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header7.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DF7" w:rsidRPr="00660E5A" w:rsidRDefault="000E0363" w:rsidP="008503F1">
      <w:pPr>
        <w:tabs>
          <w:tab w:val="left" w:pos="360"/>
        </w:tabs>
        <w:jc w:val="center"/>
        <w:rPr>
          <w:rFonts w:ascii="Times New Roman" w:hAnsi="Times New Roman"/>
          <w:b/>
          <w:sz w:val="23"/>
          <w:szCs w:val="23"/>
        </w:rPr>
      </w:pPr>
      <w:r w:rsidRPr="000E0363">
        <w:rPr>
          <w:rFonts w:ascii="Times New Roman" w:hAnsi="Times New Roman"/>
          <w:bCs/>
          <w:noProof/>
          <w:lang w:val="vi-VN" w:eastAsia="vi-VN"/>
        </w:rPr>
        <w:pict>
          <v:shapetype id="_x0000_t202" coordsize="21600,21600" o:spt="202" path="m,l,21600r21600,l21600,xe">
            <v:stroke joinstyle="miter"/>
            <v:path gradientshapeok="t" o:connecttype="rect"/>
          </v:shapetype>
          <v:shape id="Text Box 1854" o:spid="_x0000_s2050" type="#_x0000_t202" style="position:absolute;left:0;text-align:left;margin-left:-1.35pt;margin-top:-35.45pt;width:234.35pt;height:32.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" fillcolor="#f90" strokecolor="#333">
            <v:textbox style="mso-next-textbox:#Text Box 1854" inset="0,0,0,0">
              <w:txbxContent>
                <w:p w:rsidR="00923325" w:rsidRPr="00D27E4E" w:rsidRDefault="00923325" w:rsidP="00187995">
                  <w:pPr>
                    <w:pStyle w:val="newsdescription"/>
                    <w:shd w:val="clear" w:color="auto" w:fill="FF9900"/>
                    <w:jc w:val="center"/>
                    <w:rPr>
                      <w:b/>
                      <w:sz w:val="40"/>
                      <w:szCs w:val="40"/>
                    </w:rPr>
                  </w:pPr>
                  <w:r w:rsidRPr="00D27E4E">
                    <w:rPr>
                      <w:b/>
                      <w:sz w:val="40"/>
                      <w:szCs w:val="40"/>
                    </w:rPr>
                    <w:t>Sản xuất</w:t>
                  </w:r>
                </w:p>
                <w:p w:rsidR="00923325" w:rsidRPr="00D27E4E" w:rsidRDefault="00923325" w:rsidP="00187995">
                  <w:pPr>
                    <w:rPr>
                      <w:sz w:val="40"/>
                      <w:szCs w:val="40"/>
                    </w:rPr>
                  </w:pPr>
                </w:p>
              </w:txbxContent>
            </v:textbox>
          </v:shape>
        </w:pict>
      </w:r>
      <w:r w:rsidR="0063688E" w:rsidRPr="0063688E">
        <w:rPr>
          <w:rFonts w:ascii="Times New Roman" w:hAnsi="Times New Roman"/>
          <w:b/>
          <w:bCs/>
          <w:color w:val="FF0000"/>
        </w:rPr>
        <w:t xml:space="preserve"> </w:t>
      </w:r>
      <w:bookmarkStart w:id="0" w:name="_Hlk82697945"/>
    </w:p>
    <w:bookmarkEnd w:id="0"/>
    <w:p w:rsidR="00AE5F1C" w:rsidRPr="00660E5A" w:rsidRDefault="00AE5F1C" w:rsidP="008503F1">
      <w:pPr>
        <w:ind w:firstLine="284"/>
        <w:rPr>
          <w:rFonts w:ascii="Times New Roman" w:hAnsi="Times New Roman"/>
          <w:b/>
          <w:sz w:val="22"/>
          <w:szCs w:val="22"/>
          <w:lang w:val="it-IT"/>
        </w:rPr>
        <w:sectPr w:rsidR="00AE5F1C" w:rsidRPr="00660E5A" w:rsidSect="00AE5F1C">
          <w:type w:val="continuous"/>
          <w:pgSz w:w="12240" w:h="15840" w:code="1"/>
          <w:pgMar w:top="1418" w:right="1134" w:bottom="1418" w:left="1701" w:header="720" w:footer="720" w:gutter="0"/>
          <w:pgNumType w:start="9"/>
          <w:cols w:num="2" w:space="327"/>
          <w:docGrid w:linePitch="360"/>
        </w:sectPr>
      </w:pPr>
    </w:p>
    <w:p w:rsidR="00E408AB" w:rsidRPr="00E408AB" w:rsidRDefault="00E408AB" w:rsidP="00E408AB">
      <w:pPr>
        <w:widowControl w:val="0"/>
        <w:jc w:val="center"/>
        <w:rPr>
          <w:rFonts w:ascii="Times New Roman" w:hAnsi="Times New Roman"/>
          <w:b/>
          <w:lang w:eastAsia="zh-CN"/>
        </w:rPr>
      </w:pPr>
      <w:bookmarkStart w:id="1" w:name="_Hlk81854404"/>
      <w:r w:rsidRPr="00E408AB">
        <w:rPr>
          <w:rFonts w:ascii="Times New Roman" w:hAnsi="Times New Roman"/>
          <w:b/>
          <w:lang w:eastAsia="zh-CN"/>
        </w:rPr>
        <w:lastRenderedPageBreak/>
        <w:t>Kết quả triển khai cơ cấu lại lĩnh vực chế biến nông sản theo hướng nâng cao năng lực chế biến gắn với thị trường nông sản trên địa bàn thành phố Hà Nội đến năm 2021, phương hướng nhiệm vụ năm 2022</w:t>
      </w:r>
    </w:p>
    <w:p w:rsidR="0017351D" w:rsidRPr="00E408AB" w:rsidRDefault="0017351D" w:rsidP="008503F1">
      <w:pPr>
        <w:jc w:val="center"/>
        <w:rPr>
          <w:rFonts w:ascii="Times New Roman" w:hAnsi="Times New Roman"/>
          <w:b/>
          <w:shd w:val="clear" w:color="auto" w:fill="FFFFFF"/>
        </w:rPr>
        <w:sectPr w:rsidR="0017351D" w:rsidRPr="00E408AB" w:rsidSect="00640E96">
          <w:type w:val="continuous"/>
          <w:pgSz w:w="12240" w:h="15840" w:code="1"/>
          <w:pgMar w:top="1418" w:right="1134" w:bottom="1418" w:left="1701" w:header="720" w:footer="720" w:gutter="0"/>
          <w:pgNumType w:start="9"/>
          <w:cols w:space="327"/>
          <w:docGrid w:linePitch="360"/>
        </w:sectPr>
      </w:pPr>
    </w:p>
    <w:bookmarkEnd w:id="1"/>
    <w:p w:rsidR="006127AF" w:rsidRDefault="006127AF" w:rsidP="006127AF">
      <w:pPr>
        <w:pStyle w:val="BodyText"/>
        <w:widowControl w:val="0"/>
        <w:jc w:val="both"/>
        <w:rPr>
          <w:rFonts w:ascii="Times New Roman" w:hAnsi="Times New Roman"/>
          <w:b w:val="0"/>
          <w:spacing w:val="-2"/>
          <w:sz w:val="23"/>
          <w:szCs w:val="23"/>
        </w:rPr>
      </w:pPr>
      <w:r>
        <w:rPr>
          <w:rFonts w:ascii="Times New Roman" w:hAnsi="Times New Roman"/>
          <w:b w:val="0"/>
          <w:noProof/>
          <w:spacing w:val="-2"/>
          <w:sz w:val="23"/>
          <w:szCs w:val="23"/>
        </w:rPr>
        <w:lastRenderedPageBreak/>
        <w:drawing>
          <wp:inline distT="0" distB="0" distL="0" distR="0">
            <wp:extent cx="2882265" cy="1826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2265" cy="1826895"/>
                    </a:xfrm>
                    <a:prstGeom prst="rect">
                      <a:avLst/>
                    </a:prstGeom>
                  </pic:spPr>
                </pic:pic>
              </a:graphicData>
            </a:graphic>
          </wp:inline>
        </w:drawing>
      </w:r>
    </w:p>
    <w:p w:rsidR="00892150" w:rsidRDefault="006127AF" w:rsidP="006127AF">
      <w:pPr>
        <w:pStyle w:val="BodyText"/>
        <w:widowControl w:val="0"/>
        <w:rPr>
          <w:rFonts w:ascii="Times New Roman" w:hAnsi="Times New Roman"/>
          <w:b w:val="0"/>
          <w:bCs w:val="0"/>
          <w:i/>
          <w:iCs/>
          <w:sz w:val="16"/>
          <w:szCs w:val="16"/>
        </w:rPr>
      </w:pPr>
      <w:r w:rsidRPr="00892150">
        <w:rPr>
          <w:rFonts w:ascii="Times New Roman" w:hAnsi="Times New Roman"/>
          <w:b w:val="0"/>
          <w:bCs w:val="0"/>
          <w:i/>
          <w:iCs/>
          <w:sz w:val="16"/>
          <w:szCs w:val="16"/>
        </w:rPr>
        <w:t xml:space="preserve">Đồng chí Trần Thanh Nam – Thứ trưởng Bộ Nông nghiệp và PTNT cùng Lãnh đạo Sở Nông nghiệp và PTNT Hà Nội kiểm tra cơ sở sản xuất, chế biến thực phẩm của Hợp tác xã Hoàng Long, </w:t>
      </w:r>
    </w:p>
    <w:p w:rsidR="006127AF" w:rsidRPr="00892150" w:rsidRDefault="006127AF" w:rsidP="006127AF">
      <w:pPr>
        <w:pStyle w:val="BodyText"/>
        <w:widowControl w:val="0"/>
        <w:rPr>
          <w:rFonts w:ascii="Times New Roman" w:hAnsi="Times New Roman"/>
          <w:b w:val="0"/>
          <w:bCs w:val="0"/>
          <w:i/>
          <w:iCs/>
          <w:sz w:val="16"/>
          <w:szCs w:val="16"/>
        </w:rPr>
      </w:pPr>
      <w:r w:rsidRPr="00892150">
        <w:rPr>
          <w:rFonts w:ascii="Times New Roman" w:hAnsi="Times New Roman"/>
          <w:b w:val="0"/>
          <w:bCs w:val="0"/>
          <w:i/>
          <w:iCs/>
          <w:sz w:val="16"/>
          <w:szCs w:val="16"/>
        </w:rPr>
        <w:t>huyện Thanh Oai, thành phố Hà Nội</w:t>
      </w:r>
    </w:p>
    <w:p w:rsidR="00C12693" w:rsidRPr="00892150" w:rsidRDefault="00C12693" w:rsidP="006127AF">
      <w:pPr>
        <w:pStyle w:val="BodyText"/>
        <w:widowControl w:val="0"/>
        <w:ind w:firstLine="360"/>
        <w:jc w:val="both"/>
        <w:rPr>
          <w:rFonts w:ascii="Times New Roman" w:hAnsi="Times New Roman"/>
          <w:b w:val="0"/>
          <w:spacing w:val="-2"/>
          <w:sz w:val="22"/>
          <w:szCs w:val="22"/>
        </w:rPr>
      </w:pPr>
      <w:r w:rsidRPr="00892150">
        <w:rPr>
          <w:rFonts w:ascii="Times New Roman" w:hAnsi="Times New Roman"/>
          <w:b w:val="0"/>
          <w:spacing w:val="-2"/>
          <w:sz w:val="22"/>
          <w:szCs w:val="22"/>
        </w:rPr>
        <w:t>Phát triển ngành chế biến nông sản được Thành phố Hà Nội xác định là giải pháp tối ưu để nâng cao giá trị, chất lượng, khả năng cạnh tranh cho sản phẩm nông nghiệp, góp phần làm chuyển đổi mạnh mẽ cơ cấu sản xuất nông nghiệp, phát triển kinh tế khu vực nông thôn và thúc đẩy tăng trưởng ngành nông nghiệp.</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 xml:space="preserve">Để triển khai, </w:t>
      </w:r>
      <w:r w:rsidR="00992B9F">
        <w:rPr>
          <w:rFonts w:ascii="Times New Roman" w:hAnsi="Times New Roman"/>
          <w:b w:val="0"/>
          <w:sz w:val="22"/>
          <w:szCs w:val="22"/>
        </w:rPr>
        <w:t xml:space="preserve">phát triển ngành chế biến nông sản, </w:t>
      </w:r>
      <w:r w:rsidRPr="00892150">
        <w:rPr>
          <w:rFonts w:ascii="Times New Roman" w:hAnsi="Times New Roman"/>
          <w:b w:val="0"/>
          <w:sz w:val="22"/>
          <w:szCs w:val="22"/>
        </w:rPr>
        <w:t>UBND Thành phố ban hành Kế hoạch số 193/KH-UBND ngày 30/8/2019 về cơ cấu lại lĩnh vực chế biến nông sản gắn với phát triển thị trường đến năm</w:t>
      </w:r>
      <w:r w:rsidR="00992B9F">
        <w:rPr>
          <w:rFonts w:ascii="Times New Roman" w:hAnsi="Times New Roman"/>
          <w:b w:val="0"/>
          <w:sz w:val="22"/>
          <w:szCs w:val="22"/>
        </w:rPr>
        <w:t xml:space="preserve"> 2020, định hướng đến năm 2030 N</w:t>
      </w:r>
      <w:r w:rsidRPr="00892150">
        <w:rPr>
          <w:rFonts w:ascii="Times New Roman" w:hAnsi="Times New Roman"/>
          <w:b w:val="0"/>
          <w:sz w:val="22"/>
          <w:szCs w:val="22"/>
        </w:rPr>
        <w:t>gành nông nghiệp thành phố Hà Nội với mục tiêu phát triển công nghiệp chế biến nông sản Thành phố có công nghệ từ trung bình, tiến tiến trở lên, tạo ra các sản phẩm có sức cạnh tranh cao, đáp ứng yêu cầu của thị trường tiêu thụ trong nước và xuất khẩu. Bên cạnh đó nhằm hỗ trợ phát triển chế biến nông sản trên địa bàn Thành phố, HĐND Thành phố ban hành Nghị quyết số 10/2018/NQ-HĐND ngày 05/12/2018 về một số chính sách khuyến khích phát triển sản xuất, phát triển hợp tác, liên kết trong sản xuất và tiêu thụ sản phẩm nông nghiệp, trong đó tập trung thu hút doanh nghiệp đầu tư vào chế biến; khuyến khích xây dựng các cơ sở chế biến, bảo quản nông sản; hỗ trợ đẩy mạnh chuyển giao, ứng dụng khoa học kỹ thuật mới trong chế biến nông sản, khuyến khích nông nghiệp ứng dụng công nghệ cao, nông nghiệp hữu cơ, xúc tiến thương mại, phát triển thị trườ</w:t>
      </w:r>
      <w:r w:rsidR="00992B9F">
        <w:rPr>
          <w:rFonts w:ascii="Times New Roman" w:hAnsi="Times New Roman"/>
          <w:b w:val="0"/>
          <w:sz w:val="22"/>
          <w:szCs w:val="22"/>
        </w:rPr>
        <w:t>ng nông sản. Trong những năm vừa</w:t>
      </w:r>
      <w:r w:rsidRPr="00892150">
        <w:rPr>
          <w:rFonts w:ascii="Times New Roman" w:hAnsi="Times New Roman"/>
          <w:b w:val="0"/>
          <w:sz w:val="22"/>
          <w:szCs w:val="22"/>
        </w:rPr>
        <w:t xml:space="preserve"> qua, đặc biệt là năm 2021, công tác cơ cấu lại lĩnh vực chế biến nông sản đã thu </w:t>
      </w:r>
      <w:r w:rsidRPr="00892150">
        <w:rPr>
          <w:rFonts w:ascii="Times New Roman" w:hAnsi="Times New Roman"/>
          <w:b w:val="0"/>
          <w:sz w:val="22"/>
          <w:szCs w:val="22"/>
        </w:rPr>
        <w:lastRenderedPageBreak/>
        <w:t>được một số kết quả nổi bật:</w:t>
      </w:r>
    </w:p>
    <w:p w:rsidR="00C12693" w:rsidRPr="00892150" w:rsidRDefault="00C12693" w:rsidP="006127AF">
      <w:pPr>
        <w:pStyle w:val="BodyText"/>
        <w:widowControl w:val="0"/>
        <w:ind w:firstLine="360"/>
        <w:jc w:val="both"/>
        <w:rPr>
          <w:rFonts w:ascii="Times New Roman" w:hAnsi="Times New Roman"/>
          <w:sz w:val="22"/>
          <w:szCs w:val="22"/>
        </w:rPr>
      </w:pPr>
      <w:r w:rsidRPr="00892150">
        <w:rPr>
          <w:rFonts w:ascii="Times New Roman" w:hAnsi="Times New Roman"/>
          <w:sz w:val="22"/>
          <w:szCs w:val="22"/>
        </w:rPr>
        <w:t>Phát triển ổn định vùng sản xuất nguyên liệu đảm bảo chất lượng, an toàn thực phẩm phục vụ chế biến</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 xml:space="preserve">Nhằm đảm bảo nguồn nguyên liệu lớn, đảm bảo chất lượng, an toàn thực phẩm </w:t>
      </w:r>
      <w:r w:rsidR="00992B9F">
        <w:rPr>
          <w:rFonts w:ascii="Times New Roman" w:hAnsi="Times New Roman"/>
          <w:b w:val="0"/>
          <w:sz w:val="22"/>
          <w:szCs w:val="22"/>
        </w:rPr>
        <w:t xml:space="preserve">phục vụ hoạt động chế biến nông </w:t>
      </w:r>
      <w:r w:rsidRPr="00892150">
        <w:rPr>
          <w:rFonts w:ascii="Times New Roman" w:hAnsi="Times New Roman"/>
          <w:b w:val="0"/>
          <w:sz w:val="22"/>
          <w:szCs w:val="22"/>
        </w:rPr>
        <w:t xml:space="preserve">sản, Thành phố tiếp tục phát triển các vùng sản xuất nông nghiệp chuyên canh tập trung gồm 35 vùng lúa, 104 vùng rau, 56 vùng cây ăn quả, 06 vùng chè, 66 vùng nuôi trồng thủy sản, 48 vùng chăn nuôi lợn trọng điểm, 15 vùng chăn nuôi bò sữa trọng điểm, 39 vùng chăn nuôi bò thịt trọng điểm, 60 vùng chăn nuôi gia cầm tập trung, 48 khu chăn nuôi tập trung, 3.800 trại/trang trại chăn nuôi quy mô lớn ngoài khu dân cư và 141 chuỗi liên kết sản xuất tiêu thụ nông sản an toàn. Sản lượng sản phẩm nông nghiệp một năm đạt trên 1 triệu tấn lương thực, 707.505 tấn rau, 381.000 tấn thịt hơi và 116.573 tấn thủy sản. </w:t>
      </w:r>
    </w:p>
    <w:p w:rsidR="00C12693" w:rsidRPr="00892150" w:rsidRDefault="00C12693" w:rsidP="006127AF">
      <w:pPr>
        <w:pStyle w:val="BodyText"/>
        <w:widowControl w:val="0"/>
        <w:ind w:firstLine="360"/>
        <w:jc w:val="both"/>
        <w:rPr>
          <w:rFonts w:ascii="Times New Roman" w:hAnsi="Times New Roman"/>
          <w:b w:val="0"/>
          <w:color w:val="000000"/>
          <w:sz w:val="22"/>
          <w:szCs w:val="22"/>
        </w:rPr>
      </w:pPr>
      <w:r w:rsidRPr="00892150">
        <w:rPr>
          <w:rFonts w:ascii="Times New Roman" w:hAnsi="Times New Roman"/>
          <w:b w:val="0"/>
          <w:sz w:val="22"/>
          <w:szCs w:val="22"/>
        </w:rPr>
        <w:t xml:space="preserve">Ngoài nguồn nông sản được sản xuất tại chỗ, các doanh nghiệp, cơ sở sơ chế, chế biến nông lâm thủy sản của Thành phố hiện đang nhập một lượng lớn nguyên liệu từ các tỉnh, thành phố. Vì vậy, Thành phố tiếp tục tăng cường hợp tác, kết nối các sản phẩm nông lâm thủy sản từ các tỉnh, thành phố về, đặc biệt là thông qua Chương trình phối hợp số 7237/CTPH-BNNPTNT-UBND ngày 23/10/2021 của Bộ Nông nghiệp và PTNT và UBND Thành phố về Đảm bảo an toàn thực phẩm, nâng cao chất lượng nông, lâm, thủy sản giao thương giữa thành phố Hà Nội </w:t>
      </w:r>
      <w:r w:rsidRPr="00892150">
        <w:rPr>
          <w:rFonts w:ascii="Times New Roman" w:hAnsi="Times New Roman"/>
          <w:b w:val="0"/>
          <w:color w:val="000000"/>
          <w:sz w:val="22"/>
          <w:szCs w:val="22"/>
        </w:rPr>
        <w:t>và các tỉnh, thành phố giai đoạn 2021-2025, trong đó tập trung phát triển 786 chuỗi cung ứng thực phẩm an toàn đã được xây dựng trong giai đoạn 2015-2020 với mục tiêu gia tăng số chuỗi, quy mô chuỗi cung ứng thực phẩm nông</w:t>
      </w:r>
      <w:r w:rsidR="00992B9F">
        <w:rPr>
          <w:rFonts w:ascii="Times New Roman" w:hAnsi="Times New Roman"/>
          <w:b w:val="0"/>
          <w:color w:val="000000"/>
          <w:sz w:val="22"/>
          <w:szCs w:val="22"/>
        </w:rPr>
        <w:t xml:space="preserve">, lâm, </w:t>
      </w:r>
      <w:r w:rsidRPr="00892150">
        <w:rPr>
          <w:rFonts w:ascii="Times New Roman" w:hAnsi="Times New Roman"/>
          <w:b w:val="0"/>
          <w:color w:val="000000"/>
          <w:sz w:val="22"/>
          <w:szCs w:val="22"/>
        </w:rPr>
        <w:t>thủy sản an toàn tăng ít nhất 10%/năm, số chuỗi giá trị ngành hàng theo chuẩn mực quốc tế đạt ít nhất 5%/ năm trên tổng số chuỗi cung ứng thực phẩm nông lâm thủy sản an toàn.</w:t>
      </w:r>
    </w:p>
    <w:p w:rsidR="00C12693" w:rsidRPr="00892150" w:rsidRDefault="00C12693" w:rsidP="006127AF">
      <w:pPr>
        <w:pStyle w:val="BodyText"/>
        <w:widowControl w:val="0"/>
        <w:ind w:firstLine="360"/>
        <w:jc w:val="both"/>
        <w:rPr>
          <w:rFonts w:ascii="Times New Roman" w:hAnsi="Times New Roman"/>
          <w:sz w:val="22"/>
          <w:szCs w:val="22"/>
        </w:rPr>
      </w:pPr>
      <w:r w:rsidRPr="00892150">
        <w:rPr>
          <w:rFonts w:ascii="Times New Roman" w:hAnsi="Times New Roman"/>
          <w:sz w:val="22"/>
          <w:szCs w:val="22"/>
        </w:rPr>
        <w:t>Đẩy mạnh khuyến khích, hỗ trợ phát triển chế biến, bảo quản nông sản</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 xml:space="preserve">Nhằm hướng đến nền công nghiệp chế biến nông sản của Thành phố </w:t>
      </w:r>
      <w:r w:rsidR="00992B9F">
        <w:rPr>
          <w:rFonts w:ascii="Times New Roman" w:hAnsi="Times New Roman"/>
          <w:b w:val="0"/>
          <w:sz w:val="22"/>
          <w:szCs w:val="22"/>
        </w:rPr>
        <w:t>có công nghệ từ trung bình, tiên</w:t>
      </w:r>
      <w:r w:rsidRPr="00892150">
        <w:rPr>
          <w:rFonts w:ascii="Times New Roman" w:hAnsi="Times New Roman"/>
          <w:b w:val="0"/>
          <w:sz w:val="22"/>
          <w:szCs w:val="22"/>
        </w:rPr>
        <w:t xml:space="preserve"> tiến trở lên, các đơn vị chuyên ngành của Sở thường xuyên hướng dẫn, kết nối với các cơ sở nghiên cứu, các đơn vị chuyển giao các tiến bộ </w:t>
      </w:r>
      <w:r w:rsidRPr="00892150">
        <w:rPr>
          <w:rFonts w:ascii="Times New Roman" w:hAnsi="Times New Roman"/>
          <w:b w:val="0"/>
          <w:sz w:val="22"/>
          <w:szCs w:val="22"/>
        </w:rPr>
        <w:lastRenderedPageBreak/>
        <w:t>khoa học với các cơ sở sản xuất, chế biến nông sản. Qua đó nhiều công nghệ mới, công nghệ cao đã được áp dụng như công nghệ sấy lạnh, sấy nhanh, làm lạnh nhanh, công nghệ lên men, sử dụng phụ gia thiên nhiên, tự động hóa trong sản xuất, chế biến nông sản tạo gia các sản phẩm đảm bảo chất lượng, an toàn thực phẩm, có giá trị gia tăng cao.</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 xml:space="preserve">Bên cạnh đó nhằm sản xuất các sản phẩm đảm bảo chất lượng, an toàn thực phẩm tương đương với tiêu chuẩn quốc tế, đến nay Chi cục Quản lý Chất lượng Nông lâm sản và thủy sản đã hỗ trợ 75 cơ sở sơ chế, chế biến xây dựng chương trình chương trình kiểm soát chất lượng, an toàn thực phẩm theo tiêu chuẩn HACCP, thực hiện khảo sát, lựa chọn 40 doanh nghiệp để hỗ trợ tư vấn thiết kế logo, bộ nhận diện thương hiệu và đăng ký bảo hộ nhãn hiệu lên Cục Sở hữu trí tuệ và hỗ trợ 35 cơ sở áp dụng tiêu chuẩn cơ sở đối với các sản phẩm nông sản chế biến. </w:t>
      </w:r>
    </w:p>
    <w:p w:rsidR="00C12693" w:rsidRPr="00892150" w:rsidRDefault="00C12693" w:rsidP="006127AF">
      <w:pPr>
        <w:pStyle w:val="BodyText"/>
        <w:widowControl w:val="0"/>
        <w:ind w:firstLine="360"/>
        <w:jc w:val="both"/>
        <w:rPr>
          <w:rFonts w:ascii="Times New Roman" w:hAnsi="Times New Roman"/>
          <w:sz w:val="22"/>
          <w:szCs w:val="22"/>
        </w:rPr>
      </w:pPr>
      <w:r w:rsidRPr="00892150">
        <w:rPr>
          <w:rFonts w:ascii="Times New Roman" w:hAnsi="Times New Roman"/>
          <w:sz w:val="22"/>
          <w:szCs w:val="22"/>
        </w:rPr>
        <w:t>Khảo sát, đánh giá toàn diện thực trạng ngành chế biến nông sản Thành phố để đề xuất các giải pháp, chính sách phát triển</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color w:val="000000"/>
          <w:sz w:val="22"/>
          <w:szCs w:val="22"/>
        </w:rPr>
        <w:t>Nhằm</w:t>
      </w:r>
      <w:r w:rsidRPr="00892150">
        <w:rPr>
          <w:rFonts w:ascii="Times New Roman" w:hAnsi="Times New Roman"/>
          <w:b w:val="0"/>
          <w:sz w:val="22"/>
          <w:szCs w:val="22"/>
        </w:rPr>
        <w:t xml:space="preserve"> khảo sát, đánh giá toàn diện thực trạng ngành chế biến nông sản Thành phố và đề xuất các giải pháp, chính sách phát triển trong thời gian tới,   Chi cục Quản lý Chất lượng Nông lâm sản và thủy sản đã phối hợp khảo sát 400 cơ sở sơ chế, chế biến nông lâm thủy sản trên địa bàn Thành phố. Kết quả cho thấy có 98,5% các cơ sở có quy mô vừa và nhỏ. Các doanh nghiệp tham gia chế biến 03 sản phẩm chủ lực là thịt (42,6%), thủy sản (26,7%), rau quả (33,7%); Công nghệ thiết bị, máy móc của các cơ sở chế biến nông sản chủ yếu là bán tự động (76,58%), trong khi đó công nghệ dây truyền tự động chiếm tỷ lệ còn hạn chế (14,75%), công nghệ chế biến thủ công hiện vẫn chiếm tỷ lệ 8,78%; Tỷ lệ cơ sở có đầu tư kho lạnh cho bảo quản sản phẩm chế biến là 27,4%, trong đó tỷ lệ doanh nghiệp có kho lạnh là 51,9%, hợp tác xã là 60%, thấp nhất là hộ gia đình 12,1%.</w:t>
      </w:r>
    </w:p>
    <w:p w:rsidR="00C12693" w:rsidRPr="00892150" w:rsidRDefault="00C12693" w:rsidP="006127AF">
      <w:pPr>
        <w:pStyle w:val="BodyText"/>
        <w:widowControl w:val="0"/>
        <w:ind w:firstLine="360"/>
        <w:jc w:val="both"/>
        <w:rPr>
          <w:rFonts w:ascii="Times New Roman" w:hAnsi="Times New Roman"/>
          <w:sz w:val="22"/>
          <w:szCs w:val="22"/>
        </w:rPr>
      </w:pPr>
      <w:r w:rsidRPr="00892150">
        <w:rPr>
          <w:rFonts w:ascii="Times New Roman" w:hAnsi="Times New Roman"/>
          <w:b w:val="0"/>
          <w:sz w:val="22"/>
          <w:szCs w:val="22"/>
        </w:rPr>
        <w:t xml:space="preserve">Kết quả khảo sát cũng cho thấy lao động bình quân của cơ sở chế biến nông sản là 7,4 người, tỷ lệ lao động qua tập huấn nghề của cơ sở chế biến bình quân là 43,7%; trong khi đó tỷ lệ lao động có tay nghề cao chiếm tỷ lệ 3,3% và vẫn còn 36,7% lao động chưa được tham gia đào tạo tập huấn nghề; Khả năng nghiên cứu phát triển sản phẩm của các cơ sở còn hạn chế, chỉ có 16,24% số cơ sở có khả năng nghiên cứu phát triển sản phẩm; việc áp dụng các hệ thống tiêu chuẩn chứng nhận chất </w:t>
      </w:r>
      <w:r w:rsidRPr="00892150">
        <w:rPr>
          <w:rFonts w:ascii="Times New Roman" w:hAnsi="Times New Roman"/>
          <w:b w:val="0"/>
          <w:sz w:val="22"/>
          <w:szCs w:val="22"/>
        </w:rPr>
        <w:lastRenderedPageBreak/>
        <w:t xml:space="preserve">lượng tiên tiến như ISO 22000, HACCP… hiện chỉ được áp dụng đối với các doanh nghiệp, tuy nhiên tỷ lệ áp dụng còn hạn chế đạt tỷ lệ khoảng 8,16%. </w:t>
      </w:r>
      <w:r w:rsidRPr="00892150">
        <w:rPr>
          <w:rFonts w:ascii="Times New Roman" w:hAnsi="Times New Roman"/>
          <w:sz w:val="22"/>
          <w:szCs w:val="22"/>
        </w:rPr>
        <w:t>Công tác xúc tiến thương mại, kết nối tiêu thụ, phát triển thị trường nông sản được thực hiện thường xuyên, đa dạng, bằng nhiều hình thức</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 xml:space="preserve">Công tác truyền thông, quảng bá, kết nối, xúc tiến thương mại luôn được coi là một giải pháp quan trọng để thực hiện tái cơ cấu lại lĩnh vực chế biến nông sản vì chỉ khi các sản phẩm nông sản chế biến được tiêu thụ mạnh thì mới thúc đẩy được ngành sản xuất chế biến nông sản phát triển. Trên cơ sở đó, các đơn vị trong ngành Nông nghiệp và PTNT thường xuyên phối hợp các đơn vị của Trung ương và Hà Nội như Cục Chế biến và phát triển thị trường nông sản, Cục Quản lý Chất lượng Nông lâm thủy sản, Trung tâm Xúc tiến thương mại nông nghiệp, Văn phòng SPS Việt Nam, Sở Công thương, Trung tâm xúc tiến đầu tư thương mại du lịch, Hội liên hiệp Phụ nữ Thành phố… tổ chức các hội nghị, hội thảo, diễn đàn về xúc tiến thương mại, kết nối tiêu thụ nông sản, bàn và đưa ra các giải pháp thúc đẩy sản xuất, tiêu thụ nông sản. Chủ động phối hợp các đơn vị báo, đài xây dựng các sản phẩm truyền thông, phát hành các ấn phẩm, thông tin các địa chỉ sản xuất kinh doanh đảm bảo an toàn thực phẩm với các tỉnh, thành phố để kết nối tiêu thụ, giới thiệu các cơ sở tham gia các hội chợ, tuần lễ nông sản tại Hà Nội và các tỉnh. </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Cùng với việc ứng dụng công nghệ thông tin, công nghệ số vào công tác quản lý, hỗ trợ truyền thông, quảng bá, minh bạch thông tin, nguồn gốc các cơ sở sản xuất, kinh doanh đến người tiêu dùng, điển hình là qua “Hệ thống truy xuất nguồn gốc nông lâm thuỷ sản thực phẩm thành phố Hà Nội” (</w:t>
      </w:r>
      <w:hyperlink r:id="rId9" w:history="1">
        <w:r w:rsidRPr="00892150">
          <w:rPr>
            <w:rStyle w:val="Hyperlink"/>
            <w:rFonts w:ascii="Times New Roman" w:hAnsi="Times New Roman"/>
            <w:b w:val="0"/>
            <w:sz w:val="22"/>
            <w:szCs w:val="22"/>
          </w:rPr>
          <w:t>www.check.hanoi.gov.vn</w:t>
        </w:r>
      </w:hyperlink>
      <w:r w:rsidRPr="00892150">
        <w:rPr>
          <w:rFonts w:ascii="Times New Roman" w:hAnsi="Times New Roman"/>
          <w:b w:val="0"/>
          <w:sz w:val="22"/>
          <w:szCs w:val="22"/>
        </w:rPr>
        <w:t>). Đến nay, Hệ thống đã hỗ trợ hướng dẫn và cấp tài khoản tham gia quản lý và duy trì hệ thống quản lý cho trên 3.101 cơ sở là các doanh nghiệp, hợp tác xã, các cơ sở sản xuất, chế biến, sơ chế, đóng gói nông lâm sản và thủy sản; cửa hàng kinh doanh trái cây đã được cấp biển nhận diện trái cây an toàn với trên 10.912 bộ mã truy xuất nguồn gốc các sản phẩm nông lâm thủy sản đủ các tiêu chí về an toàn thực phẩm lên Hệ thống, 100% các chuỗi cung ứng thực phẩm an toàn trên địa bàn Thành phố đã ứng dụng mã QR trong truy xuất nguồn gốc sản phẩm.</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Nhiều sản phẩm sau khi được hỗ trợ, kết nối giá trị gia tăn</w:t>
      </w:r>
      <w:r w:rsidR="00992B9F">
        <w:rPr>
          <w:rFonts w:ascii="Times New Roman" w:hAnsi="Times New Roman"/>
          <w:b w:val="0"/>
          <w:sz w:val="22"/>
          <w:szCs w:val="22"/>
        </w:rPr>
        <w:t>g từ 15-20%. Các sản phẩm có thế</w:t>
      </w:r>
      <w:r w:rsidRPr="00892150">
        <w:rPr>
          <w:rFonts w:ascii="Times New Roman" w:hAnsi="Times New Roman"/>
          <w:b w:val="0"/>
          <w:sz w:val="22"/>
          <w:szCs w:val="22"/>
        </w:rPr>
        <w:t xml:space="preserve"> mạnh được tư vấn, hỗ trợ về thiết kế mẫu mã, bao </w:t>
      </w:r>
      <w:r w:rsidRPr="00892150">
        <w:rPr>
          <w:rFonts w:ascii="Times New Roman" w:hAnsi="Times New Roman"/>
          <w:b w:val="0"/>
          <w:sz w:val="22"/>
          <w:szCs w:val="22"/>
        </w:rPr>
        <w:lastRenderedPageBreak/>
        <w:t>bì đóng gói, chất lượng sản phẩm không những tiêu thụ mạnh trên địa bàn Hà Nội mà còn có nhiều cơ hội để đưa vào hệ thống phân phối tại nước ngoài: Nhật Bản (Aeon), Hàn Quốc (Lotte), Thái Lan (Big C)…</w:t>
      </w:r>
    </w:p>
    <w:p w:rsidR="00C12693" w:rsidRPr="00892150" w:rsidRDefault="00C12693" w:rsidP="006127AF">
      <w:pPr>
        <w:pStyle w:val="BodyText"/>
        <w:widowControl w:val="0"/>
        <w:ind w:firstLine="360"/>
        <w:jc w:val="both"/>
        <w:rPr>
          <w:rFonts w:ascii="Times New Roman" w:hAnsi="Times New Roman"/>
          <w:sz w:val="22"/>
          <w:szCs w:val="22"/>
        </w:rPr>
      </w:pPr>
      <w:r w:rsidRPr="00892150">
        <w:rPr>
          <w:rFonts w:ascii="Times New Roman" w:hAnsi="Times New Roman"/>
          <w:sz w:val="22"/>
          <w:szCs w:val="22"/>
        </w:rPr>
        <w:t>Các giải pháp trọng tâm trong năm 2022</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 xml:space="preserve">Công tác tái cơ cấu lĩnh vực chế biến nông sản trên địa bàn Thành phố đã đạt được những kết quả khả quan, tuy nhiên ngành chế biến nông sản Thành phố  nhìn chung về tổng thể vẫn còn gặp nhiều khó khăn về trình độ công nghệ, năng lực chế biến, cơ giới hoá, tự động hóa còn hạn chế, năng suất thấp, giá thành sản xuất cao, chưa tương xứng với tiềm năng của Thành phố. </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 xml:space="preserve">Thủ tướng Chính phủ đã </w:t>
      </w:r>
      <w:r w:rsidR="00992B9F">
        <w:rPr>
          <w:rFonts w:ascii="Times New Roman" w:hAnsi="Times New Roman"/>
          <w:b w:val="0"/>
          <w:sz w:val="22"/>
          <w:szCs w:val="22"/>
        </w:rPr>
        <w:t>ban hành</w:t>
      </w:r>
      <w:r w:rsidR="00756543">
        <w:rPr>
          <w:rFonts w:ascii="Times New Roman" w:hAnsi="Times New Roman"/>
          <w:b w:val="0"/>
          <w:sz w:val="22"/>
          <w:szCs w:val="22"/>
        </w:rPr>
        <w:t xml:space="preserve"> Chỉ thị số 25/CT-TTg </w:t>
      </w:r>
      <w:r w:rsidRPr="00892150">
        <w:rPr>
          <w:rFonts w:ascii="Times New Roman" w:hAnsi="Times New Roman"/>
          <w:b w:val="0"/>
          <w:sz w:val="22"/>
          <w:szCs w:val="22"/>
        </w:rPr>
        <w:t xml:space="preserve">về một số nhiệm vụ, giải pháp phát triển công nghiệp chế biến nông lâm thủy sản và cơ </w:t>
      </w:r>
      <w:r w:rsidR="00756543">
        <w:rPr>
          <w:rFonts w:ascii="Times New Roman" w:hAnsi="Times New Roman"/>
          <w:b w:val="0"/>
          <w:sz w:val="22"/>
          <w:szCs w:val="22"/>
        </w:rPr>
        <w:t>giới hóa sản xuất nông nghiệp,</w:t>
      </w:r>
      <w:r w:rsidRPr="00892150">
        <w:rPr>
          <w:rFonts w:ascii="Times New Roman" w:hAnsi="Times New Roman"/>
          <w:b w:val="0"/>
          <w:sz w:val="22"/>
          <w:szCs w:val="22"/>
        </w:rPr>
        <w:t xml:space="preserve"> ngành chế biến nông sản nước ta phải đứng trong số 10 nước hàng đầu thế giới, là một trung tâm chế biến sâu và logistics của thương mại nông sản toàn cầu. Để cùng với cả nước đạt mục tiêu nói trên, Sở Nông nghiệp và PTNT</w:t>
      </w:r>
      <w:r w:rsidR="00756543">
        <w:rPr>
          <w:rFonts w:ascii="Times New Roman" w:hAnsi="Times New Roman"/>
          <w:b w:val="0"/>
          <w:sz w:val="22"/>
          <w:szCs w:val="22"/>
        </w:rPr>
        <w:t xml:space="preserve"> Hà Nội</w:t>
      </w:r>
      <w:r w:rsidRPr="00892150">
        <w:rPr>
          <w:rFonts w:ascii="Times New Roman" w:hAnsi="Times New Roman"/>
          <w:b w:val="0"/>
          <w:sz w:val="22"/>
          <w:szCs w:val="22"/>
        </w:rPr>
        <w:t xml:space="preserve"> tiếp tục triển khai đồng thời nhiều giải pháp trong đó tập trung vào một số giải pháp trọng tâm sau:</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Một là thực hiện tốt quy hoạch vùng nguyên liệu hàng hóa tập trung ổn định lâu dài đối với các sản phẩm nông sản chủ lực nhằm đảm bảo ổn định nguyên liệu đầu vào cho ngành chế biến nông sản của thành phố. Đầu tư hạ tầng, ưu tiên hỗ trợ vốn, lãi suất thấp, hỗ trợ chứng nhận tiêu chuẩn chất lượng (GAP, Organic…) cho vùng nguyên liệu sản xuất hàng hóa tập trung, các cơ sở sản xuất trong vùng tập trung được quy hoạch.</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 xml:space="preserve">Hai là khuyến khích các doanh nghiệp lớn có đủ năng lực về vốn, khoa học công nghệ và thị trường đầu tư và dẫn dắt chuỗi giá trị; Khuyến khích đầu tư, hỗ trợ cơ sở hạ tầng, trang thiết bị máy móc, công nghệ cho hoạt động chế biến, bảo quản, tiêu thụ sản phẩm; Hỗ trợ liên kết sản xuất, ứng dụng công nghệ thông tin, công nghệ số vào hoạt động quản lý, thương mại, xây dựng và hoàn thiện hệ thống truy suất nguồn gốc điện tử, cấp mã số vùng sản xuất; Hỗ trợ xây dựng thương hiệu, nhãn hiêu, xúc tiến thương mại, quảng bá tiêu thụ </w:t>
      </w:r>
      <w:r w:rsidRPr="00892150">
        <w:rPr>
          <w:rFonts w:ascii="Times New Roman" w:hAnsi="Times New Roman"/>
          <w:b w:val="0"/>
          <w:sz w:val="22"/>
          <w:szCs w:val="22"/>
        </w:rPr>
        <w:lastRenderedPageBreak/>
        <w:t xml:space="preserve">sản phẩm đối với các sản phẩm nông sản chế biến; Hỗ trợ áp dụng hệ thống chứng nhận chất lượng quốc tế (ISO, HACCP, Halal ...) nhằm nâng cao năng lực cạnh tranh xuất khẩu và thị trường trong nước. </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Ba là đánh giá thực trạng hệ thống logistic hỗ trợ chế biến nông sản trên địa bàn thành phố; Thực hiện hỗ trợ đầu tư, nâng cấp cơ sở hạ tầng cho doanh nghiệp logistic; hỗ trợ nâng cấp thiết bị, công nghệ thông tin; đào tạo, nâng cao trình độ cho đội ngũ nhân lực của doanh nghiệp logistic nhằm nâng cao năng lực hỗ trợ ngành chế biến nông sản; Triển khai xây dựng trung tâm logistics sản phẩm nông sản của thành phố đã được quy hoạch để kết nối với các vùng sản xuất của thành phố nhằm giảm chi phí và quản lý thống nhất chất lượng hàng hóa đáp ứng nhu cầu sản xuất, lưu thông hàng hóa trong nước và xuất khẩu.</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 xml:space="preserve">Bốn là nâng cao chất lượng nguồn nhân lực cho chế biến; Thực hiện đào tạo, tập huấn kỹ năng quản trị, lập kế hoạch sản xuất chế biến, tiếp cận thị trường tiêu thụ sản phẩm đối với đội ngũ cán bộ quản lý; tập nâng cao trình độ cho đội ngũ công nhân trực tiếp tham gia chế biến về: sử dụng và vận hành dây chuyền công nghệ, kỹ thuật chế biến, bảo quản sản phẩm. </w:t>
      </w:r>
    </w:p>
    <w:p w:rsidR="00C12693" w:rsidRPr="00892150" w:rsidRDefault="00C12693" w:rsidP="006127AF">
      <w:pPr>
        <w:pStyle w:val="BodyText"/>
        <w:widowControl w:val="0"/>
        <w:ind w:firstLine="360"/>
        <w:jc w:val="both"/>
        <w:rPr>
          <w:rFonts w:ascii="Times New Roman" w:hAnsi="Times New Roman"/>
          <w:b w:val="0"/>
          <w:sz w:val="22"/>
          <w:szCs w:val="22"/>
        </w:rPr>
      </w:pPr>
      <w:r w:rsidRPr="00892150">
        <w:rPr>
          <w:rFonts w:ascii="Times New Roman" w:hAnsi="Times New Roman"/>
          <w:b w:val="0"/>
          <w:sz w:val="22"/>
          <w:szCs w:val="22"/>
        </w:rPr>
        <w:t>Năm là tăng cường công tác truyền thông, quảng bá sản phẩm nông sản chế biến; Xây dựng hệ thống thông tin và dự báo thị trường nhằm thực hiện tốt vai trò định hướng cho tiêu thụ sản phẩm chế biến nông sản của thành phố; đẩy mạnh chuỗi liên kết của thành phố với các tỉnh</w:t>
      </w:r>
      <w:r w:rsidR="009647D6">
        <w:rPr>
          <w:rFonts w:ascii="Times New Roman" w:hAnsi="Times New Roman"/>
          <w:b w:val="0"/>
          <w:sz w:val="22"/>
          <w:szCs w:val="22"/>
        </w:rPr>
        <w:t xml:space="preserve">, thành </w:t>
      </w:r>
      <w:r w:rsidRPr="00892150">
        <w:rPr>
          <w:rFonts w:ascii="Times New Roman" w:hAnsi="Times New Roman"/>
          <w:b w:val="0"/>
          <w:sz w:val="22"/>
          <w:szCs w:val="22"/>
        </w:rPr>
        <w:t>trong cả nước nhằm thúc đẩy cung cấp nguyên liệu đầu vào chế biến và tiêu thụ sản phẩm chế biến; Tăng cường phát triển thị trường và xúc tiến thương mại các sản phẩm nông sản; Đẩy mạnh phát triển hạ tầng thương mại (chợ đầu mối, trung tâm cung ứng nông sản, siêu thị, hệ thống bán buôn, bán lẻ…); phát triển sàn giao dịch điện tử cho nông sản, ứng dựng công nghệ điện tử trong quảng bá, thương mại sản phẩm nông sản chế biến.</w:t>
      </w:r>
      <w:r w:rsidR="009647D6">
        <w:rPr>
          <w:rFonts w:ascii="Times New Roman" w:hAnsi="Times New Roman"/>
          <w:b w:val="0"/>
          <w:sz w:val="22"/>
          <w:szCs w:val="22"/>
        </w:rPr>
        <w:t>/.</w:t>
      </w:r>
      <w:r w:rsidRPr="00892150">
        <w:rPr>
          <w:rFonts w:ascii="Times New Roman" w:hAnsi="Times New Roman"/>
          <w:b w:val="0"/>
          <w:sz w:val="22"/>
          <w:szCs w:val="22"/>
        </w:rPr>
        <w:t xml:space="preserve"> </w:t>
      </w:r>
    </w:p>
    <w:p w:rsidR="00C12693" w:rsidRPr="00C358F5" w:rsidRDefault="00C12693" w:rsidP="006127AF">
      <w:pPr>
        <w:pStyle w:val="BodyText"/>
        <w:widowControl w:val="0"/>
        <w:ind w:firstLine="360"/>
        <w:jc w:val="both"/>
        <w:rPr>
          <w:rFonts w:ascii="Times New Roman" w:hAnsi="Times New Roman"/>
          <w:b w:val="0"/>
          <w:sz w:val="23"/>
          <w:szCs w:val="23"/>
        </w:rPr>
      </w:pPr>
      <w:r w:rsidRPr="00C358F5">
        <w:rPr>
          <w:rFonts w:ascii="Times New Roman" w:hAnsi="Times New Roman"/>
          <w:sz w:val="23"/>
          <w:szCs w:val="23"/>
        </w:rPr>
        <w:t>Chi cục Quản lý Chất lượng Nông lâm sản và Thủy sản Hà Nội</w:t>
      </w:r>
    </w:p>
    <w:p w:rsidR="00301F5D" w:rsidRPr="008F4DC5" w:rsidRDefault="00301F5D" w:rsidP="0017351D">
      <w:pPr>
        <w:jc w:val="right"/>
        <w:outlineLvl w:val="1"/>
        <w:rPr>
          <w:rFonts w:ascii="Times New Roman" w:hAnsi="Times New Roman"/>
          <w:b/>
          <w:sz w:val="22"/>
          <w:szCs w:val="22"/>
        </w:rPr>
        <w:sectPr w:rsidR="00301F5D" w:rsidRPr="008F4DC5" w:rsidSect="0017351D">
          <w:type w:val="continuous"/>
          <w:pgSz w:w="12240" w:h="15840" w:code="1"/>
          <w:pgMar w:top="1418" w:right="1134" w:bottom="1418" w:left="1701" w:header="720" w:footer="720" w:gutter="0"/>
          <w:pgNumType w:start="9"/>
          <w:cols w:num="2" w:space="327"/>
          <w:docGrid w:linePitch="360"/>
        </w:sectPr>
      </w:pPr>
    </w:p>
    <w:p w:rsidR="005B5111" w:rsidRDefault="005B5111" w:rsidP="008572B4">
      <w:pPr>
        <w:jc w:val="center"/>
        <w:rPr>
          <w:rFonts w:ascii="Times New Roman" w:hAnsi="Times New Roman"/>
          <w:b/>
        </w:rPr>
      </w:pPr>
    </w:p>
    <w:p w:rsidR="005B5111" w:rsidRDefault="005B5111" w:rsidP="008572B4">
      <w:pPr>
        <w:jc w:val="center"/>
        <w:rPr>
          <w:rFonts w:ascii="Times New Roman" w:hAnsi="Times New Roman"/>
          <w:b/>
        </w:rPr>
      </w:pPr>
    </w:p>
    <w:p w:rsidR="005B5111" w:rsidRDefault="005B5111" w:rsidP="008572B4">
      <w:pPr>
        <w:jc w:val="center"/>
        <w:rPr>
          <w:rFonts w:ascii="Times New Roman" w:hAnsi="Times New Roman"/>
          <w:b/>
        </w:rPr>
      </w:pPr>
    </w:p>
    <w:p w:rsidR="005B5111" w:rsidRDefault="005B5111" w:rsidP="008572B4">
      <w:pPr>
        <w:jc w:val="center"/>
        <w:rPr>
          <w:rFonts w:ascii="Times New Roman" w:hAnsi="Times New Roman"/>
          <w:b/>
        </w:rPr>
      </w:pPr>
    </w:p>
    <w:p w:rsidR="008572B4" w:rsidRPr="008572B4" w:rsidRDefault="008572B4" w:rsidP="008572B4">
      <w:pPr>
        <w:jc w:val="center"/>
        <w:rPr>
          <w:rFonts w:ascii="Times New Roman" w:hAnsi="Times New Roman"/>
          <w:b/>
        </w:rPr>
      </w:pPr>
      <w:r w:rsidRPr="008572B4">
        <w:rPr>
          <w:rFonts w:ascii="Times New Roman" w:hAnsi="Times New Roman"/>
          <w:b/>
        </w:rPr>
        <w:lastRenderedPageBreak/>
        <w:t>Xây dựng, nhân rộng mô hình khuyến nông đô thị và mô hình nông nghiệp công nghệ cao</w:t>
      </w:r>
    </w:p>
    <w:p w:rsidR="000F58D1" w:rsidRPr="008572B4" w:rsidRDefault="000F58D1" w:rsidP="005A4C83">
      <w:pPr>
        <w:pStyle w:val="NormalWeb"/>
        <w:shd w:val="clear" w:color="auto" w:fill="FFFFFF"/>
        <w:spacing w:before="0" w:beforeAutospacing="0" w:after="0" w:afterAutospacing="0"/>
        <w:jc w:val="both"/>
        <w:rPr>
          <w:b/>
          <w:sz w:val="28"/>
          <w:szCs w:val="28"/>
          <w:shd w:val="clear" w:color="auto" w:fill="FFFFFF"/>
        </w:rPr>
        <w:sectPr w:rsidR="000F58D1" w:rsidRPr="008572B4" w:rsidSect="00640E96">
          <w:type w:val="continuous"/>
          <w:pgSz w:w="12240" w:h="15840" w:code="1"/>
          <w:pgMar w:top="1418" w:right="1134" w:bottom="1418" w:left="1701" w:header="720" w:footer="720" w:gutter="0"/>
          <w:pgNumType w:start="9"/>
          <w:cols w:space="327"/>
          <w:docGrid w:linePitch="360"/>
        </w:sectPr>
      </w:pPr>
    </w:p>
    <w:p w:rsidR="00142EC1" w:rsidRDefault="00142EC1" w:rsidP="00142EC1">
      <w:pPr>
        <w:jc w:val="both"/>
        <w:rPr>
          <w:rFonts w:ascii="Times New Roman" w:hAnsi="Times New Roman"/>
          <w:sz w:val="23"/>
          <w:szCs w:val="23"/>
        </w:rPr>
      </w:pPr>
      <w:r>
        <w:rPr>
          <w:rFonts w:ascii="Times New Roman" w:hAnsi="Times New Roman"/>
          <w:noProof/>
          <w:sz w:val="23"/>
          <w:szCs w:val="23"/>
        </w:rPr>
        <w:lastRenderedPageBreak/>
        <w:drawing>
          <wp:inline distT="0" distB="0" distL="0" distR="0">
            <wp:extent cx="2882265" cy="1921510"/>
            <wp:effectExtent l="19050" t="0" r="0" b="0"/>
            <wp:docPr id="1" name="Picture 0" descr="IMG_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3.JPG"/>
                    <pic:cNvPicPr/>
                  </pic:nvPicPr>
                  <pic:blipFill>
                    <a:blip r:embed="rId10" cstate="print"/>
                    <a:stretch>
                      <a:fillRect/>
                    </a:stretch>
                  </pic:blipFill>
                  <pic:spPr>
                    <a:xfrm>
                      <a:off x="0" y="0"/>
                      <a:ext cx="2882265" cy="1921510"/>
                    </a:xfrm>
                    <a:prstGeom prst="rect">
                      <a:avLst/>
                    </a:prstGeom>
                  </pic:spPr>
                </pic:pic>
              </a:graphicData>
            </a:graphic>
          </wp:inline>
        </w:drawing>
      </w:r>
    </w:p>
    <w:p w:rsidR="008572B4" w:rsidRPr="00706730" w:rsidRDefault="008572B4" w:rsidP="00142EC1">
      <w:pPr>
        <w:ind w:firstLine="426"/>
        <w:jc w:val="both"/>
        <w:rPr>
          <w:rFonts w:ascii="Times New Roman" w:hAnsi="Times New Roman"/>
          <w:sz w:val="23"/>
          <w:szCs w:val="23"/>
        </w:rPr>
      </w:pPr>
      <w:r w:rsidRPr="00706730">
        <w:rPr>
          <w:rFonts w:ascii="Times New Roman" w:hAnsi="Times New Roman"/>
          <w:sz w:val="23"/>
          <w:szCs w:val="23"/>
        </w:rPr>
        <w:t>Trung tâm Khuyến nông Quốc gia phối hợp với Câu lạc bộ Khuyến nông đô thị tổ chức Hội thảo Khuyến nông đô thị năm 2021 chủ đề “Chia sẻ kinh nghiệm xây dựng, nhân rộng mô hình khuyến nông đô thị và mô hình nông nghiệp công nghệ cao”. Hội thảo có sự tham gia của hơn 80 điểm cầu là các thành viên của Câu lạc bộ khuyến nông đô thị, bà con nông dân và một số doanh nghiệp. TS. Hạ Thúy Hạnh - Phó Giám đốc Trung tâm Khuyến nông Quốc gia chủ trì Hội thảo.</w:t>
      </w:r>
    </w:p>
    <w:p w:rsidR="008572B4" w:rsidRPr="00706730" w:rsidRDefault="008572B4" w:rsidP="008572B4">
      <w:pPr>
        <w:ind w:firstLine="360"/>
        <w:jc w:val="both"/>
        <w:rPr>
          <w:rFonts w:ascii="Times New Roman" w:hAnsi="Times New Roman"/>
          <w:sz w:val="23"/>
          <w:szCs w:val="23"/>
        </w:rPr>
      </w:pPr>
      <w:r w:rsidRPr="00706730">
        <w:rPr>
          <w:rFonts w:ascii="Times New Roman" w:hAnsi="Times New Roman"/>
          <w:sz w:val="23"/>
          <w:szCs w:val="23"/>
        </w:rPr>
        <w:t xml:space="preserve">Tại hội thảo, các đại biểu đã được nghe báo cáo về kết quả và một số kinh nghiệm xây dựng, nhân rộng mô hình nông nghiệp ứng dụng cao tại tỉnh Lâm Đồng, Hậu Giang, ý kiến tham luận của một số doanh nghiệp, HTX về việc xây dựng các mô hình khuyến nông đô thị. Theo đó, các đơn vị đã giới thiệu một số mô hình ứng dụng </w:t>
      </w:r>
      <w:r w:rsidRPr="00706730">
        <w:rPr>
          <w:rFonts w:ascii="Times New Roman" w:hAnsi="Times New Roman"/>
          <w:sz w:val="23"/>
          <w:szCs w:val="23"/>
        </w:rPr>
        <w:lastRenderedPageBreak/>
        <w:t xml:space="preserve">công nghệ cao trên địa bàn như nhà kính, nhà lưới, hệ thống tưới tự động, nhà trồng nấm tự động, nhà trồng rau thủy canh tự động, mô hình gắn chíp điện tử cho cây chuối, hệ thống truy xuất nguồn gốc sản phẩm hiện đại… Bên cạnh đó, các đại biểu đã cùng nhau trao đổi, thảo luận về việc xây dựng bộ tiêu chí nông nghiệp đô thị. </w:t>
      </w:r>
    </w:p>
    <w:p w:rsidR="008572B4" w:rsidRPr="00706730" w:rsidRDefault="008572B4" w:rsidP="008572B4">
      <w:pPr>
        <w:ind w:firstLine="360"/>
        <w:jc w:val="both"/>
        <w:rPr>
          <w:rFonts w:ascii="Times New Roman" w:hAnsi="Times New Roman"/>
          <w:sz w:val="23"/>
          <w:szCs w:val="23"/>
        </w:rPr>
      </w:pPr>
      <w:r w:rsidRPr="00706730">
        <w:rPr>
          <w:rFonts w:ascii="Times New Roman" w:hAnsi="Times New Roman"/>
          <w:sz w:val="23"/>
          <w:szCs w:val="23"/>
        </w:rPr>
        <w:t>Phát biểu tại hội thảo, bà Hạ Thúy Hạnh, Phó Giám đốc Trung tâm Khuyến nông Quốc gia đánh giá cao hiệu quả mà mô hình khuyến nông đô thị và nông nghiệp công nghệ cao mang lại trong thời gian qua. Bà Hạnh cũng hy vọng, trong thời gian tới, các tỉnh, thành phố trong Câu lạc bộ Khuyến nông đô thị sẽ tiếp tục xây dựng các mô hình khuyến nông ứng dụng các tiến bộ khoa học kỹ thuật mới, ứng dụng công nghệ cao để các dự án khuyến nông phát triển ra cả nước.</w:t>
      </w:r>
    </w:p>
    <w:p w:rsidR="008572B4" w:rsidRPr="00706730" w:rsidRDefault="008572B4" w:rsidP="008572B4">
      <w:pPr>
        <w:ind w:firstLine="360"/>
        <w:jc w:val="both"/>
        <w:rPr>
          <w:rFonts w:ascii="Times New Roman" w:hAnsi="Times New Roman"/>
          <w:sz w:val="23"/>
          <w:szCs w:val="23"/>
        </w:rPr>
      </w:pPr>
      <w:r w:rsidRPr="00706730">
        <w:rPr>
          <w:rFonts w:ascii="Times New Roman" w:hAnsi="Times New Roman"/>
          <w:sz w:val="23"/>
          <w:szCs w:val="23"/>
        </w:rPr>
        <w:t>Cũng tại hội thảo, Ban chủ nhiệm Câu lạc bộ Khuyến nông đô thị đã công bố quyết định kết nạp thành viên mới của Câu lạc bộ cho Trung tâm Khuyến nông 5 tỉnh Nghệ An, Bắc Giang, Tây Ninh, Sóc Trăng và Bạc Liêu, nâng tổng số thành viên câu lạc bộ lên 27 thành viên. Dự kiến, Hội nghị tổng kết 20 năm hoạt động của Câu lạc bộ khuyến nông đô thị sẽ được tổ chức tại tỉnh Thái Nguyên vào tháng 4/2022./.</w:t>
      </w:r>
    </w:p>
    <w:p w:rsidR="008572B4" w:rsidRPr="00706730" w:rsidRDefault="008572B4" w:rsidP="008572B4">
      <w:pPr>
        <w:ind w:firstLine="567"/>
        <w:jc w:val="right"/>
        <w:rPr>
          <w:rFonts w:ascii="Times New Roman" w:hAnsi="Times New Roman"/>
          <w:b/>
          <w:sz w:val="23"/>
          <w:szCs w:val="23"/>
        </w:rPr>
      </w:pPr>
      <w:r w:rsidRPr="00706730">
        <w:rPr>
          <w:rFonts w:ascii="Times New Roman" w:hAnsi="Times New Roman"/>
          <w:b/>
          <w:sz w:val="23"/>
          <w:szCs w:val="23"/>
        </w:rPr>
        <w:t>Nguyễn Thúy</w:t>
      </w:r>
    </w:p>
    <w:p w:rsidR="000F58D1" w:rsidRDefault="000F58D1" w:rsidP="000F58D1">
      <w:pPr>
        <w:pStyle w:val="NormalWeb"/>
        <w:spacing w:before="0" w:beforeAutospacing="0" w:after="0" w:afterAutospacing="0"/>
        <w:ind w:firstLine="720"/>
        <w:jc w:val="both"/>
        <w:rPr>
          <w:color w:val="000000"/>
          <w:sz w:val="23"/>
          <w:szCs w:val="23"/>
        </w:rPr>
        <w:sectPr w:rsidR="000F58D1" w:rsidSect="000F58D1">
          <w:type w:val="continuous"/>
          <w:pgSz w:w="12240" w:h="15840" w:code="1"/>
          <w:pgMar w:top="1418" w:right="1134" w:bottom="1418" w:left="1701" w:header="720" w:footer="720" w:gutter="0"/>
          <w:pgNumType w:start="9"/>
          <w:cols w:num="2" w:space="327"/>
          <w:docGrid w:linePitch="360"/>
        </w:sectPr>
      </w:pPr>
    </w:p>
    <w:p w:rsidR="00812A12" w:rsidRPr="00812A12" w:rsidRDefault="00812A12" w:rsidP="00812A12">
      <w:pPr>
        <w:ind w:firstLine="426"/>
        <w:jc w:val="center"/>
        <w:rPr>
          <w:rFonts w:ascii="Times New Roman" w:hAnsi="Times New Roman"/>
          <w:b/>
        </w:rPr>
      </w:pPr>
      <w:r w:rsidRPr="00812A12">
        <w:rPr>
          <w:rFonts w:ascii="Times New Roman" w:hAnsi="Times New Roman"/>
          <w:b/>
        </w:rPr>
        <w:lastRenderedPageBreak/>
        <w:t>Kiểm tra công tác bảo dưỡng, tu sửa công trình Đập Đáy 2021</w:t>
      </w:r>
    </w:p>
    <w:p w:rsidR="00123F33" w:rsidRPr="00812A12" w:rsidRDefault="00123F33" w:rsidP="00123F33">
      <w:pPr>
        <w:shd w:val="clear" w:color="auto" w:fill="FFFFFF"/>
        <w:jc w:val="center"/>
        <w:textAlignment w:val="baseline"/>
        <w:outlineLvl w:val="0"/>
        <w:rPr>
          <w:rFonts w:ascii="Times New Roman" w:hAnsi="Times New Roman"/>
          <w:b/>
          <w:bCs/>
          <w:kern w:val="36"/>
        </w:rPr>
        <w:sectPr w:rsidR="00123F33" w:rsidRPr="00812A12" w:rsidSect="00640E96">
          <w:type w:val="continuous"/>
          <w:pgSz w:w="12240" w:h="15840" w:code="1"/>
          <w:pgMar w:top="1418" w:right="1134" w:bottom="1418" w:left="1701" w:header="720" w:footer="720" w:gutter="0"/>
          <w:pgNumType w:start="9"/>
          <w:cols w:space="327"/>
          <w:docGrid w:linePitch="360"/>
        </w:sectPr>
      </w:pPr>
    </w:p>
    <w:p w:rsidR="00892150" w:rsidRDefault="00892150" w:rsidP="00892150">
      <w:pPr>
        <w:jc w:val="both"/>
        <w:rPr>
          <w:rFonts w:ascii="Times New Roman" w:hAnsi="Times New Roman"/>
          <w:b/>
          <w:sz w:val="23"/>
          <w:szCs w:val="23"/>
        </w:rPr>
      </w:pPr>
      <w:r>
        <w:rPr>
          <w:rFonts w:ascii="Times New Roman" w:hAnsi="Times New Roman"/>
          <w:b/>
          <w:noProof/>
          <w:sz w:val="23"/>
          <w:szCs w:val="23"/>
        </w:rPr>
        <w:lastRenderedPageBreak/>
        <w:drawing>
          <wp:inline distT="0" distB="0" distL="0" distR="0">
            <wp:extent cx="2882265" cy="1621155"/>
            <wp:effectExtent l="19050" t="0" r="0" b="0"/>
            <wp:docPr id="3" name="Picture 2" descr="btnn.00_00_43_05.Stil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n.00_00_43_05.Still002.jpg"/>
                    <pic:cNvPicPr/>
                  </pic:nvPicPr>
                  <pic:blipFill>
                    <a:blip r:embed="rId11" cstate="print"/>
                    <a:stretch>
                      <a:fillRect/>
                    </a:stretch>
                  </pic:blipFill>
                  <pic:spPr>
                    <a:xfrm>
                      <a:off x="0" y="0"/>
                      <a:ext cx="2882265" cy="1621155"/>
                    </a:xfrm>
                    <a:prstGeom prst="rect">
                      <a:avLst/>
                    </a:prstGeom>
                  </pic:spPr>
                </pic:pic>
              </a:graphicData>
            </a:graphic>
          </wp:inline>
        </w:drawing>
      </w:r>
    </w:p>
    <w:p w:rsidR="00812A12" w:rsidRPr="00712073" w:rsidRDefault="00812A12" w:rsidP="00892150">
      <w:pPr>
        <w:ind w:firstLine="284"/>
        <w:jc w:val="both"/>
        <w:rPr>
          <w:rFonts w:ascii="Times New Roman" w:hAnsi="Times New Roman"/>
          <w:b/>
          <w:sz w:val="23"/>
          <w:szCs w:val="23"/>
        </w:rPr>
      </w:pPr>
      <w:r w:rsidRPr="00712073">
        <w:rPr>
          <w:rFonts w:ascii="Times New Roman" w:hAnsi="Times New Roman"/>
          <w:b/>
          <w:sz w:val="23"/>
          <w:szCs w:val="23"/>
        </w:rPr>
        <w:t>Nhằm đảm bảo chất lượng công trình thủy lợi của Thành phố, Sở Nông nghiệp và Phát triển nông thôn đã tổ chức đoàn kiểm tra công tác vệ sinh công trình và bảo dưỡng, tu sửa phần ngập nước thường xuyên công trình Đập Đáy năm 2021.</w:t>
      </w:r>
    </w:p>
    <w:p w:rsidR="00812A12" w:rsidRPr="00712073" w:rsidRDefault="00812A12" w:rsidP="00812A12">
      <w:pPr>
        <w:ind w:firstLine="426"/>
        <w:jc w:val="both"/>
        <w:rPr>
          <w:rFonts w:ascii="Times New Roman" w:hAnsi="Times New Roman"/>
          <w:sz w:val="23"/>
          <w:szCs w:val="23"/>
        </w:rPr>
      </w:pPr>
      <w:r w:rsidRPr="00712073">
        <w:rPr>
          <w:rFonts w:ascii="Times New Roman" w:hAnsi="Times New Roman"/>
          <w:sz w:val="23"/>
          <w:szCs w:val="23"/>
        </w:rPr>
        <w:lastRenderedPageBreak/>
        <w:t>Theo Báo cáo của Ban Quản lý và Dịch vụ thủy lợi Hà Nội, công tác vệ sinh công trình đã nạo vét bùn cát trong 6 hầm phao, hầm tuy nen tổng số bùn cát dọn sạch là 640m</w:t>
      </w:r>
      <w:r w:rsidRPr="00712073">
        <w:rPr>
          <w:rFonts w:ascii="Times New Roman" w:hAnsi="Times New Roman"/>
          <w:sz w:val="23"/>
          <w:szCs w:val="23"/>
          <w:vertAlign w:val="superscript"/>
        </w:rPr>
        <w:t>3</w:t>
      </w:r>
      <w:r w:rsidRPr="00712073">
        <w:rPr>
          <w:rFonts w:ascii="Times New Roman" w:hAnsi="Times New Roman"/>
          <w:sz w:val="23"/>
          <w:szCs w:val="23"/>
        </w:rPr>
        <w:t>, vệ sinh, cạo sạch lớp bám phủ dày trên mặt tường, dàn dầm cuối quay 6 hầm đập. Vệ sinh và tra dầu mỡ cho 12 trục ắc cửa phụ, 24 bánh xe cữ và 102 cối quay của 6 cửa van, thay thế các thanh giằng chân, gia cố hệ dàn dầm 6 cửa van. Tiến hành gắn 21 điểm ti mon theo dõi vết thấm và trát lại một số vị trí bị bong tróc trong hầm.</w:t>
      </w:r>
    </w:p>
    <w:p w:rsidR="00123F33" w:rsidRPr="00812A12" w:rsidRDefault="00812A12" w:rsidP="00812A12">
      <w:pPr>
        <w:ind w:firstLine="426"/>
        <w:jc w:val="both"/>
        <w:rPr>
          <w:rFonts w:ascii="Times New Roman" w:hAnsi="Times New Roman"/>
          <w:sz w:val="23"/>
          <w:szCs w:val="23"/>
        </w:rPr>
      </w:pPr>
      <w:r w:rsidRPr="00712073">
        <w:rPr>
          <w:rFonts w:ascii="Times New Roman" w:hAnsi="Times New Roman"/>
          <w:sz w:val="23"/>
          <w:szCs w:val="23"/>
        </w:rPr>
        <w:t xml:space="preserve">Đoàn đã trực tiếp xuống hầm Đập Đáy để kiểm tra thực tế công tác bơm nước vệ sinh công trình, công tác duy tu bảo dưỡng, gia cố, sửa chữa phần cửa van... Qua kiểm tra, công tác vệ sinh, duy tu, bảo dưỡng công trình đạt yêu cầu. </w:t>
      </w:r>
      <w:r w:rsidRPr="00712073">
        <w:rPr>
          <w:rFonts w:ascii="Times New Roman" w:hAnsi="Times New Roman"/>
          <w:sz w:val="23"/>
          <w:szCs w:val="23"/>
        </w:rPr>
        <w:lastRenderedPageBreak/>
        <w:t xml:space="preserve">Phần cơ khí toàn bộ 6 cửa van hoạt động bình thường, sơn bề mặt đều tốt, phần thủy công ổn định, bình thường. Tại thời điểm đoàn kiểm tra, </w:t>
      </w:r>
      <w:r w:rsidRPr="00712073">
        <w:rPr>
          <w:rFonts w:ascii="Times New Roman" w:hAnsi="Times New Roman"/>
          <w:sz w:val="23"/>
          <w:szCs w:val="23"/>
        </w:rPr>
        <w:lastRenderedPageBreak/>
        <w:t>công trình đảm bảo sẵn sàng nhiệm vụ chuyển lũ năm 2022.</w:t>
      </w:r>
      <w:r>
        <w:rPr>
          <w:rFonts w:ascii="Times New Roman" w:hAnsi="Times New Roman"/>
          <w:sz w:val="23"/>
          <w:szCs w:val="23"/>
        </w:rPr>
        <w:t>/.</w:t>
      </w:r>
    </w:p>
    <w:p w:rsidR="00812A12" w:rsidRPr="00123F33" w:rsidRDefault="00812A12" w:rsidP="00123F33">
      <w:pPr>
        <w:ind w:firstLine="567"/>
        <w:jc w:val="right"/>
        <w:rPr>
          <w:rFonts w:ascii="Times New Roman" w:hAnsi="Times New Roman"/>
          <w:b/>
          <w:sz w:val="23"/>
          <w:szCs w:val="23"/>
        </w:rPr>
        <w:sectPr w:rsidR="00812A12" w:rsidRPr="00123F33" w:rsidSect="00123F33">
          <w:type w:val="continuous"/>
          <w:pgSz w:w="12240" w:h="15840" w:code="1"/>
          <w:pgMar w:top="1418" w:right="1134" w:bottom="1418" w:left="1701" w:header="720" w:footer="720" w:gutter="0"/>
          <w:pgNumType w:start="9"/>
          <w:cols w:num="2" w:space="327"/>
          <w:docGrid w:linePitch="360"/>
        </w:sectPr>
      </w:pPr>
      <w:r>
        <w:rPr>
          <w:rFonts w:ascii="Times New Roman" w:hAnsi="Times New Roman"/>
          <w:b/>
          <w:sz w:val="23"/>
          <w:szCs w:val="23"/>
        </w:rPr>
        <w:t>Đặng Diện</w:t>
      </w:r>
    </w:p>
    <w:p w:rsidR="00856B3D" w:rsidRDefault="00856B3D" w:rsidP="008B3811">
      <w:pPr>
        <w:jc w:val="center"/>
        <w:rPr>
          <w:rFonts w:ascii="Times New Roman" w:hAnsi="Times New Roman"/>
          <w:b/>
        </w:rPr>
      </w:pPr>
      <w:r w:rsidRPr="00856B3D">
        <w:rPr>
          <w:rFonts w:ascii="Times New Roman" w:hAnsi="Times New Roman"/>
          <w:b/>
        </w:rPr>
        <w:lastRenderedPageBreak/>
        <w:t xml:space="preserve">Công bố 61 sản phẩm được đề nghị là sản phẩm công nghiệp nông thôn </w:t>
      </w:r>
    </w:p>
    <w:p w:rsidR="005A4C83" w:rsidRPr="00856B3D" w:rsidRDefault="00856B3D" w:rsidP="00856B3D">
      <w:pPr>
        <w:jc w:val="center"/>
        <w:rPr>
          <w:rFonts w:ascii="Times New Roman" w:hAnsi="Times New Roman"/>
          <w:b/>
        </w:rPr>
      </w:pPr>
      <w:r w:rsidRPr="00856B3D">
        <w:rPr>
          <w:rFonts w:ascii="Times New Roman" w:hAnsi="Times New Roman"/>
          <w:b/>
        </w:rPr>
        <w:t>tiêu biểu thành phố năm 2021</w:t>
      </w:r>
    </w:p>
    <w:p w:rsidR="000F58D1" w:rsidRPr="00856B3D" w:rsidRDefault="000F58D1" w:rsidP="005A4C83">
      <w:pPr>
        <w:jc w:val="both"/>
        <w:rPr>
          <w:rFonts w:ascii="Times New Roman" w:hAnsi="Times New Roman"/>
          <w:b/>
        </w:rPr>
        <w:sectPr w:rsidR="000F58D1" w:rsidRPr="00856B3D" w:rsidSect="00640E96">
          <w:type w:val="continuous"/>
          <w:pgSz w:w="12240" w:h="15840" w:code="1"/>
          <w:pgMar w:top="1418" w:right="1134" w:bottom="1418" w:left="1701" w:header="720" w:footer="720" w:gutter="0"/>
          <w:pgNumType w:start="9"/>
          <w:cols w:space="327"/>
          <w:docGrid w:linePitch="360"/>
        </w:sectPr>
      </w:pPr>
    </w:p>
    <w:p w:rsidR="00856B3D" w:rsidRDefault="00856B3D" w:rsidP="00856B3D">
      <w:pPr>
        <w:jc w:val="both"/>
        <w:rPr>
          <w:rFonts w:ascii="Times New Roman" w:hAnsi="Times New Roman"/>
          <w:sz w:val="23"/>
          <w:szCs w:val="23"/>
        </w:rPr>
      </w:pPr>
      <w:r>
        <w:rPr>
          <w:rFonts w:ascii="Times New Roman" w:hAnsi="Times New Roman"/>
          <w:noProof/>
          <w:sz w:val="23"/>
          <w:szCs w:val="23"/>
        </w:rPr>
        <w:lastRenderedPageBreak/>
        <w:drawing>
          <wp:inline distT="0" distB="0" distL="0" distR="0">
            <wp:extent cx="2882265" cy="2221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2265" cy="2221230"/>
                    </a:xfrm>
                    <a:prstGeom prst="rect">
                      <a:avLst/>
                    </a:prstGeom>
                  </pic:spPr>
                </pic:pic>
              </a:graphicData>
            </a:graphic>
          </wp:inline>
        </w:drawing>
      </w:r>
    </w:p>
    <w:p w:rsidR="00856B3D" w:rsidRPr="00706730" w:rsidRDefault="00856B3D" w:rsidP="00856B3D">
      <w:pPr>
        <w:ind w:firstLine="360"/>
        <w:jc w:val="both"/>
        <w:rPr>
          <w:rFonts w:ascii="Times New Roman" w:hAnsi="Times New Roman"/>
          <w:sz w:val="23"/>
          <w:szCs w:val="23"/>
        </w:rPr>
      </w:pPr>
      <w:r w:rsidRPr="00706730">
        <w:rPr>
          <w:rFonts w:ascii="Times New Roman" w:hAnsi="Times New Roman"/>
          <w:sz w:val="23"/>
          <w:szCs w:val="23"/>
        </w:rPr>
        <w:t>Sở Công thương thành phố Hà Nội đã công bố danh sách các sản phẩm được đề nghị đạt sản phẩm công nghiệp nông thôn tiêu biểu thành phố năm 2021.</w:t>
      </w:r>
    </w:p>
    <w:p w:rsidR="00856B3D" w:rsidRPr="00706730" w:rsidRDefault="00856B3D" w:rsidP="00856B3D">
      <w:pPr>
        <w:ind w:firstLine="360"/>
        <w:jc w:val="both"/>
        <w:rPr>
          <w:rFonts w:ascii="Times New Roman" w:hAnsi="Times New Roman"/>
          <w:sz w:val="23"/>
          <w:szCs w:val="23"/>
        </w:rPr>
      </w:pPr>
      <w:r w:rsidRPr="00706730">
        <w:rPr>
          <w:rFonts w:ascii="Times New Roman" w:hAnsi="Times New Roman"/>
          <w:sz w:val="23"/>
          <w:szCs w:val="23"/>
        </w:rPr>
        <w:t xml:space="preserve">Theo danh sách được công bố, Hội đồng bình chọn sản phẩm công nghiệp nông thôn tiêu biểu thành phố Hà Nội năm 2021 đã lựa chọn </w:t>
      </w:r>
      <w:r w:rsidRPr="00706730">
        <w:rPr>
          <w:rFonts w:ascii="Times New Roman" w:hAnsi="Times New Roman"/>
          <w:sz w:val="23"/>
          <w:szCs w:val="23"/>
        </w:rPr>
        <w:lastRenderedPageBreak/>
        <w:t>được 61 sản phẩm đề nghị đạt sản phẩm công nghiệp nông thôn tiêu biểu thành phố năm 2021. Sau khi công bố danh sách các sản phẩm được đề nghị 15 ngày, Hội đồng sẽ có Quyết định chính thức công bố sản phẩm công nghiệp nông thôn tiêu biểu thành phố năm 2021.</w:t>
      </w:r>
    </w:p>
    <w:p w:rsidR="00856B3D" w:rsidRPr="00706730" w:rsidRDefault="00856B3D" w:rsidP="00856B3D">
      <w:pPr>
        <w:ind w:firstLine="360"/>
        <w:jc w:val="both"/>
        <w:rPr>
          <w:rFonts w:ascii="Times New Roman" w:hAnsi="Times New Roman"/>
          <w:sz w:val="23"/>
          <w:szCs w:val="23"/>
        </w:rPr>
      </w:pPr>
      <w:r w:rsidRPr="00706730">
        <w:rPr>
          <w:rFonts w:ascii="Times New Roman" w:hAnsi="Times New Roman"/>
          <w:sz w:val="23"/>
          <w:szCs w:val="23"/>
        </w:rPr>
        <w:t>Việc bình chọn sản phẩm công nghiệp nông thôn tiêu biểu thành phố năm 2021 nhằm phát hiện và tôn vinh các sản phẩm có chất lượng, giá trị sử dụng cao, có tiềm năng phát triển sản xuất, mở rộng thị trường, đáp ứng thị hiếu người tiêu dùng trong và ngoài nước để có kế hoạch hỗ trợ sản xuất và xúc tiến thương mại, góp phần thúc đẩy công nghiệp nông thôn thành phố phát triển; lựa chọn các sản phẩm nông thôn tiêu biểu cấp thành phố tham gia bình chọn sản phẩm công nghiệp nông thôn tiêu biểu cấp khu vực./.</w:t>
      </w:r>
    </w:p>
    <w:p w:rsidR="00856B3D" w:rsidRPr="00706730" w:rsidRDefault="00856B3D" w:rsidP="00856B3D">
      <w:pPr>
        <w:jc w:val="right"/>
        <w:rPr>
          <w:rFonts w:ascii="Times New Roman" w:hAnsi="Times New Roman"/>
          <w:b/>
          <w:sz w:val="23"/>
          <w:szCs w:val="23"/>
        </w:rPr>
      </w:pPr>
      <w:r w:rsidRPr="00706730">
        <w:rPr>
          <w:rFonts w:ascii="Times New Roman" w:hAnsi="Times New Roman"/>
          <w:b/>
          <w:sz w:val="23"/>
          <w:szCs w:val="23"/>
        </w:rPr>
        <w:t>NT (Theo Cổng GTĐT Hà Nội)</w:t>
      </w:r>
    </w:p>
    <w:p w:rsidR="000F58D1" w:rsidRDefault="000F58D1" w:rsidP="00856B3D">
      <w:pPr>
        <w:jc w:val="center"/>
        <w:rPr>
          <w:rFonts w:ascii="Times New Roman" w:hAnsi="Times New Roman"/>
          <w:b/>
          <w:color w:val="FF0000"/>
        </w:rPr>
        <w:sectPr w:rsidR="000F58D1" w:rsidSect="000F58D1">
          <w:type w:val="continuous"/>
          <w:pgSz w:w="12240" w:h="15840" w:code="1"/>
          <w:pgMar w:top="1418" w:right="1134" w:bottom="1418" w:left="1701" w:header="720" w:footer="720" w:gutter="0"/>
          <w:pgNumType w:start="9"/>
          <w:cols w:num="2" w:space="327"/>
          <w:docGrid w:linePitch="360"/>
        </w:sectPr>
      </w:pPr>
    </w:p>
    <w:p w:rsidR="00856B3D" w:rsidRPr="00856B3D" w:rsidRDefault="00856B3D" w:rsidP="00856B3D">
      <w:pPr>
        <w:ind w:firstLine="567"/>
        <w:jc w:val="center"/>
        <w:rPr>
          <w:rFonts w:ascii="Times New Roman" w:hAnsi="Times New Roman"/>
          <w:b/>
        </w:rPr>
      </w:pPr>
      <w:r w:rsidRPr="00856B3D">
        <w:rPr>
          <w:rFonts w:ascii="Times New Roman" w:hAnsi="Times New Roman"/>
          <w:b/>
        </w:rPr>
        <w:lastRenderedPageBreak/>
        <w:t>Hai huyện Ba Vì và Mỹ Đức có thêm 11 xã đạt chuẩn nông thôn mới</w:t>
      </w:r>
    </w:p>
    <w:p w:rsidR="00552582" w:rsidRPr="00856B3D" w:rsidRDefault="00552582" w:rsidP="00856B3D">
      <w:pPr>
        <w:jc w:val="center"/>
        <w:rPr>
          <w:rFonts w:ascii="Times New Roman" w:hAnsi="Times New Roman"/>
        </w:rPr>
        <w:sectPr w:rsidR="00552582" w:rsidRPr="00856B3D" w:rsidSect="00640E96">
          <w:type w:val="continuous"/>
          <w:pgSz w:w="12240" w:h="15840" w:code="1"/>
          <w:pgMar w:top="1418" w:right="1134" w:bottom="1418" w:left="1701" w:header="720" w:footer="720" w:gutter="0"/>
          <w:pgNumType w:start="9"/>
          <w:cols w:space="327"/>
          <w:docGrid w:linePitch="360"/>
        </w:sectPr>
      </w:pPr>
    </w:p>
    <w:p w:rsidR="00856B3D" w:rsidRPr="00706730" w:rsidRDefault="00856B3D" w:rsidP="00856B3D">
      <w:pPr>
        <w:ind w:firstLine="360"/>
        <w:jc w:val="both"/>
        <w:rPr>
          <w:rFonts w:ascii="Times New Roman" w:hAnsi="Times New Roman"/>
          <w:sz w:val="23"/>
          <w:szCs w:val="23"/>
        </w:rPr>
      </w:pPr>
      <w:r w:rsidRPr="00706730">
        <w:rPr>
          <w:rFonts w:ascii="Times New Roman" w:hAnsi="Times New Roman"/>
          <w:sz w:val="23"/>
          <w:szCs w:val="23"/>
        </w:rPr>
        <w:lastRenderedPageBreak/>
        <w:t>Chủ tịch UBND thành phố Hà Nội Chu Ngọc Anh vừa ký ban hành Quyết định số 5136/QĐ-UBND về việc công nhận xã đạt chuẩn nông thôn mới (đợt 1) năm 2021.</w:t>
      </w:r>
    </w:p>
    <w:p w:rsidR="00856B3D" w:rsidRPr="00706730" w:rsidRDefault="00856B3D" w:rsidP="00856B3D">
      <w:pPr>
        <w:ind w:firstLine="360"/>
        <w:jc w:val="both"/>
        <w:rPr>
          <w:rFonts w:ascii="Times New Roman" w:hAnsi="Times New Roman"/>
          <w:sz w:val="23"/>
          <w:szCs w:val="23"/>
        </w:rPr>
      </w:pPr>
      <w:r w:rsidRPr="00706730">
        <w:rPr>
          <w:rFonts w:ascii="Times New Roman" w:hAnsi="Times New Roman"/>
          <w:sz w:val="23"/>
          <w:szCs w:val="23"/>
        </w:rPr>
        <w:t xml:space="preserve">Theo quyết định, công nhận 11 xã thuộc huyện Ba Vì và huyện Mỹ Đức, thành phố Hà Nội đạt chuẩn nông thôn mới đợt 1 năm 2021. Cụ thể, huyện Ba Vì có 9 xã, gồm: Ba Vì, Cam Thượng, Cẩm Lĩnh, Đồng Thái, Khánh Thượng, Tản Lĩnh, Vạn Thắng, Vân Hòa và Vật Lại. </w:t>
      </w:r>
      <w:r w:rsidRPr="00706730">
        <w:rPr>
          <w:rFonts w:ascii="Times New Roman" w:hAnsi="Times New Roman"/>
          <w:sz w:val="23"/>
          <w:szCs w:val="23"/>
        </w:rPr>
        <w:lastRenderedPageBreak/>
        <w:t>Huyện Mỹ Đức có 2 xã: Bột Xuyên và  Lê Thanh.</w:t>
      </w:r>
    </w:p>
    <w:p w:rsidR="00856B3D" w:rsidRPr="00706730" w:rsidRDefault="00856B3D" w:rsidP="00856B3D">
      <w:pPr>
        <w:ind w:firstLine="360"/>
        <w:jc w:val="both"/>
        <w:rPr>
          <w:rFonts w:ascii="Times New Roman" w:hAnsi="Times New Roman"/>
          <w:sz w:val="23"/>
          <w:szCs w:val="23"/>
        </w:rPr>
      </w:pPr>
      <w:r w:rsidRPr="00706730">
        <w:rPr>
          <w:rFonts w:ascii="Times New Roman" w:hAnsi="Times New Roman"/>
          <w:sz w:val="23"/>
          <w:szCs w:val="23"/>
        </w:rPr>
        <w:t>Các xã đạt chuẩn nông thôn mới năm 2021 được UBND thành phố Hà Nội tặng Bằng công nhận danh hiệu xã đạt chuẩn nông thôn mới năm 2021. UBND thành phố giao UBND hai huyện, UBND các xã trên có trách nhiệm duy trì và nâng cao chất lượng các tiêu chí đã đạt theo quy định…/.</w:t>
      </w:r>
    </w:p>
    <w:p w:rsidR="00856B3D" w:rsidRPr="00706730" w:rsidRDefault="00856B3D" w:rsidP="00856B3D">
      <w:pPr>
        <w:jc w:val="right"/>
        <w:rPr>
          <w:rFonts w:ascii="Times New Roman" w:hAnsi="Times New Roman"/>
          <w:b/>
          <w:sz w:val="23"/>
          <w:szCs w:val="23"/>
        </w:rPr>
      </w:pPr>
      <w:r w:rsidRPr="00706730">
        <w:rPr>
          <w:rFonts w:ascii="Times New Roman" w:hAnsi="Times New Roman"/>
          <w:b/>
          <w:sz w:val="23"/>
          <w:szCs w:val="23"/>
        </w:rPr>
        <w:t>NT (Theo Hà Nội mới)</w:t>
      </w:r>
    </w:p>
    <w:p w:rsidR="00552582" w:rsidRPr="00552582" w:rsidRDefault="00552582" w:rsidP="00856B3D">
      <w:pPr>
        <w:rPr>
          <w:rFonts w:ascii="Times New Roman" w:hAnsi="Times New Roman"/>
          <w:b/>
          <w:sz w:val="22"/>
          <w:szCs w:val="22"/>
        </w:rPr>
        <w:sectPr w:rsidR="00552582" w:rsidRPr="00552582" w:rsidSect="00552582">
          <w:type w:val="continuous"/>
          <w:pgSz w:w="12240" w:h="15840" w:code="1"/>
          <w:pgMar w:top="1418" w:right="1134" w:bottom="1418" w:left="1701" w:header="720" w:footer="720" w:gutter="0"/>
          <w:pgNumType w:start="9"/>
          <w:cols w:num="2" w:space="327"/>
          <w:docGrid w:linePitch="360"/>
        </w:sectPr>
      </w:pPr>
    </w:p>
    <w:p w:rsidR="001603CF" w:rsidRPr="0092030F" w:rsidRDefault="0092030F" w:rsidP="0092030F">
      <w:pPr>
        <w:jc w:val="center"/>
        <w:rPr>
          <w:rFonts w:ascii="Times New Roman" w:hAnsi="Times New Roman"/>
          <w:b/>
          <w:bCs/>
        </w:rPr>
        <w:sectPr w:rsidR="001603CF" w:rsidRPr="0092030F" w:rsidSect="00640E96">
          <w:type w:val="continuous"/>
          <w:pgSz w:w="12240" w:h="15840" w:code="1"/>
          <w:pgMar w:top="1418" w:right="1134" w:bottom="1418" w:left="1701" w:header="720" w:footer="720" w:gutter="0"/>
          <w:pgNumType w:start="9"/>
          <w:cols w:space="327"/>
          <w:docGrid w:linePitch="360"/>
        </w:sectPr>
      </w:pPr>
      <w:r w:rsidRPr="0092030F">
        <w:rPr>
          <w:rFonts w:ascii="Times New Roman" w:hAnsi="Times New Roman"/>
          <w:b/>
          <w:bCs/>
        </w:rPr>
        <w:lastRenderedPageBreak/>
        <w:t>T</w:t>
      </w:r>
      <w:r w:rsidRPr="0092030F">
        <w:rPr>
          <w:rFonts w:ascii="Times New Roman" w:hAnsi="Times New Roman" w:hint="eastAsia"/>
          <w:b/>
          <w:bCs/>
        </w:rPr>
        <w:t>ă</w:t>
      </w:r>
      <w:r w:rsidRPr="0092030F">
        <w:rPr>
          <w:rFonts w:ascii="Times New Roman" w:hAnsi="Times New Roman"/>
          <w:b/>
          <w:bCs/>
        </w:rPr>
        <w:t>ng c</w:t>
      </w:r>
      <w:r w:rsidRPr="0092030F">
        <w:rPr>
          <w:rFonts w:ascii="Times New Roman" w:hAnsi="Times New Roman" w:hint="eastAsia"/>
          <w:b/>
          <w:bCs/>
        </w:rPr>
        <w:t>ư</w:t>
      </w:r>
      <w:r w:rsidRPr="0092030F">
        <w:rPr>
          <w:rFonts w:ascii="Times New Roman" w:hAnsi="Times New Roman"/>
          <w:b/>
          <w:bCs/>
        </w:rPr>
        <w:t>ờng biện pháp bảo vệ rừng và phòng cháy, chữa cháy rừng</w:t>
      </w:r>
    </w:p>
    <w:p w:rsidR="0092030F" w:rsidRPr="00892150" w:rsidRDefault="0092030F" w:rsidP="0092030F">
      <w:pPr>
        <w:ind w:firstLine="360"/>
        <w:jc w:val="both"/>
        <w:rPr>
          <w:rFonts w:ascii="Times New Roman" w:hAnsi="Times New Roman"/>
          <w:sz w:val="22"/>
          <w:szCs w:val="22"/>
        </w:rPr>
      </w:pPr>
      <w:r w:rsidRPr="00892150">
        <w:rPr>
          <w:rFonts w:ascii="Times New Roman" w:hAnsi="Times New Roman"/>
          <w:sz w:val="22"/>
          <w:szCs w:val="22"/>
        </w:rPr>
        <w:lastRenderedPageBreak/>
        <w:t xml:space="preserve">Chi cục Kiểm lâm </w:t>
      </w:r>
      <w:r w:rsidR="00892150" w:rsidRPr="00892150">
        <w:rPr>
          <w:rFonts w:ascii="Times New Roman" w:hAnsi="Times New Roman"/>
          <w:sz w:val="22"/>
          <w:szCs w:val="22"/>
        </w:rPr>
        <w:t>Hà Nội</w:t>
      </w:r>
      <w:r w:rsidRPr="00892150">
        <w:rPr>
          <w:rFonts w:ascii="Times New Roman" w:hAnsi="Times New Roman"/>
          <w:sz w:val="22"/>
          <w:szCs w:val="22"/>
        </w:rPr>
        <w:t xml:space="preserve"> vừa có v</w:t>
      </w:r>
      <w:r w:rsidRPr="00892150">
        <w:rPr>
          <w:rFonts w:ascii="Times New Roman" w:hAnsi="Times New Roman" w:hint="eastAsia"/>
          <w:sz w:val="22"/>
          <w:szCs w:val="22"/>
        </w:rPr>
        <w:t>ă</w:t>
      </w:r>
      <w:r w:rsidRPr="00892150">
        <w:rPr>
          <w:rFonts w:ascii="Times New Roman" w:hAnsi="Times New Roman"/>
          <w:sz w:val="22"/>
          <w:szCs w:val="22"/>
        </w:rPr>
        <w:t xml:space="preserve">n bản chỉ </w:t>
      </w:r>
      <w:r w:rsidRPr="00892150">
        <w:rPr>
          <w:rFonts w:ascii="Times New Roman" w:hAnsi="Times New Roman" w:hint="eastAsia"/>
          <w:sz w:val="22"/>
          <w:szCs w:val="22"/>
        </w:rPr>
        <w:t>đ</w:t>
      </w:r>
      <w:r w:rsidRPr="00892150">
        <w:rPr>
          <w:rFonts w:ascii="Times New Roman" w:hAnsi="Times New Roman"/>
          <w:sz w:val="22"/>
          <w:szCs w:val="22"/>
        </w:rPr>
        <w:t>ạo t</w:t>
      </w:r>
      <w:r w:rsidRPr="00892150">
        <w:rPr>
          <w:rFonts w:ascii="Times New Roman" w:hAnsi="Times New Roman" w:hint="eastAsia"/>
          <w:sz w:val="22"/>
          <w:szCs w:val="22"/>
        </w:rPr>
        <w:t>ă</w:t>
      </w:r>
      <w:r w:rsidRPr="00892150">
        <w:rPr>
          <w:rFonts w:ascii="Times New Roman" w:hAnsi="Times New Roman"/>
          <w:sz w:val="22"/>
          <w:szCs w:val="22"/>
        </w:rPr>
        <w:t>ng c</w:t>
      </w:r>
      <w:r w:rsidRPr="00892150">
        <w:rPr>
          <w:rFonts w:ascii="Times New Roman" w:hAnsi="Times New Roman" w:hint="eastAsia"/>
          <w:sz w:val="22"/>
          <w:szCs w:val="22"/>
        </w:rPr>
        <w:t>ư</w:t>
      </w:r>
      <w:r w:rsidRPr="00892150">
        <w:rPr>
          <w:rFonts w:ascii="Times New Roman" w:hAnsi="Times New Roman"/>
          <w:sz w:val="22"/>
          <w:szCs w:val="22"/>
        </w:rPr>
        <w:t>ờng công tác bảo vệ rừng và phòng cháy, chữa cháy rừng mùa hanh khô 2021-2022.</w:t>
      </w:r>
    </w:p>
    <w:p w:rsidR="0092030F" w:rsidRPr="00892150" w:rsidRDefault="0092030F" w:rsidP="0092030F">
      <w:pPr>
        <w:ind w:firstLine="360"/>
        <w:jc w:val="both"/>
        <w:rPr>
          <w:rFonts w:ascii="Times New Roman" w:hAnsi="Times New Roman"/>
          <w:sz w:val="22"/>
          <w:szCs w:val="22"/>
        </w:rPr>
      </w:pPr>
      <w:r w:rsidRPr="00892150">
        <w:rPr>
          <w:rFonts w:ascii="Times New Roman" w:hAnsi="Times New Roman"/>
          <w:sz w:val="22"/>
          <w:szCs w:val="22"/>
        </w:rPr>
        <w:t xml:space="preserve">Theo </w:t>
      </w:r>
      <w:r w:rsidRPr="00892150">
        <w:rPr>
          <w:rFonts w:ascii="Times New Roman" w:hAnsi="Times New Roman" w:hint="eastAsia"/>
          <w:sz w:val="22"/>
          <w:szCs w:val="22"/>
        </w:rPr>
        <w:t>đó</w:t>
      </w:r>
      <w:r w:rsidRPr="00892150">
        <w:rPr>
          <w:rFonts w:ascii="Times New Roman" w:hAnsi="Times New Roman"/>
          <w:sz w:val="22"/>
          <w:szCs w:val="22"/>
        </w:rPr>
        <w:t xml:space="preserve">, trên </w:t>
      </w:r>
      <w:r w:rsidRPr="00892150">
        <w:rPr>
          <w:rFonts w:ascii="Times New Roman" w:hAnsi="Times New Roman" w:hint="eastAsia"/>
          <w:sz w:val="22"/>
          <w:szCs w:val="22"/>
        </w:rPr>
        <w:t>đ</w:t>
      </w:r>
      <w:r w:rsidRPr="00892150">
        <w:rPr>
          <w:rFonts w:ascii="Times New Roman" w:hAnsi="Times New Roman"/>
          <w:sz w:val="22"/>
          <w:szCs w:val="22"/>
        </w:rPr>
        <w:t>ịa bàn thành phố Hà Nội nhiều ngày qua không có m</w:t>
      </w:r>
      <w:r w:rsidRPr="00892150">
        <w:rPr>
          <w:rFonts w:ascii="Times New Roman" w:hAnsi="Times New Roman" w:hint="eastAsia"/>
          <w:sz w:val="22"/>
          <w:szCs w:val="22"/>
        </w:rPr>
        <w:t>ư</w:t>
      </w:r>
      <w:r w:rsidRPr="00892150">
        <w:rPr>
          <w:rFonts w:ascii="Times New Roman" w:hAnsi="Times New Roman"/>
          <w:sz w:val="22"/>
          <w:szCs w:val="22"/>
        </w:rPr>
        <w:t xml:space="preserve">a, </w:t>
      </w:r>
      <w:r w:rsidRPr="00892150">
        <w:rPr>
          <w:rFonts w:ascii="Times New Roman" w:hAnsi="Times New Roman" w:hint="eastAsia"/>
          <w:sz w:val="22"/>
          <w:szCs w:val="22"/>
        </w:rPr>
        <w:t>đ</w:t>
      </w:r>
      <w:r w:rsidRPr="00892150">
        <w:rPr>
          <w:rFonts w:ascii="Times New Roman" w:hAnsi="Times New Roman"/>
          <w:sz w:val="22"/>
          <w:szCs w:val="22"/>
        </w:rPr>
        <w:t>ộ ẩm không khí thấp, tiềm ẩn nguy c</w:t>
      </w:r>
      <w:r w:rsidRPr="00892150">
        <w:rPr>
          <w:rFonts w:ascii="Times New Roman" w:hAnsi="Times New Roman" w:hint="eastAsia"/>
          <w:sz w:val="22"/>
          <w:szCs w:val="22"/>
        </w:rPr>
        <w:t>ơ</w:t>
      </w:r>
      <w:r w:rsidRPr="00892150">
        <w:rPr>
          <w:rFonts w:ascii="Times New Roman" w:hAnsi="Times New Roman"/>
          <w:sz w:val="22"/>
          <w:szCs w:val="22"/>
        </w:rPr>
        <w:t xml:space="preserve"> xảy ra cháy rừng cấp III </w:t>
      </w:r>
      <w:r w:rsidRPr="00892150">
        <w:rPr>
          <w:rFonts w:ascii="Times New Roman" w:hAnsi="Times New Roman" w:hint="eastAsia"/>
          <w:sz w:val="22"/>
          <w:szCs w:val="22"/>
        </w:rPr>
        <w:t>đ</w:t>
      </w:r>
      <w:r w:rsidRPr="00892150">
        <w:rPr>
          <w:rFonts w:ascii="Times New Roman" w:hAnsi="Times New Roman"/>
          <w:sz w:val="22"/>
          <w:szCs w:val="22"/>
        </w:rPr>
        <w:t>ến cấp IV (nguy c</w:t>
      </w:r>
      <w:r w:rsidRPr="00892150">
        <w:rPr>
          <w:rFonts w:ascii="Times New Roman" w:hAnsi="Times New Roman" w:hint="eastAsia"/>
          <w:sz w:val="22"/>
          <w:szCs w:val="22"/>
        </w:rPr>
        <w:t>ơ</w:t>
      </w:r>
      <w:r w:rsidRPr="00892150">
        <w:rPr>
          <w:rFonts w:ascii="Times New Roman" w:hAnsi="Times New Roman"/>
          <w:sz w:val="22"/>
          <w:szCs w:val="22"/>
        </w:rPr>
        <w:t xml:space="preserve"> cháy rừng cao). Ngoài ra, tại một số </w:t>
      </w:r>
      <w:r w:rsidRPr="00892150">
        <w:rPr>
          <w:rFonts w:ascii="Times New Roman" w:hAnsi="Times New Roman" w:hint="eastAsia"/>
          <w:sz w:val="22"/>
          <w:szCs w:val="22"/>
        </w:rPr>
        <w:t>đ</w:t>
      </w:r>
      <w:r w:rsidRPr="00892150">
        <w:rPr>
          <w:rFonts w:ascii="Times New Roman" w:hAnsi="Times New Roman"/>
          <w:sz w:val="22"/>
          <w:szCs w:val="22"/>
        </w:rPr>
        <w:t>ịa bàn: Sóc S</w:t>
      </w:r>
      <w:r w:rsidRPr="00892150">
        <w:rPr>
          <w:rFonts w:ascii="Times New Roman" w:hAnsi="Times New Roman" w:hint="eastAsia"/>
          <w:sz w:val="22"/>
          <w:szCs w:val="22"/>
        </w:rPr>
        <w:t>ơ</w:t>
      </w:r>
      <w:r w:rsidRPr="00892150">
        <w:rPr>
          <w:rFonts w:ascii="Times New Roman" w:hAnsi="Times New Roman"/>
          <w:sz w:val="22"/>
          <w:szCs w:val="22"/>
        </w:rPr>
        <w:t xml:space="preserve">n, Ba Vì… có rừng </w:t>
      </w:r>
      <w:r w:rsidRPr="00892150">
        <w:rPr>
          <w:rFonts w:ascii="Times New Roman" w:hAnsi="Times New Roman" w:hint="eastAsia"/>
          <w:sz w:val="22"/>
          <w:szCs w:val="22"/>
        </w:rPr>
        <w:t>đ</w:t>
      </w:r>
      <w:r w:rsidRPr="00892150">
        <w:rPr>
          <w:rFonts w:ascii="Times New Roman" w:hAnsi="Times New Roman"/>
          <w:sz w:val="22"/>
          <w:szCs w:val="22"/>
        </w:rPr>
        <w:t>ể xảy ra tình trạng vi phạm Luật L</w:t>
      </w:r>
      <w:r w:rsidRPr="00892150">
        <w:rPr>
          <w:rFonts w:ascii="Times New Roman" w:hAnsi="Times New Roman" w:hint="eastAsia"/>
          <w:sz w:val="22"/>
          <w:szCs w:val="22"/>
        </w:rPr>
        <w:t>â</w:t>
      </w:r>
      <w:r w:rsidRPr="00892150">
        <w:rPr>
          <w:rFonts w:ascii="Times New Roman" w:hAnsi="Times New Roman"/>
          <w:sz w:val="22"/>
          <w:szCs w:val="22"/>
        </w:rPr>
        <w:t>m nghiệp, một số ng</w:t>
      </w:r>
      <w:r w:rsidRPr="00892150">
        <w:rPr>
          <w:rFonts w:ascii="Times New Roman" w:hAnsi="Times New Roman" w:hint="eastAsia"/>
          <w:sz w:val="22"/>
          <w:szCs w:val="22"/>
        </w:rPr>
        <w:t>ư</w:t>
      </w:r>
      <w:r w:rsidRPr="00892150">
        <w:rPr>
          <w:rFonts w:ascii="Times New Roman" w:hAnsi="Times New Roman"/>
          <w:sz w:val="22"/>
          <w:szCs w:val="22"/>
        </w:rPr>
        <w:t xml:space="preserve">ời dân khai thác </w:t>
      </w:r>
      <w:r w:rsidRPr="00892150">
        <w:rPr>
          <w:rFonts w:ascii="Times New Roman" w:hAnsi="Times New Roman" w:hint="eastAsia"/>
          <w:sz w:val="22"/>
          <w:szCs w:val="22"/>
        </w:rPr>
        <w:t>đ</w:t>
      </w:r>
      <w:r w:rsidRPr="00892150">
        <w:rPr>
          <w:rFonts w:ascii="Times New Roman" w:hAnsi="Times New Roman"/>
          <w:sz w:val="22"/>
          <w:szCs w:val="22"/>
        </w:rPr>
        <w:t xml:space="preserve">ất, san ủi, xây dựng công trình trái phép trên </w:t>
      </w:r>
      <w:r w:rsidRPr="00892150">
        <w:rPr>
          <w:rFonts w:ascii="Times New Roman" w:hAnsi="Times New Roman" w:hint="eastAsia"/>
          <w:sz w:val="22"/>
          <w:szCs w:val="22"/>
        </w:rPr>
        <w:t>đ</w:t>
      </w:r>
      <w:r w:rsidRPr="00892150">
        <w:rPr>
          <w:rFonts w:ascii="Times New Roman" w:hAnsi="Times New Roman"/>
          <w:sz w:val="22"/>
          <w:szCs w:val="22"/>
        </w:rPr>
        <w:t xml:space="preserve">ất lâm nghiệp, chặt hạ cây rừng sai quy </w:t>
      </w:r>
      <w:r w:rsidRPr="00892150">
        <w:rPr>
          <w:rFonts w:ascii="Times New Roman" w:hAnsi="Times New Roman" w:hint="eastAsia"/>
          <w:sz w:val="22"/>
          <w:szCs w:val="22"/>
        </w:rPr>
        <w:t>đ</w:t>
      </w:r>
      <w:r w:rsidRPr="00892150">
        <w:rPr>
          <w:rFonts w:ascii="Times New Roman" w:hAnsi="Times New Roman"/>
          <w:sz w:val="22"/>
          <w:szCs w:val="22"/>
        </w:rPr>
        <w:t>ịnh.</w:t>
      </w:r>
    </w:p>
    <w:p w:rsidR="0092030F" w:rsidRPr="00892150" w:rsidRDefault="0092030F" w:rsidP="0092030F">
      <w:pPr>
        <w:ind w:firstLine="360"/>
        <w:jc w:val="both"/>
        <w:rPr>
          <w:rFonts w:ascii="Times New Roman" w:hAnsi="Times New Roman"/>
          <w:sz w:val="22"/>
          <w:szCs w:val="22"/>
        </w:rPr>
      </w:pPr>
      <w:r w:rsidRPr="00892150">
        <w:rPr>
          <w:rFonts w:ascii="Times New Roman" w:hAnsi="Times New Roman" w:hint="eastAsia"/>
          <w:sz w:val="22"/>
          <w:szCs w:val="22"/>
        </w:rPr>
        <w:lastRenderedPageBreak/>
        <w:t>Đ</w:t>
      </w:r>
      <w:r w:rsidRPr="00892150">
        <w:rPr>
          <w:rFonts w:ascii="Times New Roman" w:hAnsi="Times New Roman"/>
          <w:sz w:val="22"/>
          <w:szCs w:val="22"/>
        </w:rPr>
        <w:t xml:space="preserve">ể thực hiện tốt công tác quản lý, bảo vệ rừng và phòng cháy, chữa cháy rừng trên </w:t>
      </w:r>
      <w:r w:rsidRPr="00892150">
        <w:rPr>
          <w:rFonts w:ascii="Times New Roman" w:hAnsi="Times New Roman" w:hint="eastAsia"/>
          <w:sz w:val="22"/>
          <w:szCs w:val="22"/>
        </w:rPr>
        <w:t>đ</w:t>
      </w:r>
      <w:r w:rsidRPr="00892150">
        <w:rPr>
          <w:rFonts w:ascii="Times New Roman" w:hAnsi="Times New Roman"/>
          <w:sz w:val="22"/>
          <w:szCs w:val="22"/>
        </w:rPr>
        <w:t>ịa bàn thành phố, Chi cục Kiểm lâm Hà Nội yêu cầu các Hạt kiểm lâm, Trạm quan sát và dự báo phòng cháy, chữa cháy rừng phối hợp với các phòng chức n</w:t>
      </w:r>
      <w:r w:rsidRPr="00892150">
        <w:rPr>
          <w:rFonts w:ascii="Times New Roman" w:hAnsi="Times New Roman" w:hint="eastAsia"/>
          <w:sz w:val="22"/>
          <w:szCs w:val="22"/>
        </w:rPr>
        <w:t>ă</w:t>
      </w:r>
      <w:r w:rsidRPr="00892150">
        <w:rPr>
          <w:rFonts w:ascii="Times New Roman" w:hAnsi="Times New Roman"/>
          <w:sz w:val="22"/>
          <w:szCs w:val="22"/>
        </w:rPr>
        <w:t>ng của huyện, thị xã kiểm tra công tác bảo vệ rừng và phòng cháy, chữa cháy rừng của các chủ rừng; kiểm tra ph</w:t>
      </w:r>
      <w:r w:rsidRPr="00892150">
        <w:rPr>
          <w:rFonts w:ascii="Times New Roman" w:hAnsi="Times New Roman" w:hint="eastAsia"/>
          <w:sz w:val="22"/>
          <w:szCs w:val="22"/>
        </w:rPr>
        <w:t>ươ</w:t>
      </w:r>
      <w:r w:rsidRPr="00892150">
        <w:rPr>
          <w:rFonts w:ascii="Times New Roman" w:hAnsi="Times New Roman"/>
          <w:sz w:val="22"/>
          <w:szCs w:val="22"/>
        </w:rPr>
        <w:t xml:space="preserve">ng án huy </w:t>
      </w:r>
      <w:r w:rsidRPr="00892150">
        <w:rPr>
          <w:rFonts w:ascii="Times New Roman" w:hAnsi="Times New Roman" w:hint="eastAsia"/>
          <w:sz w:val="22"/>
          <w:szCs w:val="22"/>
        </w:rPr>
        <w:t>đ</w:t>
      </w:r>
      <w:r w:rsidRPr="00892150">
        <w:rPr>
          <w:rFonts w:ascii="Times New Roman" w:hAnsi="Times New Roman"/>
          <w:sz w:val="22"/>
          <w:szCs w:val="22"/>
        </w:rPr>
        <w:t>ộng lực l</w:t>
      </w:r>
      <w:r w:rsidRPr="00892150">
        <w:rPr>
          <w:rFonts w:ascii="Times New Roman" w:hAnsi="Times New Roman" w:hint="eastAsia"/>
          <w:sz w:val="22"/>
          <w:szCs w:val="22"/>
        </w:rPr>
        <w:t>ư</w:t>
      </w:r>
      <w:r w:rsidRPr="00892150">
        <w:rPr>
          <w:rFonts w:ascii="Times New Roman" w:hAnsi="Times New Roman"/>
          <w:sz w:val="22"/>
          <w:szCs w:val="22"/>
        </w:rPr>
        <w:t>ợng, ph</w:t>
      </w:r>
      <w:r w:rsidRPr="00892150">
        <w:rPr>
          <w:rFonts w:ascii="Times New Roman" w:hAnsi="Times New Roman" w:hint="eastAsia"/>
          <w:sz w:val="22"/>
          <w:szCs w:val="22"/>
        </w:rPr>
        <w:t>ươ</w:t>
      </w:r>
      <w:r w:rsidRPr="00892150">
        <w:rPr>
          <w:rFonts w:ascii="Times New Roman" w:hAnsi="Times New Roman"/>
          <w:sz w:val="22"/>
          <w:szCs w:val="22"/>
        </w:rPr>
        <w:t xml:space="preserve">ng tiện chữa cháy rừng của UBND các xã. </w:t>
      </w:r>
      <w:r w:rsidRPr="00892150">
        <w:rPr>
          <w:rFonts w:ascii="Times New Roman" w:hAnsi="Times New Roman" w:hint="eastAsia"/>
          <w:sz w:val="22"/>
          <w:szCs w:val="22"/>
        </w:rPr>
        <w:t>Đ</w:t>
      </w:r>
      <w:r w:rsidRPr="00892150">
        <w:rPr>
          <w:rFonts w:ascii="Times New Roman" w:hAnsi="Times New Roman"/>
          <w:sz w:val="22"/>
          <w:szCs w:val="22"/>
        </w:rPr>
        <w:t xml:space="preserve">ặc biệt, phối hợp với Hạt kiểm lâm các tỉnh vùng giáp ranh trao </w:t>
      </w:r>
      <w:r w:rsidRPr="00892150">
        <w:rPr>
          <w:rFonts w:ascii="Times New Roman" w:hAnsi="Times New Roman" w:hint="eastAsia"/>
          <w:sz w:val="22"/>
          <w:szCs w:val="22"/>
        </w:rPr>
        <w:t>đ</w:t>
      </w:r>
      <w:r w:rsidRPr="00892150">
        <w:rPr>
          <w:rFonts w:ascii="Times New Roman" w:hAnsi="Times New Roman"/>
          <w:sz w:val="22"/>
          <w:szCs w:val="22"/>
        </w:rPr>
        <w:t>ổi thông tin, nắm bắt kịp thời c</w:t>
      </w:r>
      <w:r w:rsidRPr="00892150">
        <w:rPr>
          <w:rFonts w:ascii="Times New Roman" w:hAnsi="Times New Roman" w:hint="eastAsia"/>
          <w:sz w:val="22"/>
          <w:szCs w:val="22"/>
        </w:rPr>
        <w:t>á</w:t>
      </w:r>
      <w:r w:rsidRPr="00892150">
        <w:rPr>
          <w:rFonts w:ascii="Times New Roman" w:hAnsi="Times New Roman"/>
          <w:sz w:val="22"/>
          <w:szCs w:val="22"/>
        </w:rPr>
        <w:t>c nguy c</w:t>
      </w:r>
      <w:r w:rsidRPr="00892150">
        <w:rPr>
          <w:rFonts w:ascii="Times New Roman" w:hAnsi="Times New Roman" w:hint="eastAsia"/>
          <w:sz w:val="22"/>
          <w:szCs w:val="22"/>
        </w:rPr>
        <w:t>ơ</w:t>
      </w:r>
      <w:r w:rsidRPr="00892150">
        <w:rPr>
          <w:rFonts w:ascii="Times New Roman" w:hAnsi="Times New Roman"/>
          <w:sz w:val="22"/>
          <w:szCs w:val="22"/>
        </w:rPr>
        <w:t xml:space="preserve"> </w:t>
      </w:r>
      <w:r w:rsidRPr="00892150">
        <w:rPr>
          <w:rFonts w:ascii="Times New Roman" w:hAnsi="Times New Roman"/>
          <w:sz w:val="22"/>
          <w:szCs w:val="22"/>
        </w:rPr>
        <w:lastRenderedPageBreak/>
        <w:t xml:space="preserve">cháy rừng, phá rừng, xây dựng trên </w:t>
      </w:r>
      <w:r w:rsidRPr="00892150">
        <w:rPr>
          <w:rFonts w:ascii="Times New Roman" w:hAnsi="Times New Roman" w:hint="eastAsia"/>
          <w:sz w:val="22"/>
          <w:szCs w:val="22"/>
        </w:rPr>
        <w:t>đ</w:t>
      </w:r>
      <w:r w:rsidRPr="00892150">
        <w:rPr>
          <w:rFonts w:ascii="Times New Roman" w:hAnsi="Times New Roman"/>
          <w:sz w:val="22"/>
          <w:szCs w:val="22"/>
        </w:rPr>
        <w:t xml:space="preserve">ất lâm nghiệp </w:t>
      </w:r>
      <w:r w:rsidRPr="00892150">
        <w:rPr>
          <w:rFonts w:ascii="Times New Roman" w:hAnsi="Times New Roman" w:hint="eastAsia"/>
          <w:sz w:val="22"/>
          <w:szCs w:val="22"/>
        </w:rPr>
        <w:t>đ</w:t>
      </w:r>
      <w:r w:rsidRPr="00892150">
        <w:rPr>
          <w:rFonts w:ascii="Times New Roman" w:hAnsi="Times New Roman"/>
          <w:sz w:val="22"/>
          <w:szCs w:val="22"/>
        </w:rPr>
        <w:t xml:space="preserve">ể thông báo cho chính quyền </w:t>
      </w:r>
      <w:r w:rsidRPr="00892150">
        <w:rPr>
          <w:rFonts w:ascii="Times New Roman" w:hAnsi="Times New Roman" w:hint="eastAsia"/>
          <w:sz w:val="22"/>
          <w:szCs w:val="22"/>
        </w:rPr>
        <w:t>đ</w:t>
      </w:r>
      <w:r w:rsidRPr="00892150">
        <w:rPr>
          <w:rFonts w:ascii="Times New Roman" w:hAnsi="Times New Roman"/>
          <w:sz w:val="22"/>
          <w:szCs w:val="22"/>
        </w:rPr>
        <w:t>ịa ph</w:t>
      </w:r>
      <w:r w:rsidRPr="00892150">
        <w:rPr>
          <w:rFonts w:ascii="Times New Roman" w:hAnsi="Times New Roman" w:hint="eastAsia"/>
          <w:sz w:val="22"/>
          <w:szCs w:val="22"/>
        </w:rPr>
        <w:t>ươ</w:t>
      </w:r>
      <w:r w:rsidRPr="00892150">
        <w:rPr>
          <w:rFonts w:ascii="Times New Roman" w:hAnsi="Times New Roman"/>
          <w:sz w:val="22"/>
          <w:szCs w:val="22"/>
        </w:rPr>
        <w:t>ng ng</w:t>
      </w:r>
      <w:r w:rsidRPr="00892150">
        <w:rPr>
          <w:rFonts w:ascii="Times New Roman" w:hAnsi="Times New Roman" w:hint="eastAsia"/>
          <w:sz w:val="22"/>
          <w:szCs w:val="22"/>
        </w:rPr>
        <w:t>ă</w:t>
      </w:r>
      <w:r w:rsidRPr="00892150">
        <w:rPr>
          <w:rFonts w:ascii="Times New Roman" w:hAnsi="Times New Roman"/>
          <w:sz w:val="22"/>
          <w:szCs w:val="22"/>
        </w:rPr>
        <w:t xml:space="preserve">n chặn, xử lý. Ngoài ra, các Hạt kiểm lâm chỉ </w:t>
      </w:r>
      <w:r w:rsidRPr="00892150">
        <w:rPr>
          <w:rFonts w:ascii="Times New Roman" w:hAnsi="Times New Roman" w:hint="eastAsia"/>
          <w:sz w:val="22"/>
          <w:szCs w:val="22"/>
        </w:rPr>
        <w:t>đ</w:t>
      </w:r>
      <w:r w:rsidRPr="00892150">
        <w:rPr>
          <w:rFonts w:ascii="Times New Roman" w:hAnsi="Times New Roman"/>
          <w:sz w:val="22"/>
          <w:szCs w:val="22"/>
        </w:rPr>
        <w:t>ạo lực l</w:t>
      </w:r>
      <w:r w:rsidRPr="00892150">
        <w:rPr>
          <w:rFonts w:ascii="Times New Roman" w:hAnsi="Times New Roman" w:hint="eastAsia"/>
          <w:sz w:val="22"/>
          <w:szCs w:val="22"/>
        </w:rPr>
        <w:t>ư</w:t>
      </w:r>
      <w:r w:rsidRPr="00892150">
        <w:rPr>
          <w:rFonts w:ascii="Times New Roman" w:hAnsi="Times New Roman"/>
          <w:sz w:val="22"/>
          <w:szCs w:val="22"/>
        </w:rPr>
        <w:t xml:space="preserve">ợng kiểm lâm phụ trách </w:t>
      </w:r>
      <w:r w:rsidRPr="00892150">
        <w:rPr>
          <w:rFonts w:ascii="Times New Roman" w:hAnsi="Times New Roman" w:hint="eastAsia"/>
          <w:sz w:val="22"/>
          <w:szCs w:val="22"/>
        </w:rPr>
        <w:t>đ</w:t>
      </w:r>
      <w:r w:rsidRPr="00892150">
        <w:rPr>
          <w:rFonts w:ascii="Times New Roman" w:hAnsi="Times New Roman"/>
          <w:sz w:val="22"/>
          <w:szCs w:val="22"/>
        </w:rPr>
        <w:t>ịa bàn th</w:t>
      </w:r>
      <w:r w:rsidRPr="00892150">
        <w:rPr>
          <w:rFonts w:ascii="Times New Roman" w:hAnsi="Times New Roman" w:hint="eastAsia"/>
          <w:sz w:val="22"/>
          <w:szCs w:val="22"/>
        </w:rPr>
        <w:t>ư</w:t>
      </w:r>
      <w:r w:rsidRPr="00892150">
        <w:rPr>
          <w:rFonts w:ascii="Times New Roman" w:hAnsi="Times New Roman"/>
          <w:sz w:val="22"/>
          <w:szCs w:val="22"/>
        </w:rPr>
        <w:t xml:space="preserve">ờng xuyên tuần tra ở những vùng trọng </w:t>
      </w:r>
      <w:r w:rsidRPr="00892150">
        <w:rPr>
          <w:rFonts w:ascii="Times New Roman" w:hAnsi="Times New Roman" w:hint="eastAsia"/>
          <w:sz w:val="22"/>
          <w:szCs w:val="22"/>
        </w:rPr>
        <w:t>đ</w:t>
      </w:r>
      <w:r w:rsidRPr="00892150">
        <w:rPr>
          <w:rFonts w:ascii="Times New Roman" w:hAnsi="Times New Roman"/>
          <w:sz w:val="22"/>
          <w:szCs w:val="22"/>
        </w:rPr>
        <w:t>iểm dễ xảy ra cháy rừng và những n</w:t>
      </w:r>
      <w:r w:rsidRPr="00892150">
        <w:rPr>
          <w:rFonts w:ascii="Times New Roman" w:hAnsi="Times New Roman" w:hint="eastAsia"/>
          <w:sz w:val="22"/>
          <w:szCs w:val="22"/>
        </w:rPr>
        <w:t>ơ</w:t>
      </w:r>
      <w:r w:rsidRPr="00892150">
        <w:rPr>
          <w:rFonts w:ascii="Times New Roman" w:hAnsi="Times New Roman"/>
          <w:sz w:val="22"/>
          <w:szCs w:val="22"/>
        </w:rPr>
        <w:t>i có l</w:t>
      </w:r>
      <w:r w:rsidRPr="00892150">
        <w:rPr>
          <w:rFonts w:ascii="Times New Roman" w:hAnsi="Times New Roman" w:hint="eastAsia"/>
          <w:sz w:val="22"/>
          <w:szCs w:val="22"/>
        </w:rPr>
        <w:t>ư</w:t>
      </w:r>
      <w:r w:rsidRPr="00892150">
        <w:rPr>
          <w:rFonts w:ascii="Times New Roman" w:hAnsi="Times New Roman"/>
          <w:sz w:val="22"/>
          <w:szCs w:val="22"/>
        </w:rPr>
        <w:t>ợng ng</w:t>
      </w:r>
      <w:r w:rsidRPr="00892150">
        <w:rPr>
          <w:rFonts w:ascii="Times New Roman" w:hAnsi="Times New Roman" w:hint="eastAsia"/>
          <w:sz w:val="22"/>
          <w:szCs w:val="22"/>
        </w:rPr>
        <w:t>ư</w:t>
      </w:r>
      <w:r w:rsidRPr="00892150">
        <w:rPr>
          <w:rFonts w:ascii="Times New Roman" w:hAnsi="Times New Roman"/>
          <w:sz w:val="22"/>
          <w:szCs w:val="22"/>
        </w:rPr>
        <w:t xml:space="preserve">ời ra vào rừng </w:t>
      </w:r>
      <w:r w:rsidRPr="00892150">
        <w:rPr>
          <w:rFonts w:ascii="Times New Roman" w:hAnsi="Times New Roman" w:hint="eastAsia"/>
          <w:sz w:val="22"/>
          <w:szCs w:val="22"/>
        </w:rPr>
        <w:t>đô</w:t>
      </w:r>
      <w:r w:rsidRPr="00892150">
        <w:rPr>
          <w:rFonts w:ascii="Times New Roman" w:hAnsi="Times New Roman"/>
          <w:sz w:val="22"/>
          <w:szCs w:val="22"/>
        </w:rPr>
        <w:t xml:space="preserve">ng, tại các khu du lịch sinh thái… </w:t>
      </w:r>
      <w:r w:rsidRPr="00892150">
        <w:rPr>
          <w:rFonts w:ascii="Times New Roman" w:hAnsi="Times New Roman" w:hint="eastAsia"/>
          <w:sz w:val="22"/>
          <w:szCs w:val="22"/>
        </w:rPr>
        <w:t>đ</w:t>
      </w:r>
      <w:r w:rsidRPr="00892150">
        <w:rPr>
          <w:rFonts w:ascii="Times New Roman" w:hAnsi="Times New Roman"/>
          <w:sz w:val="22"/>
          <w:szCs w:val="22"/>
        </w:rPr>
        <w:t xml:space="preserve">ể kiểm soát nguồn lửa, không </w:t>
      </w:r>
      <w:r w:rsidRPr="00892150">
        <w:rPr>
          <w:rFonts w:ascii="Times New Roman" w:hAnsi="Times New Roman" w:hint="eastAsia"/>
          <w:sz w:val="22"/>
          <w:szCs w:val="22"/>
        </w:rPr>
        <w:t>đ</w:t>
      </w:r>
      <w:r w:rsidRPr="00892150">
        <w:rPr>
          <w:rFonts w:ascii="Times New Roman" w:hAnsi="Times New Roman"/>
          <w:sz w:val="22"/>
          <w:szCs w:val="22"/>
        </w:rPr>
        <w:t xml:space="preserve">ể cháy lan vào rừng; lực </w:t>
      </w:r>
      <w:r w:rsidRPr="00892150">
        <w:rPr>
          <w:rFonts w:ascii="Times New Roman" w:hAnsi="Times New Roman"/>
          <w:sz w:val="22"/>
          <w:szCs w:val="22"/>
        </w:rPr>
        <w:lastRenderedPageBreak/>
        <w:t>l</w:t>
      </w:r>
      <w:r w:rsidRPr="00892150">
        <w:rPr>
          <w:rFonts w:ascii="Times New Roman" w:hAnsi="Times New Roman" w:hint="eastAsia"/>
          <w:sz w:val="22"/>
          <w:szCs w:val="22"/>
        </w:rPr>
        <w:t>ư</w:t>
      </w:r>
      <w:r w:rsidRPr="00892150">
        <w:rPr>
          <w:rFonts w:ascii="Times New Roman" w:hAnsi="Times New Roman"/>
          <w:sz w:val="22"/>
          <w:szCs w:val="22"/>
        </w:rPr>
        <w:t xml:space="preserve">ợng kiểm lâm, phối hợp với chính quyền </w:t>
      </w:r>
      <w:r w:rsidRPr="00892150">
        <w:rPr>
          <w:rFonts w:ascii="Times New Roman" w:hAnsi="Times New Roman" w:hint="eastAsia"/>
          <w:sz w:val="22"/>
          <w:szCs w:val="22"/>
        </w:rPr>
        <w:t>đ</w:t>
      </w:r>
      <w:r w:rsidRPr="00892150">
        <w:rPr>
          <w:rFonts w:ascii="Times New Roman" w:hAnsi="Times New Roman"/>
          <w:sz w:val="22"/>
          <w:szCs w:val="22"/>
        </w:rPr>
        <w:t>ịa ph</w:t>
      </w:r>
      <w:r w:rsidRPr="00892150">
        <w:rPr>
          <w:rFonts w:ascii="Times New Roman" w:hAnsi="Times New Roman" w:hint="eastAsia"/>
          <w:sz w:val="22"/>
          <w:szCs w:val="22"/>
        </w:rPr>
        <w:t>ươ</w:t>
      </w:r>
      <w:r w:rsidRPr="00892150">
        <w:rPr>
          <w:rFonts w:ascii="Times New Roman" w:hAnsi="Times New Roman"/>
          <w:sz w:val="22"/>
          <w:szCs w:val="22"/>
        </w:rPr>
        <w:t xml:space="preserve">ng ứng trực 24/24 giờ trong thời gian cao </w:t>
      </w:r>
      <w:r w:rsidRPr="00892150">
        <w:rPr>
          <w:rFonts w:ascii="Times New Roman" w:hAnsi="Times New Roman" w:hint="eastAsia"/>
          <w:sz w:val="22"/>
          <w:szCs w:val="22"/>
        </w:rPr>
        <w:t>đ</w:t>
      </w:r>
      <w:r w:rsidRPr="00892150">
        <w:rPr>
          <w:rFonts w:ascii="Times New Roman" w:hAnsi="Times New Roman"/>
          <w:sz w:val="22"/>
          <w:szCs w:val="22"/>
        </w:rPr>
        <w:t xml:space="preserve">iểm tại các chòi quan sát lửa rừng. Khi phát hiện cháy rừng, phải thông báo theo quy </w:t>
      </w:r>
      <w:r w:rsidRPr="00892150">
        <w:rPr>
          <w:rFonts w:ascii="Times New Roman" w:hAnsi="Times New Roman" w:hint="eastAsia"/>
          <w:sz w:val="22"/>
          <w:szCs w:val="22"/>
        </w:rPr>
        <w:t>đ</w:t>
      </w:r>
      <w:r w:rsidRPr="00892150">
        <w:rPr>
          <w:rFonts w:ascii="Times New Roman" w:hAnsi="Times New Roman"/>
          <w:sz w:val="22"/>
          <w:szCs w:val="22"/>
        </w:rPr>
        <w:t xml:space="preserve">ịnh và huy </w:t>
      </w:r>
      <w:r w:rsidRPr="00892150">
        <w:rPr>
          <w:rFonts w:ascii="Times New Roman" w:hAnsi="Times New Roman" w:hint="eastAsia"/>
          <w:sz w:val="22"/>
          <w:szCs w:val="22"/>
        </w:rPr>
        <w:t>đ</w:t>
      </w:r>
      <w:r w:rsidRPr="00892150">
        <w:rPr>
          <w:rFonts w:ascii="Times New Roman" w:hAnsi="Times New Roman"/>
          <w:sz w:val="22"/>
          <w:szCs w:val="22"/>
        </w:rPr>
        <w:t>ộng lực l</w:t>
      </w:r>
      <w:r w:rsidRPr="00892150">
        <w:rPr>
          <w:rFonts w:ascii="Times New Roman" w:hAnsi="Times New Roman" w:hint="eastAsia"/>
          <w:sz w:val="22"/>
          <w:szCs w:val="22"/>
        </w:rPr>
        <w:t>ư</w:t>
      </w:r>
      <w:r w:rsidRPr="00892150">
        <w:rPr>
          <w:rFonts w:ascii="Times New Roman" w:hAnsi="Times New Roman"/>
          <w:sz w:val="22"/>
          <w:szCs w:val="22"/>
        </w:rPr>
        <w:t>ợng “4 tại chỗ” tham gia chữa cháy rừng./.</w:t>
      </w:r>
    </w:p>
    <w:p w:rsidR="005A4C83" w:rsidRPr="0092030F" w:rsidRDefault="00552582" w:rsidP="0092030F">
      <w:pPr>
        <w:ind w:firstLine="360"/>
        <w:jc w:val="both"/>
        <w:rPr>
          <w:rFonts w:ascii="Times New Roman" w:hAnsi="Times New Roman"/>
          <w:sz w:val="23"/>
          <w:szCs w:val="23"/>
        </w:rPr>
      </w:pPr>
      <w:r w:rsidRPr="0092030F">
        <w:rPr>
          <w:rFonts w:ascii="Times New Roman" w:hAnsi="Times New Roman"/>
          <w:sz w:val="23"/>
          <w:szCs w:val="23"/>
        </w:rPr>
        <w:t xml:space="preserve">       </w:t>
      </w:r>
      <w:r w:rsidRPr="008F4DC5">
        <w:rPr>
          <w:rFonts w:ascii="Times New Roman" w:hAnsi="Times New Roman"/>
          <w:sz w:val="22"/>
          <w:szCs w:val="22"/>
        </w:rPr>
        <w:t xml:space="preserve">                  </w:t>
      </w:r>
      <w:r w:rsidR="008F4DC5">
        <w:rPr>
          <w:rFonts w:ascii="Times New Roman" w:hAnsi="Times New Roman"/>
          <w:sz w:val="22"/>
          <w:szCs w:val="22"/>
        </w:rPr>
        <w:t xml:space="preserve">  </w:t>
      </w:r>
      <w:r w:rsidRPr="008F4DC5">
        <w:rPr>
          <w:rFonts w:ascii="Times New Roman" w:hAnsi="Times New Roman"/>
          <w:sz w:val="22"/>
          <w:szCs w:val="22"/>
        </w:rPr>
        <w:t xml:space="preserve"> </w:t>
      </w:r>
      <w:r w:rsidR="0092030F" w:rsidRPr="0092030F">
        <w:rPr>
          <w:rFonts w:ascii="Times New Roman" w:hAnsi="Times New Roman"/>
          <w:b/>
          <w:sz w:val="23"/>
          <w:szCs w:val="23"/>
        </w:rPr>
        <w:t>Theo Cổng GTĐT Hà Nội</w:t>
      </w:r>
    </w:p>
    <w:p w:rsidR="001603CF" w:rsidRDefault="001603CF" w:rsidP="00554884">
      <w:pPr>
        <w:jc w:val="center"/>
        <w:outlineLvl w:val="1"/>
        <w:rPr>
          <w:rFonts w:ascii="Times New Roman" w:hAnsi="Times New Roman"/>
          <w:b/>
        </w:rPr>
        <w:sectPr w:rsidR="001603CF" w:rsidSect="001603CF">
          <w:type w:val="continuous"/>
          <w:pgSz w:w="12240" w:h="15840" w:code="1"/>
          <w:pgMar w:top="1418" w:right="1134" w:bottom="1418" w:left="1701" w:header="720" w:footer="720" w:gutter="0"/>
          <w:pgNumType w:start="9"/>
          <w:cols w:num="2" w:space="327"/>
          <w:docGrid w:linePitch="360"/>
        </w:sectPr>
      </w:pPr>
    </w:p>
    <w:p w:rsidR="00921B94" w:rsidRPr="002A7A69" w:rsidRDefault="002A7A69" w:rsidP="002A7A69">
      <w:pPr>
        <w:jc w:val="center"/>
        <w:rPr>
          <w:rFonts w:ascii="Times New Roman" w:hAnsi="Times New Roman"/>
          <w:b/>
          <w:sz w:val="27"/>
          <w:szCs w:val="27"/>
        </w:rPr>
      </w:pPr>
      <w:bookmarkStart w:id="2" w:name="_Hlk82803197"/>
      <w:r w:rsidRPr="002A7A69">
        <w:rPr>
          <w:rFonts w:ascii="Times New Roman" w:hAnsi="Times New Roman"/>
          <w:b/>
          <w:sz w:val="27"/>
          <w:szCs w:val="27"/>
        </w:rPr>
        <w:lastRenderedPageBreak/>
        <w:t>Chăm sóc, thu hoạch cây vụ Đông 2021 và triển khai sản xuất vụ Xuân năm 2022</w:t>
      </w:r>
    </w:p>
    <w:p w:rsidR="00FC18C6" w:rsidRDefault="00FC18C6" w:rsidP="00FC18C6">
      <w:pPr>
        <w:jc w:val="both"/>
        <w:rPr>
          <w:rFonts w:ascii="Times New Roman" w:hAnsi="Times New Roman"/>
          <w:sz w:val="23"/>
          <w:szCs w:val="23"/>
        </w:rPr>
        <w:sectPr w:rsidR="00FC18C6" w:rsidSect="00FD2931">
          <w:type w:val="continuous"/>
          <w:pgSz w:w="12240" w:h="15840" w:code="1"/>
          <w:pgMar w:top="1418" w:right="1134" w:bottom="851" w:left="1701" w:header="720" w:footer="720" w:gutter="0"/>
          <w:pgNumType w:start="13"/>
          <w:cols w:space="327"/>
          <w:docGrid w:linePitch="360"/>
        </w:sectPr>
      </w:pPr>
    </w:p>
    <w:p w:rsidR="002A7A69" w:rsidRPr="00892150" w:rsidRDefault="002A7A69" w:rsidP="002A7A69">
      <w:pPr>
        <w:ind w:firstLine="426"/>
        <w:jc w:val="both"/>
        <w:rPr>
          <w:rFonts w:ascii="Times New Roman" w:hAnsi="Times New Roman"/>
          <w:sz w:val="23"/>
          <w:szCs w:val="23"/>
        </w:rPr>
      </w:pPr>
      <w:r w:rsidRPr="00892150">
        <w:rPr>
          <w:rFonts w:ascii="Times New Roman" w:hAnsi="Times New Roman"/>
          <w:sz w:val="23"/>
          <w:szCs w:val="23"/>
        </w:rPr>
        <w:lastRenderedPageBreak/>
        <w:t>Sở Nông nghiệp &amp; PTNT Hà Nội vừa ban hành văn bản số 4058/SNN-TTBVTV  về việc chăm sóc, thu hoạch cây vụ Đông 2021 và triển khai sản xuất vụ Xuân năm 2022</w:t>
      </w:r>
    </w:p>
    <w:p w:rsidR="002A7A69" w:rsidRPr="00892150" w:rsidRDefault="002A7A69" w:rsidP="002A7A69">
      <w:pPr>
        <w:ind w:firstLine="426"/>
        <w:jc w:val="both"/>
        <w:rPr>
          <w:rFonts w:ascii="Times New Roman" w:hAnsi="Times New Roman"/>
          <w:sz w:val="23"/>
          <w:szCs w:val="23"/>
        </w:rPr>
      </w:pPr>
      <w:r w:rsidRPr="00892150">
        <w:rPr>
          <w:rFonts w:ascii="Times New Roman" w:hAnsi="Times New Roman"/>
          <w:sz w:val="23"/>
          <w:szCs w:val="23"/>
        </w:rPr>
        <w:t>Theo đó, Sở Nông nghiệp và PTNT Hà Nội đề nghị UBND quận, huyện, thị xã thực hiện một số nội dung sau:</w:t>
      </w:r>
    </w:p>
    <w:p w:rsidR="002A7A69" w:rsidRPr="00892150" w:rsidRDefault="002A7A69" w:rsidP="002A7A69">
      <w:pPr>
        <w:pStyle w:val="ListParagraph"/>
        <w:spacing w:after="0" w:line="240" w:lineRule="auto"/>
        <w:ind w:left="0" w:firstLine="426"/>
        <w:jc w:val="both"/>
        <w:rPr>
          <w:rFonts w:ascii="Times New Roman" w:hAnsi="Times New Roman"/>
          <w:b/>
          <w:sz w:val="23"/>
          <w:szCs w:val="23"/>
        </w:rPr>
      </w:pPr>
      <w:r w:rsidRPr="00892150">
        <w:rPr>
          <w:rFonts w:ascii="Times New Roman" w:hAnsi="Times New Roman"/>
          <w:b/>
          <w:sz w:val="23"/>
          <w:szCs w:val="23"/>
        </w:rPr>
        <w:t>1. Chăm sóc, bảo vệ cây trồng vụ Đông</w:t>
      </w:r>
    </w:p>
    <w:p w:rsidR="002A7A69" w:rsidRPr="00892150" w:rsidRDefault="002A7A69" w:rsidP="002A7A69">
      <w:pPr>
        <w:pStyle w:val="ListParagraph"/>
        <w:spacing w:after="0" w:line="240" w:lineRule="auto"/>
        <w:ind w:left="0" w:firstLine="426"/>
        <w:jc w:val="both"/>
        <w:rPr>
          <w:rFonts w:ascii="Times New Roman" w:hAnsi="Times New Roman"/>
          <w:spacing w:val="-2"/>
          <w:sz w:val="23"/>
          <w:szCs w:val="23"/>
        </w:rPr>
      </w:pPr>
      <w:r w:rsidRPr="00892150">
        <w:rPr>
          <w:rFonts w:ascii="Times New Roman" w:hAnsi="Times New Roman"/>
          <w:spacing w:val="-2"/>
          <w:sz w:val="23"/>
          <w:szCs w:val="23"/>
        </w:rPr>
        <w:t>- Tiếp tục chỉ đạo, chăm sóc bảo  vệ tốt những diện tích cây vụ Đông đã gieo trồng, phòng trừ sâu bệnh kịp thời và đảm bảo tưới tiêu hợp lý để cây trồng sinh trưởng thuận lợi nhằm tăng năng suất, sản lượng và tăng hiệu quả kinh tế.</w:t>
      </w:r>
    </w:p>
    <w:p w:rsidR="002A7A69" w:rsidRPr="00892150" w:rsidRDefault="002A7A69" w:rsidP="002A7A69">
      <w:pPr>
        <w:pStyle w:val="ListParagraph"/>
        <w:spacing w:after="0" w:line="240" w:lineRule="auto"/>
        <w:ind w:left="0" w:firstLine="426"/>
        <w:jc w:val="both"/>
        <w:rPr>
          <w:rFonts w:ascii="Times New Roman" w:hAnsi="Times New Roman"/>
          <w:sz w:val="23"/>
          <w:szCs w:val="23"/>
        </w:rPr>
      </w:pPr>
      <w:r w:rsidRPr="00892150">
        <w:rPr>
          <w:rFonts w:ascii="Times New Roman" w:hAnsi="Times New Roman"/>
          <w:sz w:val="23"/>
          <w:szCs w:val="23"/>
        </w:rPr>
        <w:t>- Thu hoạch kịp thời những diện tích cây vụ Đông đã đến kỳ thu hoạch nhằm giảm tổn thất sau thu hoạch đồng thời tiếp tục hướng dẫn, đôn đốc người sản xuất gieo trồng các cây trồng vụ Đông Xuân, mở rộng diện tích sản xuất các loại rau, quả chất lượng cao để cung cấp cho tiêu dùng và phục vụ Tết Nguyên đán 2022.</w:t>
      </w:r>
    </w:p>
    <w:p w:rsidR="002A7A69" w:rsidRPr="00892150" w:rsidRDefault="002A7A69" w:rsidP="002A7A69">
      <w:pPr>
        <w:pStyle w:val="ListParagraph"/>
        <w:spacing w:after="0" w:line="240" w:lineRule="auto"/>
        <w:ind w:left="0" w:firstLine="426"/>
        <w:jc w:val="both"/>
        <w:rPr>
          <w:rFonts w:ascii="Times New Roman" w:hAnsi="Times New Roman"/>
          <w:sz w:val="23"/>
          <w:szCs w:val="23"/>
        </w:rPr>
      </w:pPr>
      <w:r w:rsidRPr="00892150">
        <w:rPr>
          <w:rFonts w:ascii="Times New Roman" w:hAnsi="Times New Roman"/>
          <w:sz w:val="23"/>
          <w:szCs w:val="23"/>
        </w:rPr>
        <w:t>- Đẩy mạnh liên kết sản xuất và tiêu thụ nông sản an toàn; Tăng cường công tác kiểm tra chất lượng vệ sinh an toàn thực phẩm.</w:t>
      </w:r>
    </w:p>
    <w:p w:rsidR="002A7A69" w:rsidRPr="00892150" w:rsidRDefault="002A7A69" w:rsidP="002A7A69">
      <w:pPr>
        <w:pStyle w:val="ListParagraph"/>
        <w:spacing w:after="0" w:line="240" w:lineRule="auto"/>
        <w:ind w:left="0" w:firstLine="426"/>
        <w:jc w:val="both"/>
        <w:rPr>
          <w:rFonts w:ascii="Times New Roman" w:hAnsi="Times New Roman"/>
          <w:b/>
          <w:sz w:val="23"/>
          <w:szCs w:val="23"/>
        </w:rPr>
      </w:pPr>
      <w:r w:rsidRPr="00892150">
        <w:rPr>
          <w:rFonts w:ascii="Times New Roman" w:hAnsi="Times New Roman"/>
          <w:b/>
          <w:sz w:val="23"/>
          <w:szCs w:val="23"/>
        </w:rPr>
        <w:t>2. Triển khai sản xuất vụ Xuân năm 2022</w:t>
      </w:r>
    </w:p>
    <w:p w:rsidR="002A7A69" w:rsidRPr="00892150" w:rsidRDefault="002A7A69" w:rsidP="002A7A69">
      <w:pPr>
        <w:pStyle w:val="ListParagraph"/>
        <w:spacing w:after="0" w:line="240" w:lineRule="auto"/>
        <w:ind w:left="0" w:firstLine="426"/>
        <w:jc w:val="both"/>
        <w:rPr>
          <w:rFonts w:ascii="Times New Roman" w:hAnsi="Times New Roman"/>
          <w:sz w:val="23"/>
          <w:szCs w:val="23"/>
        </w:rPr>
      </w:pPr>
      <w:r w:rsidRPr="00892150">
        <w:rPr>
          <w:rFonts w:ascii="Times New Roman" w:hAnsi="Times New Roman"/>
          <w:sz w:val="23"/>
          <w:szCs w:val="23"/>
        </w:rPr>
        <w:t>Căn cứ kế hoạch sản xuất vụ Xuân 2022 tại văn bản số 411/BC-SNN ngày 01/12/2021 của Sở Nông nghiệp và PTNT để tổ chức triển khai thực hiện phù hợp với điều kiện thực tế tại địa phương.</w:t>
      </w:r>
    </w:p>
    <w:p w:rsidR="002A7A69" w:rsidRPr="00892150" w:rsidRDefault="002A7A69" w:rsidP="002A7A69">
      <w:pPr>
        <w:pStyle w:val="ListParagraph"/>
        <w:spacing w:after="0" w:line="240" w:lineRule="auto"/>
        <w:ind w:left="0" w:firstLine="426"/>
        <w:jc w:val="both"/>
        <w:rPr>
          <w:rFonts w:ascii="Times New Roman" w:hAnsi="Times New Roman"/>
          <w:sz w:val="23"/>
          <w:szCs w:val="23"/>
        </w:rPr>
      </w:pPr>
      <w:r w:rsidRPr="00892150">
        <w:rPr>
          <w:rFonts w:ascii="Times New Roman" w:hAnsi="Times New Roman"/>
          <w:sz w:val="23"/>
          <w:szCs w:val="23"/>
        </w:rPr>
        <w:t>Toàn Thành phố phấn đấu diện tích gieo trồng vụ Xuân đạ</w:t>
      </w:r>
      <w:r w:rsidR="00325642">
        <w:rPr>
          <w:rFonts w:ascii="Times New Roman" w:hAnsi="Times New Roman"/>
          <w:sz w:val="23"/>
          <w:szCs w:val="23"/>
        </w:rPr>
        <w:t xml:space="preserve">t 102.075,1ha </w:t>
      </w:r>
      <w:r w:rsidRPr="00892150">
        <w:rPr>
          <w:rFonts w:ascii="Times New Roman" w:hAnsi="Times New Roman"/>
          <w:sz w:val="23"/>
          <w:szCs w:val="23"/>
        </w:rPr>
        <w:t>gồm: Cây l</w:t>
      </w:r>
      <w:r w:rsidRPr="00892150">
        <w:rPr>
          <w:rFonts w:ascii="Times New Roman" w:hAnsi="Times New Roman"/>
          <w:sz w:val="23"/>
          <w:szCs w:val="23"/>
          <w:lang w:val="vi-VN"/>
        </w:rPr>
        <w:t xml:space="preserve">úa: </w:t>
      </w:r>
      <w:r w:rsidRPr="00892150">
        <w:rPr>
          <w:rFonts w:ascii="Times New Roman" w:hAnsi="Times New Roman"/>
          <w:sz w:val="23"/>
          <w:szCs w:val="23"/>
        </w:rPr>
        <w:t>d</w:t>
      </w:r>
      <w:r w:rsidRPr="00892150">
        <w:rPr>
          <w:rFonts w:ascii="Times New Roman" w:hAnsi="Times New Roman"/>
          <w:sz w:val="23"/>
          <w:szCs w:val="23"/>
          <w:lang w:val="vi-VN"/>
        </w:rPr>
        <w:t xml:space="preserve">iện tích: </w:t>
      </w:r>
      <w:r w:rsidRPr="00892150">
        <w:rPr>
          <w:rFonts w:ascii="Times New Roman" w:hAnsi="Times New Roman"/>
          <w:sz w:val="23"/>
          <w:szCs w:val="23"/>
        </w:rPr>
        <w:t>81.440,6</w:t>
      </w:r>
      <w:r w:rsidRPr="00892150">
        <w:rPr>
          <w:rFonts w:ascii="Times New Roman" w:hAnsi="Times New Roman"/>
          <w:sz w:val="23"/>
          <w:szCs w:val="23"/>
          <w:lang w:val="vi-VN"/>
        </w:rPr>
        <w:t xml:space="preserve"> ha</w:t>
      </w:r>
      <w:r w:rsidRPr="00892150">
        <w:rPr>
          <w:rFonts w:ascii="Times New Roman" w:hAnsi="Times New Roman"/>
          <w:sz w:val="23"/>
          <w:szCs w:val="23"/>
        </w:rPr>
        <w:t>, n</w:t>
      </w:r>
      <w:r w:rsidRPr="00892150">
        <w:rPr>
          <w:rFonts w:ascii="Times New Roman" w:hAnsi="Times New Roman"/>
          <w:sz w:val="23"/>
          <w:szCs w:val="23"/>
          <w:lang w:val="vi-VN"/>
        </w:rPr>
        <w:t>ăng suất: 61,5 tạ/ha</w:t>
      </w:r>
      <w:r w:rsidRPr="00892150">
        <w:rPr>
          <w:rFonts w:ascii="Times New Roman" w:hAnsi="Times New Roman"/>
          <w:sz w:val="23"/>
          <w:szCs w:val="23"/>
        </w:rPr>
        <w:t xml:space="preserve">; </w:t>
      </w:r>
      <w:r w:rsidRPr="00892150">
        <w:rPr>
          <w:rFonts w:ascii="Times New Roman" w:hAnsi="Times New Roman"/>
          <w:sz w:val="23"/>
          <w:szCs w:val="23"/>
          <w:lang w:val="vi-VN"/>
        </w:rPr>
        <w:t xml:space="preserve">Ngô: </w:t>
      </w:r>
      <w:r w:rsidRPr="00892150">
        <w:rPr>
          <w:rFonts w:ascii="Times New Roman" w:hAnsi="Times New Roman"/>
          <w:sz w:val="23"/>
          <w:szCs w:val="23"/>
        </w:rPr>
        <w:t>d</w:t>
      </w:r>
      <w:r w:rsidRPr="00892150">
        <w:rPr>
          <w:rFonts w:ascii="Times New Roman" w:hAnsi="Times New Roman"/>
          <w:sz w:val="23"/>
          <w:szCs w:val="23"/>
          <w:lang w:val="vi-VN"/>
        </w:rPr>
        <w:t>iện tích 3.600,4 ha</w:t>
      </w:r>
      <w:r w:rsidRPr="00892150">
        <w:rPr>
          <w:rFonts w:ascii="Times New Roman" w:hAnsi="Times New Roman"/>
          <w:sz w:val="23"/>
          <w:szCs w:val="23"/>
        </w:rPr>
        <w:t>, n</w:t>
      </w:r>
      <w:r w:rsidRPr="00892150">
        <w:rPr>
          <w:rFonts w:ascii="Times New Roman" w:hAnsi="Times New Roman"/>
          <w:sz w:val="23"/>
          <w:szCs w:val="23"/>
          <w:lang w:val="vi-VN"/>
        </w:rPr>
        <w:t>ăng suất: 51 tạ/ha</w:t>
      </w:r>
      <w:r w:rsidRPr="00892150">
        <w:rPr>
          <w:rFonts w:ascii="Times New Roman" w:hAnsi="Times New Roman"/>
          <w:sz w:val="23"/>
          <w:szCs w:val="23"/>
        </w:rPr>
        <w:t xml:space="preserve">; </w:t>
      </w:r>
      <w:r w:rsidRPr="00892150">
        <w:rPr>
          <w:rFonts w:ascii="Times New Roman" w:hAnsi="Times New Roman"/>
          <w:sz w:val="23"/>
          <w:szCs w:val="23"/>
          <w:lang w:val="vi-VN"/>
        </w:rPr>
        <w:t xml:space="preserve">Lạc: </w:t>
      </w:r>
      <w:r w:rsidRPr="00892150">
        <w:rPr>
          <w:rFonts w:ascii="Times New Roman" w:hAnsi="Times New Roman"/>
          <w:sz w:val="23"/>
          <w:szCs w:val="23"/>
        </w:rPr>
        <w:t>d</w:t>
      </w:r>
      <w:r w:rsidRPr="00892150">
        <w:rPr>
          <w:rFonts w:ascii="Times New Roman" w:hAnsi="Times New Roman"/>
          <w:sz w:val="23"/>
          <w:szCs w:val="23"/>
          <w:lang w:val="vi-VN"/>
        </w:rPr>
        <w:t>iện tích 1.377,4 ha</w:t>
      </w:r>
      <w:r w:rsidRPr="00892150">
        <w:rPr>
          <w:rFonts w:ascii="Times New Roman" w:hAnsi="Times New Roman"/>
          <w:sz w:val="23"/>
          <w:szCs w:val="23"/>
        </w:rPr>
        <w:t>, n</w:t>
      </w:r>
      <w:r w:rsidRPr="00892150">
        <w:rPr>
          <w:rFonts w:ascii="Times New Roman" w:hAnsi="Times New Roman"/>
          <w:sz w:val="23"/>
          <w:szCs w:val="23"/>
          <w:lang w:val="vi-VN"/>
        </w:rPr>
        <w:t>ăng suất: 22,7 tạ/ha</w:t>
      </w:r>
      <w:r w:rsidRPr="00892150">
        <w:rPr>
          <w:rFonts w:ascii="Times New Roman" w:hAnsi="Times New Roman"/>
          <w:sz w:val="23"/>
          <w:szCs w:val="23"/>
        </w:rPr>
        <w:t xml:space="preserve">; </w:t>
      </w:r>
      <w:r w:rsidRPr="00892150">
        <w:rPr>
          <w:rFonts w:ascii="Times New Roman" w:hAnsi="Times New Roman"/>
          <w:sz w:val="23"/>
          <w:szCs w:val="23"/>
          <w:lang w:val="vi-VN"/>
        </w:rPr>
        <w:t xml:space="preserve">Đậu tương: </w:t>
      </w:r>
      <w:r w:rsidRPr="00892150">
        <w:rPr>
          <w:rFonts w:ascii="Times New Roman" w:hAnsi="Times New Roman"/>
          <w:sz w:val="23"/>
          <w:szCs w:val="23"/>
        </w:rPr>
        <w:t>d</w:t>
      </w:r>
      <w:r w:rsidRPr="00892150">
        <w:rPr>
          <w:rFonts w:ascii="Times New Roman" w:hAnsi="Times New Roman"/>
          <w:sz w:val="23"/>
          <w:szCs w:val="23"/>
          <w:lang w:val="vi-VN"/>
        </w:rPr>
        <w:t>iện tích 236,8 ha</w:t>
      </w:r>
      <w:r w:rsidRPr="00892150">
        <w:rPr>
          <w:rFonts w:ascii="Times New Roman" w:hAnsi="Times New Roman"/>
          <w:sz w:val="23"/>
          <w:szCs w:val="23"/>
        </w:rPr>
        <w:t>, n</w:t>
      </w:r>
      <w:r w:rsidRPr="00892150">
        <w:rPr>
          <w:rFonts w:ascii="Times New Roman" w:hAnsi="Times New Roman"/>
          <w:sz w:val="23"/>
          <w:szCs w:val="23"/>
          <w:lang w:val="vi-VN"/>
        </w:rPr>
        <w:t>ăng suất: 18,6 tạ/ha</w:t>
      </w:r>
      <w:r w:rsidRPr="00892150">
        <w:rPr>
          <w:rFonts w:ascii="Times New Roman" w:hAnsi="Times New Roman"/>
          <w:sz w:val="23"/>
          <w:szCs w:val="23"/>
        </w:rPr>
        <w:t xml:space="preserve">; </w:t>
      </w:r>
      <w:r w:rsidRPr="00892150">
        <w:rPr>
          <w:rFonts w:ascii="Times New Roman" w:hAnsi="Times New Roman"/>
          <w:sz w:val="23"/>
          <w:szCs w:val="23"/>
          <w:lang w:val="vi-VN"/>
        </w:rPr>
        <w:t xml:space="preserve">Rau các loại: </w:t>
      </w:r>
      <w:r w:rsidRPr="00892150">
        <w:rPr>
          <w:rFonts w:ascii="Times New Roman" w:hAnsi="Times New Roman"/>
          <w:sz w:val="23"/>
          <w:szCs w:val="23"/>
        </w:rPr>
        <w:t>d</w:t>
      </w:r>
      <w:r w:rsidRPr="00892150">
        <w:rPr>
          <w:rFonts w:ascii="Times New Roman" w:hAnsi="Times New Roman"/>
          <w:sz w:val="23"/>
          <w:szCs w:val="23"/>
          <w:lang w:val="vi-VN"/>
        </w:rPr>
        <w:t>iện tích: 9.513,1 ha</w:t>
      </w:r>
      <w:r w:rsidRPr="00892150">
        <w:rPr>
          <w:rFonts w:ascii="Times New Roman" w:hAnsi="Times New Roman"/>
          <w:sz w:val="23"/>
          <w:szCs w:val="23"/>
        </w:rPr>
        <w:t>, n</w:t>
      </w:r>
      <w:r w:rsidRPr="00892150">
        <w:rPr>
          <w:rFonts w:ascii="Times New Roman" w:hAnsi="Times New Roman"/>
          <w:sz w:val="23"/>
          <w:szCs w:val="23"/>
          <w:lang w:val="vi-VN"/>
        </w:rPr>
        <w:t>ăng suất: 218 tạ/ha</w:t>
      </w:r>
      <w:r w:rsidRPr="00892150">
        <w:rPr>
          <w:rFonts w:ascii="Times New Roman" w:hAnsi="Times New Roman"/>
          <w:sz w:val="23"/>
          <w:szCs w:val="23"/>
        </w:rPr>
        <w:t xml:space="preserve">; </w:t>
      </w:r>
      <w:r w:rsidRPr="00892150">
        <w:rPr>
          <w:rFonts w:ascii="Times New Roman" w:hAnsi="Times New Roman"/>
          <w:sz w:val="23"/>
          <w:szCs w:val="23"/>
          <w:lang w:val="vi-VN"/>
        </w:rPr>
        <w:t xml:space="preserve">Đậu đỗ các loại: </w:t>
      </w:r>
      <w:r w:rsidRPr="00892150">
        <w:rPr>
          <w:rFonts w:ascii="Times New Roman" w:hAnsi="Times New Roman"/>
          <w:sz w:val="23"/>
          <w:szCs w:val="23"/>
        </w:rPr>
        <w:t>d</w:t>
      </w:r>
      <w:r w:rsidRPr="00892150">
        <w:rPr>
          <w:rFonts w:ascii="Times New Roman" w:hAnsi="Times New Roman"/>
          <w:sz w:val="23"/>
          <w:szCs w:val="23"/>
          <w:lang w:val="vi-VN"/>
        </w:rPr>
        <w:t>iện tích: 251 ha</w:t>
      </w:r>
      <w:r w:rsidRPr="00892150">
        <w:rPr>
          <w:rFonts w:ascii="Times New Roman" w:hAnsi="Times New Roman"/>
          <w:sz w:val="23"/>
          <w:szCs w:val="23"/>
        </w:rPr>
        <w:t xml:space="preserve">; </w:t>
      </w:r>
      <w:r w:rsidRPr="00892150">
        <w:rPr>
          <w:rFonts w:ascii="Times New Roman" w:hAnsi="Times New Roman"/>
          <w:sz w:val="23"/>
          <w:szCs w:val="23"/>
          <w:lang w:val="vi-VN"/>
        </w:rPr>
        <w:t xml:space="preserve">Hoa hàng năm: </w:t>
      </w:r>
      <w:r w:rsidRPr="00892150">
        <w:rPr>
          <w:rFonts w:ascii="Times New Roman" w:hAnsi="Times New Roman"/>
          <w:sz w:val="23"/>
          <w:szCs w:val="23"/>
        </w:rPr>
        <w:t>d</w:t>
      </w:r>
      <w:r w:rsidRPr="00892150">
        <w:rPr>
          <w:rFonts w:ascii="Times New Roman" w:hAnsi="Times New Roman"/>
          <w:sz w:val="23"/>
          <w:szCs w:val="23"/>
          <w:lang w:val="vi-VN"/>
        </w:rPr>
        <w:t>iện tích 2.592 ha</w:t>
      </w:r>
      <w:r w:rsidRPr="00892150">
        <w:rPr>
          <w:rFonts w:ascii="Times New Roman" w:hAnsi="Times New Roman"/>
          <w:sz w:val="23"/>
          <w:szCs w:val="23"/>
        </w:rPr>
        <w:t xml:space="preserve">; </w:t>
      </w:r>
      <w:r w:rsidRPr="00892150">
        <w:rPr>
          <w:rFonts w:ascii="Times New Roman" w:hAnsi="Times New Roman"/>
          <w:bCs/>
          <w:sz w:val="23"/>
          <w:szCs w:val="23"/>
          <w:lang w:val="nb-NO"/>
        </w:rPr>
        <w:t>C</w:t>
      </w:r>
      <w:r w:rsidRPr="00892150">
        <w:rPr>
          <w:rFonts w:ascii="Times New Roman" w:hAnsi="Times New Roman"/>
          <w:bCs/>
          <w:sz w:val="23"/>
          <w:szCs w:val="23"/>
          <w:lang w:val="vi-VN"/>
        </w:rPr>
        <w:t>ây khác</w:t>
      </w:r>
      <w:r w:rsidRPr="00892150">
        <w:rPr>
          <w:rFonts w:ascii="Times New Roman" w:hAnsi="Times New Roman"/>
          <w:bCs/>
          <w:sz w:val="23"/>
          <w:szCs w:val="23"/>
          <w:lang w:val="nb-NO"/>
        </w:rPr>
        <w:t>:</w:t>
      </w:r>
      <w:r w:rsidRPr="00892150">
        <w:rPr>
          <w:rFonts w:ascii="Times New Roman" w:hAnsi="Times New Roman"/>
          <w:bCs/>
          <w:sz w:val="23"/>
          <w:szCs w:val="23"/>
          <w:lang w:val="vi-VN"/>
        </w:rPr>
        <w:t xml:space="preserve"> </w:t>
      </w:r>
      <w:r w:rsidRPr="00892150">
        <w:rPr>
          <w:rFonts w:ascii="Times New Roman" w:hAnsi="Times New Roman"/>
          <w:bCs/>
          <w:sz w:val="23"/>
          <w:szCs w:val="23"/>
          <w:lang w:val="nb-NO"/>
        </w:rPr>
        <w:t xml:space="preserve">diện tích </w:t>
      </w:r>
      <w:r w:rsidRPr="00892150">
        <w:rPr>
          <w:rFonts w:ascii="Times New Roman" w:hAnsi="Times New Roman"/>
          <w:bCs/>
          <w:sz w:val="23"/>
          <w:szCs w:val="23"/>
          <w:lang w:val="vi-VN"/>
        </w:rPr>
        <w:t xml:space="preserve">3.745,4 </w:t>
      </w:r>
      <w:r w:rsidRPr="00892150">
        <w:rPr>
          <w:rFonts w:ascii="Times New Roman" w:hAnsi="Times New Roman"/>
          <w:bCs/>
          <w:sz w:val="23"/>
          <w:szCs w:val="23"/>
          <w:lang w:val="nb-NO"/>
        </w:rPr>
        <w:t>ha.</w:t>
      </w:r>
    </w:p>
    <w:p w:rsidR="002A7A69" w:rsidRPr="00892150" w:rsidRDefault="002A7A69" w:rsidP="002A7A69">
      <w:pPr>
        <w:ind w:firstLine="426"/>
        <w:jc w:val="both"/>
        <w:rPr>
          <w:rFonts w:ascii="Times New Roman" w:hAnsi="Times New Roman"/>
          <w:bCs/>
          <w:sz w:val="23"/>
          <w:szCs w:val="23"/>
          <w:lang w:val="nb-NO"/>
        </w:rPr>
      </w:pPr>
      <w:r w:rsidRPr="00892150">
        <w:rPr>
          <w:rFonts w:ascii="Times New Roman" w:hAnsi="Times New Roman"/>
          <w:bCs/>
          <w:sz w:val="23"/>
          <w:szCs w:val="23"/>
          <w:lang w:val="nb-NO"/>
        </w:rPr>
        <w:t>a) Về thời vụ</w:t>
      </w:r>
    </w:p>
    <w:p w:rsidR="002A7A69" w:rsidRPr="00892150" w:rsidRDefault="002A7A69" w:rsidP="002A7A69">
      <w:pPr>
        <w:tabs>
          <w:tab w:val="left" w:pos="709"/>
          <w:tab w:val="left" w:pos="993"/>
        </w:tabs>
        <w:ind w:firstLine="426"/>
        <w:jc w:val="both"/>
        <w:rPr>
          <w:rFonts w:ascii="Times New Roman" w:hAnsi="Times New Roman"/>
          <w:sz w:val="23"/>
          <w:szCs w:val="23"/>
          <w:lang w:val="nb-NO"/>
        </w:rPr>
      </w:pPr>
      <w:r w:rsidRPr="00892150">
        <w:rPr>
          <w:rFonts w:ascii="Times New Roman" w:hAnsi="Times New Roman"/>
          <w:sz w:val="23"/>
          <w:szCs w:val="23"/>
          <w:lang w:val="nb-NO"/>
        </w:rPr>
        <w:lastRenderedPageBreak/>
        <w:t xml:space="preserve">- Tập trung  gieo cấy trà xuân muộn với trên 80% diện tích; Gieo mạ đúng lịch thời vụ, tập trung từ 20/01/2022 đến 01/2/2022, chủ động chống rét cho mạ; thực hiện che phủ nilon 100% diện tích mạ đúng kỹ thuật (chú ý thu gom nilon sau khi sử dụng tránh gây ô nhiễm môi trường); Thời tiết rét đậm, rét hại kéo dài cần giữ đủ ẩm, bón thêm tro bếp, phân lân, tuyệt đối không bón đạm cho mạ. Có kế hoạch gieo mạ dự phòng với tỷ lệ  5-10% bằng các giống lúa ngắn ngày để ứng phó kịp thời nếu gặp điều kiện rét đậm, rét hại xảy ra. Mở rộng diện tích mạ khay, cấy máy, làm mạ công nghiệp. </w:t>
      </w:r>
    </w:p>
    <w:p w:rsidR="002A7A69" w:rsidRPr="00892150" w:rsidRDefault="002A7A69" w:rsidP="002A7A69">
      <w:pPr>
        <w:tabs>
          <w:tab w:val="left" w:pos="709"/>
          <w:tab w:val="left" w:pos="993"/>
        </w:tabs>
        <w:ind w:firstLine="426"/>
        <w:jc w:val="both"/>
        <w:rPr>
          <w:rFonts w:ascii="Times New Roman" w:hAnsi="Times New Roman"/>
          <w:sz w:val="23"/>
          <w:szCs w:val="23"/>
          <w:lang w:val="nb-NO"/>
        </w:rPr>
      </w:pPr>
      <w:r w:rsidRPr="00892150">
        <w:rPr>
          <w:rFonts w:ascii="Times New Roman" w:hAnsi="Times New Roman"/>
          <w:sz w:val="23"/>
          <w:szCs w:val="23"/>
          <w:lang w:val="nb-NO"/>
        </w:rPr>
        <w:t xml:space="preserve">- Thời vụ cấy: Tập trung cấy từ 04/02/2022 đến 01/3/2022. Gieo sạ tập trung từ 10/02/2022 – 20/02/2022. Không gieo mạ hoặc cấy vào những ngày rét đậm, rét hại, nhiệt độ </w:t>
      </w:r>
      <w:r w:rsidR="00325642">
        <w:rPr>
          <w:rFonts w:ascii="Times New Roman" w:hAnsi="Times New Roman"/>
          <w:sz w:val="23"/>
          <w:szCs w:val="23"/>
          <w:lang w:val="nb-NO"/>
        </w:rPr>
        <w:t>trong ngày</w:t>
      </w:r>
      <w:r w:rsidRPr="00892150">
        <w:rPr>
          <w:rFonts w:ascii="Times New Roman" w:hAnsi="Times New Roman"/>
          <w:sz w:val="23"/>
          <w:szCs w:val="23"/>
          <w:lang w:val="nb-NO"/>
        </w:rPr>
        <w:t xml:space="preserve"> dưới 15</w:t>
      </w:r>
      <w:r w:rsidRPr="00892150">
        <w:rPr>
          <w:rFonts w:ascii="Times New Roman" w:hAnsi="Times New Roman"/>
          <w:sz w:val="23"/>
          <w:szCs w:val="23"/>
          <w:vertAlign w:val="superscript"/>
          <w:lang w:val="nb-NO"/>
        </w:rPr>
        <w:t>o</w:t>
      </w:r>
      <w:r w:rsidRPr="00892150">
        <w:rPr>
          <w:rFonts w:ascii="Times New Roman" w:hAnsi="Times New Roman"/>
          <w:sz w:val="23"/>
          <w:szCs w:val="23"/>
          <w:lang w:val="nb-NO"/>
        </w:rPr>
        <w:t xml:space="preserve">C. </w:t>
      </w:r>
    </w:p>
    <w:p w:rsidR="002A7A69" w:rsidRPr="00892150" w:rsidRDefault="002A7A69" w:rsidP="002A7A69">
      <w:pPr>
        <w:ind w:firstLine="426"/>
        <w:jc w:val="both"/>
        <w:rPr>
          <w:rFonts w:ascii="Times New Roman" w:hAnsi="Times New Roman"/>
          <w:bCs/>
          <w:sz w:val="23"/>
          <w:szCs w:val="23"/>
          <w:lang w:val="vi-VN"/>
        </w:rPr>
      </w:pPr>
      <w:r w:rsidRPr="00892150">
        <w:rPr>
          <w:rFonts w:ascii="Times New Roman" w:hAnsi="Times New Roman"/>
          <w:bCs/>
          <w:sz w:val="23"/>
          <w:szCs w:val="23"/>
          <w:lang w:val="nb-NO"/>
        </w:rPr>
        <w:t>Do thời vụ cấy vụ Xuân năm nay kết thúc trước 01/3/2022, sớm hơn 5 ngày so với mọi năm nên cần tập trung đôn đốc người dân chủ động lấy nước vào ruộng và cấy đúng thời vụ.</w:t>
      </w:r>
    </w:p>
    <w:p w:rsidR="002A7A69" w:rsidRPr="00892150" w:rsidRDefault="002A7A69" w:rsidP="002A7A69">
      <w:pPr>
        <w:ind w:firstLine="426"/>
        <w:jc w:val="both"/>
        <w:rPr>
          <w:rFonts w:ascii="Times New Roman" w:hAnsi="Times New Roman"/>
          <w:sz w:val="23"/>
          <w:szCs w:val="23"/>
          <w:lang w:val="nb-NO"/>
        </w:rPr>
      </w:pPr>
      <w:r w:rsidRPr="00892150">
        <w:rPr>
          <w:rFonts w:ascii="Times New Roman" w:hAnsi="Times New Roman"/>
          <w:sz w:val="23"/>
          <w:szCs w:val="23"/>
          <w:lang w:val="nb-NO"/>
        </w:rPr>
        <w:t>- Cây rau màu: tập trung trồng trong tháng 2, đầu tháng 3.</w:t>
      </w:r>
    </w:p>
    <w:p w:rsidR="002A7A69" w:rsidRPr="00892150" w:rsidRDefault="002A7A69" w:rsidP="002A7A69">
      <w:pPr>
        <w:ind w:firstLine="426"/>
        <w:jc w:val="both"/>
        <w:rPr>
          <w:rFonts w:ascii="Times New Roman" w:hAnsi="Times New Roman"/>
          <w:bCs/>
          <w:sz w:val="23"/>
          <w:szCs w:val="23"/>
          <w:lang w:val="nb-NO"/>
        </w:rPr>
      </w:pPr>
      <w:r w:rsidRPr="00892150">
        <w:rPr>
          <w:rFonts w:ascii="Times New Roman" w:hAnsi="Times New Roman"/>
          <w:bCs/>
          <w:sz w:val="23"/>
          <w:szCs w:val="23"/>
          <w:lang w:val="nb-NO"/>
        </w:rPr>
        <w:t>b) Về cơ cấu giống</w:t>
      </w:r>
    </w:p>
    <w:p w:rsidR="002A7A69" w:rsidRPr="00892150" w:rsidRDefault="002A7A69" w:rsidP="002A7A69">
      <w:pPr>
        <w:ind w:firstLine="426"/>
        <w:jc w:val="both"/>
        <w:rPr>
          <w:rFonts w:ascii="Times New Roman" w:hAnsi="Times New Roman"/>
          <w:bCs/>
          <w:sz w:val="23"/>
          <w:szCs w:val="23"/>
          <w:lang w:val="nb-NO"/>
        </w:rPr>
      </w:pPr>
      <w:r w:rsidRPr="00892150">
        <w:rPr>
          <w:rFonts w:ascii="Times New Roman" w:hAnsi="Times New Roman"/>
          <w:bCs/>
          <w:sz w:val="23"/>
          <w:szCs w:val="23"/>
          <w:lang w:val="nb-NO"/>
        </w:rPr>
        <w:t>Tập trung các giống có chất lượng cao, năng suất phù hợp với điều kiện các địa phương.</w:t>
      </w:r>
    </w:p>
    <w:p w:rsidR="002A7A69" w:rsidRPr="00892150" w:rsidRDefault="002A7A69" w:rsidP="002A7A69">
      <w:pPr>
        <w:ind w:firstLine="426"/>
        <w:jc w:val="both"/>
        <w:rPr>
          <w:rFonts w:ascii="Times New Roman" w:hAnsi="Times New Roman"/>
          <w:bCs/>
          <w:sz w:val="23"/>
          <w:szCs w:val="23"/>
          <w:lang w:val="nb-NO"/>
        </w:rPr>
      </w:pPr>
      <w:r w:rsidRPr="00892150">
        <w:rPr>
          <w:rFonts w:ascii="Times New Roman" w:hAnsi="Times New Roman"/>
          <w:bCs/>
          <w:sz w:val="23"/>
          <w:szCs w:val="23"/>
          <w:lang w:val="nb-NO"/>
        </w:rPr>
        <w:t>- Đối với giống lúa:</w:t>
      </w:r>
    </w:p>
    <w:p w:rsidR="002A7A69" w:rsidRPr="00892150" w:rsidRDefault="002A7A69" w:rsidP="002A7A69">
      <w:pPr>
        <w:ind w:firstLine="426"/>
        <w:jc w:val="both"/>
        <w:rPr>
          <w:rFonts w:ascii="Times New Roman" w:hAnsi="Times New Roman"/>
          <w:bCs/>
          <w:sz w:val="23"/>
          <w:szCs w:val="23"/>
          <w:lang w:val="vi-VN"/>
        </w:rPr>
      </w:pPr>
      <w:r w:rsidRPr="00892150">
        <w:rPr>
          <w:rFonts w:ascii="Times New Roman" w:hAnsi="Times New Roman"/>
          <w:sz w:val="23"/>
          <w:szCs w:val="23"/>
          <w:lang w:val="nb-NO"/>
        </w:rPr>
        <w:t>+</w:t>
      </w:r>
      <w:r w:rsidRPr="00892150">
        <w:rPr>
          <w:rFonts w:ascii="Times New Roman" w:hAnsi="Times New Roman"/>
          <w:sz w:val="23"/>
          <w:szCs w:val="23"/>
          <w:lang w:val="vi-VN"/>
        </w:rPr>
        <w:t xml:space="preserve"> Nhóm giống lúa </w:t>
      </w:r>
      <w:r w:rsidRPr="00892150">
        <w:rPr>
          <w:rFonts w:ascii="Times New Roman" w:hAnsi="Times New Roman"/>
          <w:sz w:val="23"/>
          <w:szCs w:val="23"/>
          <w:lang w:val="nb-NO"/>
        </w:rPr>
        <w:t xml:space="preserve">thuần </w:t>
      </w:r>
      <w:r w:rsidRPr="00892150">
        <w:rPr>
          <w:rFonts w:ascii="Times New Roman" w:hAnsi="Times New Roman"/>
          <w:sz w:val="23"/>
          <w:szCs w:val="23"/>
          <w:lang w:val="vi-VN"/>
        </w:rPr>
        <w:t>chất lượng (BT7, HT1, HDT10,</w:t>
      </w:r>
      <w:r w:rsidRPr="00892150">
        <w:rPr>
          <w:rFonts w:ascii="Times New Roman" w:hAnsi="Times New Roman"/>
          <w:sz w:val="23"/>
          <w:szCs w:val="23"/>
          <w:lang w:val="nb-NO"/>
        </w:rPr>
        <w:t xml:space="preserve"> HD11,</w:t>
      </w:r>
      <w:r w:rsidRPr="00892150">
        <w:rPr>
          <w:rFonts w:ascii="Times New Roman" w:hAnsi="Times New Roman"/>
          <w:sz w:val="23"/>
          <w:szCs w:val="23"/>
          <w:lang w:val="vi-VN"/>
        </w:rPr>
        <w:t xml:space="preserve"> TBR225, </w:t>
      </w:r>
      <w:r w:rsidRPr="00892150">
        <w:rPr>
          <w:rFonts w:ascii="Times New Roman" w:hAnsi="Times New Roman"/>
          <w:color w:val="000000"/>
          <w:sz w:val="23"/>
          <w:szCs w:val="23"/>
          <w:lang w:val="nb-NO"/>
        </w:rPr>
        <w:t xml:space="preserve">TBR 279, </w:t>
      </w:r>
      <w:r w:rsidRPr="00892150">
        <w:rPr>
          <w:rFonts w:ascii="Times New Roman" w:hAnsi="Times New Roman"/>
          <w:color w:val="000000"/>
          <w:sz w:val="23"/>
          <w:szCs w:val="23"/>
          <w:lang w:val="vi-VN"/>
        </w:rPr>
        <w:t>J02,</w:t>
      </w:r>
      <w:r w:rsidRPr="00892150">
        <w:rPr>
          <w:rFonts w:ascii="Times New Roman" w:hAnsi="Times New Roman"/>
          <w:color w:val="000000"/>
          <w:sz w:val="23"/>
          <w:szCs w:val="23"/>
          <w:lang w:val="nb-NO"/>
        </w:rPr>
        <w:t xml:space="preserve"> J01,VNR20, Dự hương 8</w:t>
      </w:r>
      <w:r w:rsidRPr="00892150">
        <w:rPr>
          <w:rFonts w:ascii="Times New Roman" w:hAnsi="Times New Roman"/>
          <w:color w:val="000000"/>
          <w:sz w:val="23"/>
          <w:szCs w:val="23"/>
          <w:lang w:val="vi-VN"/>
        </w:rPr>
        <w:t>...), lúa nếp (nếp 87, nếp 97, nếp 9603, nếp vàng 1...)</w:t>
      </w:r>
      <w:r w:rsidRPr="00892150">
        <w:rPr>
          <w:rFonts w:ascii="Times New Roman" w:hAnsi="Times New Roman"/>
          <w:color w:val="000000"/>
          <w:sz w:val="23"/>
          <w:szCs w:val="23"/>
          <w:lang w:val="nb-NO"/>
        </w:rPr>
        <w:t xml:space="preserve"> đạt từ 60- 63%, </w:t>
      </w:r>
      <w:r w:rsidRPr="00892150">
        <w:rPr>
          <w:rFonts w:ascii="Times New Roman" w:hAnsi="Times New Roman"/>
          <w:bCs/>
          <w:sz w:val="23"/>
          <w:szCs w:val="23"/>
          <w:lang w:val="vi-VN"/>
        </w:rPr>
        <w:t>tập trung nhiều ở các huyện Chương Mỹ, Sóc Sơn, Ứng Hòa, Thanh Oai, Ba Vì, Phúc Thọ.</w:t>
      </w:r>
    </w:p>
    <w:p w:rsidR="002A7A69" w:rsidRPr="00892150" w:rsidRDefault="002A7A69" w:rsidP="002A7A69">
      <w:pPr>
        <w:ind w:firstLine="426"/>
        <w:jc w:val="both"/>
        <w:rPr>
          <w:rFonts w:ascii="Times New Roman" w:hAnsi="Times New Roman"/>
          <w:sz w:val="23"/>
          <w:szCs w:val="23"/>
          <w:lang w:val="nb-NO"/>
        </w:rPr>
      </w:pPr>
      <w:r w:rsidRPr="00892150">
        <w:rPr>
          <w:rFonts w:ascii="Times New Roman" w:hAnsi="Times New Roman"/>
          <w:sz w:val="23"/>
          <w:szCs w:val="23"/>
          <w:lang w:val="nb-NO"/>
        </w:rPr>
        <w:t xml:space="preserve">+ </w:t>
      </w:r>
      <w:r w:rsidRPr="00892150">
        <w:rPr>
          <w:rFonts w:ascii="Times New Roman" w:hAnsi="Times New Roman"/>
          <w:sz w:val="23"/>
          <w:szCs w:val="23"/>
          <w:lang w:val="vi-VN"/>
        </w:rPr>
        <w:t xml:space="preserve">Nhóm giống lúa thuần năng suất </w:t>
      </w:r>
      <w:r w:rsidRPr="00892150">
        <w:rPr>
          <w:rFonts w:ascii="Times New Roman" w:hAnsi="Times New Roman"/>
          <w:sz w:val="23"/>
          <w:szCs w:val="23"/>
          <w:lang w:val="nb-NO"/>
        </w:rPr>
        <w:t>(</w:t>
      </w:r>
      <w:r w:rsidRPr="00892150">
        <w:rPr>
          <w:rFonts w:ascii="Times New Roman" w:hAnsi="Times New Roman"/>
          <w:sz w:val="23"/>
          <w:szCs w:val="23"/>
          <w:lang w:val="vi-VN"/>
        </w:rPr>
        <w:t xml:space="preserve">Khang dân, Thiên ưu 8, </w:t>
      </w:r>
      <w:r w:rsidRPr="00892150">
        <w:rPr>
          <w:rFonts w:ascii="Times New Roman" w:hAnsi="Times New Roman"/>
          <w:sz w:val="23"/>
          <w:szCs w:val="23"/>
          <w:lang w:val="nb-NO"/>
        </w:rPr>
        <w:t xml:space="preserve">BC15 (kháng đạo ôn) </w:t>
      </w:r>
      <w:r w:rsidRPr="00892150">
        <w:rPr>
          <w:rFonts w:ascii="Times New Roman" w:hAnsi="Times New Roman"/>
          <w:sz w:val="23"/>
          <w:szCs w:val="23"/>
          <w:lang w:val="vi-VN"/>
        </w:rPr>
        <w:t>TBR45,</w:t>
      </w:r>
      <w:r w:rsidRPr="00892150">
        <w:rPr>
          <w:rFonts w:ascii="Times New Roman" w:hAnsi="Times New Roman"/>
          <w:sz w:val="23"/>
          <w:szCs w:val="23"/>
          <w:lang w:val="nb-NO"/>
        </w:rPr>
        <w:t xml:space="preserve"> TBR</w:t>
      </w:r>
      <w:r w:rsidRPr="00892150">
        <w:rPr>
          <w:rFonts w:ascii="Times New Roman" w:hAnsi="Times New Roman"/>
          <w:sz w:val="23"/>
          <w:szCs w:val="23"/>
          <w:lang w:val="vi-VN"/>
        </w:rPr>
        <w:t>36</w:t>
      </w:r>
      <w:r w:rsidRPr="00892150">
        <w:rPr>
          <w:rFonts w:ascii="Times New Roman" w:hAnsi="Times New Roman"/>
          <w:sz w:val="23"/>
          <w:szCs w:val="23"/>
          <w:lang w:val="nb-NO"/>
        </w:rPr>
        <w:t xml:space="preserve">...) đạt khoảng 32 - 35%; </w:t>
      </w:r>
    </w:p>
    <w:p w:rsidR="002A7A69" w:rsidRPr="00892150" w:rsidRDefault="002A7A69" w:rsidP="002A7A69">
      <w:pPr>
        <w:ind w:firstLine="426"/>
        <w:jc w:val="both"/>
        <w:rPr>
          <w:rFonts w:ascii="Times New Roman" w:hAnsi="Times New Roman"/>
          <w:sz w:val="23"/>
          <w:szCs w:val="23"/>
          <w:lang w:val="nb-NO"/>
        </w:rPr>
      </w:pPr>
      <w:r w:rsidRPr="00892150">
        <w:rPr>
          <w:rFonts w:ascii="Times New Roman" w:hAnsi="Times New Roman"/>
          <w:sz w:val="23"/>
          <w:szCs w:val="23"/>
          <w:lang w:val="nb-NO"/>
        </w:rPr>
        <w:t xml:space="preserve">+ </w:t>
      </w:r>
      <w:r w:rsidRPr="00892150">
        <w:rPr>
          <w:rFonts w:ascii="Times New Roman" w:hAnsi="Times New Roman"/>
          <w:sz w:val="23"/>
          <w:szCs w:val="23"/>
          <w:lang w:val="vi-VN"/>
        </w:rPr>
        <w:t>Nhóm giống lúa lai</w:t>
      </w:r>
      <w:r w:rsidRPr="00892150">
        <w:rPr>
          <w:rFonts w:ascii="Times New Roman" w:hAnsi="Times New Roman"/>
          <w:sz w:val="23"/>
          <w:szCs w:val="23"/>
          <w:lang w:val="nb-NO"/>
        </w:rPr>
        <w:t xml:space="preserve"> </w:t>
      </w:r>
      <w:r w:rsidRPr="00892150">
        <w:rPr>
          <w:rFonts w:ascii="Times New Roman" w:hAnsi="Times New Roman"/>
          <w:sz w:val="23"/>
          <w:szCs w:val="23"/>
          <w:lang w:val="vi-VN"/>
        </w:rPr>
        <w:t>(Nhị Ưu 838, TH3-5, TH3-3,)</w:t>
      </w:r>
      <w:r w:rsidRPr="00892150">
        <w:rPr>
          <w:rFonts w:ascii="Times New Roman" w:hAnsi="Times New Roman"/>
          <w:sz w:val="23"/>
          <w:szCs w:val="23"/>
          <w:lang w:val="nb-NO"/>
        </w:rPr>
        <w:t xml:space="preserve"> và giống khác: 3- 5%.</w:t>
      </w:r>
    </w:p>
    <w:p w:rsidR="002A7A69" w:rsidRPr="00892150" w:rsidRDefault="002A7A69" w:rsidP="002A7A69">
      <w:pPr>
        <w:ind w:firstLine="426"/>
        <w:jc w:val="both"/>
        <w:rPr>
          <w:rFonts w:ascii="Times New Roman" w:hAnsi="Times New Roman"/>
          <w:bCs/>
          <w:sz w:val="23"/>
          <w:szCs w:val="23"/>
          <w:lang w:val="nb-NO"/>
        </w:rPr>
      </w:pPr>
      <w:r w:rsidRPr="00892150">
        <w:rPr>
          <w:rFonts w:ascii="Times New Roman" w:hAnsi="Times New Roman"/>
          <w:bCs/>
          <w:sz w:val="23"/>
          <w:szCs w:val="23"/>
          <w:lang w:val="nb-NO"/>
        </w:rPr>
        <w:t>- Giống cây rau màu</w:t>
      </w:r>
    </w:p>
    <w:p w:rsidR="002A7A69" w:rsidRPr="00892150" w:rsidRDefault="002A7A69" w:rsidP="002A7A69">
      <w:pPr>
        <w:ind w:firstLine="426"/>
        <w:jc w:val="both"/>
        <w:rPr>
          <w:rFonts w:ascii="Times New Roman" w:hAnsi="Times New Roman"/>
          <w:bCs/>
          <w:sz w:val="23"/>
          <w:szCs w:val="23"/>
          <w:lang w:val="nb-NO"/>
        </w:rPr>
      </w:pPr>
      <w:r w:rsidRPr="00892150">
        <w:rPr>
          <w:rFonts w:ascii="Times New Roman" w:hAnsi="Times New Roman"/>
          <w:bCs/>
          <w:sz w:val="23"/>
          <w:szCs w:val="23"/>
          <w:lang w:val="nb-NO"/>
        </w:rPr>
        <w:lastRenderedPageBreak/>
        <w:t>+ Giống ngô lai: NK6654, NK66, NK4300, LVN4, LVN61, LVN99, LVN10...; ngô biến đổi gen: NK66Bt/Gt, NK4300Bt/Gt; các giống ngô sinh khối NK7328; NK6253...; các giống ngô nếp chất lượng cao: HN88, VN2, VN6, ...; các giống ngô ngọt: Suger75, Sakita, TN801, TN115,...; các giống ngô rau: Pacfic116, LVN23,...</w:t>
      </w:r>
    </w:p>
    <w:p w:rsidR="002A7A69" w:rsidRPr="00892150" w:rsidRDefault="002A7A69" w:rsidP="002A7A69">
      <w:pPr>
        <w:ind w:firstLine="426"/>
        <w:jc w:val="both"/>
        <w:rPr>
          <w:rFonts w:ascii="Times New Roman" w:hAnsi="Times New Roman"/>
          <w:bCs/>
          <w:sz w:val="23"/>
          <w:szCs w:val="23"/>
          <w:lang w:val="nb-NO"/>
        </w:rPr>
      </w:pPr>
      <w:r w:rsidRPr="00892150">
        <w:rPr>
          <w:rFonts w:ascii="Times New Roman" w:hAnsi="Times New Roman"/>
          <w:bCs/>
          <w:sz w:val="23"/>
          <w:szCs w:val="23"/>
          <w:lang w:val="nb-NO"/>
        </w:rPr>
        <w:t>+ Giống đậu tương: DT84, ĐT51, ĐT22, ĐT26, DT2008,...</w:t>
      </w:r>
    </w:p>
    <w:p w:rsidR="002A7A69" w:rsidRPr="00892150" w:rsidRDefault="002A7A69" w:rsidP="002A7A69">
      <w:pPr>
        <w:ind w:firstLine="426"/>
        <w:jc w:val="both"/>
        <w:rPr>
          <w:rFonts w:ascii="Times New Roman" w:hAnsi="Times New Roman"/>
          <w:bCs/>
          <w:sz w:val="23"/>
          <w:szCs w:val="23"/>
          <w:lang w:val="nb-NO"/>
        </w:rPr>
      </w:pPr>
      <w:r w:rsidRPr="00892150">
        <w:rPr>
          <w:rFonts w:ascii="Times New Roman" w:hAnsi="Times New Roman"/>
          <w:bCs/>
          <w:sz w:val="23"/>
          <w:szCs w:val="23"/>
          <w:lang w:val="nb-NO"/>
        </w:rPr>
        <w:t>+ Giống lạc: MD7, MD9, L14, L18, L23, TB25, lạc sen, trạm xuyên...</w:t>
      </w:r>
    </w:p>
    <w:p w:rsidR="002A7A69" w:rsidRPr="00892150" w:rsidRDefault="002A7A69" w:rsidP="002A7A69">
      <w:pPr>
        <w:ind w:firstLine="426"/>
        <w:jc w:val="both"/>
        <w:rPr>
          <w:rFonts w:ascii="Times New Roman" w:hAnsi="Times New Roman"/>
          <w:bCs/>
          <w:sz w:val="23"/>
          <w:szCs w:val="23"/>
          <w:lang w:val="nb-NO"/>
        </w:rPr>
      </w:pPr>
      <w:r w:rsidRPr="00892150">
        <w:rPr>
          <w:rFonts w:ascii="Times New Roman" w:hAnsi="Times New Roman"/>
          <w:bCs/>
          <w:sz w:val="23"/>
          <w:szCs w:val="23"/>
          <w:lang w:val="nb-NO"/>
        </w:rPr>
        <w:t>+ Các giống cải ăn lá, cải bắp, cà rốt, bầu, bí lai, đậu đỗ các loại.</w:t>
      </w:r>
    </w:p>
    <w:p w:rsidR="002A7A69" w:rsidRPr="00892150" w:rsidRDefault="002A7A69" w:rsidP="002A7A69">
      <w:pPr>
        <w:ind w:firstLine="426"/>
        <w:jc w:val="both"/>
        <w:rPr>
          <w:rFonts w:ascii="Times New Roman" w:hAnsi="Times New Roman"/>
          <w:bCs/>
          <w:sz w:val="23"/>
          <w:szCs w:val="23"/>
          <w:lang w:val="nb-NO"/>
        </w:rPr>
      </w:pPr>
      <w:r w:rsidRPr="00892150">
        <w:rPr>
          <w:rFonts w:ascii="Times New Roman" w:hAnsi="Times New Roman"/>
          <w:bCs/>
          <w:sz w:val="23"/>
          <w:szCs w:val="23"/>
          <w:lang w:val="nb-NO"/>
        </w:rPr>
        <w:t xml:space="preserve">c) Chủ động ban hành và thực hiện các chính sách hỗ trợ khuyến khích người dân phát triển sản xuất như hỗ trợ giống, kỹ thuật canh tác </w:t>
      </w:r>
      <w:r w:rsidRPr="00892150">
        <w:rPr>
          <w:rFonts w:ascii="Times New Roman" w:hAnsi="Times New Roman"/>
          <w:bCs/>
          <w:sz w:val="23"/>
          <w:szCs w:val="23"/>
          <w:lang w:val="nb-NO"/>
        </w:rPr>
        <w:lastRenderedPageBreak/>
        <w:t>mới, cơ giới hóa nông nghiệp, diệt chuột, ốc bươu vàng, chế phẩm xử lý rơm rạ sau thu hoạch,... cho lúa; thuốc sinh học, phân bón hữu cơ vi sinh,... cho phát triển rau an toàn; Có chính sách hỗ trợ bảo quản, sơ chế, chế biến các sản phẩm chủ lực cho nông dân, thúc đẩy phát triển sản xuất theo hướng gia tăng giá trị, chất lượng nông sản và hiệu quả sản xuất; Phát triển các mô hình liên kết sản xuất – tiêu thụ sản phẩm nhằm tạo thị trường tiêu thụ ổn định, quy mô lớn.</w:t>
      </w:r>
    </w:p>
    <w:p w:rsidR="002A7A69" w:rsidRPr="00892150" w:rsidRDefault="002A7A69" w:rsidP="002A7A69">
      <w:pPr>
        <w:ind w:firstLine="426"/>
        <w:jc w:val="both"/>
        <w:rPr>
          <w:rFonts w:ascii="Times New Roman" w:hAnsi="Times New Roman"/>
          <w:bCs/>
          <w:sz w:val="23"/>
          <w:szCs w:val="23"/>
          <w:lang w:val="nb-NO"/>
        </w:rPr>
      </w:pPr>
      <w:r w:rsidRPr="00892150">
        <w:rPr>
          <w:rFonts w:ascii="Times New Roman" w:hAnsi="Times New Roman"/>
          <w:bCs/>
          <w:sz w:val="23"/>
          <w:szCs w:val="23"/>
          <w:lang w:val="nb-NO"/>
        </w:rPr>
        <w:t>Thực hiện các giải pháp cụ thể để khắc phục tình trạng nông dân bỏ ruộng; khuyến khích, hỗ trợ các doanh nghiệp liên kết sản xuất, thuê ruộng đất để sản xuất hàng hóa gắn với tiêu thụ sản phẩm.</w:t>
      </w:r>
      <w:r w:rsidR="00892150">
        <w:rPr>
          <w:rFonts w:ascii="Times New Roman" w:hAnsi="Times New Roman"/>
          <w:bCs/>
          <w:sz w:val="23"/>
          <w:szCs w:val="23"/>
          <w:lang w:val="nb-NO"/>
        </w:rPr>
        <w:t>/.</w:t>
      </w:r>
    </w:p>
    <w:p w:rsidR="00FC18C6" w:rsidRPr="008F4DC5" w:rsidRDefault="00FC18C6" w:rsidP="00FC18C6">
      <w:pPr>
        <w:ind w:firstLine="360"/>
        <w:jc w:val="right"/>
        <w:rPr>
          <w:rFonts w:ascii="Times New Roman" w:hAnsi="Times New Roman"/>
          <w:b/>
          <w:bCs/>
          <w:sz w:val="22"/>
          <w:szCs w:val="22"/>
        </w:rPr>
      </w:pPr>
      <w:r w:rsidRPr="008F4DC5">
        <w:rPr>
          <w:rFonts w:ascii="Times New Roman" w:hAnsi="Times New Roman"/>
          <w:b/>
          <w:bCs/>
          <w:sz w:val="22"/>
          <w:szCs w:val="22"/>
        </w:rPr>
        <w:t>TX (TH)</w:t>
      </w:r>
    </w:p>
    <w:p w:rsidR="00EB73E3" w:rsidRDefault="00EB73E3" w:rsidP="008F4DC5">
      <w:pPr>
        <w:rPr>
          <w:rFonts w:ascii="Times New Roman" w:hAnsi="Times New Roman"/>
          <w:sz w:val="23"/>
          <w:szCs w:val="23"/>
        </w:rPr>
        <w:sectPr w:rsidR="00EB73E3" w:rsidSect="007C6CC0">
          <w:type w:val="continuous"/>
          <w:pgSz w:w="12240" w:h="15840" w:code="1"/>
          <w:pgMar w:top="1418" w:right="1134" w:bottom="1418" w:left="1701" w:header="720" w:footer="720" w:gutter="0"/>
          <w:pgNumType w:start="9"/>
          <w:cols w:num="2" w:space="327"/>
          <w:docGrid w:linePitch="360"/>
        </w:sectPr>
      </w:pPr>
    </w:p>
    <w:bookmarkEnd w:id="2"/>
    <w:p w:rsidR="00CB55CE" w:rsidRPr="00CB55CE" w:rsidRDefault="00CB55CE" w:rsidP="00CB55CE">
      <w:pPr>
        <w:jc w:val="center"/>
        <w:rPr>
          <w:rFonts w:ascii="Times New Roman" w:eastAsia="Calibri" w:hAnsi="Times New Roman"/>
          <w:b/>
          <w:lang w:val="nb-NO"/>
        </w:rPr>
      </w:pPr>
      <w:r w:rsidRPr="00CB55CE">
        <w:rPr>
          <w:rFonts w:ascii="Times New Roman" w:eastAsia="Calibri" w:hAnsi="Times New Roman"/>
          <w:b/>
          <w:lang w:val="nb-NO"/>
        </w:rPr>
        <w:lastRenderedPageBreak/>
        <w:t>Tăng cường phòng, chống rét trong nuôi trồng thủy sản</w:t>
      </w:r>
    </w:p>
    <w:p w:rsidR="00892150" w:rsidRDefault="00892150" w:rsidP="00CB55CE">
      <w:pPr>
        <w:jc w:val="both"/>
        <w:rPr>
          <w:rFonts w:ascii="Times New Roman" w:eastAsia="Calibri" w:hAnsi="Times New Roman"/>
          <w:sz w:val="23"/>
          <w:szCs w:val="23"/>
          <w:lang w:val="nb-NO"/>
        </w:rPr>
        <w:sectPr w:rsidR="00892150" w:rsidSect="0089613B">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18" w:right="1134" w:bottom="1418" w:left="1701" w:header="720" w:footer="720" w:gutter="0"/>
          <w:pgNumType w:start="9"/>
          <w:cols w:space="333"/>
          <w:docGrid w:linePitch="360"/>
        </w:sectPr>
      </w:pPr>
    </w:p>
    <w:p w:rsidR="00CB55CE" w:rsidRDefault="00CB55CE" w:rsidP="00892150">
      <w:pPr>
        <w:ind w:firstLine="426"/>
        <w:jc w:val="both"/>
        <w:rPr>
          <w:rFonts w:ascii="Times New Roman" w:eastAsia="Calibri" w:hAnsi="Times New Roman"/>
          <w:sz w:val="23"/>
          <w:szCs w:val="23"/>
          <w:lang w:val="nb-NO"/>
        </w:rPr>
      </w:pPr>
      <w:r>
        <w:rPr>
          <w:rFonts w:ascii="Times New Roman" w:eastAsia="Calibri" w:hAnsi="Times New Roman"/>
          <w:sz w:val="23"/>
          <w:szCs w:val="23"/>
          <w:lang w:val="nb-NO"/>
        </w:rPr>
        <w:lastRenderedPageBreak/>
        <w:t>Tổng cục Thủy sản vừa có Công văn số 2187/TCTS-NTTS gửi Sở Nông nghiệp &amp; PTNT các tỉnh, thành phố phía Bắc và Bắc Trung bộ về việc tăng cường chỉ đạo phòng, chống rét cho nuôi trồng thủy sản.</w:t>
      </w:r>
    </w:p>
    <w:p w:rsidR="00CB55CE" w:rsidRDefault="00CB55CE" w:rsidP="00892150">
      <w:pPr>
        <w:ind w:firstLine="426"/>
        <w:jc w:val="both"/>
        <w:rPr>
          <w:rFonts w:ascii="Times New Roman" w:eastAsia="Calibri" w:hAnsi="Times New Roman"/>
          <w:sz w:val="23"/>
          <w:szCs w:val="23"/>
          <w:lang w:val="nb-NO"/>
        </w:rPr>
      </w:pPr>
      <w:r>
        <w:rPr>
          <w:rFonts w:ascii="Times New Roman" w:eastAsia="Calibri" w:hAnsi="Times New Roman"/>
          <w:sz w:val="23"/>
          <w:szCs w:val="23"/>
          <w:lang w:val="nb-NO"/>
        </w:rPr>
        <w:t>Theo dự báo của Trung tâm Dự báo Khí tượng Thủy văn Quốc gia, thời tiết tháng cuối năm 2021 và đầu năm 2022 tiếp tục diễn biến phức tạp, rét đậm, rét hại có thể diễn ra tại các tỉnh phía Bắc và Bắc Trung bộ ảnh hưởng bất lợi đối với thủy sản nuôi.</w:t>
      </w:r>
    </w:p>
    <w:p w:rsidR="00CB55CE" w:rsidRDefault="00CB55CE" w:rsidP="00892150">
      <w:pPr>
        <w:ind w:firstLine="426"/>
        <w:jc w:val="both"/>
        <w:rPr>
          <w:rFonts w:ascii="Times New Roman" w:eastAsia="Calibri" w:hAnsi="Times New Roman"/>
          <w:sz w:val="23"/>
          <w:szCs w:val="23"/>
          <w:lang w:val="nb-NO"/>
        </w:rPr>
      </w:pPr>
      <w:r>
        <w:rPr>
          <w:rFonts w:ascii="Times New Roman" w:eastAsia="Calibri" w:hAnsi="Times New Roman"/>
          <w:sz w:val="23"/>
          <w:szCs w:val="23"/>
          <w:lang w:val="nb-NO"/>
        </w:rPr>
        <w:t>Để chủ động ứng phó, giảm thiểu thiệt hại do thời tiết gây ra, đảm bảo an toàn cho sản xuất và thực phẩm phục vụ Tết Nguyên đán; đồng thời chuẩn bị đầy đủ các điều kiện cho vụ nuôi năm 2022, Tổng cục Thủy sản đề nghị Sở Nông nghiệp &amp; PTNT các tỉnh, thành phố phía Bắc và Bắc Trung bộ tiếp tục thực hiện kế hoạch sản xuất và chủ động triển khai một số nhiệm vụ phòng chống rét cho thủy sản nuôi.</w:t>
      </w:r>
    </w:p>
    <w:p w:rsidR="00CB55CE" w:rsidRDefault="00CB55CE" w:rsidP="00892150">
      <w:pPr>
        <w:ind w:firstLine="426"/>
        <w:jc w:val="both"/>
        <w:rPr>
          <w:rFonts w:ascii="Times New Roman" w:eastAsia="Calibri" w:hAnsi="Times New Roman"/>
          <w:sz w:val="23"/>
          <w:szCs w:val="23"/>
          <w:lang w:val="nb-NO"/>
        </w:rPr>
      </w:pPr>
      <w:r>
        <w:rPr>
          <w:rFonts w:ascii="Times New Roman" w:eastAsia="Calibri" w:hAnsi="Times New Roman"/>
          <w:sz w:val="23"/>
          <w:szCs w:val="23"/>
          <w:lang w:val="nb-NO"/>
        </w:rPr>
        <w:t>Cụ thể:</w:t>
      </w:r>
    </w:p>
    <w:p w:rsidR="00CB55CE" w:rsidRDefault="00CB55CE" w:rsidP="00892150">
      <w:pPr>
        <w:ind w:firstLine="426"/>
        <w:jc w:val="both"/>
        <w:rPr>
          <w:rFonts w:ascii="Times New Roman" w:eastAsia="Calibri" w:hAnsi="Times New Roman"/>
          <w:sz w:val="23"/>
          <w:szCs w:val="23"/>
          <w:lang w:val="nb-NO"/>
        </w:rPr>
      </w:pPr>
      <w:r>
        <w:rPr>
          <w:rFonts w:ascii="Times New Roman" w:eastAsia="Calibri" w:hAnsi="Times New Roman"/>
          <w:sz w:val="23"/>
          <w:szCs w:val="23"/>
          <w:lang w:val="nb-NO"/>
        </w:rPr>
        <w:t xml:space="preserve">- Chỉ đạo các đơn vị chức năng phối hợp với UBND các huyện hướng dẫn các biện pháp chống rét cho thủy sản nuôi; Thống kê diện tích, đối tượng nuôi, lượng giống thả, dự kiến sản lượng của các cơ sở nuôi thủy sản trên địa bàn. Tăng cường kiểm tra công tác phòng chống rét cho thủy sản nuôi. Phân công trách niệm cho các </w:t>
      </w:r>
      <w:r>
        <w:rPr>
          <w:rFonts w:ascii="Times New Roman" w:eastAsia="Calibri" w:hAnsi="Times New Roman"/>
          <w:sz w:val="23"/>
          <w:szCs w:val="23"/>
          <w:lang w:val="nb-NO"/>
        </w:rPr>
        <w:lastRenderedPageBreak/>
        <w:t>cán bộ, lãnh đạo trong việc chỉ đạo, kiểm tra đôn đốc thực hiện kế hoạch và phương án phòng chống rét.</w:t>
      </w:r>
    </w:p>
    <w:p w:rsidR="00CB55CE" w:rsidRDefault="00CB55CE" w:rsidP="00892150">
      <w:pPr>
        <w:ind w:firstLine="426"/>
        <w:jc w:val="both"/>
        <w:rPr>
          <w:rFonts w:ascii="Times New Roman" w:eastAsia="Calibri" w:hAnsi="Times New Roman"/>
          <w:sz w:val="23"/>
          <w:szCs w:val="23"/>
          <w:lang w:val="nb-NO"/>
        </w:rPr>
      </w:pPr>
      <w:r>
        <w:rPr>
          <w:rFonts w:ascii="Times New Roman" w:eastAsia="Calibri" w:hAnsi="Times New Roman"/>
          <w:sz w:val="23"/>
          <w:szCs w:val="23"/>
          <w:lang w:val="nb-NO"/>
        </w:rPr>
        <w:t>- Thường xuyên cập nhập, phổ biến, hướng dẫn trên các phương tiện thông tin diễn biến không khí lạnh, biện pháp chống rét cho cơ sở sản xuất, lưu giống thủy sản, nuôi thương phẩm để tránh bị thiệt hại, đảm bảo cung cấp đủ thực phẩm cho thị trường, nhất là tết Nguyên đán.</w:t>
      </w:r>
    </w:p>
    <w:p w:rsidR="00CB55CE" w:rsidRDefault="00CB55CE" w:rsidP="00892150">
      <w:pPr>
        <w:ind w:firstLine="426"/>
        <w:jc w:val="both"/>
        <w:rPr>
          <w:rFonts w:ascii="Times New Roman" w:eastAsia="Calibri" w:hAnsi="Times New Roman"/>
          <w:sz w:val="23"/>
          <w:szCs w:val="23"/>
          <w:lang w:val="nb-NO"/>
        </w:rPr>
      </w:pPr>
      <w:r>
        <w:rPr>
          <w:rFonts w:ascii="Times New Roman" w:eastAsia="Calibri" w:hAnsi="Times New Roman"/>
          <w:sz w:val="23"/>
          <w:szCs w:val="23"/>
          <w:lang w:val="nb-NO"/>
        </w:rPr>
        <w:t>- Rà soát nhu cầu con giống, khả năng sản xuất giống tại chỗ, xây dựng kế hoạch và các biện pháp chuẩn bị đủ con giống đáp ứng nhu cầu nuôi trong năm 2022, nhất là các tháng đầu năm.</w:t>
      </w:r>
    </w:p>
    <w:p w:rsidR="00CB55CE" w:rsidRDefault="00CB55CE" w:rsidP="00892150">
      <w:pPr>
        <w:ind w:firstLine="426"/>
        <w:jc w:val="both"/>
        <w:rPr>
          <w:rFonts w:ascii="Times New Roman" w:eastAsia="Calibri" w:hAnsi="Times New Roman"/>
          <w:sz w:val="23"/>
          <w:szCs w:val="23"/>
          <w:lang w:val="nb-NO"/>
        </w:rPr>
      </w:pPr>
      <w:r>
        <w:rPr>
          <w:rFonts w:ascii="Times New Roman" w:eastAsia="Calibri" w:hAnsi="Times New Roman"/>
          <w:sz w:val="23"/>
          <w:szCs w:val="23"/>
          <w:lang w:val="nb-NO"/>
        </w:rPr>
        <w:t>- Chủ động thực hiện và phối hợp với cơ quan chức năng, chuyên môn thường xuyên quan trắc, cảnh báo môi trường vùng nuôi và phòng chống dịch bệnh cho thủy sản nuôi.</w:t>
      </w:r>
    </w:p>
    <w:p w:rsidR="00CB55CE" w:rsidRDefault="00CB55CE" w:rsidP="00892150">
      <w:pPr>
        <w:ind w:firstLine="426"/>
        <w:jc w:val="both"/>
        <w:rPr>
          <w:rFonts w:ascii="Times New Roman" w:eastAsia="Calibri" w:hAnsi="Times New Roman"/>
          <w:sz w:val="23"/>
          <w:szCs w:val="23"/>
          <w:lang w:val="nb-NO"/>
        </w:rPr>
      </w:pPr>
      <w:r>
        <w:rPr>
          <w:rFonts w:ascii="Times New Roman" w:eastAsia="Calibri" w:hAnsi="Times New Roman"/>
          <w:sz w:val="23"/>
          <w:szCs w:val="23"/>
          <w:lang w:val="nb-NO"/>
        </w:rPr>
        <w:t>- Trong trường hợp rét đậm, rét hại kéo dài gây thiệt hại lớn cần tham mưu cho UBND tỉnh, thành phố xây dựng phương án hỗ trợ thiệt hại cho người nuôi theo nội dung Nghị định số 02/NĐ-CP ngày 9/1/2017 của Thủ tướng Chính phủ về cơ chế, chính sách hỗ trợ sản xuất nông nghiệp để khôi phục sản xuất vùng bị thiệt hại do thiên tai, dịch bệnh./.</w:t>
      </w:r>
    </w:p>
    <w:p w:rsidR="00CB55CE" w:rsidRPr="00892150" w:rsidRDefault="00CB55CE" w:rsidP="00892150">
      <w:pPr>
        <w:jc w:val="right"/>
        <w:rPr>
          <w:rFonts w:ascii="Times New Roman" w:eastAsia="Calibri" w:hAnsi="Times New Roman"/>
          <w:b/>
          <w:sz w:val="23"/>
          <w:szCs w:val="23"/>
          <w:lang w:val="nb-NO"/>
        </w:rPr>
      </w:pPr>
      <w:r w:rsidRPr="00892150">
        <w:rPr>
          <w:rFonts w:ascii="Times New Roman" w:eastAsia="Calibri" w:hAnsi="Times New Roman"/>
          <w:b/>
          <w:sz w:val="23"/>
          <w:szCs w:val="23"/>
          <w:lang w:val="nb-NO"/>
        </w:rPr>
        <w:t xml:space="preserve">TX (TH) </w:t>
      </w:r>
    </w:p>
    <w:p w:rsidR="00892150" w:rsidRDefault="00892150" w:rsidP="008F4DC5">
      <w:pPr>
        <w:jc w:val="center"/>
        <w:rPr>
          <w:rFonts w:ascii="Times New Roman" w:eastAsiaTheme="minorEastAsia" w:hAnsi="Times New Roman"/>
          <w:b/>
          <w:bCs/>
          <w:lang w:val="nl-NL"/>
        </w:rPr>
        <w:sectPr w:rsidR="00892150" w:rsidSect="00892150">
          <w:type w:val="continuous"/>
          <w:pgSz w:w="12240" w:h="15840" w:code="1"/>
          <w:pgMar w:top="1418" w:right="1134" w:bottom="1418" w:left="1701" w:header="720" w:footer="720" w:gutter="0"/>
          <w:pgNumType w:start="9"/>
          <w:cols w:num="2" w:space="333"/>
          <w:docGrid w:linePitch="360"/>
        </w:sectPr>
      </w:pPr>
    </w:p>
    <w:p w:rsidR="00377CC9" w:rsidRDefault="00377CC9" w:rsidP="008F4DC5">
      <w:pPr>
        <w:jc w:val="center"/>
        <w:rPr>
          <w:rFonts w:ascii="Times New Roman" w:eastAsiaTheme="minorEastAsia" w:hAnsi="Times New Roman"/>
          <w:b/>
          <w:bCs/>
          <w:lang w:val="nl-NL"/>
        </w:rPr>
      </w:pPr>
    </w:p>
    <w:p w:rsidR="00892150" w:rsidRDefault="00892150" w:rsidP="00892150">
      <w:pPr>
        <w:shd w:val="clear" w:color="auto" w:fill="FFFFFF"/>
        <w:outlineLvl w:val="1"/>
        <w:rPr>
          <w:rFonts w:ascii="Times New Roman" w:eastAsiaTheme="minorEastAsia" w:hAnsi="Times New Roman"/>
          <w:b/>
          <w:bCs/>
          <w:lang w:val="nl-NL"/>
        </w:rPr>
      </w:pPr>
    </w:p>
    <w:p w:rsidR="000436E2" w:rsidRPr="000436E2" w:rsidRDefault="000E0363" w:rsidP="000436E2">
      <w:pPr>
        <w:jc w:val="center"/>
        <w:rPr>
          <w:rFonts w:ascii="Times New Roman" w:hAnsi="Times New Roman"/>
          <w:b/>
        </w:rPr>
      </w:pPr>
      <w:r w:rsidRPr="000E0363">
        <w:rPr>
          <w:b/>
          <w:bCs/>
          <w:noProof/>
          <w:lang w:val="vi-VN" w:eastAsia="vi-VN"/>
        </w:rPr>
        <w:lastRenderedPageBreak/>
        <w:pict>
          <v:shape id="Text Box 1881" o:spid="_x0000_s2051" type="#_x0000_t202" style="position:absolute;left:0;text-align:left;margin-left:-1.2pt;margin-top:-47.65pt;width:228.9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" fillcolor="#f90" strokecolor="#333">
            <v:textbox style="mso-next-textbox:#Text Box 1881" inset="0,0,0,0">
              <w:txbxContent>
                <w:p w:rsidR="00923325" w:rsidRPr="009B3E89" w:rsidRDefault="00923325" w:rsidP="00417C88">
                  <w:pPr>
                    <w:pStyle w:val="newsdescription"/>
                    <w:shd w:val="clear" w:color="auto" w:fill="FF9900"/>
                    <w:rPr>
                      <w:b/>
                      <w:sz w:val="40"/>
                      <w:szCs w:val="40"/>
                    </w:rPr>
                  </w:pPr>
                  <w:r w:rsidRPr="009B3E89">
                    <w:rPr>
                      <w:b/>
                      <w:sz w:val="40"/>
                      <w:szCs w:val="40"/>
                    </w:rPr>
                    <w:t>Khoa học kỹ thuật</w:t>
                  </w:r>
                </w:p>
                <w:p w:rsidR="00923325" w:rsidRDefault="00923325" w:rsidP="00417C88">
                  <w:pPr>
                    <w:rPr>
                      <w:sz w:val="26"/>
                    </w:rPr>
                  </w:pPr>
                </w:p>
                <w:p w:rsidR="00923325" w:rsidRDefault="00923325" w:rsidP="00417C88">
                  <w:pPr>
                    <w:rPr>
                      <w:sz w:val="26"/>
                    </w:rPr>
                  </w:pPr>
                </w:p>
                <w:p w:rsidR="00923325" w:rsidRPr="005947C3" w:rsidRDefault="00923325" w:rsidP="00417C88">
                  <w:pPr>
                    <w:rPr>
                      <w:sz w:val="26"/>
                    </w:rPr>
                  </w:pPr>
                </w:p>
              </w:txbxContent>
            </v:textbox>
          </v:shape>
        </w:pict>
      </w:r>
      <w:r w:rsidR="000436E2" w:rsidRPr="000436E2">
        <w:rPr>
          <w:rFonts w:ascii="Times New Roman" w:hAnsi="Times New Roman"/>
          <w:b/>
        </w:rPr>
        <w:t>Một số bệnh thường gặp do virus gây ra trên đàn gà</w:t>
      </w:r>
    </w:p>
    <w:p w:rsidR="000436E2" w:rsidRDefault="000436E2" w:rsidP="000436E2">
      <w:pPr>
        <w:jc w:val="both"/>
        <w:rPr>
          <w:rFonts w:ascii="Times New Roman" w:hAnsi="Times New Roman"/>
          <w:sz w:val="22"/>
          <w:szCs w:val="22"/>
        </w:rPr>
        <w:sectPr w:rsidR="000436E2" w:rsidSect="0089613B">
          <w:type w:val="continuous"/>
          <w:pgSz w:w="12240" w:h="15840" w:code="1"/>
          <w:pgMar w:top="1418" w:right="1134" w:bottom="1418" w:left="1701" w:header="720" w:footer="720" w:gutter="0"/>
          <w:pgNumType w:start="9"/>
          <w:cols w:space="333"/>
          <w:docGrid w:linePitch="360"/>
        </w:sectPr>
      </w:pPr>
    </w:p>
    <w:p w:rsidR="000436E2" w:rsidRPr="000436E2" w:rsidRDefault="000436E2" w:rsidP="000436E2">
      <w:pPr>
        <w:ind w:firstLine="284"/>
        <w:jc w:val="both"/>
        <w:rPr>
          <w:rFonts w:ascii="Times New Roman" w:hAnsi="Times New Roman"/>
          <w:b/>
          <w:sz w:val="22"/>
          <w:szCs w:val="22"/>
        </w:rPr>
      </w:pPr>
      <w:r>
        <w:rPr>
          <w:rFonts w:ascii="Times New Roman" w:hAnsi="Times New Roman"/>
          <w:b/>
          <w:sz w:val="22"/>
          <w:szCs w:val="22"/>
        </w:rPr>
        <w:lastRenderedPageBreak/>
        <w:t xml:space="preserve">1. </w:t>
      </w:r>
      <w:r w:rsidRPr="000436E2">
        <w:rPr>
          <w:rFonts w:ascii="Times New Roman" w:hAnsi="Times New Roman"/>
          <w:b/>
          <w:sz w:val="22"/>
          <w:szCs w:val="22"/>
        </w:rPr>
        <w:t>Bệnh viêm phế quản truyền nhiễm (IB)</w:t>
      </w:r>
    </w:p>
    <w:p w:rsidR="000436E2" w:rsidRPr="000436E2" w:rsidRDefault="000436E2" w:rsidP="000436E2">
      <w:pPr>
        <w:ind w:firstLine="284"/>
        <w:jc w:val="both"/>
        <w:rPr>
          <w:rFonts w:ascii="Times New Roman" w:hAnsi="Times New Roman"/>
          <w:sz w:val="22"/>
          <w:szCs w:val="22"/>
        </w:rPr>
      </w:pPr>
      <w:r w:rsidRPr="000436E2">
        <w:rPr>
          <w:rFonts w:ascii="Times New Roman" w:hAnsi="Times New Roman"/>
          <w:sz w:val="22"/>
          <w:szCs w:val="22"/>
        </w:rPr>
        <w:t>Bệnh IB do một virus corona gây ra với các kháng nguyên đa dạng. Vì thế, có rất nhiều chủng được xác định như Massachusetts, Arkansas 99, Connecticut, O72… Bệnh này thường đi kèm với các bệnh truyền nhiễm khác như bệnh nhiễm khuẩn do E. coli, do Mycoplasma gallisepticum, viêm thanh khí quản truyền nhiễm…</w:t>
      </w:r>
    </w:p>
    <w:p w:rsidR="000436E2" w:rsidRPr="000436E2" w:rsidRDefault="000436E2" w:rsidP="000436E2">
      <w:pPr>
        <w:ind w:firstLine="284"/>
        <w:jc w:val="both"/>
        <w:rPr>
          <w:rFonts w:ascii="Times New Roman" w:hAnsi="Times New Roman"/>
          <w:sz w:val="22"/>
          <w:szCs w:val="22"/>
        </w:rPr>
      </w:pPr>
      <w:r w:rsidRPr="000436E2">
        <w:rPr>
          <w:rFonts w:ascii="Times New Roman" w:hAnsi="Times New Roman"/>
          <w:sz w:val="22"/>
          <w:szCs w:val="22"/>
        </w:rPr>
        <w:t>Mức độ nghiêm trọng của bệnh này bị ảnh hưởng rất nhiều bởi tuổi và tình trạng miễn dịch của đàn gà, điều kiện môi trường và sự hiện diện đồng thời của các bệnh khác. Tỷ lệ mắc bệnh và tử vong cũng phụ thuộc vào chủng hoặc biến thể của virus hiện đang lưu hành tại các trại. Các dấu hiệu lâm sàng thường được quan sát thấy là ở đường hô hấp, chẳng hạn như chảy dịch mắt và mũi, thở hổn hển và ho.  Các chủng virus IB hướng thận gây ra hiện tượng viêm nghiêm trọng và tổn thương mô do loạn dưỡng ở thận: Hình thành sỏi tiết niệu, viêm thận kẽ, xuất huyết và tăng đáng kể tỷ lệ chết. Trong điều kiện tự nhiên, chỉ có gà mái bị nhiễm bệnh và ở mọi lứa tuổi đều mẫn cảm. Bệnh này thậm chí còn thấy ở các đàn đã được tiêm phòng.</w:t>
      </w:r>
    </w:p>
    <w:p w:rsidR="000436E2" w:rsidRPr="000436E2" w:rsidRDefault="000436E2" w:rsidP="000436E2">
      <w:pPr>
        <w:ind w:firstLine="284"/>
        <w:jc w:val="both"/>
        <w:rPr>
          <w:rFonts w:ascii="Times New Roman" w:hAnsi="Times New Roman"/>
          <w:sz w:val="22"/>
          <w:szCs w:val="22"/>
        </w:rPr>
      </w:pPr>
      <w:r w:rsidRPr="000436E2">
        <w:rPr>
          <w:rFonts w:ascii="Times New Roman" w:hAnsi="Times New Roman"/>
          <w:sz w:val="22"/>
          <w:szCs w:val="22"/>
        </w:rPr>
        <w:t>Có thể quan sát thấy chất nhờn trong khí quản và bọt trong túi khí trong khi khám nghiệm lâm sàng. Nếu thận bị ảnh hưởng, viêm thận và niệu quản căng hơn có thể tiến triển thành bệnh gout. Ở gà mái trong giai đoạn sau của chu kỳ sản xuất trứng, hiện tượng viêm vòi trứng bên phải và xơ hóa của mô trong vòi trứng trái là những tổn thương được quan sát thấy.</w:t>
      </w:r>
    </w:p>
    <w:p w:rsidR="000436E2" w:rsidRPr="000436E2" w:rsidRDefault="000436E2" w:rsidP="000436E2">
      <w:pPr>
        <w:ind w:firstLine="284"/>
        <w:jc w:val="both"/>
        <w:rPr>
          <w:rFonts w:ascii="Times New Roman" w:hAnsi="Times New Roman"/>
          <w:sz w:val="22"/>
          <w:szCs w:val="22"/>
        </w:rPr>
      </w:pPr>
      <w:r w:rsidRPr="000436E2">
        <w:rPr>
          <w:rFonts w:ascii="Times New Roman" w:hAnsi="Times New Roman"/>
          <w:sz w:val="22"/>
          <w:szCs w:val="22"/>
        </w:rPr>
        <w:t>Tiêm chủng là công cụ thường được sử dụng để ngăn ngừa viêm phế quản truyền nhiễm, nhưng do đây là một loại virus có tính đột biến cao với nhiều biến thể, nên việc bảo vệ bằng tiêm chủng có thể không hoàn toàn hiệu quả. Thông thường, các biến thể virrus ở Mỹ có nguồn gốc từ virus được sử dụng trong tiêm chủng, chẳng hạn như Mass, Conn và Ark. Một vấn đề khác cần quan tâm là, khi động vật mắc bệnh, bệnh này có tác dụng ức chế miễn dịch làm giảm hiệu quả của các đợt tiêm phòng tiếp theo.</w:t>
      </w:r>
    </w:p>
    <w:p w:rsidR="000436E2" w:rsidRPr="000436E2" w:rsidRDefault="000436E2" w:rsidP="000436E2">
      <w:pPr>
        <w:ind w:firstLine="284"/>
        <w:jc w:val="both"/>
        <w:rPr>
          <w:rFonts w:ascii="Times New Roman" w:hAnsi="Times New Roman"/>
          <w:b/>
          <w:sz w:val="22"/>
          <w:szCs w:val="22"/>
        </w:rPr>
      </w:pPr>
      <w:r>
        <w:rPr>
          <w:rFonts w:ascii="Times New Roman" w:hAnsi="Times New Roman"/>
          <w:b/>
          <w:sz w:val="22"/>
          <w:szCs w:val="22"/>
        </w:rPr>
        <w:t xml:space="preserve">2. </w:t>
      </w:r>
      <w:r w:rsidRPr="000436E2">
        <w:rPr>
          <w:rFonts w:ascii="Times New Roman" w:hAnsi="Times New Roman"/>
          <w:b/>
          <w:sz w:val="22"/>
          <w:szCs w:val="22"/>
        </w:rPr>
        <w:t>Bệnh Marek</w:t>
      </w:r>
    </w:p>
    <w:p w:rsidR="000436E2" w:rsidRPr="000436E2" w:rsidRDefault="000436E2" w:rsidP="000436E2">
      <w:pPr>
        <w:ind w:firstLine="284"/>
        <w:jc w:val="both"/>
        <w:rPr>
          <w:rFonts w:ascii="Times New Roman" w:hAnsi="Times New Roman"/>
          <w:sz w:val="22"/>
          <w:szCs w:val="22"/>
        </w:rPr>
      </w:pPr>
      <w:r w:rsidRPr="000436E2">
        <w:rPr>
          <w:rFonts w:ascii="Times New Roman" w:hAnsi="Times New Roman"/>
          <w:sz w:val="22"/>
          <w:szCs w:val="22"/>
        </w:rPr>
        <w:t xml:space="preserve">Là bệnh gây khối u do một loại virus bạch huyết gây ra với sự hình thành các u lympho tế bào T. Ở những con gà bị bệnh, có thể quan sát thấy các khối u trong các cơ quan nội tạng, da và sự thay đổi của các dây thần kinh, đặc biệt là các vùng ngoại vi, mống mắt và da do sự xâm nhập của các tế bào bạch huyết. Hình ảnh lâm sàng có thể nhìn </w:t>
      </w:r>
      <w:r w:rsidRPr="000436E2">
        <w:rPr>
          <w:rFonts w:ascii="Times New Roman" w:hAnsi="Times New Roman"/>
          <w:sz w:val="22"/>
          <w:szCs w:val="22"/>
        </w:rPr>
        <w:lastRenderedPageBreak/>
        <w:t>thấy là ảnh hưởng đến thần kinh với liệt một bên chân và cánh, cơ thể mất cân bằng, xuất hiện các khối u ở các cơ quan nội tạng khác nhau, đặc biệt là gan và lá lách, dẫn đến tiêu chảy và tử vong cao. Với những con gà bị ảnh hưởng bởi liệt vùng cổ do liên quan đến các chủng virus có độc lực cao. Ngoài những tổn thương đã được mô tả, triệu chứng teo các cơ quan lympho (tuyến ức và bursa của Fabricius) cũng được phát hiện phổ biến.</w:t>
      </w:r>
    </w:p>
    <w:p w:rsidR="000436E2" w:rsidRPr="000436E2" w:rsidRDefault="000436E2" w:rsidP="000436E2">
      <w:pPr>
        <w:ind w:firstLine="284"/>
        <w:jc w:val="both"/>
        <w:rPr>
          <w:rFonts w:ascii="Times New Roman" w:hAnsi="Times New Roman"/>
          <w:sz w:val="22"/>
          <w:szCs w:val="22"/>
        </w:rPr>
      </w:pPr>
      <w:r w:rsidRPr="000436E2">
        <w:rPr>
          <w:rFonts w:ascii="Times New Roman" w:hAnsi="Times New Roman"/>
          <w:sz w:val="22"/>
          <w:szCs w:val="22"/>
        </w:rPr>
        <w:t>Tiêm phòng ngay lúc gà mới nở tại nhà máy ấp trứng là công cụ phòng ngừa được sử dụng nhiều nhất, vì bệnh này gây ra hậu quả nặng nề ở các trang trại bị ảnh hưởng. Căn cứ chủng huyết thanh (serotype) có trong trại để lựa chọn loại vaccine phù hợp. Mặc dù tiêm phòng vaccine ngăn ngừa đàn gà bị bệnh, nhưng nó không bảo vệ gia cầm chống lại sự lây nhiễm, do đó con vật vẫn là nguồn virus. Ðây là lý do tại sao các chủng vaccine có thể dễ dàng tái tổ hợp với các biến thể khác nhau.</w:t>
      </w:r>
    </w:p>
    <w:p w:rsidR="000436E2" w:rsidRPr="000436E2" w:rsidRDefault="000436E2" w:rsidP="000436E2">
      <w:pPr>
        <w:ind w:firstLine="284"/>
        <w:jc w:val="both"/>
        <w:rPr>
          <w:rFonts w:ascii="Times New Roman" w:hAnsi="Times New Roman"/>
          <w:b/>
          <w:sz w:val="22"/>
          <w:szCs w:val="22"/>
        </w:rPr>
      </w:pPr>
      <w:r>
        <w:rPr>
          <w:rFonts w:ascii="Times New Roman" w:hAnsi="Times New Roman"/>
          <w:b/>
          <w:sz w:val="22"/>
          <w:szCs w:val="22"/>
        </w:rPr>
        <w:t xml:space="preserve">3. </w:t>
      </w:r>
      <w:r w:rsidRPr="000436E2">
        <w:rPr>
          <w:rFonts w:ascii="Times New Roman" w:hAnsi="Times New Roman"/>
          <w:b/>
          <w:sz w:val="22"/>
          <w:szCs w:val="22"/>
        </w:rPr>
        <w:t>Bệnh Newcastle</w:t>
      </w:r>
    </w:p>
    <w:p w:rsidR="000436E2" w:rsidRPr="000436E2" w:rsidRDefault="000436E2" w:rsidP="000436E2">
      <w:pPr>
        <w:ind w:firstLine="284"/>
        <w:jc w:val="both"/>
        <w:rPr>
          <w:rFonts w:ascii="Times New Roman" w:hAnsi="Times New Roman"/>
          <w:sz w:val="22"/>
          <w:szCs w:val="22"/>
        </w:rPr>
      </w:pPr>
      <w:r w:rsidRPr="000436E2">
        <w:rPr>
          <w:rFonts w:ascii="Times New Roman" w:hAnsi="Times New Roman"/>
          <w:sz w:val="22"/>
          <w:szCs w:val="22"/>
        </w:rPr>
        <w:t>Là một bệnh nhiễm virrus thường gây ra các dấu hiệu hô hấp cấp tính, mức độ nghiêm trọng và tỷ lệ tử vong của chúng phụ thuộc vào các biến thể có trong trang trại. Tỷ lệ tử vong có thể thay đổi 10 - 80%. Các dấu hiệu về đường hô hấp bao gồm ho, thở hổn hển và chảy nước mũi. Các dấu hiệu thường xuyên khác là ủ rủ, tiêu chảy và thay đổi về thần kinh do hệ thống thần kinh trung ương bị tổn thương, mà dẫn đến các triệu chứng đi lại từ run rẩy và co giật đến tê liệt nặng của tứ chi, cổ vẹo, đầu sưng. Trong các vết hoại tử, cũng có xung huyết và dịch tiết ở niêm mạc của đường hô hấp, cũng như các chấm xuất huyết và xuất huyết ở màng thanh dịch của hệ tiêu hóa và các mảng Peyer, lách to và tổn thương, ngoài ra còn có phù nề ở tuyến ức và bursa của Fabricius.</w:t>
      </w:r>
    </w:p>
    <w:p w:rsidR="000436E2" w:rsidRPr="000436E2" w:rsidRDefault="000436E2" w:rsidP="000436E2">
      <w:pPr>
        <w:ind w:firstLine="284"/>
        <w:jc w:val="both"/>
        <w:rPr>
          <w:rFonts w:ascii="Times New Roman" w:hAnsi="Times New Roman"/>
          <w:sz w:val="22"/>
          <w:szCs w:val="22"/>
        </w:rPr>
      </w:pPr>
      <w:r w:rsidRPr="000436E2">
        <w:rPr>
          <w:rFonts w:ascii="Times New Roman" w:hAnsi="Times New Roman"/>
          <w:sz w:val="22"/>
          <w:szCs w:val="22"/>
        </w:rPr>
        <w:t>Các đợt bùng phát do các chủng độc lực cao của bệnh này gây ra ở nhiều nước thường liên quan đến việc tiêm chủng không đúng cách. Ðể phòng ngừa, khuyến nghị áp dụng các biện pháp an toàn sinh học nghiêm ngặt, bao gồm việc thực hiện các kế hoạch tiêm chủng kịp thời và đúng cách. Mặc dù vậy, hãy nhớ rằng virus này có đặc tính ức chế miễn dịch mạnh.</w:t>
      </w:r>
    </w:p>
    <w:p w:rsidR="000436E2" w:rsidRPr="000436E2" w:rsidRDefault="000436E2" w:rsidP="000436E2">
      <w:pPr>
        <w:ind w:firstLine="284"/>
        <w:jc w:val="both"/>
        <w:rPr>
          <w:rFonts w:ascii="Times New Roman" w:hAnsi="Times New Roman"/>
          <w:b/>
          <w:sz w:val="22"/>
          <w:szCs w:val="22"/>
        </w:rPr>
      </w:pPr>
      <w:r>
        <w:rPr>
          <w:rFonts w:ascii="Times New Roman" w:hAnsi="Times New Roman"/>
          <w:b/>
          <w:sz w:val="22"/>
          <w:szCs w:val="22"/>
        </w:rPr>
        <w:t xml:space="preserve">4. </w:t>
      </w:r>
      <w:r w:rsidRPr="000436E2">
        <w:rPr>
          <w:rFonts w:ascii="Times New Roman" w:hAnsi="Times New Roman"/>
          <w:b/>
          <w:sz w:val="22"/>
          <w:szCs w:val="22"/>
        </w:rPr>
        <w:t>Bệnh Gumboro</w:t>
      </w:r>
    </w:p>
    <w:p w:rsidR="000436E2" w:rsidRPr="000436E2" w:rsidRDefault="000436E2" w:rsidP="000436E2">
      <w:pPr>
        <w:ind w:firstLine="284"/>
        <w:jc w:val="both"/>
        <w:rPr>
          <w:rFonts w:ascii="Times New Roman" w:hAnsi="Times New Roman"/>
          <w:sz w:val="22"/>
          <w:szCs w:val="22"/>
        </w:rPr>
      </w:pPr>
      <w:r w:rsidRPr="000436E2">
        <w:rPr>
          <w:rFonts w:ascii="Times New Roman" w:hAnsi="Times New Roman"/>
          <w:sz w:val="22"/>
          <w:szCs w:val="22"/>
        </w:rPr>
        <w:t xml:space="preserve">Còn được gọi là bệnh bao hoạt dịch hoặc viêm bao hoạt dịch truyền nhiễm, bệnh này thường ảnh hưởng đến gia cầm 3 - 6 tuần tuổi, gây ức chế miễn dịch ở gà vì nó nhắm vào các tế bào lympho B trưởng thành trong túi Fabricius. Ở dạng cấp tính </w:t>
      </w:r>
      <w:r w:rsidRPr="000436E2">
        <w:rPr>
          <w:rFonts w:ascii="Times New Roman" w:hAnsi="Times New Roman"/>
          <w:sz w:val="22"/>
          <w:szCs w:val="22"/>
        </w:rPr>
        <w:lastRenderedPageBreak/>
        <w:t xml:space="preserve">hoặc cổ điển, gà bị ủ rủ, tiêu chảy phân màu trắng, biếng ăn, xù lông và thờ ơ. Một số cá thể trong số đó có biểu hiện đột tử. Những con bị nhiễm bệnh trước tuần tuổi thứ 3 mắc bệnh thì chậm phát triển khi kết hợp với mắc các bệnh khác. Tổn thương được mô tả rõ nhất là một túi Fabricius to ra, bị xung huyết và có các vết dọc trong mô của nó. Nó chuyển từ màu trắng sang màu trắng kem. Sau vài ngày, chùm hoa bị teo đi, kích thước giảm dần và chuyển sang phù nề và hơi xám. Các tổn thương khác cũng có thể được quan sát là xuất huyết cơ </w:t>
      </w:r>
      <w:r w:rsidRPr="000436E2">
        <w:rPr>
          <w:rFonts w:ascii="Times New Roman" w:hAnsi="Times New Roman"/>
          <w:sz w:val="22"/>
          <w:szCs w:val="22"/>
        </w:rPr>
        <w:lastRenderedPageBreak/>
        <w:t>(đùi, ngực), sự hiện diện của chất nhầy trong ruột và viêm thận hoặc thận hư.</w:t>
      </w:r>
    </w:p>
    <w:p w:rsidR="000436E2" w:rsidRPr="000436E2" w:rsidRDefault="000436E2" w:rsidP="000436E2">
      <w:pPr>
        <w:ind w:firstLine="284"/>
        <w:jc w:val="both"/>
        <w:rPr>
          <w:rFonts w:ascii="Times New Roman" w:hAnsi="Times New Roman"/>
          <w:sz w:val="22"/>
          <w:szCs w:val="22"/>
        </w:rPr>
      </w:pPr>
      <w:r w:rsidRPr="000436E2">
        <w:rPr>
          <w:rFonts w:ascii="Times New Roman" w:hAnsi="Times New Roman"/>
          <w:sz w:val="22"/>
          <w:szCs w:val="22"/>
        </w:rPr>
        <w:t>Hầu hết các cơ sở sản xuất giống gà lớn ở nước ta đều thực hiện tiêm phòng vaccine Gumboro. Việc làm này rất quan trọng để ngăn ngừa bệnh, cũng như xem xét các biến thể chủ yếu trong khu vực gây ra teo nhanh chóng của túi Fabricius, khác với các biến thể cổ điển và có thể cần phải kiểm soát vaccine cụ thể./.</w:t>
      </w:r>
    </w:p>
    <w:p w:rsidR="000436E2" w:rsidRPr="00941013" w:rsidRDefault="000436E2" w:rsidP="000436E2">
      <w:pPr>
        <w:jc w:val="right"/>
        <w:rPr>
          <w:rFonts w:ascii="Times New Roman" w:hAnsi="Times New Roman"/>
          <w:b/>
          <w:sz w:val="23"/>
          <w:szCs w:val="23"/>
        </w:rPr>
      </w:pPr>
      <w:r w:rsidRPr="00941013">
        <w:rPr>
          <w:rFonts w:ascii="Times New Roman" w:hAnsi="Times New Roman"/>
          <w:b/>
          <w:sz w:val="23"/>
          <w:szCs w:val="23"/>
        </w:rPr>
        <w:t>Theo Hiệp hội Chăn nuôi gia cầm Việt Nam</w:t>
      </w:r>
    </w:p>
    <w:p w:rsidR="000436E2" w:rsidRDefault="000436E2" w:rsidP="000436E2">
      <w:pPr>
        <w:jc w:val="right"/>
        <w:rPr>
          <w:rFonts w:ascii="Times New Roman" w:hAnsi="Times New Roman"/>
          <w:b/>
          <w:sz w:val="23"/>
          <w:szCs w:val="23"/>
        </w:rPr>
        <w:sectPr w:rsidR="000436E2" w:rsidSect="000436E2">
          <w:type w:val="continuous"/>
          <w:pgSz w:w="12240" w:h="15840" w:code="1"/>
          <w:pgMar w:top="1418" w:right="1134" w:bottom="1418" w:left="1701" w:header="720" w:footer="720" w:gutter="0"/>
          <w:pgNumType w:start="9"/>
          <w:cols w:num="2" w:space="333"/>
          <w:docGrid w:linePitch="360"/>
        </w:sectPr>
      </w:pPr>
    </w:p>
    <w:p w:rsidR="00377CC9" w:rsidRPr="000436E2" w:rsidRDefault="000E0363" w:rsidP="000436E2">
      <w:pPr>
        <w:shd w:val="clear" w:color="auto" w:fill="FFFFFF"/>
        <w:jc w:val="center"/>
        <w:outlineLvl w:val="1"/>
        <w:rPr>
          <w:rFonts w:ascii="Times New Roman" w:hAnsi="Times New Roman"/>
          <w:b/>
        </w:rPr>
      </w:pPr>
      <w:hyperlink r:id="rId19" w:history="1">
        <w:r w:rsidR="00377CC9" w:rsidRPr="000436E2">
          <w:rPr>
            <w:rFonts w:ascii="Times New Roman" w:hAnsi="Times New Roman"/>
            <w:b/>
          </w:rPr>
          <w:t>Bệnh nấm cóc hoa cúc</w:t>
        </w:r>
      </w:hyperlink>
    </w:p>
    <w:p w:rsidR="000436E2" w:rsidRPr="000436E2" w:rsidRDefault="000436E2" w:rsidP="00377CC9">
      <w:pPr>
        <w:ind w:firstLine="360"/>
        <w:jc w:val="both"/>
        <w:rPr>
          <w:rFonts w:ascii="Times New Roman" w:hAnsi="Times New Roman"/>
          <w:sz w:val="23"/>
          <w:szCs w:val="23"/>
          <w:shd w:val="clear" w:color="auto" w:fill="FFFFFF"/>
        </w:rPr>
        <w:sectPr w:rsidR="000436E2" w:rsidRPr="000436E2" w:rsidSect="000436E2">
          <w:type w:val="continuous"/>
          <w:pgSz w:w="12240" w:h="15840" w:code="1"/>
          <w:pgMar w:top="1418" w:right="1134" w:bottom="1418" w:left="1701" w:header="720" w:footer="720" w:gutter="0"/>
          <w:pgNumType w:start="9"/>
          <w:cols w:space="333"/>
          <w:docGrid w:linePitch="360"/>
        </w:sectPr>
      </w:pPr>
    </w:p>
    <w:p w:rsidR="00377CC9" w:rsidRPr="000436E2" w:rsidRDefault="00325642" w:rsidP="00377CC9">
      <w:pPr>
        <w:ind w:firstLine="360"/>
        <w:jc w:val="both"/>
        <w:rPr>
          <w:rFonts w:ascii="Times New Roman" w:hAnsi="Times New Roman"/>
          <w:sz w:val="22"/>
          <w:szCs w:val="22"/>
          <w:shd w:val="clear" w:color="auto" w:fill="FFFFFF"/>
        </w:rPr>
      </w:pPr>
      <w:r>
        <w:rPr>
          <w:rFonts w:ascii="Times New Roman" w:hAnsi="Times New Roman"/>
          <w:sz w:val="22"/>
          <w:szCs w:val="22"/>
          <w:shd w:val="clear" w:color="auto" w:fill="FFFFFF"/>
        </w:rPr>
        <w:lastRenderedPageBreak/>
        <w:t xml:space="preserve">Hoa </w:t>
      </w:r>
      <w:r w:rsidR="00377CC9" w:rsidRPr="000436E2">
        <w:rPr>
          <w:rFonts w:ascii="Times New Roman" w:hAnsi="Times New Roman"/>
          <w:sz w:val="22"/>
          <w:szCs w:val="22"/>
          <w:shd w:val="clear" w:color="auto" w:fill="FFFFFF"/>
        </w:rPr>
        <w:t>cúc là loài hoa được nhiều người ưa chuộng bởi tính đa dạng và nhiều sắc màu của chúng, và đã được người dân sử dụng ngày càng phổ biến. Hoa cúc cũng đã được trồng ở nhiều vùng trong cả nước, nhằm đáp ứng nhu cầu thị trường ngày càng tăng. Vì vậy, các vùng trồng hoa thường không có thời gian cho đất nghỉ và cũng không kịp luân canh với các loại cây trồng khác.</w:t>
      </w:r>
      <w:r w:rsidR="00377CC9" w:rsidRPr="000436E2">
        <w:rPr>
          <w:rFonts w:ascii="Times New Roman" w:hAnsi="Times New Roman"/>
          <w:sz w:val="22"/>
          <w:szCs w:val="22"/>
        </w:rPr>
        <w:t xml:space="preserve"> </w:t>
      </w:r>
      <w:r w:rsidR="00377CC9" w:rsidRPr="000436E2">
        <w:rPr>
          <w:rFonts w:ascii="Times New Roman" w:hAnsi="Times New Roman"/>
          <w:sz w:val="22"/>
          <w:szCs w:val="22"/>
          <w:shd w:val="clear" w:color="auto" w:fill="FFFFFF"/>
        </w:rPr>
        <w:t>Do đó, đã làm phát sinh nhiều loại dịch hại, với mức độ ngày càng cao và nguy hiểm. Một trong những loại bệnh hại phổ biến, nguy hiểm và làm gia tăng áp lực phòng trừ đối với người trồng hoa cúc hiện nay là bệnh nấm cóc (bệnh rỉ sắt). Bệnh đã làm mất giá trị thương phẩm cây hoa và gây thất thu lớn cho người trồng hoa.</w:t>
      </w:r>
    </w:p>
    <w:p w:rsidR="00377CC9" w:rsidRPr="000436E2" w:rsidRDefault="00377CC9" w:rsidP="00377CC9">
      <w:pPr>
        <w:ind w:firstLine="360"/>
        <w:jc w:val="both"/>
        <w:rPr>
          <w:rFonts w:ascii="Times New Roman" w:hAnsi="Times New Roman"/>
          <w:b/>
          <w:sz w:val="22"/>
          <w:szCs w:val="22"/>
        </w:rPr>
      </w:pPr>
      <w:r w:rsidRPr="000436E2">
        <w:rPr>
          <w:rFonts w:ascii="Times New Roman" w:hAnsi="Times New Roman"/>
          <w:b/>
          <w:sz w:val="22"/>
          <w:szCs w:val="22"/>
        </w:rPr>
        <w:t>1.Triệu chứng và tác hại:</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Đầu tiên, mặt dưới lá xuất hiện những đốm bệnh màu xanh nhạt, sau đó từ đốm bệnh nổi lên thành những nốt mụn sần sùi như mụn cóc, mụn có màu trắng, rồi chuyển dần sang màu vàng. Bệnh thường tấn công vào các lá non và cũng có thể tấn công lên các bộ phận non khác của cây. Bệnh làm lá mất khả năng quang hợp và làm mất thẩm mỹ của cây hoa, làm giảm giá trị thương phẩm. Người dân trồng hoa phải mất nhiều chi phí cho công tác phòng trừ.</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xml:space="preserve"> Tác nhân gây bệnh và điều kiện phát sinh phát triển của bệnh:</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Bệnh do nấm Puccinia sp. gây ra.</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Điều kiện bệnh phát sinh phát triển:</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Vườn còn nhiều tàn dư cây vụ trước, vườn trồng cúc xoay vòng liên tục, vườn không luân canh, và được trồng tập trung tại những vùng chuyên canh.</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xml:space="preserve">- Gieo trồng bằng giống nhiễm bệnh, trồng với mật độ quá dày, bón phân không cân đối và bị dư đạm, thiếu hữu cơ và vi lượng, nên vườn cây rậm </w:t>
      </w:r>
      <w:r w:rsidRPr="000436E2">
        <w:rPr>
          <w:rFonts w:ascii="Times New Roman" w:hAnsi="Times New Roman"/>
          <w:sz w:val="22"/>
          <w:szCs w:val="22"/>
        </w:rPr>
        <w:lastRenderedPageBreak/>
        <w:t>rạp, ẩm độ cao. Cây mềm yếu nên sức đề kháng kém.</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Quản lý nước không tốt, lại thường tưới nước vào chiều tối, làm cho vườn thường xuyên bị quá ẩm thấp vào ban đêm.</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Thời tiết mát, ẩm độ không khí cao, ngày ít nắng, đêm sương mù nhiều là điều kiện tối ưu cho bệnh phát triển.</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Các biện pháp phòng trừ hiệu quả:</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Vệ sinh và tiêu hủy tàn dư cây vụ trước và cây hoang dại trên vườn trước khi trồng.</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Không sử dụng các giống nhiễm bệnh. Sử dụng cây giống sạch bệnh.</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Trồng với mật độ thích hợp, tránh trồng quá dày, dễ gây rậm rạp, ẩm thấp trong vườn. Trồng mật độ thích hợp sẽ dễ dàng cho việc xử lý thuốc sau này.</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Không tưới nước vào buổi chiều tối để hạn chế độ ẩm tăng cao về đêm.</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Bón phân cân đối NPK, tăng cường các phân hữu cơ vi sinh, bổ sung các nguyên tố trung, vi lượng để giúp tăng sức đề kháng của cây, như phân bón lá TANO 601 ở giai đoạn ra hoa.</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Lên luống cao, có thể phủ màng nylon và tưới tiêu nước hợp lý để vườn không bị ẩm thấp thường xuyên. Nếu trồng trong nhà thì cần theo dõi sát về ẩm độ để có những điều chỉnh phù hợp.</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Thu gom lá bị bệnh nặng đem ra tiêu hủy.</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Luân canh với cây trồng khác họ khi áp lực bệnh cao.</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Trong điều kiện thời tiết âm u ít nắng, sương mù nhiều, không khí ẩm thấp và mát, thì cần phòng ngừa trước bằng: DIPOMATE 80WP, với liều lượng 1,7-2,3 kg/ha. Lượng nước phun 400 lít/ha.</w:t>
      </w:r>
    </w:p>
    <w:p w:rsidR="00377CC9" w:rsidRPr="000436E2" w:rsidRDefault="00377CC9" w:rsidP="00377CC9">
      <w:pPr>
        <w:ind w:firstLine="360"/>
        <w:jc w:val="both"/>
        <w:rPr>
          <w:rFonts w:ascii="Times New Roman" w:hAnsi="Times New Roman"/>
          <w:sz w:val="22"/>
          <w:szCs w:val="22"/>
        </w:rPr>
      </w:pPr>
      <w:r w:rsidRPr="000436E2">
        <w:rPr>
          <w:rFonts w:ascii="Times New Roman" w:hAnsi="Times New Roman"/>
          <w:sz w:val="22"/>
          <w:szCs w:val="22"/>
        </w:rPr>
        <w:t>- Kiểm tra vườn hoa thường xuyên, khi thấy bệnh chớm xuất hiện trên vườn thì nên phun 2 lần cách nhau 3-5 ngày./.</w:t>
      </w:r>
    </w:p>
    <w:p w:rsidR="00F94886" w:rsidRPr="000436E2" w:rsidRDefault="00377CC9" w:rsidP="00377CC9">
      <w:pPr>
        <w:pStyle w:val="NormalWeb"/>
        <w:shd w:val="clear" w:color="auto" w:fill="FFFFFF"/>
        <w:spacing w:before="0" w:beforeAutospacing="0" w:after="0" w:afterAutospacing="0"/>
        <w:ind w:firstLine="720"/>
        <w:jc w:val="right"/>
        <w:rPr>
          <w:b/>
          <w:sz w:val="22"/>
          <w:szCs w:val="22"/>
        </w:rPr>
        <w:sectPr w:rsidR="00F94886" w:rsidRPr="000436E2" w:rsidSect="00F94886">
          <w:type w:val="continuous"/>
          <w:pgSz w:w="12240" w:h="15840" w:code="1"/>
          <w:pgMar w:top="1418" w:right="1134" w:bottom="1418" w:left="1701" w:header="720" w:footer="720" w:gutter="0"/>
          <w:pgNumType w:start="9"/>
          <w:cols w:num="2" w:space="333"/>
          <w:docGrid w:linePitch="360"/>
        </w:sectPr>
      </w:pPr>
      <w:r w:rsidRPr="000436E2">
        <w:rPr>
          <w:b/>
          <w:sz w:val="22"/>
          <w:szCs w:val="22"/>
        </w:rPr>
        <w:t>Theo nongnghiep.vn</w:t>
      </w:r>
    </w:p>
    <w:p w:rsidR="0010478B" w:rsidRPr="000436E2" w:rsidRDefault="0010478B" w:rsidP="0010478B">
      <w:pPr>
        <w:ind w:firstLine="360"/>
        <w:jc w:val="right"/>
        <w:rPr>
          <w:rFonts w:ascii="Times New Roman" w:hAnsi="Times New Roman"/>
          <w:b/>
          <w:bCs/>
          <w:sz w:val="23"/>
          <w:szCs w:val="23"/>
        </w:rPr>
      </w:pPr>
    </w:p>
    <w:p w:rsidR="00143E3F" w:rsidRPr="000436E2" w:rsidRDefault="00143E3F" w:rsidP="000436E2">
      <w:pPr>
        <w:jc w:val="center"/>
        <w:rPr>
          <w:rFonts w:ascii="Times New Roman" w:hAnsi="Times New Roman"/>
          <w:b/>
          <w:bCs/>
          <w:sz w:val="23"/>
          <w:szCs w:val="23"/>
          <w:lang w:val="af-ZA"/>
        </w:rPr>
        <w:sectPr w:rsidR="00143E3F" w:rsidRPr="000436E2" w:rsidSect="00C548DA">
          <w:type w:val="continuous"/>
          <w:pgSz w:w="12240" w:h="15840" w:code="1"/>
          <w:pgMar w:top="1418" w:right="1134" w:bottom="1418" w:left="1701" w:header="720" w:footer="720" w:gutter="0"/>
          <w:pgNumType w:start="9"/>
          <w:cols w:num="2" w:space="333"/>
          <w:docGrid w:linePitch="360"/>
        </w:sectPr>
      </w:pPr>
    </w:p>
    <w:p w:rsidR="0071116D" w:rsidRPr="000436E2" w:rsidRDefault="0071116D" w:rsidP="00FC18C6">
      <w:pPr>
        <w:rPr>
          <w:rFonts w:ascii="Times New Roman" w:hAnsi="Times New Roman"/>
          <w:b/>
          <w:bCs/>
          <w:sz w:val="23"/>
          <w:szCs w:val="23"/>
          <w:lang w:val="af-ZA"/>
        </w:rPr>
        <w:sectPr w:rsidR="0071116D" w:rsidRPr="000436E2" w:rsidSect="00EE4EE3">
          <w:type w:val="continuous"/>
          <w:pgSz w:w="12240" w:h="15840" w:code="1"/>
          <w:pgMar w:top="1418" w:right="1134" w:bottom="1418" w:left="1701" w:header="720" w:footer="720" w:gutter="0"/>
          <w:pgNumType w:start="9"/>
          <w:cols w:num="2" w:space="333"/>
          <w:docGrid w:linePitch="360"/>
        </w:sectPr>
      </w:pPr>
    </w:p>
    <w:p w:rsidR="00545326" w:rsidRPr="00660E5A" w:rsidRDefault="000E0363" w:rsidP="000436E2">
      <w:pPr>
        <w:jc w:val="center"/>
        <w:rPr>
          <w:rFonts w:ascii="Times New Roman" w:hAnsi="Times New Roman"/>
          <w:b/>
          <w:lang w:val="da-DK"/>
        </w:rPr>
      </w:pPr>
      <w:r w:rsidRPr="000E0363">
        <w:rPr>
          <w:rFonts w:ascii="Arial" w:hAnsi="Arial" w:cs="Arial"/>
          <w:b/>
          <w:noProof/>
          <w:lang w:val="vi-VN" w:eastAsia="vi-VN"/>
        </w:rPr>
        <w:lastRenderedPageBreak/>
        <w:pict>
          <v:shape id="Text Box 1886" o:spid="_x0000_s2052" type="#_x0000_t202" style="position:absolute;left:0;text-align:left;margin-left:-.45pt;margin-top:-50.6pt;width:272.5pt;height:31.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" fillcolor="#ff7c80" strokecolor="#333">
            <v:textbox style="mso-next-textbox:#Text Box 1886" inset="0,0,0,0">
              <w:txbxContent>
                <w:p w:rsidR="00923325" w:rsidRDefault="00923325" w:rsidP="00E078BE">
                  <w:pPr>
                    <w:rPr>
                      <w:rFonts w:ascii="Times New Roman" w:hAnsi="Times New Roman"/>
                      <w:b/>
                      <w:sz w:val="8"/>
                      <w:szCs w:val="8"/>
                    </w:rPr>
                  </w:pPr>
                </w:p>
                <w:p w:rsidR="00923325" w:rsidRPr="009B3E89" w:rsidRDefault="00923325" w:rsidP="00E078BE">
                  <w:pPr>
                    <w:rPr>
                      <w:b/>
                      <w:sz w:val="24"/>
                    </w:rPr>
                  </w:pPr>
                  <w:r w:rsidRPr="009B3E89">
                    <w:rPr>
                      <w:rFonts w:ascii="Times New Roman" w:hAnsi="Times New Roman"/>
                      <w:b/>
                      <w:sz w:val="36"/>
                      <w:szCs w:val="32"/>
                    </w:rPr>
                    <w:t>Nhà nông &amp; doanh nghiệp cần biết</w:t>
                  </w:r>
                </w:p>
              </w:txbxContent>
            </v:textbox>
          </v:shape>
        </w:pict>
      </w:r>
      <w:r w:rsidR="00545326" w:rsidRPr="00660E5A">
        <w:rPr>
          <w:rFonts w:ascii="Times New Roman" w:hAnsi="Times New Roman"/>
          <w:b/>
          <w:lang w:val="da-DK"/>
        </w:rPr>
        <w:t>DỰ BÁO THỜI TIẾT 1</w:t>
      </w:r>
      <w:r w:rsidR="003E5269" w:rsidRPr="00660E5A">
        <w:rPr>
          <w:rFonts w:ascii="Times New Roman" w:hAnsi="Times New Roman"/>
          <w:b/>
          <w:lang w:val="da-DK"/>
        </w:rPr>
        <w:t>0</w:t>
      </w:r>
      <w:r w:rsidR="00545326" w:rsidRPr="00660E5A">
        <w:rPr>
          <w:rFonts w:ascii="Times New Roman" w:hAnsi="Times New Roman"/>
          <w:b/>
          <w:lang w:val="da-DK"/>
        </w:rPr>
        <w:t xml:space="preserve"> NGÀY THÀNH PHỐ HÀ NỘI</w:t>
      </w:r>
    </w:p>
    <w:p w:rsidR="00F975B9" w:rsidRPr="00A94C13" w:rsidRDefault="00F975B9" w:rsidP="00F975B9">
      <w:pPr>
        <w:jc w:val="center"/>
        <w:rPr>
          <w:rFonts w:ascii="Times New Roman" w:hAnsi="Times New Roman"/>
          <w:i/>
          <w:sz w:val="22"/>
          <w:szCs w:val="22"/>
        </w:rPr>
      </w:pPr>
      <w:r w:rsidRPr="00A94C13">
        <w:rPr>
          <w:rFonts w:ascii="Times New Roman" w:hAnsi="Times New Roman"/>
          <w:i/>
          <w:sz w:val="22"/>
          <w:szCs w:val="22"/>
        </w:rPr>
        <w:t xml:space="preserve">(Từ ngày </w:t>
      </w:r>
      <w:r w:rsidR="00652FDA">
        <w:rPr>
          <w:rFonts w:ascii="Times New Roman" w:hAnsi="Times New Roman"/>
          <w:i/>
          <w:sz w:val="22"/>
          <w:szCs w:val="22"/>
        </w:rPr>
        <w:t>21</w:t>
      </w:r>
      <w:r w:rsidRPr="00A94C13">
        <w:rPr>
          <w:rFonts w:ascii="Times New Roman" w:hAnsi="Times New Roman"/>
          <w:i/>
          <w:sz w:val="22"/>
          <w:szCs w:val="22"/>
        </w:rPr>
        <w:t xml:space="preserve"> đến ngày </w:t>
      </w:r>
      <w:r w:rsidR="00652FDA">
        <w:rPr>
          <w:rFonts w:ascii="Times New Roman" w:hAnsi="Times New Roman"/>
          <w:i/>
          <w:sz w:val="22"/>
          <w:szCs w:val="22"/>
        </w:rPr>
        <w:t xml:space="preserve">31 </w:t>
      </w:r>
      <w:r w:rsidRPr="00A94C13">
        <w:rPr>
          <w:rFonts w:ascii="Times New Roman" w:hAnsi="Times New Roman"/>
          <w:i/>
          <w:sz w:val="22"/>
          <w:szCs w:val="22"/>
        </w:rPr>
        <w:t>tháng 1</w:t>
      </w:r>
      <w:r w:rsidR="00652FDA">
        <w:rPr>
          <w:rFonts w:ascii="Times New Roman" w:hAnsi="Times New Roman"/>
          <w:i/>
          <w:sz w:val="22"/>
          <w:szCs w:val="22"/>
        </w:rPr>
        <w:t>2</w:t>
      </w:r>
      <w:r w:rsidRPr="00A94C13">
        <w:rPr>
          <w:rFonts w:ascii="Times New Roman" w:hAnsi="Times New Roman"/>
          <w:i/>
          <w:sz w:val="22"/>
          <w:szCs w:val="22"/>
        </w:rPr>
        <w:t xml:space="preserve"> năm 2021)</w:t>
      </w:r>
    </w:p>
    <w:p w:rsidR="004B7480" w:rsidRPr="00660E5A" w:rsidRDefault="004B7480" w:rsidP="00FC1165">
      <w:pPr>
        <w:jc w:val="center"/>
        <w:rPr>
          <w:rFonts w:ascii="Times New Roman" w:hAnsi="Times New Roman"/>
          <w:i/>
          <w:sz w:val="24"/>
          <w:szCs w:val="24"/>
          <w:lang w:val="da-DK"/>
        </w:rPr>
        <w:sectPr w:rsidR="004B7480" w:rsidRPr="00660E5A" w:rsidSect="004B7480">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1418" w:right="1134" w:bottom="1418" w:left="1701" w:header="720" w:footer="720" w:gutter="0"/>
          <w:pgNumType w:start="9"/>
          <w:cols w:space="333"/>
          <w:docGrid w:linePitch="360"/>
        </w:sectPr>
      </w:pPr>
    </w:p>
    <w:p w:rsidR="00652FDA" w:rsidRPr="00A76293" w:rsidRDefault="00316D95" w:rsidP="00652FDA">
      <w:pPr>
        <w:ind w:firstLine="360"/>
        <w:jc w:val="both"/>
        <w:rPr>
          <w:rFonts w:ascii="Times New Roman" w:hAnsi="Times New Roman"/>
          <w:i/>
          <w:iCs/>
          <w:sz w:val="22"/>
          <w:szCs w:val="22"/>
        </w:rPr>
      </w:pPr>
      <w:r w:rsidRPr="00A76293">
        <w:rPr>
          <w:rFonts w:ascii="Times New Roman" w:hAnsi="Times New Roman"/>
          <w:b/>
          <w:bCs/>
          <w:sz w:val="22"/>
          <w:szCs w:val="22"/>
        </w:rPr>
        <w:lastRenderedPageBreak/>
        <w:t>1. Xu thế thời tiết 10 ngày:</w:t>
      </w:r>
    </w:p>
    <w:p w:rsidR="00652FDA" w:rsidRPr="00A76293" w:rsidRDefault="00652FDA" w:rsidP="00652FDA">
      <w:pPr>
        <w:ind w:firstLine="360"/>
        <w:jc w:val="both"/>
        <w:rPr>
          <w:rFonts w:ascii="Times New Roman" w:hAnsi="Times New Roman"/>
          <w:i/>
          <w:iCs/>
          <w:sz w:val="22"/>
          <w:szCs w:val="22"/>
        </w:rPr>
      </w:pPr>
      <w:r w:rsidRPr="00A76293">
        <w:rPr>
          <w:rFonts w:ascii="Times New Roman" w:hAnsi="Times New Roman"/>
          <w:bCs/>
          <w:sz w:val="22"/>
          <w:szCs w:val="22"/>
        </w:rPr>
        <w:t xml:space="preserve">Từ ngày 21 - 23 ảnh hưởng áp cao lạnh lục địa suy yếu. Khoảng ngày </w:t>
      </w:r>
      <w:r w:rsidRPr="00A76293">
        <w:rPr>
          <w:rFonts w:ascii="Times New Roman" w:hAnsi="Times New Roman"/>
          <w:bCs/>
          <w:sz w:val="22"/>
          <w:szCs w:val="22"/>
          <w:lang w:val="vi-VN"/>
        </w:rPr>
        <w:t xml:space="preserve">24, </w:t>
      </w:r>
      <w:r w:rsidRPr="00A76293">
        <w:rPr>
          <w:rFonts w:ascii="Times New Roman" w:hAnsi="Times New Roman"/>
          <w:bCs/>
          <w:sz w:val="22"/>
          <w:szCs w:val="22"/>
        </w:rPr>
        <w:t xml:space="preserve">25 </w:t>
      </w:r>
      <w:r w:rsidRPr="00A76293">
        <w:rPr>
          <w:rFonts w:ascii="Times New Roman" w:hAnsi="Times New Roman"/>
          <w:bCs/>
          <w:sz w:val="22"/>
          <w:szCs w:val="22"/>
          <w:lang w:val="vi-VN"/>
        </w:rPr>
        <w:t>khu vực ảnh hưởng của áp cao lạnh lục địa tăng cường</w:t>
      </w:r>
      <w:r w:rsidRPr="00A76293">
        <w:rPr>
          <w:rFonts w:ascii="Times New Roman" w:hAnsi="Times New Roman"/>
          <w:bCs/>
          <w:sz w:val="22"/>
          <w:szCs w:val="22"/>
        </w:rPr>
        <w:t xml:space="preserve">. Những ngày sau áp cao lạnh lục địa được bổ sung và tăng cường liên tục. </w:t>
      </w:r>
    </w:p>
    <w:p w:rsidR="00652FDA" w:rsidRPr="00A76293" w:rsidRDefault="00316D95" w:rsidP="00652FDA">
      <w:pPr>
        <w:ind w:firstLine="360"/>
        <w:jc w:val="both"/>
        <w:rPr>
          <w:rFonts w:ascii="Times New Roman" w:hAnsi="Times New Roman"/>
          <w:i/>
          <w:iCs/>
          <w:sz w:val="22"/>
          <w:szCs w:val="22"/>
        </w:rPr>
      </w:pPr>
      <w:r w:rsidRPr="00A76293">
        <w:rPr>
          <w:rFonts w:ascii="Times New Roman" w:hAnsi="Times New Roman"/>
          <w:b/>
          <w:bCs/>
          <w:sz w:val="22"/>
          <w:szCs w:val="22"/>
          <w:lang w:val="vi-VN"/>
        </w:rPr>
        <w:t xml:space="preserve">2. Dự báo </w:t>
      </w:r>
      <w:r w:rsidRPr="00A76293">
        <w:rPr>
          <w:rFonts w:ascii="Times New Roman" w:hAnsi="Times New Roman"/>
          <w:b/>
          <w:bCs/>
          <w:sz w:val="22"/>
          <w:szCs w:val="22"/>
        </w:rPr>
        <w:t>chi tiết các yếu tố khí tượng:</w:t>
      </w:r>
    </w:p>
    <w:p w:rsidR="00652FDA" w:rsidRPr="00A76293" w:rsidRDefault="00652FDA" w:rsidP="00652FDA">
      <w:pPr>
        <w:ind w:firstLine="360"/>
        <w:jc w:val="both"/>
        <w:rPr>
          <w:rFonts w:ascii="Times New Roman" w:hAnsi="Times New Roman"/>
          <w:i/>
          <w:iCs/>
          <w:sz w:val="22"/>
          <w:szCs w:val="22"/>
        </w:rPr>
      </w:pPr>
      <w:r w:rsidRPr="00A76293">
        <w:rPr>
          <w:rFonts w:ascii="Times New Roman" w:hAnsi="Times New Roman"/>
          <w:sz w:val="22"/>
          <w:szCs w:val="22"/>
        </w:rPr>
        <w:t>Ngày 21 - 23: Nhiều mây, ngày giảm mây trời nắng, đêm không mưa.</w:t>
      </w:r>
      <w:r w:rsidRPr="00A76293">
        <w:rPr>
          <w:rFonts w:ascii="Times New Roman" w:hAnsi="Times New Roman"/>
          <w:sz w:val="22"/>
          <w:szCs w:val="22"/>
          <w:lang w:val="vi-VN"/>
        </w:rPr>
        <w:t xml:space="preserve"> Gió Đô</w:t>
      </w:r>
      <w:r w:rsidRPr="00A76293">
        <w:rPr>
          <w:rFonts w:ascii="Times New Roman" w:hAnsi="Times New Roman"/>
          <w:sz w:val="22"/>
          <w:szCs w:val="22"/>
        </w:rPr>
        <w:t>ng bắc cấp 2.</w:t>
      </w:r>
      <w:r w:rsidRPr="00A76293">
        <w:rPr>
          <w:rFonts w:ascii="Times New Roman" w:hAnsi="Times New Roman"/>
          <w:sz w:val="22"/>
          <w:szCs w:val="22"/>
          <w:lang w:val="vi-VN"/>
        </w:rPr>
        <w:t xml:space="preserve"> </w:t>
      </w:r>
      <w:r w:rsidRPr="00A76293">
        <w:rPr>
          <w:rFonts w:ascii="Times New Roman" w:hAnsi="Times New Roman"/>
          <w:sz w:val="22"/>
          <w:szCs w:val="22"/>
        </w:rPr>
        <w:t>Đêm và sáng t</w:t>
      </w:r>
      <w:r w:rsidRPr="00A76293">
        <w:rPr>
          <w:rFonts w:ascii="Times New Roman" w:hAnsi="Times New Roman"/>
          <w:sz w:val="22"/>
          <w:szCs w:val="22"/>
          <w:lang w:val="vi-VN"/>
        </w:rPr>
        <w:t xml:space="preserve">rời </w:t>
      </w:r>
      <w:r w:rsidRPr="00A76293">
        <w:rPr>
          <w:rFonts w:ascii="Times New Roman" w:hAnsi="Times New Roman"/>
          <w:sz w:val="22"/>
          <w:szCs w:val="22"/>
        </w:rPr>
        <w:t>rét</w:t>
      </w:r>
      <w:r w:rsidRPr="00A76293">
        <w:rPr>
          <w:rFonts w:ascii="Times New Roman" w:hAnsi="Times New Roman"/>
          <w:sz w:val="22"/>
          <w:szCs w:val="22"/>
          <w:lang w:val="vi-VN"/>
        </w:rPr>
        <w:t>.</w:t>
      </w:r>
    </w:p>
    <w:p w:rsidR="00652FDA" w:rsidRPr="00A76293" w:rsidRDefault="00652FDA" w:rsidP="00652FDA">
      <w:pPr>
        <w:ind w:firstLine="360"/>
        <w:jc w:val="both"/>
        <w:rPr>
          <w:rFonts w:ascii="Times New Roman" w:hAnsi="Times New Roman"/>
          <w:i/>
          <w:iCs/>
          <w:sz w:val="22"/>
          <w:szCs w:val="22"/>
        </w:rPr>
      </w:pPr>
      <w:r w:rsidRPr="00A76293">
        <w:rPr>
          <w:rFonts w:ascii="Times New Roman" w:hAnsi="Times New Roman"/>
          <w:sz w:val="22"/>
          <w:szCs w:val="22"/>
        </w:rPr>
        <w:t>Từ ngày 24 - 26: N</w:t>
      </w:r>
      <w:r w:rsidRPr="00A76293">
        <w:rPr>
          <w:rFonts w:ascii="Times New Roman" w:hAnsi="Times New Roman"/>
          <w:sz w:val="22"/>
          <w:szCs w:val="22"/>
          <w:lang w:val="vi-VN"/>
        </w:rPr>
        <w:t xml:space="preserve">hiều mây, </w:t>
      </w:r>
      <w:r w:rsidRPr="00A76293">
        <w:rPr>
          <w:rFonts w:ascii="Times New Roman" w:hAnsi="Times New Roman"/>
          <w:sz w:val="22"/>
          <w:szCs w:val="22"/>
        </w:rPr>
        <w:t xml:space="preserve">có mưa, mưa nhỏ rải rác. Gió Đông bắc cấp 2 - 3. Đêm và sáng trời rét. </w:t>
      </w:r>
    </w:p>
    <w:p w:rsidR="00652FDA" w:rsidRPr="00A76293" w:rsidRDefault="00652FDA" w:rsidP="00652FDA">
      <w:pPr>
        <w:ind w:left="180" w:firstLine="387"/>
        <w:jc w:val="both"/>
        <w:rPr>
          <w:rFonts w:ascii="Times New Roman" w:hAnsi="Times New Roman"/>
          <w:sz w:val="22"/>
          <w:szCs w:val="22"/>
        </w:rPr>
      </w:pPr>
      <w:r w:rsidRPr="00A76293">
        <w:rPr>
          <w:rFonts w:ascii="Times New Roman" w:hAnsi="Times New Roman"/>
          <w:sz w:val="22"/>
          <w:szCs w:val="22"/>
        </w:rPr>
        <w:lastRenderedPageBreak/>
        <w:t>Từ ngày 27 - 31: Nhiều mây, ngày giảm mây hửng nắng, đêm và sáng có lúc có mưa nhỏ.</w:t>
      </w:r>
      <w:r w:rsidRPr="00A76293">
        <w:rPr>
          <w:rFonts w:ascii="Times New Roman" w:hAnsi="Times New Roman"/>
          <w:sz w:val="22"/>
          <w:szCs w:val="22"/>
          <w:lang w:val="vi-VN"/>
        </w:rPr>
        <w:t xml:space="preserve"> Gió Đô</w:t>
      </w:r>
      <w:r w:rsidRPr="00A76293">
        <w:rPr>
          <w:rFonts w:ascii="Times New Roman" w:hAnsi="Times New Roman"/>
          <w:sz w:val="22"/>
          <w:szCs w:val="22"/>
        </w:rPr>
        <w:t>ng bắc cấp 2 - 3.</w:t>
      </w:r>
      <w:r w:rsidRPr="00A76293">
        <w:rPr>
          <w:rFonts w:ascii="Times New Roman" w:hAnsi="Times New Roman"/>
          <w:sz w:val="22"/>
          <w:szCs w:val="22"/>
          <w:lang w:val="vi-VN"/>
        </w:rPr>
        <w:t xml:space="preserve"> </w:t>
      </w:r>
      <w:r w:rsidRPr="00A76293">
        <w:rPr>
          <w:rFonts w:ascii="Times New Roman" w:hAnsi="Times New Roman"/>
          <w:sz w:val="22"/>
          <w:szCs w:val="22"/>
        </w:rPr>
        <w:t>T</w:t>
      </w:r>
      <w:r w:rsidRPr="00A76293">
        <w:rPr>
          <w:rFonts w:ascii="Times New Roman" w:hAnsi="Times New Roman"/>
          <w:sz w:val="22"/>
          <w:szCs w:val="22"/>
          <w:lang w:val="vi-VN"/>
        </w:rPr>
        <w:t xml:space="preserve">rời </w:t>
      </w:r>
      <w:r w:rsidRPr="00A76293">
        <w:rPr>
          <w:rFonts w:ascii="Times New Roman" w:hAnsi="Times New Roman"/>
          <w:sz w:val="22"/>
          <w:szCs w:val="22"/>
        </w:rPr>
        <w:t>rét</w:t>
      </w:r>
      <w:r w:rsidRPr="00A76293">
        <w:rPr>
          <w:rFonts w:ascii="Times New Roman" w:hAnsi="Times New Roman"/>
          <w:sz w:val="22"/>
          <w:szCs w:val="22"/>
          <w:lang w:val="vi-VN"/>
        </w:rPr>
        <w:t>.</w:t>
      </w:r>
    </w:p>
    <w:p w:rsidR="00652FDA" w:rsidRPr="00A76293" w:rsidRDefault="00652FDA" w:rsidP="00652FDA">
      <w:pPr>
        <w:ind w:left="180" w:firstLine="387"/>
        <w:jc w:val="both"/>
        <w:rPr>
          <w:rFonts w:ascii="Times New Roman" w:hAnsi="Times New Roman"/>
          <w:sz w:val="22"/>
          <w:szCs w:val="22"/>
        </w:rPr>
      </w:pPr>
      <w:r w:rsidRPr="00A76293">
        <w:rPr>
          <w:rFonts w:ascii="Times New Roman" w:hAnsi="Times New Roman"/>
          <w:sz w:val="22"/>
          <w:szCs w:val="22"/>
        </w:rPr>
        <w:t>Nhiệt độ trung bình:     18.0 - 19.0</w:t>
      </w:r>
      <w:r w:rsidRPr="00A76293">
        <w:rPr>
          <w:rFonts w:ascii="Times New Roman" w:hAnsi="Times New Roman"/>
          <w:sz w:val="22"/>
          <w:szCs w:val="22"/>
          <w:vertAlign w:val="superscript"/>
        </w:rPr>
        <w:t>o</w:t>
      </w:r>
      <w:r w:rsidRPr="00A76293">
        <w:rPr>
          <w:rFonts w:ascii="Times New Roman" w:hAnsi="Times New Roman"/>
          <w:sz w:val="22"/>
          <w:szCs w:val="22"/>
        </w:rPr>
        <w:t>C.</w:t>
      </w:r>
    </w:p>
    <w:p w:rsidR="00652FDA" w:rsidRPr="00A76293" w:rsidRDefault="00652FDA" w:rsidP="00652FDA">
      <w:pPr>
        <w:ind w:left="180" w:firstLine="387"/>
        <w:jc w:val="both"/>
        <w:rPr>
          <w:rFonts w:ascii="Times New Roman" w:hAnsi="Times New Roman"/>
          <w:sz w:val="22"/>
          <w:szCs w:val="22"/>
        </w:rPr>
      </w:pPr>
      <w:r w:rsidRPr="00A76293">
        <w:rPr>
          <w:rFonts w:ascii="Times New Roman" w:hAnsi="Times New Roman"/>
          <w:sz w:val="22"/>
          <w:szCs w:val="22"/>
        </w:rPr>
        <w:t xml:space="preserve">Nhiệt độ cao nhất:        </w:t>
      </w:r>
      <w:r w:rsidRPr="00A76293">
        <w:rPr>
          <w:rFonts w:ascii="Times New Roman" w:hAnsi="Times New Roman"/>
          <w:sz w:val="22"/>
          <w:szCs w:val="22"/>
          <w:lang w:val="vi-VN"/>
        </w:rPr>
        <w:t>2</w:t>
      </w:r>
      <w:r w:rsidRPr="00A76293">
        <w:rPr>
          <w:rFonts w:ascii="Times New Roman" w:hAnsi="Times New Roman"/>
          <w:sz w:val="22"/>
          <w:szCs w:val="22"/>
        </w:rPr>
        <w:t>3 - 25</w:t>
      </w:r>
      <w:r w:rsidRPr="00A76293">
        <w:rPr>
          <w:rFonts w:ascii="Times New Roman" w:hAnsi="Times New Roman"/>
          <w:sz w:val="22"/>
          <w:szCs w:val="22"/>
          <w:vertAlign w:val="superscript"/>
        </w:rPr>
        <w:t>o</w:t>
      </w:r>
      <w:r w:rsidRPr="00A76293">
        <w:rPr>
          <w:rFonts w:ascii="Times New Roman" w:hAnsi="Times New Roman"/>
          <w:sz w:val="22"/>
          <w:szCs w:val="22"/>
        </w:rPr>
        <w:t>C.</w:t>
      </w:r>
    </w:p>
    <w:p w:rsidR="00652FDA" w:rsidRPr="00A76293" w:rsidRDefault="00652FDA" w:rsidP="00652FDA">
      <w:pPr>
        <w:ind w:left="180" w:firstLine="387"/>
        <w:jc w:val="both"/>
        <w:rPr>
          <w:rFonts w:ascii="Times New Roman" w:hAnsi="Times New Roman"/>
          <w:sz w:val="22"/>
          <w:szCs w:val="22"/>
        </w:rPr>
      </w:pPr>
      <w:r w:rsidRPr="00A76293">
        <w:rPr>
          <w:rFonts w:ascii="Times New Roman" w:hAnsi="Times New Roman"/>
          <w:sz w:val="22"/>
          <w:szCs w:val="22"/>
        </w:rPr>
        <w:t>Nhiệt độ thấp nhất:       13 - 15</w:t>
      </w:r>
      <w:r w:rsidRPr="00A76293">
        <w:rPr>
          <w:rFonts w:ascii="Times New Roman" w:hAnsi="Times New Roman"/>
          <w:sz w:val="22"/>
          <w:szCs w:val="22"/>
          <w:vertAlign w:val="superscript"/>
        </w:rPr>
        <w:t>o</w:t>
      </w:r>
      <w:r w:rsidRPr="00A76293">
        <w:rPr>
          <w:rFonts w:ascii="Times New Roman" w:hAnsi="Times New Roman"/>
          <w:sz w:val="22"/>
          <w:szCs w:val="22"/>
        </w:rPr>
        <w:t>C.</w:t>
      </w:r>
    </w:p>
    <w:p w:rsidR="00652FDA" w:rsidRPr="00A76293" w:rsidRDefault="00652FDA" w:rsidP="00652FDA">
      <w:pPr>
        <w:ind w:left="180" w:firstLine="387"/>
        <w:jc w:val="both"/>
        <w:rPr>
          <w:rFonts w:ascii="Times New Roman" w:hAnsi="Times New Roman"/>
          <w:sz w:val="22"/>
          <w:szCs w:val="22"/>
        </w:rPr>
      </w:pPr>
      <w:r w:rsidRPr="00A76293">
        <w:rPr>
          <w:rFonts w:ascii="Times New Roman" w:hAnsi="Times New Roman"/>
          <w:sz w:val="22"/>
          <w:szCs w:val="22"/>
        </w:rPr>
        <w:t>Lượng mưa phổ biến:   &lt;5 mm.</w:t>
      </w:r>
    </w:p>
    <w:p w:rsidR="00652FDA" w:rsidRPr="00A76293" w:rsidRDefault="00652FDA" w:rsidP="00652FDA">
      <w:pPr>
        <w:ind w:left="180" w:firstLine="387"/>
        <w:jc w:val="both"/>
        <w:rPr>
          <w:rFonts w:ascii="Times New Roman" w:hAnsi="Times New Roman"/>
          <w:sz w:val="22"/>
          <w:szCs w:val="22"/>
        </w:rPr>
      </w:pPr>
      <w:r w:rsidRPr="00A76293">
        <w:rPr>
          <w:rFonts w:ascii="Times New Roman" w:hAnsi="Times New Roman"/>
          <w:sz w:val="22"/>
          <w:szCs w:val="22"/>
        </w:rPr>
        <w:t>Độ ẩm trung bình:         80 - 85%.</w:t>
      </w:r>
    </w:p>
    <w:p w:rsidR="00652FDA" w:rsidRPr="00A76293" w:rsidRDefault="00652FDA" w:rsidP="00652FDA">
      <w:pPr>
        <w:ind w:left="180" w:firstLine="387"/>
        <w:jc w:val="both"/>
        <w:rPr>
          <w:rFonts w:ascii="Times New Roman" w:hAnsi="Times New Roman"/>
          <w:sz w:val="22"/>
          <w:szCs w:val="22"/>
        </w:rPr>
      </w:pPr>
      <w:r w:rsidRPr="00A76293">
        <w:rPr>
          <w:rFonts w:ascii="Times New Roman" w:hAnsi="Times New Roman"/>
          <w:sz w:val="22"/>
          <w:szCs w:val="22"/>
        </w:rPr>
        <w:t xml:space="preserve">Tổng số giờ nắng:         15 - 25 giờ.  </w:t>
      </w:r>
    </w:p>
    <w:p w:rsidR="008C04E4" w:rsidRPr="00A76293" w:rsidRDefault="008C04E4" w:rsidP="00C22A1C">
      <w:pPr>
        <w:tabs>
          <w:tab w:val="left" w:pos="7530"/>
        </w:tabs>
        <w:jc w:val="right"/>
        <w:rPr>
          <w:rFonts w:ascii="Times New Roman" w:hAnsi="Times New Roman"/>
          <w:b/>
          <w:sz w:val="22"/>
          <w:szCs w:val="22"/>
          <w:lang w:val="af-ZA"/>
        </w:rPr>
        <w:sectPr w:rsidR="008C04E4" w:rsidRPr="00A76293" w:rsidSect="008C04E4">
          <w:headerReference w:type="default" r:id="rId26"/>
          <w:type w:val="continuous"/>
          <w:pgSz w:w="12240" w:h="15840" w:code="1"/>
          <w:pgMar w:top="1418" w:right="1134" w:bottom="851" w:left="1701" w:header="720" w:footer="720" w:gutter="0"/>
          <w:pgNumType w:start="13"/>
          <w:cols w:num="2" w:space="327"/>
          <w:docGrid w:linePitch="360"/>
        </w:sectPr>
      </w:pPr>
      <w:r w:rsidRPr="00A76293">
        <w:rPr>
          <w:rFonts w:ascii="Times New Roman" w:hAnsi="Times New Roman"/>
          <w:b/>
          <w:sz w:val="22"/>
          <w:szCs w:val="22"/>
          <w:lang w:val="af-ZA"/>
        </w:rPr>
        <w:t xml:space="preserve">Theo Đài KTTV KVĐB Bắc </w:t>
      </w:r>
      <w:r w:rsidR="000C38EA" w:rsidRPr="00A76293">
        <w:rPr>
          <w:rFonts w:ascii="Times New Roman" w:hAnsi="Times New Roman"/>
          <w:b/>
          <w:sz w:val="22"/>
          <w:szCs w:val="22"/>
          <w:lang w:val="af-ZA"/>
        </w:rPr>
        <w:t>Bộ</w:t>
      </w:r>
    </w:p>
    <w:p w:rsidR="00727DDF" w:rsidRPr="00727DDF" w:rsidRDefault="00727DDF" w:rsidP="00727DDF">
      <w:pPr>
        <w:jc w:val="center"/>
        <w:rPr>
          <w:rFonts w:ascii="Times New Roman" w:hAnsi="Times New Roman"/>
          <w:b/>
          <w:sz w:val="26"/>
          <w:szCs w:val="26"/>
        </w:rPr>
      </w:pPr>
      <w:r w:rsidRPr="00727DDF">
        <w:rPr>
          <w:rFonts w:ascii="Times New Roman" w:hAnsi="Times New Roman"/>
          <w:b/>
          <w:sz w:val="26"/>
          <w:szCs w:val="26"/>
        </w:rPr>
        <w:lastRenderedPageBreak/>
        <w:t>Hà Nội bổ sung h</w:t>
      </w:r>
      <w:r w:rsidRPr="00727DDF">
        <w:rPr>
          <w:rFonts w:ascii="Times New Roman" w:hAnsi="Times New Roman" w:hint="eastAsia"/>
          <w:b/>
          <w:sz w:val="26"/>
          <w:szCs w:val="26"/>
        </w:rPr>
        <w:t>ơ</w:t>
      </w:r>
      <w:r w:rsidRPr="00727DDF">
        <w:rPr>
          <w:rFonts w:ascii="Times New Roman" w:hAnsi="Times New Roman"/>
          <w:b/>
          <w:sz w:val="26"/>
          <w:szCs w:val="26"/>
        </w:rPr>
        <w:t xml:space="preserve">n 48,9 tỷ </w:t>
      </w:r>
      <w:r w:rsidRPr="00727DDF">
        <w:rPr>
          <w:rFonts w:ascii="Times New Roman" w:hAnsi="Times New Roman" w:hint="eastAsia"/>
          <w:b/>
          <w:sz w:val="26"/>
          <w:szCs w:val="26"/>
        </w:rPr>
        <w:t>đ</w:t>
      </w:r>
      <w:r w:rsidRPr="00727DDF">
        <w:rPr>
          <w:rFonts w:ascii="Times New Roman" w:hAnsi="Times New Roman"/>
          <w:b/>
          <w:sz w:val="26"/>
          <w:szCs w:val="26"/>
        </w:rPr>
        <w:t>ồng cho 7 huyện sản xuất nông nghiệp công nghệ cao</w:t>
      </w:r>
    </w:p>
    <w:p w:rsidR="00727DDF" w:rsidRDefault="00727DDF" w:rsidP="00727DDF">
      <w:pPr>
        <w:ind w:firstLine="567"/>
        <w:jc w:val="center"/>
        <w:rPr>
          <w:rFonts w:ascii="Times New Roman" w:hAnsi="Times New Roman"/>
          <w:bCs/>
          <w:sz w:val="23"/>
          <w:szCs w:val="23"/>
        </w:rPr>
        <w:sectPr w:rsidR="00727DDF" w:rsidSect="00FD2931">
          <w:type w:val="continuous"/>
          <w:pgSz w:w="12240" w:h="15840" w:code="1"/>
          <w:pgMar w:top="1418" w:right="1134" w:bottom="851" w:left="1701" w:header="720" w:footer="720" w:gutter="0"/>
          <w:pgNumType w:start="13"/>
          <w:cols w:space="327"/>
          <w:docGrid w:linePitch="360"/>
        </w:sectPr>
      </w:pPr>
    </w:p>
    <w:p w:rsidR="00727DDF" w:rsidRPr="00EB0F18" w:rsidRDefault="00727DDF" w:rsidP="00727DDF">
      <w:pPr>
        <w:ind w:firstLine="360"/>
        <w:jc w:val="both"/>
        <w:rPr>
          <w:rFonts w:ascii="Times New Roman" w:hAnsi="Times New Roman"/>
          <w:bCs/>
          <w:spacing w:val="-4"/>
          <w:sz w:val="22"/>
          <w:szCs w:val="22"/>
        </w:rPr>
      </w:pPr>
      <w:r w:rsidRPr="00EB0F18">
        <w:rPr>
          <w:rFonts w:ascii="Times New Roman" w:hAnsi="Times New Roman"/>
          <w:bCs/>
          <w:spacing w:val="-4"/>
          <w:sz w:val="22"/>
          <w:szCs w:val="22"/>
        </w:rPr>
        <w:lastRenderedPageBreak/>
        <w:t xml:space="preserve">UBND thành phố Hà Nội vừa ban hành Quyết </w:t>
      </w:r>
      <w:r w:rsidRPr="00EB0F18">
        <w:rPr>
          <w:rFonts w:ascii="Times New Roman" w:hAnsi="Times New Roman" w:hint="eastAsia"/>
          <w:bCs/>
          <w:spacing w:val="-4"/>
          <w:sz w:val="22"/>
          <w:szCs w:val="22"/>
        </w:rPr>
        <w:t>đ</w:t>
      </w:r>
      <w:r w:rsidRPr="00EB0F18">
        <w:rPr>
          <w:rFonts w:ascii="Times New Roman" w:hAnsi="Times New Roman"/>
          <w:bCs/>
          <w:spacing w:val="-4"/>
          <w:sz w:val="22"/>
          <w:szCs w:val="22"/>
        </w:rPr>
        <w:t>ịnh số 5180/Q</w:t>
      </w:r>
      <w:r w:rsidRPr="00EB0F18">
        <w:rPr>
          <w:rFonts w:ascii="Times New Roman" w:hAnsi="Times New Roman" w:hint="eastAsia"/>
          <w:bCs/>
          <w:spacing w:val="-4"/>
          <w:sz w:val="22"/>
          <w:szCs w:val="22"/>
        </w:rPr>
        <w:t>Đ</w:t>
      </w:r>
      <w:r w:rsidRPr="00EB0F18">
        <w:rPr>
          <w:rFonts w:ascii="Times New Roman" w:hAnsi="Times New Roman"/>
          <w:bCs/>
          <w:spacing w:val="-4"/>
          <w:sz w:val="22"/>
          <w:szCs w:val="22"/>
        </w:rPr>
        <w:t xml:space="preserve">-UBND về việc bổ sung có mục tiêu kinh phí hỗ trợ các huyện thực hiện chuyển </w:t>
      </w:r>
      <w:r w:rsidRPr="00EB0F18">
        <w:rPr>
          <w:rFonts w:ascii="Times New Roman" w:hAnsi="Times New Roman" w:hint="eastAsia"/>
          <w:bCs/>
          <w:spacing w:val="-4"/>
          <w:sz w:val="22"/>
          <w:szCs w:val="22"/>
        </w:rPr>
        <w:t>đ</w:t>
      </w:r>
      <w:r w:rsidRPr="00EB0F18">
        <w:rPr>
          <w:rFonts w:ascii="Times New Roman" w:hAnsi="Times New Roman"/>
          <w:bCs/>
          <w:spacing w:val="-4"/>
          <w:sz w:val="22"/>
          <w:szCs w:val="22"/>
        </w:rPr>
        <w:t>ổi c</w:t>
      </w:r>
      <w:r w:rsidRPr="00EB0F18">
        <w:rPr>
          <w:rFonts w:ascii="Times New Roman" w:hAnsi="Times New Roman" w:hint="eastAsia"/>
          <w:bCs/>
          <w:spacing w:val="-4"/>
          <w:sz w:val="22"/>
          <w:szCs w:val="22"/>
        </w:rPr>
        <w:t>ơ</w:t>
      </w:r>
      <w:r w:rsidRPr="00EB0F18">
        <w:rPr>
          <w:rFonts w:ascii="Times New Roman" w:hAnsi="Times New Roman"/>
          <w:bCs/>
          <w:spacing w:val="-4"/>
          <w:sz w:val="22"/>
          <w:szCs w:val="22"/>
        </w:rPr>
        <w:t xml:space="preserve"> cấu giống, c</w:t>
      </w:r>
      <w:r w:rsidRPr="00EB0F18">
        <w:rPr>
          <w:rFonts w:ascii="Times New Roman" w:hAnsi="Times New Roman" w:hint="eastAsia"/>
          <w:bCs/>
          <w:spacing w:val="-4"/>
          <w:sz w:val="22"/>
          <w:szCs w:val="22"/>
        </w:rPr>
        <w:t>ơ</w:t>
      </w:r>
      <w:r w:rsidRPr="00EB0F18">
        <w:rPr>
          <w:rFonts w:ascii="Times New Roman" w:hAnsi="Times New Roman"/>
          <w:bCs/>
          <w:spacing w:val="-4"/>
          <w:sz w:val="22"/>
          <w:szCs w:val="22"/>
        </w:rPr>
        <w:t xml:space="preserve"> cấu cây trồng, thủy sản áp dụng sản xuất nông nghiệp ứng dụng công nghệ cao n</w:t>
      </w:r>
      <w:r w:rsidRPr="00EB0F18">
        <w:rPr>
          <w:rFonts w:ascii="Times New Roman" w:hAnsi="Times New Roman" w:hint="eastAsia"/>
          <w:bCs/>
          <w:spacing w:val="-4"/>
          <w:sz w:val="22"/>
          <w:szCs w:val="22"/>
        </w:rPr>
        <w:t>ă</w:t>
      </w:r>
      <w:r w:rsidRPr="00EB0F18">
        <w:rPr>
          <w:rFonts w:ascii="Times New Roman" w:hAnsi="Times New Roman"/>
          <w:bCs/>
          <w:spacing w:val="-4"/>
          <w:sz w:val="22"/>
          <w:szCs w:val="22"/>
        </w:rPr>
        <w:t>m 2021.</w:t>
      </w:r>
    </w:p>
    <w:p w:rsidR="00727DDF" w:rsidRPr="00A76293" w:rsidRDefault="00727DDF" w:rsidP="00727DDF">
      <w:pPr>
        <w:ind w:firstLine="360"/>
        <w:jc w:val="both"/>
        <w:rPr>
          <w:rFonts w:ascii="Times New Roman" w:hAnsi="Times New Roman"/>
          <w:bCs/>
          <w:sz w:val="22"/>
          <w:szCs w:val="22"/>
        </w:rPr>
      </w:pPr>
      <w:r w:rsidRPr="00A76293">
        <w:rPr>
          <w:rFonts w:ascii="Times New Roman" w:hAnsi="Times New Roman"/>
          <w:bCs/>
          <w:sz w:val="22"/>
          <w:szCs w:val="22"/>
        </w:rPr>
        <w:t xml:space="preserve">Theo quyết </w:t>
      </w:r>
      <w:r w:rsidRPr="00A76293">
        <w:rPr>
          <w:rFonts w:ascii="Times New Roman" w:hAnsi="Times New Roman" w:hint="eastAsia"/>
          <w:bCs/>
          <w:sz w:val="22"/>
          <w:szCs w:val="22"/>
        </w:rPr>
        <w:t>đ</w:t>
      </w:r>
      <w:r w:rsidRPr="00A76293">
        <w:rPr>
          <w:rFonts w:ascii="Times New Roman" w:hAnsi="Times New Roman"/>
          <w:bCs/>
          <w:sz w:val="22"/>
          <w:szCs w:val="22"/>
        </w:rPr>
        <w:t xml:space="preserve">ịnh, UBND thành phố bổ sung có mục tiêu kinh phí hỗ trợ 7 huyện thực hiện chuyển </w:t>
      </w:r>
      <w:r w:rsidRPr="00A76293">
        <w:rPr>
          <w:rFonts w:ascii="Times New Roman" w:hAnsi="Times New Roman" w:hint="eastAsia"/>
          <w:bCs/>
          <w:sz w:val="22"/>
          <w:szCs w:val="22"/>
        </w:rPr>
        <w:t>đ</w:t>
      </w:r>
      <w:r w:rsidRPr="00A76293">
        <w:rPr>
          <w:rFonts w:ascii="Times New Roman" w:hAnsi="Times New Roman"/>
          <w:bCs/>
          <w:sz w:val="22"/>
          <w:szCs w:val="22"/>
        </w:rPr>
        <w:t>ổi c</w:t>
      </w:r>
      <w:r w:rsidRPr="00A76293">
        <w:rPr>
          <w:rFonts w:ascii="Times New Roman" w:hAnsi="Times New Roman" w:hint="eastAsia"/>
          <w:bCs/>
          <w:sz w:val="22"/>
          <w:szCs w:val="22"/>
        </w:rPr>
        <w:t>ơ</w:t>
      </w:r>
      <w:r w:rsidRPr="00A76293">
        <w:rPr>
          <w:rFonts w:ascii="Times New Roman" w:hAnsi="Times New Roman"/>
          <w:bCs/>
          <w:sz w:val="22"/>
          <w:szCs w:val="22"/>
        </w:rPr>
        <w:t xml:space="preserve"> cấu giống, c</w:t>
      </w:r>
      <w:r w:rsidRPr="00A76293">
        <w:rPr>
          <w:rFonts w:ascii="Times New Roman" w:hAnsi="Times New Roman" w:hint="eastAsia"/>
          <w:bCs/>
          <w:sz w:val="22"/>
          <w:szCs w:val="22"/>
        </w:rPr>
        <w:t>ơ</w:t>
      </w:r>
      <w:r w:rsidRPr="00A76293">
        <w:rPr>
          <w:rFonts w:ascii="Times New Roman" w:hAnsi="Times New Roman"/>
          <w:bCs/>
          <w:sz w:val="22"/>
          <w:szCs w:val="22"/>
        </w:rPr>
        <w:t xml:space="preserve"> cấu cây trồng, thủy sản áp dụng sản xuất nông nghiệp ứng dụng công nghệ cao n</w:t>
      </w:r>
      <w:r w:rsidRPr="00A76293">
        <w:rPr>
          <w:rFonts w:ascii="Times New Roman" w:hAnsi="Times New Roman" w:hint="eastAsia"/>
          <w:bCs/>
          <w:sz w:val="22"/>
          <w:szCs w:val="22"/>
        </w:rPr>
        <w:t>ă</w:t>
      </w:r>
      <w:r w:rsidRPr="00A76293">
        <w:rPr>
          <w:rFonts w:ascii="Times New Roman" w:hAnsi="Times New Roman"/>
          <w:bCs/>
          <w:sz w:val="22"/>
          <w:szCs w:val="22"/>
        </w:rPr>
        <w:t>m 2021 với tổng kinh phí h</w:t>
      </w:r>
      <w:r w:rsidRPr="00A76293">
        <w:rPr>
          <w:rFonts w:ascii="Times New Roman" w:hAnsi="Times New Roman" w:hint="eastAsia"/>
          <w:bCs/>
          <w:sz w:val="22"/>
          <w:szCs w:val="22"/>
        </w:rPr>
        <w:t>ơ</w:t>
      </w:r>
      <w:r w:rsidRPr="00A76293">
        <w:rPr>
          <w:rFonts w:ascii="Times New Roman" w:hAnsi="Times New Roman"/>
          <w:bCs/>
          <w:sz w:val="22"/>
          <w:szCs w:val="22"/>
        </w:rPr>
        <w:t xml:space="preserve">n 48,9 tỷ </w:t>
      </w:r>
      <w:r w:rsidRPr="00A76293">
        <w:rPr>
          <w:rFonts w:ascii="Times New Roman" w:hAnsi="Times New Roman" w:hint="eastAsia"/>
          <w:bCs/>
          <w:sz w:val="22"/>
          <w:szCs w:val="22"/>
        </w:rPr>
        <w:t>đ</w:t>
      </w:r>
      <w:r w:rsidRPr="00A76293">
        <w:rPr>
          <w:rFonts w:ascii="Times New Roman" w:hAnsi="Times New Roman"/>
          <w:bCs/>
          <w:sz w:val="22"/>
          <w:szCs w:val="22"/>
        </w:rPr>
        <w:t>ồng.</w:t>
      </w:r>
    </w:p>
    <w:p w:rsidR="00727DDF" w:rsidRPr="00A76293" w:rsidRDefault="00727DDF" w:rsidP="00727DDF">
      <w:pPr>
        <w:ind w:firstLine="360"/>
        <w:jc w:val="both"/>
        <w:rPr>
          <w:rFonts w:ascii="Times New Roman" w:hAnsi="Times New Roman"/>
          <w:bCs/>
          <w:sz w:val="22"/>
          <w:szCs w:val="22"/>
        </w:rPr>
      </w:pPr>
      <w:r w:rsidRPr="00A76293">
        <w:rPr>
          <w:rFonts w:ascii="Times New Roman" w:hAnsi="Times New Roman"/>
          <w:bCs/>
          <w:sz w:val="22"/>
          <w:szCs w:val="22"/>
        </w:rPr>
        <w:t xml:space="preserve">Huyện Ba Vì </w:t>
      </w:r>
      <w:r w:rsidRPr="00A76293">
        <w:rPr>
          <w:rFonts w:ascii="Times New Roman" w:hAnsi="Times New Roman" w:hint="eastAsia"/>
          <w:bCs/>
          <w:sz w:val="22"/>
          <w:szCs w:val="22"/>
        </w:rPr>
        <w:t>đư</w:t>
      </w:r>
      <w:r w:rsidRPr="00A76293">
        <w:rPr>
          <w:rFonts w:ascii="Times New Roman" w:hAnsi="Times New Roman"/>
          <w:bCs/>
          <w:sz w:val="22"/>
          <w:szCs w:val="22"/>
        </w:rPr>
        <w:t xml:space="preserve">ợc bổ sung kinh phí nhiều nhất là 15,29 tỷ </w:t>
      </w:r>
      <w:r w:rsidRPr="00A76293">
        <w:rPr>
          <w:rFonts w:ascii="Times New Roman" w:hAnsi="Times New Roman" w:hint="eastAsia"/>
          <w:bCs/>
          <w:sz w:val="22"/>
          <w:szCs w:val="22"/>
        </w:rPr>
        <w:t>đ</w:t>
      </w:r>
      <w:r w:rsidRPr="00A76293">
        <w:rPr>
          <w:rFonts w:ascii="Times New Roman" w:hAnsi="Times New Roman"/>
          <w:bCs/>
          <w:sz w:val="22"/>
          <w:szCs w:val="22"/>
        </w:rPr>
        <w:t xml:space="preserve">ồng, tiếp </w:t>
      </w:r>
      <w:r w:rsidRPr="00A76293">
        <w:rPr>
          <w:rFonts w:ascii="Times New Roman" w:hAnsi="Times New Roman" w:hint="eastAsia"/>
          <w:bCs/>
          <w:sz w:val="22"/>
          <w:szCs w:val="22"/>
        </w:rPr>
        <w:t>đ</w:t>
      </w:r>
      <w:r w:rsidRPr="00A76293">
        <w:rPr>
          <w:rFonts w:ascii="Times New Roman" w:hAnsi="Times New Roman"/>
          <w:bCs/>
          <w:sz w:val="22"/>
          <w:szCs w:val="22"/>
        </w:rPr>
        <w:t xml:space="preserve">ến các huyện: Phú Xuyên 11,959 tỷ </w:t>
      </w:r>
      <w:r w:rsidRPr="00A76293">
        <w:rPr>
          <w:rFonts w:ascii="Times New Roman" w:hAnsi="Times New Roman" w:hint="eastAsia"/>
          <w:bCs/>
          <w:sz w:val="22"/>
          <w:szCs w:val="22"/>
        </w:rPr>
        <w:t>đ</w:t>
      </w:r>
      <w:r w:rsidRPr="00A76293">
        <w:rPr>
          <w:rFonts w:ascii="Times New Roman" w:hAnsi="Times New Roman"/>
          <w:bCs/>
          <w:sz w:val="22"/>
          <w:szCs w:val="22"/>
        </w:rPr>
        <w:t xml:space="preserve">ồng, Phúc Thọ 9,882 tỷ </w:t>
      </w:r>
      <w:r w:rsidRPr="00A76293">
        <w:rPr>
          <w:rFonts w:ascii="Times New Roman" w:hAnsi="Times New Roman" w:hint="eastAsia"/>
          <w:bCs/>
          <w:sz w:val="22"/>
          <w:szCs w:val="22"/>
        </w:rPr>
        <w:t>đ</w:t>
      </w:r>
      <w:r w:rsidRPr="00A76293">
        <w:rPr>
          <w:rFonts w:ascii="Times New Roman" w:hAnsi="Times New Roman"/>
          <w:bCs/>
          <w:sz w:val="22"/>
          <w:szCs w:val="22"/>
        </w:rPr>
        <w:t xml:space="preserve">ồng, Thanh Oai 5,229 tỷ </w:t>
      </w:r>
      <w:r w:rsidRPr="00A76293">
        <w:rPr>
          <w:rFonts w:ascii="Times New Roman" w:hAnsi="Times New Roman" w:hint="eastAsia"/>
          <w:bCs/>
          <w:sz w:val="22"/>
          <w:szCs w:val="22"/>
        </w:rPr>
        <w:t>đ</w:t>
      </w:r>
      <w:r w:rsidRPr="00A76293">
        <w:rPr>
          <w:rFonts w:ascii="Times New Roman" w:hAnsi="Times New Roman"/>
          <w:bCs/>
          <w:sz w:val="22"/>
          <w:szCs w:val="22"/>
        </w:rPr>
        <w:t xml:space="preserve">ồng, Mê Linh 2,502 tỷ </w:t>
      </w:r>
      <w:r w:rsidRPr="00A76293">
        <w:rPr>
          <w:rFonts w:ascii="Times New Roman" w:hAnsi="Times New Roman" w:hint="eastAsia"/>
          <w:bCs/>
          <w:sz w:val="22"/>
          <w:szCs w:val="22"/>
        </w:rPr>
        <w:t>đ</w:t>
      </w:r>
      <w:r w:rsidRPr="00A76293">
        <w:rPr>
          <w:rFonts w:ascii="Times New Roman" w:hAnsi="Times New Roman"/>
          <w:bCs/>
          <w:sz w:val="22"/>
          <w:szCs w:val="22"/>
        </w:rPr>
        <w:t xml:space="preserve">ồng, Thanh </w:t>
      </w:r>
      <w:r w:rsidRPr="00A76293">
        <w:rPr>
          <w:rFonts w:ascii="Times New Roman" w:hAnsi="Times New Roman"/>
          <w:bCs/>
          <w:sz w:val="22"/>
          <w:szCs w:val="22"/>
        </w:rPr>
        <w:lastRenderedPageBreak/>
        <w:t xml:space="preserve">Trì 2,25 tỷ </w:t>
      </w:r>
      <w:r w:rsidRPr="00A76293">
        <w:rPr>
          <w:rFonts w:ascii="Times New Roman" w:hAnsi="Times New Roman" w:hint="eastAsia"/>
          <w:bCs/>
          <w:sz w:val="22"/>
          <w:szCs w:val="22"/>
        </w:rPr>
        <w:t>đ</w:t>
      </w:r>
      <w:r w:rsidRPr="00A76293">
        <w:rPr>
          <w:rFonts w:ascii="Times New Roman" w:hAnsi="Times New Roman"/>
          <w:bCs/>
          <w:sz w:val="22"/>
          <w:szCs w:val="22"/>
        </w:rPr>
        <w:t xml:space="preserve">ồng, Quốc Oai 1,822 tỷ </w:t>
      </w:r>
      <w:r w:rsidRPr="00A76293">
        <w:rPr>
          <w:rFonts w:ascii="Times New Roman" w:hAnsi="Times New Roman" w:hint="eastAsia"/>
          <w:bCs/>
          <w:sz w:val="22"/>
          <w:szCs w:val="22"/>
        </w:rPr>
        <w:t>đ</w:t>
      </w:r>
      <w:r w:rsidRPr="00A76293">
        <w:rPr>
          <w:rFonts w:ascii="Times New Roman" w:hAnsi="Times New Roman"/>
          <w:bCs/>
          <w:sz w:val="22"/>
          <w:szCs w:val="22"/>
        </w:rPr>
        <w:t>ồng. Từ nguồn kinh phí hỗ trợ, c</w:t>
      </w:r>
      <w:r w:rsidRPr="00A76293">
        <w:rPr>
          <w:rFonts w:ascii="Times New Roman" w:hAnsi="Times New Roman" w:hint="eastAsia"/>
          <w:bCs/>
          <w:sz w:val="22"/>
          <w:szCs w:val="22"/>
        </w:rPr>
        <w:t>á</w:t>
      </w:r>
      <w:r w:rsidRPr="00A76293">
        <w:rPr>
          <w:rFonts w:ascii="Times New Roman" w:hAnsi="Times New Roman"/>
          <w:bCs/>
          <w:sz w:val="22"/>
          <w:szCs w:val="22"/>
        </w:rPr>
        <w:t xml:space="preserve">c </w:t>
      </w:r>
      <w:r w:rsidRPr="00A76293">
        <w:rPr>
          <w:rFonts w:ascii="Times New Roman" w:hAnsi="Times New Roman" w:hint="eastAsia"/>
          <w:bCs/>
          <w:sz w:val="22"/>
          <w:szCs w:val="22"/>
        </w:rPr>
        <w:t>đ</w:t>
      </w:r>
      <w:r w:rsidRPr="00A76293">
        <w:rPr>
          <w:rFonts w:ascii="Times New Roman" w:hAnsi="Times New Roman"/>
          <w:bCs/>
          <w:sz w:val="22"/>
          <w:szCs w:val="22"/>
        </w:rPr>
        <w:t>ịa ph</w:t>
      </w:r>
      <w:r w:rsidRPr="00A76293">
        <w:rPr>
          <w:rFonts w:ascii="Times New Roman" w:hAnsi="Times New Roman" w:hint="eastAsia"/>
          <w:bCs/>
          <w:sz w:val="22"/>
          <w:szCs w:val="22"/>
        </w:rPr>
        <w:t>ươ</w:t>
      </w:r>
      <w:r w:rsidRPr="00A76293">
        <w:rPr>
          <w:rFonts w:ascii="Times New Roman" w:hAnsi="Times New Roman"/>
          <w:bCs/>
          <w:sz w:val="22"/>
          <w:szCs w:val="22"/>
        </w:rPr>
        <w:t xml:space="preserve">ng sẽ chuyển </w:t>
      </w:r>
      <w:r w:rsidRPr="00A76293">
        <w:rPr>
          <w:rFonts w:ascii="Times New Roman" w:hAnsi="Times New Roman" w:hint="eastAsia"/>
          <w:bCs/>
          <w:sz w:val="22"/>
          <w:szCs w:val="22"/>
        </w:rPr>
        <w:t>đ</w:t>
      </w:r>
      <w:r w:rsidRPr="00A76293">
        <w:rPr>
          <w:rFonts w:ascii="Times New Roman" w:hAnsi="Times New Roman"/>
          <w:bCs/>
          <w:sz w:val="22"/>
          <w:szCs w:val="22"/>
        </w:rPr>
        <w:t>ổi c</w:t>
      </w:r>
      <w:r w:rsidRPr="00A76293">
        <w:rPr>
          <w:rFonts w:ascii="Times New Roman" w:hAnsi="Times New Roman" w:hint="eastAsia"/>
          <w:bCs/>
          <w:sz w:val="22"/>
          <w:szCs w:val="22"/>
        </w:rPr>
        <w:t>ơ</w:t>
      </w:r>
      <w:r w:rsidRPr="00A76293">
        <w:rPr>
          <w:rFonts w:ascii="Times New Roman" w:hAnsi="Times New Roman"/>
          <w:bCs/>
          <w:sz w:val="22"/>
          <w:szCs w:val="22"/>
        </w:rPr>
        <w:t xml:space="preserve"> cấu giống, cây trồng, vật nuôi gồm: Cá trắm, cá chép, cá rô phi </w:t>
      </w:r>
      <w:r w:rsidRPr="00A76293">
        <w:rPr>
          <w:rFonts w:ascii="Times New Roman" w:hAnsi="Times New Roman" w:hint="eastAsia"/>
          <w:bCs/>
          <w:sz w:val="22"/>
          <w:szCs w:val="22"/>
        </w:rPr>
        <w:t>đơ</w:t>
      </w:r>
      <w:r w:rsidRPr="00A76293">
        <w:rPr>
          <w:rFonts w:ascii="Times New Roman" w:hAnsi="Times New Roman"/>
          <w:bCs/>
          <w:sz w:val="22"/>
          <w:szCs w:val="22"/>
        </w:rPr>
        <w:t>n tính, giống b</w:t>
      </w:r>
      <w:r w:rsidRPr="00A76293">
        <w:rPr>
          <w:rFonts w:ascii="Times New Roman" w:hAnsi="Times New Roman" w:hint="eastAsia"/>
          <w:bCs/>
          <w:sz w:val="22"/>
          <w:szCs w:val="22"/>
        </w:rPr>
        <w:t>ư</w:t>
      </w:r>
      <w:r w:rsidRPr="00A76293">
        <w:rPr>
          <w:rFonts w:ascii="Times New Roman" w:hAnsi="Times New Roman"/>
          <w:bCs/>
          <w:sz w:val="22"/>
          <w:szCs w:val="22"/>
        </w:rPr>
        <w:t>ởi, nhãn, chè… áp dụng sản xuất nông nghiệp ứng dụng công nghệ cao.</w:t>
      </w:r>
    </w:p>
    <w:p w:rsidR="00727DDF" w:rsidRPr="00A76293" w:rsidRDefault="00727DDF" w:rsidP="00727DDF">
      <w:pPr>
        <w:ind w:firstLine="360"/>
        <w:jc w:val="both"/>
        <w:rPr>
          <w:rFonts w:ascii="Times New Roman" w:hAnsi="Times New Roman"/>
          <w:bCs/>
          <w:sz w:val="22"/>
          <w:szCs w:val="22"/>
        </w:rPr>
      </w:pPr>
      <w:r w:rsidRPr="00A76293">
        <w:rPr>
          <w:rFonts w:ascii="Times New Roman" w:hAnsi="Times New Roman"/>
          <w:bCs/>
          <w:sz w:val="22"/>
          <w:szCs w:val="22"/>
        </w:rPr>
        <w:t xml:space="preserve">UBND các huyện trên có trách nhiệm ban hành, tổ chức thực hiện kế hoạch chuyển </w:t>
      </w:r>
      <w:r w:rsidRPr="00A76293">
        <w:rPr>
          <w:rFonts w:ascii="Times New Roman" w:hAnsi="Times New Roman" w:hint="eastAsia"/>
          <w:bCs/>
          <w:sz w:val="22"/>
          <w:szCs w:val="22"/>
        </w:rPr>
        <w:t>đ</w:t>
      </w:r>
      <w:r w:rsidRPr="00A76293">
        <w:rPr>
          <w:rFonts w:ascii="Times New Roman" w:hAnsi="Times New Roman"/>
          <w:bCs/>
          <w:sz w:val="22"/>
          <w:szCs w:val="22"/>
        </w:rPr>
        <w:t>ổi c</w:t>
      </w:r>
      <w:r w:rsidRPr="00A76293">
        <w:rPr>
          <w:rFonts w:ascii="Times New Roman" w:hAnsi="Times New Roman" w:hint="eastAsia"/>
          <w:bCs/>
          <w:sz w:val="22"/>
          <w:szCs w:val="22"/>
        </w:rPr>
        <w:t>ơ</w:t>
      </w:r>
      <w:r w:rsidRPr="00A76293">
        <w:rPr>
          <w:rFonts w:ascii="Times New Roman" w:hAnsi="Times New Roman"/>
          <w:bCs/>
          <w:sz w:val="22"/>
          <w:szCs w:val="22"/>
        </w:rPr>
        <w:t xml:space="preserve"> cấu giống, c</w:t>
      </w:r>
      <w:r w:rsidRPr="00A76293">
        <w:rPr>
          <w:rFonts w:ascii="Times New Roman" w:hAnsi="Times New Roman" w:hint="eastAsia"/>
          <w:bCs/>
          <w:sz w:val="22"/>
          <w:szCs w:val="22"/>
        </w:rPr>
        <w:t>ơ</w:t>
      </w:r>
      <w:r w:rsidRPr="00A76293">
        <w:rPr>
          <w:rFonts w:ascii="Times New Roman" w:hAnsi="Times New Roman"/>
          <w:bCs/>
          <w:sz w:val="22"/>
          <w:szCs w:val="22"/>
        </w:rPr>
        <w:t xml:space="preserve"> cấu cây trồng, thủy sản </w:t>
      </w:r>
      <w:r w:rsidRPr="00A76293">
        <w:rPr>
          <w:rFonts w:ascii="Times New Roman" w:hAnsi="Times New Roman" w:hint="eastAsia"/>
          <w:bCs/>
          <w:sz w:val="22"/>
          <w:szCs w:val="22"/>
        </w:rPr>
        <w:t>đ</w:t>
      </w:r>
      <w:r w:rsidRPr="00A76293">
        <w:rPr>
          <w:rFonts w:ascii="Times New Roman" w:hAnsi="Times New Roman"/>
          <w:bCs/>
          <w:sz w:val="22"/>
          <w:szCs w:val="22"/>
        </w:rPr>
        <w:t>ể sản xuất nông nghiệp ứng dụng công nghệ cao n</w:t>
      </w:r>
      <w:r w:rsidRPr="00A76293">
        <w:rPr>
          <w:rFonts w:ascii="Times New Roman" w:hAnsi="Times New Roman" w:hint="eastAsia"/>
          <w:bCs/>
          <w:sz w:val="22"/>
          <w:szCs w:val="22"/>
        </w:rPr>
        <w:t>ă</w:t>
      </w:r>
      <w:r w:rsidRPr="00A76293">
        <w:rPr>
          <w:rFonts w:ascii="Times New Roman" w:hAnsi="Times New Roman"/>
          <w:bCs/>
          <w:sz w:val="22"/>
          <w:szCs w:val="22"/>
        </w:rPr>
        <w:t xml:space="preserve">m 2021 trên </w:t>
      </w:r>
      <w:r w:rsidRPr="00A76293">
        <w:rPr>
          <w:rFonts w:ascii="Times New Roman" w:hAnsi="Times New Roman" w:hint="eastAsia"/>
          <w:bCs/>
          <w:sz w:val="22"/>
          <w:szCs w:val="22"/>
        </w:rPr>
        <w:t>đ</w:t>
      </w:r>
      <w:r w:rsidRPr="00A76293">
        <w:rPr>
          <w:rFonts w:ascii="Times New Roman" w:hAnsi="Times New Roman"/>
          <w:bCs/>
          <w:sz w:val="22"/>
          <w:szCs w:val="22"/>
        </w:rPr>
        <w:t xml:space="preserve">ịa bàn. Kiểm tra, rà soát, chịu trách nhiệm về </w:t>
      </w:r>
      <w:r w:rsidRPr="00A76293">
        <w:rPr>
          <w:rFonts w:ascii="Times New Roman" w:hAnsi="Times New Roman" w:hint="eastAsia"/>
          <w:bCs/>
          <w:sz w:val="22"/>
          <w:szCs w:val="22"/>
        </w:rPr>
        <w:t>đ</w:t>
      </w:r>
      <w:r w:rsidRPr="00A76293">
        <w:rPr>
          <w:rFonts w:ascii="Times New Roman" w:hAnsi="Times New Roman"/>
          <w:bCs/>
          <w:sz w:val="22"/>
          <w:szCs w:val="22"/>
        </w:rPr>
        <w:t>ối t</w:t>
      </w:r>
      <w:r w:rsidRPr="00A76293">
        <w:rPr>
          <w:rFonts w:ascii="Times New Roman" w:hAnsi="Times New Roman" w:hint="eastAsia"/>
          <w:bCs/>
          <w:sz w:val="22"/>
          <w:szCs w:val="22"/>
        </w:rPr>
        <w:t>ư</w:t>
      </w:r>
      <w:r w:rsidRPr="00A76293">
        <w:rPr>
          <w:rFonts w:ascii="Times New Roman" w:hAnsi="Times New Roman"/>
          <w:bCs/>
          <w:sz w:val="22"/>
          <w:szCs w:val="22"/>
        </w:rPr>
        <w:t xml:space="preserve">ợng, nội dung, mức hỗ trợ bảo </w:t>
      </w:r>
      <w:r w:rsidRPr="00A76293">
        <w:rPr>
          <w:rFonts w:ascii="Times New Roman" w:hAnsi="Times New Roman" w:hint="eastAsia"/>
          <w:bCs/>
          <w:sz w:val="22"/>
          <w:szCs w:val="22"/>
        </w:rPr>
        <w:t>đ</w:t>
      </w:r>
      <w:r w:rsidRPr="00A76293">
        <w:rPr>
          <w:rFonts w:ascii="Times New Roman" w:hAnsi="Times New Roman"/>
          <w:bCs/>
          <w:sz w:val="22"/>
          <w:szCs w:val="22"/>
        </w:rPr>
        <w:t xml:space="preserve">ảm </w:t>
      </w:r>
      <w:r w:rsidRPr="00A76293">
        <w:rPr>
          <w:rFonts w:ascii="Times New Roman" w:hAnsi="Times New Roman" w:hint="eastAsia"/>
          <w:bCs/>
          <w:sz w:val="22"/>
          <w:szCs w:val="22"/>
        </w:rPr>
        <w:t>đú</w:t>
      </w:r>
      <w:r w:rsidRPr="00A76293">
        <w:rPr>
          <w:rFonts w:ascii="Times New Roman" w:hAnsi="Times New Roman"/>
          <w:bCs/>
          <w:sz w:val="22"/>
          <w:szCs w:val="22"/>
        </w:rPr>
        <w:t xml:space="preserve">ng quy </w:t>
      </w:r>
      <w:r w:rsidRPr="00A76293">
        <w:rPr>
          <w:rFonts w:ascii="Times New Roman" w:hAnsi="Times New Roman" w:hint="eastAsia"/>
          <w:bCs/>
          <w:sz w:val="22"/>
          <w:szCs w:val="22"/>
        </w:rPr>
        <w:t>đ</w:t>
      </w:r>
      <w:r w:rsidRPr="00A76293">
        <w:rPr>
          <w:rFonts w:ascii="Times New Roman" w:hAnsi="Times New Roman"/>
          <w:bCs/>
          <w:sz w:val="22"/>
          <w:szCs w:val="22"/>
        </w:rPr>
        <w:t>ịnh...</w:t>
      </w:r>
      <w:r w:rsidR="00A76293">
        <w:rPr>
          <w:rFonts w:ascii="Times New Roman" w:hAnsi="Times New Roman"/>
          <w:bCs/>
          <w:sz w:val="22"/>
          <w:szCs w:val="22"/>
        </w:rPr>
        <w:t>/.</w:t>
      </w:r>
    </w:p>
    <w:p w:rsidR="00727DDF" w:rsidRPr="00A76293" w:rsidRDefault="00BB598D" w:rsidP="00A76293">
      <w:pPr>
        <w:ind w:firstLine="567"/>
        <w:jc w:val="right"/>
        <w:rPr>
          <w:rFonts w:ascii="Times New Roman" w:hAnsi="Times New Roman"/>
          <w:bCs/>
          <w:sz w:val="22"/>
          <w:szCs w:val="22"/>
        </w:rPr>
        <w:sectPr w:rsidR="00727DDF" w:rsidRPr="00A76293" w:rsidSect="00727DDF">
          <w:type w:val="continuous"/>
          <w:pgSz w:w="12240" w:h="15840" w:code="1"/>
          <w:pgMar w:top="1418" w:right="1134" w:bottom="851" w:left="1701" w:header="720" w:footer="720" w:gutter="0"/>
          <w:pgNumType w:start="13"/>
          <w:cols w:num="2" w:space="327"/>
          <w:docGrid w:linePitch="360"/>
        </w:sectPr>
      </w:pPr>
      <w:r>
        <w:rPr>
          <w:rFonts w:ascii="Times New Roman" w:hAnsi="Times New Roman"/>
          <w:b/>
          <w:sz w:val="22"/>
          <w:szCs w:val="22"/>
        </w:rPr>
        <w:t>Theo Báo HNM</w:t>
      </w:r>
    </w:p>
    <w:p w:rsidR="00967C18" w:rsidRDefault="00967C18" w:rsidP="00727DDF">
      <w:pPr>
        <w:jc w:val="center"/>
        <w:rPr>
          <w:rFonts w:ascii="Times New Roman" w:hAnsi="Times New Roman"/>
          <w:b/>
        </w:rPr>
      </w:pPr>
      <w:r w:rsidRPr="00967C18">
        <w:rPr>
          <w:rFonts w:ascii="Times New Roman" w:hAnsi="Times New Roman"/>
          <w:b/>
        </w:rPr>
        <w:lastRenderedPageBreak/>
        <w:t>Thành lập các đoàn thanh tra, kiểm tra an toàn thực phẩm dịp Tết và</w:t>
      </w:r>
    </w:p>
    <w:p w:rsidR="001E41C8" w:rsidRPr="00967C18" w:rsidRDefault="00967C18" w:rsidP="00967C18">
      <w:pPr>
        <w:ind w:firstLine="567"/>
        <w:jc w:val="center"/>
        <w:rPr>
          <w:rFonts w:ascii="Times New Roman" w:hAnsi="Times New Roman"/>
          <w:b/>
        </w:rPr>
        <w:sectPr w:rsidR="001E41C8" w:rsidRPr="00967C18" w:rsidSect="00FD2931">
          <w:type w:val="continuous"/>
          <w:pgSz w:w="12240" w:h="15840" w:code="1"/>
          <w:pgMar w:top="1418" w:right="1134" w:bottom="851" w:left="1701" w:header="720" w:footer="720" w:gutter="0"/>
          <w:pgNumType w:start="13"/>
          <w:cols w:space="327"/>
          <w:docGrid w:linePitch="360"/>
        </w:sectPr>
      </w:pPr>
      <w:r w:rsidRPr="00967C18">
        <w:rPr>
          <w:rFonts w:ascii="Times New Roman" w:hAnsi="Times New Roman"/>
          <w:b/>
        </w:rPr>
        <w:t xml:space="preserve"> lễ hội Xuân 2022</w:t>
      </w:r>
    </w:p>
    <w:p w:rsidR="00967C18" w:rsidRPr="00A76293" w:rsidRDefault="00967C18" w:rsidP="00967C18">
      <w:pPr>
        <w:ind w:firstLine="360"/>
        <w:jc w:val="both"/>
        <w:rPr>
          <w:rFonts w:ascii="Times New Roman" w:hAnsi="Times New Roman"/>
          <w:sz w:val="22"/>
          <w:szCs w:val="22"/>
        </w:rPr>
      </w:pPr>
      <w:r w:rsidRPr="00A76293">
        <w:rPr>
          <w:rFonts w:ascii="Times New Roman" w:hAnsi="Times New Roman"/>
          <w:sz w:val="22"/>
          <w:szCs w:val="22"/>
        </w:rPr>
        <w:lastRenderedPageBreak/>
        <w:t>UBND Thành phố Hà Nội vừa ban hành Kế hoạch số 284/KH-UBND về đảm bảo an toàn thực phẩm (ATTP) phục vụ Tết Dương lịch, Tết Nguyên đán Nhâm Dần và lễ hội Xuân 2022.</w:t>
      </w:r>
    </w:p>
    <w:p w:rsidR="00967C18" w:rsidRPr="00A76293" w:rsidRDefault="00967C18" w:rsidP="00967C18">
      <w:pPr>
        <w:ind w:firstLine="360"/>
        <w:jc w:val="both"/>
        <w:rPr>
          <w:rFonts w:ascii="Times New Roman" w:hAnsi="Times New Roman"/>
          <w:spacing w:val="-2"/>
          <w:sz w:val="22"/>
          <w:szCs w:val="22"/>
        </w:rPr>
      </w:pPr>
      <w:r w:rsidRPr="00A76293">
        <w:rPr>
          <w:rFonts w:ascii="Times New Roman" w:hAnsi="Times New Roman"/>
          <w:sz w:val="22"/>
          <w:szCs w:val="22"/>
        </w:rPr>
        <w:t xml:space="preserve">Theo kế hoạch, từ ngày 15/12/2021 đến hết ngày 15/3/2022, cơ quan chức năng Thành phố sẽ tiến hành thanh tra, kiểm tra liên ngành. Đối tượng thanh tra, kiểm tra chủ yếu là các cơ sở sản xuất, chế biến, kinh doanh, nhập khẩu thực phẩm, kinh doanh dịch vụ ăn uống, kinh doanh thức ăn đường phố, tập trung vào những cơ sở sản xuất, kinh doanh các mặt hàng thực phẩm được sử dụng nhiều trong dịp tết Nhâm Dần và các lễ hội như: Thịt, sản phẩm từ thịt, bia, rượu, nước giải khát, bánh, mứt, kẹo và các cơ sở dịch vụ ăn uống. Trong đó, các đoàn của thành phố </w:t>
      </w:r>
      <w:r w:rsidRPr="00A76293">
        <w:rPr>
          <w:rFonts w:ascii="Times New Roman" w:hAnsi="Times New Roman"/>
          <w:spacing w:val="-2"/>
          <w:sz w:val="22"/>
          <w:szCs w:val="22"/>
        </w:rPr>
        <w:t xml:space="preserve">tập trung thanh tra, kiểm tra những cơ sở sản xuất, kinh doanh, nhập khẩu thực </w:t>
      </w:r>
      <w:r w:rsidRPr="00EB0F18">
        <w:rPr>
          <w:rFonts w:ascii="Times New Roman" w:hAnsi="Times New Roman"/>
          <w:bCs/>
          <w:spacing w:val="4"/>
          <w:sz w:val="22"/>
          <w:szCs w:val="22"/>
        </w:rPr>
        <w:t xml:space="preserve">phẩm với số lượng lớn, các chợ đầu mối, siêu </w:t>
      </w:r>
      <w:r w:rsidRPr="00EB0F18">
        <w:rPr>
          <w:rFonts w:ascii="Times New Roman" w:hAnsi="Times New Roman"/>
          <w:bCs/>
          <w:spacing w:val="4"/>
          <w:sz w:val="22"/>
          <w:szCs w:val="22"/>
        </w:rPr>
        <w:lastRenderedPageBreak/>
        <w:t>thị, trung tâm thương mại. Đối với các cơ sở thực phẩm vừa và nhỏ, cơ sở kinh doanh dịch vụ ăn uống chủ yếu do cấp huyện, cấp xã thực hiện thanh tra, kiểm tra</w:t>
      </w:r>
      <w:r w:rsidRPr="00A76293">
        <w:rPr>
          <w:rFonts w:ascii="Times New Roman" w:hAnsi="Times New Roman"/>
          <w:spacing w:val="-2"/>
          <w:sz w:val="22"/>
          <w:szCs w:val="22"/>
        </w:rPr>
        <w:t>.</w:t>
      </w:r>
    </w:p>
    <w:p w:rsidR="00967C18" w:rsidRPr="00A76293" w:rsidRDefault="00967C18" w:rsidP="00967C18">
      <w:pPr>
        <w:ind w:firstLine="360"/>
        <w:jc w:val="both"/>
        <w:rPr>
          <w:rFonts w:ascii="Times New Roman" w:hAnsi="Times New Roman"/>
          <w:sz w:val="22"/>
          <w:szCs w:val="22"/>
        </w:rPr>
      </w:pPr>
      <w:r w:rsidRPr="00A76293">
        <w:rPr>
          <w:rFonts w:ascii="Times New Roman" w:hAnsi="Times New Roman"/>
          <w:sz w:val="22"/>
          <w:szCs w:val="22"/>
        </w:rPr>
        <w:t>Cấp thành phố sẽ tổ chức 4 đoàn kiểm tra liên ngành ATTP, trong đó: Đoàn 1 do lãnh đạo Sở Y tế Hà Nội làm Trưởng đoàn thanh tra, kiểm tra tại các quận, huyện: Đông Anh, Mê Linh, Sóc Sơn, Mỹ Đức, Ứng Hòa, Hoàng Mai, Hai Bà Trưng, Tây Hồ.</w:t>
      </w:r>
    </w:p>
    <w:p w:rsidR="00967C18" w:rsidRPr="00EB0F18" w:rsidRDefault="00967C18" w:rsidP="00967C18">
      <w:pPr>
        <w:ind w:firstLine="360"/>
        <w:jc w:val="both"/>
        <w:rPr>
          <w:rFonts w:ascii="Times New Roman" w:hAnsi="Times New Roman"/>
          <w:bCs/>
          <w:spacing w:val="-4"/>
          <w:sz w:val="22"/>
          <w:szCs w:val="22"/>
        </w:rPr>
      </w:pPr>
      <w:r w:rsidRPr="00EB0F18">
        <w:rPr>
          <w:rFonts w:ascii="Times New Roman" w:hAnsi="Times New Roman"/>
          <w:bCs/>
          <w:spacing w:val="-4"/>
          <w:sz w:val="22"/>
          <w:szCs w:val="22"/>
        </w:rPr>
        <w:t>Đoàn 2 do lãnh đạo Sở Nông nghiệp &amp; PTNT Hà Nội làm Trưởng đoàn thanh tra, kiểm tra tại các quận, huyện, thị xã: Gia Lâm, Long Biên, Sơn Tây, Ba Vì, Cầu Giấy, Đống Đa, Hà Đông, Nam Từ Liêm.</w:t>
      </w:r>
    </w:p>
    <w:p w:rsidR="00967C18" w:rsidRPr="00EB0F18" w:rsidRDefault="00967C18" w:rsidP="00967C18">
      <w:pPr>
        <w:ind w:firstLine="360"/>
        <w:jc w:val="both"/>
        <w:rPr>
          <w:rFonts w:ascii="Times New Roman" w:hAnsi="Times New Roman"/>
          <w:spacing w:val="-4"/>
          <w:sz w:val="22"/>
          <w:szCs w:val="22"/>
        </w:rPr>
      </w:pPr>
      <w:r w:rsidRPr="00EB0F18">
        <w:rPr>
          <w:rFonts w:ascii="Times New Roman" w:hAnsi="Times New Roman"/>
          <w:spacing w:val="-4"/>
          <w:sz w:val="22"/>
          <w:szCs w:val="22"/>
        </w:rPr>
        <w:t>Đoàn 3 do lãnh đạo Sở Công Thương Hà Nội làm Trưởng đoàn thanh tra, kiểm tra tại các quận, huyện: Thanh Oai, Chương Mỹ, Phú Xuyên, Thường Tín, Thanh Xuân, Thanh Trì, Bắc Từ Liêm.</w:t>
      </w:r>
    </w:p>
    <w:p w:rsidR="00967C18" w:rsidRPr="00A76293" w:rsidRDefault="00967C18" w:rsidP="00967C18">
      <w:pPr>
        <w:ind w:firstLine="360"/>
        <w:jc w:val="both"/>
        <w:rPr>
          <w:rFonts w:ascii="Times New Roman" w:hAnsi="Times New Roman"/>
          <w:sz w:val="22"/>
          <w:szCs w:val="22"/>
        </w:rPr>
      </w:pPr>
      <w:r w:rsidRPr="00A76293">
        <w:rPr>
          <w:rFonts w:ascii="Times New Roman" w:hAnsi="Times New Roman"/>
          <w:sz w:val="22"/>
          <w:szCs w:val="22"/>
        </w:rPr>
        <w:lastRenderedPageBreak/>
        <w:t>Đoàn 4 do lãnh đạo Cục Quản lý thị trường thành phố Hà Nội làm Trưởng đoàn, thanh tra, kiểm tra tại các quận, huyện: Đan Phượng, Phúc Thọ, Thạch Thất, Quốc Oai, Ba Đình, Hoài Đức, Hoàn Kiếm</w:t>
      </w:r>
    </w:p>
    <w:p w:rsidR="00967C18" w:rsidRPr="00A76293" w:rsidRDefault="00967C18" w:rsidP="00967C18">
      <w:pPr>
        <w:ind w:firstLine="360"/>
        <w:jc w:val="both"/>
        <w:rPr>
          <w:rFonts w:ascii="Times New Roman" w:hAnsi="Times New Roman"/>
          <w:sz w:val="22"/>
          <w:szCs w:val="22"/>
        </w:rPr>
      </w:pPr>
      <w:r w:rsidRPr="00A76293">
        <w:rPr>
          <w:rFonts w:ascii="Times New Roman" w:hAnsi="Times New Roman"/>
          <w:sz w:val="22"/>
          <w:szCs w:val="22"/>
        </w:rPr>
        <w:t>Đối với cấp huyện sẽ thành lập các đoàn thanh tra, kiểm tra liên ngành an toàn thực phẩm kiểm tra việc triển khai thực hiện công tác bảo đảm an toàn thực phẩm phục vụ Tết Dương lịch, Tết Nguyên Đán Nhâm Dần và lễ hội Xuân năm 2022 tại các xã, phường, thị trấn. Kiểm tra lễ hội, các cơ sở, dịch vụ, cơ sở sản xuất hộ gia đình, đại lý kinh doanh thực phẩm... đã được phân cấp trên địa bàn quận, huyện, thị xã quản lý. Phúc tra, giám sát các cơ sở do xã, phường kiểm tra.</w:t>
      </w:r>
    </w:p>
    <w:p w:rsidR="00967C18" w:rsidRPr="00A76293" w:rsidRDefault="00967C18" w:rsidP="00967C18">
      <w:pPr>
        <w:ind w:firstLine="360"/>
        <w:jc w:val="both"/>
        <w:rPr>
          <w:rFonts w:ascii="Times New Roman" w:hAnsi="Times New Roman"/>
          <w:sz w:val="22"/>
          <w:szCs w:val="22"/>
        </w:rPr>
      </w:pPr>
      <w:r w:rsidRPr="00A76293">
        <w:rPr>
          <w:rFonts w:ascii="Times New Roman" w:hAnsi="Times New Roman"/>
          <w:sz w:val="22"/>
          <w:szCs w:val="22"/>
        </w:rPr>
        <w:t xml:space="preserve">Cấp xã tổ chức các đoàn thanh tra, kiểm tra liên ngành an toàn thực phẩm kiểm tra tại các lễ </w:t>
      </w:r>
      <w:r w:rsidRPr="00A76293">
        <w:rPr>
          <w:rFonts w:ascii="Times New Roman" w:hAnsi="Times New Roman"/>
          <w:sz w:val="22"/>
          <w:szCs w:val="22"/>
        </w:rPr>
        <w:lastRenderedPageBreak/>
        <w:t>hội, cơ sở phục vụ, dịch vụ, cơ sở bán lẻ... chợ và thức ăn đường phố trên địa bàn xã, phường, theo phân cấp.</w:t>
      </w:r>
    </w:p>
    <w:p w:rsidR="00967C18" w:rsidRPr="00A76293" w:rsidRDefault="00967C18" w:rsidP="00967C18">
      <w:pPr>
        <w:ind w:firstLine="360"/>
        <w:jc w:val="both"/>
        <w:rPr>
          <w:rFonts w:ascii="Times New Roman" w:hAnsi="Times New Roman"/>
          <w:sz w:val="22"/>
          <w:szCs w:val="22"/>
        </w:rPr>
      </w:pPr>
      <w:r w:rsidRPr="00A76293">
        <w:rPr>
          <w:rFonts w:ascii="Times New Roman" w:hAnsi="Times New Roman"/>
          <w:sz w:val="22"/>
          <w:szCs w:val="22"/>
        </w:rPr>
        <w:t>UBND thành phố yêu cầu, Ban Chỉ đạo công tác an toàn thực phẩm các quận, huyện, thị xã và các sở, ngành xây dựng kế hoạch bảo đảm ATTP phục vụ Tết Dương lịch, Tết Nguyên đán Nhâm Dần và lễ hội Xuân năm 2022. Báo cáo nhanh kết quả thanh tra, kiểm tra đợt 1 trước Tết Nguyên Đán Nhâm Dần trước ngày 15/01/2022. Tổng hợp báo cáo việc triển khai, thực hiện công tác bảo đảm ATTP Tết Nguyên đán Nhâm Dần trước ngày 15/2/2022. Báo cáo tổng hợp toàn đợt Tết và lễ hội trước ngày 15/3/2022./.</w:t>
      </w:r>
    </w:p>
    <w:p w:rsidR="00967C18" w:rsidRPr="00A76293" w:rsidRDefault="00967C18" w:rsidP="00967C18">
      <w:pPr>
        <w:jc w:val="right"/>
        <w:rPr>
          <w:rFonts w:ascii="Times New Roman" w:hAnsi="Times New Roman"/>
          <w:b/>
          <w:sz w:val="22"/>
          <w:szCs w:val="22"/>
        </w:rPr>
      </w:pPr>
      <w:r w:rsidRPr="00A76293">
        <w:rPr>
          <w:rFonts w:ascii="Times New Roman" w:hAnsi="Times New Roman"/>
          <w:b/>
          <w:sz w:val="22"/>
          <w:szCs w:val="22"/>
        </w:rPr>
        <w:t>NT (Theo Cổng GTĐT Hà Nội)</w:t>
      </w:r>
    </w:p>
    <w:p w:rsidR="00F94886" w:rsidRDefault="00F94886" w:rsidP="00692641">
      <w:pPr>
        <w:jc w:val="center"/>
        <w:rPr>
          <w:rFonts w:ascii="Times New Roman" w:hAnsi="Times New Roman"/>
          <w:b/>
        </w:rPr>
        <w:sectPr w:rsidR="00F94886" w:rsidSect="00F94886">
          <w:type w:val="continuous"/>
          <w:pgSz w:w="12240" w:h="15840" w:code="1"/>
          <w:pgMar w:top="1418" w:right="1134" w:bottom="851" w:left="1701" w:header="720" w:footer="720" w:gutter="0"/>
          <w:pgNumType w:start="13"/>
          <w:cols w:num="2" w:space="327"/>
          <w:docGrid w:linePitch="360"/>
        </w:sectPr>
      </w:pPr>
    </w:p>
    <w:p w:rsidR="00E64ECD" w:rsidRDefault="00E64ECD" w:rsidP="0001796C">
      <w:pPr>
        <w:rPr>
          <w:rFonts w:ascii="Times New Roman" w:hAnsi="Times New Roman"/>
          <w:b/>
          <w:u w:val="single"/>
          <w:lang w:val="da-DK"/>
        </w:rPr>
      </w:pPr>
      <w:r>
        <w:rPr>
          <w:rFonts w:ascii="Times New Roman" w:hAnsi="Times New Roman"/>
          <w:b/>
          <w:u w:val="single"/>
          <w:lang w:val="da-DK"/>
        </w:rPr>
        <w:lastRenderedPageBreak/>
        <w:t>HỎI ĐÁP KỸ THUẬT:</w:t>
      </w:r>
    </w:p>
    <w:p w:rsidR="00E64ECD" w:rsidRDefault="00E64ECD" w:rsidP="00E64ECD">
      <w:pPr>
        <w:jc w:val="both"/>
        <w:rPr>
          <w:rFonts w:ascii="Times New Roman" w:hAnsi="Times New Roman"/>
          <w:b/>
          <w:bCs/>
          <w:sz w:val="23"/>
          <w:szCs w:val="23"/>
        </w:rPr>
        <w:sectPr w:rsidR="00E64ECD" w:rsidSect="00B60F60">
          <w:type w:val="continuous"/>
          <w:pgSz w:w="12240" w:h="15840" w:code="1"/>
          <w:pgMar w:top="1418" w:right="1134" w:bottom="851" w:left="1701" w:header="720" w:footer="720" w:gutter="0"/>
          <w:pgNumType w:start="13"/>
          <w:cols w:space="327"/>
          <w:docGrid w:linePitch="360"/>
        </w:sectPr>
      </w:pP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b/>
          <w:sz w:val="22"/>
          <w:szCs w:val="22"/>
        </w:rPr>
        <w:lastRenderedPageBreak/>
        <w:t>Câu hỏi:</w:t>
      </w:r>
      <w:r w:rsidRPr="00A76293">
        <w:rPr>
          <w:rFonts w:ascii="Times New Roman" w:hAnsi="Times New Roman"/>
          <w:sz w:val="22"/>
          <w:szCs w:val="22"/>
        </w:rPr>
        <w:t xml:space="preserve"> Trong chăn nuôi gà tập trung, nhất là nuôi nhốt không đảm bảo vệ sinh thường thấy da mào và da các vùng khác trên cơ thể gà hay bị mốc trắng. Đó là bệnh gì? Có chữa được không?</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b/>
          <w:sz w:val="22"/>
          <w:szCs w:val="22"/>
        </w:rPr>
        <w:t>Trả lời:</w:t>
      </w:r>
      <w:r w:rsidRPr="00A76293">
        <w:rPr>
          <w:rFonts w:ascii="Times New Roman" w:hAnsi="Times New Roman"/>
          <w:sz w:val="22"/>
          <w:szCs w:val="22"/>
        </w:rPr>
        <w:t xml:space="preserve"> Trong chăn nuôi gà tập trung nhất là nuôi nhốt trong điều kiện tiểu khí hậu chuồng nuôi không đảm bảo: độ ẩm cao, nền chuồng ướt, ngột ngạt,… chúng ta thường thấy trên da mào và da của một số vùng khác trên cơ thể xuất hiện mốc trắng, làm cho gà rất khó chịu, ngứa ngáy, không trọn giấc ngủ, nghỉ, khiến gà chậm lớn,… tăng chi phí sản xuất, tăng giá thành và giảm lãi. Những biểu hiện kể trên là do nấm mào gà gây ra.</w:t>
      </w:r>
    </w:p>
    <w:p w:rsidR="00A76293" w:rsidRPr="00A76293" w:rsidRDefault="00A76293" w:rsidP="00A76293">
      <w:pPr>
        <w:ind w:firstLine="284"/>
        <w:jc w:val="both"/>
        <w:rPr>
          <w:rFonts w:ascii="Times New Roman" w:hAnsi="Times New Roman"/>
          <w:b/>
          <w:sz w:val="22"/>
          <w:szCs w:val="22"/>
        </w:rPr>
      </w:pPr>
      <w:r w:rsidRPr="00A76293">
        <w:rPr>
          <w:rFonts w:ascii="Times New Roman" w:hAnsi="Times New Roman"/>
          <w:b/>
          <w:sz w:val="22"/>
          <w:szCs w:val="22"/>
        </w:rPr>
        <w:t>1. Giới thiệu bệnh</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Nấm mào gà là một bệnh truyền nhiễm ở gà và các loại cùng nòi do một loại nấm Achorion gallinarum gây ra, đặc trưng với sự xuất hiện màng giả mỏng màu trắng bám chặt vào da mào, tích, da đầu và một số vị trí khác trên cơ thể gà. Bệnh còn có tên khác như bệnh Kel,  bệnh mào trắng ở gà,…</w:t>
      </w:r>
    </w:p>
    <w:p w:rsidR="00A76293" w:rsidRPr="00A76293" w:rsidRDefault="00A76293" w:rsidP="00A76293">
      <w:pPr>
        <w:ind w:firstLine="284"/>
        <w:jc w:val="both"/>
        <w:rPr>
          <w:rFonts w:ascii="Times New Roman" w:hAnsi="Times New Roman"/>
          <w:b/>
          <w:sz w:val="22"/>
          <w:szCs w:val="22"/>
        </w:rPr>
      </w:pPr>
      <w:r w:rsidRPr="00A76293">
        <w:rPr>
          <w:rFonts w:ascii="Times New Roman" w:hAnsi="Times New Roman"/>
          <w:b/>
          <w:sz w:val="22"/>
          <w:szCs w:val="22"/>
        </w:rPr>
        <w:t>2. Nguyên nhân</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Nguyên nhân gây bệnh do một loại nấm có tên Achorion gallinaru. Yếu tố thúc đẩy bệnh gồm: Chế độ chăm sóc không đúng, thức ăn thiếu chất, đặc biệt là Mn, choline và selen. Khí hậu nóng đẩm đặc biệt là độ ẩm không khí chuồng nuôi cao, thông gió kém sẽ tạo điều kiện cho nấm mào gà phát triển mạnh.</w:t>
      </w:r>
    </w:p>
    <w:p w:rsidR="00A76293" w:rsidRPr="00A76293" w:rsidRDefault="00A76293" w:rsidP="00A76293">
      <w:pPr>
        <w:ind w:firstLine="284"/>
        <w:jc w:val="both"/>
        <w:rPr>
          <w:rFonts w:ascii="Times New Roman" w:hAnsi="Times New Roman"/>
          <w:b/>
          <w:sz w:val="22"/>
          <w:szCs w:val="22"/>
        </w:rPr>
      </w:pPr>
      <w:r w:rsidRPr="00A76293">
        <w:rPr>
          <w:rFonts w:ascii="Times New Roman" w:hAnsi="Times New Roman"/>
          <w:b/>
          <w:sz w:val="22"/>
          <w:szCs w:val="22"/>
        </w:rPr>
        <w:t>3. Loài gia cầm mắc bệnh</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Gà, gà Tây và một số loại khác cùng nòi.</w:t>
      </w:r>
    </w:p>
    <w:p w:rsidR="00A76293" w:rsidRPr="00A76293" w:rsidRDefault="00A76293" w:rsidP="00A76293">
      <w:pPr>
        <w:ind w:firstLine="284"/>
        <w:jc w:val="both"/>
        <w:rPr>
          <w:rFonts w:ascii="Times New Roman" w:hAnsi="Times New Roman"/>
          <w:b/>
          <w:sz w:val="22"/>
          <w:szCs w:val="22"/>
        </w:rPr>
      </w:pPr>
      <w:r w:rsidRPr="00A76293">
        <w:rPr>
          <w:rFonts w:ascii="Times New Roman" w:hAnsi="Times New Roman"/>
          <w:b/>
          <w:sz w:val="22"/>
          <w:szCs w:val="22"/>
        </w:rPr>
        <w:t>4. Tuổi gà mắc bệnh</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Gà ở tất cả các lứa tuổi đều có thể mắc bệnh, tuy nhiên gà đang lớn, gà dò và gà bắt đầu đẻ dễ mắc nhất.</w:t>
      </w:r>
    </w:p>
    <w:p w:rsidR="00A76293" w:rsidRPr="00A76293" w:rsidRDefault="00A76293" w:rsidP="00A76293">
      <w:pPr>
        <w:ind w:firstLine="284"/>
        <w:jc w:val="both"/>
        <w:rPr>
          <w:rFonts w:ascii="Times New Roman" w:hAnsi="Times New Roman"/>
          <w:b/>
          <w:sz w:val="22"/>
          <w:szCs w:val="22"/>
        </w:rPr>
      </w:pPr>
      <w:r w:rsidRPr="00A76293">
        <w:rPr>
          <w:rFonts w:ascii="Times New Roman" w:hAnsi="Times New Roman"/>
          <w:b/>
          <w:sz w:val="22"/>
          <w:szCs w:val="22"/>
        </w:rPr>
        <w:lastRenderedPageBreak/>
        <w:t>5. Đặc điểm và tần số xuất hiện bệnh (mùa bệnh)</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Bệnh xảy ra quanh năm, nhưng những tháng mưa phùn, nóng ẩm bệnh phát mạnh nhất.</w:t>
      </w:r>
    </w:p>
    <w:p w:rsidR="00A76293" w:rsidRPr="00EB0F18" w:rsidRDefault="00A76293" w:rsidP="00A76293">
      <w:pPr>
        <w:ind w:firstLine="284"/>
        <w:jc w:val="both"/>
        <w:rPr>
          <w:rFonts w:ascii="Times New Roman" w:hAnsi="Times New Roman"/>
          <w:b/>
          <w:sz w:val="22"/>
          <w:szCs w:val="22"/>
        </w:rPr>
      </w:pPr>
      <w:r w:rsidRPr="00EB0F18">
        <w:rPr>
          <w:rFonts w:ascii="Times New Roman" w:hAnsi="Times New Roman"/>
          <w:b/>
          <w:sz w:val="22"/>
          <w:szCs w:val="22"/>
        </w:rPr>
        <w:t>6. Phương thức truyền lây</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Bệnh truyền lây chủ yếu qua tiếp xúc trực tiếp, qua đường miệng và hô hấp.</w:t>
      </w:r>
    </w:p>
    <w:p w:rsidR="00A76293" w:rsidRPr="00EB0F18" w:rsidRDefault="00A76293" w:rsidP="00A76293">
      <w:pPr>
        <w:ind w:firstLine="284"/>
        <w:jc w:val="both"/>
        <w:rPr>
          <w:rFonts w:ascii="Times New Roman" w:hAnsi="Times New Roman"/>
          <w:b/>
          <w:sz w:val="22"/>
          <w:szCs w:val="22"/>
        </w:rPr>
      </w:pPr>
      <w:r w:rsidRPr="00EB0F18">
        <w:rPr>
          <w:rFonts w:ascii="Times New Roman" w:hAnsi="Times New Roman"/>
          <w:b/>
          <w:sz w:val="22"/>
          <w:szCs w:val="22"/>
        </w:rPr>
        <w:t>7. Triệu chứng</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Lúc đầu, mào ở vùng ria mép xuất hiện các chấm trắng hoặc xám trắng hoặc vàng ghi xám, sau đó lan ra cả mào rồi phát triển thành mảng ướt, vảy ướt. Chúng dần dần dính liền lại với nhau tạo ra các mảng lớn bao phủ toàn bộ bề mặt mào và tích. Nếu ta tìm cách lột, bóc màng này ra sẽ để lộ các đám loét với hình dạng khác nhau.</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Các đám vảy trắng xám hoặc vàng xám còn quan sát thấy ở da vùng đầu, xung quanh lỗ huyệt (hậu môn), phần dưới của ngực và một số vùng khác của cơ thể gà.</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Lông gà ở vùng có những đám nấm đó dễ rụng.</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Gà chậm lớn, thậm chí giảm ăn và gầy dần.</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Ở gà đẻ còn thấy giảm đẻ: 5-10%</w:t>
      </w:r>
    </w:p>
    <w:p w:rsidR="00A76293" w:rsidRPr="00EB0F18" w:rsidRDefault="00A76293" w:rsidP="00A76293">
      <w:pPr>
        <w:ind w:firstLine="284"/>
        <w:jc w:val="both"/>
        <w:rPr>
          <w:rFonts w:ascii="Times New Roman" w:hAnsi="Times New Roman"/>
          <w:b/>
          <w:sz w:val="22"/>
          <w:szCs w:val="22"/>
        </w:rPr>
      </w:pPr>
      <w:r w:rsidRPr="00EB0F18">
        <w:rPr>
          <w:rFonts w:ascii="Times New Roman" w:hAnsi="Times New Roman"/>
          <w:b/>
          <w:sz w:val="22"/>
          <w:szCs w:val="22"/>
        </w:rPr>
        <w:t>8. Chẩn đoán</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Bệnh dễ dàng được nhận biết khi quan sát thấy các biểu hiện lâm sàng như mô tả ở trên.</w:t>
      </w:r>
    </w:p>
    <w:p w:rsidR="00A76293" w:rsidRPr="00EB0F18" w:rsidRDefault="00A76293" w:rsidP="00A76293">
      <w:pPr>
        <w:ind w:firstLine="284"/>
        <w:jc w:val="both"/>
        <w:rPr>
          <w:rFonts w:ascii="Times New Roman" w:hAnsi="Times New Roman"/>
          <w:b/>
          <w:sz w:val="22"/>
          <w:szCs w:val="22"/>
        </w:rPr>
      </w:pPr>
      <w:r w:rsidRPr="00EB0F18">
        <w:rPr>
          <w:rFonts w:ascii="Times New Roman" w:hAnsi="Times New Roman"/>
          <w:b/>
          <w:sz w:val="22"/>
          <w:szCs w:val="22"/>
        </w:rPr>
        <w:t>9. Điều trị</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Các nhà khoa học khuyến cáo rằng: bệnh này có thể lây lan nhanh nên những cá thể mắc nấm nặng thì nên loại thải và tiêu hủy, sau đó toàn đàn còn lại phải được điều trị kịp thời theo phác đồ sau: Fungicid: 15 – 20g; Tydox TA: 15g; TA.ADE.C: 15g. Tất cả thuốc pha vào 15-20 lít nước cho 100 kg gà uống trong 1 ngày, dùng liên tục 5 ngày bệnh sẽ khỏi.</w:t>
      </w:r>
    </w:p>
    <w:p w:rsidR="00A76293" w:rsidRPr="00EB0F18" w:rsidRDefault="00A76293" w:rsidP="00A76293">
      <w:pPr>
        <w:ind w:firstLine="284"/>
        <w:jc w:val="both"/>
        <w:rPr>
          <w:rFonts w:ascii="Times New Roman" w:hAnsi="Times New Roman"/>
          <w:spacing w:val="-2"/>
          <w:sz w:val="22"/>
          <w:szCs w:val="22"/>
        </w:rPr>
      </w:pPr>
      <w:r w:rsidRPr="00EB0F18">
        <w:rPr>
          <w:rFonts w:ascii="Times New Roman" w:hAnsi="Times New Roman"/>
          <w:spacing w:val="-2"/>
          <w:sz w:val="22"/>
          <w:szCs w:val="22"/>
        </w:rPr>
        <w:lastRenderedPageBreak/>
        <w:t>Đối với gà hậu bị sắp lên đẻ hoặc vừa mới đẻ thì có thể tiêm thêm AD</w:t>
      </w:r>
      <w:r w:rsidRPr="00EB0F18">
        <w:rPr>
          <w:rFonts w:ascii="Times New Roman" w:hAnsi="Times New Roman"/>
          <w:spacing w:val="-2"/>
          <w:sz w:val="22"/>
          <w:szCs w:val="22"/>
          <w:vertAlign w:val="subscript"/>
        </w:rPr>
        <w:t>3</w:t>
      </w:r>
      <w:r w:rsidRPr="00EB0F18">
        <w:rPr>
          <w:rFonts w:ascii="Times New Roman" w:hAnsi="Times New Roman"/>
          <w:spacing w:val="-2"/>
          <w:sz w:val="22"/>
          <w:szCs w:val="22"/>
        </w:rPr>
        <w:t>E.Thái: 1ml/15kgP/lần/ngày, tiêm 3 ngày hoặc cho ăn uống thêm 20kg Embrio-Stimulan/100kgP/ngày, dùng liên tục 7 ngày nhằm khắc phục hiện tượng giảm đẻ.</w:t>
      </w:r>
    </w:p>
    <w:p w:rsidR="00A76293" w:rsidRPr="00EB0F18" w:rsidRDefault="00A76293" w:rsidP="00A76293">
      <w:pPr>
        <w:ind w:firstLine="284"/>
        <w:jc w:val="both"/>
        <w:rPr>
          <w:rFonts w:ascii="Times New Roman" w:hAnsi="Times New Roman"/>
          <w:b/>
          <w:sz w:val="22"/>
          <w:szCs w:val="22"/>
        </w:rPr>
      </w:pPr>
      <w:r w:rsidRPr="00EB0F18">
        <w:rPr>
          <w:rFonts w:ascii="Times New Roman" w:hAnsi="Times New Roman"/>
          <w:b/>
          <w:sz w:val="22"/>
          <w:szCs w:val="22"/>
        </w:rPr>
        <w:t>10. Phòng bệnh</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Giữ gìn vệ sinh chuồng trại, dụng cụ thiết bị chăn nuôi luôn sạch sẽ.</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Chuồng trại phải ấm vê mùa đông, thoáng về mùa hè, luôn luôn phải khô ráo mát mẻ.</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lastRenderedPageBreak/>
        <w:t>Nếu thấy có nguy cơ xuất hiện nấm mào thì phải điều trị ngay, điều trị càng sớm càng tốt, điều trị cả đàn gà.</w:t>
      </w:r>
    </w:p>
    <w:p w:rsidR="00A76293" w:rsidRPr="00A76293" w:rsidRDefault="00A76293" w:rsidP="00A76293">
      <w:pPr>
        <w:ind w:firstLine="284"/>
        <w:jc w:val="both"/>
        <w:rPr>
          <w:rFonts w:ascii="Times New Roman" w:hAnsi="Times New Roman"/>
          <w:sz w:val="22"/>
          <w:szCs w:val="22"/>
        </w:rPr>
      </w:pPr>
      <w:r w:rsidRPr="00A76293">
        <w:rPr>
          <w:rFonts w:ascii="Times New Roman" w:hAnsi="Times New Roman"/>
          <w:sz w:val="22"/>
          <w:szCs w:val="22"/>
        </w:rPr>
        <w:t>Trong thức ăn cần thường xuyên bổ sung 2g Fungicid/kg thức ăn và 2g Super Vitamin hoặc 2g Doxyvit Thái/kg thức ăn đối với gà thịt và 2g Embrio-Stimulan/1kg thức ăn đối với gà đẻ trứng, liên tục 3-4 tuần sẽ nâng cao kết quả đẻ trứng./.</w:t>
      </w:r>
    </w:p>
    <w:p w:rsidR="00944298" w:rsidRPr="00A76293" w:rsidRDefault="00944298" w:rsidP="00A76293">
      <w:pPr>
        <w:jc w:val="center"/>
        <w:rPr>
          <w:rFonts w:ascii="Times New Roman" w:hAnsi="Times New Roman"/>
          <w:b/>
          <w:bCs/>
          <w:sz w:val="22"/>
          <w:szCs w:val="22"/>
        </w:rPr>
        <w:sectPr w:rsidR="00944298" w:rsidRPr="00A76293" w:rsidSect="00E64ECD">
          <w:type w:val="continuous"/>
          <w:pgSz w:w="12240" w:h="15840" w:code="1"/>
          <w:pgMar w:top="1418" w:right="1134" w:bottom="851" w:left="1701" w:header="720" w:footer="720" w:gutter="0"/>
          <w:pgNumType w:start="13"/>
          <w:cols w:num="2" w:space="327"/>
          <w:docGrid w:linePitch="360"/>
        </w:sectPr>
      </w:pPr>
      <w:r w:rsidRPr="00A76293">
        <w:rPr>
          <w:rFonts w:ascii="Times New Roman" w:hAnsi="Times New Roman"/>
          <w:b/>
          <w:bCs/>
          <w:sz w:val="22"/>
          <w:szCs w:val="22"/>
        </w:rPr>
        <w:t xml:space="preserve">Theo </w:t>
      </w:r>
      <w:r w:rsidR="00A76293">
        <w:rPr>
          <w:rFonts w:ascii="Times New Roman" w:hAnsi="Times New Roman"/>
          <w:b/>
          <w:bCs/>
          <w:sz w:val="22"/>
          <w:szCs w:val="22"/>
        </w:rPr>
        <w:t>tà liệu “130 câu hỏi và đáp quan trọng dành cho CBTY và người chăn nuôi gà”</w:t>
      </w:r>
    </w:p>
    <w:p w:rsidR="0001796C" w:rsidRDefault="004A75BB" w:rsidP="0001796C">
      <w:pPr>
        <w:rPr>
          <w:rFonts w:ascii="Times New Roman" w:hAnsi="Times New Roman"/>
          <w:b/>
          <w:u w:val="single"/>
          <w:lang w:val="da-DK"/>
        </w:rPr>
      </w:pPr>
      <w:r w:rsidRPr="00660E5A">
        <w:rPr>
          <w:rFonts w:ascii="Times New Roman" w:hAnsi="Times New Roman"/>
          <w:b/>
          <w:u w:val="single"/>
          <w:lang w:val="da-DK"/>
        </w:rPr>
        <w:lastRenderedPageBreak/>
        <w:t>GƯƠNG SẢN XUẤT ĐIỂN HÌNH:</w:t>
      </w:r>
    </w:p>
    <w:p w:rsidR="003C5918" w:rsidRPr="0015023B" w:rsidRDefault="0015023B" w:rsidP="0015023B">
      <w:pPr>
        <w:jc w:val="center"/>
        <w:rPr>
          <w:rFonts w:ascii="Times New Roman" w:hAnsi="Times New Roman"/>
          <w:b/>
        </w:rPr>
        <w:sectPr w:rsidR="003C5918" w:rsidRPr="0015023B" w:rsidSect="00B60F60">
          <w:type w:val="continuous"/>
          <w:pgSz w:w="12240" w:h="15840" w:code="1"/>
          <w:pgMar w:top="1418" w:right="1134" w:bottom="851" w:left="1701" w:header="720" w:footer="720" w:gutter="0"/>
          <w:pgNumType w:start="13"/>
          <w:cols w:space="327"/>
          <w:docGrid w:linePitch="360"/>
        </w:sectPr>
      </w:pPr>
      <w:r w:rsidRPr="0015023B">
        <w:rPr>
          <w:rFonts w:ascii="Times New Roman" w:hAnsi="Times New Roman"/>
          <w:b/>
        </w:rPr>
        <w:t>Người lính trên mọi mặt trận</w:t>
      </w:r>
    </w:p>
    <w:p w:rsidR="0015023B" w:rsidRPr="00951C0A" w:rsidRDefault="0015023B" w:rsidP="00892150">
      <w:pPr>
        <w:ind w:firstLine="360"/>
        <w:jc w:val="both"/>
        <w:rPr>
          <w:rFonts w:ascii="Times New Roman" w:hAnsi="Times New Roman"/>
          <w:sz w:val="23"/>
          <w:szCs w:val="23"/>
        </w:rPr>
      </w:pPr>
      <w:r w:rsidRPr="00951C0A">
        <w:rPr>
          <w:rFonts w:ascii="Times New Roman" w:hAnsi="Times New Roman"/>
          <w:sz w:val="23"/>
          <w:szCs w:val="23"/>
        </w:rPr>
        <w:lastRenderedPageBreak/>
        <w:t xml:space="preserve">Từ khi thành lập quận Long Biên, diện tích đất nông nghiệp của quận không còn nhiều, sản xuất và kinh doanh nông nghiệp gặp những khó khăn nhất định. Nhưng với niềm đam mê của người lính, ông Nguyễn Văn Lực ở tổ 1 phường Phúc Lợi, quân Long Biên vẫn quyết tâm chọn hướng đi riêng cho mình – Nuôi cá trên ruộng canh tác tại địa phương. </w:t>
      </w:r>
    </w:p>
    <w:p w:rsidR="0015023B" w:rsidRPr="00951C0A" w:rsidRDefault="0015023B" w:rsidP="0015023B">
      <w:pPr>
        <w:ind w:firstLine="360"/>
        <w:jc w:val="both"/>
        <w:rPr>
          <w:rFonts w:ascii="Times New Roman" w:hAnsi="Times New Roman"/>
          <w:sz w:val="23"/>
          <w:szCs w:val="23"/>
        </w:rPr>
      </w:pPr>
      <w:r w:rsidRPr="00951C0A">
        <w:rPr>
          <w:rFonts w:ascii="Times New Roman" w:hAnsi="Times New Roman"/>
          <w:sz w:val="23"/>
          <w:szCs w:val="23"/>
        </w:rPr>
        <w:t>Với dáng người thấp nhỏ, nước da đen nhẻm của người nông dân và khuôn mặt luôn rạng ngời khi bơi thuyền chăn cá. Ông Lực được bà con địa phương thường gọi là “Lực – Cá”</w:t>
      </w:r>
    </w:p>
    <w:p w:rsidR="0015023B" w:rsidRPr="00951C0A" w:rsidRDefault="0015023B" w:rsidP="0015023B">
      <w:pPr>
        <w:ind w:firstLine="360"/>
        <w:jc w:val="both"/>
        <w:rPr>
          <w:rFonts w:ascii="Times New Roman" w:hAnsi="Times New Roman"/>
          <w:sz w:val="23"/>
          <w:szCs w:val="23"/>
        </w:rPr>
      </w:pPr>
      <w:r w:rsidRPr="00951C0A">
        <w:rPr>
          <w:rFonts w:ascii="Times New Roman" w:hAnsi="Times New Roman"/>
          <w:sz w:val="23"/>
          <w:szCs w:val="23"/>
        </w:rPr>
        <w:t xml:space="preserve">Năm 1972, ông lên đường thực hiện nghĩa vụ thiêng liêng, bảo vệ tổ quốc tại Thành cổ Quảng Trị. Sau </w:t>
      </w:r>
      <w:r w:rsidR="00325642">
        <w:rPr>
          <w:rFonts w:ascii="Times New Roman" w:hAnsi="Times New Roman"/>
          <w:sz w:val="23"/>
          <w:szCs w:val="23"/>
        </w:rPr>
        <w:t>gần hai năm</w:t>
      </w:r>
      <w:r w:rsidRPr="00951C0A">
        <w:rPr>
          <w:rFonts w:ascii="Times New Roman" w:hAnsi="Times New Roman"/>
          <w:sz w:val="23"/>
          <w:szCs w:val="23"/>
        </w:rPr>
        <w:t xml:space="preserve"> chiến đấu ông bị thương và được xuất ngũ, với thương tích 4/4. Sau khi xuất ngũ ông tham gia lao động sản xuất tại nhà máy Diêm gỗ cầu Đuống, sau </w:t>
      </w:r>
      <w:r w:rsidR="00325642">
        <w:rPr>
          <w:rFonts w:ascii="Times New Roman" w:hAnsi="Times New Roman"/>
          <w:sz w:val="23"/>
          <w:szCs w:val="23"/>
        </w:rPr>
        <w:t xml:space="preserve">đó </w:t>
      </w:r>
      <w:r w:rsidRPr="00951C0A">
        <w:rPr>
          <w:rFonts w:ascii="Times New Roman" w:hAnsi="Times New Roman"/>
          <w:sz w:val="23"/>
          <w:szCs w:val="23"/>
        </w:rPr>
        <w:t>về nghỉ theo chế độ 176</w:t>
      </w:r>
      <w:r w:rsidR="00325642">
        <w:rPr>
          <w:rFonts w:ascii="Times New Roman" w:hAnsi="Times New Roman"/>
          <w:sz w:val="23"/>
          <w:szCs w:val="23"/>
        </w:rPr>
        <w:t>,</w:t>
      </w:r>
      <w:r w:rsidRPr="00951C0A">
        <w:rPr>
          <w:rFonts w:ascii="Times New Roman" w:hAnsi="Times New Roman"/>
          <w:sz w:val="23"/>
          <w:szCs w:val="23"/>
        </w:rPr>
        <w:t xml:space="preserve"> về địa phương tham gia hội Cựu chiến binh. Với đam mê ngay từ khi còn nhỏ, ông quan niệm còn sức khỏe còn làm việc. Vậy nên ông đã thuê thầu khu Sen lò (lò gạch) của địa phương để nuôi cá, lợn, vịt... Những năm đầu khi mới bắt tay vào nghề gặp không ít khó khăn, do chưa nắm bắt được nhiều tiến bộ kỹ thuật, thêm vào là thiên tai, dịch bệnh. Nhưng với niềm đam mê và quyết tâm của người lính ông vẫn đứng vững. Ông lặn lội, học tập trau dồi kiến thức từ những lớp tập huấn kỹ thuật của </w:t>
      </w:r>
      <w:r w:rsidR="00325642">
        <w:rPr>
          <w:rFonts w:ascii="Times New Roman" w:hAnsi="Times New Roman"/>
          <w:sz w:val="23"/>
          <w:szCs w:val="23"/>
        </w:rPr>
        <w:t>Trung tâm K</w:t>
      </w:r>
      <w:r w:rsidRPr="00951C0A">
        <w:rPr>
          <w:rFonts w:ascii="Times New Roman" w:hAnsi="Times New Roman"/>
          <w:sz w:val="23"/>
          <w:szCs w:val="23"/>
        </w:rPr>
        <w:t xml:space="preserve">huyến nông, hội nông dân…, kết hợp tham quan và tìm hiểu kinh nghiệm thực tế tại các vùng lân cận. Thời điểm đó, 2 ha cá ghép, 100 con lợn thịt và 1.000 con vịt đẻ của ông đã dần đi vào ổn định. </w:t>
      </w:r>
    </w:p>
    <w:p w:rsidR="0015023B" w:rsidRPr="00951C0A" w:rsidRDefault="0015023B" w:rsidP="0015023B">
      <w:pPr>
        <w:ind w:firstLine="360"/>
        <w:jc w:val="both"/>
        <w:rPr>
          <w:rFonts w:ascii="Times New Roman" w:hAnsi="Times New Roman"/>
          <w:sz w:val="23"/>
          <w:szCs w:val="23"/>
        </w:rPr>
      </w:pPr>
      <w:r w:rsidRPr="00951C0A">
        <w:rPr>
          <w:rFonts w:ascii="Times New Roman" w:hAnsi="Times New Roman"/>
          <w:sz w:val="23"/>
          <w:szCs w:val="23"/>
        </w:rPr>
        <w:t xml:space="preserve">Thế nhưng cái ổn định của ông lại không được lâu, khi địa phương nơi ông làm nông lại </w:t>
      </w:r>
      <w:r w:rsidRPr="00951C0A">
        <w:rPr>
          <w:rFonts w:ascii="Times New Roman" w:hAnsi="Times New Roman"/>
          <w:sz w:val="23"/>
          <w:szCs w:val="23"/>
        </w:rPr>
        <w:lastRenderedPageBreak/>
        <w:t>có quyết định lên quận, chăn nuôi quy mô lớn không được phép sản xuất, vậy nên chỉ còn thủy sản. Một lần nữa ông lại phải vắt óc suy tính. Nhưng với sự ủng hộ của địa phương và bà con, ông đã thuê thầu 2 ha đầm và 15 ha diện tích lúa để phát triển nghề nuôi cá. Do diện tích lúa vẫn gieo cấy 1 vụ nên ông chỉ được thuê thầu mỗi năm 6 tháng. Với kiến thức và kinh nghiệm của mình, ông nuôi cá tại đầm từ tháng 2 hàng năm sau khi diện tích lúa thu hoạch ông mới thả cá ra đồng. Những năm gần đây, mỗi vụ bình quân ông thu được trên 25 tấn cá các loại, mang lại lợi nhuận 150 đến 200 triệu đồng mỗi năm.</w:t>
      </w:r>
    </w:p>
    <w:p w:rsidR="0015023B" w:rsidRPr="00951C0A" w:rsidRDefault="0015023B" w:rsidP="0015023B">
      <w:pPr>
        <w:ind w:firstLine="360"/>
        <w:jc w:val="both"/>
        <w:rPr>
          <w:rFonts w:ascii="Times New Roman" w:hAnsi="Times New Roman"/>
          <w:sz w:val="23"/>
          <w:szCs w:val="23"/>
        </w:rPr>
      </w:pPr>
      <w:r w:rsidRPr="00951C0A">
        <w:rPr>
          <w:rFonts w:ascii="Times New Roman" w:hAnsi="Times New Roman"/>
          <w:sz w:val="23"/>
          <w:szCs w:val="23"/>
        </w:rPr>
        <w:t>Điều ghi nhận ở ông Lực là cái tâm với nghề và tấm lòng của ông với địa phương. Không giống những người đi trước thường giấu nghề, lo làm giàu riêng cho gia đình, với Ông Lực khi thấy nuôi cá trên ruộng lúa có thu nhập tốt, ông chủ động rủ bạn bè và các hộ có đam mê cùng làm và ông đã tận tình giúp đỡ bằng kiến thức và kinh nghiệm mình có. Có những hộ khó khăn ông còn cho họ nợ tiền cá giống, khi nào thu hoạch mới trả tiền.</w:t>
      </w:r>
    </w:p>
    <w:p w:rsidR="0015023B" w:rsidRPr="00951C0A" w:rsidRDefault="0015023B" w:rsidP="0015023B">
      <w:pPr>
        <w:ind w:firstLine="360"/>
        <w:jc w:val="both"/>
        <w:rPr>
          <w:rFonts w:ascii="Times New Roman" w:hAnsi="Times New Roman"/>
          <w:sz w:val="23"/>
          <w:szCs w:val="23"/>
        </w:rPr>
      </w:pPr>
      <w:r w:rsidRPr="00951C0A">
        <w:rPr>
          <w:rFonts w:ascii="Times New Roman" w:hAnsi="Times New Roman"/>
          <w:sz w:val="23"/>
          <w:szCs w:val="23"/>
        </w:rPr>
        <w:t>Hiện nay, đầm cá của gia đình ông Lực không những đem lại hiệu quả kinh tế cho gia đình mà còn giải quyết được công ăn việc làm cho gần 10 lao động tại địa phương, tận dụng khối lượng lớn thực phẩm và thức ăn dư thừa của các nhà máy, trường học…</w:t>
      </w:r>
    </w:p>
    <w:p w:rsidR="0015023B" w:rsidRPr="00951C0A" w:rsidRDefault="0015023B" w:rsidP="0015023B">
      <w:pPr>
        <w:ind w:firstLine="360"/>
        <w:jc w:val="both"/>
        <w:rPr>
          <w:rFonts w:ascii="Times New Roman" w:hAnsi="Times New Roman"/>
          <w:sz w:val="23"/>
          <w:szCs w:val="23"/>
        </w:rPr>
      </w:pPr>
      <w:r w:rsidRPr="00951C0A">
        <w:rPr>
          <w:rFonts w:ascii="Times New Roman" w:hAnsi="Times New Roman"/>
          <w:sz w:val="23"/>
          <w:szCs w:val="23"/>
        </w:rPr>
        <w:t>Do có nhiều thành tích trong sản xuất nông nghiệp và đóng góp lớn trong các phong trào của địa phương, trong những năm qua, ông Nguyễn văn Lực đã được quận Long Biên tặng nhiều giấy khen nông dân sản xuất kinh doanh giỏi và danh hiệu người tốt- việc tốt./.</w:t>
      </w:r>
    </w:p>
    <w:p w:rsidR="00F335F1" w:rsidRPr="0015023B" w:rsidRDefault="0015023B" w:rsidP="0015023B">
      <w:pPr>
        <w:ind w:firstLine="720"/>
        <w:jc w:val="right"/>
        <w:rPr>
          <w:rFonts w:ascii="Times New Roman" w:hAnsi="Times New Roman"/>
          <w:b/>
          <w:sz w:val="23"/>
          <w:szCs w:val="23"/>
        </w:rPr>
      </w:pPr>
      <w:r w:rsidRPr="00951C0A">
        <w:rPr>
          <w:rFonts w:ascii="Times New Roman" w:hAnsi="Times New Roman"/>
          <w:b/>
          <w:sz w:val="23"/>
          <w:szCs w:val="23"/>
        </w:rPr>
        <w:t>Vũ Trần Chất</w:t>
      </w:r>
    </w:p>
    <w:p w:rsidR="00787383" w:rsidRPr="004A75BB" w:rsidRDefault="00787383" w:rsidP="00787383">
      <w:pPr>
        <w:pStyle w:val="Normal2"/>
        <w:spacing w:before="0" w:beforeAutospacing="0" w:after="0" w:afterAutospacing="0"/>
        <w:jc w:val="both"/>
        <w:textAlignment w:val="baseline"/>
        <w:rPr>
          <w:b/>
          <w:bCs/>
          <w:sz w:val="22"/>
          <w:szCs w:val="22"/>
        </w:rPr>
        <w:sectPr w:rsidR="00787383" w:rsidRPr="004A75BB" w:rsidSect="003C5918">
          <w:type w:val="continuous"/>
          <w:pgSz w:w="12240" w:h="15840" w:code="1"/>
          <w:pgMar w:top="1418" w:right="1134" w:bottom="851" w:left="1701" w:header="720" w:footer="720" w:gutter="0"/>
          <w:pgNumType w:start="13"/>
          <w:cols w:num="2" w:space="327"/>
          <w:docGrid w:linePitch="360"/>
        </w:sectPr>
      </w:pPr>
    </w:p>
    <w:p w:rsidR="006618BF" w:rsidRDefault="006618BF" w:rsidP="006618BF">
      <w:pPr>
        <w:rPr>
          <w:rFonts w:ascii="Times New Roman" w:hAnsi="Times New Roman"/>
          <w:b/>
          <w:sz w:val="24"/>
          <w:szCs w:val="24"/>
          <w:lang w:val="da-DK"/>
        </w:rPr>
      </w:pPr>
    </w:p>
    <w:p w:rsidR="00EB0F18" w:rsidRDefault="00EB0F18" w:rsidP="006618BF">
      <w:pPr>
        <w:jc w:val="center"/>
        <w:rPr>
          <w:rFonts w:ascii="Times New Roman" w:hAnsi="Times New Roman"/>
          <w:b/>
          <w:sz w:val="24"/>
          <w:szCs w:val="24"/>
          <w:lang w:val="da-DK"/>
        </w:rPr>
      </w:pPr>
    </w:p>
    <w:p w:rsidR="003C5918" w:rsidRPr="00FD68B0" w:rsidRDefault="003C5918" w:rsidP="006618BF">
      <w:pPr>
        <w:jc w:val="center"/>
        <w:rPr>
          <w:rFonts w:ascii="Times New Roman" w:hAnsi="Times New Roman"/>
          <w:b/>
          <w:sz w:val="24"/>
          <w:szCs w:val="24"/>
          <w:lang w:val="da-DK"/>
        </w:rPr>
      </w:pPr>
      <w:r w:rsidRPr="00FD68B0">
        <w:rPr>
          <w:rFonts w:ascii="Times New Roman" w:hAnsi="Times New Roman"/>
          <w:b/>
          <w:sz w:val="24"/>
          <w:szCs w:val="24"/>
          <w:lang w:val="da-DK"/>
        </w:rPr>
        <w:lastRenderedPageBreak/>
        <w:t>ĐÁNH GIÁ THỊ TRƯỜNG</w:t>
      </w:r>
    </w:p>
    <w:p w:rsidR="003C5918" w:rsidRPr="00FD68B0" w:rsidRDefault="003C5918" w:rsidP="00FD68B0">
      <w:pPr>
        <w:pStyle w:val="Heading2"/>
        <w:spacing w:before="0" w:after="0"/>
        <w:ind w:firstLine="284"/>
        <w:jc w:val="center"/>
        <w:rPr>
          <w:rFonts w:ascii="Times New Roman" w:hAnsi="Times New Roman" w:cs="Times New Roman"/>
          <w:i w:val="0"/>
          <w:sz w:val="24"/>
          <w:szCs w:val="24"/>
          <w:lang w:val="af-ZA"/>
        </w:rPr>
        <w:sectPr w:rsidR="003C5918" w:rsidRPr="00FD68B0" w:rsidSect="003C5918">
          <w:type w:val="continuous"/>
          <w:pgSz w:w="12240" w:h="15840" w:code="1"/>
          <w:pgMar w:top="1418" w:right="1134" w:bottom="851" w:left="1701" w:header="720" w:footer="720" w:gutter="0"/>
          <w:pgNumType w:start="13"/>
          <w:cols w:space="327"/>
          <w:docGrid w:linePitch="360"/>
        </w:sectPr>
      </w:pPr>
    </w:p>
    <w:p w:rsidR="00FF0234" w:rsidRPr="00FF0234" w:rsidRDefault="00FF0234" w:rsidP="00FF0234">
      <w:pPr>
        <w:ind w:firstLine="284"/>
        <w:jc w:val="both"/>
        <w:rPr>
          <w:rFonts w:ascii="Arial" w:hAnsi="Arial" w:cs="Arial"/>
          <w:sz w:val="19"/>
          <w:szCs w:val="19"/>
        </w:rPr>
      </w:pPr>
      <w:r w:rsidRPr="00FF0234">
        <w:rPr>
          <w:rFonts w:ascii="Arial" w:hAnsi="Arial" w:cs="Arial"/>
          <w:sz w:val="19"/>
          <w:szCs w:val="19"/>
        </w:rPr>
        <w:lastRenderedPageBreak/>
        <w:t>Những ngày qua, tình hình dịch bệnh Covid- 19 tại Hà Nội vẫn có nhiều diễn biến phức tạp, số ca mắc mới trong ngày tăng cao, một số khu vực buôn bán tự phát, chợ dân sinh bị dừng hoạt động do xuất hiện người nhiễm Covid- 19, tuy nhiên việc mua bán nhu yếu phẩm cũng không bị ảnh hưởng nhiều.</w:t>
      </w:r>
    </w:p>
    <w:p w:rsidR="00FF0234" w:rsidRPr="00FF0234" w:rsidRDefault="00FF0234" w:rsidP="00FF0234">
      <w:pPr>
        <w:ind w:firstLine="284"/>
        <w:jc w:val="both"/>
        <w:rPr>
          <w:rFonts w:ascii="Arial" w:hAnsi="Arial" w:cs="Arial"/>
          <w:sz w:val="19"/>
          <w:szCs w:val="19"/>
          <w:lang w:val="af-ZA"/>
        </w:rPr>
      </w:pPr>
      <w:r w:rsidRPr="00FF0234">
        <w:rPr>
          <w:rFonts w:ascii="Arial" w:hAnsi="Arial" w:cs="Arial"/>
          <w:sz w:val="19"/>
          <w:szCs w:val="19"/>
        </w:rPr>
        <w:t xml:space="preserve"> Tuần qua, giá các mặt hàng lương thực tại các chợ ở Hà Nội nhìn chung duy trì ổn định, giá bán lẻ một số mặt hàng gạo phổ thông có giá như sau: </w:t>
      </w:r>
      <w:r w:rsidRPr="00FF0234">
        <w:rPr>
          <w:rFonts w:ascii="Arial" w:hAnsi="Arial" w:cs="Arial"/>
          <w:sz w:val="19"/>
          <w:szCs w:val="19"/>
          <w:lang w:val="af-ZA"/>
        </w:rPr>
        <w:t>Gạo tám Thái dao động từ 18.000 – 20.000 đ/kg, gạo Điện Biên, Hải Hậu có giá từ 16.000 - 17.000 đ/kg, gạo nếp cái hoa vàng  giá dao động từ 26.000 - 28.000 đ/kg. Đậu xanh có vỏ giá từ 42.000 – 45.000 đ/kg, lạc nhân giá từ 55.000 – 60.000 đ/kg.</w:t>
      </w:r>
    </w:p>
    <w:p w:rsidR="00FF0234" w:rsidRPr="00FF0234" w:rsidRDefault="00FF0234" w:rsidP="00FF0234">
      <w:pPr>
        <w:ind w:firstLine="284"/>
        <w:jc w:val="both"/>
        <w:rPr>
          <w:rFonts w:ascii="Arial" w:hAnsi="Arial" w:cs="Arial"/>
          <w:spacing w:val="-4"/>
          <w:sz w:val="19"/>
          <w:szCs w:val="19"/>
          <w:lang w:val="af-ZA"/>
        </w:rPr>
      </w:pPr>
      <w:r w:rsidRPr="00FF0234">
        <w:rPr>
          <w:rFonts w:ascii="Arial" w:hAnsi="Arial" w:cs="Arial"/>
          <w:spacing w:val="-4"/>
          <w:sz w:val="19"/>
          <w:szCs w:val="19"/>
          <w:lang w:val="af-ZA"/>
        </w:rPr>
        <w:t>Đối với các mặt hàng thực phẩm:  Dịp cuối năm, ngành chăn nuôi – thú y Hà Nội có phương án phối hợp cùng các ban, ngành liên quan tăng cường công tác kiểm tra, thông tin tuyên truyền các quy định của pháp luật về vệ sinh thú y, an toàn thực phẩm trong hoạt động chăn nuôi, giết mổ động vật, sơ chế, bảo quản, kinh doanh sản phẩm động vật nhằm đảm bảo tốt công tác vệ sinh an toàn thực phẩm dịp cuối năm. Tại Hà Nội, giá lợn hơi tuần qua vẫn có nhiều diễn biến, có ngày tăng xong có ngày lại giảm, hiện giá lợn xuất chuồng đang dao động ở mức từ 50.000 – 52.000 đ/kg. Mặt hàng thịt lợn bán tại các chợ dân sinh vẫn phổ biến như sau: T</w:t>
      </w:r>
      <w:r w:rsidRPr="00FF0234">
        <w:rPr>
          <w:rFonts w:ascii="Arial" w:hAnsi="Arial" w:cs="Arial"/>
          <w:sz w:val="19"/>
          <w:szCs w:val="19"/>
        </w:rPr>
        <w:t xml:space="preserve">hịt mông sấn giá từ 95.000 – 100.000 đ/kg, thịt ba chỉ giá 110.000 - 120.000 đ/kg. Mặt hàng thịt bò giá bán vẫn dao động từ 250.000- 280.000 đ/kg; mặt hàng gà ta hơi bán tại các chợ trong khu vực trung </w:t>
      </w:r>
      <w:r w:rsidRPr="00FF0234">
        <w:rPr>
          <w:rFonts w:ascii="Arial" w:hAnsi="Arial" w:cs="Arial"/>
          <w:sz w:val="19"/>
          <w:szCs w:val="19"/>
        </w:rPr>
        <w:lastRenderedPageBreak/>
        <w:t xml:space="preserve">tâm có giá dao động từ 120.000 – 130.000 đ/kg (mức giá này chênh lệch khá cao so với mức giá mặt hàng này bán tại các chợ khu vực ngoại thành); vịt nguyên con làm sẵn có giá bán dao động từ 70.000 – 75.000 đ/kg. </w:t>
      </w:r>
      <w:r w:rsidRPr="00FF0234">
        <w:rPr>
          <w:rFonts w:ascii="Arial" w:hAnsi="Arial" w:cs="Arial"/>
          <w:sz w:val="19"/>
          <w:szCs w:val="19"/>
          <w:lang w:val="af-ZA"/>
        </w:rPr>
        <w:t>Bên cạnh đó giá bán các mặt hàng thủy hải sản cũng duy trì ổn định: Cá chép từ 55.000 – 60.000 đ/kg, cá trắm giá dao động từ 60.000 – 65.000 đ/kg, ngao có giá 20.000 đ/kg,...</w:t>
      </w:r>
    </w:p>
    <w:p w:rsidR="00FF0234" w:rsidRPr="00FF0234" w:rsidRDefault="00FF0234" w:rsidP="00FF0234">
      <w:pPr>
        <w:ind w:firstLine="284"/>
        <w:jc w:val="both"/>
        <w:rPr>
          <w:rFonts w:ascii="Arial" w:hAnsi="Arial" w:cs="Arial"/>
          <w:spacing w:val="-4"/>
          <w:sz w:val="19"/>
          <w:szCs w:val="19"/>
          <w:lang w:val="af-ZA"/>
        </w:rPr>
      </w:pPr>
      <w:r w:rsidRPr="00FF0234">
        <w:rPr>
          <w:rFonts w:ascii="Arial" w:hAnsi="Arial" w:cs="Arial"/>
          <w:spacing w:val="-4"/>
          <w:sz w:val="19"/>
          <w:szCs w:val="19"/>
          <w:lang w:val="af-ZA"/>
        </w:rPr>
        <w:t xml:space="preserve">           Đối với các mặt hàng rau, củ, quả: Thời tiết đang khá thuận lợi cho diện tích rau vụ đông phát triển, sản lượng thu hoạch tăng, nguồn rau, củ, quả cung cấp về các chợ khá đa dạng và người mua cũng có nhiều lựa chọn, giá bán một số mặt hàng rau như sau: Rau cải ngọt, rau cải mơ có giá từ 20.000 - 25.000 đ/kg, giá cà chua hiện đang tăng khá cao lên mức từ 35.000 -45.000 đ/kg, su hào giá từ  7.000 – 8.000 đ/củ, rau bắp cải giá từ 13.000 – 15.000 đ/kg. Đối với mặt hàng  trái cây có giá như sau: Cam Cao Phong có giá 25.000 đ/kg, quýt Sài Gòn, cam sành có giá từ 35.000 – 40.000 đ/kg; Dưa hấu miền Nam có giá 25.000 đ/kg, ổi có giá 20.000 đ/kg, xoài cát chu giá 35.000 – 40.000 đ/kg,..</w:t>
      </w:r>
    </w:p>
    <w:p w:rsidR="00FF0234" w:rsidRPr="00FF0234" w:rsidRDefault="00FF0234" w:rsidP="00FF0234">
      <w:pPr>
        <w:ind w:firstLine="284"/>
        <w:jc w:val="both"/>
        <w:rPr>
          <w:rFonts w:ascii="Arial" w:hAnsi="Arial" w:cs="Arial"/>
          <w:sz w:val="19"/>
          <w:szCs w:val="19"/>
          <w:lang w:val="af-ZA"/>
        </w:rPr>
      </w:pPr>
      <w:r w:rsidRPr="00FF0234">
        <w:rPr>
          <w:rFonts w:ascii="Arial" w:hAnsi="Arial" w:cs="Arial"/>
          <w:sz w:val="19"/>
          <w:szCs w:val="19"/>
          <w:lang w:val="af-ZA"/>
        </w:rPr>
        <w:t>Về vật tư nông nghiệp: Trên thị trường giá bán lẻ các mặt hàng phân bón vẫn duy trì ở mức giá cao, tại một số đại lý giá một số mặt hàng phân bón đang dao động như sau: Đạm urê ngoại có giá từ 16.500 – 17.500 đ/kg, NPK Văn Điển 5.10.3 giá bán 5.500 – 6.000 đ/kg, k</w:t>
      </w:r>
      <w:r w:rsidRPr="00FF0234">
        <w:rPr>
          <w:rFonts w:ascii="Arial" w:hAnsi="Arial" w:cs="Arial"/>
          <w:bCs/>
          <w:sz w:val="19"/>
          <w:szCs w:val="19"/>
          <w:lang w:val="af-ZA"/>
        </w:rPr>
        <w:t>ali giá 15.500 - 16.500 đ/kg; lân Văn Điển có giá 5.500 đ/kg.</w:t>
      </w:r>
      <w:r>
        <w:rPr>
          <w:rFonts w:ascii="Arial" w:hAnsi="Arial" w:cs="Arial"/>
          <w:bCs/>
          <w:sz w:val="19"/>
          <w:szCs w:val="19"/>
          <w:lang w:val="af-ZA"/>
        </w:rPr>
        <w:t>/.</w:t>
      </w:r>
    </w:p>
    <w:p w:rsidR="003C5918" w:rsidRPr="00482203" w:rsidRDefault="00301F5D" w:rsidP="000E023E">
      <w:pPr>
        <w:jc w:val="right"/>
        <w:rPr>
          <w:rFonts w:ascii="Arial" w:hAnsi="Arial" w:cs="Arial"/>
          <w:b/>
          <w:bCs/>
          <w:spacing w:val="-4"/>
          <w:sz w:val="19"/>
          <w:szCs w:val="19"/>
          <w:lang w:val="af-ZA"/>
        </w:rPr>
      </w:pPr>
      <w:r w:rsidRPr="00482203">
        <w:rPr>
          <w:rFonts w:ascii="Arial" w:hAnsi="Arial" w:cs="Arial"/>
          <w:b/>
          <w:bCs/>
          <w:sz w:val="19"/>
          <w:szCs w:val="19"/>
        </w:rPr>
        <w:t>NB</w:t>
      </w:r>
      <w:r w:rsidR="003C5918" w:rsidRPr="00482203">
        <w:rPr>
          <w:rFonts w:ascii="Arial" w:hAnsi="Arial" w:cs="Arial"/>
          <w:b/>
          <w:bCs/>
          <w:spacing w:val="-2"/>
          <w:sz w:val="19"/>
          <w:szCs w:val="19"/>
          <w:lang w:val="af-ZA"/>
        </w:rPr>
        <w:t xml:space="preserve"> (TH)</w:t>
      </w:r>
    </w:p>
    <w:p w:rsidR="003C5918" w:rsidRPr="002E64C4" w:rsidRDefault="003C5918" w:rsidP="00EE05A7">
      <w:pPr>
        <w:ind w:firstLine="284"/>
        <w:rPr>
          <w:rFonts w:ascii="Times New Roman" w:hAnsi="Times New Roman"/>
          <w:b/>
          <w:bCs/>
          <w:sz w:val="22"/>
          <w:szCs w:val="22"/>
          <w:lang w:val="af-ZA"/>
        </w:rPr>
        <w:sectPr w:rsidR="003C5918" w:rsidRPr="002E64C4" w:rsidSect="003C5918">
          <w:type w:val="continuous"/>
          <w:pgSz w:w="12240" w:h="15840" w:code="1"/>
          <w:pgMar w:top="1418" w:right="1134" w:bottom="851" w:left="1701" w:header="720" w:footer="720" w:gutter="0"/>
          <w:pgNumType w:start="13"/>
          <w:cols w:num="2" w:space="327"/>
          <w:docGrid w:linePitch="360"/>
        </w:sectPr>
      </w:pPr>
    </w:p>
    <w:p w:rsidR="003B3A07" w:rsidRPr="00660E5A" w:rsidRDefault="003B3A07" w:rsidP="003B3A07">
      <w:pPr>
        <w:shd w:val="clear" w:color="auto" w:fill="FFFFFF"/>
        <w:textAlignment w:val="baseline"/>
        <w:outlineLvl w:val="0"/>
        <w:rPr>
          <w:rFonts w:ascii="Times New Roman" w:hAnsi="Times New Roman"/>
          <w:b/>
          <w:kern w:val="36"/>
          <w:lang w:val="af-ZA"/>
        </w:rPr>
      </w:pPr>
      <w:r w:rsidRPr="00660E5A">
        <w:rPr>
          <w:rFonts w:ascii="Times New Roman" w:hAnsi="Times New Roman"/>
          <w:b/>
          <w:u w:val="single"/>
          <w:lang w:val="vi-VN"/>
        </w:rPr>
        <w:lastRenderedPageBreak/>
        <w:t>* Thị trường thế giới</w:t>
      </w:r>
    </w:p>
    <w:p w:rsidR="00FC5A67" w:rsidRPr="00660E5A" w:rsidRDefault="00FC5A67" w:rsidP="00FC5A67">
      <w:pPr>
        <w:jc w:val="both"/>
        <w:rPr>
          <w:sz w:val="23"/>
          <w:szCs w:val="23"/>
          <w:lang w:val="af-ZA"/>
        </w:rPr>
        <w:sectPr w:rsidR="00FC5A67" w:rsidRPr="00660E5A" w:rsidSect="007C30FE">
          <w:type w:val="continuous"/>
          <w:pgSz w:w="12240" w:h="15840" w:code="1"/>
          <w:pgMar w:top="1418" w:right="1134" w:bottom="851" w:left="1701" w:header="720" w:footer="284" w:gutter="0"/>
          <w:pgNumType w:start="13"/>
          <w:cols w:num="2" w:space="720" w:equalWidth="0">
            <w:col w:w="4512" w:space="327"/>
            <w:col w:w="4566"/>
          </w:cols>
          <w:docGrid w:linePitch="360"/>
        </w:sectPr>
      </w:pPr>
    </w:p>
    <w:p w:rsidR="00892150" w:rsidRPr="00892150" w:rsidRDefault="00892150" w:rsidP="00892150">
      <w:pPr>
        <w:ind w:firstLine="360"/>
        <w:jc w:val="center"/>
        <w:rPr>
          <w:rFonts w:ascii="Times New Roman" w:hAnsi="Times New Roman"/>
          <w:b/>
        </w:rPr>
      </w:pPr>
      <w:r w:rsidRPr="00892150">
        <w:rPr>
          <w:rFonts w:ascii="Times New Roman" w:hAnsi="Times New Roman"/>
          <w:b/>
        </w:rPr>
        <w:lastRenderedPageBreak/>
        <w:t>Thủy sản Việt Nam nhập khẩu vào Nga tăng rất mạnh</w:t>
      </w:r>
    </w:p>
    <w:p w:rsidR="00892150" w:rsidRDefault="00892150" w:rsidP="00892150">
      <w:pPr>
        <w:ind w:firstLine="360"/>
        <w:jc w:val="both"/>
        <w:rPr>
          <w:rFonts w:ascii="Times New Roman" w:hAnsi="Times New Roman"/>
          <w:sz w:val="20"/>
          <w:szCs w:val="20"/>
        </w:rPr>
        <w:sectPr w:rsidR="00892150" w:rsidSect="00892150">
          <w:type w:val="continuous"/>
          <w:pgSz w:w="12240" w:h="15840" w:code="1"/>
          <w:pgMar w:top="1418" w:right="1134" w:bottom="1418" w:left="1701" w:header="720" w:footer="720" w:gutter="0"/>
          <w:pgNumType w:start="13"/>
          <w:cols w:space="432"/>
          <w:docGrid w:linePitch="360"/>
        </w:sectPr>
      </w:pPr>
    </w:p>
    <w:p w:rsidR="00892150" w:rsidRPr="00FF0234" w:rsidRDefault="00892150" w:rsidP="00504408">
      <w:pPr>
        <w:ind w:firstLine="360"/>
        <w:jc w:val="both"/>
        <w:rPr>
          <w:rFonts w:ascii="Arial" w:hAnsi="Arial" w:cs="Arial"/>
          <w:sz w:val="20"/>
          <w:szCs w:val="20"/>
        </w:rPr>
      </w:pPr>
      <w:r w:rsidRPr="00FF0234">
        <w:rPr>
          <w:rFonts w:ascii="Arial" w:hAnsi="Arial" w:cs="Arial"/>
          <w:sz w:val="20"/>
          <w:szCs w:val="20"/>
        </w:rPr>
        <w:lastRenderedPageBreak/>
        <w:t>Theo Trung tâm Thương mại Quốc tế (ITC), nhập khẩu thủy sản của Nga trong 9 tháng năm 2021 đạt 481,8 nghìn tấn, trị giá 1,77 tỷ USD, tăng 23,1% về lượng và tăng 29,9% về trị giá so với 9 tháng năm 2020.</w:t>
      </w:r>
    </w:p>
    <w:p w:rsidR="00892150" w:rsidRPr="00FF0234" w:rsidRDefault="00892150" w:rsidP="00504408">
      <w:pPr>
        <w:ind w:firstLine="360"/>
        <w:jc w:val="both"/>
        <w:rPr>
          <w:rFonts w:ascii="Arial" w:hAnsi="Arial" w:cs="Arial"/>
          <w:sz w:val="20"/>
          <w:szCs w:val="20"/>
        </w:rPr>
      </w:pPr>
      <w:r w:rsidRPr="00FF0234">
        <w:rPr>
          <w:rFonts w:ascii="Arial" w:hAnsi="Arial" w:cs="Arial"/>
          <w:sz w:val="20"/>
          <w:szCs w:val="20"/>
        </w:rPr>
        <w:t>Quần đảo Faroe, Belarus, Chile, Trung Quốc và Việt Nam là những thị trường cung cấp thủy sản lớn nhất cho Nga tính về lượng trong 9 tháng năm 2021.</w:t>
      </w:r>
    </w:p>
    <w:p w:rsidR="00892150" w:rsidRPr="00FF0234" w:rsidRDefault="00892150" w:rsidP="00504408">
      <w:pPr>
        <w:ind w:firstLine="360"/>
        <w:jc w:val="both"/>
        <w:rPr>
          <w:rFonts w:ascii="Arial" w:hAnsi="Arial" w:cs="Arial"/>
          <w:sz w:val="20"/>
          <w:szCs w:val="20"/>
        </w:rPr>
      </w:pPr>
      <w:r w:rsidRPr="00FF0234">
        <w:rPr>
          <w:rFonts w:ascii="Arial" w:hAnsi="Arial" w:cs="Arial"/>
          <w:sz w:val="20"/>
          <w:szCs w:val="20"/>
        </w:rPr>
        <w:t>Trong 9 tháng năm 2021, nhập khẩu thủy sản của Nga từ Việt Nam tăng 79,8% về lượng và tăng 67,3% về trị giá so với cùng kỳ năm 2020, đạt 37 nghìn tấn, trị giá 130,8 triệu USD.</w:t>
      </w:r>
    </w:p>
    <w:p w:rsidR="00892150" w:rsidRPr="00FF0234" w:rsidRDefault="00892150" w:rsidP="00504408">
      <w:pPr>
        <w:ind w:firstLine="360"/>
        <w:jc w:val="both"/>
        <w:rPr>
          <w:rFonts w:ascii="Arial" w:hAnsi="Arial" w:cs="Arial"/>
          <w:sz w:val="20"/>
          <w:szCs w:val="20"/>
        </w:rPr>
      </w:pPr>
      <w:r w:rsidRPr="00FF0234">
        <w:rPr>
          <w:rFonts w:ascii="Arial" w:hAnsi="Arial" w:cs="Arial"/>
          <w:sz w:val="20"/>
          <w:szCs w:val="20"/>
        </w:rPr>
        <w:t>Thị phần thủy sản tính theo lượng của Việt Nam tại Nga tăng từ 5,26% trong 9 tháng năm 2020, lên 7,68% trong 9 tháng năm 2021. Thị phần hầu hết các mặt hàng thủy sản của Việt Nam trong tổng nhập khẩu của Nga tăng so với cùng kỳ năm 2020.</w:t>
      </w:r>
    </w:p>
    <w:p w:rsidR="00892150" w:rsidRPr="00FF0234" w:rsidRDefault="00892150" w:rsidP="00504408">
      <w:pPr>
        <w:ind w:firstLine="360"/>
        <w:jc w:val="both"/>
        <w:rPr>
          <w:rFonts w:ascii="Arial" w:hAnsi="Arial" w:cs="Arial"/>
          <w:sz w:val="20"/>
          <w:szCs w:val="20"/>
        </w:rPr>
      </w:pPr>
      <w:r w:rsidRPr="00FF0234">
        <w:rPr>
          <w:rFonts w:ascii="Arial" w:hAnsi="Arial" w:cs="Arial"/>
          <w:sz w:val="20"/>
          <w:szCs w:val="20"/>
        </w:rPr>
        <w:t>Với Hiệp định Việt Nam – EAEU, nhiều mặt hàng thủy sản của Việt Nam được hưởng ưu đãi về thuế quan so với các đối thủ cạnh tranh khác.</w:t>
      </w:r>
    </w:p>
    <w:p w:rsidR="00892150" w:rsidRPr="00FF0234" w:rsidRDefault="00892150" w:rsidP="00504408">
      <w:pPr>
        <w:ind w:firstLine="360"/>
        <w:jc w:val="both"/>
        <w:rPr>
          <w:rFonts w:ascii="Arial" w:hAnsi="Arial" w:cs="Arial"/>
          <w:sz w:val="20"/>
          <w:szCs w:val="20"/>
        </w:rPr>
      </w:pPr>
      <w:r w:rsidRPr="00FF0234">
        <w:rPr>
          <w:rFonts w:ascii="Arial" w:hAnsi="Arial" w:cs="Arial"/>
          <w:sz w:val="20"/>
          <w:szCs w:val="20"/>
        </w:rPr>
        <w:t xml:space="preserve">Theo đó, đối với 2 mã sản phẩm xuất khẩu lớn nhất là thịt cá đông lạnh khác (không bao gồm </w:t>
      </w:r>
      <w:r w:rsidRPr="00FF0234">
        <w:rPr>
          <w:rFonts w:ascii="Arial" w:hAnsi="Arial" w:cs="Arial"/>
          <w:sz w:val="20"/>
          <w:szCs w:val="20"/>
        </w:rPr>
        <w:lastRenderedPageBreak/>
        <w:t>phi lê) (HS 030499) và tôm đông lạnh (HS 030617), Việt Nam đều được hưởng mức thuế 0%, trong khi thuế MFN (thuế tối huệ quốc) là 5% (nhưng không dưới 0,1 euro mỗi kg) và thuế ưu đãi dành cho các nước GSP là 3,75%.</w:t>
      </w:r>
    </w:p>
    <w:p w:rsidR="00892150" w:rsidRPr="00FF0234" w:rsidRDefault="00892150" w:rsidP="00504408">
      <w:pPr>
        <w:ind w:firstLine="360"/>
        <w:jc w:val="both"/>
        <w:rPr>
          <w:rFonts w:ascii="Arial" w:hAnsi="Arial" w:cs="Arial"/>
          <w:sz w:val="20"/>
          <w:szCs w:val="20"/>
        </w:rPr>
      </w:pPr>
      <w:r w:rsidRPr="00FF0234">
        <w:rPr>
          <w:rFonts w:ascii="Arial" w:hAnsi="Arial" w:cs="Arial"/>
          <w:sz w:val="20"/>
          <w:szCs w:val="20"/>
        </w:rPr>
        <w:t>Cục Xuất nhập khẩu (Bộ Công Thương), nhận định, nhìn chung, với những ưu đãi về thuế quan theo Hiệp định Việt Nam - EAEU, hàng thủy sản của Việt Nam có khả năng cạnh tranh cao hơn tại thị trường Nga.</w:t>
      </w:r>
    </w:p>
    <w:p w:rsidR="00892150" w:rsidRPr="00FF0234" w:rsidRDefault="00892150" w:rsidP="00504408">
      <w:pPr>
        <w:ind w:firstLine="360"/>
        <w:jc w:val="both"/>
        <w:rPr>
          <w:rFonts w:ascii="Arial" w:hAnsi="Arial" w:cs="Arial"/>
          <w:sz w:val="20"/>
          <w:szCs w:val="20"/>
        </w:rPr>
      </w:pPr>
      <w:r w:rsidRPr="00FF0234">
        <w:rPr>
          <w:rFonts w:ascii="Arial" w:hAnsi="Arial" w:cs="Arial"/>
          <w:sz w:val="20"/>
          <w:szCs w:val="20"/>
        </w:rPr>
        <w:t>Tuy nhiên, thị phần thủy sản Việt Nam trong tổng nhập khẩu của Nga tăng chậm do hàng rào phi thuế quan (kỹ thuật) của Nga đưa ra khá khắt khe, số lượng doanh nghiệp thủy sản được cấp phép xuất khẩu vào thị trường Nga còn ít do thủ tục đăng ký phía Nga đưa ra phức tạp, thời gian xét duyệt kéo dài…</w:t>
      </w:r>
    </w:p>
    <w:p w:rsidR="00504408" w:rsidRPr="00FF0234" w:rsidRDefault="00892150" w:rsidP="00892150">
      <w:pPr>
        <w:ind w:firstLine="360"/>
        <w:jc w:val="both"/>
        <w:rPr>
          <w:rFonts w:ascii="Arial" w:hAnsi="Arial" w:cs="Arial"/>
          <w:sz w:val="20"/>
          <w:szCs w:val="20"/>
        </w:rPr>
      </w:pPr>
      <w:r w:rsidRPr="00FF0234">
        <w:rPr>
          <w:rFonts w:ascii="Arial" w:hAnsi="Arial" w:cs="Arial"/>
          <w:sz w:val="20"/>
          <w:szCs w:val="20"/>
        </w:rPr>
        <w:t>Hiện Nga mới chỉ cấp phép cho 50 doanh nghiệp Việt Nam xuất khẩu thủy sản vào thị trường Nga, trong tổng số 172 doanh nghiệp Việt Nam nộp hồ sơ đăng ký với Nga.</w:t>
      </w:r>
      <w:r w:rsidR="00504408" w:rsidRPr="00FF0234">
        <w:rPr>
          <w:rFonts w:ascii="Arial" w:hAnsi="Arial" w:cs="Arial"/>
          <w:sz w:val="20"/>
          <w:szCs w:val="20"/>
        </w:rPr>
        <w:t>/.</w:t>
      </w:r>
    </w:p>
    <w:p w:rsidR="00367117" w:rsidRPr="00FF0234" w:rsidRDefault="00367117" w:rsidP="00504408">
      <w:pPr>
        <w:ind w:firstLine="360"/>
        <w:jc w:val="right"/>
        <w:rPr>
          <w:rFonts w:ascii="Arial" w:hAnsi="Arial" w:cs="Arial"/>
          <w:sz w:val="20"/>
          <w:szCs w:val="20"/>
          <w:lang w:val="vi-VN"/>
        </w:rPr>
        <w:sectPr w:rsidR="00367117" w:rsidRPr="00FF0234" w:rsidSect="00292996">
          <w:type w:val="continuous"/>
          <w:pgSz w:w="12240" w:h="15840" w:code="1"/>
          <w:pgMar w:top="1418" w:right="1134" w:bottom="1418" w:left="1701" w:header="720" w:footer="720" w:gutter="0"/>
          <w:pgNumType w:start="13"/>
          <w:cols w:num="2" w:space="432"/>
          <w:docGrid w:linePitch="360"/>
        </w:sectPr>
      </w:pPr>
      <w:r w:rsidRPr="00FF0234">
        <w:rPr>
          <w:rFonts w:ascii="Arial" w:hAnsi="Arial" w:cs="Arial"/>
          <w:b/>
          <w:bCs/>
          <w:sz w:val="20"/>
          <w:szCs w:val="20"/>
          <w:lang w:val="af-ZA"/>
        </w:rPr>
        <w:t xml:space="preserve">Theo </w:t>
      </w:r>
      <w:r w:rsidR="004232FB" w:rsidRPr="00FF0234">
        <w:rPr>
          <w:rFonts w:ascii="Arial" w:hAnsi="Arial" w:cs="Arial"/>
          <w:b/>
          <w:bCs/>
          <w:sz w:val="20"/>
          <w:szCs w:val="20"/>
          <w:lang w:val="af-ZA"/>
        </w:rPr>
        <w:t>nongnghiep.vn</w:t>
      </w:r>
    </w:p>
    <w:p w:rsidR="00367117" w:rsidRPr="00660E5A" w:rsidRDefault="00367117" w:rsidP="00527D97">
      <w:pPr>
        <w:jc w:val="both"/>
        <w:rPr>
          <w:rFonts w:ascii="Times New Roman" w:hAnsi="Times New Roman"/>
          <w:b/>
          <w:bCs/>
          <w:lang w:val="af-ZA"/>
        </w:rPr>
        <w:sectPr w:rsidR="00367117" w:rsidRPr="00660E5A" w:rsidSect="00FC5A67">
          <w:type w:val="continuous"/>
          <w:pgSz w:w="12240" w:h="15840" w:code="1"/>
          <w:pgMar w:top="1418" w:right="1134" w:bottom="851" w:left="1701" w:header="720" w:footer="284" w:gutter="0"/>
          <w:pgNumType w:start="13"/>
          <w:cols w:space="327"/>
          <w:docGrid w:linePitch="360"/>
        </w:sectPr>
      </w:pPr>
    </w:p>
    <w:p w:rsidR="00364533" w:rsidRPr="00660E5A" w:rsidRDefault="00364533" w:rsidP="007E2C30">
      <w:pPr>
        <w:tabs>
          <w:tab w:val="left" w:pos="4422"/>
        </w:tabs>
        <w:rPr>
          <w:rFonts w:ascii="Times New Roman" w:hAnsi="Times New Roman"/>
          <w:b/>
          <w:bCs/>
          <w:lang w:val="es-MX"/>
        </w:rPr>
      </w:pPr>
    </w:p>
    <w:sectPr w:rsidR="00364533" w:rsidRPr="00660E5A" w:rsidSect="00364533">
      <w:type w:val="continuous"/>
      <w:pgSz w:w="11907" w:h="16840" w:code="9"/>
      <w:pgMar w:top="1134" w:right="1015" w:bottom="1134" w:left="1701" w:header="720" w:footer="720" w:gutter="0"/>
      <w:pgNumType w:start="1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C5D" w:rsidRDefault="007C4C5D">
      <w:r>
        <w:separator/>
      </w:r>
    </w:p>
  </w:endnote>
  <w:endnote w:type="continuationSeparator" w:id="1">
    <w:p w:rsidR="007C4C5D" w:rsidRDefault="007C4C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nTimeH">
    <w:altName w:val="Times New Roman"/>
    <w:panose1 w:val="020B7200000000000000"/>
    <w:charset w:val="00"/>
    <w:family w:val="swiss"/>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UVnTime">
    <w:altName w:val="Times New Roman"/>
    <w:charset w:val="00"/>
    <w:family w:val="swiss"/>
    <w:pitch w:val="variable"/>
    <w:sig w:usb0="20000007" w:usb1="00000000" w:usb2="0000004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C5D" w:rsidRDefault="007C4C5D">
      <w:r>
        <w:separator/>
      </w:r>
    </w:p>
  </w:footnote>
  <w:footnote w:type="continuationSeparator" w:id="1">
    <w:p w:rsidR="007C4C5D" w:rsidRDefault="007C4C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Pr="000E58C2" w:rsidRDefault="00923325" w:rsidP="000E58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Pr="000E58C2" w:rsidRDefault="00923325" w:rsidP="000E58C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rsidP="00D5012D">
    <w:pPr>
      <w:ind w:right="16"/>
      <w:jc w:val="center"/>
      <w:rPr>
        <w:rFonts w:cs="Arial"/>
        <w:b/>
        <w:lang w:val="pt-BR"/>
      </w:rPr>
    </w:pPr>
    <w:r w:rsidRPr="008257AF">
      <w:rPr>
        <w:rFonts w:cs="Arial"/>
        <w:b/>
        <w:lang w:val="pt-B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06CE9E2"/>
    <w:lvl w:ilvl="0">
      <w:start w:val="1"/>
      <w:numFmt w:val="bullet"/>
      <w:lvlText w:val=""/>
      <w:lvlJc w:val="left"/>
      <w:pPr>
        <w:tabs>
          <w:tab w:val="num" w:pos="360"/>
        </w:tabs>
        <w:ind w:left="360" w:hanging="360"/>
      </w:pPr>
      <w:rPr>
        <w:rFonts w:ascii="Symbol" w:hAnsi="Symbol" w:hint="default"/>
      </w:rPr>
    </w:lvl>
  </w:abstractNum>
  <w:abstractNum w:abstractNumId="1">
    <w:nsid w:val="06325880"/>
    <w:multiLevelType w:val="hybridMultilevel"/>
    <w:tmpl w:val="DF123E54"/>
    <w:lvl w:ilvl="0" w:tplc="2CEE19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225C8"/>
    <w:multiLevelType w:val="hybridMultilevel"/>
    <w:tmpl w:val="DE3AD04A"/>
    <w:lvl w:ilvl="0" w:tplc="DC22B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5A10A0"/>
    <w:multiLevelType w:val="multilevel"/>
    <w:tmpl w:val="D03AEB9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E661BDE"/>
    <w:multiLevelType w:val="hybridMultilevel"/>
    <w:tmpl w:val="3DE03378"/>
    <w:lvl w:ilvl="0" w:tplc="C538A2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6A3050"/>
    <w:multiLevelType w:val="hybridMultilevel"/>
    <w:tmpl w:val="314A6DA8"/>
    <w:lvl w:ilvl="0" w:tplc="6F881FE0">
      <w:start w:val="1"/>
      <w:numFmt w:val="decimal"/>
      <w:lvlText w:val="%1."/>
      <w:lvlJc w:val="left"/>
      <w:pPr>
        <w:ind w:left="1005" w:hanging="64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C226C65"/>
    <w:multiLevelType w:val="hybridMultilevel"/>
    <w:tmpl w:val="48E27408"/>
    <w:lvl w:ilvl="0" w:tplc="F3BAE066">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2764602F"/>
    <w:multiLevelType w:val="hybridMultilevel"/>
    <w:tmpl w:val="0DFE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063B4F"/>
    <w:multiLevelType w:val="hybridMultilevel"/>
    <w:tmpl w:val="80A248EA"/>
    <w:lvl w:ilvl="0" w:tplc="C7442E0A">
      <w:start w:val="4"/>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CE80DED"/>
    <w:multiLevelType w:val="hybridMultilevel"/>
    <w:tmpl w:val="AEB4BA54"/>
    <w:lvl w:ilvl="0" w:tplc="7F92769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ECE628B"/>
    <w:multiLevelType w:val="hybridMultilevel"/>
    <w:tmpl w:val="D49C0460"/>
    <w:lvl w:ilvl="0" w:tplc="BDBC6A0C">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F674920"/>
    <w:multiLevelType w:val="hybridMultilevel"/>
    <w:tmpl w:val="6C403D6E"/>
    <w:lvl w:ilvl="0" w:tplc="7938D1A0">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2FDE0E2C"/>
    <w:multiLevelType w:val="hybridMultilevel"/>
    <w:tmpl w:val="4D9240F2"/>
    <w:lvl w:ilvl="0" w:tplc="3F2264CC">
      <w:numFmt w:val="bullet"/>
      <w:lvlText w:val="-"/>
      <w:lvlJc w:val="left"/>
      <w:pPr>
        <w:ind w:left="927" w:hanging="36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13">
    <w:nsid w:val="32A82248"/>
    <w:multiLevelType w:val="hybridMultilevel"/>
    <w:tmpl w:val="60425E3A"/>
    <w:lvl w:ilvl="0" w:tplc="76FAE43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9983D03"/>
    <w:multiLevelType w:val="hybridMultilevel"/>
    <w:tmpl w:val="C72C690A"/>
    <w:lvl w:ilvl="0" w:tplc="B5529904">
      <w:start w:val="1"/>
      <w:numFmt w:val="decimal"/>
      <w:lvlText w:val="%1."/>
      <w:lvlJc w:val="left"/>
      <w:pPr>
        <w:ind w:left="689" w:hanging="360"/>
      </w:pPr>
      <w:rPr>
        <w:rFonts w:hint="default"/>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15">
    <w:nsid w:val="40A005C1"/>
    <w:multiLevelType w:val="multilevel"/>
    <w:tmpl w:val="ACCEC702"/>
    <w:lvl w:ilvl="0">
      <w:start w:val="2"/>
      <w:numFmt w:val="decimal"/>
      <w:lvlText w:val="%1."/>
      <w:lvlJc w:val="left"/>
      <w:pPr>
        <w:ind w:left="450" w:hanging="450"/>
      </w:pPr>
      <w:rPr>
        <w:rFonts w:hint="default"/>
        <w:i/>
        <w:iCs/>
      </w:rPr>
    </w:lvl>
    <w:lvl w:ilvl="1">
      <w:start w:val="1"/>
      <w:numFmt w:val="decimal"/>
      <w:lvlText w:val="%1.%2."/>
      <w:lvlJc w:val="left"/>
      <w:pPr>
        <w:ind w:left="1429" w:hanging="720"/>
      </w:pPr>
      <w:rPr>
        <w:rFonts w:hint="default"/>
        <w:i w:val="0"/>
        <w:iCs w:val="0"/>
      </w:rPr>
    </w:lvl>
    <w:lvl w:ilvl="2">
      <w:start w:val="1"/>
      <w:numFmt w:val="decimal"/>
      <w:lvlText w:val="%1.%2.%3."/>
      <w:lvlJc w:val="left"/>
      <w:pPr>
        <w:ind w:left="2138" w:hanging="720"/>
      </w:pPr>
      <w:rPr>
        <w:rFonts w:hint="default"/>
        <w:i/>
        <w:iCs/>
      </w:rPr>
    </w:lvl>
    <w:lvl w:ilvl="3">
      <w:start w:val="1"/>
      <w:numFmt w:val="decimal"/>
      <w:lvlText w:val="%1.%2.%3.%4."/>
      <w:lvlJc w:val="left"/>
      <w:pPr>
        <w:ind w:left="3207" w:hanging="1080"/>
      </w:pPr>
      <w:rPr>
        <w:rFonts w:hint="default"/>
        <w:i/>
        <w:iCs/>
      </w:rPr>
    </w:lvl>
    <w:lvl w:ilvl="4">
      <w:start w:val="1"/>
      <w:numFmt w:val="decimal"/>
      <w:lvlText w:val="%1.%2.%3.%4.%5."/>
      <w:lvlJc w:val="left"/>
      <w:pPr>
        <w:ind w:left="3916" w:hanging="1080"/>
      </w:pPr>
      <w:rPr>
        <w:rFonts w:hint="default"/>
        <w:i/>
        <w:iCs/>
      </w:rPr>
    </w:lvl>
    <w:lvl w:ilvl="5">
      <w:start w:val="1"/>
      <w:numFmt w:val="decimal"/>
      <w:lvlText w:val="%1.%2.%3.%4.%5.%6."/>
      <w:lvlJc w:val="left"/>
      <w:pPr>
        <w:ind w:left="4985" w:hanging="1440"/>
      </w:pPr>
      <w:rPr>
        <w:rFonts w:hint="default"/>
        <w:i/>
        <w:iCs/>
      </w:rPr>
    </w:lvl>
    <w:lvl w:ilvl="6">
      <w:start w:val="1"/>
      <w:numFmt w:val="decimal"/>
      <w:lvlText w:val="%1.%2.%3.%4.%5.%6.%7."/>
      <w:lvlJc w:val="left"/>
      <w:pPr>
        <w:ind w:left="6054" w:hanging="1800"/>
      </w:pPr>
      <w:rPr>
        <w:rFonts w:hint="default"/>
        <w:i/>
        <w:iCs/>
      </w:rPr>
    </w:lvl>
    <w:lvl w:ilvl="7">
      <w:start w:val="1"/>
      <w:numFmt w:val="decimal"/>
      <w:lvlText w:val="%1.%2.%3.%4.%5.%6.%7.%8."/>
      <w:lvlJc w:val="left"/>
      <w:pPr>
        <w:ind w:left="6763" w:hanging="1800"/>
      </w:pPr>
      <w:rPr>
        <w:rFonts w:hint="default"/>
        <w:i/>
        <w:iCs/>
      </w:rPr>
    </w:lvl>
    <w:lvl w:ilvl="8">
      <w:start w:val="1"/>
      <w:numFmt w:val="decimal"/>
      <w:lvlText w:val="%1.%2.%3.%4.%5.%6.%7.%8.%9."/>
      <w:lvlJc w:val="left"/>
      <w:pPr>
        <w:ind w:left="7832" w:hanging="2160"/>
      </w:pPr>
      <w:rPr>
        <w:rFonts w:hint="default"/>
        <w:i/>
        <w:iCs/>
      </w:rPr>
    </w:lvl>
  </w:abstractNum>
  <w:abstractNum w:abstractNumId="16">
    <w:nsid w:val="48A938E4"/>
    <w:multiLevelType w:val="hybridMultilevel"/>
    <w:tmpl w:val="393C0B3A"/>
    <w:lvl w:ilvl="0" w:tplc="E558E6E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D01165"/>
    <w:multiLevelType w:val="multilevel"/>
    <w:tmpl w:val="2F948558"/>
    <w:lvl w:ilvl="0">
      <w:start w:val="1"/>
      <w:numFmt w:val="upperRoman"/>
      <w:lvlText w:val="%1."/>
      <w:lvlJc w:val="right"/>
      <w:pPr>
        <w:ind w:left="360" w:hanging="360"/>
      </w:pPr>
    </w:lvl>
    <w:lvl w:ilvl="1">
      <w:start w:val="1"/>
      <w:numFmt w:val="decimal"/>
      <w:isLgl/>
      <w:lvlText w:val="%1.%2."/>
      <w:lvlJc w:val="left"/>
      <w:pPr>
        <w:ind w:left="1080" w:hanging="720"/>
      </w:pPr>
    </w:lvl>
    <w:lvl w:ilvl="2">
      <w:start w:val="1"/>
      <w:numFmt w:val="decimal"/>
      <w:isLgl/>
      <w:lvlText w:val="%1.%2.%3."/>
      <w:lvlJc w:val="left"/>
      <w:pPr>
        <w:ind w:left="1288"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8">
    <w:nsid w:val="4A9C1A1F"/>
    <w:multiLevelType w:val="hybridMultilevel"/>
    <w:tmpl w:val="7170403E"/>
    <w:lvl w:ilvl="0" w:tplc="0D0CE5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4BF83B53"/>
    <w:multiLevelType w:val="hybridMultilevel"/>
    <w:tmpl w:val="FE688224"/>
    <w:lvl w:ilvl="0" w:tplc="B142C31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58D5279"/>
    <w:multiLevelType w:val="hybridMultilevel"/>
    <w:tmpl w:val="F34C64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81A3711"/>
    <w:multiLevelType w:val="hybridMultilevel"/>
    <w:tmpl w:val="DAAC8B72"/>
    <w:lvl w:ilvl="0" w:tplc="D620338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58AA36AA"/>
    <w:multiLevelType w:val="hybridMultilevel"/>
    <w:tmpl w:val="8FD448C0"/>
    <w:lvl w:ilvl="0" w:tplc="89527FB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08761EE"/>
    <w:multiLevelType w:val="hybridMultilevel"/>
    <w:tmpl w:val="3C36411A"/>
    <w:lvl w:ilvl="0" w:tplc="C812F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445A2A"/>
    <w:multiLevelType w:val="hybridMultilevel"/>
    <w:tmpl w:val="96A84520"/>
    <w:lvl w:ilvl="0" w:tplc="DA92AB0C">
      <w:start w:val="1"/>
      <w:numFmt w:val="lowerLetter"/>
      <w:lvlText w:val="%1)"/>
      <w:lvlJc w:val="left"/>
      <w:pPr>
        <w:ind w:left="1069" w:hanging="360"/>
      </w:pPr>
      <w:rPr>
        <w:rFonts w:hint="default"/>
        <w:i/>
        <w:iCs/>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5">
    <w:nsid w:val="66A92F64"/>
    <w:multiLevelType w:val="hybridMultilevel"/>
    <w:tmpl w:val="255A5122"/>
    <w:lvl w:ilvl="0" w:tplc="4E928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1A64A28"/>
    <w:multiLevelType w:val="hybridMultilevel"/>
    <w:tmpl w:val="65DAB6FA"/>
    <w:lvl w:ilvl="0" w:tplc="743A5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7FD017C"/>
    <w:multiLevelType w:val="hybridMultilevel"/>
    <w:tmpl w:val="D818BD1E"/>
    <w:lvl w:ilvl="0" w:tplc="E0D007A6">
      <w:start w:val="3"/>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num w:numId="1">
    <w:abstractNumId w:val="0"/>
  </w:num>
  <w:num w:numId="2">
    <w:abstractNumId w:val="3"/>
  </w:num>
  <w:num w:numId="3">
    <w:abstractNumId w:val="11"/>
  </w:num>
  <w:num w:numId="4">
    <w:abstractNumId w:val="12"/>
  </w:num>
  <w:num w:numId="5">
    <w:abstractNumId w:val="19"/>
  </w:num>
  <w:num w:numId="6">
    <w:abstractNumId w:val="13"/>
  </w:num>
  <w:num w:numId="7">
    <w:abstractNumId w:val="22"/>
  </w:num>
  <w:num w:numId="8">
    <w:abstractNumId w:val="24"/>
  </w:num>
  <w:num w:numId="9">
    <w:abstractNumId w:val="8"/>
  </w:num>
  <w:num w:numId="10">
    <w:abstractNumId w:val="20"/>
  </w:num>
  <w:num w:numId="11">
    <w:abstractNumId w:val="5"/>
  </w:num>
  <w:num w:numId="12">
    <w:abstractNumId w:val="15"/>
  </w:num>
  <w:num w:numId="13">
    <w:abstractNumId w:val="18"/>
  </w:num>
  <w:num w:numId="14">
    <w:abstractNumId w:val="27"/>
  </w:num>
  <w:num w:numId="15">
    <w:abstractNumId w:val="14"/>
  </w:num>
  <w:num w:numId="16">
    <w:abstractNumId w:val="1"/>
  </w:num>
  <w:num w:numId="17">
    <w:abstractNumId w:val="25"/>
  </w:num>
  <w:num w:numId="18">
    <w:abstractNumId w:val="23"/>
  </w:num>
  <w:num w:numId="19">
    <w:abstractNumId w:val="21"/>
  </w:num>
  <w:num w:numId="20">
    <w:abstractNumId w:val="2"/>
  </w:num>
  <w:num w:numId="21">
    <w:abstractNumId w:val="26"/>
  </w:num>
  <w:num w:numId="22">
    <w:abstractNumId w:val="9"/>
  </w:num>
  <w:num w:numId="23">
    <w:abstractNumId w:val="17"/>
  </w:num>
  <w:num w:numId="24">
    <w:abstractNumId w:val="4"/>
  </w:num>
  <w:num w:numId="25">
    <w:abstractNumId w:val="16"/>
  </w:num>
  <w:num w:numId="26">
    <w:abstractNumId w:val="10"/>
  </w:num>
  <w:num w:numId="27">
    <w:abstractNumId w:val="6"/>
  </w:num>
  <w:num w:numId="28">
    <w:abstractNumId w:val="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s-PY" w:vendorID="64" w:dllVersion="6" w:nlCheck="1" w:checkStyle="1"/>
  <w:activeWritingStyle w:appName="MSWord" w:lang="es-ES" w:vendorID="64" w:dllVersion="6" w:nlCheck="1" w:checkStyle="1"/>
  <w:activeWritingStyle w:appName="MSWord" w:lang="fr-FR" w:vendorID="64" w:dllVersion="6" w:nlCheck="1" w:checkStyle="1"/>
  <w:activeWritingStyle w:appName="MSWord" w:lang="es-UY" w:vendorID="64" w:dllVersion="6" w:nlCheck="1" w:checkStyle="1"/>
  <w:activeWritingStyle w:appName="MSWord" w:lang="en-SG" w:vendorID="64" w:dllVersion="6" w:nlCheck="1" w:checkStyle="1"/>
  <w:activeWritingStyle w:appName="MSWord" w:lang="es-MX" w:vendorID="64" w:dllVersion="6" w:nlCheck="1" w:checkStyle="1"/>
  <w:activeWritingStyle w:appName="MSWord" w:lang="es-PR"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s-AR" w:vendorID="64" w:dllVersion="4096" w:nlCheck="1" w:checkStyle="0"/>
  <w:stylePaneFormatFilter w:val="3F01"/>
  <w:defaultTabStop w:val="720"/>
  <w:drawingGridHorizontalSpacing w:val="109"/>
  <w:displayHorizontalDrawingGridEvery w:val="2"/>
  <w:displayVerticalDrawingGridEvery w:val="2"/>
  <w:characterSpacingControl w:val="doNotCompress"/>
  <w:hdrShapeDefaults>
    <o:shapedefaults v:ext="edit" spidmax="10242">
      <o:colormru v:ext="edit" colors="#ff5050,#ff7c80"/>
    </o:shapedefaults>
  </w:hdrShapeDefaults>
  <w:footnotePr>
    <w:footnote w:id="0"/>
    <w:footnote w:id="1"/>
  </w:footnotePr>
  <w:endnotePr>
    <w:endnote w:id="0"/>
    <w:endnote w:id="1"/>
  </w:endnotePr>
  <w:compat/>
  <w:rsids>
    <w:rsidRoot w:val="002A0801"/>
    <w:rsid w:val="000000C6"/>
    <w:rsid w:val="00000140"/>
    <w:rsid w:val="00000212"/>
    <w:rsid w:val="00000241"/>
    <w:rsid w:val="00000280"/>
    <w:rsid w:val="0000045A"/>
    <w:rsid w:val="000005E8"/>
    <w:rsid w:val="000008E5"/>
    <w:rsid w:val="00000B96"/>
    <w:rsid w:val="00000BF0"/>
    <w:rsid w:val="00000CAF"/>
    <w:rsid w:val="00000D36"/>
    <w:rsid w:val="00000F67"/>
    <w:rsid w:val="00000FC6"/>
    <w:rsid w:val="000010E8"/>
    <w:rsid w:val="0000130B"/>
    <w:rsid w:val="000017A2"/>
    <w:rsid w:val="00001977"/>
    <w:rsid w:val="000019A8"/>
    <w:rsid w:val="00001A3B"/>
    <w:rsid w:val="00001CCD"/>
    <w:rsid w:val="00001EA1"/>
    <w:rsid w:val="00001EE2"/>
    <w:rsid w:val="0000203E"/>
    <w:rsid w:val="000022E4"/>
    <w:rsid w:val="0000243F"/>
    <w:rsid w:val="00002505"/>
    <w:rsid w:val="0000250E"/>
    <w:rsid w:val="00002810"/>
    <w:rsid w:val="00002A03"/>
    <w:rsid w:val="00002BCD"/>
    <w:rsid w:val="00002D6E"/>
    <w:rsid w:val="00002EB3"/>
    <w:rsid w:val="00003010"/>
    <w:rsid w:val="000030DC"/>
    <w:rsid w:val="000037AF"/>
    <w:rsid w:val="000039BB"/>
    <w:rsid w:val="00003A4E"/>
    <w:rsid w:val="00003AF5"/>
    <w:rsid w:val="00003C2C"/>
    <w:rsid w:val="00003C9A"/>
    <w:rsid w:val="00003FB9"/>
    <w:rsid w:val="0000423E"/>
    <w:rsid w:val="00004318"/>
    <w:rsid w:val="0000431F"/>
    <w:rsid w:val="00004345"/>
    <w:rsid w:val="00004402"/>
    <w:rsid w:val="000044F1"/>
    <w:rsid w:val="00004555"/>
    <w:rsid w:val="00004572"/>
    <w:rsid w:val="00004574"/>
    <w:rsid w:val="000046C7"/>
    <w:rsid w:val="000047D6"/>
    <w:rsid w:val="00004870"/>
    <w:rsid w:val="00004D01"/>
    <w:rsid w:val="00004E4C"/>
    <w:rsid w:val="00004EAF"/>
    <w:rsid w:val="00004F08"/>
    <w:rsid w:val="00004F11"/>
    <w:rsid w:val="00004FA6"/>
    <w:rsid w:val="0000506A"/>
    <w:rsid w:val="0000517A"/>
    <w:rsid w:val="000051A6"/>
    <w:rsid w:val="00005228"/>
    <w:rsid w:val="00005247"/>
    <w:rsid w:val="000053D4"/>
    <w:rsid w:val="000054D4"/>
    <w:rsid w:val="000055B4"/>
    <w:rsid w:val="00005655"/>
    <w:rsid w:val="0000573E"/>
    <w:rsid w:val="000057ED"/>
    <w:rsid w:val="00005A6B"/>
    <w:rsid w:val="00005D3C"/>
    <w:rsid w:val="000060D2"/>
    <w:rsid w:val="00006275"/>
    <w:rsid w:val="000062B8"/>
    <w:rsid w:val="00006353"/>
    <w:rsid w:val="00006A68"/>
    <w:rsid w:val="00006AD2"/>
    <w:rsid w:val="00006E50"/>
    <w:rsid w:val="00006F02"/>
    <w:rsid w:val="0000706D"/>
    <w:rsid w:val="0000710E"/>
    <w:rsid w:val="0000717C"/>
    <w:rsid w:val="00007591"/>
    <w:rsid w:val="000077C6"/>
    <w:rsid w:val="000078C6"/>
    <w:rsid w:val="000078E7"/>
    <w:rsid w:val="000079AD"/>
    <w:rsid w:val="000079D1"/>
    <w:rsid w:val="00007A65"/>
    <w:rsid w:val="00007BAA"/>
    <w:rsid w:val="00007FC6"/>
    <w:rsid w:val="000101D3"/>
    <w:rsid w:val="00010685"/>
    <w:rsid w:val="000107D1"/>
    <w:rsid w:val="00010968"/>
    <w:rsid w:val="00010BA1"/>
    <w:rsid w:val="00010C43"/>
    <w:rsid w:val="00010CC5"/>
    <w:rsid w:val="00010D9D"/>
    <w:rsid w:val="000113B2"/>
    <w:rsid w:val="000113CB"/>
    <w:rsid w:val="0001169D"/>
    <w:rsid w:val="000116D0"/>
    <w:rsid w:val="0001173E"/>
    <w:rsid w:val="000117F9"/>
    <w:rsid w:val="00011ACA"/>
    <w:rsid w:val="00011C20"/>
    <w:rsid w:val="00011EF8"/>
    <w:rsid w:val="0001207D"/>
    <w:rsid w:val="00012140"/>
    <w:rsid w:val="00012479"/>
    <w:rsid w:val="00012617"/>
    <w:rsid w:val="00012648"/>
    <w:rsid w:val="00012889"/>
    <w:rsid w:val="00012945"/>
    <w:rsid w:val="00012A76"/>
    <w:rsid w:val="00012B3B"/>
    <w:rsid w:val="00012C20"/>
    <w:rsid w:val="00013055"/>
    <w:rsid w:val="000130D3"/>
    <w:rsid w:val="0001311B"/>
    <w:rsid w:val="000137C6"/>
    <w:rsid w:val="0001389C"/>
    <w:rsid w:val="0001392F"/>
    <w:rsid w:val="000139F1"/>
    <w:rsid w:val="00013D09"/>
    <w:rsid w:val="00013F07"/>
    <w:rsid w:val="00013FC2"/>
    <w:rsid w:val="0001410D"/>
    <w:rsid w:val="000147A1"/>
    <w:rsid w:val="000147BD"/>
    <w:rsid w:val="00014869"/>
    <w:rsid w:val="00014953"/>
    <w:rsid w:val="00014C1E"/>
    <w:rsid w:val="00014D66"/>
    <w:rsid w:val="00014E47"/>
    <w:rsid w:val="00014FC7"/>
    <w:rsid w:val="00015063"/>
    <w:rsid w:val="000150B6"/>
    <w:rsid w:val="00015233"/>
    <w:rsid w:val="000152A3"/>
    <w:rsid w:val="000152B6"/>
    <w:rsid w:val="0001532D"/>
    <w:rsid w:val="0001545A"/>
    <w:rsid w:val="000156EE"/>
    <w:rsid w:val="00015BD6"/>
    <w:rsid w:val="00015CB0"/>
    <w:rsid w:val="00015D98"/>
    <w:rsid w:val="00015DD2"/>
    <w:rsid w:val="0001650F"/>
    <w:rsid w:val="0001659A"/>
    <w:rsid w:val="000166AD"/>
    <w:rsid w:val="000167B3"/>
    <w:rsid w:val="00016956"/>
    <w:rsid w:val="00016AC6"/>
    <w:rsid w:val="00016DC3"/>
    <w:rsid w:val="00017149"/>
    <w:rsid w:val="00017473"/>
    <w:rsid w:val="000174DB"/>
    <w:rsid w:val="000177D5"/>
    <w:rsid w:val="00017867"/>
    <w:rsid w:val="00017877"/>
    <w:rsid w:val="000178E5"/>
    <w:rsid w:val="0001796C"/>
    <w:rsid w:val="00017977"/>
    <w:rsid w:val="00017B32"/>
    <w:rsid w:val="00017C56"/>
    <w:rsid w:val="00017DF3"/>
    <w:rsid w:val="00017E6F"/>
    <w:rsid w:val="00017F21"/>
    <w:rsid w:val="00017F64"/>
    <w:rsid w:val="00017FAB"/>
    <w:rsid w:val="0002003E"/>
    <w:rsid w:val="0002013D"/>
    <w:rsid w:val="00020153"/>
    <w:rsid w:val="000201E0"/>
    <w:rsid w:val="00020278"/>
    <w:rsid w:val="000205B6"/>
    <w:rsid w:val="00020653"/>
    <w:rsid w:val="000206D1"/>
    <w:rsid w:val="00020758"/>
    <w:rsid w:val="000207CA"/>
    <w:rsid w:val="0002088C"/>
    <w:rsid w:val="00020B4C"/>
    <w:rsid w:val="00020C32"/>
    <w:rsid w:val="00020ED7"/>
    <w:rsid w:val="00021445"/>
    <w:rsid w:val="00021687"/>
    <w:rsid w:val="000219A7"/>
    <w:rsid w:val="00021B91"/>
    <w:rsid w:val="00021C0F"/>
    <w:rsid w:val="00021E4B"/>
    <w:rsid w:val="00021F52"/>
    <w:rsid w:val="00021F89"/>
    <w:rsid w:val="0002200D"/>
    <w:rsid w:val="0002204A"/>
    <w:rsid w:val="0002210C"/>
    <w:rsid w:val="0002213D"/>
    <w:rsid w:val="0002224F"/>
    <w:rsid w:val="000223D0"/>
    <w:rsid w:val="00022410"/>
    <w:rsid w:val="000224BC"/>
    <w:rsid w:val="000225CF"/>
    <w:rsid w:val="0002264A"/>
    <w:rsid w:val="000226A2"/>
    <w:rsid w:val="000226B9"/>
    <w:rsid w:val="000227F4"/>
    <w:rsid w:val="00022B1E"/>
    <w:rsid w:val="00022C8C"/>
    <w:rsid w:val="00022CF6"/>
    <w:rsid w:val="00022D39"/>
    <w:rsid w:val="00022F23"/>
    <w:rsid w:val="00023030"/>
    <w:rsid w:val="00023144"/>
    <w:rsid w:val="000231C6"/>
    <w:rsid w:val="00023211"/>
    <w:rsid w:val="0002325D"/>
    <w:rsid w:val="00023363"/>
    <w:rsid w:val="000235B6"/>
    <w:rsid w:val="00023698"/>
    <w:rsid w:val="00023792"/>
    <w:rsid w:val="000237E7"/>
    <w:rsid w:val="000238FF"/>
    <w:rsid w:val="000239B2"/>
    <w:rsid w:val="00023A5F"/>
    <w:rsid w:val="00023B78"/>
    <w:rsid w:val="00023C48"/>
    <w:rsid w:val="00023EA6"/>
    <w:rsid w:val="00023F20"/>
    <w:rsid w:val="00023FC3"/>
    <w:rsid w:val="000240B7"/>
    <w:rsid w:val="000242AB"/>
    <w:rsid w:val="0002467C"/>
    <w:rsid w:val="000246F3"/>
    <w:rsid w:val="000247B5"/>
    <w:rsid w:val="00024905"/>
    <w:rsid w:val="00024ACA"/>
    <w:rsid w:val="00024D83"/>
    <w:rsid w:val="00024F18"/>
    <w:rsid w:val="000252ED"/>
    <w:rsid w:val="0002538C"/>
    <w:rsid w:val="00025499"/>
    <w:rsid w:val="00025B4E"/>
    <w:rsid w:val="00025E43"/>
    <w:rsid w:val="00025EA3"/>
    <w:rsid w:val="00025FE6"/>
    <w:rsid w:val="000265ED"/>
    <w:rsid w:val="000266A5"/>
    <w:rsid w:val="00026785"/>
    <w:rsid w:val="0002686F"/>
    <w:rsid w:val="00026B6B"/>
    <w:rsid w:val="00026E09"/>
    <w:rsid w:val="00026E63"/>
    <w:rsid w:val="00026FC3"/>
    <w:rsid w:val="00027012"/>
    <w:rsid w:val="000272D1"/>
    <w:rsid w:val="000274D1"/>
    <w:rsid w:val="000275BC"/>
    <w:rsid w:val="000276C7"/>
    <w:rsid w:val="000276D8"/>
    <w:rsid w:val="00027746"/>
    <w:rsid w:val="000277EB"/>
    <w:rsid w:val="00027803"/>
    <w:rsid w:val="0002784C"/>
    <w:rsid w:val="00027901"/>
    <w:rsid w:val="00027D31"/>
    <w:rsid w:val="00027E2C"/>
    <w:rsid w:val="00030147"/>
    <w:rsid w:val="00030326"/>
    <w:rsid w:val="00030493"/>
    <w:rsid w:val="000305B5"/>
    <w:rsid w:val="00030CE1"/>
    <w:rsid w:val="00030D05"/>
    <w:rsid w:val="00030EF2"/>
    <w:rsid w:val="00030F7E"/>
    <w:rsid w:val="00030F9E"/>
    <w:rsid w:val="000310C0"/>
    <w:rsid w:val="000310CB"/>
    <w:rsid w:val="000313EB"/>
    <w:rsid w:val="000314BD"/>
    <w:rsid w:val="000317F0"/>
    <w:rsid w:val="0003181E"/>
    <w:rsid w:val="0003181F"/>
    <w:rsid w:val="00031820"/>
    <w:rsid w:val="000319D4"/>
    <w:rsid w:val="00031D3C"/>
    <w:rsid w:val="00031D75"/>
    <w:rsid w:val="0003202B"/>
    <w:rsid w:val="0003217F"/>
    <w:rsid w:val="000322D6"/>
    <w:rsid w:val="00032680"/>
    <w:rsid w:val="0003272E"/>
    <w:rsid w:val="000327FF"/>
    <w:rsid w:val="000328D8"/>
    <w:rsid w:val="00032CFC"/>
    <w:rsid w:val="00033129"/>
    <w:rsid w:val="00033260"/>
    <w:rsid w:val="000332CF"/>
    <w:rsid w:val="00033791"/>
    <w:rsid w:val="00033930"/>
    <w:rsid w:val="00033D8E"/>
    <w:rsid w:val="000346C0"/>
    <w:rsid w:val="00034812"/>
    <w:rsid w:val="00034B04"/>
    <w:rsid w:val="00034B15"/>
    <w:rsid w:val="00034CFA"/>
    <w:rsid w:val="00034E3A"/>
    <w:rsid w:val="00034F84"/>
    <w:rsid w:val="000353C1"/>
    <w:rsid w:val="00035DFB"/>
    <w:rsid w:val="00035F17"/>
    <w:rsid w:val="00035F26"/>
    <w:rsid w:val="00036081"/>
    <w:rsid w:val="00036136"/>
    <w:rsid w:val="0003624F"/>
    <w:rsid w:val="000363E0"/>
    <w:rsid w:val="0003654F"/>
    <w:rsid w:val="0003667E"/>
    <w:rsid w:val="0003679D"/>
    <w:rsid w:val="000367BD"/>
    <w:rsid w:val="00036949"/>
    <w:rsid w:val="000369C9"/>
    <w:rsid w:val="00036C47"/>
    <w:rsid w:val="00036C83"/>
    <w:rsid w:val="00036D14"/>
    <w:rsid w:val="00036E91"/>
    <w:rsid w:val="00036F87"/>
    <w:rsid w:val="000370C0"/>
    <w:rsid w:val="000372AC"/>
    <w:rsid w:val="0003737B"/>
    <w:rsid w:val="00037433"/>
    <w:rsid w:val="00037728"/>
    <w:rsid w:val="00037AFD"/>
    <w:rsid w:val="00037B32"/>
    <w:rsid w:val="00037CBA"/>
    <w:rsid w:val="00037D38"/>
    <w:rsid w:val="000401D6"/>
    <w:rsid w:val="000404CB"/>
    <w:rsid w:val="0004055C"/>
    <w:rsid w:val="00040576"/>
    <w:rsid w:val="000406A0"/>
    <w:rsid w:val="00040799"/>
    <w:rsid w:val="000409E2"/>
    <w:rsid w:val="00040B72"/>
    <w:rsid w:val="00040B81"/>
    <w:rsid w:val="00040C30"/>
    <w:rsid w:val="00040EE7"/>
    <w:rsid w:val="00040FE8"/>
    <w:rsid w:val="00041054"/>
    <w:rsid w:val="000412B9"/>
    <w:rsid w:val="000412D8"/>
    <w:rsid w:val="000413ED"/>
    <w:rsid w:val="0004172E"/>
    <w:rsid w:val="00041B97"/>
    <w:rsid w:val="00041BBC"/>
    <w:rsid w:val="00041DB6"/>
    <w:rsid w:val="000420C0"/>
    <w:rsid w:val="00042473"/>
    <w:rsid w:val="000425F7"/>
    <w:rsid w:val="0004264A"/>
    <w:rsid w:val="00042779"/>
    <w:rsid w:val="0004280E"/>
    <w:rsid w:val="00042B52"/>
    <w:rsid w:val="00042DF8"/>
    <w:rsid w:val="00042E66"/>
    <w:rsid w:val="000433E6"/>
    <w:rsid w:val="000436E2"/>
    <w:rsid w:val="00043BF7"/>
    <w:rsid w:val="00043FAA"/>
    <w:rsid w:val="00044141"/>
    <w:rsid w:val="0004415A"/>
    <w:rsid w:val="000441C5"/>
    <w:rsid w:val="00044349"/>
    <w:rsid w:val="00044422"/>
    <w:rsid w:val="000444B5"/>
    <w:rsid w:val="00044680"/>
    <w:rsid w:val="00044830"/>
    <w:rsid w:val="0004493C"/>
    <w:rsid w:val="000449F2"/>
    <w:rsid w:val="00044C01"/>
    <w:rsid w:val="00044C14"/>
    <w:rsid w:val="00044D55"/>
    <w:rsid w:val="00044E6C"/>
    <w:rsid w:val="00044E89"/>
    <w:rsid w:val="00044EFC"/>
    <w:rsid w:val="00044FCA"/>
    <w:rsid w:val="00045051"/>
    <w:rsid w:val="0004520A"/>
    <w:rsid w:val="00045238"/>
    <w:rsid w:val="0004526C"/>
    <w:rsid w:val="0004546A"/>
    <w:rsid w:val="00045581"/>
    <w:rsid w:val="000457C3"/>
    <w:rsid w:val="00045887"/>
    <w:rsid w:val="000458A3"/>
    <w:rsid w:val="000458C6"/>
    <w:rsid w:val="00045B06"/>
    <w:rsid w:val="00045B77"/>
    <w:rsid w:val="00045B8E"/>
    <w:rsid w:val="00045F94"/>
    <w:rsid w:val="00046264"/>
    <w:rsid w:val="000462ED"/>
    <w:rsid w:val="00046330"/>
    <w:rsid w:val="00046490"/>
    <w:rsid w:val="0004654B"/>
    <w:rsid w:val="00046723"/>
    <w:rsid w:val="0004681F"/>
    <w:rsid w:val="00046E22"/>
    <w:rsid w:val="00046E23"/>
    <w:rsid w:val="00046E97"/>
    <w:rsid w:val="00046F87"/>
    <w:rsid w:val="00046FE3"/>
    <w:rsid w:val="00047175"/>
    <w:rsid w:val="0004717E"/>
    <w:rsid w:val="00047240"/>
    <w:rsid w:val="00047371"/>
    <w:rsid w:val="000473A0"/>
    <w:rsid w:val="000474BD"/>
    <w:rsid w:val="000474E4"/>
    <w:rsid w:val="0004758E"/>
    <w:rsid w:val="00047652"/>
    <w:rsid w:val="000478C3"/>
    <w:rsid w:val="0004794D"/>
    <w:rsid w:val="00047BDB"/>
    <w:rsid w:val="00047BFB"/>
    <w:rsid w:val="0005075E"/>
    <w:rsid w:val="00050D18"/>
    <w:rsid w:val="00050D61"/>
    <w:rsid w:val="00050F16"/>
    <w:rsid w:val="00050F81"/>
    <w:rsid w:val="000510B6"/>
    <w:rsid w:val="0005114B"/>
    <w:rsid w:val="0005125D"/>
    <w:rsid w:val="00051390"/>
    <w:rsid w:val="0005142E"/>
    <w:rsid w:val="00051473"/>
    <w:rsid w:val="00051650"/>
    <w:rsid w:val="000519B0"/>
    <w:rsid w:val="00051A7C"/>
    <w:rsid w:val="00051AA0"/>
    <w:rsid w:val="00051C42"/>
    <w:rsid w:val="00051C8E"/>
    <w:rsid w:val="00051DB9"/>
    <w:rsid w:val="00051E1C"/>
    <w:rsid w:val="000521E2"/>
    <w:rsid w:val="0005238B"/>
    <w:rsid w:val="000523EC"/>
    <w:rsid w:val="0005241D"/>
    <w:rsid w:val="0005255C"/>
    <w:rsid w:val="000529B5"/>
    <w:rsid w:val="00052A8B"/>
    <w:rsid w:val="00052B90"/>
    <w:rsid w:val="00052CC7"/>
    <w:rsid w:val="00052D5A"/>
    <w:rsid w:val="000531AB"/>
    <w:rsid w:val="000531B7"/>
    <w:rsid w:val="00053357"/>
    <w:rsid w:val="00053487"/>
    <w:rsid w:val="000534B8"/>
    <w:rsid w:val="000537A8"/>
    <w:rsid w:val="000537BA"/>
    <w:rsid w:val="00053821"/>
    <w:rsid w:val="0005403A"/>
    <w:rsid w:val="0005414D"/>
    <w:rsid w:val="00054193"/>
    <w:rsid w:val="00054293"/>
    <w:rsid w:val="0005449F"/>
    <w:rsid w:val="000546F8"/>
    <w:rsid w:val="000547C4"/>
    <w:rsid w:val="00054958"/>
    <w:rsid w:val="00054D5D"/>
    <w:rsid w:val="00054EB8"/>
    <w:rsid w:val="000550FD"/>
    <w:rsid w:val="000552B3"/>
    <w:rsid w:val="000552F1"/>
    <w:rsid w:val="000553C1"/>
    <w:rsid w:val="00055533"/>
    <w:rsid w:val="000555C0"/>
    <w:rsid w:val="0005569E"/>
    <w:rsid w:val="000556A6"/>
    <w:rsid w:val="00055797"/>
    <w:rsid w:val="00055890"/>
    <w:rsid w:val="000558BB"/>
    <w:rsid w:val="000559A2"/>
    <w:rsid w:val="00055A1A"/>
    <w:rsid w:val="00055A2D"/>
    <w:rsid w:val="00055A40"/>
    <w:rsid w:val="00055AD3"/>
    <w:rsid w:val="00055CE3"/>
    <w:rsid w:val="00055D8B"/>
    <w:rsid w:val="00056221"/>
    <w:rsid w:val="000562D9"/>
    <w:rsid w:val="00056658"/>
    <w:rsid w:val="000567FC"/>
    <w:rsid w:val="00056BAD"/>
    <w:rsid w:val="00056C6A"/>
    <w:rsid w:val="00056E32"/>
    <w:rsid w:val="00056F71"/>
    <w:rsid w:val="000572CF"/>
    <w:rsid w:val="0005733F"/>
    <w:rsid w:val="00057501"/>
    <w:rsid w:val="000575E7"/>
    <w:rsid w:val="00057607"/>
    <w:rsid w:val="0005783A"/>
    <w:rsid w:val="000578E9"/>
    <w:rsid w:val="00057A09"/>
    <w:rsid w:val="00057A63"/>
    <w:rsid w:val="00057B96"/>
    <w:rsid w:val="00057C95"/>
    <w:rsid w:val="00057F85"/>
    <w:rsid w:val="00060206"/>
    <w:rsid w:val="000602C4"/>
    <w:rsid w:val="0006052C"/>
    <w:rsid w:val="00060721"/>
    <w:rsid w:val="00060AD3"/>
    <w:rsid w:val="00060BFE"/>
    <w:rsid w:val="00060EBD"/>
    <w:rsid w:val="000611E5"/>
    <w:rsid w:val="00061206"/>
    <w:rsid w:val="00061248"/>
    <w:rsid w:val="000613A6"/>
    <w:rsid w:val="00061530"/>
    <w:rsid w:val="00061655"/>
    <w:rsid w:val="00061715"/>
    <w:rsid w:val="000617E0"/>
    <w:rsid w:val="00061967"/>
    <w:rsid w:val="0006198D"/>
    <w:rsid w:val="00061AF6"/>
    <w:rsid w:val="00061C3D"/>
    <w:rsid w:val="00061C4B"/>
    <w:rsid w:val="00061C4C"/>
    <w:rsid w:val="00061DFA"/>
    <w:rsid w:val="00061E11"/>
    <w:rsid w:val="00061EF1"/>
    <w:rsid w:val="00061F64"/>
    <w:rsid w:val="00062266"/>
    <w:rsid w:val="000626D5"/>
    <w:rsid w:val="00062789"/>
    <w:rsid w:val="000627CD"/>
    <w:rsid w:val="00062A36"/>
    <w:rsid w:val="00062A64"/>
    <w:rsid w:val="00062F61"/>
    <w:rsid w:val="00063196"/>
    <w:rsid w:val="000631B2"/>
    <w:rsid w:val="0006349C"/>
    <w:rsid w:val="000635C4"/>
    <w:rsid w:val="000635D1"/>
    <w:rsid w:val="00063604"/>
    <w:rsid w:val="00063630"/>
    <w:rsid w:val="0006378F"/>
    <w:rsid w:val="000639A6"/>
    <w:rsid w:val="00063A30"/>
    <w:rsid w:val="00063CA1"/>
    <w:rsid w:val="00063DEC"/>
    <w:rsid w:val="00063E06"/>
    <w:rsid w:val="00063E43"/>
    <w:rsid w:val="00063E6A"/>
    <w:rsid w:val="00063ECD"/>
    <w:rsid w:val="0006401D"/>
    <w:rsid w:val="000640D6"/>
    <w:rsid w:val="000642A3"/>
    <w:rsid w:val="000645D5"/>
    <w:rsid w:val="000645F0"/>
    <w:rsid w:val="00064812"/>
    <w:rsid w:val="000649F0"/>
    <w:rsid w:val="00064A3C"/>
    <w:rsid w:val="00064B1C"/>
    <w:rsid w:val="00064BD7"/>
    <w:rsid w:val="00064C6F"/>
    <w:rsid w:val="00064CE0"/>
    <w:rsid w:val="00064DD2"/>
    <w:rsid w:val="00064ED8"/>
    <w:rsid w:val="00065007"/>
    <w:rsid w:val="000650EB"/>
    <w:rsid w:val="0006532B"/>
    <w:rsid w:val="000653E7"/>
    <w:rsid w:val="000653EF"/>
    <w:rsid w:val="000653FE"/>
    <w:rsid w:val="00065428"/>
    <w:rsid w:val="00065659"/>
    <w:rsid w:val="000657D9"/>
    <w:rsid w:val="000657DF"/>
    <w:rsid w:val="000658A7"/>
    <w:rsid w:val="00065FD1"/>
    <w:rsid w:val="0006603D"/>
    <w:rsid w:val="000661F6"/>
    <w:rsid w:val="00066A9C"/>
    <w:rsid w:val="00066D57"/>
    <w:rsid w:val="00066DBE"/>
    <w:rsid w:val="00066DE2"/>
    <w:rsid w:val="000672C6"/>
    <w:rsid w:val="00067380"/>
    <w:rsid w:val="000675D3"/>
    <w:rsid w:val="00067721"/>
    <w:rsid w:val="00067AE1"/>
    <w:rsid w:val="00067B23"/>
    <w:rsid w:val="00067B28"/>
    <w:rsid w:val="00067EF6"/>
    <w:rsid w:val="00067F92"/>
    <w:rsid w:val="00070487"/>
    <w:rsid w:val="00070512"/>
    <w:rsid w:val="00070614"/>
    <w:rsid w:val="0007061B"/>
    <w:rsid w:val="00070860"/>
    <w:rsid w:val="00070987"/>
    <w:rsid w:val="00070BD9"/>
    <w:rsid w:val="00070EE1"/>
    <w:rsid w:val="00070F96"/>
    <w:rsid w:val="00070FAA"/>
    <w:rsid w:val="00070FEE"/>
    <w:rsid w:val="00071140"/>
    <w:rsid w:val="00071188"/>
    <w:rsid w:val="000712E7"/>
    <w:rsid w:val="0007133A"/>
    <w:rsid w:val="000713C1"/>
    <w:rsid w:val="0007149D"/>
    <w:rsid w:val="000716DE"/>
    <w:rsid w:val="00071ACD"/>
    <w:rsid w:val="00071B11"/>
    <w:rsid w:val="00071B70"/>
    <w:rsid w:val="00071BCB"/>
    <w:rsid w:val="00071D0E"/>
    <w:rsid w:val="00071D69"/>
    <w:rsid w:val="0007227D"/>
    <w:rsid w:val="000725BB"/>
    <w:rsid w:val="0007274D"/>
    <w:rsid w:val="000729D3"/>
    <w:rsid w:val="00072A12"/>
    <w:rsid w:val="00072A90"/>
    <w:rsid w:val="00072AAE"/>
    <w:rsid w:val="00072B0A"/>
    <w:rsid w:val="00072B3D"/>
    <w:rsid w:val="00072B7C"/>
    <w:rsid w:val="00072C77"/>
    <w:rsid w:val="00072DF8"/>
    <w:rsid w:val="00072ED3"/>
    <w:rsid w:val="000730BD"/>
    <w:rsid w:val="0007342D"/>
    <w:rsid w:val="000734B8"/>
    <w:rsid w:val="000734D1"/>
    <w:rsid w:val="00073595"/>
    <w:rsid w:val="00073753"/>
    <w:rsid w:val="000737B5"/>
    <w:rsid w:val="00073839"/>
    <w:rsid w:val="00073885"/>
    <w:rsid w:val="00073DAF"/>
    <w:rsid w:val="00073EEB"/>
    <w:rsid w:val="0007429F"/>
    <w:rsid w:val="000742C2"/>
    <w:rsid w:val="0007439B"/>
    <w:rsid w:val="00074683"/>
    <w:rsid w:val="000746B6"/>
    <w:rsid w:val="00074877"/>
    <w:rsid w:val="0007489A"/>
    <w:rsid w:val="0007498F"/>
    <w:rsid w:val="00074AD1"/>
    <w:rsid w:val="00074ADA"/>
    <w:rsid w:val="00074BB2"/>
    <w:rsid w:val="00074C04"/>
    <w:rsid w:val="00074D02"/>
    <w:rsid w:val="00074D83"/>
    <w:rsid w:val="00074DC2"/>
    <w:rsid w:val="00074FDC"/>
    <w:rsid w:val="0007514A"/>
    <w:rsid w:val="000751AD"/>
    <w:rsid w:val="000751ED"/>
    <w:rsid w:val="00075409"/>
    <w:rsid w:val="0007549E"/>
    <w:rsid w:val="0007564E"/>
    <w:rsid w:val="00075874"/>
    <w:rsid w:val="00075918"/>
    <w:rsid w:val="00075B12"/>
    <w:rsid w:val="00075C1D"/>
    <w:rsid w:val="00075D94"/>
    <w:rsid w:val="00075DDC"/>
    <w:rsid w:val="00075F5D"/>
    <w:rsid w:val="00076084"/>
    <w:rsid w:val="00076086"/>
    <w:rsid w:val="000760AD"/>
    <w:rsid w:val="000761AC"/>
    <w:rsid w:val="00076387"/>
    <w:rsid w:val="000763D7"/>
    <w:rsid w:val="000764E5"/>
    <w:rsid w:val="0007670E"/>
    <w:rsid w:val="000767A0"/>
    <w:rsid w:val="00076AD3"/>
    <w:rsid w:val="00077387"/>
    <w:rsid w:val="0007745B"/>
    <w:rsid w:val="0007761A"/>
    <w:rsid w:val="00077813"/>
    <w:rsid w:val="00077932"/>
    <w:rsid w:val="00077935"/>
    <w:rsid w:val="00077945"/>
    <w:rsid w:val="00077BDA"/>
    <w:rsid w:val="00077C67"/>
    <w:rsid w:val="00077F34"/>
    <w:rsid w:val="00077F35"/>
    <w:rsid w:val="000800D3"/>
    <w:rsid w:val="00080393"/>
    <w:rsid w:val="000803C9"/>
    <w:rsid w:val="00080425"/>
    <w:rsid w:val="0008066A"/>
    <w:rsid w:val="00080937"/>
    <w:rsid w:val="00080D34"/>
    <w:rsid w:val="00080E48"/>
    <w:rsid w:val="00080EA9"/>
    <w:rsid w:val="00081051"/>
    <w:rsid w:val="000811B8"/>
    <w:rsid w:val="0008139F"/>
    <w:rsid w:val="00081418"/>
    <w:rsid w:val="00081916"/>
    <w:rsid w:val="00081919"/>
    <w:rsid w:val="00081AA6"/>
    <w:rsid w:val="00081ADC"/>
    <w:rsid w:val="00081ADF"/>
    <w:rsid w:val="00081CFF"/>
    <w:rsid w:val="00081E78"/>
    <w:rsid w:val="00081EAB"/>
    <w:rsid w:val="00081F5E"/>
    <w:rsid w:val="00081FDB"/>
    <w:rsid w:val="00082195"/>
    <w:rsid w:val="0008225F"/>
    <w:rsid w:val="00082385"/>
    <w:rsid w:val="000824AB"/>
    <w:rsid w:val="00082873"/>
    <w:rsid w:val="00082990"/>
    <w:rsid w:val="00082A6F"/>
    <w:rsid w:val="000831E5"/>
    <w:rsid w:val="000831FD"/>
    <w:rsid w:val="0008327E"/>
    <w:rsid w:val="00083410"/>
    <w:rsid w:val="0008380E"/>
    <w:rsid w:val="00083981"/>
    <w:rsid w:val="00083CDF"/>
    <w:rsid w:val="00084027"/>
    <w:rsid w:val="00084090"/>
    <w:rsid w:val="000844BF"/>
    <w:rsid w:val="000846B9"/>
    <w:rsid w:val="000846E2"/>
    <w:rsid w:val="00084CF5"/>
    <w:rsid w:val="00084E36"/>
    <w:rsid w:val="00085060"/>
    <w:rsid w:val="00085103"/>
    <w:rsid w:val="00085144"/>
    <w:rsid w:val="0008515A"/>
    <w:rsid w:val="00085371"/>
    <w:rsid w:val="0008542A"/>
    <w:rsid w:val="00085454"/>
    <w:rsid w:val="000854DF"/>
    <w:rsid w:val="00085554"/>
    <w:rsid w:val="00085572"/>
    <w:rsid w:val="00085645"/>
    <w:rsid w:val="00085677"/>
    <w:rsid w:val="0008587F"/>
    <w:rsid w:val="00085A08"/>
    <w:rsid w:val="00085AE3"/>
    <w:rsid w:val="00085B62"/>
    <w:rsid w:val="00085D75"/>
    <w:rsid w:val="00085FAB"/>
    <w:rsid w:val="00085FC9"/>
    <w:rsid w:val="0008616C"/>
    <w:rsid w:val="0008623F"/>
    <w:rsid w:val="00086290"/>
    <w:rsid w:val="000862C8"/>
    <w:rsid w:val="000865E4"/>
    <w:rsid w:val="0008665B"/>
    <w:rsid w:val="00086C6E"/>
    <w:rsid w:val="00086E59"/>
    <w:rsid w:val="00086F96"/>
    <w:rsid w:val="00086FBD"/>
    <w:rsid w:val="0008718A"/>
    <w:rsid w:val="00087342"/>
    <w:rsid w:val="00087891"/>
    <w:rsid w:val="000879F0"/>
    <w:rsid w:val="00087A54"/>
    <w:rsid w:val="00087B8A"/>
    <w:rsid w:val="00087D74"/>
    <w:rsid w:val="00087E9A"/>
    <w:rsid w:val="00090291"/>
    <w:rsid w:val="000903FE"/>
    <w:rsid w:val="0009041A"/>
    <w:rsid w:val="00090435"/>
    <w:rsid w:val="00090496"/>
    <w:rsid w:val="000909AE"/>
    <w:rsid w:val="00090A66"/>
    <w:rsid w:val="00090AF8"/>
    <w:rsid w:val="00090BA8"/>
    <w:rsid w:val="00090E2D"/>
    <w:rsid w:val="00090F27"/>
    <w:rsid w:val="0009140E"/>
    <w:rsid w:val="00091434"/>
    <w:rsid w:val="000915CC"/>
    <w:rsid w:val="0009160E"/>
    <w:rsid w:val="000916B3"/>
    <w:rsid w:val="00091839"/>
    <w:rsid w:val="000918BB"/>
    <w:rsid w:val="00091A65"/>
    <w:rsid w:val="00091B5C"/>
    <w:rsid w:val="00091C21"/>
    <w:rsid w:val="00091CA2"/>
    <w:rsid w:val="00091D50"/>
    <w:rsid w:val="00092000"/>
    <w:rsid w:val="00092017"/>
    <w:rsid w:val="0009221F"/>
    <w:rsid w:val="000924AC"/>
    <w:rsid w:val="0009258C"/>
    <w:rsid w:val="000925ED"/>
    <w:rsid w:val="00092682"/>
    <w:rsid w:val="000926CE"/>
    <w:rsid w:val="000926EC"/>
    <w:rsid w:val="00092766"/>
    <w:rsid w:val="00092776"/>
    <w:rsid w:val="0009287D"/>
    <w:rsid w:val="00092884"/>
    <w:rsid w:val="00092922"/>
    <w:rsid w:val="0009298F"/>
    <w:rsid w:val="00092A42"/>
    <w:rsid w:val="00092E08"/>
    <w:rsid w:val="00092EA1"/>
    <w:rsid w:val="00092F89"/>
    <w:rsid w:val="00092FDD"/>
    <w:rsid w:val="0009325B"/>
    <w:rsid w:val="000934A6"/>
    <w:rsid w:val="000935B2"/>
    <w:rsid w:val="00093758"/>
    <w:rsid w:val="00093892"/>
    <w:rsid w:val="0009393C"/>
    <w:rsid w:val="0009399B"/>
    <w:rsid w:val="00093A50"/>
    <w:rsid w:val="00093BD9"/>
    <w:rsid w:val="00093E10"/>
    <w:rsid w:val="00093E5D"/>
    <w:rsid w:val="00093E8F"/>
    <w:rsid w:val="00094133"/>
    <w:rsid w:val="00094265"/>
    <w:rsid w:val="000943B3"/>
    <w:rsid w:val="000946C4"/>
    <w:rsid w:val="000946E4"/>
    <w:rsid w:val="00094894"/>
    <w:rsid w:val="0009491E"/>
    <w:rsid w:val="00094A5C"/>
    <w:rsid w:val="00094C61"/>
    <w:rsid w:val="00094CA2"/>
    <w:rsid w:val="00094DF3"/>
    <w:rsid w:val="00094EFB"/>
    <w:rsid w:val="00095138"/>
    <w:rsid w:val="000951F1"/>
    <w:rsid w:val="000954E4"/>
    <w:rsid w:val="0009563F"/>
    <w:rsid w:val="0009566B"/>
    <w:rsid w:val="0009575B"/>
    <w:rsid w:val="00095927"/>
    <w:rsid w:val="000959C8"/>
    <w:rsid w:val="00095AD4"/>
    <w:rsid w:val="00095AE8"/>
    <w:rsid w:val="00095B2F"/>
    <w:rsid w:val="00095DD9"/>
    <w:rsid w:val="00095E29"/>
    <w:rsid w:val="00096000"/>
    <w:rsid w:val="00096055"/>
    <w:rsid w:val="00096221"/>
    <w:rsid w:val="00096282"/>
    <w:rsid w:val="0009646A"/>
    <w:rsid w:val="000964B1"/>
    <w:rsid w:val="000965B6"/>
    <w:rsid w:val="000966A8"/>
    <w:rsid w:val="000967B5"/>
    <w:rsid w:val="000968E6"/>
    <w:rsid w:val="0009691D"/>
    <w:rsid w:val="000969AA"/>
    <w:rsid w:val="00096DF1"/>
    <w:rsid w:val="00096F22"/>
    <w:rsid w:val="00096F9D"/>
    <w:rsid w:val="00097107"/>
    <w:rsid w:val="000971FD"/>
    <w:rsid w:val="000975C5"/>
    <w:rsid w:val="0009767B"/>
    <w:rsid w:val="000978B2"/>
    <w:rsid w:val="00097B69"/>
    <w:rsid w:val="00097BBF"/>
    <w:rsid w:val="00097E24"/>
    <w:rsid w:val="00097F41"/>
    <w:rsid w:val="00097FDB"/>
    <w:rsid w:val="00097FF3"/>
    <w:rsid w:val="000A0017"/>
    <w:rsid w:val="000A073D"/>
    <w:rsid w:val="000A0810"/>
    <w:rsid w:val="000A0CFA"/>
    <w:rsid w:val="000A0F30"/>
    <w:rsid w:val="000A10AC"/>
    <w:rsid w:val="000A118D"/>
    <w:rsid w:val="000A11D6"/>
    <w:rsid w:val="000A15EE"/>
    <w:rsid w:val="000A1763"/>
    <w:rsid w:val="000A1A27"/>
    <w:rsid w:val="000A1A98"/>
    <w:rsid w:val="000A1F96"/>
    <w:rsid w:val="000A236E"/>
    <w:rsid w:val="000A25B2"/>
    <w:rsid w:val="000A2C99"/>
    <w:rsid w:val="000A2ECC"/>
    <w:rsid w:val="000A30CB"/>
    <w:rsid w:val="000A31A0"/>
    <w:rsid w:val="000A324D"/>
    <w:rsid w:val="000A326A"/>
    <w:rsid w:val="000A32CF"/>
    <w:rsid w:val="000A337E"/>
    <w:rsid w:val="000A3452"/>
    <w:rsid w:val="000A36A2"/>
    <w:rsid w:val="000A37D3"/>
    <w:rsid w:val="000A3A28"/>
    <w:rsid w:val="000A3ABC"/>
    <w:rsid w:val="000A3ACA"/>
    <w:rsid w:val="000A3B20"/>
    <w:rsid w:val="000A3DAD"/>
    <w:rsid w:val="000A3F5F"/>
    <w:rsid w:val="000A4188"/>
    <w:rsid w:val="000A41AD"/>
    <w:rsid w:val="000A4373"/>
    <w:rsid w:val="000A43EC"/>
    <w:rsid w:val="000A4496"/>
    <w:rsid w:val="000A469D"/>
    <w:rsid w:val="000A48F1"/>
    <w:rsid w:val="000A4978"/>
    <w:rsid w:val="000A49E0"/>
    <w:rsid w:val="000A4B2D"/>
    <w:rsid w:val="000A4C98"/>
    <w:rsid w:val="000A4EBF"/>
    <w:rsid w:val="000A503D"/>
    <w:rsid w:val="000A511F"/>
    <w:rsid w:val="000A512E"/>
    <w:rsid w:val="000A5309"/>
    <w:rsid w:val="000A5321"/>
    <w:rsid w:val="000A5386"/>
    <w:rsid w:val="000A5458"/>
    <w:rsid w:val="000A5A8E"/>
    <w:rsid w:val="000A5D11"/>
    <w:rsid w:val="000A61AF"/>
    <w:rsid w:val="000A623A"/>
    <w:rsid w:val="000A62FB"/>
    <w:rsid w:val="000A637C"/>
    <w:rsid w:val="000A6466"/>
    <w:rsid w:val="000A65BA"/>
    <w:rsid w:val="000A677A"/>
    <w:rsid w:val="000A6874"/>
    <w:rsid w:val="000A69BC"/>
    <w:rsid w:val="000A6AEC"/>
    <w:rsid w:val="000A6B96"/>
    <w:rsid w:val="000A6C7C"/>
    <w:rsid w:val="000A6CB0"/>
    <w:rsid w:val="000A6CB6"/>
    <w:rsid w:val="000A6D81"/>
    <w:rsid w:val="000A6E73"/>
    <w:rsid w:val="000A6F57"/>
    <w:rsid w:val="000A72A8"/>
    <w:rsid w:val="000A72FD"/>
    <w:rsid w:val="000A737B"/>
    <w:rsid w:val="000A73A2"/>
    <w:rsid w:val="000A74E8"/>
    <w:rsid w:val="000A75A3"/>
    <w:rsid w:val="000A763D"/>
    <w:rsid w:val="000A7751"/>
    <w:rsid w:val="000A78FE"/>
    <w:rsid w:val="000A7AAE"/>
    <w:rsid w:val="000A7B1D"/>
    <w:rsid w:val="000A7B4A"/>
    <w:rsid w:val="000A7DB8"/>
    <w:rsid w:val="000A7E76"/>
    <w:rsid w:val="000A7F93"/>
    <w:rsid w:val="000B011C"/>
    <w:rsid w:val="000B0247"/>
    <w:rsid w:val="000B02BB"/>
    <w:rsid w:val="000B03C1"/>
    <w:rsid w:val="000B050C"/>
    <w:rsid w:val="000B0806"/>
    <w:rsid w:val="000B0853"/>
    <w:rsid w:val="000B0A8B"/>
    <w:rsid w:val="000B0A9C"/>
    <w:rsid w:val="000B1068"/>
    <w:rsid w:val="000B10D0"/>
    <w:rsid w:val="000B13B1"/>
    <w:rsid w:val="000B159D"/>
    <w:rsid w:val="000B17C4"/>
    <w:rsid w:val="000B1882"/>
    <w:rsid w:val="000B192F"/>
    <w:rsid w:val="000B1A38"/>
    <w:rsid w:val="000B1C83"/>
    <w:rsid w:val="000B1D22"/>
    <w:rsid w:val="000B1E5B"/>
    <w:rsid w:val="000B1E9E"/>
    <w:rsid w:val="000B201D"/>
    <w:rsid w:val="000B22D3"/>
    <w:rsid w:val="000B2437"/>
    <w:rsid w:val="000B29AE"/>
    <w:rsid w:val="000B2ADA"/>
    <w:rsid w:val="000B2C5E"/>
    <w:rsid w:val="000B2DA6"/>
    <w:rsid w:val="000B3014"/>
    <w:rsid w:val="000B3584"/>
    <w:rsid w:val="000B370F"/>
    <w:rsid w:val="000B378C"/>
    <w:rsid w:val="000B3804"/>
    <w:rsid w:val="000B38FA"/>
    <w:rsid w:val="000B3E1E"/>
    <w:rsid w:val="000B3F8F"/>
    <w:rsid w:val="000B3FBD"/>
    <w:rsid w:val="000B4328"/>
    <w:rsid w:val="000B432E"/>
    <w:rsid w:val="000B440A"/>
    <w:rsid w:val="000B456C"/>
    <w:rsid w:val="000B47C3"/>
    <w:rsid w:val="000B4CC8"/>
    <w:rsid w:val="000B4EB4"/>
    <w:rsid w:val="000B548C"/>
    <w:rsid w:val="000B5539"/>
    <w:rsid w:val="000B5675"/>
    <w:rsid w:val="000B577B"/>
    <w:rsid w:val="000B5782"/>
    <w:rsid w:val="000B5804"/>
    <w:rsid w:val="000B5DCF"/>
    <w:rsid w:val="000B5F6A"/>
    <w:rsid w:val="000B605D"/>
    <w:rsid w:val="000B618B"/>
    <w:rsid w:val="000B61AF"/>
    <w:rsid w:val="000B6251"/>
    <w:rsid w:val="000B677D"/>
    <w:rsid w:val="000B6B13"/>
    <w:rsid w:val="000B6B2E"/>
    <w:rsid w:val="000B6B40"/>
    <w:rsid w:val="000B6DDC"/>
    <w:rsid w:val="000B6E56"/>
    <w:rsid w:val="000B6F80"/>
    <w:rsid w:val="000B7325"/>
    <w:rsid w:val="000B7465"/>
    <w:rsid w:val="000B74F3"/>
    <w:rsid w:val="000B751D"/>
    <w:rsid w:val="000B7559"/>
    <w:rsid w:val="000B7688"/>
    <w:rsid w:val="000B774C"/>
    <w:rsid w:val="000B799C"/>
    <w:rsid w:val="000B7B27"/>
    <w:rsid w:val="000B7B9A"/>
    <w:rsid w:val="000B7C44"/>
    <w:rsid w:val="000B7F03"/>
    <w:rsid w:val="000B7F74"/>
    <w:rsid w:val="000B7FDB"/>
    <w:rsid w:val="000C0095"/>
    <w:rsid w:val="000C00B1"/>
    <w:rsid w:val="000C0126"/>
    <w:rsid w:val="000C0233"/>
    <w:rsid w:val="000C02E3"/>
    <w:rsid w:val="000C0442"/>
    <w:rsid w:val="000C04BA"/>
    <w:rsid w:val="000C04E5"/>
    <w:rsid w:val="000C09D3"/>
    <w:rsid w:val="000C0A9D"/>
    <w:rsid w:val="000C0EEF"/>
    <w:rsid w:val="000C117C"/>
    <w:rsid w:val="000C123E"/>
    <w:rsid w:val="000C1292"/>
    <w:rsid w:val="000C14FE"/>
    <w:rsid w:val="000C150D"/>
    <w:rsid w:val="000C1588"/>
    <w:rsid w:val="000C1791"/>
    <w:rsid w:val="000C182E"/>
    <w:rsid w:val="000C1A5C"/>
    <w:rsid w:val="000C1BF4"/>
    <w:rsid w:val="000C1DEA"/>
    <w:rsid w:val="000C207C"/>
    <w:rsid w:val="000C2520"/>
    <w:rsid w:val="000C25DE"/>
    <w:rsid w:val="000C26B0"/>
    <w:rsid w:val="000C279B"/>
    <w:rsid w:val="000C2BD5"/>
    <w:rsid w:val="000C2C2B"/>
    <w:rsid w:val="000C2F71"/>
    <w:rsid w:val="000C315B"/>
    <w:rsid w:val="000C32E5"/>
    <w:rsid w:val="000C35A3"/>
    <w:rsid w:val="000C38C4"/>
    <w:rsid w:val="000C38EA"/>
    <w:rsid w:val="000C3A4F"/>
    <w:rsid w:val="000C3B16"/>
    <w:rsid w:val="000C3E51"/>
    <w:rsid w:val="000C3F0F"/>
    <w:rsid w:val="000C3F12"/>
    <w:rsid w:val="000C3FE8"/>
    <w:rsid w:val="000C405D"/>
    <w:rsid w:val="000C412D"/>
    <w:rsid w:val="000C45B2"/>
    <w:rsid w:val="000C45DE"/>
    <w:rsid w:val="000C45EE"/>
    <w:rsid w:val="000C46C3"/>
    <w:rsid w:val="000C49C0"/>
    <w:rsid w:val="000C49DF"/>
    <w:rsid w:val="000C4A11"/>
    <w:rsid w:val="000C4A1B"/>
    <w:rsid w:val="000C4B6A"/>
    <w:rsid w:val="000C4D00"/>
    <w:rsid w:val="000C4D04"/>
    <w:rsid w:val="000C4D6C"/>
    <w:rsid w:val="000C4F16"/>
    <w:rsid w:val="000C4FC7"/>
    <w:rsid w:val="000C513C"/>
    <w:rsid w:val="000C523C"/>
    <w:rsid w:val="000C527C"/>
    <w:rsid w:val="000C5791"/>
    <w:rsid w:val="000C579E"/>
    <w:rsid w:val="000C57BB"/>
    <w:rsid w:val="000C5BAC"/>
    <w:rsid w:val="000C5C54"/>
    <w:rsid w:val="000C5EA6"/>
    <w:rsid w:val="000C5F43"/>
    <w:rsid w:val="000C60FA"/>
    <w:rsid w:val="000C6442"/>
    <w:rsid w:val="000C6473"/>
    <w:rsid w:val="000C65BA"/>
    <w:rsid w:val="000C666D"/>
    <w:rsid w:val="000C693E"/>
    <w:rsid w:val="000C6B4F"/>
    <w:rsid w:val="000C6D2E"/>
    <w:rsid w:val="000C6D7D"/>
    <w:rsid w:val="000C6E53"/>
    <w:rsid w:val="000C6E98"/>
    <w:rsid w:val="000C7007"/>
    <w:rsid w:val="000C7077"/>
    <w:rsid w:val="000C7160"/>
    <w:rsid w:val="000C7163"/>
    <w:rsid w:val="000C722D"/>
    <w:rsid w:val="000C723B"/>
    <w:rsid w:val="000C72A3"/>
    <w:rsid w:val="000C7488"/>
    <w:rsid w:val="000C7492"/>
    <w:rsid w:val="000C74E8"/>
    <w:rsid w:val="000C76D9"/>
    <w:rsid w:val="000C7787"/>
    <w:rsid w:val="000C7D5E"/>
    <w:rsid w:val="000C7DCA"/>
    <w:rsid w:val="000D0002"/>
    <w:rsid w:val="000D0062"/>
    <w:rsid w:val="000D01DB"/>
    <w:rsid w:val="000D02A7"/>
    <w:rsid w:val="000D0371"/>
    <w:rsid w:val="000D0405"/>
    <w:rsid w:val="000D0734"/>
    <w:rsid w:val="000D0AB1"/>
    <w:rsid w:val="000D0C01"/>
    <w:rsid w:val="000D0C2D"/>
    <w:rsid w:val="000D0F35"/>
    <w:rsid w:val="000D0F58"/>
    <w:rsid w:val="000D10B5"/>
    <w:rsid w:val="000D10DF"/>
    <w:rsid w:val="000D1109"/>
    <w:rsid w:val="000D13BD"/>
    <w:rsid w:val="000D1432"/>
    <w:rsid w:val="000D1525"/>
    <w:rsid w:val="000D16ED"/>
    <w:rsid w:val="000D1778"/>
    <w:rsid w:val="000D18EC"/>
    <w:rsid w:val="000D19B2"/>
    <w:rsid w:val="000D1DD8"/>
    <w:rsid w:val="000D2160"/>
    <w:rsid w:val="000D21C3"/>
    <w:rsid w:val="000D2677"/>
    <w:rsid w:val="000D26CA"/>
    <w:rsid w:val="000D28DE"/>
    <w:rsid w:val="000D2981"/>
    <w:rsid w:val="000D2AD1"/>
    <w:rsid w:val="000D2B21"/>
    <w:rsid w:val="000D2BB6"/>
    <w:rsid w:val="000D2BEB"/>
    <w:rsid w:val="000D2C81"/>
    <w:rsid w:val="000D2C89"/>
    <w:rsid w:val="000D2CD6"/>
    <w:rsid w:val="000D2DEF"/>
    <w:rsid w:val="000D2EF8"/>
    <w:rsid w:val="000D2FE3"/>
    <w:rsid w:val="000D30DB"/>
    <w:rsid w:val="000D3433"/>
    <w:rsid w:val="000D375F"/>
    <w:rsid w:val="000D3788"/>
    <w:rsid w:val="000D38C4"/>
    <w:rsid w:val="000D3A43"/>
    <w:rsid w:val="000D3A6F"/>
    <w:rsid w:val="000D3B6C"/>
    <w:rsid w:val="000D4017"/>
    <w:rsid w:val="000D407C"/>
    <w:rsid w:val="000D4449"/>
    <w:rsid w:val="000D4460"/>
    <w:rsid w:val="000D453C"/>
    <w:rsid w:val="000D45A3"/>
    <w:rsid w:val="000D4799"/>
    <w:rsid w:val="000D47B9"/>
    <w:rsid w:val="000D4BB2"/>
    <w:rsid w:val="000D4BC4"/>
    <w:rsid w:val="000D4D5B"/>
    <w:rsid w:val="000D4D60"/>
    <w:rsid w:val="000D4FB2"/>
    <w:rsid w:val="000D50E1"/>
    <w:rsid w:val="000D51B1"/>
    <w:rsid w:val="000D5451"/>
    <w:rsid w:val="000D54B3"/>
    <w:rsid w:val="000D555B"/>
    <w:rsid w:val="000D55CA"/>
    <w:rsid w:val="000D58F9"/>
    <w:rsid w:val="000D5A4E"/>
    <w:rsid w:val="000D5C00"/>
    <w:rsid w:val="000D5D95"/>
    <w:rsid w:val="000D5F73"/>
    <w:rsid w:val="000D62AD"/>
    <w:rsid w:val="000D62E4"/>
    <w:rsid w:val="000D6404"/>
    <w:rsid w:val="000D64A5"/>
    <w:rsid w:val="000D66A0"/>
    <w:rsid w:val="000D66E6"/>
    <w:rsid w:val="000D6787"/>
    <w:rsid w:val="000D6883"/>
    <w:rsid w:val="000D68F8"/>
    <w:rsid w:val="000D6A58"/>
    <w:rsid w:val="000D6B08"/>
    <w:rsid w:val="000D6B8C"/>
    <w:rsid w:val="000D6C3C"/>
    <w:rsid w:val="000D6E7B"/>
    <w:rsid w:val="000D6F31"/>
    <w:rsid w:val="000D6F95"/>
    <w:rsid w:val="000D7027"/>
    <w:rsid w:val="000D7109"/>
    <w:rsid w:val="000D7416"/>
    <w:rsid w:val="000D761E"/>
    <w:rsid w:val="000D7859"/>
    <w:rsid w:val="000D7A24"/>
    <w:rsid w:val="000D7A4C"/>
    <w:rsid w:val="000D7B13"/>
    <w:rsid w:val="000D7B87"/>
    <w:rsid w:val="000D7BAD"/>
    <w:rsid w:val="000D7CE6"/>
    <w:rsid w:val="000D7FFD"/>
    <w:rsid w:val="000E0106"/>
    <w:rsid w:val="000E0188"/>
    <w:rsid w:val="000E0194"/>
    <w:rsid w:val="000E023E"/>
    <w:rsid w:val="000E0363"/>
    <w:rsid w:val="000E0B6B"/>
    <w:rsid w:val="000E0D71"/>
    <w:rsid w:val="000E0DAE"/>
    <w:rsid w:val="000E0E03"/>
    <w:rsid w:val="000E0E40"/>
    <w:rsid w:val="000E0FB9"/>
    <w:rsid w:val="000E0FFF"/>
    <w:rsid w:val="000E1260"/>
    <w:rsid w:val="000E1309"/>
    <w:rsid w:val="000E130B"/>
    <w:rsid w:val="000E1678"/>
    <w:rsid w:val="000E1749"/>
    <w:rsid w:val="000E1880"/>
    <w:rsid w:val="000E1887"/>
    <w:rsid w:val="000E18AC"/>
    <w:rsid w:val="000E19AD"/>
    <w:rsid w:val="000E1A26"/>
    <w:rsid w:val="000E1B0E"/>
    <w:rsid w:val="000E1D18"/>
    <w:rsid w:val="000E1F29"/>
    <w:rsid w:val="000E1F46"/>
    <w:rsid w:val="000E1F7C"/>
    <w:rsid w:val="000E1F97"/>
    <w:rsid w:val="000E208F"/>
    <w:rsid w:val="000E24D3"/>
    <w:rsid w:val="000E295E"/>
    <w:rsid w:val="000E2A33"/>
    <w:rsid w:val="000E2A70"/>
    <w:rsid w:val="000E2ACE"/>
    <w:rsid w:val="000E2E85"/>
    <w:rsid w:val="000E337C"/>
    <w:rsid w:val="000E33AF"/>
    <w:rsid w:val="000E33B6"/>
    <w:rsid w:val="000E3611"/>
    <w:rsid w:val="000E3974"/>
    <w:rsid w:val="000E3C18"/>
    <w:rsid w:val="000E3DBC"/>
    <w:rsid w:val="000E3FF9"/>
    <w:rsid w:val="000E40A0"/>
    <w:rsid w:val="000E421B"/>
    <w:rsid w:val="000E42FA"/>
    <w:rsid w:val="000E4B48"/>
    <w:rsid w:val="000E4BAC"/>
    <w:rsid w:val="000E4CEF"/>
    <w:rsid w:val="000E4DBF"/>
    <w:rsid w:val="000E5004"/>
    <w:rsid w:val="000E51A4"/>
    <w:rsid w:val="000E51EE"/>
    <w:rsid w:val="000E543A"/>
    <w:rsid w:val="000E5576"/>
    <w:rsid w:val="000E56EB"/>
    <w:rsid w:val="000E57B7"/>
    <w:rsid w:val="000E58C2"/>
    <w:rsid w:val="000E5908"/>
    <w:rsid w:val="000E59C2"/>
    <w:rsid w:val="000E5E76"/>
    <w:rsid w:val="000E5F4C"/>
    <w:rsid w:val="000E6093"/>
    <w:rsid w:val="000E6151"/>
    <w:rsid w:val="000E6629"/>
    <w:rsid w:val="000E6746"/>
    <w:rsid w:val="000E6E03"/>
    <w:rsid w:val="000E6E78"/>
    <w:rsid w:val="000E705A"/>
    <w:rsid w:val="000E70B9"/>
    <w:rsid w:val="000E7147"/>
    <w:rsid w:val="000E720C"/>
    <w:rsid w:val="000E7222"/>
    <w:rsid w:val="000E744C"/>
    <w:rsid w:val="000E7456"/>
    <w:rsid w:val="000E75F6"/>
    <w:rsid w:val="000E76D2"/>
    <w:rsid w:val="000E78AC"/>
    <w:rsid w:val="000E78B2"/>
    <w:rsid w:val="000E7989"/>
    <w:rsid w:val="000E7A9B"/>
    <w:rsid w:val="000E7B3D"/>
    <w:rsid w:val="000E7B43"/>
    <w:rsid w:val="000E7D30"/>
    <w:rsid w:val="000E7FBD"/>
    <w:rsid w:val="000F00D4"/>
    <w:rsid w:val="000F00EA"/>
    <w:rsid w:val="000F0281"/>
    <w:rsid w:val="000F0289"/>
    <w:rsid w:val="000F02EE"/>
    <w:rsid w:val="000F0397"/>
    <w:rsid w:val="000F03F3"/>
    <w:rsid w:val="000F058B"/>
    <w:rsid w:val="000F06FD"/>
    <w:rsid w:val="000F0738"/>
    <w:rsid w:val="000F08B6"/>
    <w:rsid w:val="000F08DA"/>
    <w:rsid w:val="000F0997"/>
    <w:rsid w:val="000F0B45"/>
    <w:rsid w:val="000F0C07"/>
    <w:rsid w:val="000F0CF1"/>
    <w:rsid w:val="000F10A5"/>
    <w:rsid w:val="000F1260"/>
    <w:rsid w:val="000F1276"/>
    <w:rsid w:val="000F138C"/>
    <w:rsid w:val="000F13A3"/>
    <w:rsid w:val="000F1619"/>
    <w:rsid w:val="000F17FB"/>
    <w:rsid w:val="000F1886"/>
    <w:rsid w:val="000F18D8"/>
    <w:rsid w:val="000F19A8"/>
    <w:rsid w:val="000F1C8C"/>
    <w:rsid w:val="000F1CB3"/>
    <w:rsid w:val="000F1E0B"/>
    <w:rsid w:val="000F1E19"/>
    <w:rsid w:val="000F1FCB"/>
    <w:rsid w:val="000F202F"/>
    <w:rsid w:val="000F21BA"/>
    <w:rsid w:val="000F249C"/>
    <w:rsid w:val="000F29C0"/>
    <w:rsid w:val="000F2A69"/>
    <w:rsid w:val="000F2B27"/>
    <w:rsid w:val="000F2E19"/>
    <w:rsid w:val="000F3016"/>
    <w:rsid w:val="000F3287"/>
    <w:rsid w:val="000F32F4"/>
    <w:rsid w:val="000F3377"/>
    <w:rsid w:val="000F3670"/>
    <w:rsid w:val="000F3795"/>
    <w:rsid w:val="000F387F"/>
    <w:rsid w:val="000F3927"/>
    <w:rsid w:val="000F3992"/>
    <w:rsid w:val="000F3AF7"/>
    <w:rsid w:val="000F3B34"/>
    <w:rsid w:val="000F3B68"/>
    <w:rsid w:val="000F3EF5"/>
    <w:rsid w:val="000F3EF9"/>
    <w:rsid w:val="000F40FC"/>
    <w:rsid w:val="000F42A9"/>
    <w:rsid w:val="000F45A2"/>
    <w:rsid w:val="000F46B7"/>
    <w:rsid w:val="000F46DF"/>
    <w:rsid w:val="000F4933"/>
    <w:rsid w:val="000F4979"/>
    <w:rsid w:val="000F4CE0"/>
    <w:rsid w:val="000F50C5"/>
    <w:rsid w:val="000F52FF"/>
    <w:rsid w:val="000F53A9"/>
    <w:rsid w:val="000F53D4"/>
    <w:rsid w:val="000F54AC"/>
    <w:rsid w:val="000F54C5"/>
    <w:rsid w:val="000F56E8"/>
    <w:rsid w:val="000F5724"/>
    <w:rsid w:val="000F57CB"/>
    <w:rsid w:val="000F58B8"/>
    <w:rsid w:val="000F58D1"/>
    <w:rsid w:val="000F5CB0"/>
    <w:rsid w:val="000F5D6E"/>
    <w:rsid w:val="000F5FBE"/>
    <w:rsid w:val="000F6075"/>
    <w:rsid w:val="000F6296"/>
    <w:rsid w:val="000F62DA"/>
    <w:rsid w:val="000F651D"/>
    <w:rsid w:val="000F65F5"/>
    <w:rsid w:val="000F66B2"/>
    <w:rsid w:val="000F68D5"/>
    <w:rsid w:val="000F6A12"/>
    <w:rsid w:val="000F6A8C"/>
    <w:rsid w:val="000F6A8F"/>
    <w:rsid w:val="000F6B0D"/>
    <w:rsid w:val="000F6B4C"/>
    <w:rsid w:val="000F6BF5"/>
    <w:rsid w:val="000F6C2F"/>
    <w:rsid w:val="000F6C5E"/>
    <w:rsid w:val="000F6DF8"/>
    <w:rsid w:val="000F6E45"/>
    <w:rsid w:val="000F6F00"/>
    <w:rsid w:val="000F6FFC"/>
    <w:rsid w:val="000F70ED"/>
    <w:rsid w:val="000F72D8"/>
    <w:rsid w:val="000F73AE"/>
    <w:rsid w:val="000F747F"/>
    <w:rsid w:val="000F7672"/>
    <w:rsid w:val="000F7933"/>
    <w:rsid w:val="000F79E7"/>
    <w:rsid w:val="000F7C4F"/>
    <w:rsid w:val="000F7C5C"/>
    <w:rsid w:val="000F7E39"/>
    <w:rsid w:val="00100142"/>
    <w:rsid w:val="001001A2"/>
    <w:rsid w:val="00100A73"/>
    <w:rsid w:val="00100C6A"/>
    <w:rsid w:val="00100DE6"/>
    <w:rsid w:val="00100F6D"/>
    <w:rsid w:val="0010148B"/>
    <w:rsid w:val="00101680"/>
    <w:rsid w:val="00101693"/>
    <w:rsid w:val="001016ED"/>
    <w:rsid w:val="00101820"/>
    <w:rsid w:val="00101913"/>
    <w:rsid w:val="00101918"/>
    <w:rsid w:val="00101A15"/>
    <w:rsid w:val="00101A55"/>
    <w:rsid w:val="00101B71"/>
    <w:rsid w:val="00101C46"/>
    <w:rsid w:val="00101D5E"/>
    <w:rsid w:val="00102312"/>
    <w:rsid w:val="001024FD"/>
    <w:rsid w:val="0010286A"/>
    <w:rsid w:val="00102AD0"/>
    <w:rsid w:val="00102BB9"/>
    <w:rsid w:val="00102BEC"/>
    <w:rsid w:val="00102D07"/>
    <w:rsid w:val="0010310B"/>
    <w:rsid w:val="0010311D"/>
    <w:rsid w:val="00103162"/>
    <w:rsid w:val="0010317B"/>
    <w:rsid w:val="00103250"/>
    <w:rsid w:val="0010333F"/>
    <w:rsid w:val="00103396"/>
    <w:rsid w:val="00103399"/>
    <w:rsid w:val="0010351B"/>
    <w:rsid w:val="001036DA"/>
    <w:rsid w:val="00103911"/>
    <w:rsid w:val="00103A18"/>
    <w:rsid w:val="00103BA9"/>
    <w:rsid w:val="00103CC1"/>
    <w:rsid w:val="00103E0E"/>
    <w:rsid w:val="00103F6C"/>
    <w:rsid w:val="001041C6"/>
    <w:rsid w:val="00104499"/>
    <w:rsid w:val="001045CF"/>
    <w:rsid w:val="00104617"/>
    <w:rsid w:val="001046AB"/>
    <w:rsid w:val="0010478B"/>
    <w:rsid w:val="00104983"/>
    <w:rsid w:val="00104A2E"/>
    <w:rsid w:val="00104ACC"/>
    <w:rsid w:val="00104BE7"/>
    <w:rsid w:val="00104D73"/>
    <w:rsid w:val="00104E9E"/>
    <w:rsid w:val="00105115"/>
    <w:rsid w:val="00105148"/>
    <w:rsid w:val="0010516D"/>
    <w:rsid w:val="001051EE"/>
    <w:rsid w:val="00105288"/>
    <w:rsid w:val="001052F0"/>
    <w:rsid w:val="00105315"/>
    <w:rsid w:val="00105365"/>
    <w:rsid w:val="001054CA"/>
    <w:rsid w:val="00105500"/>
    <w:rsid w:val="0010583C"/>
    <w:rsid w:val="001058F0"/>
    <w:rsid w:val="001059F2"/>
    <w:rsid w:val="00105C7F"/>
    <w:rsid w:val="00105CC7"/>
    <w:rsid w:val="00105F51"/>
    <w:rsid w:val="001060FC"/>
    <w:rsid w:val="0010611E"/>
    <w:rsid w:val="00106158"/>
    <w:rsid w:val="001064AB"/>
    <w:rsid w:val="001065A0"/>
    <w:rsid w:val="001065BF"/>
    <w:rsid w:val="00106954"/>
    <w:rsid w:val="00106AE3"/>
    <w:rsid w:val="00106B9F"/>
    <w:rsid w:val="00106DC1"/>
    <w:rsid w:val="00106DCE"/>
    <w:rsid w:val="00106DD6"/>
    <w:rsid w:val="00106F34"/>
    <w:rsid w:val="00107421"/>
    <w:rsid w:val="00107622"/>
    <w:rsid w:val="001076FE"/>
    <w:rsid w:val="00107824"/>
    <w:rsid w:val="0010784A"/>
    <w:rsid w:val="00107A57"/>
    <w:rsid w:val="00107A99"/>
    <w:rsid w:val="00107AE0"/>
    <w:rsid w:val="00107D7B"/>
    <w:rsid w:val="0011007F"/>
    <w:rsid w:val="00110113"/>
    <w:rsid w:val="0011033E"/>
    <w:rsid w:val="001103D5"/>
    <w:rsid w:val="001103F7"/>
    <w:rsid w:val="001105AD"/>
    <w:rsid w:val="0011063D"/>
    <w:rsid w:val="00110710"/>
    <w:rsid w:val="00110885"/>
    <w:rsid w:val="00110C39"/>
    <w:rsid w:val="00110C81"/>
    <w:rsid w:val="00110D1B"/>
    <w:rsid w:val="00111786"/>
    <w:rsid w:val="00111A1B"/>
    <w:rsid w:val="00111AE0"/>
    <w:rsid w:val="00111AFA"/>
    <w:rsid w:val="00111D2C"/>
    <w:rsid w:val="00111FA7"/>
    <w:rsid w:val="00111FAF"/>
    <w:rsid w:val="00111FF3"/>
    <w:rsid w:val="0011211A"/>
    <w:rsid w:val="001122AA"/>
    <w:rsid w:val="001122F5"/>
    <w:rsid w:val="00112714"/>
    <w:rsid w:val="00112777"/>
    <w:rsid w:val="0011297C"/>
    <w:rsid w:val="00112A69"/>
    <w:rsid w:val="00112B1A"/>
    <w:rsid w:val="00112D1F"/>
    <w:rsid w:val="00112D3B"/>
    <w:rsid w:val="00112E45"/>
    <w:rsid w:val="00112F33"/>
    <w:rsid w:val="00112F45"/>
    <w:rsid w:val="00112F57"/>
    <w:rsid w:val="001131AC"/>
    <w:rsid w:val="0011324A"/>
    <w:rsid w:val="0011327F"/>
    <w:rsid w:val="001132F9"/>
    <w:rsid w:val="0011368B"/>
    <w:rsid w:val="00113780"/>
    <w:rsid w:val="001137A6"/>
    <w:rsid w:val="00113841"/>
    <w:rsid w:val="0011399A"/>
    <w:rsid w:val="00113A2E"/>
    <w:rsid w:val="00113A54"/>
    <w:rsid w:val="00113A7D"/>
    <w:rsid w:val="00113C6B"/>
    <w:rsid w:val="00113D18"/>
    <w:rsid w:val="00113F62"/>
    <w:rsid w:val="00114137"/>
    <w:rsid w:val="0011431A"/>
    <w:rsid w:val="00114375"/>
    <w:rsid w:val="00114423"/>
    <w:rsid w:val="001145AF"/>
    <w:rsid w:val="001146F8"/>
    <w:rsid w:val="00114873"/>
    <w:rsid w:val="00114B41"/>
    <w:rsid w:val="00115001"/>
    <w:rsid w:val="00115562"/>
    <w:rsid w:val="001157BD"/>
    <w:rsid w:val="00115A5C"/>
    <w:rsid w:val="00115AA9"/>
    <w:rsid w:val="00115B17"/>
    <w:rsid w:val="00115C70"/>
    <w:rsid w:val="00115EF5"/>
    <w:rsid w:val="0011625F"/>
    <w:rsid w:val="00116293"/>
    <w:rsid w:val="00116459"/>
    <w:rsid w:val="001166DB"/>
    <w:rsid w:val="0011670D"/>
    <w:rsid w:val="00116B4B"/>
    <w:rsid w:val="00116BB9"/>
    <w:rsid w:val="00116C51"/>
    <w:rsid w:val="00116D02"/>
    <w:rsid w:val="00116DCB"/>
    <w:rsid w:val="00116ED8"/>
    <w:rsid w:val="0011733C"/>
    <w:rsid w:val="001173B0"/>
    <w:rsid w:val="00117591"/>
    <w:rsid w:val="0011778F"/>
    <w:rsid w:val="001178BD"/>
    <w:rsid w:val="001178F5"/>
    <w:rsid w:val="00117A9C"/>
    <w:rsid w:val="00117C25"/>
    <w:rsid w:val="00117C8D"/>
    <w:rsid w:val="00117DAF"/>
    <w:rsid w:val="00117F3F"/>
    <w:rsid w:val="0012023D"/>
    <w:rsid w:val="001206CB"/>
    <w:rsid w:val="00120767"/>
    <w:rsid w:val="001208EE"/>
    <w:rsid w:val="0012094E"/>
    <w:rsid w:val="00120968"/>
    <w:rsid w:val="00120B45"/>
    <w:rsid w:val="00120C22"/>
    <w:rsid w:val="00120CFB"/>
    <w:rsid w:val="00120D39"/>
    <w:rsid w:val="00120D62"/>
    <w:rsid w:val="00120DC5"/>
    <w:rsid w:val="00121270"/>
    <w:rsid w:val="0012133E"/>
    <w:rsid w:val="001213B5"/>
    <w:rsid w:val="001213D9"/>
    <w:rsid w:val="00121416"/>
    <w:rsid w:val="0012147F"/>
    <w:rsid w:val="001217A3"/>
    <w:rsid w:val="0012190B"/>
    <w:rsid w:val="00121A4D"/>
    <w:rsid w:val="00121A69"/>
    <w:rsid w:val="00121B01"/>
    <w:rsid w:val="00121F36"/>
    <w:rsid w:val="0012243D"/>
    <w:rsid w:val="0012266A"/>
    <w:rsid w:val="0012282A"/>
    <w:rsid w:val="00122C57"/>
    <w:rsid w:val="00122C60"/>
    <w:rsid w:val="00122CA0"/>
    <w:rsid w:val="00122CE0"/>
    <w:rsid w:val="00122D92"/>
    <w:rsid w:val="00122DCF"/>
    <w:rsid w:val="00122E16"/>
    <w:rsid w:val="00122ECE"/>
    <w:rsid w:val="0012340E"/>
    <w:rsid w:val="0012340F"/>
    <w:rsid w:val="001237DD"/>
    <w:rsid w:val="00123830"/>
    <w:rsid w:val="00123848"/>
    <w:rsid w:val="001238E5"/>
    <w:rsid w:val="001239FE"/>
    <w:rsid w:val="00123A6F"/>
    <w:rsid w:val="00123B75"/>
    <w:rsid w:val="00123B9A"/>
    <w:rsid w:val="00123BB0"/>
    <w:rsid w:val="00123C5B"/>
    <w:rsid w:val="00123F33"/>
    <w:rsid w:val="00123FDE"/>
    <w:rsid w:val="001240C8"/>
    <w:rsid w:val="001240FC"/>
    <w:rsid w:val="00124240"/>
    <w:rsid w:val="001243A1"/>
    <w:rsid w:val="001247DF"/>
    <w:rsid w:val="0012485F"/>
    <w:rsid w:val="00124A6E"/>
    <w:rsid w:val="00124DEA"/>
    <w:rsid w:val="00124E94"/>
    <w:rsid w:val="00124F5D"/>
    <w:rsid w:val="001250C0"/>
    <w:rsid w:val="001250F2"/>
    <w:rsid w:val="0012516B"/>
    <w:rsid w:val="00125219"/>
    <w:rsid w:val="00125243"/>
    <w:rsid w:val="00125363"/>
    <w:rsid w:val="00125364"/>
    <w:rsid w:val="00125556"/>
    <w:rsid w:val="00125C62"/>
    <w:rsid w:val="00125CA2"/>
    <w:rsid w:val="00125DAB"/>
    <w:rsid w:val="001261F8"/>
    <w:rsid w:val="001262F8"/>
    <w:rsid w:val="001263B6"/>
    <w:rsid w:val="0012663F"/>
    <w:rsid w:val="00126677"/>
    <w:rsid w:val="001266B5"/>
    <w:rsid w:val="0012672A"/>
    <w:rsid w:val="00126764"/>
    <w:rsid w:val="00126AA5"/>
    <w:rsid w:val="00126AED"/>
    <w:rsid w:val="00126B4E"/>
    <w:rsid w:val="00126BCF"/>
    <w:rsid w:val="00126C17"/>
    <w:rsid w:val="00126DAF"/>
    <w:rsid w:val="00126F05"/>
    <w:rsid w:val="00126FC1"/>
    <w:rsid w:val="001270BA"/>
    <w:rsid w:val="001271C1"/>
    <w:rsid w:val="001271FA"/>
    <w:rsid w:val="00127313"/>
    <w:rsid w:val="00127412"/>
    <w:rsid w:val="0012741F"/>
    <w:rsid w:val="001274A5"/>
    <w:rsid w:val="00127749"/>
    <w:rsid w:val="00127837"/>
    <w:rsid w:val="00127A6D"/>
    <w:rsid w:val="00127EB9"/>
    <w:rsid w:val="0013006A"/>
    <w:rsid w:val="001301A0"/>
    <w:rsid w:val="001305DA"/>
    <w:rsid w:val="00130910"/>
    <w:rsid w:val="001309AA"/>
    <w:rsid w:val="00130BA3"/>
    <w:rsid w:val="00130D30"/>
    <w:rsid w:val="00130D4A"/>
    <w:rsid w:val="00130E16"/>
    <w:rsid w:val="00130E61"/>
    <w:rsid w:val="00130FD2"/>
    <w:rsid w:val="001312D7"/>
    <w:rsid w:val="00131425"/>
    <w:rsid w:val="001314BE"/>
    <w:rsid w:val="00131535"/>
    <w:rsid w:val="00131632"/>
    <w:rsid w:val="0013198D"/>
    <w:rsid w:val="00131A0D"/>
    <w:rsid w:val="00131AF3"/>
    <w:rsid w:val="00131E8F"/>
    <w:rsid w:val="00132005"/>
    <w:rsid w:val="001323F5"/>
    <w:rsid w:val="0013247C"/>
    <w:rsid w:val="0013263F"/>
    <w:rsid w:val="0013278A"/>
    <w:rsid w:val="0013286F"/>
    <w:rsid w:val="00132896"/>
    <w:rsid w:val="001328AF"/>
    <w:rsid w:val="001328D5"/>
    <w:rsid w:val="00132B30"/>
    <w:rsid w:val="00132C3E"/>
    <w:rsid w:val="00132DC7"/>
    <w:rsid w:val="00132F00"/>
    <w:rsid w:val="00133030"/>
    <w:rsid w:val="00133044"/>
    <w:rsid w:val="001335AC"/>
    <w:rsid w:val="0013372A"/>
    <w:rsid w:val="00133877"/>
    <w:rsid w:val="001338A1"/>
    <w:rsid w:val="00133DEF"/>
    <w:rsid w:val="00133EDC"/>
    <w:rsid w:val="0013403F"/>
    <w:rsid w:val="00134170"/>
    <w:rsid w:val="00134368"/>
    <w:rsid w:val="0013445A"/>
    <w:rsid w:val="0013445F"/>
    <w:rsid w:val="0013449B"/>
    <w:rsid w:val="0013449C"/>
    <w:rsid w:val="00134601"/>
    <w:rsid w:val="00134711"/>
    <w:rsid w:val="00134AFF"/>
    <w:rsid w:val="00134C67"/>
    <w:rsid w:val="00134E78"/>
    <w:rsid w:val="001351F2"/>
    <w:rsid w:val="001352FA"/>
    <w:rsid w:val="0013530D"/>
    <w:rsid w:val="001353EF"/>
    <w:rsid w:val="001355E3"/>
    <w:rsid w:val="00135662"/>
    <w:rsid w:val="00135BC3"/>
    <w:rsid w:val="00135C87"/>
    <w:rsid w:val="00135CDD"/>
    <w:rsid w:val="00135F92"/>
    <w:rsid w:val="00135FA8"/>
    <w:rsid w:val="00136004"/>
    <w:rsid w:val="00136005"/>
    <w:rsid w:val="0013605E"/>
    <w:rsid w:val="00136180"/>
    <w:rsid w:val="001361EB"/>
    <w:rsid w:val="001362FE"/>
    <w:rsid w:val="00136402"/>
    <w:rsid w:val="001364B4"/>
    <w:rsid w:val="00136651"/>
    <w:rsid w:val="001367CD"/>
    <w:rsid w:val="0013690B"/>
    <w:rsid w:val="00136A50"/>
    <w:rsid w:val="00136B00"/>
    <w:rsid w:val="00136B0E"/>
    <w:rsid w:val="00136B0F"/>
    <w:rsid w:val="00136B5B"/>
    <w:rsid w:val="00136C8D"/>
    <w:rsid w:val="00136CE2"/>
    <w:rsid w:val="00136D2E"/>
    <w:rsid w:val="00136E2E"/>
    <w:rsid w:val="00136FB4"/>
    <w:rsid w:val="001370CB"/>
    <w:rsid w:val="001371C1"/>
    <w:rsid w:val="00137295"/>
    <w:rsid w:val="00137357"/>
    <w:rsid w:val="00137402"/>
    <w:rsid w:val="001377A3"/>
    <w:rsid w:val="001377D7"/>
    <w:rsid w:val="00137804"/>
    <w:rsid w:val="0013789C"/>
    <w:rsid w:val="0013791B"/>
    <w:rsid w:val="00137ABF"/>
    <w:rsid w:val="00137C0B"/>
    <w:rsid w:val="00137CC6"/>
    <w:rsid w:val="00137EC3"/>
    <w:rsid w:val="0014008B"/>
    <w:rsid w:val="00140109"/>
    <w:rsid w:val="00140297"/>
    <w:rsid w:val="00140562"/>
    <w:rsid w:val="0014060D"/>
    <w:rsid w:val="0014063C"/>
    <w:rsid w:val="0014067A"/>
    <w:rsid w:val="0014075C"/>
    <w:rsid w:val="001407C3"/>
    <w:rsid w:val="001407D9"/>
    <w:rsid w:val="00140BAA"/>
    <w:rsid w:val="00140C1E"/>
    <w:rsid w:val="00140D11"/>
    <w:rsid w:val="00140D2A"/>
    <w:rsid w:val="00141197"/>
    <w:rsid w:val="00141217"/>
    <w:rsid w:val="00141323"/>
    <w:rsid w:val="00141368"/>
    <w:rsid w:val="00141400"/>
    <w:rsid w:val="001414DA"/>
    <w:rsid w:val="001417E0"/>
    <w:rsid w:val="00141AA5"/>
    <w:rsid w:val="00141B57"/>
    <w:rsid w:val="00141CA6"/>
    <w:rsid w:val="00141DAE"/>
    <w:rsid w:val="00141DD6"/>
    <w:rsid w:val="00141DDB"/>
    <w:rsid w:val="00141F9C"/>
    <w:rsid w:val="00142145"/>
    <w:rsid w:val="00142181"/>
    <w:rsid w:val="001425A4"/>
    <w:rsid w:val="0014268F"/>
    <w:rsid w:val="001428C6"/>
    <w:rsid w:val="00142A9D"/>
    <w:rsid w:val="00142D79"/>
    <w:rsid w:val="00142EC1"/>
    <w:rsid w:val="00142F0B"/>
    <w:rsid w:val="00142FA5"/>
    <w:rsid w:val="001430C1"/>
    <w:rsid w:val="001431E7"/>
    <w:rsid w:val="001432E5"/>
    <w:rsid w:val="001433C9"/>
    <w:rsid w:val="001434B4"/>
    <w:rsid w:val="00143606"/>
    <w:rsid w:val="001436B1"/>
    <w:rsid w:val="00143775"/>
    <w:rsid w:val="0014377F"/>
    <w:rsid w:val="0014384D"/>
    <w:rsid w:val="00143BA7"/>
    <w:rsid w:val="00143BFC"/>
    <w:rsid w:val="00143DCF"/>
    <w:rsid w:val="00143E3F"/>
    <w:rsid w:val="00143ECC"/>
    <w:rsid w:val="001440A6"/>
    <w:rsid w:val="001444A9"/>
    <w:rsid w:val="0014452E"/>
    <w:rsid w:val="00144553"/>
    <w:rsid w:val="0014475B"/>
    <w:rsid w:val="00144890"/>
    <w:rsid w:val="0014498B"/>
    <w:rsid w:val="00144994"/>
    <w:rsid w:val="00144D1B"/>
    <w:rsid w:val="0014541A"/>
    <w:rsid w:val="0014543B"/>
    <w:rsid w:val="001454FC"/>
    <w:rsid w:val="00145757"/>
    <w:rsid w:val="001458EF"/>
    <w:rsid w:val="0014599F"/>
    <w:rsid w:val="00145B1E"/>
    <w:rsid w:val="00145D9D"/>
    <w:rsid w:val="00145FA4"/>
    <w:rsid w:val="001460A5"/>
    <w:rsid w:val="001460F5"/>
    <w:rsid w:val="0014628D"/>
    <w:rsid w:val="001463AB"/>
    <w:rsid w:val="0014643C"/>
    <w:rsid w:val="0014652D"/>
    <w:rsid w:val="0014660F"/>
    <w:rsid w:val="001466FE"/>
    <w:rsid w:val="00146A53"/>
    <w:rsid w:val="00146A7E"/>
    <w:rsid w:val="00146B1E"/>
    <w:rsid w:val="00146CAA"/>
    <w:rsid w:val="00146E10"/>
    <w:rsid w:val="00146F63"/>
    <w:rsid w:val="00146F76"/>
    <w:rsid w:val="00146F79"/>
    <w:rsid w:val="0014703E"/>
    <w:rsid w:val="001470E6"/>
    <w:rsid w:val="001472CD"/>
    <w:rsid w:val="0014752D"/>
    <w:rsid w:val="001477A5"/>
    <w:rsid w:val="001478D9"/>
    <w:rsid w:val="001479F9"/>
    <w:rsid w:val="00147A9D"/>
    <w:rsid w:val="00147AF7"/>
    <w:rsid w:val="00147BE3"/>
    <w:rsid w:val="00147E87"/>
    <w:rsid w:val="001500CE"/>
    <w:rsid w:val="001501AE"/>
    <w:rsid w:val="001501C3"/>
    <w:rsid w:val="00150209"/>
    <w:rsid w:val="0015023B"/>
    <w:rsid w:val="0015033C"/>
    <w:rsid w:val="001506B0"/>
    <w:rsid w:val="001506B2"/>
    <w:rsid w:val="00150BA4"/>
    <w:rsid w:val="00150C22"/>
    <w:rsid w:val="00150D21"/>
    <w:rsid w:val="00150EAD"/>
    <w:rsid w:val="00150FF4"/>
    <w:rsid w:val="0015119D"/>
    <w:rsid w:val="0015139D"/>
    <w:rsid w:val="00151504"/>
    <w:rsid w:val="00151784"/>
    <w:rsid w:val="00151802"/>
    <w:rsid w:val="00151821"/>
    <w:rsid w:val="0015190C"/>
    <w:rsid w:val="001519C6"/>
    <w:rsid w:val="00151A23"/>
    <w:rsid w:val="00151B2A"/>
    <w:rsid w:val="00151B61"/>
    <w:rsid w:val="00151D27"/>
    <w:rsid w:val="00151EBF"/>
    <w:rsid w:val="00151F31"/>
    <w:rsid w:val="00152097"/>
    <w:rsid w:val="001520F1"/>
    <w:rsid w:val="00152166"/>
    <w:rsid w:val="0015228E"/>
    <w:rsid w:val="001522C8"/>
    <w:rsid w:val="001525A6"/>
    <w:rsid w:val="001526BB"/>
    <w:rsid w:val="00152AF7"/>
    <w:rsid w:val="00152B13"/>
    <w:rsid w:val="00152B6D"/>
    <w:rsid w:val="00152DB0"/>
    <w:rsid w:val="001530EB"/>
    <w:rsid w:val="001531B7"/>
    <w:rsid w:val="00153543"/>
    <w:rsid w:val="00153626"/>
    <w:rsid w:val="00153650"/>
    <w:rsid w:val="0015370B"/>
    <w:rsid w:val="00153814"/>
    <w:rsid w:val="001538C7"/>
    <w:rsid w:val="001538CF"/>
    <w:rsid w:val="00153A8C"/>
    <w:rsid w:val="00153A97"/>
    <w:rsid w:val="00153AB8"/>
    <w:rsid w:val="00153B19"/>
    <w:rsid w:val="00153BC9"/>
    <w:rsid w:val="00153DB0"/>
    <w:rsid w:val="0015409F"/>
    <w:rsid w:val="00154403"/>
    <w:rsid w:val="00154591"/>
    <w:rsid w:val="00154793"/>
    <w:rsid w:val="001548E9"/>
    <w:rsid w:val="001549D4"/>
    <w:rsid w:val="001549EA"/>
    <w:rsid w:val="00154AB9"/>
    <w:rsid w:val="00154B58"/>
    <w:rsid w:val="00154BAB"/>
    <w:rsid w:val="00154FAE"/>
    <w:rsid w:val="00155008"/>
    <w:rsid w:val="001553B2"/>
    <w:rsid w:val="00155520"/>
    <w:rsid w:val="001555A6"/>
    <w:rsid w:val="00155686"/>
    <w:rsid w:val="001557C2"/>
    <w:rsid w:val="001559F8"/>
    <w:rsid w:val="00155A55"/>
    <w:rsid w:val="00155AEB"/>
    <w:rsid w:val="00155D42"/>
    <w:rsid w:val="00155F45"/>
    <w:rsid w:val="00155F98"/>
    <w:rsid w:val="00156061"/>
    <w:rsid w:val="001560B0"/>
    <w:rsid w:val="0015638E"/>
    <w:rsid w:val="001564C0"/>
    <w:rsid w:val="0015654F"/>
    <w:rsid w:val="00156908"/>
    <w:rsid w:val="00156A04"/>
    <w:rsid w:val="00156B20"/>
    <w:rsid w:val="00156BBA"/>
    <w:rsid w:val="00156D6D"/>
    <w:rsid w:val="00156E3C"/>
    <w:rsid w:val="00156EA4"/>
    <w:rsid w:val="00157096"/>
    <w:rsid w:val="0015754A"/>
    <w:rsid w:val="001576D6"/>
    <w:rsid w:val="0015771F"/>
    <w:rsid w:val="0015792D"/>
    <w:rsid w:val="00157A41"/>
    <w:rsid w:val="00157A99"/>
    <w:rsid w:val="00157ADD"/>
    <w:rsid w:val="00157C71"/>
    <w:rsid w:val="00157D30"/>
    <w:rsid w:val="001600E2"/>
    <w:rsid w:val="0016015C"/>
    <w:rsid w:val="001603B5"/>
    <w:rsid w:val="001603CF"/>
    <w:rsid w:val="0016042E"/>
    <w:rsid w:val="00160CF5"/>
    <w:rsid w:val="00160E51"/>
    <w:rsid w:val="00160E70"/>
    <w:rsid w:val="00160E7E"/>
    <w:rsid w:val="00160EE1"/>
    <w:rsid w:val="00160FB7"/>
    <w:rsid w:val="001610BB"/>
    <w:rsid w:val="001612D8"/>
    <w:rsid w:val="001612EE"/>
    <w:rsid w:val="00161349"/>
    <w:rsid w:val="0016150C"/>
    <w:rsid w:val="001615FD"/>
    <w:rsid w:val="00161636"/>
    <w:rsid w:val="001616D5"/>
    <w:rsid w:val="00161946"/>
    <w:rsid w:val="00161A4F"/>
    <w:rsid w:val="00161AA0"/>
    <w:rsid w:val="00161B5D"/>
    <w:rsid w:val="00161B7D"/>
    <w:rsid w:val="00161C72"/>
    <w:rsid w:val="0016229B"/>
    <w:rsid w:val="00162459"/>
    <w:rsid w:val="001627C0"/>
    <w:rsid w:val="001627FF"/>
    <w:rsid w:val="0016286D"/>
    <w:rsid w:val="00162B80"/>
    <w:rsid w:val="00162B82"/>
    <w:rsid w:val="00162D4C"/>
    <w:rsid w:val="00162E15"/>
    <w:rsid w:val="0016302A"/>
    <w:rsid w:val="001631D4"/>
    <w:rsid w:val="00163440"/>
    <w:rsid w:val="00163481"/>
    <w:rsid w:val="00163612"/>
    <w:rsid w:val="0016391C"/>
    <w:rsid w:val="00163941"/>
    <w:rsid w:val="001639E1"/>
    <w:rsid w:val="00163B65"/>
    <w:rsid w:val="00163BAB"/>
    <w:rsid w:val="00163BD8"/>
    <w:rsid w:val="00163D46"/>
    <w:rsid w:val="00163D83"/>
    <w:rsid w:val="00163E2D"/>
    <w:rsid w:val="001642BF"/>
    <w:rsid w:val="001643EE"/>
    <w:rsid w:val="00164458"/>
    <w:rsid w:val="0016456A"/>
    <w:rsid w:val="00164693"/>
    <w:rsid w:val="00164768"/>
    <w:rsid w:val="0016481A"/>
    <w:rsid w:val="00164885"/>
    <w:rsid w:val="00164964"/>
    <w:rsid w:val="00164A7C"/>
    <w:rsid w:val="00164D4C"/>
    <w:rsid w:val="00164E31"/>
    <w:rsid w:val="00164FE8"/>
    <w:rsid w:val="00164FED"/>
    <w:rsid w:val="00165120"/>
    <w:rsid w:val="001652CE"/>
    <w:rsid w:val="0016535F"/>
    <w:rsid w:val="001655F7"/>
    <w:rsid w:val="0016580C"/>
    <w:rsid w:val="00165A6A"/>
    <w:rsid w:val="00165D1B"/>
    <w:rsid w:val="00166001"/>
    <w:rsid w:val="0016612F"/>
    <w:rsid w:val="00166162"/>
    <w:rsid w:val="001661DE"/>
    <w:rsid w:val="001661E4"/>
    <w:rsid w:val="00166496"/>
    <w:rsid w:val="00166696"/>
    <w:rsid w:val="00166972"/>
    <w:rsid w:val="00166A0C"/>
    <w:rsid w:val="00166B44"/>
    <w:rsid w:val="00166C22"/>
    <w:rsid w:val="00166CEE"/>
    <w:rsid w:val="00167158"/>
    <w:rsid w:val="00167220"/>
    <w:rsid w:val="00167492"/>
    <w:rsid w:val="0016753B"/>
    <w:rsid w:val="0016755D"/>
    <w:rsid w:val="001675AE"/>
    <w:rsid w:val="00167701"/>
    <w:rsid w:val="00167753"/>
    <w:rsid w:val="00167911"/>
    <w:rsid w:val="00167A82"/>
    <w:rsid w:val="00167AAB"/>
    <w:rsid w:val="00167CA5"/>
    <w:rsid w:val="00167E23"/>
    <w:rsid w:val="00167F6C"/>
    <w:rsid w:val="00167F85"/>
    <w:rsid w:val="00167F99"/>
    <w:rsid w:val="00170175"/>
    <w:rsid w:val="0017048F"/>
    <w:rsid w:val="0017055B"/>
    <w:rsid w:val="00170714"/>
    <w:rsid w:val="00170893"/>
    <w:rsid w:val="00170A09"/>
    <w:rsid w:val="00170A58"/>
    <w:rsid w:val="00170B1A"/>
    <w:rsid w:val="00170B51"/>
    <w:rsid w:val="00170BE2"/>
    <w:rsid w:val="00170C7D"/>
    <w:rsid w:val="00170E11"/>
    <w:rsid w:val="001713C0"/>
    <w:rsid w:val="001714F5"/>
    <w:rsid w:val="00171586"/>
    <w:rsid w:val="001715C4"/>
    <w:rsid w:val="001717F3"/>
    <w:rsid w:val="001718EB"/>
    <w:rsid w:val="00171A39"/>
    <w:rsid w:val="00171A58"/>
    <w:rsid w:val="00171BAF"/>
    <w:rsid w:val="00171CCA"/>
    <w:rsid w:val="00171CEC"/>
    <w:rsid w:val="00171D41"/>
    <w:rsid w:val="00171DF0"/>
    <w:rsid w:val="00172240"/>
    <w:rsid w:val="001722FB"/>
    <w:rsid w:val="00172585"/>
    <w:rsid w:val="001726A3"/>
    <w:rsid w:val="0017274E"/>
    <w:rsid w:val="00172841"/>
    <w:rsid w:val="00172A03"/>
    <w:rsid w:val="00172CFC"/>
    <w:rsid w:val="00172D41"/>
    <w:rsid w:val="00172D63"/>
    <w:rsid w:val="00172DE9"/>
    <w:rsid w:val="00172E3A"/>
    <w:rsid w:val="0017310B"/>
    <w:rsid w:val="00173153"/>
    <w:rsid w:val="0017351D"/>
    <w:rsid w:val="0017367E"/>
    <w:rsid w:val="0017376F"/>
    <w:rsid w:val="00173EB3"/>
    <w:rsid w:val="0017414F"/>
    <w:rsid w:val="001741FE"/>
    <w:rsid w:val="00174326"/>
    <w:rsid w:val="001744C1"/>
    <w:rsid w:val="00174679"/>
    <w:rsid w:val="001746D8"/>
    <w:rsid w:val="001747DF"/>
    <w:rsid w:val="00174849"/>
    <w:rsid w:val="00174BDC"/>
    <w:rsid w:val="00174E11"/>
    <w:rsid w:val="00174EAA"/>
    <w:rsid w:val="00175012"/>
    <w:rsid w:val="00175140"/>
    <w:rsid w:val="001751B9"/>
    <w:rsid w:val="001752EB"/>
    <w:rsid w:val="001753E4"/>
    <w:rsid w:val="00175741"/>
    <w:rsid w:val="001757F3"/>
    <w:rsid w:val="001757FA"/>
    <w:rsid w:val="00175A67"/>
    <w:rsid w:val="00175B42"/>
    <w:rsid w:val="00175B7A"/>
    <w:rsid w:val="00175C43"/>
    <w:rsid w:val="00175CBC"/>
    <w:rsid w:val="00176231"/>
    <w:rsid w:val="00176515"/>
    <w:rsid w:val="00176691"/>
    <w:rsid w:val="001766C3"/>
    <w:rsid w:val="001768F0"/>
    <w:rsid w:val="00176BCC"/>
    <w:rsid w:val="00176CA1"/>
    <w:rsid w:val="00176FC8"/>
    <w:rsid w:val="0017701D"/>
    <w:rsid w:val="001772C0"/>
    <w:rsid w:val="001773F6"/>
    <w:rsid w:val="0017755F"/>
    <w:rsid w:val="0017759D"/>
    <w:rsid w:val="00177857"/>
    <w:rsid w:val="00177A87"/>
    <w:rsid w:val="00177CD0"/>
    <w:rsid w:val="0018009A"/>
    <w:rsid w:val="001802E6"/>
    <w:rsid w:val="00180411"/>
    <w:rsid w:val="0018068D"/>
    <w:rsid w:val="001808AF"/>
    <w:rsid w:val="001808BA"/>
    <w:rsid w:val="0018093E"/>
    <w:rsid w:val="00180998"/>
    <w:rsid w:val="00180A6C"/>
    <w:rsid w:val="00180CAF"/>
    <w:rsid w:val="00180CF4"/>
    <w:rsid w:val="00180D2F"/>
    <w:rsid w:val="00180D7A"/>
    <w:rsid w:val="00180E58"/>
    <w:rsid w:val="00180ED4"/>
    <w:rsid w:val="00180F2A"/>
    <w:rsid w:val="001810CC"/>
    <w:rsid w:val="001811C3"/>
    <w:rsid w:val="0018130A"/>
    <w:rsid w:val="001813DE"/>
    <w:rsid w:val="0018159E"/>
    <w:rsid w:val="001817CB"/>
    <w:rsid w:val="001818AD"/>
    <w:rsid w:val="00181A23"/>
    <w:rsid w:val="00181CC0"/>
    <w:rsid w:val="00181DCB"/>
    <w:rsid w:val="001823DD"/>
    <w:rsid w:val="001823F9"/>
    <w:rsid w:val="00182608"/>
    <w:rsid w:val="00182622"/>
    <w:rsid w:val="0018285B"/>
    <w:rsid w:val="001829F2"/>
    <w:rsid w:val="00182AF4"/>
    <w:rsid w:val="00182DB1"/>
    <w:rsid w:val="00182E0E"/>
    <w:rsid w:val="00182F63"/>
    <w:rsid w:val="00183065"/>
    <w:rsid w:val="001830CF"/>
    <w:rsid w:val="001831B0"/>
    <w:rsid w:val="00183272"/>
    <w:rsid w:val="00183305"/>
    <w:rsid w:val="001833BC"/>
    <w:rsid w:val="001836D5"/>
    <w:rsid w:val="0018376C"/>
    <w:rsid w:val="0018389B"/>
    <w:rsid w:val="00183B3A"/>
    <w:rsid w:val="00183B3C"/>
    <w:rsid w:val="00183B90"/>
    <w:rsid w:val="00183D18"/>
    <w:rsid w:val="00184061"/>
    <w:rsid w:val="00184151"/>
    <w:rsid w:val="001841BD"/>
    <w:rsid w:val="00184AB4"/>
    <w:rsid w:val="00184E4B"/>
    <w:rsid w:val="00184EE0"/>
    <w:rsid w:val="00184F8C"/>
    <w:rsid w:val="001850D5"/>
    <w:rsid w:val="001851A7"/>
    <w:rsid w:val="00185232"/>
    <w:rsid w:val="001852BC"/>
    <w:rsid w:val="001853B2"/>
    <w:rsid w:val="00185475"/>
    <w:rsid w:val="00185528"/>
    <w:rsid w:val="001855D4"/>
    <w:rsid w:val="001856F9"/>
    <w:rsid w:val="001857FA"/>
    <w:rsid w:val="00185AB6"/>
    <w:rsid w:val="00185C28"/>
    <w:rsid w:val="00185C72"/>
    <w:rsid w:val="00185D1B"/>
    <w:rsid w:val="00185FF6"/>
    <w:rsid w:val="00186043"/>
    <w:rsid w:val="0018615E"/>
    <w:rsid w:val="0018636F"/>
    <w:rsid w:val="001863D1"/>
    <w:rsid w:val="0018651C"/>
    <w:rsid w:val="0018667E"/>
    <w:rsid w:val="001866A1"/>
    <w:rsid w:val="00186772"/>
    <w:rsid w:val="00186817"/>
    <w:rsid w:val="00186B79"/>
    <w:rsid w:val="00186D8B"/>
    <w:rsid w:val="00186E6A"/>
    <w:rsid w:val="00186EAB"/>
    <w:rsid w:val="001870F7"/>
    <w:rsid w:val="0018713E"/>
    <w:rsid w:val="00187247"/>
    <w:rsid w:val="0018740E"/>
    <w:rsid w:val="0018757F"/>
    <w:rsid w:val="0018761F"/>
    <w:rsid w:val="001877BA"/>
    <w:rsid w:val="001877F1"/>
    <w:rsid w:val="00187971"/>
    <w:rsid w:val="00187995"/>
    <w:rsid w:val="001879F0"/>
    <w:rsid w:val="001879F1"/>
    <w:rsid w:val="001903AF"/>
    <w:rsid w:val="0019040F"/>
    <w:rsid w:val="0019044F"/>
    <w:rsid w:val="001906E8"/>
    <w:rsid w:val="00190713"/>
    <w:rsid w:val="0019088E"/>
    <w:rsid w:val="00190925"/>
    <w:rsid w:val="00190C70"/>
    <w:rsid w:val="00190CFD"/>
    <w:rsid w:val="00190D8E"/>
    <w:rsid w:val="00190DA8"/>
    <w:rsid w:val="00190E8B"/>
    <w:rsid w:val="0019115C"/>
    <w:rsid w:val="00191342"/>
    <w:rsid w:val="00191353"/>
    <w:rsid w:val="00191359"/>
    <w:rsid w:val="001914A8"/>
    <w:rsid w:val="00191673"/>
    <w:rsid w:val="001916DF"/>
    <w:rsid w:val="0019177C"/>
    <w:rsid w:val="00191ACD"/>
    <w:rsid w:val="00191B4C"/>
    <w:rsid w:val="00191C14"/>
    <w:rsid w:val="00191E12"/>
    <w:rsid w:val="00191FC2"/>
    <w:rsid w:val="0019219C"/>
    <w:rsid w:val="00192541"/>
    <w:rsid w:val="00192A29"/>
    <w:rsid w:val="00192AEC"/>
    <w:rsid w:val="00192B64"/>
    <w:rsid w:val="00192FED"/>
    <w:rsid w:val="00193031"/>
    <w:rsid w:val="0019315B"/>
    <w:rsid w:val="00193182"/>
    <w:rsid w:val="00193196"/>
    <w:rsid w:val="0019334C"/>
    <w:rsid w:val="001933D5"/>
    <w:rsid w:val="00193414"/>
    <w:rsid w:val="001937F0"/>
    <w:rsid w:val="0019384B"/>
    <w:rsid w:val="001938DD"/>
    <w:rsid w:val="00193B11"/>
    <w:rsid w:val="00193B16"/>
    <w:rsid w:val="00193C89"/>
    <w:rsid w:val="001943AE"/>
    <w:rsid w:val="001945E3"/>
    <w:rsid w:val="001946D2"/>
    <w:rsid w:val="001946D5"/>
    <w:rsid w:val="00194872"/>
    <w:rsid w:val="00194C81"/>
    <w:rsid w:val="00194CAB"/>
    <w:rsid w:val="00194E81"/>
    <w:rsid w:val="001952A9"/>
    <w:rsid w:val="00195381"/>
    <w:rsid w:val="0019565E"/>
    <w:rsid w:val="001957FB"/>
    <w:rsid w:val="0019580A"/>
    <w:rsid w:val="001958DB"/>
    <w:rsid w:val="00195B06"/>
    <w:rsid w:val="00195C45"/>
    <w:rsid w:val="0019604A"/>
    <w:rsid w:val="00196153"/>
    <w:rsid w:val="00196426"/>
    <w:rsid w:val="001964A1"/>
    <w:rsid w:val="00196973"/>
    <w:rsid w:val="001969AC"/>
    <w:rsid w:val="00196A05"/>
    <w:rsid w:val="00196A32"/>
    <w:rsid w:val="00196AD5"/>
    <w:rsid w:val="00196AEB"/>
    <w:rsid w:val="00196DAC"/>
    <w:rsid w:val="00196F77"/>
    <w:rsid w:val="00197201"/>
    <w:rsid w:val="0019744A"/>
    <w:rsid w:val="00197663"/>
    <w:rsid w:val="001977AC"/>
    <w:rsid w:val="00197840"/>
    <w:rsid w:val="00197B4F"/>
    <w:rsid w:val="00197BE2"/>
    <w:rsid w:val="00197C6B"/>
    <w:rsid w:val="00197D35"/>
    <w:rsid w:val="00197D38"/>
    <w:rsid w:val="001A0206"/>
    <w:rsid w:val="001A0268"/>
    <w:rsid w:val="001A0292"/>
    <w:rsid w:val="001A04E4"/>
    <w:rsid w:val="001A0592"/>
    <w:rsid w:val="001A07B4"/>
    <w:rsid w:val="001A0920"/>
    <w:rsid w:val="001A09BD"/>
    <w:rsid w:val="001A0C3C"/>
    <w:rsid w:val="001A0C96"/>
    <w:rsid w:val="001A0DD8"/>
    <w:rsid w:val="001A0DFC"/>
    <w:rsid w:val="001A0F92"/>
    <w:rsid w:val="001A105E"/>
    <w:rsid w:val="001A10B2"/>
    <w:rsid w:val="001A13D2"/>
    <w:rsid w:val="001A1416"/>
    <w:rsid w:val="001A143B"/>
    <w:rsid w:val="001A164A"/>
    <w:rsid w:val="001A1830"/>
    <w:rsid w:val="001A1A2A"/>
    <w:rsid w:val="001A1A8E"/>
    <w:rsid w:val="001A1B6B"/>
    <w:rsid w:val="001A1B7B"/>
    <w:rsid w:val="001A1DC0"/>
    <w:rsid w:val="001A1E73"/>
    <w:rsid w:val="001A1F0D"/>
    <w:rsid w:val="001A20B8"/>
    <w:rsid w:val="001A2179"/>
    <w:rsid w:val="001A2310"/>
    <w:rsid w:val="001A24EC"/>
    <w:rsid w:val="001A2589"/>
    <w:rsid w:val="001A25A7"/>
    <w:rsid w:val="001A283C"/>
    <w:rsid w:val="001A295B"/>
    <w:rsid w:val="001A2C67"/>
    <w:rsid w:val="001A2DF6"/>
    <w:rsid w:val="001A2FB8"/>
    <w:rsid w:val="001A3012"/>
    <w:rsid w:val="001A325F"/>
    <w:rsid w:val="001A32AA"/>
    <w:rsid w:val="001A3665"/>
    <w:rsid w:val="001A37A7"/>
    <w:rsid w:val="001A37DC"/>
    <w:rsid w:val="001A391B"/>
    <w:rsid w:val="001A3BD4"/>
    <w:rsid w:val="001A3EF5"/>
    <w:rsid w:val="001A4052"/>
    <w:rsid w:val="001A410B"/>
    <w:rsid w:val="001A4191"/>
    <w:rsid w:val="001A421F"/>
    <w:rsid w:val="001A4646"/>
    <w:rsid w:val="001A4BD9"/>
    <w:rsid w:val="001A4C31"/>
    <w:rsid w:val="001A4C8D"/>
    <w:rsid w:val="001A4F13"/>
    <w:rsid w:val="001A51C4"/>
    <w:rsid w:val="001A5474"/>
    <w:rsid w:val="001A5490"/>
    <w:rsid w:val="001A58B2"/>
    <w:rsid w:val="001A5B63"/>
    <w:rsid w:val="001A5BBA"/>
    <w:rsid w:val="001A5C11"/>
    <w:rsid w:val="001A5EFD"/>
    <w:rsid w:val="001A5F86"/>
    <w:rsid w:val="001A6045"/>
    <w:rsid w:val="001A62C2"/>
    <w:rsid w:val="001A6423"/>
    <w:rsid w:val="001A646E"/>
    <w:rsid w:val="001A64D0"/>
    <w:rsid w:val="001A6629"/>
    <w:rsid w:val="001A67C0"/>
    <w:rsid w:val="001A690C"/>
    <w:rsid w:val="001A6BCF"/>
    <w:rsid w:val="001A70E2"/>
    <w:rsid w:val="001A715F"/>
    <w:rsid w:val="001A726D"/>
    <w:rsid w:val="001A72EC"/>
    <w:rsid w:val="001A76F4"/>
    <w:rsid w:val="001A77CF"/>
    <w:rsid w:val="001A7B35"/>
    <w:rsid w:val="001A7B90"/>
    <w:rsid w:val="001A7CB4"/>
    <w:rsid w:val="001A7E76"/>
    <w:rsid w:val="001B00E4"/>
    <w:rsid w:val="001B00F8"/>
    <w:rsid w:val="001B01E4"/>
    <w:rsid w:val="001B0348"/>
    <w:rsid w:val="001B038F"/>
    <w:rsid w:val="001B05AB"/>
    <w:rsid w:val="001B0611"/>
    <w:rsid w:val="001B0745"/>
    <w:rsid w:val="001B0905"/>
    <w:rsid w:val="001B094E"/>
    <w:rsid w:val="001B0996"/>
    <w:rsid w:val="001B0A56"/>
    <w:rsid w:val="001B0A66"/>
    <w:rsid w:val="001B0B03"/>
    <w:rsid w:val="001B0B78"/>
    <w:rsid w:val="001B0C69"/>
    <w:rsid w:val="001B0D1F"/>
    <w:rsid w:val="001B13B8"/>
    <w:rsid w:val="001B147A"/>
    <w:rsid w:val="001B1549"/>
    <w:rsid w:val="001B1991"/>
    <w:rsid w:val="001B1AA6"/>
    <w:rsid w:val="001B1D18"/>
    <w:rsid w:val="001B1DCA"/>
    <w:rsid w:val="001B1DE5"/>
    <w:rsid w:val="001B1F35"/>
    <w:rsid w:val="001B1F7B"/>
    <w:rsid w:val="001B2010"/>
    <w:rsid w:val="001B2063"/>
    <w:rsid w:val="001B2091"/>
    <w:rsid w:val="001B2109"/>
    <w:rsid w:val="001B213C"/>
    <w:rsid w:val="001B2172"/>
    <w:rsid w:val="001B2480"/>
    <w:rsid w:val="001B271C"/>
    <w:rsid w:val="001B2882"/>
    <w:rsid w:val="001B2953"/>
    <w:rsid w:val="001B2AEB"/>
    <w:rsid w:val="001B2B50"/>
    <w:rsid w:val="001B2C07"/>
    <w:rsid w:val="001B2E01"/>
    <w:rsid w:val="001B2E0B"/>
    <w:rsid w:val="001B2E5D"/>
    <w:rsid w:val="001B2F31"/>
    <w:rsid w:val="001B31EB"/>
    <w:rsid w:val="001B3437"/>
    <w:rsid w:val="001B363E"/>
    <w:rsid w:val="001B3B54"/>
    <w:rsid w:val="001B3B6B"/>
    <w:rsid w:val="001B3E7E"/>
    <w:rsid w:val="001B4065"/>
    <w:rsid w:val="001B412D"/>
    <w:rsid w:val="001B4297"/>
    <w:rsid w:val="001B42FA"/>
    <w:rsid w:val="001B4467"/>
    <w:rsid w:val="001B4482"/>
    <w:rsid w:val="001B45EA"/>
    <w:rsid w:val="001B46BA"/>
    <w:rsid w:val="001B4709"/>
    <w:rsid w:val="001B4818"/>
    <w:rsid w:val="001B495E"/>
    <w:rsid w:val="001B4B95"/>
    <w:rsid w:val="001B4C0B"/>
    <w:rsid w:val="001B53D3"/>
    <w:rsid w:val="001B5662"/>
    <w:rsid w:val="001B5870"/>
    <w:rsid w:val="001B5B68"/>
    <w:rsid w:val="001B5BD9"/>
    <w:rsid w:val="001B6287"/>
    <w:rsid w:val="001B63D6"/>
    <w:rsid w:val="001B642F"/>
    <w:rsid w:val="001B6700"/>
    <w:rsid w:val="001B67AD"/>
    <w:rsid w:val="001B682A"/>
    <w:rsid w:val="001B68EB"/>
    <w:rsid w:val="001B69DC"/>
    <w:rsid w:val="001B69E2"/>
    <w:rsid w:val="001B6A6A"/>
    <w:rsid w:val="001B6B09"/>
    <w:rsid w:val="001B6C54"/>
    <w:rsid w:val="001B6DCF"/>
    <w:rsid w:val="001B6E9C"/>
    <w:rsid w:val="001B6F18"/>
    <w:rsid w:val="001B6F6E"/>
    <w:rsid w:val="001B719A"/>
    <w:rsid w:val="001B72F8"/>
    <w:rsid w:val="001B777E"/>
    <w:rsid w:val="001B799F"/>
    <w:rsid w:val="001B7C4A"/>
    <w:rsid w:val="001B7DE8"/>
    <w:rsid w:val="001B7EC7"/>
    <w:rsid w:val="001B7EFC"/>
    <w:rsid w:val="001B7F80"/>
    <w:rsid w:val="001C039C"/>
    <w:rsid w:val="001C05FA"/>
    <w:rsid w:val="001C065A"/>
    <w:rsid w:val="001C065B"/>
    <w:rsid w:val="001C069E"/>
    <w:rsid w:val="001C0995"/>
    <w:rsid w:val="001C099B"/>
    <w:rsid w:val="001C0C0E"/>
    <w:rsid w:val="001C103A"/>
    <w:rsid w:val="001C10F0"/>
    <w:rsid w:val="001C1277"/>
    <w:rsid w:val="001C12F2"/>
    <w:rsid w:val="001C13E0"/>
    <w:rsid w:val="001C150B"/>
    <w:rsid w:val="001C1534"/>
    <w:rsid w:val="001C1689"/>
    <w:rsid w:val="001C1787"/>
    <w:rsid w:val="001C17BC"/>
    <w:rsid w:val="001C1B67"/>
    <w:rsid w:val="001C1CF3"/>
    <w:rsid w:val="001C1E60"/>
    <w:rsid w:val="001C21E9"/>
    <w:rsid w:val="001C2276"/>
    <w:rsid w:val="001C24B3"/>
    <w:rsid w:val="001C2611"/>
    <w:rsid w:val="001C2675"/>
    <w:rsid w:val="001C26C0"/>
    <w:rsid w:val="001C26C9"/>
    <w:rsid w:val="001C2744"/>
    <w:rsid w:val="001C28FC"/>
    <w:rsid w:val="001C2C31"/>
    <w:rsid w:val="001C2CE8"/>
    <w:rsid w:val="001C2D02"/>
    <w:rsid w:val="001C2D85"/>
    <w:rsid w:val="001C2FBF"/>
    <w:rsid w:val="001C3062"/>
    <w:rsid w:val="001C30B2"/>
    <w:rsid w:val="001C31BC"/>
    <w:rsid w:val="001C32ED"/>
    <w:rsid w:val="001C34B6"/>
    <w:rsid w:val="001C3652"/>
    <w:rsid w:val="001C372A"/>
    <w:rsid w:val="001C3B81"/>
    <w:rsid w:val="001C3C67"/>
    <w:rsid w:val="001C3D1F"/>
    <w:rsid w:val="001C3DF6"/>
    <w:rsid w:val="001C41EA"/>
    <w:rsid w:val="001C459D"/>
    <w:rsid w:val="001C463C"/>
    <w:rsid w:val="001C472A"/>
    <w:rsid w:val="001C4809"/>
    <w:rsid w:val="001C480C"/>
    <w:rsid w:val="001C4879"/>
    <w:rsid w:val="001C491D"/>
    <w:rsid w:val="001C4A36"/>
    <w:rsid w:val="001C4A8D"/>
    <w:rsid w:val="001C4B2F"/>
    <w:rsid w:val="001C4C23"/>
    <w:rsid w:val="001C4C91"/>
    <w:rsid w:val="001C4E94"/>
    <w:rsid w:val="001C540E"/>
    <w:rsid w:val="001C5509"/>
    <w:rsid w:val="001C571A"/>
    <w:rsid w:val="001C58B5"/>
    <w:rsid w:val="001C591F"/>
    <w:rsid w:val="001C59E4"/>
    <w:rsid w:val="001C5BDE"/>
    <w:rsid w:val="001C5C1B"/>
    <w:rsid w:val="001C5DDF"/>
    <w:rsid w:val="001C5FE0"/>
    <w:rsid w:val="001C61CE"/>
    <w:rsid w:val="001C621F"/>
    <w:rsid w:val="001C64AA"/>
    <w:rsid w:val="001C65B3"/>
    <w:rsid w:val="001C6A74"/>
    <w:rsid w:val="001C6A81"/>
    <w:rsid w:val="001C6B27"/>
    <w:rsid w:val="001C6BEF"/>
    <w:rsid w:val="001C6E22"/>
    <w:rsid w:val="001C6EF7"/>
    <w:rsid w:val="001C7065"/>
    <w:rsid w:val="001C7604"/>
    <w:rsid w:val="001C7795"/>
    <w:rsid w:val="001C77DA"/>
    <w:rsid w:val="001C780A"/>
    <w:rsid w:val="001C78B1"/>
    <w:rsid w:val="001C7A21"/>
    <w:rsid w:val="001C7AA2"/>
    <w:rsid w:val="001C7CBB"/>
    <w:rsid w:val="001C7D66"/>
    <w:rsid w:val="001C7F4C"/>
    <w:rsid w:val="001D0005"/>
    <w:rsid w:val="001D01C2"/>
    <w:rsid w:val="001D02D9"/>
    <w:rsid w:val="001D035F"/>
    <w:rsid w:val="001D040B"/>
    <w:rsid w:val="001D04FA"/>
    <w:rsid w:val="001D0923"/>
    <w:rsid w:val="001D0D5F"/>
    <w:rsid w:val="001D0DF0"/>
    <w:rsid w:val="001D0EE2"/>
    <w:rsid w:val="001D1562"/>
    <w:rsid w:val="001D1729"/>
    <w:rsid w:val="001D19DE"/>
    <w:rsid w:val="001D1A73"/>
    <w:rsid w:val="001D1D60"/>
    <w:rsid w:val="001D203E"/>
    <w:rsid w:val="001D21AE"/>
    <w:rsid w:val="001D21D4"/>
    <w:rsid w:val="001D22F9"/>
    <w:rsid w:val="001D245C"/>
    <w:rsid w:val="001D24A6"/>
    <w:rsid w:val="001D25B6"/>
    <w:rsid w:val="001D2639"/>
    <w:rsid w:val="001D2707"/>
    <w:rsid w:val="001D272B"/>
    <w:rsid w:val="001D2947"/>
    <w:rsid w:val="001D298B"/>
    <w:rsid w:val="001D2ABF"/>
    <w:rsid w:val="001D2B47"/>
    <w:rsid w:val="001D2C47"/>
    <w:rsid w:val="001D2D5A"/>
    <w:rsid w:val="001D2EB9"/>
    <w:rsid w:val="001D3204"/>
    <w:rsid w:val="001D3208"/>
    <w:rsid w:val="001D33B1"/>
    <w:rsid w:val="001D3591"/>
    <w:rsid w:val="001D3690"/>
    <w:rsid w:val="001D3706"/>
    <w:rsid w:val="001D373C"/>
    <w:rsid w:val="001D3AAB"/>
    <w:rsid w:val="001D3AD3"/>
    <w:rsid w:val="001D3C52"/>
    <w:rsid w:val="001D3FBC"/>
    <w:rsid w:val="001D3FD5"/>
    <w:rsid w:val="001D46D7"/>
    <w:rsid w:val="001D479B"/>
    <w:rsid w:val="001D4892"/>
    <w:rsid w:val="001D4907"/>
    <w:rsid w:val="001D4C32"/>
    <w:rsid w:val="001D4C48"/>
    <w:rsid w:val="001D4C6A"/>
    <w:rsid w:val="001D4F2C"/>
    <w:rsid w:val="001D50C5"/>
    <w:rsid w:val="001D543F"/>
    <w:rsid w:val="001D5604"/>
    <w:rsid w:val="001D566E"/>
    <w:rsid w:val="001D5931"/>
    <w:rsid w:val="001D59B4"/>
    <w:rsid w:val="001D5C2D"/>
    <w:rsid w:val="001D5D8C"/>
    <w:rsid w:val="001D5DDA"/>
    <w:rsid w:val="001D5EBA"/>
    <w:rsid w:val="001D61B0"/>
    <w:rsid w:val="001D644D"/>
    <w:rsid w:val="001D64B9"/>
    <w:rsid w:val="001D65CE"/>
    <w:rsid w:val="001D6788"/>
    <w:rsid w:val="001D68E4"/>
    <w:rsid w:val="001D6A38"/>
    <w:rsid w:val="001D6B18"/>
    <w:rsid w:val="001D6C6A"/>
    <w:rsid w:val="001D7447"/>
    <w:rsid w:val="001D7482"/>
    <w:rsid w:val="001D7497"/>
    <w:rsid w:val="001D76DA"/>
    <w:rsid w:val="001D76EA"/>
    <w:rsid w:val="001D7827"/>
    <w:rsid w:val="001D7C03"/>
    <w:rsid w:val="001D7E0B"/>
    <w:rsid w:val="001E007E"/>
    <w:rsid w:val="001E0260"/>
    <w:rsid w:val="001E02BE"/>
    <w:rsid w:val="001E0568"/>
    <w:rsid w:val="001E0654"/>
    <w:rsid w:val="001E0978"/>
    <w:rsid w:val="001E09C4"/>
    <w:rsid w:val="001E0A3A"/>
    <w:rsid w:val="001E0ABB"/>
    <w:rsid w:val="001E0AC3"/>
    <w:rsid w:val="001E0BCB"/>
    <w:rsid w:val="001E0D11"/>
    <w:rsid w:val="001E1026"/>
    <w:rsid w:val="001E1049"/>
    <w:rsid w:val="001E1159"/>
    <w:rsid w:val="001E129D"/>
    <w:rsid w:val="001E132E"/>
    <w:rsid w:val="001E14EC"/>
    <w:rsid w:val="001E18C5"/>
    <w:rsid w:val="001E1961"/>
    <w:rsid w:val="001E1AAF"/>
    <w:rsid w:val="001E1C42"/>
    <w:rsid w:val="001E1D45"/>
    <w:rsid w:val="001E1DA6"/>
    <w:rsid w:val="001E1FF2"/>
    <w:rsid w:val="001E21C7"/>
    <w:rsid w:val="001E2213"/>
    <w:rsid w:val="001E2412"/>
    <w:rsid w:val="001E2514"/>
    <w:rsid w:val="001E263B"/>
    <w:rsid w:val="001E2742"/>
    <w:rsid w:val="001E28E1"/>
    <w:rsid w:val="001E2AF4"/>
    <w:rsid w:val="001E2E82"/>
    <w:rsid w:val="001E33B7"/>
    <w:rsid w:val="001E34E4"/>
    <w:rsid w:val="001E3686"/>
    <w:rsid w:val="001E37C5"/>
    <w:rsid w:val="001E3A7B"/>
    <w:rsid w:val="001E3B25"/>
    <w:rsid w:val="001E3EA1"/>
    <w:rsid w:val="001E3F3C"/>
    <w:rsid w:val="001E3FB5"/>
    <w:rsid w:val="001E3FB8"/>
    <w:rsid w:val="001E41C8"/>
    <w:rsid w:val="001E42BD"/>
    <w:rsid w:val="001E42F1"/>
    <w:rsid w:val="001E437F"/>
    <w:rsid w:val="001E4457"/>
    <w:rsid w:val="001E46BC"/>
    <w:rsid w:val="001E4922"/>
    <w:rsid w:val="001E49B1"/>
    <w:rsid w:val="001E49C7"/>
    <w:rsid w:val="001E4B11"/>
    <w:rsid w:val="001E4CEB"/>
    <w:rsid w:val="001E512F"/>
    <w:rsid w:val="001E5257"/>
    <w:rsid w:val="001E537C"/>
    <w:rsid w:val="001E56AB"/>
    <w:rsid w:val="001E5B55"/>
    <w:rsid w:val="001E5DBD"/>
    <w:rsid w:val="001E5EF6"/>
    <w:rsid w:val="001E5F47"/>
    <w:rsid w:val="001E5F84"/>
    <w:rsid w:val="001E6097"/>
    <w:rsid w:val="001E61E2"/>
    <w:rsid w:val="001E6493"/>
    <w:rsid w:val="001E67B1"/>
    <w:rsid w:val="001E6859"/>
    <w:rsid w:val="001E6962"/>
    <w:rsid w:val="001E69D4"/>
    <w:rsid w:val="001E69E4"/>
    <w:rsid w:val="001E6A11"/>
    <w:rsid w:val="001E6BDF"/>
    <w:rsid w:val="001E6CC4"/>
    <w:rsid w:val="001E6CFA"/>
    <w:rsid w:val="001E6F5A"/>
    <w:rsid w:val="001E703D"/>
    <w:rsid w:val="001E713D"/>
    <w:rsid w:val="001E740B"/>
    <w:rsid w:val="001E7486"/>
    <w:rsid w:val="001E758D"/>
    <w:rsid w:val="001E7605"/>
    <w:rsid w:val="001E767E"/>
    <w:rsid w:val="001E789C"/>
    <w:rsid w:val="001E7AB4"/>
    <w:rsid w:val="001E7D9F"/>
    <w:rsid w:val="001F0016"/>
    <w:rsid w:val="001F0108"/>
    <w:rsid w:val="001F013B"/>
    <w:rsid w:val="001F01A5"/>
    <w:rsid w:val="001F01A8"/>
    <w:rsid w:val="001F030A"/>
    <w:rsid w:val="001F0360"/>
    <w:rsid w:val="001F0826"/>
    <w:rsid w:val="001F092F"/>
    <w:rsid w:val="001F0933"/>
    <w:rsid w:val="001F0A21"/>
    <w:rsid w:val="001F0AD3"/>
    <w:rsid w:val="001F0AF1"/>
    <w:rsid w:val="001F0C4E"/>
    <w:rsid w:val="001F0C99"/>
    <w:rsid w:val="001F0D77"/>
    <w:rsid w:val="001F1039"/>
    <w:rsid w:val="001F1048"/>
    <w:rsid w:val="001F1118"/>
    <w:rsid w:val="001F12E1"/>
    <w:rsid w:val="001F13B9"/>
    <w:rsid w:val="001F152F"/>
    <w:rsid w:val="001F15A2"/>
    <w:rsid w:val="001F1620"/>
    <w:rsid w:val="001F1636"/>
    <w:rsid w:val="001F16AA"/>
    <w:rsid w:val="001F1773"/>
    <w:rsid w:val="001F18A2"/>
    <w:rsid w:val="001F1D7D"/>
    <w:rsid w:val="001F1F73"/>
    <w:rsid w:val="001F21F8"/>
    <w:rsid w:val="001F2359"/>
    <w:rsid w:val="001F2369"/>
    <w:rsid w:val="001F2552"/>
    <w:rsid w:val="001F27F4"/>
    <w:rsid w:val="001F287C"/>
    <w:rsid w:val="001F2A4B"/>
    <w:rsid w:val="001F2A5C"/>
    <w:rsid w:val="001F2CB7"/>
    <w:rsid w:val="001F2E18"/>
    <w:rsid w:val="001F2F11"/>
    <w:rsid w:val="001F3056"/>
    <w:rsid w:val="001F343C"/>
    <w:rsid w:val="001F34B0"/>
    <w:rsid w:val="001F3617"/>
    <w:rsid w:val="001F398A"/>
    <w:rsid w:val="001F39FE"/>
    <w:rsid w:val="001F3A40"/>
    <w:rsid w:val="001F3D7D"/>
    <w:rsid w:val="001F3E6B"/>
    <w:rsid w:val="001F3EDF"/>
    <w:rsid w:val="001F3F47"/>
    <w:rsid w:val="001F48AB"/>
    <w:rsid w:val="001F49A8"/>
    <w:rsid w:val="001F4A1A"/>
    <w:rsid w:val="001F4A86"/>
    <w:rsid w:val="001F4B05"/>
    <w:rsid w:val="001F4B29"/>
    <w:rsid w:val="001F4E94"/>
    <w:rsid w:val="001F5189"/>
    <w:rsid w:val="001F5286"/>
    <w:rsid w:val="001F53F4"/>
    <w:rsid w:val="001F55AE"/>
    <w:rsid w:val="001F5630"/>
    <w:rsid w:val="001F5677"/>
    <w:rsid w:val="001F57E9"/>
    <w:rsid w:val="001F5801"/>
    <w:rsid w:val="001F58B9"/>
    <w:rsid w:val="001F5989"/>
    <w:rsid w:val="001F5D29"/>
    <w:rsid w:val="001F5D4F"/>
    <w:rsid w:val="001F5D82"/>
    <w:rsid w:val="001F5F36"/>
    <w:rsid w:val="001F6021"/>
    <w:rsid w:val="001F60E2"/>
    <w:rsid w:val="001F62DB"/>
    <w:rsid w:val="001F6325"/>
    <w:rsid w:val="001F63B3"/>
    <w:rsid w:val="001F6644"/>
    <w:rsid w:val="001F6720"/>
    <w:rsid w:val="001F67EF"/>
    <w:rsid w:val="001F6836"/>
    <w:rsid w:val="001F691E"/>
    <w:rsid w:val="001F693F"/>
    <w:rsid w:val="001F69FA"/>
    <w:rsid w:val="001F6A46"/>
    <w:rsid w:val="001F6A7F"/>
    <w:rsid w:val="001F6BF9"/>
    <w:rsid w:val="001F6C77"/>
    <w:rsid w:val="001F6E8B"/>
    <w:rsid w:val="001F6EAF"/>
    <w:rsid w:val="001F6FE9"/>
    <w:rsid w:val="001F7082"/>
    <w:rsid w:val="001F70A1"/>
    <w:rsid w:val="001F70B1"/>
    <w:rsid w:val="001F7133"/>
    <w:rsid w:val="001F7189"/>
    <w:rsid w:val="001F7193"/>
    <w:rsid w:val="001F7271"/>
    <w:rsid w:val="001F72DE"/>
    <w:rsid w:val="001F750D"/>
    <w:rsid w:val="001F7CBB"/>
    <w:rsid w:val="001F7FD5"/>
    <w:rsid w:val="002000E9"/>
    <w:rsid w:val="0020037A"/>
    <w:rsid w:val="0020055C"/>
    <w:rsid w:val="002005C4"/>
    <w:rsid w:val="002005DF"/>
    <w:rsid w:val="0020071B"/>
    <w:rsid w:val="00200786"/>
    <w:rsid w:val="0020088F"/>
    <w:rsid w:val="0020089A"/>
    <w:rsid w:val="00200A16"/>
    <w:rsid w:val="00200CA3"/>
    <w:rsid w:val="00200CBA"/>
    <w:rsid w:val="00200D21"/>
    <w:rsid w:val="00200E19"/>
    <w:rsid w:val="00200E50"/>
    <w:rsid w:val="00200FAF"/>
    <w:rsid w:val="00201075"/>
    <w:rsid w:val="002011F3"/>
    <w:rsid w:val="0020150C"/>
    <w:rsid w:val="00201A92"/>
    <w:rsid w:val="00201AFF"/>
    <w:rsid w:val="00201B63"/>
    <w:rsid w:val="00201C27"/>
    <w:rsid w:val="00201CB8"/>
    <w:rsid w:val="00201DFF"/>
    <w:rsid w:val="00201ED0"/>
    <w:rsid w:val="002020C2"/>
    <w:rsid w:val="002021C8"/>
    <w:rsid w:val="00202262"/>
    <w:rsid w:val="00202309"/>
    <w:rsid w:val="0020242A"/>
    <w:rsid w:val="00202590"/>
    <w:rsid w:val="00202598"/>
    <w:rsid w:val="0020259A"/>
    <w:rsid w:val="002025F2"/>
    <w:rsid w:val="00202AE5"/>
    <w:rsid w:val="00202D97"/>
    <w:rsid w:val="00202EB7"/>
    <w:rsid w:val="00202FAB"/>
    <w:rsid w:val="0020316F"/>
    <w:rsid w:val="0020349D"/>
    <w:rsid w:val="0020371A"/>
    <w:rsid w:val="002037C5"/>
    <w:rsid w:val="0020385C"/>
    <w:rsid w:val="00203999"/>
    <w:rsid w:val="00203AA3"/>
    <w:rsid w:val="00203AF0"/>
    <w:rsid w:val="00203AF9"/>
    <w:rsid w:val="00204110"/>
    <w:rsid w:val="002041E5"/>
    <w:rsid w:val="0020421A"/>
    <w:rsid w:val="0020423D"/>
    <w:rsid w:val="0020428A"/>
    <w:rsid w:val="002046BA"/>
    <w:rsid w:val="002049D0"/>
    <w:rsid w:val="00204B68"/>
    <w:rsid w:val="00204E0E"/>
    <w:rsid w:val="00204F8D"/>
    <w:rsid w:val="00204FA3"/>
    <w:rsid w:val="002050B8"/>
    <w:rsid w:val="002051DE"/>
    <w:rsid w:val="00205583"/>
    <w:rsid w:val="002055D4"/>
    <w:rsid w:val="00205621"/>
    <w:rsid w:val="00205676"/>
    <w:rsid w:val="0020593A"/>
    <w:rsid w:val="002059E3"/>
    <w:rsid w:val="00205B25"/>
    <w:rsid w:val="00205D14"/>
    <w:rsid w:val="00206017"/>
    <w:rsid w:val="0020618B"/>
    <w:rsid w:val="00206251"/>
    <w:rsid w:val="002063C2"/>
    <w:rsid w:val="0020640D"/>
    <w:rsid w:val="0020673F"/>
    <w:rsid w:val="002067FD"/>
    <w:rsid w:val="00206CD5"/>
    <w:rsid w:val="0020734E"/>
    <w:rsid w:val="00207467"/>
    <w:rsid w:val="002074EC"/>
    <w:rsid w:val="00207564"/>
    <w:rsid w:val="002075CA"/>
    <w:rsid w:val="0020779C"/>
    <w:rsid w:val="00207B47"/>
    <w:rsid w:val="00207BAF"/>
    <w:rsid w:val="00207C34"/>
    <w:rsid w:val="00207E47"/>
    <w:rsid w:val="00207F28"/>
    <w:rsid w:val="002100CC"/>
    <w:rsid w:val="002103D5"/>
    <w:rsid w:val="002103F6"/>
    <w:rsid w:val="002105E7"/>
    <w:rsid w:val="0021061A"/>
    <w:rsid w:val="0021074D"/>
    <w:rsid w:val="002108D4"/>
    <w:rsid w:val="002109A2"/>
    <w:rsid w:val="002109ED"/>
    <w:rsid w:val="00210A0A"/>
    <w:rsid w:val="00210A3D"/>
    <w:rsid w:val="00210AEC"/>
    <w:rsid w:val="0021125E"/>
    <w:rsid w:val="0021126C"/>
    <w:rsid w:val="002112CF"/>
    <w:rsid w:val="0021144E"/>
    <w:rsid w:val="002114F7"/>
    <w:rsid w:val="002115E4"/>
    <w:rsid w:val="002117BB"/>
    <w:rsid w:val="00211822"/>
    <w:rsid w:val="002118F4"/>
    <w:rsid w:val="0021194C"/>
    <w:rsid w:val="002119CC"/>
    <w:rsid w:val="00211BE4"/>
    <w:rsid w:val="00211F1A"/>
    <w:rsid w:val="00211F97"/>
    <w:rsid w:val="002120BD"/>
    <w:rsid w:val="00212198"/>
    <w:rsid w:val="002122A6"/>
    <w:rsid w:val="0021255F"/>
    <w:rsid w:val="002128A0"/>
    <w:rsid w:val="00212A5B"/>
    <w:rsid w:val="00212AC7"/>
    <w:rsid w:val="00212B32"/>
    <w:rsid w:val="00212BE3"/>
    <w:rsid w:val="00212C22"/>
    <w:rsid w:val="00212CEB"/>
    <w:rsid w:val="00212CED"/>
    <w:rsid w:val="0021309D"/>
    <w:rsid w:val="002130A5"/>
    <w:rsid w:val="002131AB"/>
    <w:rsid w:val="002131BC"/>
    <w:rsid w:val="00213282"/>
    <w:rsid w:val="0021337A"/>
    <w:rsid w:val="002138EC"/>
    <w:rsid w:val="00213B47"/>
    <w:rsid w:val="00213EAE"/>
    <w:rsid w:val="002141A1"/>
    <w:rsid w:val="002141C5"/>
    <w:rsid w:val="0021428A"/>
    <w:rsid w:val="002142E0"/>
    <w:rsid w:val="00214368"/>
    <w:rsid w:val="0021436B"/>
    <w:rsid w:val="00214693"/>
    <w:rsid w:val="00214787"/>
    <w:rsid w:val="00214CE7"/>
    <w:rsid w:val="00214D24"/>
    <w:rsid w:val="00214DB4"/>
    <w:rsid w:val="002152EB"/>
    <w:rsid w:val="00215327"/>
    <w:rsid w:val="00215364"/>
    <w:rsid w:val="0021540F"/>
    <w:rsid w:val="00215486"/>
    <w:rsid w:val="00215F62"/>
    <w:rsid w:val="00216148"/>
    <w:rsid w:val="00216541"/>
    <w:rsid w:val="002168C9"/>
    <w:rsid w:val="00216966"/>
    <w:rsid w:val="00216CAE"/>
    <w:rsid w:val="00216CBB"/>
    <w:rsid w:val="00216CF4"/>
    <w:rsid w:val="00216F45"/>
    <w:rsid w:val="00217070"/>
    <w:rsid w:val="002170CE"/>
    <w:rsid w:val="00217175"/>
    <w:rsid w:val="0021748C"/>
    <w:rsid w:val="002175F8"/>
    <w:rsid w:val="002177F1"/>
    <w:rsid w:val="0021787E"/>
    <w:rsid w:val="00217977"/>
    <w:rsid w:val="00217991"/>
    <w:rsid w:val="00217D42"/>
    <w:rsid w:val="00217E98"/>
    <w:rsid w:val="00220286"/>
    <w:rsid w:val="00220340"/>
    <w:rsid w:val="00220370"/>
    <w:rsid w:val="002203B1"/>
    <w:rsid w:val="002203D2"/>
    <w:rsid w:val="002205BB"/>
    <w:rsid w:val="002206CA"/>
    <w:rsid w:val="00220797"/>
    <w:rsid w:val="00220902"/>
    <w:rsid w:val="0022090F"/>
    <w:rsid w:val="002209E2"/>
    <w:rsid w:val="00220C3F"/>
    <w:rsid w:val="00220C8D"/>
    <w:rsid w:val="00220CED"/>
    <w:rsid w:val="00220D27"/>
    <w:rsid w:val="00220DDB"/>
    <w:rsid w:val="00220F7B"/>
    <w:rsid w:val="00220F97"/>
    <w:rsid w:val="00220FB2"/>
    <w:rsid w:val="00221265"/>
    <w:rsid w:val="00221324"/>
    <w:rsid w:val="00221332"/>
    <w:rsid w:val="0022142C"/>
    <w:rsid w:val="00221516"/>
    <w:rsid w:val="0022166B"/>
    <w:rsid w:val="002216A4"/>
    <w:rsid w:val="00221876"/>
    <w:rsid w:val="00221B25"/>
    <w:rsid w:val="00221BC0"/>
    <w:rsid w:val="002220FF"/>
    <w:rsid w:val="0022221B"/>
    <w:rsid w:val="002222D7"/>
    <w:rsid w:val="00222615"/>
    <w:rsid w:val="002226EF"/>
    <w:rsid w:val="00222BD7"/>
    <w:rsid w:val="00222BDA"/>
    <w:rsid w:val="00222D71"/>
    <w:rsid w:val="00222EC9"/>
    <w:rsid w:val="00223119"/>
    <w:rsid w:val="002231C4"/>
    <w:rsid w:val="00223209"/>
    <w:rsid w:val="0022349B"/>
    <w:rsid w:val="002235AB"/>
    <w:rsid w:val="0022366F"/>
    <w:rsid w:val="002236C7"/>
    <w:rsid w:val="00223720"/>
    <w:rsid w:val="002237F7"/>
    <w:rsid w:val="002237FC"/>
    <w:rsid w:val="0022397B"/>
    <w:rsid w:val="00223EF7"/>
    <w:rsid w:val="00223F0B"/>
    <w:rsid w:val="002240A6"/>
    <w:rsid w:val="00224476"/>
    <w:rsid w:val="0022476D"/>
    <w:rsid w:val="002247AA"/>
    <w:rsid w:val="00224912"/>
    <w:rsid w:val="0022494B"/>
    <w:rsid w:val="002249CF"/>
    <w:rsid w:val="00224D66"/>
    <w:rsid w:val="00224E38"/>
    <w:rsid w:val="00224EA3"/>
    <w:rsid w:val="00225090"/>
    <w:rsid w:val="002250F5"/>
    <w:rsid w:val="0022559F"/>
    <w:rsid w:val="002257C3"/>
    <w:rsid w:val="002257FE"/>
    <w:rsid w:val="00225810"/>
    <w:rsid w:val="00225811"/>
    <w:rsid w:val="00225916"/>
    <w:rsid w:val="00225A38"/>
    <w:rsid w:val="00225A91"/>
    <w:rsid w:val="00225AFF"/>
    <w:rsid w:val="00225B60"/>
    <w:rsid w:val="00225BD4"/>
    <w:rsid w:val="00225ED8"/>
    <w:rsid w:val="002263C6"/>
    <w:rsid w:val="002263EB"/>
    <w:rsid w:val="002264E6"/>
    <w:rsid w:val="002266DD"/>
    <w:rsid w:val="002267E2"/>
    <w:rsid w:val="00226829"/>
    <w:rsid w:val="00226AD0"/>
    <w:rsid w:val="00226ADD"/>
    <w:rsid w:val="00226C0D"/>
    <w:rsid w:val="00226F89"/>
    <w:rsid w:val="0022736C"/>
    <w:rsid w:val="002273A5"/>
    <w:rsid w:val="00227525"/>
    <w:rsid w:val="00227599"/>
    <w:rsid w:val="00227608"/>
    <w:rsid w:val="00227623"/>
    <w:rsid w:val="002277AC"/>
    <w:rsid w:val="002278EC"/>
    <w:rsid w:val="00227B53"/>
    <w:rsid w:val="00227BA3"/>
    <w:rsid w:val="00227D45"/>
    <w:rsid w:val="00227DD4"/>
    <w:rsid w:val="00230012"/>
    <w:rsid w:val="0023007B"/>
    <w:rsid w:val="002300F9"/>
    <w:rsid w:val="00230148"/>
    <w:rsid w:val="00230250"/>
    <w:rsid w:val="002302E9"/>
    <w:rsid w:val="00230490"/>
    <w:rsid w:val="002304D9"/>
    <w:rsid w:val="00230574"/>
    <w:rsid w:val="00230792"/>
    <w:rsid w:val="0023087F"/>
    <w:rsid w:val="00230B84"/>
    <w:rsid w:val="00230D9B"/>
    <w:rsid w:val="00230F08"/>
    <w:rsid w:val="00230F6A"/>
    <w:rsid w:val="00231052"/>
    <w:rsid w:val="00231057"/>
    <w:rsid w:val="0023108C"/>
    <w:rsid w:val="002315A3"/>
    <w:rsid w:val="002315B5"/>
    <w:rsid w:val="002315C4"/>
    <w:rsid w:val="0023166F"/>
    <w:rsid w:val="00231B22"/>
    <w:rsid w:val="00231FCB"/>
    <w:rsid w:val="0023200B"/>
    <w:rsid w:val="002321A0"/>
    <w:rsid w:val="0023255D"/>
    <w:rsid w:val="00232B87"/>
    <w:rsid w:val="00232E3C"/>
    <w:rsid w:val="00232EAE"/>
    <w:rsid w:val="00232F11"/>
    <w:rsid w:val="00232FF2"/>
    <w:rsid w:val="00233428"/>
    <w:rsid w:val="00233702"/>
    <w:rsid w:val="0023385F"/>
    <w:rsid w:val="00233A52"/>
    <w:rsid w:val="00233AAA"/>
    <w:rsid w:val="00233CA5"/>
    <w:rsid w:val="00233CAC"/>
    <w:rsid w:val="00233DDF"/>
    <w:rsid w:val="00233F35"/>
    <w:rsid w:val="00234085"/>
    <w:rsid w:val="002340DF"/>
    <w:rsid w:val="00234450"/>
    <w:rsid w:val="002344A0"/>
    <w:rsid w:val="00234AC4"/>
    <w:rsid w:val="00234D8F"/>
    <w:rsid w:val="00235018"/>
    <w:rsid w:val="00235176"/>
    <w:rsid w:val="002351DD"/>
    <w:rsid w:val="002353A9"/>
    <w:rsid w:val="0023550C"/>
    <w:rsid w:val="00235932"/>
    <w:rsid w:val="0023594A"/>
    <w:rsid w:val="00235CC1"/>
    <w:rsid w:val="00235F2C"/>
    <w:rsid w:val="00235F58"/>
    <w:rsid w:val="00235F77"/>
    <w:rsid w:val="0023616B"/>
    <w:rsid w:val="0023624C"/>
    <w:rsid w:val="00236349"/>
    <w:rsid w:val="002365EE"/>
    <w:rsid w:val="00236627"/>
    <w:rsid w:val="00236859"/>
    <w:rsid w:val="00236AB6"/>
    <w:rsid w:val="00236BAF"/>
    <w:rsid w:val="00236C27"/>
    <w:rsid w:val="00236C96"/>
    <w:rsid w:val="00236EA8"/>
    <w:rsid w:val="00237505"/>
    <w:rsid w:val="0023756B"/>
    <w:rsid w:val="0023758D"/>
    <w:rsid w:val="00237945"/>
    <w:rsid w:val="00237D20"/>
    <w:rsid w:val="00237D2B"/>
    <w:rsid w:val="00237EDB"/>
    <w:rsid w:val="00237EEC"/>
    <w:rsid w:val="0024002C"/>
    <w:rsid w:val="0024008D"/>
    <w:rsid w:val="002400DA"/>
    <w:rsid w:val="00240192"/>
    <w:rsid w:val="002404CF"/>
    <w:rsid w:val="00240737"/>
    <w:rsid w:val="00240739"/>
    <w:rsid w:val="00240740"/>
    <w:rsid w:val="0024074C"/>
    <w:rsid w:val="002408D4"/>
    <w:rsid w:val="002408FC"/>
    <w:rsid w:val="00240B2B"/>
    <w:rsid w:val="00240CEF"/>
    <w:rsid w:val="00240D35"/>
    <w:rsid w:val="00240F4B"/>
    <w:rsid w:val="00240F6D"/>
    <w:rsid w:val="00240F86"/>
    <w:rsid w:val="0024122C"/>
    <w:rsid w:val="00241261"/>
    <w:rsid w:val="002412BC"/>
    <w:rsid w:val="00241758"/>
    <w:rsid w:val="0024177D"/>
    <w:rsid w:val="002418CA"/>
    <w:rsid w:val="0024198B"/>
    <w:rsid w:val="00241B33"/>
    <w:rsid w:val="00241B42"/>
    <w:rsid w:val="00241BDC"/>
    <w:rsid w:val="00241C0B"/>
    <w:rsid w:val="00241CC1"/>
    <w:rsid w:val="00242012"/>
    <w:rsid w:val="002420F2"/>
    <w:rsid w:val="002420F3"/>
    <w:rsid w:val="0024225B"/>
    <w:rsid w:val="0024234F"/>
    <w:rsid w:val="002424F3"/>
    <w:rsid w:val="0024276E"/>
    <w:rsid w:val="0024281C"/>
    <w:rsid w:val="0024294D"/>
    <w:rsid w:val="0024297A"/>
    <w:rsid w:val="00242A2A"/>
    <w:rsid w:val="00242B1E"/>
    <w:rsid w:val="00242C9A"/>
    <w:rsid w:val="00242D63"/>
    <w:rsid w:val="00242EC8"/>
    <w:rsid w:val="00242FC4"/>
    <w:rsid w:val="002430BE"/>
    <w:rsid w:val="002430EE"/>
    <w:rsid w:val="0024311E"/>
    <w:rsid w:val="00243155"/>
    <w:rsid w:val="0024366D"/>
    <w:rsid w:val="002436DD"/>
    <w:rsid w:val="00243867"/>
    <w:rsid w:val="002439DD"/>
    <w:rsid w:val="00243B4D"/>
    <w:rsid w:val="00243C4C"/>
    <w:rsid w:val="00243EAA"/>
    <w:rsid w:val="002440A5"/>
    <w:rsid w:val="00244177"/>
    <w:rsid w:val="002441DD"/>
    <w:rsid w:val="002443AD"/>
    <w:rsid w:val="0024460A"/>
    <w:rsid w:val="0024463F"/>
    <w:rsid w:val="00244728"/>
    <w:rsid w:val="00244762"/>
    <w:rsid w:val="002447BF"/>
    <w:rsid w:val="0024493A"/>
    <w:rsid w:val="002449CD"/>
    <w:rsid w:val="00244AD1"/>
    <w:rsid w:val="00244B7A"/>
    <w:rsid w:val="00244CB8"/>
    <w:rsid w:val="00244D20"/>
    <w:rsid w:val="00244D52"/>
    <w:rsid w:val="00244D93"/>
    <w:rsid w:val="00245143"/>
    <w:rsid w:val="00245269"/>
    <w:rsid w:val="002454B7"/>
    <w:rsid w:val="0024558B"/>
    <w:rsid w:val="00245718"/>
    <w:rsid w:val="002457F1"/>
    <w:rsid w:val="00245A38"/>
    <w:rsid w:val="00245B44"/>
    <w:rsid w:val="00245B80"/>
    <w:rsid w:val="00245BB2"/>
    <w:rsid w:val="00245D6C"/>
    <w:rsid w:val="002460CC"/>
    <w:rsid w:val="00246171"/>
    <w:rsid w:val="002463CF"/>
    <w:rsid w:val="002464A2"/>
    <w:rsid w:val="0024653B"/>
    <w:rsid w:val="00246608"/>
    <w:rsid w:val="0024675B"/>
    <w:rsid w:val="00246C74"/>
    <w:rsid w:val="00246F22"/>
    <w:rsid w:val="00246F73"/>
    <w:rsid w:val="002473C0"/>
    <w:rsid w:val="0024763D"/>
    <w:rsid w:val="0024764C"/>
    <w:rsid w:val="002478CE"/>
    <w:rsid w:val="00247ACE"/>
    <w:rsid w:val="00247B1C"/>
    <w:rsid w:val="00247C73"/>
    <w:rsid w:val="00247D19"/>
    <w:rsid w:val="00247DD3"/>
    <w:rsid w:val="00247FC5"/>
    <w:rsid w:val="002502B8"/>
    <w:rsid w:val="002505FE"/>
    <w:rsid w:val="00250A6C"/>
    <w:rsid w:val="00250F8D"/>
    <w:rsid w:val="0025100B"/>
    <w:rsid w:val="00251140"/>
    <w:rsid w:val="0025115D"/>
    <w:rsid w:val="002511B6"/>
    <w:rsid w:val="002512C7"/>
    <w:rsid w:val="00251382"/>
    <w:rsid w:val="00251499"/>
    <w:rsid w:val="0025149A"/>
    <w:rsid w:val="00251B60"/>
    <w:rsid w:val="00251C91"/>
    <w:rsid w:val="00251E83"/>
    <w:rsid w:val="00251EB3"/>
    <w:rsid w:val="00251F95"/>
    <w:rsid w:val="0025200C"/>
    <w:rsid w:val="002520B6"/>
    <w:rsid w:val="00252132"/>
    <w:rsid w:val="0025218C"/>
    <w:rsid w:val="00252710"/>
    <w:rsid w:val="002528C3"/>
    <w:rsid w:val="00252942"/>
    <w:rsid w:val="002529BF"/>
    <w:rsid w:val="00252C43"/>
    <w:rsid w:val="0025310D"/>
    <w:rsid w:val="0025333F"/>
    <w:rsid w:val="00253416"/>
    <w:rsid w:val="0025346C"/>
    <w:rsid w:val="0025346D"/>
    <w:rsid w:val="002535E8"/>
    <w:rsid w:val="00253676"/>
    <w:rsid w:val="002536E4"/>
    <w:rsid w:val="0025375A"/>
    <w:rsid w:val="00253796"/>
    <w:rsid w:val="002537DF"/>
    <w:rsid w:val="002538F4"/>
    <w:rsid w:val="002539C7"/>
    <w:rsid w:val="00253AA7"/>
    <w:rsid w:val="00253B8F"/>
    <w:rsid w:val="00253E29"/>
    <w:rsid w:val="00253EA3"/>
    <w:rsid w:val="0025400F"/>
    <w:rsid w:val="00254277"/>
    <w:rsid w:val="0025456B"/>
    <w:rsid w:val="002549A7"/>
    <w:rsid w:val="00254AB3"/>
    <w:rsid w:val="00254AEB"/>
    <w:rsid w:val="00254BFA"/>
    <w:rsid w:val="00254E26"/>
    <w:rsid w:val="002553F0"/>
    <w:rsid w:val="0025542E"/>
    <w:rsid w:val="002555FC"/>
    <w:rsid w:val="00255896"/>
    <w:rsid w:val="00255954"/>
    <w:rsid w:val="00255A3A"/>
    <w:rsid w:val="00255F84"/>
    <w:rsid w:val="00255FE4"/>
    <w:rsid w:val="00256147"/>
    <w:rsid w:val="0025671D"/>
    <w:rsid w:val="0025695A"/>
    <w:rsid w:val="00256BB1"/>
    <w:rsid w:val="00256D09"/>
    <w:rsid w:val="00256D3F"/>
    <w:rsid w:val="00256E13"/>
    <w:rsid w:val="00257085"/>
    <w:rsid w:val="002572DE"/>
    <w:rsid w:val="00257359"/>
    <w:rsid w:val="00257572"/>
    <w:rsid w:val="002577D2"/>
    <w:rsid w:val="002578CE"/>
    <w:rsid w:val="00257961"/>
    <w:rsid w:val="00257BA2"/>
    <w:rsid w:val="00257C61"/>
    <w:rsid w:val="00257CE8"/>
    <w:rsid w:val="00257E93"/>
    <w:rsid w:val="00257FA4"/>
    <w:rsid w:val="00260276"/>
    <w:rsid w:val="00260312"/>
    <w:rsid w:val="002605C9"/>
    <w:rsid w:val="002606BB"/>
    <w:rsid w:val="00260791"/>
    <w:rsid w:val="00260941"/>
    <w:rsid w:val="002609B5"/>
    <w:rsid w:val="00260AE5"/>
    <w:rsid w:val="00260D1E"/>
    <w:rsid w:val="00260D8A"/>
    <w:rsid w:val="00260F35"/>
    <w:rsid w:val="002610D4"/>
    <w:rsid w:val="0026165A"/>
    <w:rsid w:val="002617E8"/>
    <w:rsid w:val="002617EE"/>
    <w:rsid w:val="0026185C"/>
    <w:rsid w:val="00261AF4"/>
    <w:rsid w:val="00261BCC"/>
    <w:rsid w:val="00261E06"/>
    <w:rsid w:val="0026235A"/>
    <w:rsid w:val="0026252A"/>
    <w:rsid w:val="00262587"/>
    <w:rsid w:val="0026259D"/>
    <w:rsid w:val="002626AF"/>
    <w:rsid w:val="00262768"/>
    <w:rsid w:val="0026282A"/>
    <w:rsid w:val="00262845"/>
    <w:rsid w:val="002629CE"/>
    <w:rsid w:val="00262C4E"/>
    <w:rsid w:val="00263524"/>
    <w:rsid w:val="002635CA"/>
    <w:rsid w:val="00263714"/>
    <w:rsid w:val="0026371A"/>
    <w:rsid w:val="0026379F"/>
    <w:rsid w:val="002637FD"/>
    <w:rsid w:val="00263917"/>
    <w:rsid w:val="00263948"/>
    <w:rsid w:val="00263C9D"/>
    <w:rsid w:val="00263DC2"/>
    <w:rsid w:val="00263DF4"/>
    <w:rsid w:val="00263FAF"/>
    <w:rsid w:val="002642B4"/>
    <w:rsid w:val="002644C6"/>
    <w:rsid w:val="002645B8"/>
    <w:rsid w:val="00264A63"/>
    <w:rsid w:val="0026509B"/>
    <w:rsid w:val="002650F4"/>
    <w:rsid w:val="00265655"/>
    <w:rsid w:val="00265905"/>
    <w:rsid w:val="00265970"/>
    <w:rsid w:val="00265AA4"/>
    <w:rsid w:val="00265B08"/>
    <w:rsid w:val="00265B22"/>
    <w:rsid w:val="00265B84"/>
    <w:rsid w:val="00265D10"/>
    <w:rsid w:val="00266064"/>
    <w:rsid w:val="00266238"/>
    <w:rsid w:val="0026623E"/>
    <w:rsid w:val="00266286"/>
    <w:rsid w:val="002663AF"/>
    <w:rsid w:val="002664F6"/>
    <w:rsid w:val="0026671C"/>
    <w:rsid w:val="00266790"/>
    <w:rsid w:val="00266ADB"/>
    <w:rsid w:val="00266C08"/>
    <w:rsid w:val="00266CF7"/>
    <w:rsid w:val="00266E1A"/>
    <w:rsid w:val="002671A7"/>
    <w:rsid w:val="0026721C"/>
    <w:rsid w:val="002672F5"/>
    <w:rsid w:val="0026749B"/>
    <w:rsid w:val="002674A4"/>
    <w:rsid w:val="00267573"/>
    <w:rsid w:val="00267624"/>
    <w:rsid w:val="002676D6"/>
    <w:rsid w:val="002678CA"/>
    <w:rsid w:val="002679DE"/>
    <w:rsid w:val="00267C51"/>
    <w:rsid w:val="00270280"/>
    <w:rsid w:val="00270281"/>
    <w:rsid w:val="002702B8"/>
    <w:rsid w:val="0027038F"/>
    <w:rsid w:val="00270525"/>
    <w:rsid w:val="00270639"/>
    <w:rsid w:val="0027079F"/>
    <w:rsid w:val="0027089F"/>
    <w:rsid w:val="00271196"/>
    <w:rsid w:val="00271302"/>
    <w:rsid w:val="00271535"/>
    <w:rsid w:val="00271BEF"/>
    <w:rsid w:val="00271C4A"/>
    <w:rsid w:val="00271C72"/>
    <w:rsid w:val="00271E05"/>
    <w:rsid w:val="0027200D"/>
    <w:rsid w:val="00272064"/>
    <w:rsid w:val="0027206B"/>
    <w:rsid w:val="00272180"/>
    <w:rsid w:val="00272464"/>
    <w:rsid w:val="002724F1"/>
    <w:rsid w:val="00272550"/>
    <w:rsid w:val="002727F2"/>
    <w:rsid w:val="00272833"/>
    <w:rsid w:val="00272938"/>
    <w:rsid w:val="00272942"/>
    <w:rsid w:val="002729EE"/>
    <w:rsid w:val="00272D47"/>
    <w:rsid w:val="00272E6F"/>
    <w:rsid w:val="00272F4A"/>
    <w:rsid w:val="0027328D"/>
    <w:rsid w:val="0027347A"/>
    <w:rsid w:val="002736F7"/>
    <w:rsid w:val="002737BD"/>
    <w:rsid w:val="00273ACC"/>
    <w:rsid w:val="00273C7C"/>
    <w:rsid w:val="00273DD9"/>
    <w:rsid w:val="00273EC3"/>
    <w:rsid w:val="0027401D"/>
    <w:rsid w:val="0027403D"/>
    <w:rsid w:val="0027410A"/>
    <w:rsid w:val="0027431A"/>
    <w:rsid w:val="0027471E"/>
    <w:rsid w:val="0027485A"/>
    <w:rsid w:val="002748E4"/>
    <w:rsid w:val="00274A81"/>
    <w:rsid w:val="00274C48"/>
    <w:rsid w:val="00274DC4"/>
    <w:rsid w:val="00274DFD"/>
    <w:rsid w:val="002751C9"/>
    <w:rsid w:val="002751F2"/>
    <w:rsid w:val="002753D4"/>
    <w:rsid w:val="002754A2"/>
    <w:rsid w:val="00275800"/>
    <w:rsid w:val="00275981"/>
    <w:rsid w:val="002759D1"/>
    <w:rsid w:val="00275D79"/>
    <w:rsid w:val="00275E4A"/>
    <w:rsid w:val="0027620F"/>
    <w:rsid w:val="0027643A"/>
    <w:rsid w:val="00276534"/>
    <w:rsid w:val="0027671B"/>
    <w:rsid w:val="00276767"/>
    <w:rsid w:val="0027694D"/>
    <w:rsid w:val="002769C3"/>
    <w:rsid w:val="00276C13"/>
    <w:rsid w:val="00276DFD"/>
    <w:rsid w:val="00276EB4"/>
    <w:rsid w:val="0027718E"/>
    <w:rsid w:val="002771C0"/>
    <w:rsid w:val="002775B0"/>
    <w:rsid w:val="0027770F"/>
    <w:rsid w:val="00277783"/>
    <w:rsid w:val="002777B5"/>
    <w:rsid w:val="002778CF"/>
    <w:rsid w:val="00277972"/>
    <w:rsid w:val="002779FD"/>
    <w:rsid w:val="00277D60"/>
    <w:rsid w:val="00277DCA"/>
    <w:rsid w:val="0028010F"/>
    <w:rsid w:val="0028017A"/>
    <w:rsid w:val="0028034A"/>
    <w:rsid w:val="002803A2"/>
    <w:rsid w:val="002808EE"/>
    <w:rsid w:val="00280944"/>
    <w:rsid w:val="0028098D"/>
    <w:rsid w:val="00280B1A"/>
    <w:rsid w:val="00280DC1"/>
    <w:rsid w:val="00280F00"/>
    <w:rsid w:val="002812FE"/>
    <w:rsid w:val="002813DF"/>
    <w:rsid w:val="002817AB"/>
    <w:rsid w:val="0028187C"/>
    <w:rsid w:val="00281ADB"/>
    <w:rsid w:val="00281BE7"/>
    <w:rsid w:val="00281C4E"/>
    <w:rsid w:val="002821F8"/>
    <w:rsid w:val="0028224B"/>
    <w:rsid w:val="002822CC"/>
    <w:rsid w:val="0028236B"/>
    <w:rsid w:val="002826D8"/>
    <w:rsid w:val="002828E7"/>
    <w:rsid w:val="00282ADB"/>
    <w:rsid w:val="00282C81"/>
    <w:rsid w:val="00282D57"/>
    <w:rsid w:val="00283380"/>
    <w:rsid w:val="002833EB"/>
    <w:rsid w:val="00283458"/>
    <w:rsid w:val="002837A0"/>
    <w:rsid w:val="0028390C"/>
    <w:rsid w:val="00283948"/>
    <w:rsid w:val="00283C09"/>
    <w:rsid w:val="00283D3A"/>
    <w:rsid w:val="002840F6"/>
    <w:rsid w:val="002841DC"/>
    <w:rsid w:val="002841EE"/>
    <w:rsid w:val="00284284"/>
    <w:rsid w:val="002843E2"/>
    <w:rsid w:val="002843F2"/>
    <w:rsid w:val="0028441A"/>
    <w:rsid w:val="0028448D"/>
    <w:rsid w:val="002845C3"/>
    <w:rsid w:val="00284692"/>
    <w:rsid w:val="00284725"/>
    <w:rsid w:val="002848E2"/>
    <w:rsid w:val="00284981"/>
    <w:rsid w:val="00284A32"/>
    <w:rsid w:val="00284D5B"/>
    <w:rsid w:val="002850A6"/>
    <w:rsid w:val="0028524D"/>
    <w:rsid w:val="00285295"/>
    <w:rsid w:val="002853E3"/>
    <w:rsid w:val="002855AD"/>
    <w:rsid w:val="00285775"/>
    <w:rsid w:val="002857BE"/>
    <w:rsid w:val="00285B88"/>
    <w:rsid w:val="00285BD1"/>
    <w:rsid w:val="00285EAB"/>
    <w:rsid w:val="00286007"/>
    <w:rsid w:val="00286292"/>
    <w:rsid w:val="002862A6"/>
    <w:rsid w:val="002863E6"/>
    <w:rsid w:val="002864DC"/>
    <w:rsid w:val="00286513"/>
    <w:rsid w:val="0028653D"/>
    <w:rsid w:val="00286847"/>
    <w:rsid w:val="00286FA7"/>
    <w:rsid w:val="0028714A"/>
    <w:rsid w:val="0028739E"/>
    <w:rsid w:val="002873B1"/>
    <w:rsid w:val="00287489"/>
    <w:rsid w:val="002874ED"/>
    <w:rsid w:val="0028774F"/>
    <w:rsid w:val="002877A1"/>
    <w:rsid w:val="0028799E"/>
    <w:rsid w:val="00287AC8"/>
    <w:rsid w:val="00287B0D"/>
    <w:rsid w:val="00287D2F"/>
    <w:rsid w:val="00287F06"/>
    <w:rsid w:val="00287FF2"/>
    <w:rsid w:val="00290058"/>
    <w:rsid w:val="00290223"/>
    <w:rsid w:val="00290326"/>
    <w:rsid w:val="0029043C"/>
    <w:rsid w:val="00290489"/>
    <w:rsid w:val="0029051F"/>
    <w:rsid w:val="0029072B"/>
    <w:rsid w:val="00290907"/>
    <w:rsid w:val="00290ADE"/>
    <w:rsid w:val="00290B28"/>
    <w:rsid w:val="00290CBA"/>
    <w:rsid w:val="002911CE"/>
    <w:rsid w:val="0029123A"/>
    <w:rsid w:val="0029126B"/>
    <w:rsid w:val="0029141E"/>
    <w:rsid w:val="00291479"/>
    <w:rsid w:val="002916C4"/>
    <w:rsid w:val="00291A7E"/>
    <w:rsid w:val="00291C6F"/>
    <w:rsid w:val="00291C77"/>
    <w:rsid w:val="00291CE8"/>
    <w:rsid w:val="00291DB5"/>
    <w:rsid w:val="00292609"/>
    <w:rsid w:val="00292996"/>
    <w:rsid w:val="002929A1"/>
    <w:rsid w:val="00292D0B"/>
    <w:rsid w:val="00292DEB"/>
    <w:rsid w:val="00292E8B"/>
    <w:rsid w:val="00292F4D"/>
    <w:rsid w:val="002932DB"/>
    <w:rsid w:val="002935CC"/>
    <w:rsid w:val="00293693"/>
    <w:rsid w:val="002936E7"/>
    <w:rsid w:val="0029392A"/>
    <w:rsid w:val="00293C4F"/>
    <w:rsid w:val="00293D43"/>
    <w:rsid w:val="0029452F"/>
    <w:rsid w:val="002947C3"/>
    <w:rsid w:val="00294AE6"/>
    <w:rsid w:val="00294AE7"/>
    <w:rsid w:val="00294D8B"/>
    <w:rsid w:val="00294E24"/>
    <w:rsid w:val="00294F54"/>
    <w:rsid w:val="00295008"/>
    <w:rsid w:val="002951F3"/>
    <w:rsid w:val="00295256"/>
    <w:rsid w:val="002952B0"/>
    <w:rsid w:val="00295470"/>
    <w:rsid w:val="002956A3"/>
    <w:rsid w:val="00295708"/>
    <w:rsid w:val="00295766"/>
    <w:rsid w:val="00295955"/>
    <w:rsid w:val="00295B1D"/>
    <w:rsid w:val="00295BAB"/>
    <w:rsid w:val="00295C1C"/>
    <w:rsid w:val="00295C42"/>
    <w:rsid w:val="00295D94"/>
    <w:rsid w:val="00295DFD"/>
    <w:rsid w:val="00295E01"/>
    <w:rsid w:val="00295E95"/>
    <w:rsid w:val="00296063"/>
    <w:rsid w:val="002961AD"/>
    <w:rsid w:val="002961C7"/>
    <w:rsid w:val="00296389"/>
    <w:rsid w:val="00296393"/>
    <w:rsid w:val="002963D7"/>
    <w:rsid w:val="00296403"/>
    <w:rsid w:val="0029658A"/>
    <w:rsid w:val="002965C7"/>
    <w:rsid w:val="002968D9"/>
    <w:rsid w:val="00296A59"/>
    <w:rsid w:val="00296C70"/>
    <w:rsid w:val="00296DA2"/>
    <w:rsid w:val="00296E60"/>
    <w:rsid w:val="00296FAA"/>
    <w:rsid w:val="00296FC2"/>
    <w:rsid w:val="00297066"/>
    <w:rsid w:val="002970BD"/>
    <w:rsid w:val="0029776F"/>
    <w:rsid w:val="0029787B"/>
    <w:rsid w:val="00297896"/>
    <w:rsid w:val="002979EE"/>
    <w:rsid w:val="00297A44"/>
    <w:rsid w:val="00297C47"/>
    <w:rsid w:val="00297D8F"/>
    <w:rsid w:val="00297DF2"/>
    <w:rsid w:val="002A0484"/>
    <w:rsid w:val="002A04B8"/>
    <w:rsid w:val="002A0660"/>
    <w:rsid w:val="002A06C8"/>
    <w:rsid w:val="002A0790"/>
    <w:rsid w:val="002A0801"/>
    <w:rsid w:val="002A087B"/>
    <w:rsid w:val="002A092D"/>
    <w:rsid w:val="002A0978"/>
    <w:rsid w:val="002A0C3E"/>
    <w:rsid w:val="002A0D91"/>
    <w:rsid w:val="002A0F21"/>
    <w:rsid w:val="002A125E"/>
    <w:rsid w:val="002A17F6"/>
    <w:rsid w:val="002A1878"/>
    <w:rsid w:val="002A1893"/>
    <w:rsid w:val="002A197D"/>
    <w:rsid w:val="002A1D88"/>
    <w:rsid w:val="002A1E82"/>
    <w:rsid w:val="002A214B"/>
    <w:rsid w:val="002A21FD"/>
    <w:rsid w:val="002A22FC"/>
    <w:rsid w:val="002A2317"/>
    <w:rsid w:val="002A2330"/>
    <w:rsid w:val="002A23E8"/>
    <w:rsid w:val="002A2647"/>
    <w:rsid w:val="002A26FC"/>
    <w:rsid w:val="002A2853"/>
    <w:rsid w:val="002A3087"/>
    <w:rsid w:val="002A30BE"/>
    <w:rsid w:val="002A321A"/>
    <w:rsid w:val="002A356E"/>
    <w:rsid w:val="002A380C"/>
    <w:rsid w:val="002A384E"/>
    <w:rsid w:val="002A39FD"/>
    <w:rsid w:val="002A3BFC"/>
    <w:rsid w:val="002A405F"/>
    <w:rsid w:val="002A40DE"/>
    <w:rsid w:val="002A4167"/>
    <w:rsid w:val="002A449B"/>
    <w:rsid w:val="002A450E"/>
    <w:rsid w:val="002A4633"/>
    <w:rsid w:val="002A4845"/>
    <w:rsid w:val="002A4886"/>
    <w:rsid w:val="002A49D7"/>
    <w:rsid w:val="002A4A76"/>
    <w:rsid w:val="002A4B94"/>
    <w:rsid w:val="002A4BB8"/>
    <w:rsid w:val="002A50A8"/>
    <w:rsid w:val="002A5318"/>
    <w:rsid w:val="002A53BC"/>
    <w:rsid w:val="002A55C3"/>
    <w:rsid w:val="002A5619"/>
    <w:rsid w:val="002A5630"/>
    <w:rsid w:val="002A572C"/>
    <w:rsid w:val="002A577B"/>
    <w:rsid w:val="002A57B1"/>
    <w:rsid w:val="002A5928"/>
    <w:rsid w:val="002A598A"/>
    <w:rsid w:val="002A5A2F"/>
    <w:rsid w:val="002A5B88"/>
    <w:rsid w:val="002A5E98"/>
    <w:rsid w:val="002A6064"/>
    <w:rsid w:val="002A6065"/>
    <w:rsid w:val="002A6408"/>
    <w:rsid w:val="002A6BE4"/>
    <w:rsid w:val="002A6CE6"/>
    <w:rsid w:val="002A6DDD"/>
    <w:rsid w:val="002A6DF6"/>
    <w:rsid w:val="002A6F33"/>
    <w:rsid w:val="002A709C"/>
    <w:rsid w:val="002A714E"/>
    <w:rsid w:val="002A7917"/>
    <w:rsid w:val="002A7A34"/>
    <w:rsid w:val="002A7A69"/>
    <w:rsid w:val="002A7AC1"/>
    <w:rsid w:val="002A7E1C"/>
    <w:rsid w:val="002A7E2A"/>
    <w:rsid w:val="002A7F03"/>
    <w:rsid w:val="002A7F9F"/>
    <w:rsid w:val="002B0291"/>
    <w:rsid w:val="002B0388"/>
    <w:rsid w:val="002B038F"/>
    <w:rsid w:val="002B0518"/>
    <w:rsid w:val="002B06C7"/>
    <w:rsid w:val="002B06E4"/>
    <w:rsid w:val="002B0926"/>
    <w:rsid w:val="002B0CA4"/>
    <w:rsid w:val="002B0D84"/>
    <w:rsid w:val="002B10F1"/>
    <w:rsid w:val="002B1150"/>
    <w:rsid w:val="002B122B"/>
    <w:rsid w:val="002B14A0"/>
    <w:rsid w:val="002B15EC"/>
    <w:rsid w:val="002B1653"/>
    <w:rsid w:val="002B16F8"/>
    <w:rsid w:val="002B187A"/>
    <w:rsid w:val="002B1E74"/>
    <w:rsid w:val="002B2082"/>
    <w:rsid w:val="002B24A6"/>
    <w:rsid w:val="002B2676"/>
    <w:rsid w:val="002B2683"/>
    <w:rsid w:val="002B27F9"/>
    <w:rsid w:val="002B2AE9"/>
    <w:rsid w:val="002B2B58"/>
    <w:rsid w:val="002B2BEF"/>
    <w:rsid w:val="002B2C6B"/>
    <w:rsid w:val="002B300C"/>
    <w:rsid w:val="002B3191"/>
    <w:rsid w:val="002B34AB"/>
    <w:rsid w:val="002B35DB"/>
    <w:rsid w:val="002B3649"/>
    <w:rsid w:val="002B367F"/>
    <w:rsid w:val="002B36BC"/>
    <w:rsid w:val="002B389C"/>
    <w:rsid w:val="002B3C4F"/>
    <w:rsid w:val="002B3DCF"/>
    <w:rsid w:val="002B4015"/>
    <w:rsid w:val="002B43E9"/>
    <w:rsid w:val="002B44FE"/>
    <w:rsid w:val="002B4536"/>
    <w:rsid w:val="002B45B3"/>
    <w:rsid w:val="002B4644"/>
    <w:rsid w:val="002B4747"/>
    <w:rsid w:val="002B4859"/>
    <w:rsid w:val="002B4996"/>
    <w:rsid w:val="002B4A7A"/>
    <w:rsid w:val="002B4ABA"/>
    <w:rsid w:val="002B4D54"/>
    <w:rsid w:val="002B5012"/>
    <w:rsid w:val="002B53B9"/>
    <w:rsid w:val="002B546D"/>
    <w:rsid w:val="002B579E"/>
    <w:rsid w:val="002B5AF4"/>
    <w:rsid w:val="002B5C17"/>
    <w:rsid w:val="002B5D53"/>
    <w:rsid w:val="002B6087"/>
    <w:rsid w:val="002B67B9"/>
    <w:rsid w:val="002B6BD3"/>
    <w:rsid w:val="002B6C60"/>
    <w:rsid w:val="002B6CA7"/>
    <w:rsid w:val="002B6E46"/>
    <w:rsid w:val="002B6FB7"/>
    <w:rsid w:val="002B727D"/>
    <w:rsid w:val="002B73F0"/>
    <w:rsid w:val="002B7412"/>
    <w:rsid w:val="002B7558"/>
    <w:rsid w:val="002B75B6"/>
    <w:rsid w:val="002B7679"/>
    <w:rsid w:val="002B76EA"/>
    <w:rsid w:val="002B7719"/>
    <w:rsid w:val="002B78A9"/>
    <w:rsid w:val="002B78D5"/>
    <w:rsid w:val="002B7CDC"/>
    <w:rsid w:val="002B7D1E"/>
    <w:rsid w:val="002B7F84"/>
    <w:rsid w:val="002C015F"/>
    <w:rsid w:val="002C068F"/>
    <w:rsid w:val="002C0876"/>
    <w:rsid w:val="002C0884"/>
    <w:rsid w:val="002C08B2"/>
    <w:rsid w:val="002C096B"/>
    <w:rsid w:val="002C0D29"/>
    <w:rsid w:val="002C1001"/>
    <w:rsid w:val="002C10A9"/>
    <w:rsid w:val="002C1159"/>
    <w:rsid w:val="002C1312"/>
    <w:rsid w:val="002C1520"/>
    <w:rsid w:val="002C184A"/>
    <w:rsid w:val="002C1BC8"/>
    <w:rsid w:val="002C1CC4"/>
    <w:rsid w:val="002C1D08"/>
    <w:rsid w:val="002C1E4D"/>
    <w:rsid w:val="002C1F24"/>
    <w:rsid w:val="002C1F5E"/>
    <w:rsid w:val="002C200D"/>
    <w:rsid w:val="002C20A6"/>
    <w:rsid w:val="002C2598"/>
    <w:rsid w:val="002C276B"/>
    <w:rsid w:val="002C2797"/>
    <w:rsid w:val="002C27C0"/>
    <w:rsid w:val="002C2AFD"/>
    <w:rsid w:val="002C2B3E"/>
    <w:rsid w:val="002C2C1D"/>
    <w:rsid w:val="002C2E88"/>
    <w:rsid w:val="002C2EB4"/>
    <w:rsid w:val="002C2F55"/>
    <w:rsid w:val="002C32F6"/>
    <w:rsid w:val="002C3541"/>
    <w:rsid w:val="002C35B5"/>
    <w:rsid w:val="002C3742"/>
    <w:rsid w:val="002C3A93"/>
    <w:rsid w:val="002C3CEF"/>
    <w:rsid w:val="002C3D66"/>
    <w:rsid w:val="002C3D69"/>
    <w:rsid w:val="002C3F50"/>
    <w:rsid w:val="002C401C"/>
    <w:rsid w:val="002C4181"/>
    <w:rsid w:val="002C418A"/>
    <w:rsid w:val="002C4257"/>
    <w:rsid w:val="002C44F1"/>
    <w:rsid w:val="002C451D"/>
    <w:rsid w:val="002C4A23"/>
    <w:rsid w:val="002C4A50"/>
    <w:rsid w:val="002C4B19"/>
    <w:rsid w:val="002C4B53"/>
    <w:rsid w:val="002C4BAE"/>
    <w:rsid w:val="002C4E1E"/>
    <w:rsid w:val="002C4EA6"/>
    <w:rsid w:val="002C4EDF"/>
    <w:rsid w:val="002C4EFE"/>
    <w:rsid w:val="002C501B"/>
    <w:rsid w:val="002C5143"/>
    <w:rsid w:val="002C51FE"/>
    <w:rsid w:val="002C580C"/>
    <w:rsid w:val="002C58D0"/>
    <w:rsid w:val="002C59BC"/>
    <w:rsid w:val="002C5B8C"/>
    <w:rsid w:val="002C60CD"/>
    <w:rsid w:val="002C6370"/>
    <w:rsid w:val="002C63F4"/>
    <w:rsid w:val="002C63FF"/>
    <w:rsid w:val="002C65B1"/>
    <w:rsid w:val="002C66B0"/>
    <w:rsid w:val="002C6714"/>
    <w:rsid w:val="002C67FA"/>
    <w:rsid w:val="002C687B"/>
    <w:rsid w:val="002C6888"/>
    <w:rsid w:val="002C6A8C"/>
    <w:rsid w:val="002C6AC4"/>
    <w:rsid w:val="002C6D42"/>
    <w:rsid w:val="002C6D77"/>
    <w:rsid w:val="002C6DDA"/>
    <w:rsid w:val="002C71A6"/>
    <w:rsid w:val="002C74F6"/>
    <w:rsid w:val="002C758B"/>
    <w:rsid w:val="002C76D7"/>
    <w:rsid w:val="002C77E2"/>
    <w:rsid w:val="002C78EA"/>
    <w:rsid w:val="002C7E82"/>
    <w:rsid w:val="002D04CE"/>
    <w:rsid w:val="002D07AB"/>
    <w:rsid w:val="002D07DB"/>
    <w:rsid w:val="002D083C"/>
    <w:rsid w:val="002D08B6"/>
    <w:rsid w:val="002D0959"/>
    <w:rsid w:val="002D0C85"/>
    <w:rsid w:val="002D0F21"/>
    <w:rsid w:val="002D1069"/>
    <w:rsid w:val="002D10E8"/>
    <w:rsid w:val="002D1125"/>
    <w:rsid w:val="002D11B1"/>
    <w:rsid w:val="002D15BD"/>
    <w:rsid w:val="002D16A0"/>
    <w:rsid w:val="002D18FC"/>
    <w:rsid w:val="002D1A58"/>
    <w:rsid w:val="002D1A5F"/>
    <w:rsid w:val="002D1D0C"/>
    <w:rsid w:val="002D1DA7"/>
    <w:rsid w:val="002D1DFD"/>
    <w:rsid w:val="002D1F53"/>
    <w:rsid w:val="002D208E"/>
    <w:rsid w:val="002D20D9"/>
    <w:rsid w:val="002D20F3"/>
    <w:rsid w:val="002D2105"/>
    <w:rsid w:val="002D21BF"/>
    <w:rsid w:val="002D2467"/>
    <w:rsid w:val="002D2520"/>
    <w:rsid w:val="002D27CA"/>
    <w:rsid w:val="002D2AAB"/>
    <w:rsid w:val="002D2AFA"/>
    <w:rsid w:val="002D2B2B"/>
    <w:rsid w:val="002D2C1D"/>
    <w:rsid w:val="002D2CC5"/>
    <w:rsid w:val="002D2E17"/>
    <w:rsid w:val="002D2E4E"/>
    <w:rsid w:val="002D2EB2"/>
    <w:rsid w:val="002D2EC1"/>
    <w:rsid w:val="002D2EFB"/>
    <w:rsid w:val="002D3074"/>
    <w:rsid w:val="002D32B0"/>
    <w:rsid w:val="002D34C7"/>
    <w:rsid w:val="002D34EB"/>
    <w:rsid w:val="002D35D2"/>
    <w:rsid w:val="002D35EB"/>
    <w:rsid w:val="002D35F7"/>
    <w:rsid w:val="002D3756"/>
    <w:rsid w:val="002D390E"/>
    <w:rsid w:val="002D3976"/>
    <w:rsid w:val="002D3ACD"/>
    <w:rsid w:val="002D3B64"/>
    <w:rsid w:val="002D3B81"/>
    <w:rsid w:val="002D3C8A"/>
    <w:rsid w:val="002D3F12"/>
    <w:rsid w:val="002D3FF5"/>
    <w:rsid w:val="002D4362"/>
    <w:rsid w:val="002D4512"/>
    <w:rsid w:val="002D4525"/>
    <w:rsid w:val="002D49E4"/>
    <w:rsid w:val="002D4A70"/>
    <w:rsid w:val="002D4E6D"/>
    <w:rsid w:val="002D523E"/>
    <w:rsid w:val="002D537B"/>
    <w:rsid w:val="002D549B"/>
    <w:rsid w:val="002D54AF"/>
    <w:rsid w:val="002D559A"/>
    <w:rsid w:val="002D573A"/>
    <w:rsid w:val="002D579D"/>
    <w:rsid w:val="002D57B6"/>
    <w:rsid w:val="002D57DE"/>
    <w:rsid w:val="002D5853"/>
    <w:rsid w:val="002D5E1F"/>
    <w:rsid w:val="002D5E26"/>
    <w:rsid w:val="002D5E31"/>
    <w:rsid w:val="002D60C2"/>
    <w:rsid w:val="002D667D"/>
    <w:rsid w:val="002D668A"/>
    <w:rsid w:val="002D685C"/>
    <w:rsid w:val="002D6905"/>
    <w:rsid w:val="002D69A0"/>
    <w:rsid w:val="002D69B2"/>
    <w:rsid w:val="002D6A59"/>
    <w:rsid w:val="002D6B58"/>
    <w:rsid w:val="002D6B6C"/>
    <w:rsid w:val="002D6C23"/>
    <w:rsid w:val="002D6D13"/>
    <w:rsid w:val="002D6DF0"/>
    <w:rsid w:val="002D6E19"/>
    <w:rsid w:val="002D6E21"/>
    <w:rsid w:val="002D6EE2"/>
    <w:rsid w:val="002D7088"/>
    <w:rsid w:val="002D71E8"/>
    <w:rsid w:val="002D7249"/>
    <w:rsid w:val="002D72EC"/>
    <w:rsid w:val="002D72FD"/>
    <w:rsid w:val="002D7305"/>
    <w:rsid w:val="002D7379"/>
    <w:rsid w:val="002D737E"/>
    <w:rsid w:val="002D738D"/>
    <w:rsid w:val="002D73CA"/>
    <w:rsid w:val="002D7406"/>
    <w:rsid w:val="002D7807"/>
    <w:rsid w:val="002D7A94"/>
    <w:rsid w:val="002D7C40"/>
    <w:rsid w:val="002D7F72"/>
    <w:rsid w:val="002E02B4"/>
    <w:rsid w:val="002E0556"/>
    <w:rsid w:val="002E0884"/>
    <w:rsid w:val="002E0954"/>
    <w:rsid w:val="002E0968"/>
    <w:rsid w:val="002E0B55"/>
    <w:rsid w:val="002E0C21"/>
    <w:rsid w:val="002E0E3D"/>
    <w:rsid w:val="002E0F56"/>
    <w:rsid w:val="002E122D"/>
    <w:rsid w:val="002E128A"/>
    <w:rsid w:val="002E12D6"/>
    <w:rsid w:val="002E13C1"/>
    <w:rsid w:val="002E1565"/>
    <w:rsid w:val="002E166F"/>
    <w:rsid w:val="002E18DF"/>
    <w:rsid w:val="002E19BE"/>
    <w:rsid w:val="002E1E94"/>
    <w:rsid w:val="002E2081"/>
    <w:rsid w:val="002E21D5"/>
    <w:rsid w:val="002E2390"/>
    <w:rsid w:val="002E26BD"/>
    <w:rsid w:val="002E2729"/>
    <w:rsid w:val="002E27DF"/>
    <w:rsid w:val="002E28E7"/>
    <w:rsid w:val="002E2DC3"/>
    <w:rsid w:val="002E2DFC"/>
    <w:rsid w:val="002E306F"/>
    <w:rsid w:val="002E3138"/>
    <w:rsid w:val="002E393E"/>
    <w:rsid w:val="002E3C59"/>
    <w:rsid w:val="002E3D71"/>
    <w:rsid w:val="002E3F1A"/>
    <w:rsid w:val="002E4447"/>
    <w:rsid w:val="002E461A"/>
    <w:rsid w:val="002E462E"/>
    <w:rsid w:val="002E484B"/>
    <w:rsid w:val="002E48B9"/>
    <w:rsid w:val="002E494B"/>
    <w:rsid w:val="002E495F"/>
    <w:rsid w:val="002E4994"/>
    <w:rsid w:val="002E49A2"/>
    <w:rsid w:val="002E4B23"/>
    <w:rsid w:val="002E4CD7"/>
    <w:rsid w:val="002E52E7"/>
    <w:rsid w:val="002E54C8"/>
    <w:rsid w:val="002E56EB"/>
    <w:rsid w:val="002E593B"/>
    <w:rsid w:val="002E5AE0"/>
    <w:rsid w:val="002E5C7D"/>
    <w:rsid w:val="002E5D89"/>
    <w:rsid w:val="002E5DB1"/>
    <w:rsid w:val="002E60DB"/>
    <w:rsid w:val="002E6223"/>
    <w:rsid w:val="002E63BD"/>
    <w:rsid w:val="002E64C4"/>
    <w:rsid w:val="002E670B"/>
    <w:rsid w:val="002E680B"/>
    <w:rsid w:val="002E680D"/>
    <w:rsid w:val="002E6975"/>
    <w:rsid w:val="002E69EE"/>
    <w:rsid w:val="002E6AA5"/>
    <w:rsid w:val="002E6D66"/>
    <w:rsid w:val="002E6EAC"/>
    <w:rsid w:val="002E7029"/>
    <w:rsid w:val="002E737C"/>
    <w:rsid w:val="002E7535"/>
    <w:rsid w:val="002E767F"/>
    <w:rsid w:val="002E770F"/>
    <w:rsid w:val="002E78EA"/>
    <w:rsid w:val="002F0028"/>
    <w:rsid w:val="002F013B"/>
    <w:rsid w:val="002F0394"/>
    <w:rsid w:val="002F03B7"/>
    <w:rsid w:val="002F0458"/>
    <w:rsid w:val="002F0528"/>
    <w:rsid w:val="002F063B"/>
    <w:rsid w:val="002F078E"/>
    <w:rsid w:val="002F07FD"/>
    <w:rsid w:val="002F0B74"/>
    <w:rsid w:val="002F0C62"/>
    <w:rsid w:val="002F0F36"/>
    <w:rsid w:val="002F1314"/>
    <w:rsid w:val="002F1624"/>
    <w:rsid w:val="002F16CD"/>
    <w:rsid w:val="002F17A1"/>
    <w:rsid w:val="002F18FB"/>
    <w:rsid w:val="002F1BE3"/>
    <w:rsid w:val="002F1CB3"/>
    <w:rsid w:val="002F1D87"/>
    <w:rsid w:val="002F252F"/>
    <w:rsid w:val="002F26D2"/>
    <w:rsid w:val="002F26DA"/>
    <w:rsid w:val="002F2C35"/>
    <w:rsid w:val="002F2D19"/>
    <w:rsid w:val="002F2DF7"/>
    <w:rsid w:val="002F2E6B"/>
    <w:rsid w:val="002F303B"/>
    <w:rsid w:val="002F3149"/>
    <w:rsid w:val="002F3386"/>
    <w:rsid w:val="002F35B5"/>
    <w:rsid w:val="002F3674"/>
    <w:rsid w:val="002F3E57"/>
    <w:rsid w:val="002F3EE5"/>
    <w:rsid w:val="002F4071"/>
    <w:rsid w:val="002F429B"/>
    <w:rsid w:val="002F42BD"/>
    <w:rsid w:val="002F442A"/>
    <w:rsid w:val="002F44FA"/>
    <w:rsid w:val="002F45FB"/>
    <w:rsid w:val="002F46D2"/>
    <w:rsid w:val="002F47DA"/>
    <w:rsid w:val="002F4812"/>
    <w:rsid w:val="002F4960"/>
    <w:rsid w:val="002F4C1D"/>
    <w:rsid w:val="002F4C79"/>
    <w:rsid w:val="002F4D1E"/>
    <w:rsid w:val="002F514A"/>
    <w:rsid w:val="002F5515"/>
    <w:rsid w:val="002F56C4"/>
    <w:rsid w:val="002F5867"/>
    <w:rsid w:val="002F59A3"/>
    <w:rsid w:val="002F5C40"/>
    <w:rsid w:val="002F5C6A"/>
    <w:rsid w:val="002F5D5F"/>
    <w:rsid w:val="002F5E22"/>
    <w:rsid w:val="002F5E3E"/>
    <w:rsid w:val="002F5E7F"/>
    <w:rsid w:val="002F5EF0"/>
    <w:rsid w:val="002F6186"/>
    <w:rsid w:val="002F6346"/>
    <w:rsid w:val="002F637E"/>
    <w:rsid w:val="002F63F5"/>
    <w:rsid w:val="002F6643"/>
    <w:rsid w:val="002F67D0"/>
    <w:rsid w:val="002F685A"/>
    <w:rsid w:val="002F68BC"/>
    <w:rsid w:val="002F6B95"/>
    <w:rsid w:val="002F6C59"/>
    <w:rsid w:val="002F6C75"/>
    <w:rsid w:val="002F7067"/>
    <w:rsid w:val="002F70E4"/>
    <w:rsid w:val="002F7237"/>
    <w:rsid w:val="002F72ED"/>
    <w:rsid w:val="002F733A"/>
    <w:rsid w:val="002F73B5"/>
    <w:rsid w:val="002F7409"/>
    <w:rsid w:val="002F751A"/>
    <w:rsid w:val="002F75B0"/>
    <w:rsid w:val="002F774A"/>
    <w:rsid w:val="002F78EF"/>
    <w:rsid w:val="002F7906"/>
    <w:rsid w:val="002F7BF3"/>
    <w:rsid w:val="002F7DE6"/>
    <w:rsid w:val="002F7F4B"/>
    <w:rsid w:val="0030000A"/>
    <w:rsid w:val="00300249"/>
    <w:rsid w:val="0030027D"/>
    <w:rsid w:val="0030049F"/>
    <w:rsid w:val="003004F5"/>
    <w:rsid w:val="003007A9"/>
    <w:rsid w:val="003007B7"/>
    <w:rsid w:val="00300976"/>
    <w:rsid w:val="00300B46"/>
    <w:rsid w:val="00300B9D"/>
    <w:rsid w:val="00300F41"/>
    <w:rsid w:val="00300FF1"/>
    <w:rsid w:val="00301064"/>
    <w:rsid w:val="00301149"/>
    <w:rsid w:val="00301170"/>
    <w:rsid w:val="003012E5"/>
    <w:rsid w:val="003015B5"/>
    <w:rsid w:val="00301D83"/>
    <w:rsid w:val="00301F5D"/>
    <w:rsid w:val="00302238"/>
    <w:rsid w:val="003022A9"/>
    <w:rsid w:val="003024C8"/>
    <w:rsid w:val="003026EE"/>
    <w:rsid w:val="003027F6"/>
    <w:rsid w:val="00302BB8"/>
    <w:rsid w:val="00302C21"/>
    <w:rsid w:val="00303083"/>
    <w:rsid w:val="003032DF"/>
    <w:rsid w:val="003035F5"/>
    <w:rsid w:val="00303732"/>
    <w:rsid w:val="003037D0"/>
    <w:rsid w:val="003037EB"/>
    <w:rsid w:val="0030383C"/>
    <w:rsid w:val="00303936"/>
    <w:rsid w:val="00303A0C"/>
    <w:rsid w:val="00303B63"/>
    <w:rsid w:val="00303C63"/>
    <w:rsid w:val="00303CF7"/>
    <w:rsid w:val="00303EA2"/>
    <w:rsid w:val="00303EAF"/>
    <w:rsid w:val="00303F62"/>
    <w:rsid w:val="00304143"/>
    <w:rsid w:val="00304646"/>
    <w:rsid w:val="00304736"/>
    <w:rsid w:val="003047F5"/>
    <w:rsid w:val="003048BD"/>
    <w:rsid w:val="00304A9B"/>
    <w:rsid w:val="00304C29"/>
    <w:rsid w:val="00304DE3"/>
    <w:rsid w:val="00304F94"/>
    <w:rsid w:val="0030502C"/>
    <w:rsid w:val="003051B9"/>
    <w:rsid w:val="003053B2"/>
    <w:rsid w:val="003053F7"/>
    <w:rsid w:val="0030587C"/>
    <w:rsid w:val="00305893"/>
    <w:rsid w:val="00305968"/>
    <w:rsid w:val="00305A27"/>
    <w:rsid w:val="00305DBB"/>
    <w:rsid w:val="00305F6F"/>
    <w:rsid w:val="00306004"/>
    <w:rsid w:val="00306081"/>
    <w:rsid w:val="00306204"/>
    <w:rsid w:val="00306214"/>
    <w:rsid w:val="00306276"/>
    <w:rsid w:val="003063C3"/>
    <w:rsid w:val="0030653B"/>
    <w:rsid w:val="00306598"/>
    <w:rsid w:val="003065A2"/>
    <w:rsid w:val="003065AE"/>
    <w:rsid w:val="00306940"/>
    <w:rsid w:val="00306A95"/>
    <w:rsid w:val="00306BED"/>
    <w:rsid w:val="00306CFE"/>
    <w:rsid w:val="00306F9E"/>
    <w:rsid w:val="00307048"/>
    <w:rsid w:val="00307371"/>
    <w:rsid w:val="0030753D"/>
    <w:rsid w:val="003077E0"/>
    <w:rsid w:val="00307D45"/>
    <w:rsid w:val="00307E27"/>
    <w:rsid w:val="00307E3C"/>
    <w:rsid w:val="00307E95"/>
    <w:rsid w:val="0031007F"/>
    <w:rsid w:val="00310227"/>
    <w:rsid w:val="003102C9"/>
    <w:rsid w:val="00310427"/>
    <w:rsid w:val="0031065C"/>
    <w:rsid w:val="003109D4"/>
    <w:rsid w:val="00310A49"/>
    <w:rsid w:val="00310A80"/>
    <w:rsid w:val="00310A9E"/>
    <w:rsid w:val="00310B60"/>
    <w:rsid w:val="00310E5B"/>
    <w:rsid w:val="00310FBA"/>
    <w:rsid w:val="00310FC4"/>
    <w:rsid w:val="00311436"/>
    <w:rsid w:val="00311463"/>
    <w:rsid w:val="0031171D"/>
    <w:rsid w:val="003117B4"/>
    <w:rsid w:val="003119CC"/>
    <w:rsid w:val="00311A61"/>
    <w:rsid w:val="00311AC1"/>
    <w:rsid w:val="00311AC7"/>
    <w:rsid w:val="00311B59"/>
    <w:rsid w:val="00311F43"/>
    <w:rsid w:val="00311FD8"/>
    <w:rsid w:val="00312046"/>
    <w:rsid w:val="003122D5"/>
    <w:rsid w:val="00312346"/>
    <w:rsid w:val="00312397"/>
    <w:rsid w:val="00312411"/>
    <w:rsid w:val="003126DE"/>
    <w:rsid w:val="00312A84"/>
    <w:rsid w:val="00312CD4"/>
    <w:rsid w:val="00312D74"/>
    <w:rsid w:val="00312DB4"/>
    <w:rsid w:val="00313009"/>
    <w:rsid w:val="003130F7"/>
    <w:rsid w:val="0031310C"/>
    <w:rsid w:val="0031337A"/>
    <w:rsid w:val="00313637"/>
    <w:rsid w:val="003137E8"/>
    <w:rsid w:val="003138D4"/>
    <w:rsid w:val="00313DE5"/>
    <w:rsid w:val="00313E90"/>
    <w:rsid w:val="00313F4E"/>
    <w:rsid w:val="003142C4"/>
    <w:rsid w:val="00314424"/>
    <w:rsid w:val="003147A5"/>
    <w:rsid w:val="00314803"/>
    <w:rsid w:val="00314917"/>
    <w:rsid w:val="00314935"/>
    <w:rsid w:val="00314938"/>
    <w:rsid w:val="00314958"/>
    <w:rsid w:val="00314AEE"/>
    <w:rsid w:val="00314CDA"/>
    <w:rsid w:val="00314DAB"/>
    <w:rsid w:val="00314E81"/>
    <w:rsid w:val="003153CA"/>
    <w:rsid w:val="003154B1"/>
    <w:rsid w:val="0031560F"/>
    <w:rsid w:val="00315DF4"/>
    <w:rsid w:val="00315E9C"/>
    <w:rsid w:val="0031671C"/>
    <w:rsid w:val="00316784"/>
    <w:rsid w:val="00316C75"/>
    <w:rsid w:val="00316D95"/>
    <w:rsid w:val="00316F08"/>
    <w:rsid w:val="00317058"/>
    <w:rsid w:val="0031706F"/>
    <w:rsid w:val="0031714D"/>
    <w:rsid w:val="003171E1"/>
    <w:rsid w:val="0031747D"/>
    <w:rsid w:val="003175D1"/>
    <w:rsid w:val="0031766B"/>
    <w:rsid w:val="003176C7"/>
    <w:rsid w:val="00317713"/>
    <w:rsid w:val="0031772F"/>
    <w:rsid w:val="00317828"/>
    <w:rsid w:val="00317871"/>
    <w:rsid w:val="0031787E"/>
    <w:rsid w:val="003179A0"/>
    <w:rsid w:val="00317A6A"/>
    <w:rsid w:val="00317B00"/>
    <w:rsid w:val="00317B2E"/>
    <w:rsid w:val="00320072"/>
    <w:rsid w:val="0032013F"/>
    <w:rsid w:val="0032025E"/>
    <w:rsid w:val="00320290"/>
    <w:rsid w:val="0032042D"/>
    <w:rsid w:val="00320458"/>
    <w:rsid w:val="00320678"/>
    <w:rsid w:val="0032079E"/>
    <w:rsid w:val="003209E9"/>
    <w:rsid w:val="00320C59"/>
    <w:rsid w:val="00320DA7"/>
    <w:rsid w:val="00320F32"/>
    <w:rsid w:val="003211FB"/>
    <w:rsid w:val="0032120E"/>
    <w:rsid w:val="0032123C"/>
    <w:rsid w:val="003212F4"/>
    <w:rsid w:val="0032150E"/>
    <w:rsid w:val="0032177B"/>
    <w:rsid w:val="00321887"/>
    <w:rsid w:val="00321D3C"/>
    <w:rsid w:val="00322163"/>
    <w:rsid w:val="0032221D"/>
    <w:rsid w:val="00322337"/>
    <w:rsid w:val="00322378"/>
    <w:rsid w:val="003224E7"/>
    <w:rsid w:val="00322549"/>
    <w:rsid w:val="00322752"/>
    <w:rsid w:val="003229DA"/>
    <w:rsid w:val="00322A47"/>
    <w:rsid w:val="00322A8E"/>
    <w:rsid w:val="00322F77"/>
    <w:rsid w:val="00322F96"/>
    <w:rsid w:val="00323012"/>
    <w:rsid w:val="003230D3"/>
    <w:rsid w:val="0032315F"/>
    <w:rsid w:val="00323193"/>
    <w:rsid w:val="003231D9"/>
    <w:rsid w:val="003233EE"/>
    <w:rsid w:val="0032378E"/>
    <w:rsid w:val="003238DB"/>
    <w:rsid w:val="00323A2F"/>
    <w:rsid w:val="00323A69"/>
    <w:rsid w:val="00323B30"/>
    <w:rsid w:val="00323B8E"/>
    <w:rsid w:val="00323BFE"/>
    <w:rsid w:val="00323D5A"/>
    <w:rsid w:val="00323D71"/>
    <w:rsid w:val="00323E75"/>
    <w:rsid w:val="00323FC8"/>
    <w:rsid w:val="0032414D"/>
    <w:rsid w:val="0032415D"/>
    <w:rsid w:val="003242DC"/>
    <w:rsid w:val="00324359"/>
    <w:rsid w:val="003243F8"/>
    <w:rsid w:val="0032441C"/>
    <w:rsid w:val="0032448E"/>
    <w:rsid w:val="0032479F"/>
    <w:rsid w:val="00324985"/>
    <w:rsid w:val="00324E72"/>
    <w:rsid w:val="00324EDB"/>
    <w:rsid w:val="003250AE"/>
    <w:rsid w:val="0032521F"/>
    <w:rsid w:val="0032538D"/>
    <w:rsid w:val="0032539D"/>
    <w:rsid w:val="003254FA"/>
    <w:rsid w:val="00325642"/>
    <w:rsid w:val="003256ED"/>
    <w:rsid w:val="003257F2"/>
    <w:rsid w:val="00325AD4"/>
    <w:rsid w:val="00325BD9"/>
    <w:rsid w:val="00325D38"/>
    <w:rsid w:val="00325D9B"/>
    <w:rsid w:val="00325DB8"/>
    <w:rsid w:val="00325E13"/>
    <w:rsid w:val="00326044"/>
    <w:rsid w:val="0032613D"/>
    <w:rsid w:val="003263AE"/>
    <w:rsid w:val="003263D2"/>
    <w:rsid w:val="003264E3"/>
    <w:rsid w:val="0032662A"/>
    <w:rsid w:val="003267E3"/>
    <w:rsid w:val="00326895"/>
    <w:rsid w:val="00326965"/>
    <w:rsid w:val="00326E51"/>
    <w:rsid w:val="00326F41"/>
    <w:rsid w:val="003270C4"/>
    <w:rsid w:val="00327334"/>
    <w:rsid w:val="00327545"/>
    <w:rsid w:val="0032757F"/>
    <w:rsid w:val="00327683"/>
    <w:rsid w:val="003277E5"/>
    <w:rsid w:val="003277ED"/>
    <w:rsid w:val="003277FE"/>
    <w:rsid w:val="00327919"/>
    <w:rsid w:val="003279A9"/>
    <w:rsid w:val="00327A69"/>
    <w:rsid w:val="00327B30"/>
    <w:rsid w:val="00327D03"/>
    <w:rsid w:val="0033002C"/>
    <w:rsid w:val="00330070"/>
    <w:rsid w:val="003300A4"/>
    <w:rsid w:val="00330449"/>
    <w:rsid w:val="00330581"/>
    <w:rsid w:val="00330958"/>
    <w:rsid w:val="00330D92"/>
    <w:rsid w:val="00330DE7"/>
    <w:rsid w:val="00331015"/>
    <w:rsid w:val="00331113"/>
    <w:rsid w:val="00331351"/>
    <w:rsid w:val="00331459"/>
    <w:rsid w:val="00331517"/>
    <w:rsid w:val="0033151F"/>
    <w:rsid w:val="003315D2"/>
    <w:rsid w:val="00331849"/>
    <w:rsid w:val="00331BE4"/>
    <w:rsid w:val="00331E15"/>
    <w:rsid w:val="00331FD8"/>
    <w:rsid w:val="003320FF"/>
    <w:rsid w:val="00332196"/>
    <w:rsid w:val="00332470"/>
    <w:rsid w:val="00332495"/>
    <w:rsid w:val="003325A2"/>
    <w:rsid w:val="003327C9"/>
    <w:rsid w:val="003328ED"/>
    <w:rsid w:val="0033298E"/>
    <w:rsid w:val="00332E70"/>
    <w:rsid w:val="0033303C"/>
    <w:rsid w:val="00333181"/>
    <w:rsid w:val="0033324A"/>
    <w:rsid w:val="00333379"/>
    <w:rsid w:val="00333712"/>
    <w:rsid w:val="003337BC"/>
    <w:rsid w:val="0033389E"/>
    <w:rsid w:val="00333991"/>
    <w:rsid w:val="003339FD"/>
    <w:rsid w:val="00333B70"/>
    <w:rsid w:val="00333D8D"/>
    <w:rsid w:val="00333EE4"/>
    <w:rsid w:val="00333F66"/>
    <w:rsid w:val="003342A9"/>
    <w:rsid w:val="003342C0"/>
    <w:rsid w:val="00334428"/>
    <w:rsid w:val="00334618"/>
    <w:rsid w:val="00334711"/>
    <w:rsid w:val="003347E4"/>
    <w:rsid w:val="0033489E"/>
    <w:rsid w:val="00334FB6"/>
    <w:rsid w:val="00335043"/>
    <w:rsid w:val="00335258"/>
    <w:rsid w:val="0033534B"/>
    <w:rsid w:val="00335426"/>
    <w:rsid w:val="003354A1"/>
    <w:rsid w:val="00335869"/>
    <w:rsid w:val="003358E1"/>
    <w:rsid w:val="00335A89"/>
    <w:rsid w:val="00335ABC"/>
    <w:rsid w:val="00335CC9"/>
    <w:rsid w:val="00335CE9"/>
    <w:rsid w:val="00335D7B"/>
    <w:rsid w:val="003360B1"/>
    <w:rsid w:val="00336541"/>
    <w:rsid w:val="00336562"/>
    <w:rsid w:val="00336A0E"/>
    <w:rsid w:val="00336B59"/>
    <w:rsid w:val="00336C8C"/>
    <w:rsid w:val="00336E7C"/>
    <w:rsid w:val="0033701F"/>
    <w:rsid w:val="00337039"/>
    <w:rsid w:val="00337100"/>
    <w:rsid w:val="00337837"/>
    <w:rsid w:val="00337906"/>
    <w:rsid w:val="00337D3F"/>
    <w:rsid w:val="00337EB1"/>
    <w:rsid w:val="00337EC4"/>
    <w:rsid w:val="00340089"/>
    <w:rsid w:val="003400F8"/>
    <w:rsid w:val="003402A5"/>
    <w:rsid w:val="0034040D"/>
    <w:rsid w:val="0034055A"/>
    <w:rsid w:val="0034058C"/>
    <w:rsid w:val="0034072D"/>
    <w:rsid w:val="0034074B"/>
    <w:rsid w:val="0034089F"/>
    <w:rsid w:val="0034099E"/>
    <w:rsid w:val="00340CAC"/>
    <w:rsid w:val="00340D7B"/>
    <w:rsid w:val="00340DEA"/>
    <w:rsid w:val="00340E0C"/>
    <w:rsid w:val="00341137"/>
    <w:rsid w:val="00341744"/>
    <w:rsid w:val="00341765"/>
    <w:rsid w:val="003417F1"/>
    <w:rsid w:val="00341929"/>
    <w:rsid w:val="00341A4D"/>
    <w:rsid w:val="00341C36"/>
    <w:rsid w:val="00341CAC"/>
    <w:rsid w:val="00341E05"/>
    <w:rsid w:val="00342046"/>
    <w:rsid w:val="003420F4"/>
    <w:rsid w:val="0034213D"/>
    <w:rsid w:val="003421DB"/>
    <w:rsid w:val="0034223D"/>
    <w:rsid w:val="0034254D"/>
    <w:rsid w:val="00342617"/>
    <w:rsid w:val="003426B8"/>
    <w:rsid w:val="00342714"/>
    <w:rsid w:val="0034273C"/>
    <w:rsid w:val="003429D4"/>
    <w:rsid w:val="00342A1E"/>
    <w:rsid w:val="00342B5B"/>
    <w:rsid w:val="00342F90"/>
    <w:rsid w:val="0034307E"/>
    <w:rsid w:val="003430F5"/>
    <w:rsid w:val="0034316E"/>
    <w:rsid w:val="00343551"/>
    <w:rsid w:val="00343617"/>
    <w:rsid w:val="003436A2"/>
    <w:rsid w:val="003437EE"/>
    <w:rsid w:val="003437F3"/>
    <w:rsid w:val="00343AEF"/>
    <w:rsid w:val="00343B45"/>
    <w:rsid w:val="00343BBE"/>
    <w:rsid w:val="00343CB1"/>
    <w:rsid w:val="00343D42"/>
    <w:rsid w:val="00344449"/>
    <w:rsid w:val="0034488C"/>
    <w:rsid w:val="0034493B"/>
    <w:rsid w:val="00344B12"/>
    <w:rsid w:val="00344B25"/>
    <w:rsid w:val="00344B72"/>
    <w:rsid w:val="00344FFA"/>
    <w:rsid w:val="003451D8"/>
    <w:rsid w:val="00345352"/>
    <w:rsid w:val="003453BF"/>
    <w:rsid w:val="00345428"/>
    <w:rsid w:val="0034547D"/>
    <w:rsid w:val="00345508"/>
    <w:rsid w:val="0034558F"/>
    <w:rsid w:val="003455AF"/>
    <w:rsid w:val="003455FE"/>
    <w:rsid w:val="00345687"/>
    <w:rsid w:val="00345792"/>
    <w:rsid w:val="00345AF9"/>
    <w:rsid w:val="00345C33"/>
    <w:rsid w:val="00345C9B"/>
    <w:rsid w:val="003464C4"/>
    <w:rsid w:val="0034669E"/>
    <w:rsid w:val="00346754"/>
    <w:rsid w:val="003467D9"/>
    <w:rsid w:val="00346853"/>
    <w:rsid w:val="003469A5"/>
    <w:rsid w:val="003469BA"/>
    <w:rsid w:val="003469D9"/>
    <w:rsid w:val="00346B40"/>
    <w:rsid w:val="00346E8F"/>
    <w:rsid w:val="00346F0C"/>
    <w:rsid w:val="00346FAC"/>
    <w:rsid w:val="00347135"/>
    <w:rsid w:val="003474AA"/>
    <w:rsid w:val="003474C8"/>
    <w:rsid w:val="003474EF"/>
    <w:rsid w:val="0034765A"/>
    <w:rsid w:val="003476BA"/>
    <w:rsid w:val="00347EA0"/>
    <w:rsid w:val="00350059"/>
    <w:rsid w:val="0035010D"/>
    <w:rsid w:val="00350281"/>
    <w:rsid w:val="003502B5"/>
    <w:rsid w:val="00350379"/>
    <w:rsid w:val="0035046C"/>
    <w:rsid w:val="00350588"/>
    <w:rsid w:val="00350ABD"/>
    <w:rsid w:val="00350B92"/>
    <w:rsid w:val="00350BD7"/>
    <w:rsid w:val="00350E69"/>
    <w:rsid w:val="00350EB9"/>
    <w:rsid w:val="00350F3E"/>
    <w:rsid w:val="003510A6"/>
    <w:rsid w:val="00351103"/>
    <w:rsid w:val="0035124B"/>
    <w:rsid w:val="00351382"/>
    <w:rsid w:val="00351526"/>
    <w:rsid w:val="00351565"/>
    <w:rsid w:val="00351AB1"/>
    <w:rsid w:val="00351CE3"/>
    <w:rsid w:val="00351D3A"/>
    <w:rsid w:val="00351EBC"/>
    <w:rsid w:val="00351EDF"/>
    <w:rsid w:val="003520C3"/>
    <w:rsid w:val="00352249"/>
    <w:rsid w:val="003522E9"/>
    <w:rsid w:val="00352413"/>
    <w:rsid w:val="0035244C"/>
    <w:rsid w:val="00352596"/>
    <w:rsid w:val="0035289F"/>
    <w:rsid w:val="00352B4F"/>
    <w:rsid w:val="00352C0F"/>
    <w:rsid w:val="00352D63"/>
    <w:rsid w:val="00352E62"/>
    <w:rsid w:val="00352ED9"/>
    <w:rsid w:val="00352FBA"/>
    <w:rsid w:val="00352FD2"/>
    <w:rsid w:val="003530AF"/>
    <w:rsid w:val="00353169"/>
    <w:rsid w:val="00353232"/>
    <w:rsid w:val="003532BB"/>
    <w:rsid w:val="00353305"/>
    <w:rsid w:val="003533A3"/>
    <w:rsid w:val="003533B8"/>
    <w:rsid w:val="00353520"/>
    <w:rsid w:val="003535E5"/>
    <w:rsid w:val="003535FC"/>
    <w:rsid w:val="0035361F"/>
    <w:rsid w:val="00353645"/>
    <w:rsid w:val="0035375E"/>
    <w:rsid w:val="003537B8"/>
    <w:rsid w:val="003537DB"/>
    <w:rsid w:val="003537E8"/>
    <w:rsid w:val="00353905"/>
    <w:rsid w:val="003539B0"/>
    <w:rsid w:val="00353A31"/>
    <w:rsid w:val="00353AD5"/>
    <w:rsid w:val="00354244"/>
    <w:rsid w:val="003542F8"/>
    <w:rsid w:val="003543CE"/>
    <w:rsid w:val="003545A5"/>
    <w:rsid w:val="003545F5"/>
    <w:rsid w:val="00354719"/>
    <w:rsid w:val="0035473E"/>
    <w:rsid w:val="003548FA"/>
    <w:rsid w:val="00354B95"/>
    <w:rsid w:val="00354C00"/>
    <w:rsid w:val="00354D10"/>
    <w:rsid w:val="00354EEE"/>
    <w:rsid w:val="00354F09"/>
    <w:rsid w:val="00354FF7"/>
    <w:rsid w:val="00355041"/>
    <w:rsid w:val="0035511D"/>
    <w:rsid w:val="003554DA"/>
    <w:rsid w:val="003555BC"/>
    <w:rsid w:val="00355641"/>
    <w:rsid w:val="00355743"/>
    <w:rsid w:val="003558D8"/>
    <w:rsid w:val="003558F0"/>
    <w:rsid w:val="0035597B"/>
    <w:rsid w:val="00355A40"/>
    <w:rsid w:val="00355A7A"/>
    <w:rsid w:val="00355B42"/>
    <w:rsid w:val="00355C27"/>
    <w:rsid w:val="00355C33"/>
    <w:rsid w:val="00355E78"/>
    <w:rsid w:val="00356018"/>
    <w:rsid w:val="00356282"/>
    <w:rsid w:val="003562A9"/>
    <w:rsid w:val="00356375"/>
    <w:rsid w:val="003563A2"/>
    <w:rsid w:val="00356569"/>
    <w:rsid w:val="00356675"/>
    <w:rsid w:val="003567BE"/>
    <w:rsid w:val="0035690E"/>
    <w:rsid w:val="00356A33"/>
    <w:rsid w:val="00356A4F"/>
    <w:rsid w:val="00356B31"/>
    <w:rsid w:val="00356BE1"/>
    <w:rsid w:val="00356DD6"/>
    <w:rsid w:val="00356E29"/>
    <w:rsid w:val="0035713A"/>
    <w:rsid w:val="00357172"/>
    <w:rsid w:val="00357226"/>
    <w:rsid w:val="00357263"/>
    <w:rsid w:val="00357330"/>
    <w:rsid w:val="00357400"/>
    <w:rsid w:val="00357466"/>
    <w:rsid w:val="0035747B"/>
    <w:rsid w:val="003574B9"/>
    <w:rsid w:val="003578A9"/>
    <w:rsid w:val="00357B61"/>
    <w:rsid w:val="00357C52"/>
    <w:rsid w:val="00357C8F"/>
    <w:rsid w:val="00357CDE"/>
    <w:rsid w:val="00357CFE"/>
    <w:rsid w:val="00357E6D"/>
    <w:rsid w:val="003601EE"/>
    <w:rsid w:val="00360243"/>
    <w:rsid w:val="00360263"/>
    <w:rsid w:val="003602D5"/>
    <w:rsid w:val="0036034F"/>
    <w:rsid w:val="00360420"/>
    <w:rsid w:val="003604BE"/>
    <w:rsid w:val="00360639"/>
    <w:rsid w:val="003606C3"/>
    <w:rsid w:val="003608EB"/>
    <w:rsid w:val="00360B02"/>
    <w:rsid w:val="00361093"/>
    <w:rsid w:val="00361174"/>
    <w:rsid w:val="00361270"/>
    <w:rsid w:val="00361446"/>
    <w:rsid w:val="00361466"/>
    <w:rsid w:val="00361713"/>
    <w:rsid w:val="003617BB"/>
    <w:rsid w:val="00361A38"/>
    <w:rsid w:val="00361B3D"/>
    <w:rsid w:val="00361CC1"/>
    <w:rsid w:val="00361CC6"/>
    <w:rsid w:val="0036205F"/>
    <w:rsid w:val="00362407"/>
    <w:rsid w:val="00362440"/>
    <w:rsid w:val="0036245C"/>
    <w:rsid w:val="00362504"/>
    <w:rsid w:val="0036255B"/>
    <w:rsid w:val="00362932"/>
    <w:rsid w:val="00362944"/>
    <w:rsid w:val="00362BDF"/>
    <w:rsid w:val="00362E03"/>
    <w:rsid w:val="00363063"/>
    <w:rsid w:val="00363221"/>
    <w:rsid w:val="003632B3"/>
    <w:rsid w:val="0036334D"/>
    <w:rsid w:val="003635FC"/>
    <w:rsid w:val="00363784"/>
    <w:rsid w:val="003638A3"/>
    <w:rsid w:val="003638CB"/>
    <w:rsid w:val="0036397D"/>
    <w:rsid w:val="003639A4"/>
    <w:rsid w:val="00363A60"/>
    <w:rsid w:val="00363BA5"/>
    <w:rsid w:val="00363BCB"/>
    <w:rsid w:val="00363D0A"/>
    <w:rsid w:val="00363DBF"/>
    <w:rsid w:val="0036418D"/>
    <w:rsid w:val="003641FE"/>
    <w:rsid w:val="003644B6"/>
    <w:rsid w:val="00364533"/>
    <w:rsid w:val="00364781"/>
    <w:rsid w:val="00364873"/>
    <w:rsid w:val="00364912"/>
    <w:rsid w:val="003649F0"/>
    <w:rsid w:val="00364B0F"/>
    <w:rsid w:val="00364C1A"/>
    <w:rsid w:val="00364F9D"/>
    <w:rsid w:val="00364FBF"/>
    <w:rsid w:val="00365410"/>
    <w:rsid w:val="00365452"/>
    <w:rsid w:val="003654F4"/>
    <w:rsid w:val="00365647"/>
    <w:rsid w:val="00365703"/>
    <w:rsid w:val="003658FB"/>
    <w:rsid w:val="00365915"/>
    <w:rsid w:val="00365B3D"/>
    <w:rsid w:val="00365C31"/>
    <w:rsid w:val="00365CA9"/>
    <w:rsid w:val="00365E2A"/>
    <w:rsid w:val="00365E4F"/>
    <w:rsid w:val="003662F1"/>
    <w:rsid w:val="0036666E"/>
    <w:rsid w:val="003667B6"/>
    <w:rsid w:val="00366884"/>
    <w:rsid w:val="003668F5"/>
    <w:rsid w:val="00366948"/>
    <w:rsid w:val="00366B81"/>
    <w:rsid w:val="00366BAB"/>
    <w:rsid w:val="00366C12"/>
    <w:rsid w:val="00366C25"/>
    <w:rsid w:val="00366CE6"/>
    <w:rsid w:val="00366E6A"/>
    <w:rsid w:val="00366EA7"/>
    <w:rsid w:val="0036709C"/>
    <w:rsid w:val="00367111"/>
    <w:rsid w:val="00367117"/>
    <w:rsid w:val="003672B5"/>
    <w:rsid w:val="00367315"/>
    <w:rsid w:val="003673E9"/>
    <w:rsid w:val="0036742C"/>
    <w:rsid w:val="00367454"/>
    <w:rsid w:val="003674CF"/>
    <w:rsid w:val="003675AD"/>
    <w:rsid w:val="00367678"/>
    <w:rsid w:val="0036771F"/>
    <w:rsid w:val="003678F9"/>
    <w:rsid w:val="00367AA2"/>
    <w:rsid w:val="00367B0D"/>
    <w:rsid w:val="00367B35"/>
    <w:rsid w:val="00367D2E"/>
    <w:rsid w:val="00367E88"/>
    <w:rsid w:val="00367F91"/>
    <w:rsid w:val="00367FDD"/>
    <w:rsid w:val="00370174"/>
    <w:rsid w:val="00370201"/>
    <w:rsid w:val="0037048A"/>
    <w:rsid w:val="0037055E"/>
    <w:rsid w:val="0037060D"/>
    <w:rsid w:val="0037075B"/>
    <w:rsid w:val="003707A0"/>
    <w:rsid w:val="0037086B"/>
    <w:rsid w:val="00370895"/>
    <w:rsid w:val="00370AE7"/>
    <w:rsid w:val="00370D01"/>
    <w:rsid w:val="00370D2A"/>
    <w:rsid w:val="00370F0C"/>
    <w:rsid w:val="00370F9F"/>
    <w:rsid w:val="0037112F"/>
    <w:rsid w:val="0037114F"/>
    <w:rsid w:val="00371280"/>
    <w:rsid w:val="00371339"/>
    <w:rsid w:val="0037172C"/>
    <w:rsid w:val="0037197A"/>
    <w:rsid w:val="00371AD2"/>
    <w:rsid w:val="00371B8F"/>
    <w:rsid w:val="00371F27"/>
    <w:rsid w:val="00372187"/>
    <w:rsid w:val="00372495"/>
    <w:rsid w:val="003724A6"/>
    <w:rsid w:val="0037266E"/>
    <w:rsid w:val="00372703"/>
    <w:rsid w:val="003729EA"/>
    <w:rsid w:val="00372B04"/>
    <w:rsid w:val="00372BC8"/>
    <w:rsid w:val="00372D5F"/>
    <w:rsid w:val="00372EF8"/>
    <w:rsid w:val="00372FD9"/>
    <w:rsid w:val="003730C4"/>
    <w:rsid w:val="00373115"/>
    <w:rsid w:val="0037314F"/>
    <w:rsid w:val="003733BB"/>
    <w:rsid w:val="003738CA"/>
    <w:rsid w:val="003739CE"/>
    <w:rsid w:val="00373A9C"/>
    <w:rsid w:val="00373B0D"/>
    <w:rsid w:val="00373D49"/>
    <w:rsid w:val="00373D96"/>
    <w:rsid w:val="00374194"/>
    <w:rsid w:val="00374326"/>
    <w:rsid w:val="0037443F"/>
    <w:rsid w:val="003744DD"/>
    <w:rsid w:val="00374589"/>
    <w:rsid w:val="003745D1"/>
    <w:rsid w:val="00374643"/>
    <w:rsid w:val="00374740"/>
    <w:rsid w:val="003747BC"/>
    <w:rsid w:val="00374C7E"/>
    <w:rsid w:val="00374CA1"/>
    <w:rsid w:val="00374F37"/>
    <w:rsid w:val="00374F92"/>
    <w:rsid w:val="00375061"/>
    <w:rsid w:val="00375088"/>
    <w:rsid w:val="00375371"/>
    <w:rsid w:val="003753F1"/>
    <w:rsid w:val="0037572D"/>
    <w:rsid w:val="003757E6"/>
    <w:rsid w:val="003758CB"/>
    <w:rsid w:val="00375939"/>
    <w:rsid w:val="00375F03"/>
    <w:rsid w:val="00375F0F"/>
    <w:rsid w:val="00376307"/>
    <w:rsid w:val="003765A3"/>
    <w:rsid w:val="003765D5"/>
    <w:rsid w:val="0037660A"/>
    <w:rsid w:val="00376723"/>
    <w:rsid w:val="00376760"/>
    <w:rsid w:val="003768DE"/>
    <w:rsid w:val="00376A98"/>
    <w:rsid w:val="00376B4E"/>
    <w:rsid w:val="00376D06"/>
    <w:rsid w:val="003772D5"/>
    <w:rsid w:val="00377378"/>
    <w:rsid w:val="0037749A"/>
    <w:rsid w:val="003775AE"/>
    <w:rsid w:val="00377659"/>
    <w:rsid w:val="0037767D"/>
    <w:rsid w:val="003776D9"/>
    <w:rsid w:val="00377865"/>
    <w:rsid w:val="00377AEC"/>
    <w:rsid w:val="00377BAB"/>
    <w:rsid w:val="00377C77"/>
    <w:rsid w:val="00377CC9"/>
    <w:rsid w:val="00377F44"/>
    <w:rsid w:val="0038002A"/>
    <w:rsid w:val="003800C2"/>
    <w:rsid w:val="0038022D"/>
    <w:rsid w:val="00380235"/>
    <w:rsid w:val="0038024C"/>
    <w:rsid w:val="003802A4"/>
    <w:rsid w:val="00380586"/>
    <w:rsid w:val="00380587"/>
    <w:rsid w:val="003805DB"/>
    <w:rsid w:val="0038062C"/>
    <w:rsid w:val="003807C1"/>
    <w:rsid w:val="003807F4"/>
    <w:rsid w:val="0038082D"/>
    <w:rsid w:val="003808AA"/>
    <w:rsid w:val="00380AE2"/>
    <w:rsid w:val="00380B63"/>
    <w:rsid w:val="00380BA7"/>
    <w:rsid w:val="00380D38"/>
    <w:rsid w:val="00380E31"/>
    <w:rsid w:val="00381017"/>
    <w:rsid w:val="0038106D"/>
    <w:rsid w:val="003812FE"/>
    <w:rsid w:val="003813DD"/>
    <w:rsid w:val="003814D0"/>
    <w:rsid w:val="00381802"/>
    <w:rsid w:val="00381ADA"/>
    <w:rsid w:val="00381C3E"/>
    <w:rsid w:val="00381CB5"/>
    <w:rsid w:val="00382214"/>
    <w:rsid w:val="003824F0"/>
    <w:rsid w:val="003824FF"/>
    <w:rsid w:val="0038265A"/>
    <w:rsid w:val="0038299A"/>
    <w:rsid w:val="00382A3F"/>
    <w:rsid w:val="00382B16"/>
    <w:rsid w:val="00382F0E"/>
    <w:rsid w:val="00382FEF"/>
    <w:rsid w:val="00382FFC"/>
    <w:rsid w:val="003830C8"/>
    <w:rsid w:val="00383406"/>
    <w:rsid w:val="003837F0"/>
    <w:rsid w:val="0038389C"/>
    <w:rsid w:val="00383B6D"/>
    <w:rsid w:val="00383C97"/>
    <w:rsid w:val="00383E93"/>
    <w:rsid w:val="00383F7E"/>
    <w:rsid w:val="003840F5"/>
    <w:rsid w:val="0038415F"/>
    <w:rsid w:val="003841C5"/>
    <w:rsid w:val="00384272"/>
    <w:rsid w:val="00384343"/>
    <w:rsid w:val="003848A7"/>
    <w:rsid w:val="00385431"/>
    <w:rsid w:val="003857FC"/>
    <w:rsid w:val="00385866"/>
    <w:rsid w:val="00385B69"/>
    <w:rsid w:val="00385B6A"/>
    <w:rsid w:val="00385F64"/>
    <w:rsid w:val="00385FB8"/>
    <w:rsid w:val="0038628E"/>
    <w:rsid w:val="003864F4"/>
    <w:rsid w:val="00386651"/>
    <w:rsid w:val="00386683"/>
    <w:rsid w:val="00386814"/>
    <w:rsid w:val="00386A27"/>
    <w:rsid w:val="00386D57"/>
    <w:rsid w:val="00386FB4"/>
    <w:rsid w:val="00387039"/>
    <w:rsid w:val="0038712C"/>
    <w:rsid w:val="00387170"/>
    <w:rsid w:val="003871D0"/>
    <w:rsid w:val="003871F5"/>
    <w:rsid w:val="00387346"/>
    <w:rsid w:val="00387472"/>
    <w:rsid w:val="0038753A"/>
    <w:rsid w:val="00387724"/>
    <w:rsid w:val="003879D1"/>
    <w:rsid w:val="00387D44"/>
    <w:rsid w:val="00387D78"/>
    <w:rsid w:val="00390038"/>
    <w:rsid w:val="003902EA"/>
    <w:rsid w:val="0039036D"/>
    <w:rsid w:val="003904B3"/>
    <w:rsid w:val="00390634"/>
    <w:rsid w:val="00390639"/>
    <w:rsid w:val="003908CE"/>
    <w:rsid w:val="00390AC7"/>
    <w:rsid w:val="00390B8F"/>
    <w:rsid w:val="00390BA2"/>
    <w:rsid w:val="00390D1A"/>
    <w:rsid w:val="00391156"/>
    <w:rsid w:val="003911CA"/>
    <w:rsid w:val="003912B1"/>
    <w:rsid w:val="00391430"/>
    <w:rsid w:val="00391502"/>
    <w:rsid w:val="0039179C"/>
    <w:rsid w:val="00391864"/>
    <w:rsid w:val="00391896"/>
    <w:rsid w:val="00391BE1"/>
    <w:rsid w:val="00391C60"/>
    <w:rsid w:val="00391CC7"/>
    <w:rsid w:val="00391EC1"/>
    <w:rsid w:val="00392005"/>
    <w:rsid w:val="0039209C"/>
    <w:rsid w:val="003921BD"/>
    <w:rsid w:val="0039222B"/>
    <w:rsid w:val="0039230C"/>
    <w:rsid w:val="0039254C"/>
    <w:rsid w:val="0039255F"/>
    <w:rsid w:val="00392661"/>
    <w:rsid w:val="003927FD"/>
    <w:rsid w:val="0039288D"/>
    <w:rsid w:val="00392A30"/>
    <w:rsid w:val="00392F38"/>
    <w:rsid w:val="00393478"/>
    <w:rsid w:val="00393858"/>
    <w:rsid w:val="00393926"/>
    <w:rsid w:val="00393AE0"/>
    <w:rsid w:val="00393E57"/>
    <w:rsid w:val="00393FA7"/>
    <w:rsid w:val="00393FCF"/>
    <w:rsid w:val="00394304"/>
    <w:rsid w:val="00394305"/>
    <w:rsid w:val="00394703"/>
    <w:rsid w:val="003947B2"/>
    <w:rsid w:val="00394ACD"/>
    <w:rsid w:val="00394BDC"/>
    <w:rsid w:val="00394D98"/>
    <w:rsid w:val="00394FE9"/>
    <w:rsid w:val="00394FFA"/>
    <w:rsid w:val="00395036"/>
    <w:rsid w:val="0039513A"/>
    <w:rsid w:val="003953E7"/>
    <w:rsid w:val="003955B5"/>
    <w:rsid w:val="00395886"/>
    <w:rsid w:val="0039599C"/>
    <w:rsid w:val="00395AA9"/>
    <w:rsid w:val="00395B25"/>
    <w:rsid w:val="00395DF5"/>
    <w:rsid w:val="00396307"/>
    <w:rsid w:val="00396320"/>
    <w:rsid w:val="0039655F"/>
    <w:rsid w:val="00396978"/>
    <w:rsid w:val="00396982"/>
    <w:rsid w:val="00396CFB"/>
    <w:rsid w:val="00396DBD"/>
    <w:rsid w:val="00396FB5"/>
    <w:rsid w:val="003972ED"/>
    <w:rsid w:val="00397369"/>
    <w:rsid w:val="0039745B"/>
    <w:rsid w:val="0039746A"/>
    <w:rsid w:val="00397567"/>
    <w:rsid w:val="00397597"/>
    <w:rsid w:val="0039775D"/>
    <w:rsid w:val="00397851"/>
    <w:rsid w:val="00397874"/>
    <w:rsid w:val="0039788E"/>
    <w:rsid w:val="00397A1B"/>
    <w:rsid w:val="00397A2F"/>
    <w:rsid w:val="00397AD2"/>
    <w:rsid w:val="00397AD3"/>
    <w:rsid w:val="00397C02"/>
    <w:rsid w:val="00397DF1"/>
    <w:rsid w:val="00397E47"/>
    <w:rsid w:val="00397EC6"/>
    <w:rsid w:val="00397FED"/>
    <w:rsid w:val="003A0038"/>
    <w:rsid w:val="003A04EB"/>
    <w:rsid w:val="003A050A"/>
    <w:rsid w:val="003A05C4"/>
    <w:rsid w:val="003A06C2"/>
    <w:rsid w:val="003A0769"/>
    <w:rsid w:val="003A0A00"/>
    <w:rsid w:val="003A0A3A"/>
    <w:rsid w:val="003A0D4C"/>
    <w:rsid w:val="003A0D68"/>
    <w:rsid w:val="003A13BC"/>
    <w:rsid w:val="003A15DA"/>
    <w:rsid w:val="003A163E"/>
    <w:rsid w:val="003A199D"/>
    <w:rsid w:val="003A1B43"/>
    <w:rsid w:val="003A1DFF"/>
    <w:rsid w:val="003A1F65"/>
    <w:rsid w:val="003A1F68"/>
    <w:rsid w:val="003A2328"/>
    <w:rsid w:val="003A2724"/>
    <w:rsid w:val="003A2A70"/>
    <w:rsid w:val="003A2A83"/>
    <w:rsid w:val="003A2D90"/>
    <w:rsid w:val="003A2DFE"/>
    <w:rsid w:val="003A2EF5"/>
    <w:rsid w:val="003A2FE0"/>
    <w:rsid w:val="003A3325"/>
    <w:rsid w:val="003A33FA"/>
    <w:rsid w:val="003A353C"/>
    <w:rsid w:val="003A3555"/>
    <w:rsid w:val="003A355B"/>
    <w:rsid w:val="003A399A"/>
    <w:rsid w:val="003A3A99"/>
    <w:rsid w:val="003A3AC5"/>
    <w:rsid w:val="003A3B8C"/>
    <w:rsid w:val="003A3B96"/>
    <w:rsid w:val="003A3BB8"/>
    <w:rsid w:val="003A3BD9"/>
    <w:rsid w:val="003A3C2E"/>
    <w:rsid w:val="003A3CD2"/>
    <w:rsid w:val="003A3D7D"/>
    <w:rsid w:val="003A3F95"/>
    <w:rsid w:val="003A416A"/>
    <w:rsid w:val="003A4195"/>
    <w:rsid w:val="003A41AC"/>
    <w:rsid w:val="003A4225"/>
    <w:rsid w:val="003A4452"/>
    <w:rsid w:val="003A4950"/>
    <w:rsid w:val="003A4971"/>
    <w:rsid w:val="003A4E82"/>
    <w:rsid w:val="003A5310"/>
    <w:rsid w:val="003A5ADC"/>
    <w:rsid w:val="003A5BF0"/>
    <w:rsid w:val="003A5D32"/>
    <w:rsid w:val="003A5E5C"/>
    <w:rsid w:val="003A5FD3"/>
    <w:rsid w:val="003A608D"/>
    <w:rsid w:val="003A60BA"/>
    <w:rsid w:val="003A62CB"/>
    <w:rsid w:val="003A63C0"/>
    <w:rsid w:val="003A63E2"/>
    <w:rsid w:val="003A6408"/>
    <w:rsid w:val="003A648A"/>
    <w:rsid w:val="003A6516"/>
    <w:rsid w:val="003A6681"/>
    <w:rsid w:val="003A66BF"/>
    <w:rsid w:val="003A66DF"/>
    <w:rsid w:val="003A680F"/>
    <w:rsid w:val="003A6938"/>
    <w:rsid w:val="003A6ACD"/>
    <w:rsid w:val="003A6CC7"/>
    <w:rsid w:val="003A6DAF"/>
    <w:rsid w:val="003A6E02"/>
    <w:rsid w:val="003A6ED9"/>
    <w:rsid w:val="003A6F67"/>
    <w:rsid w:val="003A6FF2"/>
    <w:rsid w:val="003A71E6"/>
    <w:rsid w:val="003A728F"/>
    <w:rsid w:val="003A74CD"/>
    <w:rsid w:val="003A74F1"/>
    <w:rsid w:val="003A7638"/>
    <w:rsid w:val="003A76E4"/>
    <w:rsid w:val="003A776D"/>
    <w:rsid w:val="003A78CC"/>
    <w:rsid w:val="003A7930"/>
    <w:rsid w:val="003A793F"/>
    <w:rsid w:val="003A7B57"/>
    <w:rsid w:val="003A7F5D"/>
    <w:rsid w:val="003B00AD"/>
    <w:rsid w:val="003B0380"/>
    <w:rsid w:val="003B072F"/>
    <w:rsid w:val="003B085D"/>
    <w:rsid w:val="003B0928"/>
    <w:rsid w:val="003B0DD9"/>
    <w:rsid w:val="003B0E4D"/>
    <w:rsid w:val="003B0E83"/>
    <w:rsid w:val="003B0EEE"/>
    <w:rsid w:val="003B1012"/>
    <w:rsid w:val="003B1014"/>
    <w:rsid w:val="003B11CE"/>
    <w:rsid w:val="003B150A"/>
    <w:rsid w:val="003B1705"/>
    <w:rsid w:val="003B1781"/>
    <w:rsid w:val="003B1918"/>
    <w:rsid w:val="003B1A12"/>
    <w:rsid w:val="003B1B2A"/>
    <w:rsid w:val="003B1B37"/>
    <w:rsid w:val="003B1BE2"/>
    <w:rsid w:val="003B1D11"/>
    <w:rsid w:val="003B1E09"/>
    <w:rsid w:val="003B2143"/>
    <w:rsid w:val="003B2154"/>
    <w:rsid w:val="003B23CF"/>
    <w:rsid w:val="003B2456"/>
    <w:rsid w:val="003B2520"/>
    <w:rsid w:val="003B2740"/>
    <w:rsid w:val="003B2917"/>
    <w:rsid w:val="003B2935"/>
    <w:rsid w:val="003B2986"/>
    <w:rsid w:val="003B2B02"/>
    <w:rsid w:val="003B2FCA"/>
    <w:rsid w:val="003B3015"/>
    <w:rsid w:val="003B31C4"/>
    <w:rsid w:val="003B3221"/>
    <w:rsid w:val="003B32E9"/>
    <w:rsid w:val="003B330E"/>
    <w:rsid w:val="003B3395"/>
    <w:rsid w:val="003B347E"/>
    <w:rsid w:val="003B3720"/>
    <w:rsid w:val="003B3837"/>
    <w:rsid w:val="003B3A07"/>
    <w:rsid w:val="003B3A95"/>
    <w:rsid w:val="003B3C85"/>
    <w:rsid w:val="003B3D44"/>
    <w:rsid w:val="003B3D7B"/>
    <w:rsid w:val="003B3DB9"/>
    <w:rsid w:val="003B3F8D"/>
    <w:rsid w:val="003B3FCE"/>
    <w:rsid w:val="003B407A"/>
    <w:rsid w:val="003B42F8"/>
    <w:rsid w:val="003B44B2"/>
    <w:rsid w:val="003B46A9"/>
    <w:rsid w:val="003B46C6"/>
    <w:rsid w:val="003B48CE"/>
    <w:rsid w:val="003B4B5C"/>
    <w:rsid w:val="003B4B74"/>
    <w:rsid w:val="003B4C2D"/>
    <w:rsid w:val="003B4C47"/>
    <w:rsid w:val="003B4E28"/>
    <w:rsid w:val="003B4F32"/>
    <w:rsid w:val="003B5092"/>
    <w:rsid w:val="003B5179"/>
    <w:rsid w:val="003B51C3"/>
    <w:rsid w:val="003B5231"/>
    <w:rsid w:val="003B5375"/>
    <w:rsid w:val="003B543A"/>
    <w:rsid w:val="003B54D9"/>
    <w:rsid w:val="003B55B4"/>
    <w:rsid w:val="003B55F9"/>
    <w:rsid w:val="003B5685"/>
    <w:rsid w:val="003B595A"/>
    <w:rsid w:val="003B59FD"/>
    <w:rsid w:val="003B5AEF"/>
    <w:rsid w:val="003B5D14"/>
    <w:rsid w:val="003B5DA6"/>
    <w:rsid w:val="003B5DF8"/>
    <w:rsid w:val="003B61E9"/>
    <w:rsid w:val="003B61FC"/>
    <w:rsid w:val="003B635C"/>
    <w:rsid w:val="003B6410"/>
    <w:rsid w:val="003B6462"/>
    <w:rsid w:val="003B6AB1"/>
    <w:rsid w:val="003B6F1C"/>
    <w:rsid w:val="003B71C2"/>
    <w:rsid w:val="003B723C"/>
    <w:rsid w:val="003B7457"/>
    <w:rsid w:val="003B771F"/>
    <w:rsid w:val="003B7AF9"/>
    <w:rsid w:val="003B7D93"/>
    <w:rsid w:val="003C0105"/>
    <w:rsid w:val="003C01F2"/>
    <w:rsid w:val="003C0219"/>
    <w:rsid w:val="003C05A8"/>
    <w:rsid w:val="003C05AB"/>
    <w:rsid w:val="003C0736"/>
    <w:rsid w:val="003C0787"/>
    <w:rsid w:val="003C0A2A"/>
    <w:rsid w:val="003C0D8F"/>
    <w:rsid w:val="003C0DDC"/>
    <w:rsid w:val="003C0F3D"/>
    <w:rsid w:val="003C1041"/>
    <w:rsid w:val="003C1201"/>
    <w:rsid w:val="003C1453"/>
    <w:rsid w:val="003C1825"/>
    <w:rsid w:val="003C18EC"/>
    <w:rsid w:val="003C1B00"/>
    <w:rsid w:val="003C1C1B"/>
    <w:rsid w:val="003C1C1C"/>
    <w:rsid w:val="003C1C20"/>
    <w:rsid w:val="003C1C61"/>
    <w:rsid w:val="003C1D63"/>
    <w:rsid w:val="003C1D7B"/>
    <w:rsid w:val="003C1DCA"/>
    <w:rsid w:val="003C1F3D"/>
    <w:rsid w:val="003C208F"/>
    <w:rsid w:val="003C20A3"/>
    <w:rsid w:val="003C2678"/>
    <w:rsid w:val="003C2754"/>
    <w:rsid w:val="003C288C"/>
    <w:rsid w:val="003C2B6C"/>
    <w:rsid w:val="003C2C1D"/>
    <w:rsid w:val="003C2CDE"/>
    <w:rsid w:val="003C3069"/>
    <w:rsid w:val="003C31AE"/>
    <w:rsid w:val="003C33D4"/>
    <w:rsid w:val="003C33F4"/>
    <w:rsid w:val="003C37E0"/>
    <w:rsid w:val="003C3804"/>
    <w:rsid w:val="003C3BFE"/>
    <w:rsid w:val="003C3E94"/>
    <w:rsid w:val="003C3ED1"/>
    <w:rsid w:val="003C3F30"/>
    <w:rsid w:val="003C3F6A"/>
    <w:rsid w:val="003C4007"/>
    <w:rsid w:val="003C414F"/>
    <w:rsid w:val="003C4230"/>
    <w:rsid w:val="003C4250"/>
    <w:rsid w:val="003C44CD"/>
    <w:rsid w:val="003C482C"/>
    <w:rsid w:val="003C4951"/>
    <w:rsid w:val="003C4AE5"/>
    <w:rsid w:val="003C4AE6"/>
    <w:rsid w:val="003C4DE0"/>
    <w:rsid w:val="003C4EDB"/>
    <w:rsid w:val="003C501B"/>
    <w:rsid w:val="003C5102"/>
    <w:rsid w:val="003C52BC"/>
    <w:rsid w:val="003C5362"/>
    <w:rsid w:val="003C54DE"/>
    <w:rsid w:val="003C5662"/>
    <w:rsid w:val="003C56C9"/>
    <w:rsid w:val="003C584A"/>
    <w:rsid w:val="003C5918"/>
    <w:rsid w:val="003C5A21"/>
    <w:rsid w:val="003C5AAD"/>
    <w:rsid w:val="003C5BCE"/>
    <w:rsid w:val="003C5CE0"/>
    <w:rsid w:val="003C5D27"/>
    <w:rsid w:val="003C5D86"/>
    <w:rsid w:val="003C5E52"/>
    <w:rsid w:val="003C5EC1"/>
    <w:rsid w:val="003C606D"/>
    <w:rsid w:val="003C60DF"/>
    <w:rsid w:val="003C60E8"/>
    <w:rsid w:val="003C621A"/>
    <w:rsid w:val="003C6252"/>
    <w:rsid w:val="003C62EB"/>
    <w:rsid w:val="003C6A0E"/>
    <w:rsid w:val="003C6AFE"/>
    <w:rsid w:val="003C6BEB"/>
    <w:rsid w:val="003C6C91"/>
    <w:rsid w:val="003C6D57"/>
    <w:rsid w:val="003C6E5F"/>
    <w:rsid w:val="003C6E9F"/>
    <w:rsid w:val="003C6ED0"/>
    <w:rsid w:val="003C720C"/>
    <w:rsid w:val="003C75B0"/>
    <w:rsid w:val="003C7624"/>
    <w:rsid w:val="003C795F"/>
    <w:rsid w:val="003C799E"/>
    <w:rsid w:val="003C7D96"/>
    <w:rsid w:val="003C7E42"/>
    <w:rsid w:val="003D0365"/>
    <w:rsid w:val="003D0450"/>
    <w:rsid w:val="003D04A8"/>
    <w:rsid w:val="003D07AD"/>
    <w:rsid w:val="003D08B1"/>
    <w:rsid w:val="003D08DC"/>
    <w:rsid w:val="003D08ED"/>
    <w:rsid w:val="003D0D5C"/>
    <w:rsid w:val="003D0D8E"/>
    <w:rsid w:val="003D0FBB"/>
    <w:rsid w:val="003D11F4"/>
    <w:rsid w:val="003D134D"/>
    <w:rsid w:val="003D1351"/>
    <w:rsid w:val="003D1677"/>
    <w:rsid w:val="003D1698"/>
    <w:rsid w:val="003D16B8"/>
    <w:rsid w:val="003D1A48"/>
    <w:rsid w:val="003D1DFF"/>
    <w:rsid w:val="003D1E98"/>
    <w:rsid w:val="003D1EE2"/>
    <w:rsid w:val="003D2164"/>
    <w:rsid w:val="003D2690"/>
    <w:rsid w:val="003D2698"/>
    <w:rsid w:val="003D2714"/>
    <w:rsid w:val="003D28C6"/>
    <w:rsid w:val="003D29A7"/>
    <w:rsid w:val="003D2A96"/>
    <w:rsid w:val="003D2C2A"/>
    <w:rsid w:val="003D2EBB"/>
    <w:rsid w:val="003D2F0F"/>
    <w:rsid w:val="003D2F44"/>
    <w:rsid w:val="003D2FCD"/>
    <w:rsid w:val="003D3483"/>
    <w:rsid w:val="003D37B6"/>
    <w:rsid w:val="003D3A4B"/>
    <w:rsid w:val="003D3AF9"/>
    <w:rsid w:val="003D3C7A"/>
    <w:rsid w:val="003D3E79"/>
    <w:rsid w:val="003D3EB6"/>
    <w:rsid w:val="003D4051"/>
    <w:rsid w:val="003D418F"/>
    <w:rsid w:val="003D41A2"/>
    <w:rsid w:val="003D42B6"/>
    <w:rsid w:val="003D441C"/>
    <w:rsid w:val="003D4779"/>
    <w:rsid w:val="003D4892"/>
    <w:rsid w:val="003D4A5E"/>
    <w:rsid w:val="003D4C79"/>
    <w:rsid w:val="003D4CEE"/>
    <w:rsid w:val="003D4CF8"/>
    <w:rsid w:val="003D4E3B"/>
    <w:rsid w:val="003D501F"/>
    <w:rsid w:val="003D52AF"/>
    <w:rsid w:val="003D543A"/>
    <w:rsid w:val="003D5647"/>
    <w:rsid w:val="003D5801"/>
    <w:rsid w:val="003D59D2"/>
    <w:rsid w:val="003D5A5E"/>
    <w:rsid w:val="003D5B1C"/>
    <w:rsid w:val="003D5B47"/>
    <w:rsid w:val="003D5B9F"/>
    <w:rsid w:val="003D5CD3"/>
    <w:rsid w:val="003D5F60"/>
    <w:rsid w:val="003D6019"/>
    <w:rsid w:val="003D6211"/>
    <w:rsid w:val="003D62F1"/>
    <w:rsid w:val="003D6371"/>
    <w:rsid w:val="003D64E5"/>
    <w:rsid w:val="003D656C"/>
    <w:rsid w:val="003D68A9"/>
    <w:rsid w:val="003D69B2"/>
    <w:rsid w:val="003D6BAD"/>
    <w:rsid w:val="003D7006"/>
    <w:rsid w:val="003D712E"/>
    <w:rsid w:val="003D71BA"/>
    <w:rsid w:val="003D7282"/>
    <w:rsid w:val="003D763C"/>
    <w:rsid w:val="003D76B7"/>
    <w:rsid w:val="003D7748"/>
    <w:rsid w:val="003D7B6F"/>
    <w:rsid w:val="003D7C0A"/>
    <w:rsid w:val="003D7C4A"/>
    <w:rsid w:val="003D7CA2"/>
    <w:rsid w:val="003D7E52"/>
    <w:rsid w:val="003D7E7A"/>
    <w:rsid w:val="003E006A"/>
    <w:rsid w:val="003E025D"/>
    <w:rsid w:val="003E029B"/>
    <w:rsid w:val="003E0335"/>
    <w:rsid w:val="003E03F1"/>
    <w:rsid w:val="003E0480"/>
    <w:rsid w:val="003E0548"/>
    <w:rsid w:val="003E083A"/>
    <w:rsid w:val="003E0C1D"/>
    <w:rsid w:val="003E0D01"/>
    <w:rsid w:val="003E0ECC"/>
    <w:rsid w:val="003E0F51"/>
    <w:rsid w:val="003E1010"/>
    <w:rsid w:val="003E101D"/>
    <w:rsid w:val="003E110B"/>
    <w:rsid w:val="003E11B8"/>
    <w:rsid w:val="003E1295"/>
    <w:rsid w:val="003E12E3"/>
    <w:rsid w:val="003E1466"/>
    <w:rsid w:val="003E14D9"/>
    <w:rsid w:val="003E1552"/>
    <w:rsid w:val="003E1648"/>
    <w:rsid w:val="003E169F"/>
    <w:rsid w:val="003E171A"/>
    <w:rsid w:val="003E1786"/>
    <w:rsid w:val="003E1873"/>
    <w:rsid w:val="003E1985"/>
    <w:rsid w:val="003E1C41"/>
    <w:rsid w:val="003E1C47"/>
    <w:rsid w:val="003E1CF8"/>
    <w:rsid w:val="003E2662"/>
    <w:rsid w:val="003E2A62"/>
    <w:rsid w:val="003E2A83"/>
    <w:rsid w:val="003E2ADB"/>
    <w:rsid w:val="003E2D00"/>
    <w:rsid w:val="003E30DF"/>
    <w:rsid w:val="003E325D"/>
    <w:rsid w:val="003E32CF"/>
    <w:rsid w:val="003E33E8"/>
    <w:rsid w:val="003E34FD"/>
    <w:rsid w:val="003E3557"/>
    <w:rsid w:val="003E3C1B"/>
    <w:rsid w:val="003E3C6C"/>
    <w:rsid w:val="003E3FC6"/>
    <w:rsid w:val="003E3FE6"/>
    <w:rsid w:val="003E4270"/>
    <w:rsid w:val="003E4556"/>
    <w:rsid w:val="003E4576"/>
    <w:rsid w:val="003E484C"/>
    <w:rsid w:val="003E495D"/>
    <w:rsid w:val="003E5269"/>
    <w:rsid w:val="003E55CA"/>
    <w:rsid w:val="003E576C"/>
    <w:rsid w:val="003E58E5"/>
    <w:rsid w:val="003E5B24"/>
    <w:rsid w:val="003E5C00"/>
    <w:rsid w:val="003E5FA8"/>
    <w:rsid w:val="003E6091"/>
    <w:rsid w:val="003E61D8"/>
    <w:rsid w:val="003E63B3"/>
    <w:rsid w:val="003E6858"/>
    <w:rsid w:val="003E6991"/>
    <w:rsid w:val="003E69E3"/>
    <w:rsid w:val="003E6AF5"/>
    <w:rsid w:val="003E6BBA"/>
    <w:rsid w:val="003E6E11"/>
    <w:rsid w:val="003E6F38"/>
    <w:rsid w:val="003E6F8D"/>
    <w:rsid w:val="003E70F0"/>
    <w:rsid w:val="003E70F2"/>
    <w:rsid w:val="003E7424"/>
    <w:rsid w:val="003E7477"/>
    <w:rsid w:val="003E74A9"/>
    <w:rsid w:val="003E750F"/>
    <w:rsid w:val="003E76F4"/>
    <w:rsid w:val="003E7938"/>
    <w:rsid w:val="003E7971"/>
    <w:rsid w:val="003E7992"/>
    <w:rsid w:val="003E7C1A"/>
    <w:rsid w:val="003E7F50"/>
    <w:rsid w:val="003E7FE1"/>
    <w:rsid w:val="003F01B9"/>
    <w:rsid w:val="003F01E2"/>
    <w:rsid w:val="003F033E"/>
    <w:rsid w:val="003F03E2"/>
    <w:rsid w:val="003F056E"/>
    <w:rsid w:val="003F071A"/>
    <w:rsid w:val="003F09A2"/>
    <w:rsid w:val="003F0A7D"/>
    <w:rsid w:val="003F0C4C"/>
    <w:rsid w:val="003F0E00"/>
    <w:rsid w:val="003F114D"/>
    <w:rsid w:val="003F1512"/>
    <w:rsid w:val="003F1569"/>
    <w:rsid w:val="003F15ED"/>
    <w:rsid w:val="003F15FB"/>
    <w:rsid w:val="003F1723"/>
    <w:rsid w:val="003F174D"/>
    <w:rsid w:val="003F191D"/>
    <w:rsid w:val="003F1B44"/>
    <w:rsid w:val="003F1DF4"/>
    <w:rsid w:val="003F1E04"/>
    <w:rsid w:val="003F2184"/>
    <w:rsid w:val="003F2400"/>
    <w:rsid w:val="003F27D9"/>
    <w:rsid w:val="003F29E2"/>
    <w:rsid w:val="003F2B60"/>
    <w:rsid w:val="003F2BAB"/>
    <w:rsid w:val="003F2DFA"/>
    <w:rsid w:val="003F2EDE"/>
    <w:rsid w:val="003F2F7D"/>
    <w:rsid w:val="003F30CA"/>
    <w:rsid w:val="003F30FB"/>
    <w:rsid w:val="003F310E"/>
    <w:rsid w:val="003F31AF"/>
    <w:rsid w:val="003F322D"/>
    <w:rsid w:val="003F3615"/>
    <w:rsid w:val="003F3709"/>
    <w:rsid w:val="003F3777"/>
    <w:rsid w:val="003F38BA"/>
    <w:rsid w:val="003F3A73"/>
    <w:rsid w:val="003F3D64"/>
    <w:rsid w:val="003F3E7B"/>
    <w:rsid w:val="003F3FC9"/>
    <w:rsid w:val="003F422D"/>
    <w:rsid w:val="003F4248"/>
    <w:rsid w:val="003F4318"/>
    <w:rsid w:val="003F4472"/>
    <w:rsid w:val="003F458A"/>
    <w:rsid w:val="003F46A4"/>
    <w:rsid w:val="003F4740"/>
    <w:rsid w:val="003F4A55"/>
    <w:rsid w:val="003F4A71"/>
    <w:rsid w:val="003F4B0C"/>
    <w:rsid w:val="003F4B3F"/>
    <w:rsid w:val="003F4E5D"/>
    <w:rsid w:val="003F4EB5"/>
    <w:rsid w:val="003F50C9"/>
    <w:rsid w:val="003F53D0"/>
    <w:rsid w:val="003F54CE"/>
    <w:rsid w:val="003F57DA"/>
    <w:rsid w:val="003F5896"/>
    <w:rsid w:val="003F5924"/>
    <w:rsid w:val="003F5A92"/>
    <w:rsid w:val="003F5BB4"/>
    <w:rsid w:val="003F5C55"/>
    <w:rsid w:val="003F5D0A"/>
    <w:rsid w:val="003F5DB8"/>
    <w:rsid w:val="003F5E8A"/>
    <w:rsid w:val="003F5F72"/>
    <w:rsid w:val="003F6381"/>
    <w:rsid w:val="003F66F3"/>
    <w:rsid w:val="003F6706"/>
    <w:rsid w:val="003F673F"/>
    <w:rsid w:val="003F6780"/>
    <w:rsid w:val="003F6ABF"/>
    <w:rsid w:val="003F6AD4"/>
    <w:rsid w:val="003F6AF6"/>
    <w:rsid w:val="003F6C38"/>
    <w:rsid w:val="003F6C92"/>
    <w:rsid w:val="003F6D8A"/>
    <w:rsid w:val="003F6E19"/>
    <w:rsid w:val="003F6F31"/>
    <w:rsid w:val="003F7172"/>
    <w:rsid w:val="003F7392"/>
    <w:rsid w:val="003F74D0"/>
    <w:rsid w:val="003F74E7"/>
    <w:rsid w:val="003F74FD"/>
    <w:rsid w:val="003F7755"/>
    <w:rsid w:val="003F7B07"/>
    <w:rsid w:val="003F7C38"/>
    <w:rsid w:val="003F7C5F"/>
    <w:rsid w:val="003F7E10"/>
    <w:rsid w:val="003F7F97"/>
    <w:rsid w:val="004000FD"/>
    <w:rsid w:val="00400269"/>
    <w:rsid w:val="004004B6"/>
    <w:rsid w:val="004006D7"/>
    <w:rsid w:val="00400953"/>
    <w:rsid w:val="0040096F"/>
    <w:rsid w:val="00400983"/>
    <w:rsid w:val="004009AE"/>
    <w:rsid w:val="00400A74"/>
    <w:rsid w:val="00400AAA"/>
    <w:rsid w:val="00400ABB"/>
    <w:rsid w:val="0040104B"/>
    <w:rsid w:val="00401086"/>
    <w:rsid w:val="004010C8"/>
    <w:rsid w:val="0040111F"/>
    <w:rsid w:val="004011EB"/>
    <w:rsid w:val="004013EB"/>
    <w:rsid w:val="0040152A"/>
    <w:rsid w:val="004015B7"/>
    <w:rsid w:val="004017BC"/>
    <w:rsid w:val="0040189F"/>
    <w:rsid w:val="00401913"/>
    <w:rsid w:val="0040191F"/>
    <w:rsid w:val="00401A16"/>
    <w:rsid w:val="00401B37"/>
    <w:rsid w:val="00401FB2"/>
    <w:rsid w:val="0040207B"/>
    <w:rsid w:val="00402083"/>
    <w:rsid w:val="0040229C"/>
    <w:rsid w:val="004022C8"/>
    <w:rsid w:val="00402357"/>
    <w:rsid w:val="0040239F"/>
    <w:rsid w:val="004027C0"/>
    <w:rsid w:val="00402CC8"/>
    <w:rsid w:val="00402F7E"/>
    <w:rsid w:val="00402FDE"/>
    <w:rsid w:val="00403270"/>
    <w:rsid w:val="004032AA"/>
    <w:rsid w:val="004034A2"/>
    <w:rsid w:val="00403511"/>
    <w:rsid w:val="00403581"/>
    <w:rsid w:val="00403A47"/>
    <w:rsid w:val="00403D15"/>
    <w:rsid w:val="00404038"/>
    <w:rsid w:val="004041FA"/>
    <w:rsid w:val="004042BA"/>
    <w:rsid w:val="00404519"/>
    <w:rsid w:val="004045EA"/>
    <w:rsid w:val="004047AC"/>
    <w:rsid w:val="00404CB7"/>
    <w:rsid w:val="00404EB3"/>
    <w:rsid w:val="00404F0A"/>
    <w:rsid w:val="00405040"/>
    <w:rsid w:val="00405294"/>
    <w:rsid w:val="00405570"/>
    <w:rsid w:val="004059D9"/>
    <w:rsid w:val="00405C96"/>
    <w:rsid w:val="00405CB0"/>
    <w:rsid w:val="00405D4A"/>
    <w:rsid w:val="00405EB2"/>
    <w:rsid w:val="00406052"/>
    <w:rsid w:val="00406106"/>
    <w:rsid w:val="004062F0"/>
    <w:rsid w:val="00406393"/>
    <w:rsid w:val="004063DF"/>
    <w:rsid w:val="00406433"/>
    <w:rsid w:val="00406707"/>
    <w:rsid w:val="00406A5F"/>
    <w:rsid w:val="00406DB7"/>
    <w:rsid w:val="00407104"/>
    <w:rsid w:val="004071A2"/>
    <w:rsid w:val="004071F5"/>
    <w:rsid w:val="004072DD"/>
    <w:rsid w:val="00407438"/>
    <w:rsid w:val="0040745B"/>
    <w:rsid w:val="004074D8"/>
    <w:rsid w:val="00407566"/>
    <w:rsid w:val="0040767C"/>
    <w:rsid w:val="004076E9"/>
    <w:rsid w:val="00407794"/>
    <w:rsid w:val="004077B7"/>
    <w:rsid w:val="0040781A"/>
    <w:rsid w:val="00407837"/>
    <w:rsid w:val="0040790F"/>
    <w:rsid w:val="00407957"/>
    <w:rsid w:val="0040795F"/>
    <w:rsid w:val="00407A94"/>
    <w:rsid w:val="00407B09"/>
    <w:rsid w:val="00407B1B"/>
    <w:rsid w:val="00407E88"/>
    <w:rsid w:val="00407EE6"/>
    <w:rsid w:val="00407F03"/>
    <w:rsid w:val="00407FBF"/>
    <w:rsid w:val="0041001C"/>
    <w:rsid w:val="00410224"/>
    <w:rsid w:val="00410257"/>
    <w:rsid w:val="00410429"/>
    <w:rsid w:val="004107E0"/>
    <w:rsid w:val="0041082D"/>
    <w:rsid w:val="00410CD6"/>
    <w:rsid w:val="00410D97"/>
    <w:rsid w:val="00410EB3"/>
    <w:rsid w:val="004110C9"/>
    <w:rsid w:val="004113AD"/>
    <w:rsid w:val="004113FB"/>
    <w:rsid w:val="004114A0"/>
    <w:rsid w:val="004114F2"/>
    <w:rsid w:val="004116CB"/>
    <w:rsid w:val="004117A3"/>
    <w:rsid w:val="0041192C"/>
    <w:rsid w:val="00411960"/>
    <w:rsid w:val="00411982"/>
    <w:rsid w:val="00411D9E"/>
    <w:rsid w:val="00411F1D"/>
    <w:rsid w:val="00411F38"/>
    <w:rsid w:val="00411FED"/>
    <w:rsid w:val="0041207A"/>
    <w:rsid w:val="00412223"/>
    <w:rsid w:val="00412315"/>
    <w:rsid w:val="00412648"/>
    <w:rsid w:val="0041297A"/>
    <w:rsid w:val="00412CD3"/>
    <w:rsid w:val="00412CE0"/>
    <w:rsid w:val="00412D5E"/>
    <w:rsid w:val="00412F08"/>
    <w:rsid w:val="00412F9A"/>
    <w:rsid w:val="00412FA2"/>
    <w:rsid w:val="004133AE"/>
    <w:rsid w:val="00413531"/>
    <w:rsid w:val="00413601"/>
    <w:rsid w:val="0041360A"/>
    <w:rsid w:val="004136DD"/>
    <w:rsid w:val="00413721"/>
    <w:rsid w:val="004137C6"/>
    <w:rsid w:val="004138A1"/>
    <w:rsid w:val="00413A05"/>
    <w:rsid w:val="00413A15"/>
    <w:rsid w:val="00413AA2"/>
    <w:rsid w:val="00413B70"/>
    <w:rsid w:val="00413B7B"/>
    <w:rsid w:val="00413BD6"/>
    <w:rsid w:val="00413E99"/>
    <w:rsid w:val="00413ED0"/>
    <w:rsid w:val="00413ED6"/>
    <w:rsid w:val="004140B5"/>
    <w:rsid w:val="004140E4"/>
    <w:rsid w:val="0041418A"/>
    <w:rsid w:val="004143D8"/>
    <w:rsid w:val="004144CF"/>
    <w:rsid w:val="004144D1"/>
    <w:rsid w:val="004147C4"/>
    <w:rsid w:val="00414966"/>
    <w:rsid w:val="004149A7"/>
    <w:rsid w:val="00414A93"/>
    <w:rsid w:val="00414AD7"/>
    <w:rsid w:val="00414AD9"/>
    <w:rsid w:val="00414AFE"/>
    <w:rsid w:val="00414B7A"/>
    <w:rsid w:val="00414BC2"/>
    <w:rsid w:val="00414C88"/>
    <w:rsid w:val="00414CA4"/>
    <w:rsid w:val="00414E9C"/>
    <w:rsid w:val="00414F12"/>
    <w:rsid w:val="004150F3"/>
    <w:rsid w:val="00415476"/>
    <w:rsid w:val="0041573A"/>
    <w:rsid w:val="00415758"/>
    <w:rsid w:val="00415910"/>
    <w:rsid w:val="004159F1"/>
    <w:rsid w:val="00415A5E"/>
    <w:rsid w:val="00415B47"/>
    <w:rsid w:val="00415B89"/>
    <w:rsid w:val="00415DEE"/>
    <w:rsid w:val="00415F03"/>
    <w:rsid w:val="0041603D"/>
    <w:rsid w:val="0041605B"/>
    <w:rsid w:val="00416188"/>
    <w:rsid w:val="004161A5"/>
    <w:rsid w:val="004161AC"/>
    <w:rsid w:val="0041645E"/>
    <w:rsid w:val="004164CB"/>
    <w:rsid w:val="00416662"/>
    <w:rsid w:val="00416666"/>
    <w:rsid w:val="0041675F"/>
    <w:rsid w:val="004168F7"/>
    <w:rsid w:val="004169E9"/>
    <w:rsid w:val="00416A76"/>
    <w:rsid w:val="00416B66"/>
    <w:rsid w:val="00416C21"/>
    <w:rsid w:val="00416C2A"/>
    <w:rsid w:val="00416E0D"/>
    <w:rsid w:val="00416F42"/>
    <w:rsid w:val="00417038"/>
    <w:rsid w:val="004171BC"/>
    <w:rsid w:val="00417269"/>
    <w:rsid w:val="004172BA"/>
    <w:rsid w:val="004172CA"/>
    <w:rsid w:val="004173A6"/>
    <w:rsid w:val="00417801"/>
    <w:rsid w:val="0041788F"/>
    <w:rsid w:val="00417A9E"/>
    <w:rsid w:val="00417C86"/>
    <w:rsid w:val="00417C88"/>
    <w:rsid w:val="00417C9C"/>
    <w:rsid w:val="00417D2D"/>
    <w:rsid w:val="00417E59"/>
    <w:rsid w:val="00417E80"/>
    <w:rsid w:val="00417EC6"/>
    <w:rsid w:val="00420173"/>
    <w:rsid w:val="00420190"/>
    <w:rsid w:val="004201E5"/>
    <w:rsid w:val="00420369"/>
    <w:rsid w:val="00420377"/>
    <w:rsid w:val="00420514"/>
    <w:rsid w:val="0042066F"/>
    <w:rsid w:val="00420684"/>
    <w:rsid w:val="00420966"/>
    <w:rsid w:val="00420A9E"/>
    <w:rsid w:val="00420D11"/>
    <w:rsid w:val="00420D76"/>
    <w:rsid w:val="00421000"/>
    <w:rsid w:val="00421120"/>
    <w:rsid w:val="004212B9"/>
    <w:rsid w:val="00421309"/>
    <w:rsid w:val="00421379"/>
    <w:rsid w:val="00421684"/>
    <w:rsid w:val="00421888"/>
    <w:rsid w:val="00421956"/>
    <w:rsid w:val="00421A1F"/>
    <w:rsid w:val="00421A87"/>
    <w:rsid w:val="00421AD5"/>
    <w:rsid w:val="00421B3D"/>
    <w:rsid w:val="00421C10"/>
    <w:rsid w:val="00421C50"/>
    <w:rsid w:val="00421CE7"/>
    <w:rsid w:val="00421DBC"/>
    <w:rsid w:val="00422062"/>
    <w:rsid w:val="004221F5"/>
    <w:rsid w:val="0042230C"/>
    <w:rsid w:val="0042239C"/>
    <w:rsid w:val="0042257E"/>
    <w:rsid w:val="00422777"/>
    <w:rsid w:val="00422920"/>
    <w:rsid w:val="00422B64"/>
    <w:rsid w:val="00422F28"/>
    <w:rsid w:val="004232FB"/>
    <w:rsid w:val="00423397"/>
    <w:rsid w:val="0042352C"/>
    <w:rsid w:val="00423589"/>
    <w:rsid w:val="0042359D"/>
    <w:rsid w:val="004236DD"/>
    <w:rsid w:val="0042393F"/>
    <w:rsid w:val="004239B8"/>
    <w:rsid w:val="004239E5"/>
    <w:rsid w:val="00423C1D"/>
    <w:rsid w:val="00423C8B"/>
    <w:rsid w:val="00423E30"/>
    <w:rsid w:val="00423F5F"/>
    <w:rsid w:val="00424127"/>
    <w:rsid w:val="00424193"/>
    <w:rsid w:val="00424323"/>
    <w:rsid w:val="00424370"/>
    <w:rsid w:val="00424431"/>
    <w:rsid w:val="00424451"/>
    <w:rsid w:val="00424553"/>
    <w:rsid w:val="0042487C"/>
    <w:rsid w:val="004249AD"/>
    <w:rsid w:val="00424A12"/>
    <w:rsid w:val="00424D49"/>
    <w:rsid w:val="00424F4B"/>
    <w:rsid w:val="004252FD"/>
    <w:rsid w:val="00425717"/>
    <w:rsid w:val="00425798"/>
    <w:rsid w:val="00425AE4"/>
    <w:rsid w:val="00425CE4"/>
    <w:rsid w:val="00425CFD"/>
    <w:rsid w:val="00425D44"/>
    <w:rsid w:val="00425D48"/>
    <w:rsid w:val="00425FC2"/>
    <w:rsid w:val="00426032"/>
    <w:rsid w:val="00426209"/>
    <w:rsid w:val="004265D3"/>
    <w:rsid w:val="00426710"/>
    <w:rsid w:val="00426A33"/>
    <w:rsid w:val="00426AC3"/>
    <w:rsid w:val="00427286"/>
    <w:rsid w:val="0042751A"/>
    <w:rsid w:val="00427795"/>
    <w:rsid w:val="004279D9"/>
    <w:rsid w:val="00427B55"/>
    <w:rsid w:val="00427B75"/>
    <w:rsid w:val="00427D5E"/>
    <w:rsid w:val="0043026A"/>
    <w:rsid w:val="004302A9"/>
    <w:rsid w:val="004308BE"/>
    <w:rsid w:val="00430978"/>
    <w:rsid w:val="00430AD0"/>
    <w:rsid w:val="00430C02"/>
    <w:rsid w:val="00430E5B"/>
    <w:rsid w:val="00430F32"/>
    <w:rsid w:val="00430FEA"/>
    <w:rsid w:val="004310D7"/>
    <w:rsid w:val="004310EA"/>
    <w:rsid w:val="00431160"/>
    <w:rsid w:val="00431245"/>
    <w:rsid w:val="004312BD"/>
    <w:rsid w:val="004313CF"/>
    <w:rsid w:val="0043146C"/>
    <w:rsid w:val="004314A9"/>
    <w:rsid w:val="00431B68"/>
    <w:rsid w:val="00431BE2"/>
    <w:rsid w:val="00431C23"/>
    <w:rsid w:val="00431F71"/>
    <w:rsid w:val="00431F92"/>
    <w:rsid w:val="0043229A"/>
    <w:rsid w:val="004322ED"/>
    <w:rsid w:val="00432849"/>
    <w:rsid w:val="004328F1"/>
    <w:rsid w:val="0043291C"/>
    <w:rsid w:val="00432949"/>
    <w:rsid w:val="00432BF3"/>
    <w:rsid w:val="00432C7C"/>
    <w:rsid w:val="00432D44"/>
    <w:rsid w:val="00432E5F"/>
    <w:rsid w:val="00432ED3"/>
    <w:rsid w:val="00432F0D"/>
    <w:rsid w:val="00433196"/>
    <w:rsid w:val="004331DA"/>
    <w:rsid w:val="0043323C"/>
    <w:rsid w:val="004333D9"/>
    <w:rsid w:val="00433428"/>
    <w:rsid w:val="0043345F"/>
    <w:rsid w:val="00433632"/>
    <w:rsid w:val="004337B2"/>
    <w:rsid w:val="00433B3E"/>
    <w:rsid w:val="00433B94"/>
    <w:rsid w:val="00433BE1"/>
    <w:rsid w:val="00433DC8"/>
    <w:rsid w:val="00433E9E"/>
    <w:rsid w:val="00433EA6"/>
    <w:rsid w:val="00433F62"/>
    <w:rsid w:val="00433F90"/>
    <w:rsid w:val="00433FF0"/>
    <w:rsid w:val="00434121"/>
    <w:rsid w:val="004341CC"/>
    <w:rsid w:val="00434604"/>
    <w:rsid w:val="004346E6"/>
    <w:rsid w:val="00434743"/>
    <w:rsid w:val="00434854"/>
    <w:rsid w:val="00434923"/>
    <w:rsid w:val="00434B14"/>
    <w:rsid w:val="00434BDD"/>
    <w:rsid w:val="00434C76"/>
    <w:rsid w:val="00434EC2"/>
    <w:rsid w:val="00434F52"/>
    <w:rsid w:val="00434FDB"/>
    <w:rsid w:val="00434FF9"/>
    <w:rsid w:val="004350B0"/>
    <w:rsid w:val="004354E9"/>
    <w:rsid w:val="00435720"/>
    <w:rsid w:val="00435767"/>
    <w:rsid w:val="004357A8"/>
    <w:rsid w:val="004357CD"/>
    <w:rsid w:val="00435BB8"/>
    <w:rsid w:val="00435BBF"/>
    <w:rsid w:val="00435BD8"/>
    <w:rsid w:val="00435E77"/>
    <w:rsid w:val="00435EAC"/>
    <w:rsid w:val="004360E1"/>
    <w:rsid w:val="004361D6"/>
    <w:rsid w:val="004361DA"/>
    <w:rsid w:val="004362DA"/>
    <w:rsid w:val="00436532"/>
    <w:rsid w:val="004365D8"/>
    <w:rsid w:val="00436758"/>
    <w:rsid w:val="0043683A"/>
    <w:rsid w:val="004368CC"/>
    <w:rsid w:val="004368E2"/>
    <w:rsid w:val="0043695E"/>
    <w:rsid w:val="00436A74"/>
    <w:rsid w:val="00436C8E"/>
    <w:rsid w:val="00436CB0"/>
    <w:rsid w:val="00436ED9"/>
    <w:rsid w:val="00436F79"/>
    <w:rsid w:val="004373B9"/>
    <w:rsid w:val="00437469"/>
    <w:rsid w:val="0043753D"/>
    <w:rsid w:val="0043769A"/>
    <w:rsid w:val="00437784"/>
    <w:rsid w:val="00437794"/>
    <w:rsid w:val="004378D5"/>
    <w:rsid w:val="00437924"/>
    <w:rsid w:val="00437A1E"/>
    <w:rsid w:val="00437B53"/>
    <w:rsid w:val="00437C06"/>
    <w:rsid w:val="00437EF3"/>
    <w:rsid w:val="00440275"/>
    <w:rsid w:val="00440302"/>
    <w:rsid w:val="00440610"/>
    <w:rsid w:val="004406FA"/>
    <w:rsid w:val="00440759"/>
    <w:rsid w:val="004408B3"/>
    <w:rsid w:val="00440979"/>
    <w:rsid w:val="00440CB8"/>
    <w:rsid w:val="00440D8A"/>
    <w:rsid w:val="00440F76"/>
    <w:rsid w:val="00441166"/>
    <w:rsid w:val="004412BB"/>
    <w:rsid w:val="004415F8"/>
    <w:rsid w:val="00441684"/>
    <w:rsid w:val="004416BC"/>
    <w:rsid w:val="0044192A"/>
    <w:rsid w:val="00441A13"/>
    <w:rsid w:val="00441B34"/>
    <w:rsid w:val="00441BEC"/>
    <w:rsid w:val="00441C62"/>
    <w:rsid w:val="00441FC7"/>
    <w:rsid w:val="0044230D"/>
    <w:rsid w:val="0044259F"/>
    <w:rsid w:val="004426CE"/>
    <w:rsid w:val="0044271B"/>
    <w:rsid w:val="00442813"/>
    <w:rsid w:val="0044289C"/>
    <w:rsid w:val="004428B4"/>
    <w:rsid w:val="004429AC"/>
    <w:rsid w:val="00442A9B"/>
    <w:rsid w:val="00442B50"/>
    <w:rsid w:val="00442DDB"/>
    <w:rsid w:val="0044304E"/>
    <w:rsid w:val="0044322B"/>
    <w:rsid w:val="004432FC"/>
    <w:rsid w:val="004433BF"/>
    <w:rsid w:val="004433CC"/>
    <w:rsid w:val="00443614"/>
    <w:rsid w:val="00443638"/>
    <w:rsid w:val="0044365F"/>
    <w:rsid w:val="004436BF"/>
    <w:rsid w:val="0044373B"/>
    <w:rsid w:val="0044397A"/>
    <w:rsid w:val="00443BE9"/>
    <w:rsid w:val="00443E59"/>
    <w:rsid w:val="0044409D"/>
    <w:rsid w:val="0044423D"/>
    <w:rsid w:val="00444332"/>
    <w:rsid w:val="00444373"/>
    <w:rsid w:val="0044463A"/>
    <w:rsid w:val="00444722"/>
    <w:rsid w:val="0044475B"/>
    <w:rsid w:val="004447ED"/>
    <w:rsid w:val="00444924"/>
    <w:rsid w:val="004449B0"/>
    <w:rsid w:val="00444BF3"/>
    <w:rsid w:val="00444C17"/>
    <w:rsid w:val="00444D7A"/>
    <w:rsid w:val="00444E16"/>
    <w:rsid w:val="00444F1B"/>
    <w:rsid w:val="0044502D"/>
    <w:rsid w:val="004450E2"/>
    <w:rsid w:val="004452A7"/>
    <w:rsid w:val="004455DF"/>
    <w:rsid w:val="00445601"/>
    <w:rsid w:val="00445648"/>
    <w:rsid w:val="00445798"/>
    <w:rsid w:val="004458A7"/>
    <w:rsid w:val="004458D3"/>
    <w:rsid w:val="00445D7C"/>
    <w:rsid w:val="00445F1A"/>
    <w:rsid w:val="00446070"/>
    <w:rsid w:val="004460C3"/>
    <w:rsid w:val="004461D5"/>
    <w:rsid w:val="00446516"/>
    <w:rsid w:val="004466ED"/>
    <w:rsid w:val="00446791"/>
    <w:rsid w:val="00446843"/>
    <w:rsid w:val="004468CD"/>
    <w:rsid w:val="00446918"/>
    <w:rsid w:val="00446DC1"/>
    <w:rsid w:val="00446EBF"/>
    <w:rsid w:val="00447228"/>
    <w:rsid w:val="004474A2"/>
    <w:rsid w:val="004474C4"/>
    <w:rsid w:val="004476AE"/>
    <w:rsid w:val="00447986"/>
    <w:rsid w:val="00447A1E"/>
    <w:rsid w:val="00447B9B"/>
    <w:rsid w:val="00447D05"/>
    <w:rsid w:val="00447E8C"/>
    <w:rsid w:val="00447E8D"/>
    <w:rsid w:val="00447F0D"/>
    <w:rsid w:val="00450026"/>
    <w:rsid w:val="004500D8"/>
    <w:rsid w:val="00450118"/>
    <w:rsid w:val="004502E6"/>
    <w:rsid w:val="00450551"/>
    <w:rsid w:val="0045075F"/>
    <w:rsid w:val="004508A4"/>
    <w:rsid w:val="00450A44"/>
    <w:rsid w:val="00450B1F"/>
    <w:rsid w:val="00450B99"/>
    <w:rsid w:val="00450C1E"/>
    <w:rsid w:val="00450C7C"/>
    <w:rsid w:val="00450D96"/>
    <w:rsid w:val="00450EFB"/>
    <w:rsid w:val="004510D7"/>
    <w:rsid w:val="004512F5"/>
    <w:rsid w:val="00451479"/>
    <w:rsid w:val="0045152B"/>
    <w:rsid w:val="004516C6"/>
    <w:rsid w:val="004516DE"/>
    <w:rsid w:val="0045172B"/>
    <w:rsid w:val="00451A9A"/>
    <w:rsid w:val="00451B5B"/>
    <w:rsid w:val="00451D83"/>
    <w:rsid w:val="00451E7C"/>
    <w:rsid w:val="00451EC6"/>
    <w:rsid w:val="00451F1B"/>
    <w:rsid w:val="00452147"/>
    <w:rsid w:val="004525F0"/>
    <w:rsid w:val="004528D2"/>
    <w:rsid w:val="004528E3"/>
    <w:rsid w:val="0045298B"/>
    <w:rsid w:val="00452D3D"/>
    <w:rsid w:val="00452E35"/>
    <w:rsid w:val="00452E85"/>
    <w:rsid w:val="00452F19"/>
    <w:rsid w:val="00453240"/>
    <w:rsid w:val="0045375D"/>
    <w:rsid w:val="00453CBB"/>
    <w:rsid w:val="00453D2A"/>
    <w:rsid w:val="004540D2"/>
    <w:rsid w:val="00454253"/>
    <w:rsid w:val="004542EC"/>
    <w:rsid w:val="00454615"/>
    <w:rsid w:val="004547F6"/>
    <w:rsid w:val="00454BC8"/>
    <w:rsid w:val="00454C2E"/>
    <w:rsid w:val="00454CC6"/>
    <w:rsid w:val="00454D69"/>
    <w:rsid w:val="0045503B"/>
    <w:rsid w:val="004550A5"/>
    <w:rsid w:val="004550C0"/>
    <w:rsid w:val="00455271"/>
    <w:rsid w:val="0045534F"/>
    <w:rsid w:val="00455435"/>
    <w:rsid w:val="0045556D"/>
    <w:rsid w:val="0045564B"/>
    <w:rsid w:val="004558B2"/>
    <w:rsid w:val="004558D8"/>
    <w:rsid w:val="00455BE8"/>
    <w:rsid w:val="00455CDF"/>
    <w:rsid w:val="00455D27"/>
    <w:rsid w:val="00455FD8"/>
    <w:rsid w:val="00456049"/>
    <w:rsid w:val="00456250"/>
    <w:rsid w:val="00456266"/>
    <w:rsid w:val="0045659F"/>
    <w:rsid w:val="00456702"/>
    <w:rsid w:val="00456730"/>
    <w:rsid w:val="0045691C"/>
    <w:rsid w:val="00456B40"/>
    <w:rsid w:val="00456C58"/>
    <w:rsid w:val="00456CBE"/>
    <w:rsid w:val="00456CD7"/>
    <w:rsid w:val="00456DC2"/>
    <w:rsid w:val="00456FDF"/>
    <w:rsid w:val="0045700A"/>
    <w:rsid w:val="0045705E"/>
    <w:rsid w:val="00457189"/>
    <w:rsid w:val="00457414"/>
    <w:rsid w:val="00457428"/>
    <w:rsid w:val="0045758C"/>
    <w:rsid w:val="00457802"/>
    <w:rsid w:val="00457FB1"/>
    <w:rsid w:val="00460154"/>
    <w:rsid w:val="004601C0"/>
    <w:rsid w:val="004601CB"/>
    <w:rsid w:val="004602A5"/>
    <w:rsid w:val="004603E0"/>
    <w:rsid w:val="0046054F"/>
    <w:rsid w:val="00460564"/>
    <w:rsid w:val="004606C1"/>
    <w:rsid w:val="004607AE"/>
    <w:rsid w:val="00460946"/>
    <w:rsid w:val="00460975"/>
    <w:rsid w:val="00460ABC"/>
    <w:rsid w:val="00460CC0"/>
    <w:rsid w:val="00460E1F"/>
    <w:rsid w:val="00460F3E"/>
    <w:rsid w:val="00460F8E"/>
    <w:rsid w:val="0046114F"/>
    <w:rsid w:val="004611A8"/>
    <w:rsid w:val="004612B3"/>
    <w:rsid w:val="00461371"/>
    <w:rsid w:val="0046139E"/>
    <w:rsid w:val="00461611"/>
    <w:rsid w:val="004617AD"/>
    <w:rsid w:val="0046187E"/>
    <w:rsid w:val="00461935"/>
    <w:rsid w:val="00461AE6"/>
    <w:rsid w:val="00461B83"/>
    <w:rsid w:val="00461E16"/>
    <w:rsid w:val="00461EBE"/>
    <w:rsid w:val="0046201B"/>
    <w:rsid w:val="004627CE"/>
    <w:rsid w:val="00462829"/>
    <w:rsid w:val="0046295F"/>
    <w:rsid w:val="004629A3"/>
    <w:rsid w:val="00462AAA"/>
    <w:rsid w:val="00462B82"/>
    <w:rsid w:val="00462B84"/>
    <w:rsid w:val="00462D96"/>
    <w:rsid w:val="00462DA7"/>
    <w:rsid w:val="0046332A"/>
    <w:rsid w:val="0046347A"/>
    <w:rsid w:val="0046359B"/>
    <w:rsid w:val="00463679"/>
    <w:rsid w:val="004639EE"/>
    <w:rsid w:val="00463AE6"/>
    <w:rsid w:val="00463C91"/>
    <w:rsid w:val="00463CF1"/>
    <w:rsid w:val="00463F24"/>
    <w:rsid w:val="00463F9E"/>
    <w:rsid w:val="00463FDE"/>
    <w:rsid w:val="00464119"/>
    <w:rsid w:val="004642C6"/>
    <w:rsid w:val="00464383"/>
    <w:rsid w:val="004644CC"/>
    <w:rsid w:val="004646D4"/>
    <w:rsid w:val="00464AB4"/>
    <w:rsid w:val="00464B5D"/>
    <w:rsid w:val="00464BB8"/>
    <w:rsid w:val="00464BEA"/>
    <w:rsid w:val="00464CA8"/>
    <w:rsid w:val="00464CF9"/>
    <w:rsid w:val="00464D55"/>
    <w:rsid w:val="00464D6F"/>
    <w:rsid w:val="00464E95"/>
    <w:rsid w:val="00464FDE"/>
    <w:rsid w:val="00465179"/>
    <w:rsid w:val="004652E1"/>
    <w:rsid w:val="00465690"/>
    <w:rsid w:val="00465720"/>
    <w:rsid w:val="0046582B"/>
    <w:rsid w:val="004659D6"/>
    <w:rsid w:val="00465B4E"/>
    <w:rsid w:val="00465CE6"/>
    <w:rsid w:val="00465D03"/>
    <w:rsid w:val="00465D46"/>
    <w:rsid w:val="00465E10"/>
    <w:rsid w:val="00465E50"/>
    <w:rsid w:val="00466077"/>
    <w:rsid w:val="0046612E"/>
    <w:rsid w:val="004663CD"/>
    <w:rsid w:val="00466448"/>
    <w:rsid w:val="0046660B"/>
    <w:rsid w:val="004668BE"/>
    <w:rsid w:val="00466902"/>
    <w:rsid w:val="00466CA4"/>
    <w:rsid w:val="00466CB6"/>
    <w:rsid w:val="00466D55"/>
    <w:rsid w:val="00466DF1"/>
    <w:rsid w:val="00466E6A"/>
    <w:rsid w:val="00466E6D"/>
    <w:rsid w:val="00466E78"/>
    <w:rsid w:val="00467036"/>
    <w:rsid w:val="004671F8"/>
    <w:rsid w:val="004672E2"/>
    <w:rsid w:val="00467318"/>
    <w:rsid w:val="00467554"/>
    <w:rsid w:val="00467628"/>
    <w:rsid w:val="00467639"/>
    <w:rsid w:val="0046768A"/>
    <w:rsid w:val="00467820"/>
    <w:rsid w:val="00467B4B"/>
    <w:rsid w:val="00467C2C"/>
    <w:rsid w:val="00467D24"/>
    <w:rsid w:val="00467DA5"/>
    <w:rsid w:val="00467E0A"/>
    <w:rsid w:val="00467E3E"/>
    <w:rsid w:val="00467E95"/>
    <w:rsid w:val="00467EC8"/>
    <w:rsid w:val="004701FE"/>
    <w:rsid w:val="004703CA"/>
    <w:rsid w:val="00470403"/>
    <w:rsid w:val="00470473"/>
    <w:rsid w:val="004705C9"/>
    <w:rsid w:val="00470898"/>
    <w:rsid w:val="00470A34"/>
    <w:rsid w:val="00470AF1"/>
    <w:rsid w:val="00470B75"/>
    <w:rsid w:val="00471098"/>
    <w:rsid w:val="004710D4"/>
    <w:rsid w:val="004711DF"/>
    <w:rsid w:val="00471230"/>
    <w:rsid w:val="00471320"/>
    <w:rsid w:val="00471365"/>
    <w:rsid w:val="00471376"/>
    <w:rsid w:val="00471487"/>
    <w:rsid w:val="004715BC"/>
    <w:rsid w:val="004715C9"/>
    <w:rsid w:val="004716AB"/>
    <w:rsid w:val="00471726"/>
    <w:rsid w:val="00471776"/>
    <w:rsid w:val="00471CC8"/>
    <w:rsid w:val="00471D20"/>
    <w:rsid w:val="00471D4C"/>
    <w:rsid w:val="00471D76"/>
    <w:rsid w:val="00471F73"/>
    <w:rsid w:val="00471FC5"/>
    <w:rsid w:val="00472080"/>
    <w:rsid w:val="0047217A"/>
    <w:rsid w:val="00472192"/>
    <w:rsid w:val="00472462"/>
    <w:rsid w:val="0047265F"/>
    <w:rsid w:val="00472994"/>
    <w:rsid w:val="00472A44"/>
    <w:rsid w:val="00472C41"/>
    <w:rsid w:val="00472D7C"/>
    <w:rsid w:val="00472D83"/>
    <w:rsid w:val="0047341B"/>
    <w:rsid w:val="0047361F"/>
    <w:rsid w:val="00473729"/>
    <w:rsid w:val="00473925"/>
    <w:rsid w:val="00473BD0"/>
    <w:rsid w:val="00473C90"/>
    <w:rsid w:val="00473E8F"/>
    <w:rsid w:val="004740C0"/>
    <w:rsid w:val="00474523"/>
    <w:rsid w:val="004745D5"/>
    <w:rsid w:val="00474618"/>
    <w:rsid w:val="004746CC"/>
    <w:rsid w:val="004746D2"/>
    <w:rsid w:val="00474882"/>
    <w:rsid w:val="004749CE"/>
    <w:rsid w:val="00474A54"/>
    <w:rsid w:val="00474BB5"/>
    <w:rsid w:val="004751E6"/>
    <w:rsid w:val="004756DD"/>
    <w:rsid w:val="00475B17"/>
    <w:rsid w:val="00476183"/>
    <w:rsid w:val="0047630A"/>
    <w:rsid w:val="004763F3"/>
    <w:rsid w:val="00476455"/>
    <w:rsid w:val="00476510"/>
    <w:rsid w:val="00476550"/>
    <w:rsid w:val="00476747"/>
    <w:rsid w:val="0047691E"/>
    <w:rsid w:val="00476BBC"/>
    <w:rsid w:val="00476C16"/>
    <w:rsid w:val="00476D2A"/>
    <w:rsid w:val="00476E06"/>
    <w:rsid w:val="00477001"/>
    <w:rsid w:val="00477175"/>
    <w:rsid w:val="004772D1"/>
    <w:rsid w:val="00477561"/>
    <w:rsid w:val="004778D6"/>
    <w:rsid w:val="00477B1B"/>
    <w:rsid w:val="00477B92"/>
    <w:rsid w:val="00477F70"/>
    <w:rsid w:val="00480248"/>
    <w:rsid w:val="004803BD"/>
    <w:rsid w:val="004803CF"/>
    <w:rsid w:val="0048041B"/>
    <w:rsid w:val="00480431"/>
    <w:rsid w:val="004804BF"/>
    <w:rsid w:val="00480737"/>
    <w:rsid w:val="004808F4"/>
    <w:rsid w:val="0048094A"/>
    <w:rsid w:val="004809F8"/>
    <w:rsid w:val="00480CBB"/>
    <w:rsid w:val="00480DC0"/>
    <w:rsid w:val="00480DF6"/>
    <w:rsid w:val="0048104F"/>
    <w:rsid w:val="00481181"/>
    <w:rsid w:val="00481306"/>
    <w:rsid w:val="004814B5"/>
    <w:rsid w:val="0048176D"/>
    <w:rsid w:val="00481982"/>
    <w:rsid w:val="00481A3B"/>
    <w:rsid w:val="00481AB2"/>
    <w:rsid w:val="00481CBA"/>
    <w:rsid w:val="00481E79"/>
    <w:rsid w:val="00481EAE"/>
    <w:rsid w:val="00481F2D"/>
    <w:rsid w:val="00481FAE"/>
    <w:rsid w:val="00481FE8"/>
    <w:rsid w:val="00482203"/>
    <w:rsid w:val="00482320"/>
    <w:rsid w:val="004824DF"/>
    <w:rsid w:val="0048254B"/>
    <w:rsid w:val="00482589"/>
    <w:rsid w:val="0048261A"/>
    <w:rsid w:val="0048298D"/>
    <w:rsid w:val="004829AF"/>
    <w:rsid w:val="00482AC2"/>
    <w:rsid w:val="00482BDF"/>
    <w:rsid w:val="00482BEF"/>
    <w:rsid w:val="00482F0C"/>
    <w:rsid w:val="00482F85"/>
    <w:rsid w:val="004830FA"/>
    <w:rsid w:val="0048348D"/>
    <w:rsid w:val="004836BE"/>
    <w:rsid w:val="004837C8"/>
    <w:rsid w:val="0048394B"/>
    <w:rsid w:val="00483BE4"/>
    <w:rsid w:val="00483D39"/>
    <w:rsid w:val="00483D47"/>
    <w:rsid w:val="004840F8"/>
    <w:rsid w:val="00484137"/>
    <w:rsid w:val="004844C4"/>
    <w:rsid w:val="004845E2"/>
    <w:rsid w:val="00484621"/>
    <w:rsid w:val="00484762"/>
    <w:rsid w:val="00484894"/>
    <w:rsid w:val="00484967"/>
    <w:rsid w:val="00484A87"/>
    <w:rsid w:val="00484C51"/>
    <w:rsid w:val="00484C6E"/>
    <w:rsid w:val="00484E5B"/>
    <w:rsid w:val="0048508F"/>
    <w:rsid w:val="0048514B"/>
    <w:rsid w:val="00485387"/>
    <w:rsid w:val="004856D4"/>
    <w:rsid w:val="004856D8"/>
    <w:rsid w:val="004856D9"/>
    <w:rsid w:val="00485868"/>
    <w:rsid w:val="004858CF"/>
    <w:rsid w:val="00485ADB"/>
    <w:rsid w:val="00485BAE"/>
    <w:rsid w:val="00485D12"/>
    <w:rsid w:val="00485F04"/>
    <w:rsid w:val="00485FD3"/>
    <w:rsid w:val="00485FF4"/>
    <w:rsid w:val="0048609A"/>
    <w:rsid w:val="00486133"/>
    <w:rsid w:val="00486269"/>
    <w:rsid w:val="00486578"/>
    <w:rsid w:val="0048665C"/>
    <w:rsid w:val="004866B4"/>
    <w:rsid w:val="00486728"/>
    <w:rsid w:val="0048676F"/>
    <w:rsid w:val="0048691B"/>
    <w:rsid w:val="004869B0"/>
    <w:rsid w:val="00486BC7"/>
    <w:rsid w:val="00486BD9"/>
    <w:rsid w:val="00486C4D"/>
    <w:rsid w:val="00486D4C"/>
    <w:rsid w:val="00487015"/>
    <w:rsid w:val="00487252"/>
    <w:rsid w:val="004873F4"/>
    <w:rsid w:val="004875FF"/>
    <w:rsid w:val="00487DD8"/>
    <w:rsid w:val="00487EDE"/>
    <w:rsid w:val="00490077"/>
    <w:rsid w:val="0049014F"/>
    <w:rsid w:val="00490400"/>
    <w:rsid w:val="00490545"/>
    <w:rsid w:val="00490578"/>
    <w:rsid w:val="004906AF"/>
    <w:rsid w:val="00490968"/>
    <w:rsid w:val="00490B40"/>
    <w:rsid w:val="00490C13"/>
    <w:rsid w:val="00490DBA"/>
    <w:rsid w:val="00490DE6"/>
    <w:rsid w:val="00490EFD"/>
    <w:rsid w:val="0049107A"/>
    <w:rsid w:val="0049113D"/>
    <w:rsid w:val="00491449"/>
    <w:rsid w:val="004914BC"/>
    <w:rsid w:val="0049153A"/>
    <w:rsid w:val="00491654"/>
    <w:rsid w:val="0049185D"/>
    <w:rsid w:val="004918C3"/>
    <w:rsid w:val="00491A94"/>
    <w:rsid w:val="00491CBB"/>
    <w:rsid w:val="00491D3D"/>
    <w:rsid w:val="00491D9A"/>
    <w:rsid w:val="00491DC2"/>
    <w:rsid w:val="0049205C"/>
    <w:rsid w:val="0049206C"/>
    <w:rsid w:val="00492359"/>
    <w:rsid w:val="0049248C"/>
    <w:rsid w:val="004925C2"/>
    <w:rsid w:val="0049264A"/>
    <w:rsid w:val="004926D5"/>
    <w:rsid w:val="004927C3"/>
    <w:rsid w:val="004927C6"/>
    <w:rsid w:val="004927FE"/>
    <w:rsid w:val="0049289E"/>
    <w:rsid w:val="004928BF"/>
    <w:rsid w:val="004928ED"/>
    <w:rsid w:val="00492999"/>
    <w:rsid w:val="00492C10"/>
    <w:rsid w:val="00492DF2"/>
    <w:rsid w:val="00493069"/>
    <w:rsid w:val="00493277"/>
    <w:rsid w:val="00493310"/>
    <w:rsid w:val="0049334C"/>
    <w:rsid w:val="004933C7"/>
    <w:rsid w:val="00493433"/>
    <w:rsid w:val="00493589"/>
    <w:rsid w:val="00493627"/>
    <w:rsid w:val="0049366B"/>
    <w:rsid w:val="00493965"/>
    <w:rsid w:val="004939EE"/>
    <w:rsid w:val="00493A23"/>
    <w:rsid w:val="00493B48"/>
    <w:rsid w:val="00493B83"/>
    <w:rsid w:val="00493BFC"/>
    <w:rsid w:val="00493C00"/>
    <w:rsid w:val="00493C79"/>
    <w:rsid w:val="00493DFE"/>
    <w:rsid w:val="00493E0D"/>
    <w:rsid w:val="00493F7A"/>
    <w:rsid w:val="00493F9B"/>
    <w:rsid w:val="0049417B"/>
    <w:rsid w:val="00494221"/>
    <w:rsid w:val="004942D1"/>
    <w:rsid w:val="00494392"/>
    <w:rsid w:val="004944ED"/>
    <w:rsid w:val="00494522"/>
    <w:rsid w:val="00494601"/>
    <w:rsid w:val="0049484D"/>
    <w:rsid w:val="004948B9"/>
    <w:rsid w:val="00494908"/>
    <w:rsid w:val="004949AA"/>
    <w:rsid w:val="004949D0"/>
    <w:rsid w:val="00494A48"/>
    <w:rsid w:val="00494E9B"/>
    <w:rsid w:val="00494F6B"/>
    <w:rsid w:val="00494F89"/>
    <w:rsid w:val="004952E7"/>
    <w:rsid w:val="0049530D"/>
    <w:rsid w:val="004953F8"/>
    <w:rsid w:val="0049556A"/>
    <w:rsid w:val="00495701"/>
    <w:rsid w:val="00495A7F"/>
    <w:rsid w:val="00495B23"/>
    <w:rsid w:val="00495B70"/>
    <w:rsid w:val="00495C43"/>
    <w:rsid w:val="00495D60"/>
    <w:rsid w:val="00495DE8"/>
    <w:rsid w:val="00495F20"/>
    <w:rsid w:val="0049601E"/>
    <w:rsid w:val="00496056"/>
    <w:rsid w:val="00496129"/>
    <w:rsid w:val="00496231"/>
    <w:rsid w:val="00496627"/>
    <w:rsid w:val="00496663"/>
    <w:rsid w:val="0049670D"/>
    <w:rsid w:val="0049671F"/>
    <w:rsid w:val="0049692D"/>
    <w:rsid w:val="004969FB"/>
    <w:rsid w:val="00496A18"/>
    <w:rsid w:val="00496A5D"/>
    <w:rsid w:val="00496DBB"/>
    <w:rsid w:val="00496DC3"/>
    <w:rsid w:val="00496F5C"/>
    <w:rsid w:val="00496F88"/>
    <w:rsid w:val="00497053"/>
    <w:rsid w:val="004971A3"/>
    <w:rsid w:val="004971E9"/>
    <w:rsid w:val="0049758A"/>
    <w:rsid w:val="00497595"/>
    <w:rsid w:val="0049799C"/>
    <w:rsid w:val="004A0232"/>
    <w:rsid w:val="004A03F9"/>
    <w:rsid w:val="004A0512"/>
    <w:rsid w:val="004A0684"/>
    <w:rsid w:val="004A06D6"/>
    <w:rsid w:val="004A06E7"/>
    <w:rsid w:val="004A0A23"/>
    <w:rsid w:val="004A0A26"/>
    <w:rsid w:val="004A0A7A"/>
    <w:rsid w:val="004A0BDC"/>
    <w:rsid w:val="004A0DC5"/>
    <w:rsid w:val="004A0E04"/>
    <w:rsid w:val="004A1139"/>
    <w:rsid w:val="004A1237"/>
    <w:rsid w:val="004A1885"/>
    <w:rsid w:val="004A1971"/>
    <w:rsid w:val="004A19E0"/>
    <w:rsid w:val="004A1A3D"/>
    <w:rsid w:val="004A1A5D"/>
    <w:rsid w:val="004A1F56"/>
    <w:rsid w:val="004A1FCF"/>
    <w:rsid w:val="004A2012"/>
    <w:rsid w:val="004A2058"/>
    <w:rsid w:val="004A206E"/>
    <w:rsid w:val="004A21DF"/>
    <w:rsid w:val="004A2214"/>
    <w:rsid w:val="004A237E"/>
    <w:rsid w:val="004A2437"/>
    <w:rsid w:val="004A25A7"/>
    <w:rsid w:val="004A262D"/>
    <w:rsid w:val="004A268F"/>
    <w:rsid w:val="004A26F0"/>
    <w:rsid w:val="004A2733"/>
    <w:rsid w:val="004A2A69"/>
    <w:rsid w:val="004A2A7D"/>
    <w:rsid w:val="004A2CB3"/>
    <w:rsid w:val="004A30ED"/>
    <w:rsid w:val="004A36ED"/>
    <w:rsid w:val="004A373D"/>
    <w:rsid w:val="004A397E"/>
    <w:rsid w:val="004A3B49"/>
    <w:rsid w:val="004A3B4B"/>
    <w:rsid w:val="004A400D"/>
    <w:rsid w:val="004A4661"/>
    <w:rsid w:val="004A471C"/>
    <w:rsid w:val="004A476B"/>
    <w:rsid w:val="004A480B"/>
    <w:rsid w:val="004A48AB"/>
    <w:rsid w:val="004A4936"/>
    <w:rsid w:val="004A4AF8"/>
    <w:rsid w:val="004A4C34"/>
    <w:rsid w:val="004A4C52"/>
    <w:rsid w:val="004A4DDE"/>
    <w:rsid w:val="004A4E8E"/>
    <w:rsid w:val="004A4FD7"/>
    <w:rsid w:val="004A501C"/>
    <w:rsid w:val="004A50A6"/>
    <w:rsid w:val="004A5130"/>
    <w:rsid w:val="004A52D5"/>
    <w:rsid w:val="004A5421"/>
    <w:rsid w:val="004A545F"/>
    <w:rsid w:val="004A56B8"/>
    <w:rsid w:val="004A56EA"/>
    <w:rsid w:val="004A5799"/>
    <w:rsid w:val="004A5892"/>
    <w:rsid w:val="004A5CA0"/>
    <w:rsid w:val="004A5CBE"/>
    <w:rsid w:val="004A5D35"/>
    <w:rsid w:val="004A5D58"/>
    <w:rsid w:val="004A5DA5"/>
    <w:rsid w:val="004A5ED2"/>
    <w:rsid w:val="004A613C"/>
    <w:rsid w:val="004A6264"/>
    <w:rsid w:val="004A637B"/>
    <w:rsid w:val="004A69B8"/>
    <w:rsid w:val="004A6D91"/>
    <w:rsid w:val="004A7141"/>
    <w:rsid w:val="004A73F5"/>
    <w:rsid w:val="004A7406"/>
    <w:rsid w:val="004A74BA"/>
    <w:rsid w:val="004A75BB"/>
    <w:rsid w:val="004A7760"/>
    <w:rsid w:val="004A7780"/>
    <w:rsid w:val="004A7820"/>
    <w:rsid w:val="004A7895"/>
    <w:rsid w:val="004A7B42"/>
    <w:rsid w:val="004A7B6E"/>
    <w:rsid w:val="004B0076"/>
    <w:rsid w:val="004B0199"/>
    <w:rsid w:val="004B01C8"/>
    <w:rsid w:val="004B037B"/>
    <w:rsid w:val="004B066B"/>
    <w:rsid w:val="004B07E6"/>
    <w:rsid w:val="004B08F6"/>
    <w:rsid w:val="004B0D2A"/>
    <w:rsid w:val="004B0EB3"/>
    <w:rsid w:val="004B0EEB"/>
    <w:rsid w:val="004B1223"/>
    <w:rsid w:val="004B14E8"/>
    <w:rsid w:val="004B1571"/>
    <w:rsid w:val="004B1750"/>
    <w:rsid w:val="004B1A35"/>
    <w:rsid w:val="004B1B54"/>
    <w:rsid w:val="004B1BE1"/>
    <w:rsid w:val="004B1D93"/>
    <w:rsid w:val="004B222A"/>
    <w:rsid w:val="004B2641"/>
    <w:rsid w:val="004B26CF"/>
    <w:rsid w:val="004B2805"/>
    <w:rsid w:val="004B29CB"/>
    <w:rsid w:val="004B2B2C"/>
    <w:rsid w:val="004B2F2B"/>
    <w:rsid w:val="004B2FB4"/>
    <w:rsid w:val="004B30E5"/>
    <w:rsid w:val="004B3230"/>
    <w:rsid w:val="004B3439"/>
    <w:rsid w:val="004B35E7"/>
    <w:rsid w:val="004B36C1"/>
    <w:rsid w:val="004B3905"/>
    <w:rsid w:val="004B3A2D"/>
    <w:rsid w:val="004B3A4F"/>
    <w:rsid w:val="004B3DBE"/>
    <w:rsid w:val="004B3E29"/>
    <w:rsid w:val="004B3E95"/>
    <w:rsid w:val="004B3E9F"/>
    <w:rsid w:val="004B3F5B"/>
    <w:rsid w:val="004B3FB9"/>
    <w:rsid w:val="004B412D"/>
    <w:rsid w:val="004B41F6"/>
    <w:rsid w:val="004B439E"/>
    <w:rsid w:val="004B44FB"/>
    <w:rsid w:val="004B452B"/>
    <w:rsid w:val="004B4594"/>
    <w:rsid w:val="004B499F"/>
    <w:rsid w:val="004B4A48"/>
    <w:rsid w:val="004B4BF1"/>
    <w:rsid w:val="004B4C75"/>
    <w:rsid w:val="004B4ECA"/>
    <w:rsid w:val="004B5054"/>
    <w:rsid w:val="004B5097"/>
    <w:rsid w:val="004B5132"/>
    <w:rsid w:val="004B5144"/>
    <w:rsid w:val="004B5300"/>
    <w:rsid w:val="004B5301"/>
    <w:rsid w:val="004B530E"/>
    <w:rsid w:val="004B539B"/>
    <w:rsid w:val="004B54D5"/>
    <w:rsid w:val="004B5754"/>
    <w:rsid w:val="004B5803"/>
    <w:rsid w:val="004B59BA"/>
    <w:rsid w:val="004B5CA0"/>
    <w:rsid w:val="004B5DF0"/>
    <w:rsid w:val="004B5E81"/>
    <w:rsid w:val="004B5E8B"/>
    <w:rsid w:val="004B60C1"/>
    <w:rsid w:val="004B6214"/>
    <w:rsid w:val="004B6271"/>
    <w:rsid w:val="004B6463"/>
    <w:rsid w:val="004B656B"/>
    <w:rsid w:val="004B6928"/>
    <w:rsid w:val="004B6E54"/>
    <w:rsid w:val="004B701E"/>
    <w:rsid w:val="004B7083"/>
    <w:rsid w:val="004B711D"/>
    <w:rsid w:val="004B715E"/>
    <w:rsid w:val="004B71AE"/>
    <w:rsid w:val="004B731E"/>
    <w:rsid w:val="004B7480"/>
    <w:rsid w:val="004B77BF"/>
    <w:rsid w:val="004B7901"/>
    <w:rsid w:val="004B7A19"/>
    <w:rsid w:val="004B7A6F"/>
    <w:rsid w:val="004B7B5D"/>
    <w:rsid w:val="004B7D7F"/>
    <w:rsid w:val="004B7ED3"/>
    <w:rsid w:val="004C02C2"/>
    <w:rsid w:val="004C02CB"/>
    <w:rsid w:val="004C035C"/>
    <w:rsid w:val="004C0360"/>
    <w:rsid w:val="004C0421"/>
    <w:rsid w:val="004C06E1"/>
    <w:rsid w:val="004C0762"/>
    <w:rsid w:val="004C0805"/>
    <w:rsid w:val="004C0835"/>
    <w:rsid w:val="004C0B9D"/>
    <w:rsid w:val="004C0C0D"/>
    <w:rsid w:val="004C0C33"/>
    <w:rsid w:val="004C0C88"/>
    <w:rsid w:val="004C0CF0"/>
    <w:rsid w:val="004C0D88"/>
    <w:rsid w:val="004C119F"/>
    <w:rsid w:val="004C121D"/>
    <w:rsid w:val="004C16C5"/>
    <w:rsid w:val="004C1725"/>
    <w:rsid w:val="004C1B82"/>
    <w:rsid w:val="004C1D10"/>
    <w:rsid w:val="004C1D55"/>
    <w:rsid w:val="004C1F03"/>
    <w:rsid w:val="004C2285"/>
    <w:rsid w:val="004C2361"/>
    <w:rsid w:val="004C2491"/>
    <w:rsid w:val="004C2518"/>
    <w:rsid w:val="004C25E5"/>
    <w:rsid w:val="004C2627"/>
    <w:rsid w:val="004C28F6"/>
    <w:rsid w:val="004C2C4B"/>
    <w:rsid w:val="004C301D"/>
    <w:rsid w:val="004C3211"/>
    <w:rsid w:val="004C3578"/>
    <w:rsid w:val="004C3603"/>
    <w:rsid w:val="004C36C9"/>
    <w:rsid w:val="004C3728"/>
    <w:rsid w:val="004C377C"/>
    <w:rsid w:val="004C383F"/>
    <w:rsid w:val="004C3C1E"/>
    <w:rsid w:val="004C3D15"/>
    <w:rsid w:val="004C3DEB"/>
    <w:rsid w:val="004C41E2"/>
    <w:rsid w:val="004C449D"/>
    <w:rsid w:val="004C44F7"/>
    <w:rsid w:val="004C5329"/>
    <w:rsid w:val="004C542B"/>
    <w:rsid w:val="004C558B"/>
    <w:rsid w:val="004C55FF"/>
    <w:rsid w:val="004C56D2"/>
    <w:rsid w:val="004C571B"/>
    <w:rsid w:val="004C57A0"/>
    <w:rsid w:val="004C5907"/>
    <w:rsid w:val="004C5928"/>
    <w:rsid w:val="004C59F9"/>
    <w:rsid w:val="004C5A52"/>
    <w:rsid w:val="004C5AD5"/>
    <w:rsid w:val="004C5AE2"/>
    <w:rsid w:val="004C5AFB"/>
    <w:rsid w:val="004C5DC7"/>
    <w:rsid w:val="004C5ED9"/>
    <w:rsid w:val="004C6297"/>
    <w:rsid w:val="004C62A8"/>
    <w:rsid w:val="004C658B"/>
    <w:rsid w:val="004C6622"/>
    <w:rsid w:val="004C67F6"/>
    <w:rsid w:val="004C68E1"/>
    <w:rsid w:val="004C69B2"/>
    <w:rsid w:val="004C69C3"/>
    <w:rsid w:val="004C6ADA"/>
    <w:rsid w:val="004C6B57"/>
    <w:rsid w:val="004C6B9A"/>
    <w:rsid w:val="004C6BD5"/>
    <w:rsid w:val="004C6C7B"/>
    <w:rsid w:val="004C6EC0"/>
    <w:rsid w:val="004C6F0F"/>
    <w:rsid w:val="004C729B"/>
    <w:rsid w:val="004C72CE"/>
    <w:rsid w:val="004C7319"/>
    <w:rsid w:val="004C740F"/>
    <w:rsid w:val="004C7721"/>
    <w:rsid w:val="004C7802"/>
    <w:rsid w:val="004C7A46"/>
    <w:rsid w:val="004C7E50"/>
    <w:rsid w:val="004C7F07"/>
    <w:rsid w:val="004D019B"/>
    <w:rsid w:val="004D0359"/>
    <w:rsid w:val="004D03A4"/>
    <w:rsid w:val="004D05DD"/>
    <w:rsid w:val="004D0648"/>
    <w:rsid w:val="004D0BC3"/>
    <w:rsid w:val="004D0C8E"/>
    <w:rsid w:val="004D0DEF"/>
    <w:rsid w:val="004D1156"/>
    <w:rsid w:val="004D11E4"/>
    <w:rsid w:val="004D12BE"/>
    <w:rsid w:val="004D1336"/>
    <w:rsid w:val="004D13E8"/>
    <w:rsid w:val="004D169A"/>
    <w:rsid w:val="004D16CD"/>
    <w:rsid w:val="004D1A11"/>
    <w:rsid w:val="004D1B24"/>
    <w:rsid w:val="004D1C51"/>
    <w:rsid w:val="004D1C5C"/>
    <w:rsid w:val="004D1E24"/>
    <w:rsid w:val="004D1F47"/>
    <w:rsid w:val="004D21C9"/>
    <w:rsid w:val="004D253F"/>
    <w:rsid w:val="004D2594"/>
    <w:rsid w:val="004D260E"/>
    <w:rsid w:val="004D2682"/>
    <w:rsid w:val="004D28BA"/>
    <w:rsid w:val="004D28EA"/>
    <w:rsid w:val="004D2A96"/>
    <w:rsid w:val="004D2AE5"/>
    <w:rsid w:val="004D2BFA"/>
    <w:rsid w:val="004D2D9B"/>
    <w:rsid w:val="004D30A5"/>
    <w:rsid w:val="004D311E"/>
    <w:rsid w:val="004D323F"/>
    <w:rsid w:val="004D3579"/>
    <w:rsid w:val="004D3ADE"/>
    <w:rsid w:val="004D3C75"/>
    <w:rsid w:val="004D3D9B"/>
    <w:rsid w:val="004D3E2B"/>
    <w:rsid w:val="004D3F9D"/>
    <w:rsid w:val="004D42AF"/>
    <w:rsid w:val="004D433B"/>
    <w:rsid w:val="004D4453"/>
    <w:rsid w:val="004D4639"/>
    <w:rsid w:val="004D463D"/>
    <w:rsid w:val="004D470F"/>
    <w:rsid w:val="004D49AB"/>
    <w:rsid w:val="004D4D4E"/>
    <w:rsid w:val="004D4DCB"/>
    <w:rsid w:val="004D500C"/>
    <w:rsid w:val="004D50A4"/>
    <w:rsid w:val="004D5189"/>
    <w:rsid w:val="004D5652"/>
    <w:rsid w:val="004D5892"/>
    <w:rsid w:val="004D5B1F"/>
    <w:rsid w:val="004D5B41"/>
    <w:rsid w:val="004D5BEB"/>
    <w:rsid w:val="004D5C02"/>
    <w:rsid w:val="004D5C6D"/>
    <w:rsid w:val="004D5C80"/>
    <w:rsid w:val="004D5CB0"/>
    <w:rsid w:val="004D5DE4"/>
    <w:rsid w:val="004D5FA1"/>
    <w:rsid w:val="004D6055"/>
    <w:rsid w:val="004D61C7"/>
    <w:rsid w:val="004D63D3"/>
    <w:rsid w:val="004D64E9"/>
    <w:rsid w:val="004D651E"/>
    <w:rsid w:val="004D6709"/>
    <w:rsid w:val="004D699E"/>
    <w:rsid w:val="004D6ADA"/>
    <w:rsid w:val="004D6C13"/>
    <w:rsid w:val="004D6E26"/>
    <w:rsid w:val="004D7422"/>
    <w:rsid w:val="004D7771"/>
    <w:rsid w:val="004D7849"/>
    <w:rsid w:val="004D788D"/>
    <w:rsid w:val="004D7AA8"/>
    <w:rsid w:val="004D7B37"/>
    <w:rsid w:val="004D7B55"/>
    <w:rsid w:val="004D7B6B"/>
    <w:rsid w:val="004D7B83"/>
    <w:rsid w:val="004D7C15"/>
    <w:rsid w:val="004D7CD2"/>
    <w:rsid w:val="004D7D03"/>
    <w:rsid w:val="004D7DAE"/>
    <w:rsid w:val="004D7E1E"/>
    <w:rsid w:val="004D7E7C"/>
    <w:rsid w:val="004D7F7D"/>
    <w:rsid w:val="004E01F5"/>
    <w:rsid w:val="004E02FA"/>
    <w:rsid w:val="004E03F8"/>
    <w:rsid w:val="004E05C4"/>
    <w:rsid w:val="004E05EB"/>
    <w:rsid w:val="004E05FA"/>
    <w:rsid w:val="004E091D"/>
    <w:rsid w:val="004E0B9D"/>
    <w:rsid w:val="004E0BC9"/>
    <w:rsid w:val="004E0CE9"/>
    <w:rsid w:val="004E0F9E"/>
    <w:rsid w:val="004E11A3"/>
    <w:rsid w:val="004E14F2"/>
    <w:rsid w:val="004E153B"/>
    <w:rsid w:val="004E15E2"/>
    <w:rsid w:val="004E164F"/>
    <w:rsid w:val="004E166B"/>
    <w:rsid w:val="004E16E0"/>
    <w:rsid w:val="004E1973"/>
    <w:rsid w:val="004E19C7"/>
    <w:rsid w:val="004E1AC7"/>
    <w:rsid w:val="004E1AF7"/>
    <w:rsid w:val="004E1B6A"/>
    <w:rsid w:val="004E2103"/>
    <w:rsid w:val="004E225E"/>
    <w:rsid w:val="004E22FF"/>
    <w:rsid w:val="004E279A"/>
    <w:rsid w:val="004E2DE7"/>
    <w:rsid w:val="004E2F21"/>
    <w:rsid w:val="004E30AB"/>
    <w:rsid w:val="004E32DC"/>
    <w:rsid w:val="004E33A9"/>
    <w:rsid w:val="004E33DF"/>
    <w:rsid w:val="004E3405"/>
    <w:rsid w:val="004E34BF"/>
    <w:rsid w:val="004E3605"/>
    <w:rsid w:val="004E365F"/>
    <w:rsid w:val="004E37A4"/>
    <w:rsid w:val="004E3C23"/>
    <w:rsid w:val="004E3D40"/>
    <w:rsid w:val="004E3D4C"/>
    <w:rsid w:val="004E406B"/>
    <w:rsid w:val="004E4163"/>
    <w:rsid w:val="004E416E"/>
    <w:rsid w:val="004E4301"/>
    <w:rsid w:val="004E4617"/>
    <w:rsid w:val="004E462B"/>
    <w:rsid w:val="004E4769"/>
    <w:rsid w:val="004E47F4"/>
    <w:rsid w:val="004E50A1"/>
    <w:rsid w:val="004E560A"/>
    <w:rsid w:val="004E591E"/>
    <w:rsid w:val="004E5AA0"/>
    <w:rsid w:val="004E5BBB"/>
    <w:rsid w:val="004E5C4E"/>
    <w:rsid w:val="004E5D2F"/>
    <w:rsid w:val="004E5F90"/>
    <w:rsid w:val="004E61BA"/>
    <w:rsid w:val="004E64A5"/>
    <w:rsid w:val="004E651A"/>
    <w:rsid w:val="004E662E"/>
    <w:rsid w:val="004E66B9"/>
    <w:rsid w:val="004E67F3"/>
    <w:rsid w:val="004E6929"/>
    <w:rsid w:val="004E6B32"/>
    <w:rsid w:val="004E6B5F"/>
    <w:rsid w:val="004E6BC3"/>
    <w:rsid w:val="004E6CCC"/>
    <w:rsid w:val="004E6DE6"/>
    <w:rsid w:val="004E6E88"/>
    <w:rsid w:val="004E6F79"/>
    <w:rsid w:val="004E6FF3"/>
    <w:rsid w:val="004E713E"/>
    <w:rsid w:val="004E735B"/>
    <w:rsid w:val="004E7364"/>
    <w:rsid w:val="004E7640"/>
    <w:rsid w:val="004E7766"/>
    <w:rsid w:val="004E7A0C"/>
    <w:rsid w:val="004E7AE3"/>
    <w:rsid w:val="004E7B00"/>
    <w:rsid w:val="004E7FCC"/>
    <w:rsid w:val="004F01ED"/>
    <w:rsid w:val="004F03AA"/>
    <w:rsid w:val="004F0423"/>
    <w:rsid w:val="004F057F"/>
    <w:rsid w:val="004F0823"/>
    <w:rsid w:val="004F092C"/>
    <w:rsid w:val="004F0A7C"/>
    <w:rsid w:val="004F0BB5"/>
    <w:rsid w:val="004F0D6E"/>
    <w:rsid w:val="004F0E4B"/>
    <w:rsid w:val="004F0EA4"/>
    <w:rsid w:val="004F0F63"/>
    <w:rsid w:val="004F0FBB"/>
    <w:rsid w:val="004F13C0"/>
    <w:rsid w:val="004F1435"/>
    <w:rsid w:val="004F168D"/>
    <w:rsid w:val="004F1947"/>
    <w:rsid w:val="004F1962"/>
    <w:rsid w:val="004F1BA5"/>
    <w:rsid w:val="004F1DEE"/>
    <w:rsid w:val="004F1E4A"/>
    <w:rsid w:val="004F1E52"/>
    <w:rsid w:val="004F1EE5"/>
    <w:rsid w:val="004F1F65"/>
    <w:rsid w:val="004F202D"/>
    <w:rsid w:val="004F2121"/>
    <w:rsid w:val="004F230F"/>
    <w:rsid w:val="004F2556"/>
    <w:rsid w:val="004F2661"/>
    <w:rsid w:val="004F2821"/>
    <w:rsid w:val="004F2882"/>
    <w:rsid w:val="004F2897"/>
    <w:rsid w:val="004F29E9"/>
    <w:rsid w:val="004F2D36"/>
    <w:rsid w:val="004F2E41"/>
    <w:rsid w:val="004F2F56"/>
    <w:rsid w:val="004F3094"/>
    <w:rsid w:val="004F344F"/>
    <w:rsid w:val="004F36E5"/>
    <w:rsid w:val="004F39D8"/>
    <w:rsid w:val="004F3A32"/>
    <w:rsid w:val="004F3A50"/>
    <w:rsid w:val="004F3BFC"/>
    <w:rsid w:val="004F3C53"/>
    <w:rsid w:val="004F3CE5"/>
    <w:rsid w:val="004F3DF1"/>
    <w:rsid w:val="004F40DB"/>
    <w:rsid w:val="004F411A"/>
    <w:rsid w:val="004F418B"/>
    <w:rsid w:val="004F42ED"/>
    <w:rsid w:val="004F44E1"/>
    <w:rsid w:val="004F45EB"/>
    <w:rsid w:val="004F4762"/>
    <w:rsid w:val="004F47CF"/>
    <w:rsid w:val="004F47D9"/>
    <w:rsid w:val="004F4B0E"/>
    <w:rsid w:val="004F4CBF"/>
    <w:rsid w:val="004F58F3"/>
    <w:rsid w:val="004F5A78"/>
    <w:rsid w:val="004F5A9C"/>
    <w:rsid w:val="004F5BED"/>
    <w:rsid w:val="004F5E8F"/>
    <w:rsid w:val="004F5E9D"/>
    <w:rsid w:val="004F5F7D"/>
    <w:rsid w:val="004F5FF5"/>
    <w:rsid w:val="004F60B4"/>
    <w:rsid w:val="004F60EA"/>
    <w:rsid w:val="004F613C"/>
    <w:rsid w:val="004F61CA"/>
    <w:rsid w:val="004F62D1"/>
    <w:rsid w:val="004F62D5"/>
    <w:rsid w:val="004F62F4"/>
    <w:rsid w:val="004F632F"/>
    <w:rsid w:val="004F6363"/>
    <w:rsid w:val="004F63A5"/>
    <w:rsid w:val="004F653C"/>
    <w:rsid w:val="004F674C"/>
    <w:rsid w:val="004F68AB"/>
    <w:rsid w:val="004F6AA5"/>
    <w:rsid w:val="004F6DFD"/>
    <w:rsid w:val="004F712C"/>
    <w:rsid w:val="004F72CF"/>
    <w:rsid w:val="004F732C"/>
    <w:rsid w:val="004F74CF"/>
    <w:rsid w:val="004F754C"/>
    <w:rsid w:val="004F7727"/>
    <w:rsid w:val="004F7777"/>
    <w:rsid w:val="004F77B3"/>
    <w:rsid w:val="004F78EA"/>
    <w:rsid w:val="004F791F"/>
    <w:rsid w:val="004F7958"/>
    <w:rsid w:val="004F79A3"/>
    <w:rsid w:val="004F7AC2"/>
    <w:rsid w:val="004F7B46"/>
    <w:rsid w:val="004F7B80"/>
    <w:rsid w:val="004F7BF0"/>
    <w:rsid w:val="00500096"/>
    <w:rsid w:val="0050009E"/>
    <w:rsid w:val="005004F7"/>
    <w:rsid w:val="005005D6"/>
    <w:rsid w:val="0050071E"/>
    <w:rsid w:val="00500AEB"/>
    <w:rsid w:val="00500AEE"/>
    <w:rsid w:val="00500B43"/>
    <w:rsid w:val="00500C5A"/>
    <w:rsid w:val="00500DA2"/>
    <w:rsid w:val="00500E78"/>
    <w:rsid w:val="00500EC8"/>
    <w:rsid w:val="00501274"/>
    <w:rsid w:val="00501408"/>
    <w:rsid w:val="00501738"/>
    <w:rsid w:val="005017A4"/>
    <w:rsid w:val="00501A71"/>
    <w:rsid w:val="00501BE1"/>
    <w:rsid w:val="00501BEC"/>
    <w:rsid w:val="00501E92"/>
    <w:rsid w:val="00501FEF"/>
    <w:rsid w:val="0050212C"/>
    <w:rsid w:val="005021D5"/>
    <w:rsid w:val="005023BE"/>
    <w:rsid w:val="005024EA"/>
    <w:rsid w:val="005024F0"/>
    <w:rsid w:val="005027AF"/>
    <w:rsid w:val="005028F5"/>
    <w:rsid w:val="00502ADC"/>
    <w:rsid w:val="00502CE3"/>
    <w:rsid w:val="00502DE4"/>
    <w:rsid w:val="00502FE1"/>
    <w:rsid w:val="005030EB"/>
    <w:rsid w:val="005031FA"/>
    <w:rsid w:val="00503282"/>
    <w:rsid w:val="005033FA"/>
    <w:rsid w:val="00503407"/>
    <w:rsid w:val="005034D8"/>
    <w:rsid w:val="00503A58"/>
    <w:rsid w:val="00503A7C"/>
    <w:rsid w:val="00503AE5"/>
    <w:rsid w:val="00503C7C"/>
    <w:rsid w:val="00503E7B"/>
    <w:rsid w:val="00503F2F"/>
    <w:rsid w:val="00503FCB"/>
    <w:rsid w:val="0050413C"/>
    <w:rsid w:val="005041D0"/>
    <w:rsid w:val="00504230"/>
    <w:rsid w:val="005042F4"/>
    <w:rsid w:val="00504408"/>
    <w:rsid w:val="00504464"/>
    <w:rsid w:val="00504534"/>
    <w:rsid w:val="00504647"/>
    <w:rsid w:val="0050465B"/>
    <w:rsid w:val="005046F6"/>
    <w:rsid w:val="005047E2"/>
    <w:rsid w:val="0050485D"/>
    <w:rsid w:val="00504943"/>
    <w:rsid w:val="00504A71"/>
    <w:rsid w:val="00504A8B"/>
    <w:rsid w:val="00504AC9"/>
    <w:rsid w:val="00504B45"/>
    <w:rsid w:val="00504C14"/>
    <w:rsid w:val="00504C36"/>
    <w:rsid w:val="00504D6D"/>
    <w:rsid w:val="00504D8C"/>
    <w:rsid w:val="0050510D"/>
    <w:rsid w:val="005052CB"/>
    <w:rsid w:val="005054AC"/>
    <w:rsid w:val="00505675"/>
    <w:rsid w:val="0050568C"/>
    <w:rsid w:val="0050586E"/>
    <w:rsid w:val="00505943"/>
    <w:rsid w:val="005059EE"/>
    <w:rsid w:val="005059F5"/>
    <w:rsid w:val="00505A38"/>
    <w:rsid w:val="00505D52"/>
    <w:rsid w:val="00505F55"/>
    <w:rsid w:val="0050615A"/>
    <w:rsid w:val="0050636E"/>
    <w:rsid w:val="0050639C"/>
    <w:rsid w:val="0050645E"/>
    <w:rsid w:val="00506522"/>
    <w:rsid w:val="0050665E"/>
    <w:rsid w:val="005068BD"/>
    <w:rsid w:val="00506997"/>
    <w:rsid w:val="00506A34"/>
    <w:rsid w:val="00506A66"/>
    <w:rsid w:val="00506B6C"/>
    <w:rsid w:val="00506C56"/>
    <w:rsid w:val="00506D72"/>
    <w:rsid w:val="00506EA6"/>
    <w:rsid w:val="00506EBD"/>
    <w:rsid w:val="00506EC9"/>
    <w:rsid w:val="00507084"/>
    <w:rsid w:val="00507154"/>
    <w:rsid w:val="00507315"/>
    <w:rsid w:val="00507558"/>
    <w:rsid w:val="005075A6"/>
    <w:rsid w:val="00507746"/>
    <w:rsid w:val="00507820"/>
    <w:rsid w:val="00507899"/>
    <w:rsid w:val="0050794B"/>
    <w:rsid w:val="00507950"/>
    <w:rsid w:val="00507A30"/>
    <w:rsid w:val="00507A95"/>
    <w:rsid w:val="00507B1A"/>
    <w:rsid w:val="00507EEF"/>
    <w:rsid w:val="00507FD9"/>
    <w:rsid w:val="00507FF7"/>
    <w:rsid w:val="00510130"/>
    <w:rsid w:val="0051013C"/>
    <w:rsid w:val="005103AC"/>
    <w:rsid w:val="005104AB"/>
    <w:rsid w:val="005105A2"/>
    <w:rsid w:val="005107A6"/>
    <w:rsid w:val="005109DB"/>
    <w:rsid w:val="00510A72"/>
    <w:rsid w:val="00510D73"/>
    <w:rsid w:val="00510E35"/>
    <w:rsid w:val="00510F56"/>
    <w:rsid w:val="00510F65"/>
    <w:rsid w:val="005111C1"/>
    <w:rsid w:val="00511434"/>
    <w:rsid w:val="00511494"/>
    <w:rsid w:val="00511677"/>
    <w:rsid w:val="0051170D"/>
    <w:rsid w:val="00511761"/>
    <w:rsid w:val="005117CF"/>
    <w:rsid w:val="00511960"/>
    <w:rsid w:val="00511BB4"/>
    <w:rsid w:val="00511D7E"/>
    <w:rsid w:val="00511DB6"/>
    <w:rsid w:val="00511FB9"/>
    <w:rsid w:val="00511FD7"/>
    <w:rsid w:val="00512156"/>
    <w:rsid w:val="005121C2"/>
    <w:rsid w:val="005121F3"/>
    <w:rsid w:val="005127B6"/>
    <w:rsid w:val="0051295C"/>
    <w:rsid w:val="00512A69"/>
    <w:rsid w:val="00512CC7"/>
    <w:rsid w:val="00512D21"/>
    <w:rsid w:val="00512D8D"/>
    <w:rsid w:val="00512EDB"/>
    <w:rsid w:val="00513121"/>
    <w:rsid w:val="00513159"/>
    <w:rsid w:val="005132FD"/>
    <w:rsid w:val="00513470"/>
    <w:rsid w:val="005134AC"/>
    <w:rsid w:val="0051366E"/>
    <w:rsid w:val="0051396E"/>
    <w:rsid w:val="005139B9"/>
    <w:rsid w:val="00513A75"/>
    <w:rsid w:val="00513AB8"/>
    <w:rsid w:val="00513B04"/>
    <w:rsid w:val="00513B83"/>
    <w:rsid w:val="00513BF5"/>
    <w:rsid w:val="00513C66"/>
    <w:rsid w:val="00513D71"/>
    <w:rsid w:val="00514167"/>
    <w:rsid w:val="00514191"/>
    <w:rsid w:val="005142D7"/>
    <w:rsid w:val="00514796"/>
    <w:rsid w:val="00514905"/>
    <w:rsid w:val="00514B21"/>
    <w:rsid w:val="00514BC2"/>
    <w:rsid w:val="00514BD0"/>
    <w:rsid w:val="00514C70"/>
    <w:rsid w:val="00514E1B"/>
    <w:rsid w:val="00514E2A"/>
    <w:rsid w:val="00514E6B"/>
    <w:rsid w:val="005150CF"/>
    <w:rsid w:val="0051517A"/>
    <w:rsid w:val="005151FA"/>
    <w:rsid w:val="00515233"/>
    <w:rsid w:val="00515300"/>
    <w:rsid w:val="0051534A"/>
    <w:rsid w:val="005153EB"/>
    <w:rsid w:val="005154B0"/>
    <w:rsid w:val="005155DA"/>
    <w:rsid w:val="005156F0"/>
    <w:rsid w:val="00515752"/>
    <w:rsid w:val="005159D3"/>
    <w:rsid w:val="00515A8F"/>
    <w:rsid w:val="00515B0A"/>
    <w:rsid w:val="00515B59"/>
    <w:rsid w:val="00515CBA"/>
    <w:rsid w:val="00515CC0"/>
    <w:rsid w:val="00515D76"/>
    <w:rsid w:val="00515E1A"/>
    <w:rsid w:val="00516319"/>
    <w:rsid w:val="00516426"/>
    <w:rsid w:val="005164AF"/>
    <w:rsid w:val="005166C0"/>
    <w:rsid w:val="00516754"/>
    <w:rsid w:val="00516803"/>
    <w:rsid w:val="00516844"/>
    <w:rsid w:val="005168F4"/>
    <w:rsid w:val="00516B36"/>
    <w:rsid w:val="00516C24"/>
    <w:rsid w:val="00517181"/>
    <w:rsid w:val="005173D6"/>
    <w:rsid w:val="005174E6"/>
    <w:rsid w:val="0051777E"/>
    <w:rsid w:val="0051780C"/>
    <w:rsid w:val="005179B0"/>
    <w:rsid w:val="00517C64"/>
    <w:rsid w:val="00517D35"/>
    <w:rsid w:val="00517E36"/>
    <w:rsid w:val="00517E94"/>
    <w:rsid w:val="00517F86"/>
    <w:rsid w:val="00517FC4"/>
    <w:rsid w:val="005200AD"/>
    <w:rsid w:val="0052022D"/>
    <w:rsid w:val="0052039E"/>
    <w:rsid w:val="005204B1"/>
    <w:rsid w:val="005205AC"/>
    <w:rsid w:val="00520745"/>
    <w:rsid w:val="005208B0"/>
    <w:rsid w:val="00520A0B"/>
    <w:rsid w:val="005211C4"/>
    <w:rsid w:val="00521221"/>
    <w:rsid w:val="005213B7"/>
    <w:rsid w:val="0052140C"/>
    <w:rsid w:val="0052148D"/>
    <w:rsid w:val="0052155D"/>
    <w:rsid w:val="00521564"/>
    <w:rsid w:val="00521730"/>
    <w:rsid w:val="00521884"/>
    <w:rsid w:val="005218A1"/>
    <w:rsid w:val="00521912"/>
    <w:rsid w:val="00521D7D"/>
    <w:rsid w:val="00521E55"/>
    <w:rsid w:val="0052206D"/>
    <w:rsid w:val="00522216"/>
    <w:rsid w:val="00522255"/>
    <w:rsid w:val="0052226C"/>
    <w:rsid w:val="005224F8"/>
    <w:rsid w:val="00522617"/>
    <w:rsid w:val="00522B0C"/>
    <w:rsid w:val="00522B3C"/>
    <w:rsid w:val="00522C44"/>
    <w:rsid w:val="00522DD1"/>
    <w:rsid w:val="00522EE7"/>
    <w:rsid w:val="00523081"/>
    <w:rsid w:val="005230CC"/>
    <w:rsid w:val="005235CE"/>
    <w:rsid w:val="00523AC7"/>
    <w:rsid w:val="00523AD8"/>
    <w:rsid w:val="00523B06"/>
    <w:rsid w:val="00523DCF"/>
    <w:rsid w:val="00523E6C"/>
    <w:rsid w:val="00523EF0"/>
    <w:rsid w:val="00523F7C"/>
    <w:rsid w:val="00524342"/>
    <w:rsid w:val="005244D6"/>
    <w:rsid w:val="005244FB"/>
    <w:rsid w:val="005246B7"/>
    <w:rsid w:val="0052475E"/>
    <w:rsid w:val="005247BA"/>
    <w:rsid w:val="005247DD"/>
    <w:rsid w:val="0052488D"/>
    <w:rsid w:val="0052489E"/>
    <w:rsid w:val="00524923"/>
    <w:rsid w:val="00524DDF"/>
    <w:rsid w:val="00524EC7"/>
    <w:rsid w:val="00524F31"/>
    <w:rsid w:val="0052514B"/>
    <w:rsid w:val="00525589"/>
    <w:rsid w:val="00525805"/>
    <w:rsid w:val="0052597E"/>
    <w:rsid w:val="00525A1D"/>
    <w:rsid w:val="00525D27"/>
    <w:rsid w:val="00525D32"/>
    <w:rsid w:val="00526033"/>
    <w:rsid w:val="0052647E"/>
    <w:rsid w:val="00526740"/>
    <w:rsid w:val="00526942"/>
    <w:rsid w:val="00526A2E"/>
    <w:rsid w:val="00526B7D"/>
    <w:rsid w:val="00526D76"/>
    <w:rsid w:val="00526DBE"/>
    <w:rsid w:val="00526F1B"/>
    <w:rsid w:val="005274ED"/>
    <w:rsid w:val="0052761B"/>
    <w:rsid w:val="00527A59"/>
    <w:rsid w:val="00527B89"/>
    <w:rsid w:val="00527D80"/>
    <w:rsid w:val="00527D97"/>
    <w:rsid w:val="00527DFD"/>
    <w:rsid w:val="005302FD"/>
    <w:rsid w:val="00530390"/>
    <w:rsid w:val="00530688"/>
    <w:rsid w:val="005306E6"/>
    <w:rsid w:val="00530746"/>
    <w:rsid w:val="0053078B"/>
    <w:rsid w:val="00530A6C"/>
    <w:rsid w:val="00530A94"/>
    <w:rsid w:val="00530B1A"/>
    <w:rsid w:val="00530B51"/>
    <w:rsid w:val="00530BE4"/>
    <w:rsid w:val="00530BF1"/>
    <w:rsid w:val="00530E2D"/>
    <w:rsid w:val="00530F57"/>
    <w:rsid w:val="00531352"/>
    <w:rsid w:val="005315DB"/>
    <w:rsid w:val="00531623"/>
    <w:rsid w:val="0053183D"/>
    <w:rsid w:val="00531B74"/>
    <w:rsid w:val="00531D6F"/>
    <w:rsid w:val="00531F14"/>
    <w:rsid w:val="00532030"/>
    <w:rsid w:val="0053227C"/>
    <w:rsid w:val="0053232E"/>
    <w:rsid w:val="0053247E"/>
    <w:rsid w:val="00532591"/>
    <w:rsid w:val="00532604"/>
    <w:rsid w:val="00532861"/>
    <w:rsid w:val="00532969"/>
    <w:rsid w:val="0053299C"/>
    <w:rsid w:val="00532FBF"/>
    <w:rsid w:val="00533074"/>
    <w:rsid w:val="00533124"/>
    <w:rsid w:val="0053329F"/>
    <w:rsid w:val="005335BB"/>
    <w:rsid w:val="00533789"/>
    <w:rsid w:val="005337BF"/>
    <w:rsid w:val="00533D33"/>
    <w:rsid w:val="00533E4F"/>
    <w:rsid w:val="00533EC8"/>
    <w:rsid w:val="00533ED7"/>
    <w:rsid w:val="00533EE0"/>
    <w:rsid w:val="00533F81"/>
    <w:rsid w:val="00533F83"/>
    <w:rsid w:val="00534266"/>
    <w:rsid w:val="0053429C"/>
    <w:rsid w:val="005345C0"/>
    <w:rsid w:val="005345C1"/>
    <w:rsid w:val="00534799"/>
    <w:rsid w:val="00534828"/>
    <w:rsid w:val="0053483F"/>
    <w:rsid w:val="005349E3"/>
    <w:rsid w:val="00534A68"/>
    <w:rsid w:val="00534B48"/>
    <w:rsid w:val="00534BBA"/>
    <w:rsid w:val="00534C42"/>
    <w:rsid w:val="00534D6A"/>
    <w:rsid w:val="005350E6"/>
    <w:rsid w:val="00535262"/>
    <w:rsid w:val="0053529D"/>
    <w:rsid w:val="00535744"/>
    <w:rsid w:val="00535768"/>
    <w:rsid w:val="005357A0"/>
    <w:rsid w:val="005357EB"/>
    <w:rsid w:val="0053587A"/>
    <w:rsid w:val="00535887"/>
    <w:rsid w:val="0053593E"/>
    <w:rsid w:val="00535992"/>
    <w:rsid w:val="005359EA"/>
    <w:rsid w:val="00535ABD"/>
    <w:rsid w:val="00535B44"/>
    <w:rsid w:val="00535B6B"/>
    <w:rsid w:val="00535C27"/>
    <w:rsid w:val="00535C3C"/>
    <w:rsid w:val="00536004"/>
    <w:rsid w:val="00536023"/>
    <w:rsid w:val="0053612E"/>
    <w:rsid w:val="00536317"/>
    <w:rsid w:val="0053659F"/>
    <w:rsid w:val="005366C5"/>
    <w:rsid w:val="00536763"/>
    <w:rsid w:val="0053684D"/>
    <w:rsid w:val="0053686F"/>
    <w:rsid w:val="00536918"/>
    <w:rsid w:val="00536A7F"/>
    <w:rsid w:val="00536B9B"/>
    <w:rsid w:val="00536C71"/>
    <w:rsid w:val="00536E65"/>
    <w:rsid w:val="00536EF0"/>
    <w:rsid w:val="00537478"/>
    <w:rsid w:val="00537679"/>
    <w:rsid w:val="005376E8"/>
    <w:rsid w:val="00537934"/>
    <w:rsid w:val="00537A68"/>
    <w:rsid w:val="00537BE8"/>
    <w:rsid w:val="00537F9B"/>
    <w:rsid w:val="0054034F"/>
    <w:rsid w:val="005403F6"/>
    <w:rsid w:val="005406D9"/>
    <w:rsid w:val="00540741"/>
    <w:rsid w:val="00540A99"/>
    <w:rsid w:val="0054129E"/>
    <w:rsid w:val="005412FB"/>
    <w:rsid w:val="005415C0"/>
    <w:rsid w:val="00541862"/>
    <w:rsid w:val="005419E9"/>
    <w:rsid w:val="00541A09"/>
    <w:rsid w:val="00541AE2"/>
    <w:rsid w:val="00541BE7"/>
    <w:rsid w:val="00541DF7"/>
    <w:rsid w:val="00541F0A"/>
    <w:rsid w:val="00542090"/>
    <w:rsid w:val="0054213B"/>
    <w:rsid w:val="005421FE"/>
    <w:rsid w:val="005422BC"/>
    <w:rsid w:val="005428C8"/>
    <w:rsid w:val="00542C93"/>
    <w:rsid w:val="00542CD7"/>
    <w:rsid w:val="00542E58"/>
    <w:rsid w:val="005431FB"/>
    <w:rsid w:val="00543283"/>
    <w:rsid w:val="00543295"/>
    <w:rsid w:val="00543508"/>
    <w:rsid w:val="0054358F"/>
    <w:rsid w:val="00543638"/>
    <w:rsid w:val="005439A2"/>
    <w:rsid w:val="00543F8A"/>
    <w:rsid w:val="00544072"/>
    <w:rsid w:val="005441F6"/>
    <w:rsid w:val="00544411"/>
    <w:rsid w:val="00544645"/>
    <w:rsid w:val="005446D2"/>
    <w:rsid w:val="00544725"/>
    <w:rsid w:val="0054474E"/>
    <w:rsid w:val="0054485A"/>
    <w:rsid w:val="005449A8"/>
    <w:rsid w:val="00544BED"/>
    <w:rsid w:val="00544D3F"/>
    <w:rsid w:val="00544E25"/>
    <w:rsid w:val="00544E31"/>
    <w:rsid w:val="00544E8C"/>
    <w:rsid w:val="00544EFE"/>
    <w:rsid w:val="00545014"/>
    <w:rsid w:val="00545033"/>
    <w:rsid w:val="0054529F"/>
    <w:rsid w:val="00545300"/>
    <w:rsid w:val="00545326"/>
    <w:rsid w:val="0054539D"/>
    <w:rsid w:val="00545421"/>
    <w:rsid w:val="0054543A"/>
    <w:rsid w:val="00545779"/>
    <w:rsid w:val="00545A8C"/>
    <w:rsid w:val="00545CFF"/>
    <w:rsid w:val="00545D44"/>
    <w:rsid w:val="00545DFE"/>
    <w:rsid w:val="00545F4F"/>
    <w:rsid w:val="0054603E"/>
    <w:rsid w:val="00546136"/>
    <w:rsid w:val="005461D5"/>
    <w:rsid w:val="005461FC"/>
    <w:rsid w:val="00546360"/>
    <w:rsid w:val="00546372"/>
    <w:rsid w:val="005464F1"/>
    <w:rsid w:val="00546696"/>
    <w:rsid w:val="00546A36"/>
    <w:rsid w:val="00546B36"/>
    <w:rsid w:val="00546CF0"/>
    <w:rsid w:val="00546E1D"/>
    <w:rsid w:val="005471F5"/>
    <w:rsid w:val="005472C8"/>
    <w:rsid w:val="0054730B"/>
    <w:rsid w:val="0054748B"/>
    <w:rsid w:val="005476B0"/>
    <w:rsid w:val="00547721"/>
    <w:rsid w:val="00547A86"/>
    <w:rsid w:val="00547F26"/>
    <w:rsid w:val="00547F7D"/>
    <w:rsid w:val="00550136"/>
    <w:rsid w:val="005503BE"/>
    <w:rsid w:val="00550820"/>
    <w:rsid w:val="0055085C"/>
    <w:rsid w:val="00550B40"/>
    <w:rsid w:val="00550EC1"/>
    <w:rsid w:val="00550F2A"/>
    <w:rsid w:val="00550F7E"/>
    <w:rsid w:val="00551033"/>
    <w:rsid w:val="005511B9"/>
    <w:rsid w:val="005511D1"/>
    <w:rsid w:val="0055172C"/>
    <w:rsid w:val="00551765"/>
    <w:rsid w:val="005517B8"/>
    <w:rsid w:val="00551A93"/>
    <w:rsid w:val="00551AE6"/>
    <w:rsid w:val="00551BB7"/>
    <w:rsid w:val="00551F44"/>
    <w:rsid w:val="00552582"/>
    <w:rsid w:val="005525C8"/>
    <w:rsid w:val="00552739"/>
    <w:rsid w:val="00552853"/>
    <w:rsid w:val="00552C09"/>
    <w:rsid w:val="00552E89"/>
    <w:rsid w:val="00552EAB"/>
    <w:rsid w:val="00552F12"/>
    <w:rsid w:val="00552F89"/>
    <w:rsid w:val="005530BD"/>
    <w:rsid w:val="005533E5"/>
    <w:rsid w:val="00553522"/>
    <w:rsid w:val="0055352A"/>
    <w:rsid w:val="00553720"/>
    <w:rsid w:val="005537B6"/>
    <w:rsid w:val="005539DA"/>
    <w:rsid w:val="00553A10"/>
    <w:rsid w:val="00553A70"/>
    <w:rsid w:val="00553E10"/>
    <w:rsid w:val="00553E5C"/>
    <w:rsid w:val="00553EB0"/>
    <w:rsid w:val="00553F50"/>
    <w:rsid w:val="00553FBC"/>
    <w:rsid w:val="00553FBF"/>
    <w:rsid w:val="00554391"/>
    <w:rsid w:val="0055441B"/>
    <w:rsid w:val="00554435"/>
    <w:rsid w:val="005546C1"/>
    <w:rsid w:val="00554739"/>
    <w:rsid w:val="005547B3"/>
    <w:rsid w:val="00554821"/>
    <w:rsid w:val="00554881"/>
    <w:rsid w:val="00554884"/>
    <w:rsid w:val="005548AB"/>
    <w:rsid w:val="00554A89"/>
    <w:rsid w:val="00554AB3"/>
    <w:rsid w:val="00554ABD"/>
    <w:rsid w:val="00554F54"/>
    <w:rsid w:val="00555188"/>
    <w:rsid w:val="00555318"/>
    <w:rsid w:val="0055582B"/>
    <w:rsid w:val="005559B4"/>
    <w:rsid w:val="005559BB"/>
    <w:rsid w:val="00555BA2"/>
    <w:rsid w:val="00555D6A"/>
    <w:rsid w:val="00556074"/>
    <w:rsid w:val="0055620E"/>
    <w:rsid w:val="0055625A"/>
    <w:rsid w:val="0055639B"/>
    <w:rsid w:val="0055641A"/>
    <w:rsid w:val="0055649F"/>
    <w:rsid w:val="00556595"/>
    <w:rsid w:val="005567E3"/>
    <w:rsid w:val="0055686F"/>
    <w:rsid w:val="00556917"/>
    <w:rsid w:val="005569B7"/>
    <w:rsid w:val="00556ABB"/>
    <w:rsid w:val="00556BFB"/>
    <w:rsid w:val="00556C5B"/>
    <w:rsid w:val="00556CA0"/>
    <w:rsid w:val="00556CC3"/>
    <w:rsid w:val="00556D1E"/>
    <w:rsid w:val="00556D38"/>
    <w:rsid w:val="00556D84"/>
    <w:rsid w:val="00556D90"/>
    <w:rsid w:val="00556F6F"/>
    <w:rsid w:val="005570A3"/>
    <w:rsid w:val="0055713B"/>
    <w:rsid w:val="0055714A"/>
    <w:rsid w:val="005571E2"/>
    <w:rsid w:val="005572B4"/>
    <w:rsid w:val="00557414"/>
    <w:rsid w:val="005575CC"/>
    <w:rsid w:val="005575E4"/>
    <w:rsid w:val="005577C4"/>
    <w:rsid w:val="00557A73"/>
    <w:rsid w:val="00557A84"/>
    <w:rsid w:val="00557B6B"/>
    <w:rsid w:val="00560149"/>
    <w:rsid w:val="005601E8"/>
    <w:rsid w:val="0056038B"/>
    <w:rsid w:val="00560580"/>
    <w:rsid w:val="0056058D"/>
    <w:rsid w:val="0056074E"/>
    <w:rsid w:val="00560774"/>
    <w:rsid w:val="00560893"/>
    <w:rsid w:val="00560C43"/>
    <w:rsid w:val="00560C4C"/>
    <w:rsid w:val="00560CBE"/>
    <w:rsid w:val="00560FC4"/>
    <w:rsid w:val="0056126D"/>
    <w:rsid w:val="005612C1"/>
    <w:rsid w:val="005615BB"/>
    <w:rsid w:val="0056174A"/>
    <w:rsid w:val="00561B69"/>
    <w:rsid w:val="00561BCF"/>
    <w:rsid w:val="00561C07"/>
    <w:rsid w:val="00561C5D"/>
    <w:rsid w:val="00561ECB"/>
    <w:rsid w:val="00561FFA"/>
    <w:rsid w:val="0056216A"/>
    <w:rsid w:val="00562182"/>
    <w:rsid w:val="00562613"/>
    <w:rsid w:val="00562904"/>
    <w:rsid w:val="00562941"/>
    <w:rsid w:val="005629E1"/>
    <w:rsid w:val="00562C78"/>
    <w:rsid w:val="00562D62"/>
    <w:rsid w:val="00562E65"/>
    <w:rsid w:val="00562F78"/>
    <w:rsid w:val="005630A6"/>
    <w:rsid w:val="0056312C"/>
    <w:rsid w:val="00563441"/>
    <w:rsid w:val="005634DA"/>
    <w:rsid w:val="00563785"/>
    <w:rsid w:val="00563B48"/>
    <w:rsid w:val="00563CBC"/>
    <w:rsid w:val="00563FBE"/>
    <w:rsid w:val="00563FD3"/>
    <w:rsid w:val="0056402F"/>
    <w:rsid w:val="00564462"/>
    <w:rsid w:val="005644D8"/>
    <w:rsid w:val="0056464F"/>
    <w:rsid w:val="00564A21"/>
    <w:rsid w:val="00564C71"/>
    <w:rsid w:val="00564EB1"/>
    <w:rsid w:val="00564F20"/>
    <w:rsid w:val="00565067"/>
    <w:rsid w:val="005651C1"/>
    <w:rsid w:val="00565235"/>
    <w:rsid w:val="0056531B"/>
    <w:rsid w:val="005654F5"/>
    <w:rsid w:val="0056579B"/>
    <w:rsid w:val="005659AB"/>
    <w:rsid w:val="00565A31"/>
    <w:rsid w:val="00565A64"/>
    <w:rsid w:val="00565C56"/>
    <w:rsid w:val="00565C8E"/>
    <w:rsid w:val="00565D77"/>
    <w:rsid w:val="00565EB1"/>
    <w:rsid w:val="00566019"/>
    <w:rsid w:val="005661E7"/>
    <w:rsid w:val="0056621E"/>
    <w:rsid w:val="00566244"/>
    <w:rsid w:val="00566248"/>
    <w:rsid w:val="005662F6"/>
    <w:rsid w:val="00566706"/>
    <w:rsid w:val="00566829"/>
    <w:rsid w:val="00566A3A"/>
    <w:rsid w:val="00566A4C"/>
    <w:rsid w:val="00566BC0"/>
    <w:rsid w:val="00566E96"/>
    <w:rsid w:val="00566FB0"/>
    <w:rsid w:val="00567114"/>
    <w:rsid w:val="0056739E"/>
    <w:rsid w:val="00567642"/>
    <w:rsid w:val="00567697"/>
    <w:rsid w:val="00567702"/>
    <w:rsid w:val="00567791"/>
    <w:rsid w:val="005677EF"/>
    <w:rsid w:val="0056782C"/>
    <w:rsid w:val="00567874"/>
    <w:rsid w:val="00567BD4"/>
    <w:rsid w:val="00567C00"/>
    <w:rsid w:val="00567DE1"/>
    <w:rsid w:val="00567EE3"/>
    <w:rsid w:val="00567FCC"/>
    <w:rsid w:val="00570116"/>
    <w:rsid w:val="00570187"/>
    <w:rsid w:val="00570255"/>
    <w:rsid w:val="005702C3"/>
    <w:rsid w:val="00570354"/>
    <w:rsid w:val="0057045B"/>
    <w:rsid w:val="0057047B"/>
    <w:rsid w:val="0057064E"/>
    <w:rsid w:val="005707C1"/>
    <w:rsid w:val="005707C9"/>
    <w:rsid w:val="00570817"/>
    <w:rsid w:val="00570A8E"/>
    <w:rsid w:val="00570B2A"/>
    <w:rsid w:val="00570E54"/>
    <w:rsid w:val="00570E74"/>
    <w:rsid w:val="00571092"/>
    <w:rsid w:val="00571215"/>
    <w:rsid w:val="00571636"/>
    <w:rsid w:val="0057163E"/>
    <w:rsid w:val="00571718"/>
    <w:rsid w:val="00571796"/>
    <w:rsid w:val="0057197F"/>
    <w:rsid w:val="005719D6"/>
    <w:rsid w:val="00571A6A"/>
    <w:rsid w:val="00571B11"/>
    <w:rsid w:val="00571B1B"/>
    <w:rsid w:val="00571D0B"/>
    <w:rsid w:val="00571EB8"/>
    <w:rsid w:val="00571F1C"/>
    <w:rsid w:val="00571FFD"/>
    <w:rsid w:val="0057208A"/>
    <w:rsid w:val="00572147"/>
    <w:rsid w:val="005722A9"/>
    <w:rsid w:val="00572535"/>
    <w:rsid w:val="00572551"/>
    <w:rsid w:val="005725C5"/>
    <w:rsid w:val="0057277F"/>
    <w:rsid w:val="00572798"/>
    <w:rsid w:val="005727A1"/>
    <w:rsid w:val="00572869"/>
    <w:rsid w:val="005728E1"/>
    <w:rsid w:val="0057297F"/>
    <w:rsid w:val="005729BB"/>
    <w:rsid w:val="00572CBF"/>
    <w:rsid w:val="00572D95"/>
    <w:rsid w:val="005730A6"/>
    <w:rsid w:val="0057319B"/>
    <w:rsid w:val="0057329E"/>
    <w:rsid w:val="005732BD"/>
    <w:rsid w:val="005733D2"/>
    <w:rsid w:val="0057345A"/>
    <w:rsid w:val="00573633"/>
    <w:rsid w:val="005738D2"/>
    <w:rsid w:val="00573AA9"/>
    <w:rsid w:val="00573B01"/>
    <w:rsid w:val="00574039"/>
    <w:rsid w:val="00574218"/>
    <w:rsid w:val="00574279"/>
    <w:rsid w:val="00574385"/>
    <w:rsid w:val="00574622"/>
    <w:rsid w:val="005747C1"/>
    <w:rsid w:val="005749FB"/>
    <w:rsid w:val="00574C6B"/>
    <w:rsid w:val="00575055"/>
    <w:rsid w:val="005750E0"/>
    <w:rsid w:val="005752F8"/>
    <w:rsid w:val="005754A9"/>
    <w:rsid w:val="005756A3"/>
    <w:rsid w:val="00575782"/>
    <w:rsid w:val="005757B4"/>
    <w:rsid w:val="00575896"/>
    <w:rsid w:val="005759FE"/>
    <w:rsid w:val="00575BD6"/>
    <w:rsid w:val="00575C04"/>
    <w:rsid w:val="00575DB5"/>
    <w:rsid w:val="00575E3C"/>
    <w:rsid w:val="00576063"/>
    <w:rsid w:val="00576101"/>
    <w:rsid w:val="005761C7"/>
    <w:rsid w:val="0057626B"/>
    <w:rsid w:val="0057648F"/>
    <w:rsid w:val="00576594"/>
    <w:rsid w:val="0057662F"/>
    <w:rsid w:val="00576686"/>
    <w:rsid w:val="00576719"/>
    <w:rsid w:val="00576A24"/>
    <w:rsid w:val="00576C0A"/>
    <w:rsid w:val="00576F31"/>
    <w:rsid w:val="00576F7B"/>
    <w:rsid w:val="005770A1"/>
    <w:rsid w:val="0057726E"/>
    <w:rsid w:val="005772BA"/>
    <w:rsid w:val="005772BF"/>
    <w:rsid w:val="0057730B"/>
    <w:rsid w:val="00577310"/>
    <w:rsid w:val="00577462"/>
    <w:rsid w:val="00577721"/>
    <w:rsid w:val="00577A6A"/>
    <w:rsid w:val="00577E4D"/>
    <w:rsid w:val="00577F74"/>
    <w:rsid w:val="00577F77"/>
    <w:rsid w:val="005801F8"/>
    <w:rsid w:val="00580453"/>
    <w:rsid w:val="005805F1"/>
    <w:rsid w:val="00580670"/>
    <w:rsid w:val="005808E6"/>
    <w:rsid w:val="00580977"/>
    <w:rsid w:val="005809BA"/>
    <w:rsid w:val="00580BC1"/>
    <w:rsid w:val="00580D11"/>
    <w:rsid w:val="00580E0D"/>
    <w:rsid w:val="00580FCA"/>
    <w:rsid w:val="00581191"/>
    <w:rsid w:val="005811E1"/>
    <w:rsid w:val="00581371"/>
    <w:rsid w:val="005813FD"/>
    <w:rsid w:val="00581456"/>
    <w:rsid w:val="005814EA"/>
    <w:rsid w:val="005816B0"/>
    <w:rsid w:val="005817A1"/>
    <w:rsid w:val="005818EC"/>
    <w:rsid w:val="00581AF4"/>
    <w:rsid w:val="00582021"/>
    <w:rsid w:val="00582066"/>
    <w:rsid w:val="0058213A"/>
    <w:rsid w:val="005823FF"/>
    <w:rsid w:val="0058259C"/>
    <w:rsid w:val="0058272B"/>
    <w:rsid w:val="0058281D"/>
    <w:rsid w:val="00582A34"/>
    <w:rsid w:val="00582C33"/>
    <w:rsid w:val="00582FF2"/>
    <w:rsid w:val="00583126"/>
    <w:rsid w:val="005831EC"/>
    <w:rsid w:val="0058322F"/>
    <w:rsid w:val="005833B8"/>
    <w:rsid w:val="005833E0"/>
    <w:rsid w:val="005835FE"/>
    <w:rsid w:val="0058383E"/>
    <w:rsid w:val="0058398E"/>
    <w:rsid w:val="00583A74"/>
    <w:rsid w:val="00583AFF"/>
    <w:rsid w:val="00583B29"/>
    <w:rsid w:val="00584023"/>
    <w:rsid w:val="005840C7"/>
    <w:rsid w:val="005841BD"/>
    <w:rsid w:val="0058421F"/>
    <w:rsid w:val="00584432"/>
    <w:rsid w:val="0058444C"/>
    <w:rsid w:val="005844B6"/>
    <w:rsid w:val="0058456C"/>
    <w:rsid w:val="00584856"/>
    <w:rsid w:val="0058487A"/>
    <w:rsid w:val="005848D8"/>
    <w:rsid w:val="00584901"/>
    <w:rsid w:val="00584A4F"/>
    <w:rsid w:val="00584B96"/>
    <w:rsid w:val="00584C23"/>
    <w:rsid w:val="00584E00"/>
    <w:rsid w:val="00584FFB"/>
    <w:rsid w:val="005851D6"/>
    <w:rsid w:val="005851FA"/>
    <w:rsid w:val="0058529A"/>
    <w:rsid w:val="0058542F"/>
    <w:rsid w:val="0058547D"/>
    <w:rsid w:val="0058559E"/>
    <w:rsid w:val="005855C0"/>
    <w:rsid w:val="005856E2"/>
    <w:rsid w:val="00585733"/>
    <w:rsid w:val="00585735"/>
    <w:rsid w:val="0058579C"/>
    <w:rsid w:val="00585955"/>
    <w:rsid w:val="00585968"/>
    <w:rsid w:val="005859DF"/>
    <w:rsid w:val="00585D9E"/>
    <w:rsid w:val="00585DB7"/>
    <w:rsid w:val="00586055"/>
    <w:rsid w:val="0058605D"/>
    <w:rsid w:val="0058623B"/>
    <w:rsid w:val="00586440"/>
    <w:rsid w:val="005864CA"/>
    <w:rsid w:val="00586684"/>
    <w:rsid w:val="00586781"/>
    <w:rsid w:val="005869F0"/>
    <w:rsid w:val="00586C3B"/>
    <w:rsid w:val="00586E03"/>
    <w:rsid w:val="00586FBC"/>
    <w:rsid w:val="005870A8"/>
    <w:rsid w:val="005870C0"/>
    <w:rsid w:val="0058714D"/>
    <w:rsid w:val="0058718D"/>
    <w:rsid w:val="00587213"/>
    <w:rsid w:val="005872F0"/>
    <w:rsid w:val="0058776B"/>
    <w:rsid w:val="00587786"/>
    <w:rsid w:val="00587788"/>
    <w:rsid w:val="00587982"/>
    <w:rsid w:val="005879BB"/>
    <w:rsid w:val="00587A26"/>
    <w:rsid w:val="00587BDA"/>
    <w:rsid w:val="00587C1B"/>
    <w:rsid w:val="005902E7"/>
    <w:rsid w:val="00590573"/>
    <w:rsid w:val="005906E8"/>
    <w:rsid w:val="005909CE"/>
    <w:rsid w:val="00590A3E"/>
    <w:rsid w:val="00590A64"/>
    <w:rsid w:val="00590B27"/>
    <w:rsid w:val="00590C15"/>
    <w:rsid w:val="00590C48"/>
    <w:rsid w:val="00590CE9"/>
    <w:rsid w:val="00590E06"/>
    <w:rsid w:val="00590F68"/>
    <w:rsid w:val="00590F86"/>
    <w:rsid w:val="00591133"/>
    <w:rsid w:val="005911C3"/>
    <w:rsid w:val="005911E5"/>
    <w:rsid w:val="00591336"/>
    <w:rsid w:val="005913A4"/>
    <w:rsid w:val="0059150D"/>
    <w:rsid w:val="005917C7"/>
    <w:rsid w:val="005917E8"/>
    <w:rsid w:val="00591BD3"/>
    <w:rsid w:val="00591CB7"/>
    <w:rsid w:val="00591E35"/>
    <w:rsid w:val="00591E58"/>
    <w:rsid w:val="005920C7"/>
    <w:rsid w:val="00592433"/>
    <w:rsid w:val="005924FB"/>
    <w:rsid w:val="00592724"/>
    <w:rsid w:val="0059282A"/>
    <w:rsid w:val="00592D35"/>
    <w:rsid w:val="005930BE"/>
    <w:rsid w:val="0059322E"/>
    <w:rsid w:val="00593253"/>
    <w:rsid w:val="00593296"/>
    <w:rsid w:val="005932A8"/>
    <w:rsid w:val="005934E2"/>
    <w:rsid w:val="0059390E"/>
    <w:rsid w:val="005939FC"/>
    <w:rsid w:val="00593A67"/>
    <w:rsid w:val="00593AA4"/>
    <w:rsid w:val="00593E23"/>
    <w:rsid w:val="00593EB2"/>
    <w:rsid w:val="00593EC1"/>
    <w:rsid w:val="00593EF7"/>
    <w:rsid w:val="00593F31"/>
    <w:rsid w:val="00593F69"/>
    <w:rsid w:val="00594082"/>
    <w:rsid w:val="00594088"/>
    <w:rsid w:val="005940AB"/>
    <w:rsid w:val="00594145"/>
    <w:rsid w:val="005941C8"/>
    <w:rsid w:val="00594374"/>
    <w:rsid w:val="005943B9"/>
    <w:rsid w:val="00594493"/>
    <w:rsid w:val="005947B6"/>
    <w:rsid w:val="005947C3"/>
    <w:rsid w:val="005947C7"/>
    <w:rsid w:val="00594969"/>
    <w:rsid w:val="00594DFC"/>
    <w:rsid w:val="00594FE6"/>
    <w:rsid w:val="0059509F"/>
    <w:rsid w:val="005950E1"/>
    <w:rsid w:val="0059515A"/>
    <w:rsid w:val="00595202"/>
    <w:rsid w:val="005952C3"/>
    <w:rsid w:val="0059533C"/>
    <w:rsid w:val="005955DE"/>
    <w:rsid w:val="00595617"/>
    <w:rsid w:val="00595659"/>
    <w:rsid w:val="005957F5"/>
    <w:rsid w:val="0059588B"/>
    <w:rsid w:val="00595968"/>
    <w:rsid w:val="00595A3D"/>
    <w:rsid w:val="00595A4F"/>
    <w:rsid w:val="00595A78"/>
    <w:rsid w:val="00595C96"/>
    <w:rsid w:val="00595D0D"/>
    <w:rsid w:val="00595DB8"/>
    <w:rsid w:val="00596350"/>
    <w:rsid w:val="0059646E"/>
    <w:rsid w:val="00596538"/>
    <w:rsid w:val="00596604"/>
    <w:rsid w:val="0059676A"/>
    <w:rsid w:val="005967D0"/>
    <w:rsid w:val="005967D4"/>
    <w:rsid w:val="005967FF"/>
    <w:rsid w:val="00596873"/>
    <w:rsid w:val="00596DE5"/>
    <w:rsid w:val="00596EA0"/>
    <w:rsid w:val="0059703B"/>
    <w:rsid w:val="005970F7"/>
    <w:rsid w:val="005971AE"/>
    <w:rsid w:val="0059721B"/>
    <w:rsid w:val="0059735E"/>
    <w:rsid w:val="00597746"/>
    <w:rsid w:val="00597766"/>
    <w:rsid w:val="005977B3"/>
    <w:rsid w:val="0059784A"/>
    <w:rsid w:val="0059792D"/>
    <w:rsid w:val="00597A31"/>
    <w:rsid w:val="00597CCD"/>
    <w:rsid w:val="00597CCF"/>
    <w:rsid w:val="00597DD9"/>
    <w:rsid w:val="00597FD9"/>
    <w:rsid w:val="005A01DA"/>
    <w:rsid w:val="005A01EC"/>
    <w:rsid w:val="005A0200"/>
    <w:rsid w:val="005A0231"/>
    <w:rsid w:val="005A02BE"/>
    <w:rsid w:val="005A0339"/>
    <w:rsid w:val="005A0382"/>
    <w:rsid w:val="005A03B8"/>
    <w:rsid w:val="005A03EB"/>
    <w:rsid w:val="005A0468"/>
    <w:rsid w:val="005A051F"/>
    <w:rsid w:val="005A0573"/>
    <w:rsid w:val="005A05E7"/>
    <w:rsid w:val="005A06F9"/>
    <w:rsid w:val="005A0739"/>
    <w:rsid w:val="005A0877"/>
    <w:rsid w:val="005A08AC"/>
    <w:rsid w:val="005A0ADC"/>
    <w:rsid w:val="005A0B63"/>
    <w:rsid w:val="005A0C98"/>
    <w:rsid w:val="005A0CC9"/>
    <w:rsid w:val="005A0D52"/>
    <w:rsid w:val="005A0DC5"/>
    <w:rsid w:val="005A0DDF"/>
    <w:rsid w:val="005A0F45"/>
    <w:rsid w:val="005A1143"/>
    <w:rsid w:val="005A118B"/>
    <w:rsid w:val="005A11B6"/>
    <w:rsid w:val="005A11C5"/>
    <w:rsid w:val="005A11D3"/>
    <w:rsid w:val="005A1475"/>
    <w:rsid w:val="005A15AE"/>
    <w:rsid w:val="005A15BA"/>
    <w:rsid w:val="005A188C"/>
    <w:rsid w:val="005A1AB9"/>
    <w:rsid w:val="005A1AF7"/>
    <w:rsid w:val="005A1B77"/>
    <w:rsid w:val="005A1E01"/>
    <w:rsid w:val="005A1E54"/>
    <w:rsid w:val="005A1F2E"/>
    <w:rsid w:val="005A2113"/>
    <w:rsid w:val="005A22C9"/>
    <w:rsid w:val="005A2372"/>
    <w:rsid w:val="005A23BC"/>
    <w:rsid w:val="005A24C2"/>
    <w:rsid w:val="005A265F"/>
    <w:rsid w:val="005A26CB"/>
    <w:rsid w:val="005A2715"/>
    <w:rsid w:val="005A2A80"/>
    <w:rsid w:val="005A2E72"/>
    <w:rsid w:val="005A308E"/>
    <w:rsid w:val="005A3226"/>
    <w:rsid w:val="005A329B"/>
    <w:rsid w:val="005A346D"/>
    <w:rsid w:val="005A3551"/>
    <w:rsid w:val="005A3582"/>
    <w:rsid w:val="005A36AF"/>
    <w:rsid w:val="005A371B"/>
    <w:rsid w:val="005A37A9"/>
    <w:rsid w:val="005A399B"/>
    <w:rsid w:val="005A399C"/>
    <w:rsid w:val="005A39A3"/>
    <w:rsid w:val="005A3A69"/>
    <w:rsid w:val="005A3CA6"/>
    <w:rsid w:val="005A3F1D"/>
    <w:rsid w:val="005A410D"/>
    <w:rsid w:val="005A4112"/>
    <w:rsid w:val="005A41AE"/>
    <w:rsid w:val="005A445A"/>
    <w:rsid w:val="005A44AA"/>
    <w:rsid w:val="005A4943"/>
    <w:rsid w:val="005A4B3B"/>
    <w:rsid w:val="005A4C83"/>
    <w:rsid w:val="005A4DAF"/>
    <w:rsid w:val="005A4FAE"/>
    <w:rsid w:val="005A50BF"/>
    <w:rsid w:val="005A575D"/>
    <w:rsid w:val="005A5771"/>
    <w:rsid w:val="005A57A3"/>
    <w:rsid w:val="005A5AD5"/>
    <w:rsid w:val="005A5B0A"/>
    <w:rsid w:val="005A5E9D"/>
    <w:rsid w:val="005A5EBD"/>
    <w:rsid w:val="005A6031"/>
    <w:rsid w:val="005A61DD"/>
    <w:rsid w:val="005A64BE"/>
    <w:rsid w:val="005A672B"/>
    <w:rsid w:val="005A6805"/>
    <w:rsid w:val="005A6BAA"/>
    <w:rsid w:val="005A6BCE"/>
    <w:rsid w:val="005A6DAF"/>
    <w:rsid w:val="005A6F99"/>
    <w:rsid w:val="005A71F5"/>
    <w:rsid w:val="005A723A"/>
    <w:rsid w:val="005A735D"/>
    <w:rsid w:val="005A7362"/>
    <w:rsid w:val="005A73FE"/>
    <w:rsid w:val="005A773D"/>
    <w:rsid w:val="005A77C6"/>
    <w:rsid w:val="005A77E7"/>
    <w:rsid w:val="005A7833"/>
    <w:rsid w:val="005A78A7"/>
    <w:rsid w:val="005A7A21"/>
    <w:rsid w:val="005A7B77"/>
    <w:rsid w:val="005A7BC3"/>
    <w:rsid w:val="005A7C9E"/>
    <w:rsid w:val="005B0223"/>
    <w:rsid w:val="005B0320"/>
    <w:rsid w:val="005B03A1"/>
    <w:rsid w:val="005B03C5"/>
    <w:rsid w:val="005B053C"/>
    <w:rsid w:val="005B0699"/>
    <w:rsid w:val="005B06A7"/>
    <w:rsid w:val="005B07AA"/>
    <w:rsid w:val="005B07D8"/>
    <w:rsid w:val="005B09F6"/>
    <w:rsid w:val="005B0BD9"/>
    <w:rsid w:val="005B0C27"/>
    <w:rsid w:val="005B0CB8"/>
    <w:rsid w:val="005B0CEF"/>
    <w:rsid w:val="005B13D9"/>
    <w:rsid w:val="005B152D"/>
    <w:rsid w:val="005B15C7"/>
    <w:rsid w:val="005B17D6"/>
    <w:rsid w:val="005B1AC6"/>
    <w:rsid w:val="005B1ADD"/>
    <w:rsid w:val="005B2018"/>
    <w:rsid w:val="005B212A"/>
    <w:rsid w:val="005B21E9"/>
    <w:rsid w:val="005B2205"/>
    <w:rsid w:val="005B2215"/>
    <w:rsid w:val="005B229B"/>
    <w:rsid w:val="005B240A"/>
    <w:rsid w:val="005B2434"/>
    <w:rsid w:val="005B26E0"/>
    <w:rsid w:val="005B2812"/>
    <w:rsid w:val="005B28ED"/>
    <w:rsid w:val="005B2964"/>
    <w:rsid w:val="005B2AA6"/>
    <w:rsid w:val="005B2BF4"/>
    <w:rsid w:val="005B3015"/>
    <w:rsid w:val="005B3100"/>
    <w:rsid w:val="005B32EE"/>
    <w:rsid w:val="005B34CD"/>
    <w:rsid w:val="005B3538"/>
    <w:rsid w:val="005B3829"/>
    <w:rsid w:val="005B38C8"/>
    <w:rsid w:val="005B3A4E"/>
    <w:rsid w:val="005B3BF1"/>
    <w:rsid w:val="005B3CBF"/>
    <w:rsid w:val="005B3D7B"/>
    <w:rsid w:val="005B3FB2"/>
    <w:rsid w:val="005B423F"/>
    <w:rsid w:val="005B4395"/>
    <w:rsid w:val="005B4413"/>
    <w:rsid w:val="005B441A"/>
    <w:rsid w:val="005B4784"/>
    <w:rsid w:val="005B47A1"/>
    <w:rsid w:val="005B47B8"/>
    <w:rsid w:val="005B4837"/>
    <w:rsid w:val="005B4869"/>
    <w:rsid w:val="005B495D"/>
    <w:rsid w:val="005B4BB2"/>
    <w:rsid w:val="005B4BF2"/>
    <w:rsid w:val="005B4D0B"/>
    <w:rsid w:val="005B4E68"/>
    <w:rsid w:val="005B4EE5"/>
    <w:rsid w:val="005B4F9A"/>
    <w:rsid w:val="005B4FB1"/>
    <w:rsid w:val="005B502D"/>
    <w:rsid w:val="005B5111"/>
    <w:rsid w:val="005B55B1"/>
    <w:rsid w:val="005B587C"/>
    <w:rsid w:val="005B588B"/>
    <w:rsid w:val="005B5A77"/>
    <w:rsid w:val="005B5AC4"/>
    <w:rsid w:val="005B5AF3"/>
    <w:rsid w:val="005B5B44"/>
    <w:rsid w:val="005B5BBF"/>
    <w:rsid w:val="005B5FD4"/>
    <w:rsid w:val="005B61AE"/>
    <w:rsid w:val="005B62C5"/>
    <w:rsid w:val="005B6302"/>
    <w:rsid w:val="005B6460"/>
    <w:rsid w:val="005B6882"/>
    <w:rsid w:val="005B6A4B"/>
    <w:rsid w:val="005B6B13"/>
    <w:rsid w:val="005B6CDC"/>
    <w:rsid w:val="005B6E2B"/>
    <w:rsid w:val="005B6EE8"/>
    <w:rsid w:val="005B7148"/>
    <w:rsid w:val="005B720A"/>
    <w:rsid w:val="005B7396"/>
    <w:rsid w:val="005B746B"/>
    <w:rsid w:val="005B757F"/>
    <w:rsid w:val="005B75BF"/>
    <w:rsid w:val="005B7605"/>
    <w:rsid w:val="005B78B7"/>
    <w:rsid w:val="005B7A26"/>
    <w:rsid w:val="005B7A29"/>
    <w:rsid w:val="005B7C20"/>
    <w:rsid w:val="005B7D84"/>
    <w:rsid w:val="005B7F17"/>
    <w:rsid w:val="005C00D5"/>
    <w:rsid w:val="005C01D4"/>
    <w:rsid w:val="005C0273"/>
    <w:rsid w:val="005C090A"/>
    <w:rsid w:val="005C0A05"/>
    <w:rsid w:val="005C0A27"/>
    <w:rsid w:val="005C0B46"/>
    <w:rsid w:val="005C0B7E"/>
    <w:rsid w:val="005C0BB6"/>
    <w:rsid w:val="005C0C0F"/>
    <w:rsid w:val="005C0C40"/>
    <w:rsid w:val="005C0D66"/>
    <w:rsid w:val="005C0D82"/>
    <w:rsid w:val="005C0E67"/>
    <w:rsid w:val="005C0F06"/>
    <w:rsid w:val="005C1139"/>
    <w:rsid w:val="005C1152"/>
    <w:rsid w:val="005C11BA"/>
    <w:rsid w:val="005C1373"/>
    <w:rsid w:val="005C14FA"/>
    <w:rsid w:val="005C1551"/>
    <w:rsid w:val="005C16BF"/>
    <w:rsid w:val="005C1720"/>
    <w:rsid w:val="005C18D0"/>
    <w:rsid w:val="005C1924"/>
    <w:rsid w:val="005C19C2"/>
    <w:rsid w:val="005C1C20"/>
    <w:rsid w:val="005C1D63"/>
    <w:rsid w:val="005C1F9D"/>
    <w:rsid w:val="005C213C"/>
    <w:rsid w:val="005C21D8"/>
    <w:rsid w:val="005C265F"/>
    <w:rsid w:val="005C2A2A"/>
    <w:rsid w:val="005C2A71"/>
    <w:rsid w:val="005C2C4C"/>
    <w:rsid w:val="005C2F1C"/>
    <w:rsid w:val="005C2FF9"/>
    <w:rsid w:val="005C32A1"/>
    <w:rsid w:val="005C3385"/>
    <w:rsid w:val="005C340B"/>
    <w:rsid w:val="005C350F"/>
    <w:rsid w:val="005C353E"/>
    <w:rsid w:val="005C354B"/>
    <w:rsid w:val="005C35A2"/>
    <w:rsid w:val="005C367C"/>
    <w:rsid w:val="005C394C"/>
    <w:rsid w:val="005C3B71"/>
    <w:rsid w:val="005C3C87"/>
    <w:rsid w:val="005C3CB3"/>
    <w:rsid w:val="005C3D6E"/>
    <w:rsid w:val="005C3EE5"/>
    <w:rsid w:val="005C48C1"/>
    <w:rsid w:val="005C4999"/>
    <w:rsid w:val="005C4A07"/>
    <w:rsid w:val="005C4A59"/>
    <w:rsid w:val="005C4AD5"/>
    <w:rsid w:val="005C4B30"/>
    <w:rsid w:val="005C4B56"/>
    <w:rsid w:val="005C4C40"/>
    <w:rsid w:val="005C4F79"/>
    <w:rsid w:val="005C4FC7"/>
    <w:rsid w:val="005C5016"/>
    <w:rsid w:val="005C502E"/>
    <w:rsid w:val="005C5212"/>
    <w:rsid w:val="005C564A"/>
    <w:rsid w:val="005C57C5"/>
    <w:rsid w:val="005C5804"/>
    <w:rsid w:val="005C5996"/>
    <w:rsid w:val="005C5A30"/>
    <w:rsid w:val="005C5A61"/>
    <w:rsid w:val="005C5AB3"/>
    <w:rsid w:val="005C63A7"/>
    <w:rsid w:val="005C668A"/>
    <w:rsid w:val="005C6736"/>
    <w:rsid w:val="005C68EA"/>
    <w:rsid w:val="005C68EC"/>
    <w:rsid w:val="005C6C05"/>
    <w:rsid w:val="005C6C71"/>
    <w:rsid w:val="005C6F41"/>
    <w:rsid w:val="005C6FD8"/>
    <w:rsid w:val="005C704D"/>
    <w:rsid w:val="005C71D4"/>
    <w:rsid w:val="005C7284"/>
    <w:rsid w:val="005C7432"/>
    <w:rsid w:val="005C74FD"/>
    <w:rsid w:val="005C759F"/>
    <w:rsid w:val="005C7690"/>
    <w:rsid w:val="005C77D5"/>
    <w:rsid w:val="005C7832"/>
    <w:rsid w:val="005C7962"/>
    <w:rsid w:val="005C79FF"/>
    <w:rsid w:val="005C7C82"/>
    <w:rsid w:val="005C7DC0"/>
    <w:rsid w:val="005C7E4C"/>
    <w:rsid w:val="005D0021"/>
    <w:rsid w:val="005D0107"/>
    <w:rsid w:val="005D03A6"/>
    <w:rsid w:val="005D06C8"/>
    <w:rsid w:val="005D091E"/>
    <w:rsid w:val="005D0B9F"/>
    <w:rsid w:val="005D0BCE"/>
    <w:rsid w:val="005D0D60"/>
    <w:rsid w:val="005D0E6A"/>
    <w:rsid w:val="005D0EF5"/>
    <w:rsid w:val="005D0F90"/>
    <w:rsid w:val="005D1032"/>
    <w:rsid w:val="005D1194"/>
    <w:rsid w:val="005D12AF"/>
    <w:rsid w:val="005D142C"/>
    <w:rsid w:val="005D143A"/>
    <w:rsid w:val="005D1613"/>
    <w:rsid w:val="005D188B"/>
    <w:rsid w:val="005D18D6"/>
    <w:rsid w:val="005D1901"/>
    <w:rsid w:val="005D196A"/>
    <w:rsid w:val="005D1A7D"/>
    <w:rsid w:val="005D1D54"/>
    <w:rsid w:val="005D1F57"/>
    <w:rsid w:val="005D20FE"/>
    <w:rsid w:val="005D213C"/>
    <w:rsid w:val="005D219B"/>
    <w:rsid w:val="005D2467"/>
    <w:rsid w:val="005D272A"/>
    <w:rsid w:val="005D2758"/>
    <w:rsid w:val="005D278D"/>
    <w:rsid w:val="005D27F9"/>
    <w:rsid w:val="005D2A14"/>
    <w:rsid w:val="005D2BB0"/>
    <w:rsid w:val="005D2C58"/>
    <w:rsid w:val="005D2FE5"/>
    <w:rsid w:val="005D2FF9"/>
    <w:rsid w:val="005D30B3"/>
    <w:rsid w:val="005D3468"/>
    <w:rsid w:val="005D350B"/>
    <w:rsid w:val="005D35C2"/>
    <w:rsid w:val="005D3722"/>
    <w:rsid w:val="005D38C7"/>
    <w:rsid w:val="005D38F1"/>
    <w:rsid w:val="005D39FE"/>
    <w:rsid w:val="005D3A00"/>
    <w:rsid w:val="005D3A22"/>
    <w:rsid w:val="005D3BB5"/>
    <w:rsid w:val="005D3CE7"/>
    <w:rsid w:val="005D3E0C"/>
    <w:rsid w:val="005D3E1C"/>
    <w:rsid w:val="005D3E50"/>
    <w:rsid w:val="005D3FE6"/>
    <w:rsid w:val="005D416A"/>
    <w:rsid w:val="005D42A7"/>
    <w:rsid w:val="005D4592"/>
    <w:rsid w:val="005D4949"/>
    <w:rsid w:val="005D4970"/>
    <w:rsid w:val="005D4A35"/>
    <w:rsid w:val="005D4AD7"/>
    <w:rsid w:val="005D4D73"/>
    <w:rsid w:val="005D51F1"/>
    <w:rsid w:val="005D5228"/>
    <w:rsid w:val="005D5403"/>
    <w:rsid w:val="005D5537"/>
    <w:rsid w:val="005D5859"/>
    <w:rsid w:val="005D5A4F"/>
    <w:rsid w:val="005D5A82"/>
    <w:rsid w:val="005D5BF8"/>
    <w:rsid w:val="005D5D2E"/>
    <w:rsid w:val="005D5DAB"/>
    <w:rsid w:val="005D5E9E"/>
    <w:rsid w:val="005D5F11"/>
    <w:rsid w:val="005D5F73"/>
    <w:rsid w:val="005D5F78"/>
    <w:rsid w:val="005D631D"/>
    <w:rsid w:val="005D6360"/>
    <w:rsid w:val="005D64FC"/>
    <w:rsid w:val="005D6538"/>
    <w:rsid w:val="005D6677"/>
    <w:rsid w:val="005D6684"/>
    <w:rsid w:val="005D67B1"/>
    <w:rsid w:val="005D6865"/>
    <w:rsid w:val="005D6A02"/>
    <w:rsid w:val="005D6B34"/>
    <w:rsid w:val="005D6D02"/>
    <w:rsid w:val="005D6D0B"/>
    <w:rsid w:val="005D6FB4"/>
    <w:rsid w:val="005D7228"/>
    <w:rsid w:val="005D7391"/>
    <w:rsid w:val="005D74BB"/>
    <w:rsid w:val="005D7519"/>
    <w:rsid w:val="005D76A4"/>
    <w:rsid w:val="005D77A9"/>
    <w:rsid w:val="005D77FE"/>
    <w:rsid w:val="005D786D"/>
    <w:rsid w:val="005D78EA"/>
    <w:rsid w:val="005D7C4A"/>
    <w:rsid w:val="005D7C81"/>
    <w:rsid w:val="005D7EF0"/>
    <w:rsid w:val="005E0058"/>
    <w:rsid w:val="005E0157"/>
    <w:rsid w:val="005E03DA"/>
    <w:rsid w:val="005E069F"/>
    <w:rsid w:val="005E0719"/>
    <w:rsid w:val="005E09CD"/>
    <w:rsid w:val="005E0B87"/>
    <w:rsid w:val="005E0BCF"/>
    <w:rsid w:val="005E0E2C"/>
    <w:rsid w:val="005E0E2E"/>
    <w:rsid w:val="005E0E87"/>
    <w:rsid w:val="005E103C"/>
    <w:rsid w:val="005E10E0"/>
    <w:rsid w:val="005E132B"/>
    <w:rsid w:val="005E1AD0"/>
    <w:rsid w:val="005E1D21"/>
    <w:rsid w:val="005E1ECA"/>
    <w:rsid w:val="005E1FF3"/>
    <w:rsid w:val="005E20D1"/>
    <w:rsid w:val="005E2356"/>
    <w:rsid w:val="005E2462"/>
    <w:rsid w:val="005E2588"/>
    <w:rsid w:val="005E2820"/>
    <w:rsid w:val="005E2946"/>
    <w:rsid w:val="005E2971"/>
    <w:rsid w:val="005E2C96"/>
    <w:rsid w:val="005E2C9A"/>
    <w:rsid w:val="005E2CB0"/>
    <w:rsid w:val="005E2D7A"/>
    <w:rsid w:val="005E2F74"/>
    <w:rsid w:val="005E3165"/>
    <w:rsid w:val="005E31D3"/>
    <w:rsid w:val="005E3237"/>
    <w:rsid w:val="005E3381"/>
    <w:rsid w:val="005E3414"/>
    <w:rsid w:val="005E3425"/>
    <w:rsid w:val="005E35C2"/>
    <w:rsid w:val="005E366C"/>
    <w:rsid w:val="005E3842"/>
    <w:rsid w:val="005E39A0"/>
    <w:rsid w:val="005E3A04"/>
    <w:rsid w:val="005E3A09"/>
    <w:rsid w:val="005E3A5B"/>
    <w:rsid w:val="005E3C0F"/>
    <w:rsid w:val="005E3CE7"/>
    <w:rsid w:val="005E4043"/>
    <w:rsid w:val="005E4183"/>
    <w:rsid w:val="005E4710"/>
    <w:rsid w:val="005E476E"/>
    <w:rsid w:val="005E48B4"/>
    <w:rsid w:val="005E48B5"/>
    <w:rsid w:val="005E48F1"/>
    <w:rsid w:val="005E4AAB"/>
    <w:rsid w:val="005E4BB3"/>
    <w:rsid w:val="005E4E49"/>
    <w:rsid w:val="005E4E6B"/>
    <w:rsid w:val="005E4F16"/>
    <w:rsid w:val="005E53FE"/>
    <w:rsid w:val="005E5426"/>
    <w:rsid w:val="005E5551"/>
    <w:rsid w:val="005E5736"/>
    <w:rsid w:val="005E5758"/>
    <w:rsid w:val="005E5DF7"/>
    <w:rsid w:val="005E5E73"/>
    <w:rsid w:val="005E5E8D"/>
    <w:rsid w:val="005E5F3B"/>
    <w:rsid w:val="005E6116"/>
    <w:rsid w:val="005E614D"/>
    <w:rsid w:val="005E6193"/>
    <w:rsid w:val="005E619D"/>
    <w:rsid w:val="005E635D"/>
    <w:rsid w:val="005E6583"/>
    <w:rsid w:val="005E693E"/>
    <w:rsid w:val="005E6C9D"/>
    <w:rsid w:val="005E6DEE"/>
    <w:rsid w:val="005E704F"/>
    <w:rsid w:val="005E7065"/>
    <w:rsid w:val="005E7150"/>
    <w:rsid w:val="005E7334"/>
    <w:rsid w:val="005E7639"/>
    <w:rsid w:val="005E768C"/>
    <w:rsid w:val="005E7708"/>
    <w:rsid w:val="005E7752"/>
    <w:rsid w:val="005E77BE"/>
    <w:rsid w:val="005E7833"/>
    <w:rsid w:val="005E7E36"/>
    <w:rsid w:val="005E7FA4"/>
    <w:rsid w:val="005F02D9"/>
    <w:rsid w:val="005F034B"/>
    <w:rsid w:val="005F03EB"/>
    <w:rsid w:val="005F084F"/>
    <w:rsid w:val="005F08C2"/>
    <w:rsid w:val="005F09A3"/>
    <w:rsid w:val="005F0AA5"/>
    <w:rsid w:val="005F0BD8"/>
    <w:rsid w:val="005F0D67"/>
    <w:rsid w:val="005F0D98"/>
    <w:rsid w:val="005F0DE0"/>
    <w:rsid w:val="005F0E4A"/>
    <w:rsid w:val="005F11CC"/>
    <w:rsid w:val="005F1778"/>
    <w:rsid w:val="005F199E"/>
    <w:rsid w:val="005F1A00"/>
    <w:rsid w:val="005F1C35"/>
    <w:rsid w:val="005F1DF5"/>
    <w:rsid w:val="005F2053"/>
    <w:rsid w:val="005F206E"/>
    <w:rsid w:val="005F211A"/>
    <w:rsid w:val="005F228A"/>
    <w:rsid w:val="005F2693"/>
    <w:rsid w:val="005F28B4"/>
    <w:rsid w:val="005F2A3A"/>
    <w:rsid w:val="005F2A84"/>
    <w:rsid w:val="005F2C45"/>
    <w:rsid w:val="005F2D96"/>
    <w:rsid w:val="005F321E"/>
    <w:rsid w:val="005F3302"/>
    <w:rsid w:val="005F3620"/>
    <w:rsid w:val="005F3BD3"/>
    <w:rsid w:val="005F3EF2"/>
    <w:rsid w:val="005F3F72"/>
    <w:rsid w:val="005F40E3"/>
    <w:rsid w:val="005F4477"/>
    <w:rsid w:val="005F4517"/>
    <w:rsid w:val="005F4615"/>
    <w:rsid w:val="005F464B"/>
    <w:rsid w:val="005F46C1"/>
    <w:rsid w:val="005F4996"/>
    <w:rsid w:val="005F4BED"/>
    <w:rsid w:val="005F5185"/>
    <w:rsid w:val="005F51D4"/>
    <w:rsid w:val="005F5207"/>
    <w:rsid w:val="005F537D"/>
    <w:rsid w:val="005F55C8"/>
    <w:rsid w:val="005F55D1"/>
    <w:rsid w:val="005F5661"/>
    <w:rsid w:val="005F56AC"/>
    <w:rsid w:val="005F57D4"/>
    <w:rsid w:val="005F5919"/>
    <w:rsid w:val="005F5B61"/>
    <w:rsid w:val="005F5B67"/>
    <w:rsid w:val="005F5C1D"/>
    <w:rsid w:val="005F5C24"/>
    <w:rsid w:val="005F5C8C"/>
    <w:rsid w:val="005F5D8D"/>
    <w:rsid w:val="005F5F11"/>
    <w:rsid w:val="005F608A"/>
    <w:rsid w:val="005F6171"/>
    <w:rsid w:val="005F631D"/>
    <w:rsid w:val="005F6506"/>
    <w:rsid w:val="005F6728"/>
    <w:rsid w:val="005F6800"/>
    <w:rsid w:val="005F6953"/>
    <w:rsid w:val="005F6A1D"/>
    <w:rsid w:val="005F6A80"/>
    <w:rsid w:val="005F6BC2"/>
    <w:rsid w:val="005F6CCF"/>
    <w:rsid w:val="005F6FC9"/>
    <w:rsid w:val="005F7413"/>
    <w:rsid w:val="005F759B"/>
    <w:rsid w:val="005F75DF"/>
    <w:rsid w:val="005F75F1"/>
    <w:rsid w:val="005F761D"/>
    <w:rsid w:val="005F7637"/>
    <w:rsid w:val="005F7705"/>
    <w:rsid w:val="005F7964"/>
    <w:rsid w:val="005F7985"/>
    <w:rsid w:val="005F79B0"/>
    <w:rsid w:val="005F7AFC"/>
    <w:rsid w:val="005F7B8B"/>
    <w:rsid w:val="005F7BF9"/>
    <w:rsid w:val="005F7E3C"/>
    <w:rsid w:val="005F7EA9"/>
    <w:rsid w:val="005F7EE1"/>
    <w:rsid w:val="00600062"/>
    <w:rsid w:val="00600070"/>
    <w:rsid w:val="006002AE"/>
    <w:rsid w:val="006003A4"/>
    <w:rsid w:val="00600771"/>
    <w:rsid w:val="006007CD"/>
    <w:rsid w:val="00600885"/>
    <w:rsid w:val="00600A38"/>
    <w:rsid w:val="00600C20"/>
    <w:rsid w:val="00600C6D"/>
    <w:rsid w:val="00600CC3"/>
    <w:rsid w:val="00600E46"/>
    <w:rsid w:val="00601052"/>
    <w:rsid w:val="00601111"/>
    <w:rsid w:val="00601153"/>
    <w:rsid w:val="00601307"/>
    <w:rsid w:val="00601309"/>
    <w:rsid w:val="00601367"/>
    <w:rsid w:val="006016C4"/>
    <w:rsid w:val="00601941"/>
    <w:rsid w:val="00601968"/>
    <w:rsid w:val="00601B6A"/>
    <w:rsid w:val="00601C3C"/>
    <w:rsid w:val="006020EA"/>
    <w:rsid w:val="0060238D"/>
    <w:rsid w:val="006026C9"/>
    <w:rsid w:val="0060274D"/>
    <w:rsid w:val="0060275A"/>
    <w:rsid w:val="0060283C"/>
    <w:rsid w:val="00602A23"/>
    <w:rsid w:val="00602C20"/>
    <w:rsid w:val="00602F28"/>
    <w:rsid w:val="00602F6A"/>
    <w:rsid w:val="0060310D"/>
    <w:rsid w:val="006031A3"/>
    <w:rsid w:val="006032CD"/>
    <w:rsid w:val="006032FB"/>
    <w:rsid w:val="00603581"/>
    <w:rsid w:val="00603704"/>
    <w:rsid w:val="006037DF"/>
    <w:rsid w:val="00603810"/>
    <w:rsid w:val="00603C00"/>
    <w:rsid w:val="00603D25"/>
    <w:rsid w:val="00603E56"/>
    <w:rsid w:val="00603EFF"/>
    <w:rsid w:val="00603F96"/>
    <w:rsid w:val="00604396"/>
    <w:rsid w:val="006044CA"/>
    <w:rsid w:val="0060471D"/>
    <w:rsid w:val="006048B6"/>
    <w:rsid w:val="00604A42"/>
    <w:rsid w:val="00604AA5"/>
    <w:rsid w:val="00604D85"/>
    <w:rsid w:val="00604EE1"/>
    <w:rsid w:val="006054D1"/>
    <w:rsid w:val="006054F1"/>
    <w:rsid w:val="006054F4"/>
    <w:rsid w:val="00605BDB"/>
    <w:rsid w:val="00605DA0"/>
    <w:rsid w:val="00606054"/>
    <w:rsid w:val="0060620D"/>
    <w:rsid w:val="0060621E"/>
    <w:rsid w:val="006062E6"/>
    <w:rsid w:val="00606300"/>
    <w:rsid w:val="00606366"/>
    <w:rsid w:val="00606413"/>
    <w:rsid w:val="00606486"/>
    <w:rsid w:val="0060658A"/>
    <w:rsid w:val="0060665E"/>
    <w:rsid w:val="0060675C"/>
    <w:rsid w:val="0060677B"/>
    <w:rsid w:val="00606B86"/>
    <w:rsid w:val="00606F18"/>
    <w:rsid w:val="00606FF6"/>
    <w:rsid w:val="006070F3"/>
    <w:rsid w:val="0060719F"/>
    <w:rsid w:val="006071A5"/>
    <w:rsid w:val="0060759A"/>
    <w:rsid w:val="006075C9"/>
    <w:rsid w:val="00607D7F"/>
    <w:rsid w:val="00607DE1"/>
    <w:rsid w:val="00610111"/>
    <w:rsid w:val="006102CF"/>
    <w:rsid w:val="00610539"/>
    <w:rsid w:val="006105C8"/>
    <w:rsid w:val="0061098B"/>
    <w:rsid w:val="00610A4D"/>
    <w:rsid w:val="00610E71"/>
    <w:rsid w:val="00610E9D"/>
    <w:rsid w:val="006110F7"/>
    <w:rsid w:val="00611192"/>
    <w:rsid w:val="00611318"/>
    <w:rsid w:val="00611344"/>
    <w:rsid w:val="006114F5"/>
    <w:rsid w:val="006119C4"/>
    <w:rsid w:val="00611CC7"/>
    <w:rsid w:val="00611D58"/>
    <w:rsid w:val="00611E5E"/>
    <w:rsid w:val="00611EFF"/>
    <w:rsid w:val="00611F60"/>
    <w:rsid w:val="00611F86"/>
    <w:rsid w:val="0061200A"/>
    <w:rsid w:val="00612049"/>
    <w:rsid w:val="0061215F"/>
    <w:rsid w:val="006121B0"/>
    <w:rsid w:val="006121F0"/>
    <w:rsid w:val="0061223E"/>
    <w:rsid w:val="00612376"/>
    <w:rsid w:val="0061245B"/>
    <w:rsid w:val="006124AF"/>
    <w:rsid w:val="00612633"/>
    <w:rsid w:val="0061265C"/>
    <w:rsid w:val="00612680"/>
    <w:rsid w:val="006127AF"/>
    <w:rsid w:val="00612B4A"/>
    <w:rsid w:val="00612E73"/>
    <w:rsid w:val="00612F79"/>
    <w:rsid w:val="0061311A"/>
    <w:rsid w:val="00613351"/>
    <w:rsid w:val="006133A0"/>
    <w:rsid w:val="00613531"/>
    <w:rsid w:val="00613738"/>
    <w:rsid w:val="00613837"/>
    <w:rsid w:val="00613961"/>
    <w:rsid w:val="00613C58"/>
    <w:rsid w:val="00613CBF"/>
    <w:rsid w:val="00613CFE"/>
    <w:rsid w:val="00613DF6"/>
    <w:rsid w:val="00613E5B"/>
    <w:rsid w:val="00613F27"/>
    <w:rsid w:val="00613F8F"/>
    <w:rsid w:val="00613F95"/>
    <w:rsid w:val="0061407F"/>
    <w:rsid w:val="00614185"/>
    <w:rsid w:val="0061445D"/>
    <w:rsid w:val="0061456D"/>
    <w:rsid w:val="00614687"/>
    <w:rsid w:val="00614719"/>
    <w:rsid w:val="00614A30"/>
    <w:rsid w:val="00614ABA"/>
    <w:rsid w:val="00614BA4"/>
    <w:rsid w:val="00614C20"/>
    <w:rsid w:val="00614D0A"/>
    <w:rsid w:val="00614EAD"/>
    <w:rsid w:val="0061501D"/>
    <w:rsid w:val="00615136"/>
    <w:rsid w:val="006151D8"/>
    <w:rsid w:val="006152DE"/>
    <w:rsid w:val="00615386"/>
    <w:rsid w:val="0061549B"/>
    <w:rsid w:val="006154C7"/>
    <w:rsid w:val="006156F6"/>
    <w:rsid w:val="00615748"/>
    <w:rsid w:val="00615895"/>
    <w:rsid w:val="006158A3"/>
    <w:rsid w:val="00615BCC"/>
    <w:rsid w:val="00615DDC"/>
    <w:rsid w:val="00615F1C"/>
    <w:rsid w:val="00615FD4"/>
    <w:rsid w:val="00616002"/>
    <w:rsid w:val="00616587"/>
    <w:rsid w:val="006165A0"/>
    <w:rsid w:val="006165D5"/>
    <w:rsid w:val="006166B6"/>
    <w:rsid w:val="006166D4"/>
    <w:rsid w:val="00616811"/>
    <w:rsid w:val="00616CF0"/>
    <w:rsid w:val="00616D19"/>
    <w:rsid w:val="00617358"/>
    <w:rsid w:val="0061740F"/>
    <w:rsid w:val="00617411"/>
    <w:rsid w:val="0061744D"/>
    <w:rsid w:val="00617728"/>
    <w:rsid w:val="00617B92"/>
    <w:rsid w:val="00617CD9"/>
    <w:rsid w:val="00617D28"/>
    <w:rsid w:val="00617D9E"/>
    <w:rsid w:val="00617DBC"/>
    <w:rsid w:val="00617F75"/>
    <w:rsid w:val="00617F83"/>
    <w:rsid w:val="00620179"/>
    <w:rsid w:val="006201E5"/>
    <w:rsid w:val="006202AF"/>
    <w:rsid w:val="00620394"/>
    <w:rsid w:val="006203B7"/>
    <w:rsid w:val="006203F8"/>
    <w:rsid w:val="0062071F"/>
    <w:rsid w:val="006208FA"/>
    <w:rsid w:val="0062091A"/>
    <w:rsid w:val="00620B6C"/>
    <w:rsid w:val="00620D9B"/>
    <w:rsid w:val="00620E71"/>
    <w:rsid w:val="00620ECE"/>
    <w:rsid w:val="0062119A"/>
    <w:rsid w:val="006212B9"/>
    <w:rsid w:val="006215EA"/>
    <w:rsid w:val="00621736"/>
    <w:rsid w:val="00621AF5"/>
    <w:rsid w:val="00621B28"/>
    <w:rsid w:val="00621D23"/>
    <w:rsid w:val="00621F39"/>
    <w:rsid w:val="00622166"/>
    <w:rsid w:val="00622389"/>
    <w:rsid w:val="00622435"/>
    <w:rsid w:val="006225C7"/>
    <w:rsid w:val="006226C3"/>
    <w:rsid w:val="006226EF"/>
    <w:rsid w:val="0062271D"/>
    <w:rsid w:val="00622AC8"/>
    <w:rsid w:val="00622AD1"/>
    <w:rsid w:val="00622B20"/>
    <w:rsid w:val="00622BBD"/>
    <w:rsid w:val="00622C0D"/>
    <w:rsid w:val="00622C1F"/>
    <w:rsid w:val="00622CD7"/>
    <w:rsid w:val="00622E4B"/>
    <w:rsid w:val="00622E9A"/>
    <w:rsid w:val="00622F76"/>
    <w:rsid w:val="00622F9C"/>
    <w:rsid w:val="00623387"/>
    <w:rsid w:val="006234D0"/>
    <w:rsid w:val="0062369B"/>
    <w:rsid w:val="006237A4"/>
    <w:rsid w:val="006239AD"/>
    <w:rsid w:val="00623ACF"/>
    <w:rsid w:val="00623B5E"/>
    <w:rsid w:val="0062422C"/>
    <w:rsid w:val="0062449B"/>
    <w:rsid w:val="00624510"/>
    <w:rsid w:val="00624548"/>
    <w:rsid w:val="00624733"/>
    <w:rsid w:val="00624778"/>
    <w:rsid w:val="00624BA5"/>
    <w:rsid w:val="00624C95"/>
    <w:rsid w:val="00624CAE"/>
    <w:rsid w:val="00624D39"/>
    <w:rsid w:val="00624D6F"/>
    <w:rsid w:val="00624E1E"/>
    <w:rsid w:val="00624E8A"/>
    <w:rsid w:val="00624EE8"/>
    <w:rsid w:val="00625097"/>
    <w:rsid w:val="006257F8"/>
    <w:rsid w:val="00625860"/>
    <w:rsid w:val="00625A1A"/>
    <w:rsid w:val="00625A39"/>
    <w:rsid w:val="00625AE7"/>
    <w:rsid w:val="00625DF8"/>
    <w:rsid w:val="0062612A"/>
    <w:rsid w:val="006261AE"/>
    <w:rsid w:val="0062636A"/>
    <w:rsid w:val="00626382"/>
    <w:rsid w:val="006265F4"/>
    <w:rsid w:val="006266AE"/>
    <w:rsid w:val="006266C6"/>
    <w:rsid w:val="006266D3"/>
    <w:rsid w:val="0062672B"/>
    <w:rsid w:val="006267F0"/>
    <w:rsid w:val="00626955"/>
    <w:rsid w:val="006269D1"/>
    <w:rsid w:val="00626FED"/>
    <w:rsid w:val="00627068"/>
    <w:rsid w:val="006270E3"/>
    <w:rsid w:val="00627120"/>
    <w:rsid w:val="00627216"/>
    <w:rsid w:val="006272BA"/>
    <w:rsid w:val="006274E1"/>
    <w:rsid w:val="006275E4"/>
    <w:rsid w:val="00627874"/>
    <w:rsid w:val="00627AC5"/>
    <w:rsid w:val="00627D6A"/>
    <w:rsid w:val="00627F0D"/>
    <w:rsid w:val="0063002A"/>
    <w:rsid w:val="006301E0"/>
    <w:rsid w:val="00630360"/>
    <w:rsid w:val="006303B6"/>
    <w:rsid w:val="006304D9"/>
    <w:rsid w:val="00630586"/>
    <w:rsid w:val="00630678"/>
    <w:rsid w:val="00630916"/>
    <w:rsid w:val="006309BE"/>
    <w:rsid w:val="006309EC"/>
    <w:rsid w:val="00630A93"/>
    <w:rsid w:val="00630B32"/>
    <w:rsid w:val="00630BAC"/>
    <w:rsid w:val="00630E81"/>
    <w:rsid w:val="00631385"/>
    <w:rsid w:val="00631473"/>
    <w:rsid w:val="0063147A"/>
    <w:rsid w:val="006314CB"/>
    <w:rsid w:val="00631603"/>
    <w:rsid w:val="00631652"/>
    <w:rsid w:val="006316A9"/>
    <w:rsid w:val="006318A4"/>
    <w:rsid w:val="00631934"/>
    <w:rsid w:val="00631960"/>
    <w:rsid w:val="00631A09"/>
    <w:rsid w:val="00631A86"/>
    <w:rsid w:val="00631B45"/>
    <w:rsid w:val="00631BA5"/>
    <w:rsid w:val="00631F84"/>
    <w:rsid w:val="00631FC0"/>
    <w:rsid w:val="00632053"/>
    <w:rsid w:val="006322BB"/>
    <w:rsid w:val="00632350"/>
    <w:rsid w:val="00632394"/>
    <w:rsid w:val="0063252C"/>
    <w:rsid w:val="00632592"/>
    <w:rsid w:val="00632755"/>
    <w:rsid w:val="00632890"/>
    <w:rsid w:val="00632915"/>
    <w:rsid w:val="00632B12"/>
    <w:rsid w:val="00632CB3"/>
    <w:rsid w:val="00632F52"/>
    <w:rsid w:val="006330E7"/>
    <w:rsid w:val="00633136"/>
    <w:rsid w:val="00633181"/>
    <w:rsid w:val="006331F0"/>
    <w:rsid w:val="006335E9"/>
    <w:rsid w:val="0063378D"/>
    <w:rsid w:val="006339FB"/>
    <w:rsid w:val="00633ABB"/>
    <w:rsid w:val="00633D8D"/>
    <w:rsid w:val="00633E95"/>
    <w:rsid w:val="006342D3"/>
    <w:rsid w:val="006343EF"/>
    <w:rsid w:val="00634406"/>
    <w:rsid w:val="00634475"/>
    <w:rsid w:val="00634534"/>
    <w:rsid w:val="006347A7"/>
    <w:rsid w:val="00634899"/>
    <w:rsid w:val="006349D5"/>
    <w:rsid w:val="00634AE6"/>
    <w:rsid w:val="00634DC3"/>
    <w:rsid w:val="00634E06"/>
    <w:rsid w:val="00634E47"/>
    <w:rsid w:val="00634EE2"/>
    <w:rsid w:val="00634F4D"/>
    <w:rsid w:val="006352D9"/>
    <w:rsid w:val="00635378"/>
    <w:rsid w:val="0063541A"/>
    <w:rsid w:val="006354B7"/>
    <w:rsid w:val="00635831"/>
    <w:rsid w:val="0063584B"/>
    <w:rsid w:val="006358AE"/>
    <w:rsid w:val="00635A6C"/>
    <w:rsid w:val="00635B80"/>
    <w:rsid w:val="00635C81"/>
    <w:rsid w:val="00635CCA"/>
    <w:rsid w:val="00635CE5"/>
    <w:rsid w:val="00635D0C"/>
    <w:rsid w:val="00635D19"/>
    <w:rsid w:val="00635ED7"/>
    <w:rsid w:val="0063604F"/>
    <w:rsid w:val="0063656C"/>
    <w:rsid w:val="00636591"/>
    <w:rsid w:val="006365F6"/>
    <w:rsid w:val="00636688"/>
    <w:rsid w:val="00636810"/>
    <w:rsid w:val="0063688E"/>
    <w:rsid w:val="00636B7A"/>
    <w:rsid w:val="00636D91"/>
    <w:rsid w:val="00636F45"/>
    <w:rsid w:val="00637017"/>
    <w:rsid w:val="00637293"/>
    <w:rsid w:val="0063729F"/>
    <w:rsid w:val="0063744D"/>
    <w:rsid w:val="0063745E"/>
    <w:rsid w:val="0063746E"/>
    <w:rsid w:val="0063768D"/>
    <w:rsid w:val="006377BC"/>
    <w:rsid w:val="0063780E"/>
    <w:rsid w:val="0063795F"/>
    <w:rsid w:val="006379A5"/>
    <w:rsid w:val="00637D76"/>
    <w:rsid w:val="00640044"/>
    <w:rsid w:val="0064015C"/>
    <w:rsid w:val="00640497"/>
    <w:rsid w:val="006408FB"/>
    <w:rsid w:val="00640A80"/>
    <w:rsid w:val="00640DA1"/>
    <w:rsid w:val="00640E96"/>
    <w:rsid w:val="00640FA4"/>
    <w:rsid w:val="00641028"/>
    <w:rsid w:val="006410A6"/>
    <w:rsid w:val="00641163"/>
    <w:rsid w:val="00641183"/>
    <w:rsid w:val="006414C4"/>
    <w:rsid w:val="00641680"/>
    <w:rsid w:val="006417DD"/>
    <w:rsid w:val="00641AF5"/>
    <w:rsid w:val="00641D21"/>
    <w:rsid w:val="006422E1"/>
    <w:rsid w:val="00642BBC"/>
    <w:rsid w:val="00642BF5"/>
    <w:rsid w:val="00642F88"/>
    <w:rsid w:val="006431D5"/>
    <w:rsid w:val="0064332D"/>
    <w:rsid w:val="00643420"/>
    <w:rsid w:val="006435EC"/>
    <w:rsid w:val="006435FA"/>
    <w:rsid w:val="006436D8"/>
    <w:rsid w:val="006436E4"/>
    <w:rsid w:val="00643B3A"/>
    <w:rsid w:val="00643C08"/>
    <w:rsid w:val="00643F66"/>
    <w:rsid w:val="00643FFA"/>
    <w:rsid w:val="0064424F"/>
    <w:rsid w:val="00644300"/>
    <w:rsid w:val="00644432"/>
    <w:rsid w:val="0064464C"/>
    <w:rsid w:val="0064478F"/>
    <w:rsid w:val="006448F3"/>
    <w:rsid w:val="00644988"/>
    <w:rsid w:val="00644990"/>
    <w:rsid w:val="00644B37"/>
    <w:rsid w:val="00644CA9"/>
    <w:rsid w:val="00644D99"/>
    <w:rsid w:val="0064509A"/>
    <w:rsid w:val="00645120"/>
    <w:rsid w:val="00645230"/>
    <w:rsid w:val="00645281"/>
    <w:rsid w:val="00645352"/>
    <w:rsid w:val="00645386"/>
    <w:rsid w:val="006455E3"/>
    <w:rsid w:val="00645ADA"/>
    <w:rsid w:val="00645B54"/>
    <w:rsid w:val="00645CC9"/>
    <w:rsid w:val="00645CE7"/>
    <w:rsid w:val="00645F8B"/>
    <w:rsid w:val="00645F90"/>
    <w:rsid w:val="00646197"/>
    <w:rsid w:val="00646277"/>
    <w:rsid w:val="00646623"/>
    <w:rsid w:val="006468E2"/>
    <w:rsid w:val="00646A49"/>
    <w:rsid w:val="00646A8B"/>
    <w:rsid w:val="00646B42"/>
    <w:rsid w:val="00646BFE"/>
    <w:rsid w:val="00646C57"/>
    <w:rsid w:val="00646D52"/>
    <w:rsid w:val="00646DAC"/>
    <w:rsid w:val="00646DAE"/>
    <w:rsid w:val="006472D5"/>
    <w:rsid w:val="006473B5"/>
    <w:rsid w:val="00647500"/>
    <w:rsid w:val="00647505"/>
    <w:rsid w:val="0064754C"/>
    <w:rsid w:val="006477B1"/>
    <w:rsid w:val="006477B8"/>
    <w:rsid w:val="00647905"/>
    <w:rsid w:val="00647C79"/>
    <w:rsid w:val="00647D09"/>
    <w:rsid w:val="00650145"/>
    <w:rsid w:val="006501B4"/>
    <w:rsid w:val="00650300"/>
    <w:rsid w:val="0065035A"/>
    <w:rsid w:val="0065058F"/>
    <w:rsid w:val="00650640"/>
    <w:rsid w:val="00650A5C"/>
    <w:rsid w:val="00650DEA"/>
    <w:rsid w:val="00650E87"/>
    <w:rsid w:val="00650F8E"/>
    <w:rsid w:val="00650FCB"/>
    <w:rsid w:val="00651026"/>
    <w:rsid w:val="00651064"/>
    <w:rsid w:val="00651110"/>
    <w:rsid w:val="00651117"/>
    <w:rsid w:val="0065114B"/>
    <w:rsid w:val="006511FD"/>
    <w:rsid w:val="006514ED"/>
    <w:rsid w:val="0065173A"/>
    <w:rsid w:val="00651879"/>
    <w:rsid w:val="006518BF"/>
    <w:rsid w:val="006519E6"/>
    <w:rsid w:val="00651B71"/>
    <w:rsid w:val="00651BE2"/>
    <w:rsid w:val="00651DB4"/>
    <w:rsid w:val="00651FF0"/>
    <w:rsid w:val="00652102"/>
    <w:rsid w:val="0065229E"/>
    <w:rsid w:val="006524AF"/>
    <w:rsid w:val="00652534"/>
    <w:rsid w:val="0065259E"/>
    <w:rsid w:val="00652647"/>
    <w:rsid w:val="00652719"/>
    <w:rsid w:val="006527B3"/>
    <w:rsid w:val="00652844"/>
    <w:rsid w:val="0065285A"/>
    <w:rsid w:val="00652966"/>
    <w:rsid w:val="00652B47"/>
    <w:rsid w:val="00652BA1"/>
    <w:rsid w:val="00652CE7"/>
    <w:rsid w:val="00652F35"/>
    <w:rsid w:val="00652F92"/>
    <w:rsid w:val="00652FDA"/>
    <w:rsid w:val="00653138"/>
    <w:rsid w:val="0065313A"/>
    <w:rsid w:val="00653229"/>
    <w:rsid w:val="006532C8"/>
    <w:rsid w:val="0065345D"/>
    <w:rsid w:val="00653546"/>
    <w:rsid w:val="00653630"/>
    <w:rsid w:val="00653658"/>
    <w:rsid w:val="006536B0"/>
    <w:rsid w:val="00653730"/>
    <w:rsid w:val="00653A17"/>
    <w:rsid w:val="00653A9B"/>
    <w:rsid w:val="00653B10"/>
    <w:rsid w:val="00653C71"/>
    <w:rsid w:val="00653D8C"/>
    <w:rsid w:val="00653DD3"/>
    <w:rsid w:val="00653E84"/>
    <w:rsid w:val="00654274"/>
    <w:rsid w:val="00654464"/>
    <w:rsid w:val="006544E7"/>
    <w:rsid w:val="006544FD"/>
    <w:rsid w:val="00654603"/>
    <w:rsid w:val="00654954"/>
    <w:rsid w:val="00654A3B"/>
    <w:rsid w:val="00654C0F"/>
    <w:rsid w:val="00654C73"/>
    <w:rsid w:val="00654D7D"/>
    <w:rsid w:val="00654E78"/>
    <w:rsid w:val="00654F57"/>
    <w:rsid w:val="0065506A"/>
    <w:rsid w:val="00655080"/>
    <w:rsid w:val="0065509F"/>
    <w:rsid w:val="00655184"/>
    <w:rsid w:val="00655287"/>
    <w:rsid w:val="00655564"/>
    <w:rsid w:val="00655732"/>
    <w:rsid w:val="0065597E"/>
    <w:rsid w:val="00655AB7"/>
    <w:rsid w:val="00655C9A"/>
    <w:rsid w:val="00655CAB"/>
    <w:rsid w:val="00655CCA"/>
    <w:rsid w:val="00655D42"/>
    <w:rsid w:val="00655FDD"/>
    <w:rsid w:val="006560FF"/>
    <w:rsid w:val="006562D5"/>
    <w:rsid w:val="00656806"/>
    <w:rsid w:val="006568D2"/>
    <w:rsid w:val="006569C6"/>
    <w:rsid w:val="006569ED"/>
    <w:rsid w:val="00656C4D"/>
    <w:rsid w:val="00656D19"/>
    <w:rsid w:val="00656DA6"/>
    <w:rsid w:val="00656E2E"/>
    <w:rsid w:val="00656F1E"/>
    <w:rsid w:val="00657068"/>
    <w:rsid w:val="006571F4"/>
    <w:rsid w:val="00657260"/>
    <w:rsid w:val="00657316"/>
    <w:rsid w:val="0065767B"/>
    <w:rsid w:val="0065780A"/>
    <w:rsid w:val="00657AD9"/>
    <w:rsid w:val="00657B55"/>
    <w:rsid w:val="00657C14"/>
    <w:rsid w:val="00657CC4"/>
    <w:rsid w:val="00657DD5"/>
    <w:rsid w:val="00657DE3"/>
    <w:rsid w:val="00657E13"/>
    <w:rsid w:val="00657EF0"/>
    <w:rsid w:val="0066027E"/>
    <w:rsid w:val="006602A7"/>
    <w:rsid w:val="00660439"/>
    <w:rsid w:val="00660538"/>
    <w:rsid w:val="006605FD"/>
    <w:rsid w:val="006608C3"/>
    <w:rsid w:val="00660A43"/>
    <w:rsid w:val="00660B88"/>
    <w:rsid w:val="00660C57"/>
    <w:rsid w:val="00660D9C"/>
    <w:rsid w:val="00660E02"/>
    <w:rsid w:val="00660E5A"/>
    <w:rsid w:val="00660FC6"/>
    <w:rsid w:val="006612B9"/>
    <w:rsid w:val="006612D4"/>
    <w:rsid w:val="00661320"/>
    <w:rsid w:val="00661358"/>
    <w:rsid w:val="00661551"/>
    <w:rsid w:val="006615D0"/>
    <w:rsid w:val="006617BC"/>
    <w:rsid w:val="00661883"/>
    <w:rsid w:val="006618BF"/>
    <w:rsid w:val="00661B95"/>
    <w:rsid w:val="00661D00"/>
    <w:rsid w:val="00661EC4"/>
    <w:rsid w:val="006622F4"/>
    <w:rsid w:val="00662372"/>
    <w:rsid w:val="006626D1"/>
    <w:rsid w:val="006627B1"/>
    <w:rsid w:val="006627C8"/>
    <w:rsid w:val="00662C9A"/>
    <w:rsid w:val="00662CBF"/>
    <w:rsid w:val="00662D02"/>
    <w:rsid w:val="0066309D"/>
    <w:rsid w:val="006630E9"/>
    <w:rsid w:val="0066310E"/>
    <w:rsid w:val="0066313F"/>
    <w:rsid w:val="006631AE"/>
    <w:rsid w:val="006632DC"/>
    <w:rsid w:val="00663A66"/>
    <w:rsid w:val="00663EB2"/>
    <w:rsid w:val="0066400B"/>
    <w:rsid w:val="00664137"/>
    <w:rsid w:val="006642A1"/>
    <w:rsid w:val="006642C0"/>
    <w:rsid w:val="006642C8"/>
    <w:rsid w:val="006642F7"/>
    <w:rsid w:val="00664500"/>
    <w:rsid w:val="00664586"/>
    <w:rsid w:val="006646E3"/>
    <w:rsid w:val="0066472E"/>
    <w:rsid w:val="00664892"/>
    <w:rsid w:val="00664B26"/>
    <w:rsid w:val="00664CAC"/>
    <w:rsid w:val="00664CE6"/>
    <w:rsid w:val="00664D89"/>
    <w:rsid w:val="00664EB5"/>
    <w:rsid w:val="00664F62"/>
    <w:rsid w:val="00664FA8"/>
    <w:rsid w:val="00665045"/>
    <w:rsid w:val="00665216"/>
    <w:rsid w:val="0066521B"/>
    <w:rsid w:val="00665372"/>
    <w:rsid w:val="0066548F"/>
    <w:rsid w:val="006654D2"/>
    <w:rsid w:val="006655DA"/>
    <w:rsid w:val="0066560B"/>
    <w:rsid w:val="006656EC"/>
    <w:rsid w:val="006656ED"/>
    <w:rsid w:val="00665903"/>
    <w:rsid w:val="0066594B"/>
    <w:rsid w:val="00665A0C"/>
    <w:rsid w:val="00665A19"/>
    <w:rsid w:val="00665AFF"/>
    <w:rsid w:val="00665C4F"/>
    <w:rsid w:val="00665CB7"/>
    <w:rsid w:val="00665CD0"/>
    <w:rsid w:val="00665EB8"/>
    <w:rsid w:val="00666135"/>
    <w:rsid w:val="00666777"/>
    <w:rsid w:val="00666AEA"/>
    <w:rsid w:val="00666B37"/>
    <w:rsid w:val="00666B50"/>
    <w:rsid w:val="00666BBC"/>
    <w:rsid w:val="00667107"/>
    <w:rsid w:val="006673A2"/>
    <w:rsid w:val="006673CD"/>
    <w:rsid w:val="0066742A"/>
    <w:rsid w:val="00667458"/>
    <w:rsid w:val="006674BF"/>
    <w:rsid w:val="00667673"/>
    <w:rsid w:val="00667777"/>
    <w:rsid w:val="00667BCD"/>
    <w:rsid w:val="00667CC9"/>
    <w:rsid w:val="00667E3F"/>
    <w:rsid w:val="00667F32"/>
    <w:rsid w:val="006700CE"/>
    <w:rsid w:val="0067011F"/>
    <w:rsid w:val="0067028A"/>
    <w:rsid w:val="0067075D"/>
    <w:rsid w:val="00670B56"/>
    <w:rsid w:val="00670CB9"/>
    <w:rsid w:val="00670D37"/>
    <w:rsid w:val="00670E5C"/>
    <w:rsid w:val="00670F71"/>
    <w:rsid w:val="00670FB9"/>
    <w:rsid w:val="0067104B"/>
    <w:rsid w:val="00671208"/>
    <w:rsid w:val="00671346"/>
    <w:rsid w:val="00671463"/>
    <w:rsid w:val="006714B8"/>
    <w:rsid w:val="00671BED"/>
    <w:rsid w:val="00671DE8"/>
    <w:rsid w:val="00671F28"/>
    <w:rsid w:val="00671F53"/>
    <w:rsid w:val="006720CF"/>
    <w:rsid w:val="006722BC"/>
    <w:rsid w:val="0067230F"/>
    <w:rsid w:val="00672325"/>
    <w:rsid w:val="00672338"/>
    <w:rsid w:val="006723C8"/>
    <w:rsid w:val="00672480"/>
    <w:rsid w:val="00672B03"/>
    <w:rsid w:val="00672B30"/>
    <w:rsid w:val="00672C72"/>
    <w:rsid w:val="00672CBB"/>
    <w:rsid w:val="00672CD4"/>
    <w:rsid w:val="00672CF3"/>
    <w:rsid w:val="00672F5F"/>
    <w:rsid w:val="0067305D"/>
    <w:rsid w:val="006732A9"/>
    <w:rsid w:val="006732C1"/>
    <w:rsid w:val="006734AC"/>
    <w:rsid w:val="00673A6A"/>
    <w:rsid w:val="00673C1A"/>
    <w:rsid w:val="00673DDF"/>
    <w:rsid w:val="00673E6C"/>
    <w:rsid w:val="00674112"/>
    <w:rsid w:val="006743E5"/>
    <w:rsid w:val="00674644"/>
    <w:rsid w:val="006748DD"/>
    <w:rsid w:val="00674A7A"/>
    <w:rsid w:val="00674BDD"/>
    <w:rsid w:val="00674D71"/>
    <w:rsid w:val="00674EB7"/>
    <w:rsid w:val="00675318"/>
    <w:rsid w:val="0067542B"/>
    <w:rsid w:val="006754AC"/>
    <w:rsid w:val="006754BD"/>
    <w:rsid w:val="0067577B"/>
    <w:rsid w:val="00675844"/>
    <w:rsid w:val="00675BBD"/>
    <w:rsid w:val="00675D18"/>
    <w:rsid w:val="00675D50"/>
    <w:rsid w:val="00676048"/>
    <w:rsid w:val="0067614B"/>
    <w:rsid w:val="00676307"/>
    <w:rsid w:val="00676750"/>
    <w:rsid w:val="006768AA"/>
    <w:rsid w:val="006768DB"/>
    <w:rsid w:val="00676ED1"/>
    <w:rsid w:val="00676F4F"/>
    <w:rsid w:val="00676F59"/>
    <w:rsid w:val="00676F9C"/>
    <w:rsid w:val="00676FFD"/>
    <w:rsid w:val="00677031"/>
    <w:rsid w:val="00677083"/>
    <w:rsid w:val="00677148"/>
    <w:rsid w:val="0067714D"/>
    <w:rsid w:val="006772C7"/>
    <w:rsid w:val="006772D5"/>
    <w:rsid w:val="006772FF"/>
    <w:rsid w:val="006773CA"/>
    <w:rsid w:val="006773D3"/>
    <w:rsid w:val="00677525"/>
    <w:rsid w:val="0067753E"/>
    <w:rsid w:val="00677612"/>
    <w:rsid w:val="0067797F"/>
    <w:rsid w:val="00677AE9"/>
    <w:rsid w:val="00677C81"/>
    <w:rsid w:val="00677C8E"/>
    <w:rsid w:val="00677D0D"/>
    <w:rsid w:val="00677E80"/>
    <w:rsid w:val="00680085"/>
    <w:rsid w:val="006800C7"/>
    <w:rsid w:val="006803D0"/>
    <w:rsid w:val="006803D2"/>
    <w:rsid w:val="006806C5"/>
    <w:rsid w:val="006806FD"/>
    <w:rsid w:val="006809DD"/>
    <w:rsid w:val="00680BBD"/>
    <w:rsid w:val="00680C33"/>
    <w:rsid w:val="00680CC3"/>
    <w:rsid w:val="00680EE6"/>
    <w:rsid w:val="00680F79"/>
    <w:rsid w:val="006810FC"/>
    <w:rsid w:val="006811D6"/>
    <w:rsid w:val="006815D3"/>
    <w:rsid w:val="0068173F"/>
    <w:rsid w:val="00681753"/>
    <w:rsid w:val="00681835"/>
    <w:rsid w:val="00681934"/>
    <w:rsid w:val="006819CC"/>
    <w:rsid w:val="00681F0B"/>
    <w:rsid w:val="00681F2D"/>
    <w:rsid w:val="00681FA9"/>
    <w:rsid w:val="0068215C"/>
    <w:rsid w:val="006821B0"/>
    <w:rsid w:val="00682382"/>
    <w:rsid w:val="00682470"/>
    <w:rsid w:val="006825DE"/>
    <w:rsid w:val="006826C9"/>
    <w:rsid w:val="006826CF"/>
    <w:rsid w:val="00682746"/>
    <w:rsid w:val="0068274D"/>
    <w:rsid w:val="00682922"/>
    <w:rsid w:val="00682932"/>
    <w:rsid w:val="006829BA"/>
    <w:rsid w:val="00682BD2"/>
    <w:rsid w:val="00682D03"/>
    <w:rsid w:val="00682FBA"/>
    <w:rsid w:val="006830BD"/>
    <w:rsid w:val="006830BE"/>
    <w:rsid w:val="006832DA"/>
    <w:rsid w:val="006834DC"/>
    <w:rsid w:val="006837F7"/>
    <w:rsid w:val="00683A61"/>
    <w:rsid w:val="00683B5F"/>
    <w:rsid w:val="00683BE8"/>
    <w:rsid w:val="00683DA4"/>
    <w:rsid w:val="00683F5F"/>
    <w:rsid w:val="00683F9B"/>
    <w:rsid w:val="006842F8"/>
    <w:rsid w:val="00684397"/>
    <w:rsid w:val="00684421"/>
    <w:rsid w:val="006845D3"/>
    <w:rsid w:val="00684605"/>
    <w:rsid w:val="00684711"/>
    <w:rsid w:val="006848B0"/>
    <w:rsid w:val="00684C4D"/>
    <w:rsid w:val="00684E49"/>
    <w:rsid w:val="00685005"/>
    <w:rsid w:val="00685524"/>
    <w:rsid w:val="00685751"/>
    <w:rsid w:val="00685758"/>
    <w:rsid w:val="0068587E"/>
    <w:rsid w:val="00685B9E"/>
    <w:rsid w:val="00685E4D"/>
    <w:rsid w:val="00685F83"/>
    <w:rsid w:val="00685FA1"/>
    <w:rsid w:val="006860F8"/>
    <w:rsid w:val="006862DE"/>
    <w:rsid w:val="00686440"/>
    <w:rsid w:val="00686591"/>
    <w:rsid w:val="006866CA"/>
    <w:rsid w:val="006867E9"/>
    <w:rsid w:val="006869AC"/>
    <w:rsid w:val="00686A3C"/>
    <w:rsid w:val="00686ABC"/>
    <w:rsid w:val="00687428"/>
    <w:rsid w:val="0068749C"/>
    <w:rsid w:val="006876AD"/>
    <w:rsid w:val="006876DE"/>
    <w:rsid w:val="00687757"/>
    <w:rsid w:val="006877A8"/>
    <w:rsid w:val="006877AD"/>
    <w:rsid w:val="0068783E"/>
    <w:rsid w:val="0068796E"/>
    <w:rsid w:val="006879CF"/>
    <w:rsid w:val="00687CB4"/>
    <w:rsid w:val="00687DE0"/>
    <w:rsid w:val="00687E5F"/>
    <w:rsid w:val="00687F6B"/>
    <w:rsid w:val="00690084"/>
    <w:rsid w:val="006900D1"/>
    <w:rsid w:val="006904A8"/>
    <w:rsid w:val="0069078F"/>
    <w:rsid w:val="00690899"/>
    <w:rsid w:val="00690A95"/>
    <w:rsid w:val="00690AFF"/>
    <w:rsid w:val="00690D6B"/>
    <w:rsid w:val="0069103B"/>
    <w:rsid w:val="006912BB"/>
    <w:rsid w:val="0069155E"/>
    <w:rsid w:val="006915A5"/>
    <w:rsid w:val="00691793"/>
    <w:rsid w:val="0069179F"/>
    <w:rsid w:val="00691A53"/>
    <w:rsid w:val="00691C3D"/>
    <w:rsid w:val="00691CC7"/>
    <w:rsid w:val="00691CD6"/>
    <w:rsid w:val="00691CE8"/>
    <w:rsid w:val="00691E1C"/>
    <w:rsid w:val="00691E53"/>
    <w:rsid w:val="00691EC3"/>
    <w:rsid w:val="00692015"/>
    <w:rsid w:val="006924E0"/>
    <w:rsid w:val="00692641"/>
    <w:rsid w:val="006929F3"/>
    <w:rsid w:val="00692C8B"/>
    <w:rsid w:val="00692D79"/>
    <w:rsid w:val="00692EEA"/>
    <w:rsid w:val="00693153"/>
    <w:rsid w:val="006931DE"/>
    <w:rsid w:val="006932FA"/>
    <w:rsid w:val="00693499"/>
    <w:rsid w:val="00693559"/>
    <w:rsid w:val="006937F6"/>
    <w:rsid w:val="006938F9"/>
    <w:rsid w:val="006939B0"/>
    <w:rsid w:val="00693B3D"/>
    <w:rsid w:val="00693ED3"/>
    <w:rsid w:val="006940A5"/>
    <w:rsid w:val="006940B3"/>
    <w:rsid w:val="0069417B"/>
    <w:rsid w:val="006941AF"/>
    <w:rsid w:val="00694418"/>
    <w:rsid w:val="006945FC"/>
    <w:rsid w:val="0069468F"/>
    <w:rsid w:val="006946A2"/>
    <w:rsid w:val="00694973"/>
    <w:rsid w:val="00694A70"/>
    <w:rsid w:val="00694BD4"/>
    <w:rsid w:val="00694CCC"/>
    <w:rsid w:val="00694E39"/>
    <w:rsid w:val="00695090"/>
    <w:rsid w:val="0069511E"/>
    <w:rsid w:val="0069519D"/>
    <w:rsid w:val="006951FB"/>
    <w:rsid w:val="00695277"/>
    <w:rsid w:val="00695647"/>
    <w:rsid w:val="0069566F"/>
    <w:rsid w:val="00695774"/>
    <w:rsid w:val="00695C4B"/>
    <w:rsid w:val="00695D4A"/>
    <w:rsid w:val="00695DB2"/>
    <w:rsid w:val="00695E3A"/>
    <w:rsid w:val="00695EF7"/>
    <w:rsid w:val="00696428"/>
    <w:rsid w:val="00696557"/>
    <w:rsid w:val="006966F3"/>
    <w:rsid w:val="00696894"/>
    <w:rsid w:val="0069691F"/>
    <w:rsid w:val="00696B3A"/>
    <w:rsid w:val="006971B0"/>
    <w:rsid w:val="00697600"/>
    <w:rsid w:val="006976D1"/>
    <w:rsid w:val="00697786"/>
    <w:rsid w:val="006977C2"/>
    <w:rsid w:val="00697A54"/>
    <w:rsid w:val="00697CA6"/>
    <w:rsid w:val="00697DC3"/>
    <w:rsid w:val="00697EC0"/>
    <w:rsid w:val="006A0237"/>
    <w:rsid w:val="006A0260"/>
    <w:rsid w:val="006A06F4"/>
    <w:rsid w:val="006A071C"/>
    <w:rsid w:val="006A085E"/>
    <w:rsid w:val="006A09B0"/>
    <w:rsid w:val="006A0CF2"/>
    <w:rsid w:val="006A0D06"/>
    <w:rsid w:val="006A0D73"/>
    <w:rsid w:val="006A0F3D"/>
    <w:rsid w:val="006A10F5"/>
    <w:rsid w:val="006A115B"/>
    <w:rsid w:val="006A1176"/>
    <w:rsid w:val="006A1205"/>
    <w:rsid w:val="006A1222"/>
    <w:rsid w:val="006A1245"/>
    <w:rsid w:val="006A152C"/>
    <w:rsid w:val="006A1823"/>
    <w:rsid w:val="006A1C68"/>
    <w:rsid w:val="006A1D35"/>
    <w:rsid w:val="006A1D7F"/>
    <w:rsid w:val="006A1D98"/>
    <w:rsid w:val="006A1DB3"/>
    <w:rsid w:val="006A1F13"/>
    <w:rsid w:val="006A1F6F"/>
    <w:rsid w:val="006A2166"/>
    <w:rsid w:val="006A25C9"/>
    <w:rsid w:val="006A292B"/>
    <w:rsid w:val="006A2C2D"/>
    <w:rsid w:val="006A2D20"/>
    <w:rsid w:val="006A2F52"/>
    <w:rsid w:val="006A302E"/>
    <w:rsid w:val="006A3061"/>
    <w:rsid w:val="006A3104"/>
    <w:rsid w:val="006A31D4"/>
    <w:rsid w:val="006A3202"/>
    <w:rsid w:val="006A32B5"/>
    <w:rsid w:val="006A3336"/>
    <w:rsid w:val="006A340A"/>
    <w:rsid w:val="006A3466"/>
    <w:rsid w:val="006A3639"/>
    <w:rsid w:val="006A375B"/>
    <w:rsid w:val="006A3945"/>
    <w:rsid w:val="006A396F"/>
    <w:rsid w:val="006A3A4E"/>
    <w:rsid w:val="006A3A71"/>
    <w:rsid w:val="006A3BF5"/>
    <w:rsid w:val="006A3D3E"/>
    <w:rsid w:val="006A3D8F"/>
    <w:rsid w:val="006A3E44"/>
    <w:rsid w:val="006A3E9F"/>
    <w:rsid w:val="006A3ED0"/>
    <w:rsid w:val="006A3EF2"/>
    <w:rsid w:val="006A3F45"/>
    <w:rsid w:val="006A417F"/>
    <w:rsid w:val="006A43E4"/>
    <w:rsid w:val="006A44EE"/>
    <w:rsid w:val="006A4510"/>
    <w:rsid w:val="006A455C"/>
    <w:rsid w:val="006A456A"/>
    <w:rsid w:val="006A470C"/>
    <w:rsid w:val="006A474C"/>
    <w:rsid w:val="006A4C19"/>
    <w:rsid w:val="006A4CAE"/>
    <w:rsid w:val="006A4EC5"/>
    <w:rsid w:val="006A4ECA"/>
    <w:rsid w:val="006A4F07"/>
    <w:rsid w:val="006A4F4C"/>
    <w:rsid w:val="006A5152"/>
    <w:rsid w:val="006A5367"/>
    <w:rsid w:val="006A53A4"/>
    <w:rsid w:val="006A5456"/>
    <w:rsid w:val="006A548B"/>
    <w:rsid w:val="006A5525"/>
    <w:rsid w:val="006A55AD"/>
    <w:rsid w:val="006A55B2"/>
    <w:rsid w:val="006A5667"/>
    <w:rsid w:val="006A5838"/>
    <w:rsid w:val="006A5846"/>
    <w:rsid w:val="006A5902"/>
    <w:rsid w:val="006A5A44"/>
    <w:rsid w:val="006A5B42"/>
    <w:rsid w:val="006A5BB7"/>
    <w:rsid w:val="006A5C36"/>
    <w:rsid w:val="006A5CEC"/>
    <w:rsid w:val="006A5F3D"/>
    <w:rsid w:val="006A6035"/>
    <w:rsid w:val="006A60B7"/>
    <w:rsid w:val="006A61F6"/>
    <w:rsid w:val="006A6439"/>
    <w:rsid w:val="006A649C"/>
    <w:rsid w:val="006A6501"/>
    <w:rsid w:val="006A66E8"/>
    <w:rsid w:val="006A68F8"/>
    <w:rsid w:val="006A6B16"/>
    <w:rsid w:val="006A6BA2"/>
    <w:rsid w:val="006A6BFE"/>
    <w:rsid w:val="006A6D80"/>
    <w:rsid w:val="006A6F7E"/>
    <w:rsid w:val="006A7186"/>
    <w:rsid w:val="006A7219"/>
    <w:rsid w:val="006A7264"/>
    <w:rsid w:val="006A72E0"/>
    <w:rsid w:val="006A733F"/>
    <w:rsid w:val="006A7C0B"/>
    <w:rsid w:val="006A7C10"/>
    <w:rsid w:val="006A7D70"/>
    <w:rsid w:val="006A7D8B"/>
    <w:rsid w:val="006A7D9D"/>
    <w:rsid w:val="006B0093"/>
    <w:rsid w:val="006B0130"/>
    <w:rsid w:val="006B0321"/>
    <w:rsid w:val="006B0564"/>
    <w:rsid w:val="006B0625"/>
    <w:rsid w:val="006B096E"/>
    <w:rsid w:val="006B09C7"/>
    <w:rsid w:val="006B0E2E"/>
    <w:rsid w:val="006B0F25"/>
    <w:rsid w:val="006B1554"/>
    <w:rsid w:val="006B162C"/>
    <w:rsid w:val="006B16DE"/>
    <w:rsid w:val="006B1932"/>
    <w:rsid w:val="006B193A"/>
    <w:rsid w:val="006B1B2F"/>
    <w:rsid w:val="006B1C0A"/>
    <w:rsid w:val="006B1C17"/>
    <w:rsid w:val="006B1D1F"/>
    <w:rsid w:val="006B1E2D"/>
    <w:rsid w:val="006B1E77"/>
    <w:rsid w:val="006B2021"/>
    <w:rsid w:val="006B2088"/>
    <w:rsid w:val="006B227A"/>
    <w:rsid w:val="006B247B"/>
    <w:rsid w:val="006B24AD"/>
    <w:rsid w:val="006B2500"/>
    <w:rsid w:val="006B2501"/>
    <w:rsid w:val="006B25FB"/>
    <w:rsid w:val="006B269F"/>
    <w:rsid w:val="006B26CD"/>
    <w:rsid w:val="006B27EE"/>
    <w:rsid w:val="006B2A57"/>
    <w:rsid w:val="006B2BB6"/>
    <w:rsid w:val="006B2BD9"/>
    <w:rsid w:val="006B2C6F"/>
    <w:rsid w:val="006B2D7B"/>
    <w:rsid w:val="006B2F26"/>
    <w:rsid w:val="006B3019"/>
    <w:rsid w:val="006B30DB"/>
    <w:rsid w:val="006B31E2"/>
    <w:rsid w:val="006B3291"/>
    <w:rsid w:val="006B356F"/>
    <w:rsid w:val="006B3571"/>
    <w:rsid w:val="006B38CA"/>
    <w:rsid w:val="006B3E0F"/>
    <w:rsid w:val="006B3F0D"/>
    <w:rsid w:val="006B3FBC"/>
    <w:rsid w:val="006B404F"/>
    <w:rsid w:val="006B4120"/>
    <w:rsid w:val="006B4455"/>
    <w:rsid w:val="006B445A"/>
    <w:rsid w:val="006B454A"/>
    <w:rsid w:val="006B45AE"/>
    <w:rsid w:val="006B4756"/>
    <w:rsid w:val="006B4AA0"/>
    <w:rsid w:val="006B4AF2"/>
    <w:rsid w:val="006B4C53"/>
    <w:rsid w:val="006B4DB6"/>
    <w:rsid w:val="006B4E28"/>
    <w:rsid w:val="006B4FD9"/>
    <w:rsid w:val="006B5251"/>
    <w:rsid w:val="006B545C"/>
    <w:rsid w:val="006B5478"/>
    <w:rsid w:val="006B54A5"/>
    <w:rsid w:val="006B5542"/>
    <w:rsid w:val="006B5719"/>
    <w:rsid w:val="006B5722"/>
    <w:rsid w:val="006B5997"/>
    <w:rsid w:val="006B59A3"/>
    <w:rsid w:val="006B59E7"/>
    <w:rsid w:val="006B5A52"/>
    <w:rsid w:val="006B5D86"/>
    <w:rsid w:val="006B5F21"/>
    <w:rsid w:val="006B61D5"/>
    <w:rsid w:val="006B64EB"/>
    <w:rsid w:val="006B6565"/>
    <w:rsid w:val="006B6701"/>
    <w:rsid w:val="006B67AA"/>
    <w:rsid w:val="006B6926"/>
    <w:rsid w:val="006B69D7"/>
    <w:rsid w:val="006B6DE7"/>
    <w:rsid w:val="006B6E1A"/>
    <w:rsid w:val="006B6E70"/>
    <w:rsid w:val="006B6F43"/>
    <w:rsid w:val="006B6F92"/>
    <w:rsid w:val="006B7055"/>
    <w:rsid w:val="006B70A3"/>
    <w:rsid w:val="006B70B3"/>
    <w:rsid w:val="006B7353"/>
    <w:rsid w:val="006B73F9"/>
    <w:rsid w:val="006B76AF"/>
    <w:rsid w:val="006B78EC"/>
    <w:rsid w:val="006B7B41"/>
    <w:rsid w:val="006B7B8A"/>
    <w:rsid w:val="006B7C30"/>
    <w:rsid w:val="006B7DEE"/>
    <w:rsid w:val="006B7ED6"/>
    <w:rsid w:val="006C0369"/>
    <w:rsid w:val="006C05E2"/>
    <w:rsid w:val="006C0652"/>
    <w:rsid w:val="006C0670"/>
    <w:rsid w:val="006C0772"/>
    <w:rsid w:val="006C09E8"/>
    <w:rsid w:val="006C0A26"/>
    <w:rsid w:val="006C0CD3"/>
    <w:rsid w:val="006C0FB4"/>
    <w:rsid w:val="006C1041"/>
    <w:rsid w:val="006C1098"/>
    <w:rsid w:val="006C1211"/>
    <w:rsid w:val="006C133A"/>
    <w:rsid w:val="006C1389"/>
    <w:rsid w:val="006C1719"/>
    <w:rsid w:val="006C17A9"/>
    <w:rsid w:val="006C17FF"/>
    <w:rsid w:val="006C218A"/>
    <w:rsid w:val="006C224C"/>
    <w:rsid w:val="006C247E"/>
    <w:rsid w:val="006C2548"/>
    <w:rsid w:val="006C2A60"/>
    <w:rsid w:val="006C2D17"/>
    <w:rsid w:val="006C2DBC"/>
    <w:rsid w:val="006C31F7"/>
    <w:rsid w:val="006C34D0"/>
    <w:rsid w:val="006C3597"/>
    <w:rsid w:val="006C35A0"/>
    <w:rsid w:val="006C36DE"/>
    <w:rsid w:val="006C3701"/>
    <w:rsid w:val="006C3818"/>
    <w:rsid w:val="006C3C1B"/>
    <w:rsid w:val="006C3CE7"/>
    <w:rsid w:val="006C3E56"/>
    <w:rsid w:val="006C3E5C"/>
    <w:rsid w:val="006C3FEB"/>
    <w:rsid w:val="006C40CC"/>
    <w:rsid w:val="006C427A"/>
    <w:rsid w:val="006C47AF"/>
    <w:rsid w:val="006C498C"/>
    <w:rsid w:val="006C4F10"/>
    <w:rsid w:val="006C4F6A"/>
    <w:rsid w:val="006C4F96"/>
    <w:rsid w:val="006C4FEB"/>
    <w:rsid w:val="006C506B"/>
    <w:rsid w:val="006C5343"/>
    <w:rsid w:val="006C54FB"/>
    <w:rsid w:val="006C5568"/>
    <w:rsid w:val="006C5592"/>
    <w:rsid w:val="006C577A"/>
    <w:rsid w:val="006C57F8"/>
    <w:rsid w:val="006C5930"/>
    <w:rsid w:val="006C594A"/>
    <w:rsid w:val="006C59D6"/>
    <w:rsid w:val="006C5A21"/>
    <w:rsid w:val="006C5A85"/>
    <w:rsid w:val="006C5B93"/>
    <w:rsid w:val="006C5E63"/>
    <w:rsid w:val="006C5F26"/>
    <w:rsid w:val="006C616C"/>
    <w:rsid w:val="006C62A5"/>
    <w:rsid w:val="006C62BA"/>
    <w:rsid w:val="006C6360"/>
    <w:rsid w:val="006C6512"/>
    <w:rsid w:val="006C6602"/>
    <w:rsid w:val="006C69E9"/>
    <w:rsid w:val="006C6B35"/>
    <w:rsid w:val="006C6E55"/>
    <w:rsid w:val="006C70F3"/>
    <w:rsid w:val="006C726A"/>
    <w:rsid w:val="006C72E2"/>
    <w:rsid w:val="006C7548"/>
    <w:rsid w:val="006C76F4"/>
    <w:rsid w:val="006C77CC"/>
    <w:rsid w:val="006C7C93"/>
    <w:rsid w:val="006C7DD5"/>
    <w:rsid w:val="006C7F86"/>
    <w:rsid w:val="006D001C"/>
    <w:rsid w:val="006D0112"/>
    <w:rsid w:val="006D0166"/>
    <w:rsid w:val="006D01C1"/>
    <w:rsid w:val="006D038D"/>
    <w:rsid w:val="006D050A"/>
    <w:rsid w:val="006D05C2"/>
    <w:rsid w:val="006D06B5"/>
    <w:rsid w:val="006D06F3"/>
    <w:rsid w:val="006D0848"/>
    <w:rsid w:val="006D0865"/>
    <w:rsid w:val="006D08A2"/>
    <w:rsid w:val="006D0943"/>
    <w:rsid w:val="006D0997"/>
    <w:rsid w:val="006D09B0"/>
    <w:rsid w:val="006D0A09"/>
    <w:rsid w:val="006D0A29"/>
    <w:rsid w:val="006D0A64"/>
    <w:rsid w:val="006D0BBD"/>
    <w:rsid w:val="006D0CEE"/>
    <w:rsid w:val="006D0E03"/>
    <w:rsid w:val="006D10B3"/>
    <w:rsid w:val="006D10DA"/>
    <w:rsid w:val="006D1180"/>
    <w:rsid w:val="006D13D6"/>
    <w:rsid w:val="006D166D"/>
    <w:rsid w:val="006D16E0"/>
    <w:rsid w:val="006D1845"/>
    <w:rsid w:val="006D1E18"/>
    <w:rsid w:val="006D1EA5"/>
    <w:rsid w:val="006D1FCE"/>
    <w:rsid w:val="006D275F"/>
    <w:rsid w:val="006D28BA"/>
    <w:rsid w:val="006D29AA"/>
    <w:rsid w:val="006D2C3B"/>
    <w:rsid w:val="006D2CFC"/>
    <w:rsid w:val="006D2DB9"/>
    <w:rsid w:val="006D2F75"/>
    <w:rsid w:val="006D319F"/>
    <w:rsid w:val="006D343A"/>
    <w:rsid w:val="006D3666"/>
    <w:rsid w:val="006D3836"/>
    <w:rsid w:val="006D3A29"/>
    <w:rsid w:val="006D3B71"/>
    <w:rsid w:val="006D3BDE"/>
    <w:rsid w:val="006D3D04"/>
    <w:rsid w:val="006D3DAD"/>
    <w:rsid w:val="006D3DF7"/>
    <w:rsid w:val="006D3F34"/>
    <w:rsid w:val="006D3FA8"/>
    <w:rsid w:val="006D429C"/>
    <w:rsid w:val="006D43CF"/>
    <w:rsid w:val="006D43D6"/>
    <w:rsid w:val="006D45E1"/>
    <w:rsid w:val="006D46C9"/>
    <w:rsid w:val="006D470F"/>
    <w:rsid w:val="006D47A2"/>
    <w:rsid w:val="006D47BB"/>
    <w:rsid w:val="006D47D9"/>
    <w:rsid w:val="006D4B12"/>
    <w:rsid w:val="006D4B6C"/>
    <w:rsid w:val="006D4BAF"/>
    <w:rsid w:val="006D4E2A"/>
    <w:rsid w:val="006D50F4"/>
    <w:rsid w:val="006D51E6"/>
    <w:rsid w:val="006D5344"/>
    <w:rsid w:val="006D5456"/>
    <w:rsid w:val="006D57AB"/>
    <w:rsid w:val="006D59AE"/>
    <w:rsid w:val="006D5A50"/>
    <w:rsid w:val="006D5ABD"/>
    <w:rsid w:val="006D5CB0"/>
    <w:rsid w:val="006D5CB9"/>
    <w:rsid w:val="006D5D2F"/>
    <w:rsid w:val="006D6129"/>
    <w:rsid w:val="006D6160"/>
    <w:rsid w:val="006D61FC"/>
    <w:rsid w:val="006D6231"/>
    <w:rsid w:val="006D62B6"/>
    <w:rsid w:val="006D6483"/>
    <w:rsid w:val="006D6600"/>
    <w:rsid w:val="006D66EA"/>
    <w:rsid w:val="006D68EF"/>
    <w:rsid w:val="006D69E2"/>
    <w:rsid w:val="006D6A66"/>
    <w:rsid w:val="006D6BDA"/>
    <w:rsid w:val="006D6CCB"/>
    <w:rsid w:val="006D6F7B"/>
    <w:rsid w:val="006D714E"/>
    <w:rsid w:val="006D71F0"/>
    <w:rsid w:val="006D71F2"/>
    <w:rsid w:val="006D723F"/>
    <w:rsid w:val="006D743C"/>
    <w:rsid w:val="006D7444"/>
    <w:rsid w:val="006D749F"/>
    <w:rsid w:val="006D74DC"/>
    <w:rsid w:val="006D76AA"/>
    <w:rsid w:val="006D76BE"/>
    <w:rsid w:val="006D773F"/>
    <w:rsid w:val="006D785E"/>
    <w:rsid w:val="006D794B"/>
    <w:rsid w:val="006D7983"/>
    <w:rsid w:val="006D7CD7"/>
    <w:rsid w:val="006D7DD0"/>
    <w:rsid w:val="006D7F10"/>
    <w:rsid w:val="006E004A"/>
    <w:rsid w:val="006E0196"/>
    <w:rsid w:val="006E02EF"/>
    <w:rsid w:val="006E0677"/>
    <w:rsid w:val="006E076D"/>
    <w:rsid w:val="006E079C"/>
    <w:rsid w:val="006E07D3"/>
    <w:rsid w:val="006E09C3"/>
    <w:rsid w:val="006E0B4E"/>
    <w:rsid w:val="006E0DC8"/>
    <w:rsid w:val="006E0E11"/>
    <w:rsid w:val="006E0F30"/>
    <w:rsid w:val="006E1220"/>
    <w:rsid w:val="006E144C"/>
    <w:rsid w:val="006E15BE"/>
    <w:rsid w:val="006E15FE"/>
    <w:rsid w:val="006E1918"/>
    <w:rsid w:val="006E1BC7"/>
    <w:rsid w:val="006E1FFF"/>
    <w:rsid w:val="006E209F"/>
    <w:rsid w:val="006E2128"/>
    <w:rsid w:val="006E2155"/>
    <w:rsid w:val="006E2930"/>
    <w:rsid w:val="006E2950"/>
    <w:rsid w:val="006E2BAE"/>
    <w:rsid w:val="006E2DBB"/>
    <w:rsid w:val="006E309D"/>
    <w:rsid w:val="006E32B0"/>
    <w:rsid w:val="006E3612"/>
    <w:rsid w:val="006E3735"/>
    <w:rsid w:val="006E3832"/>
    <w:rsid w:val="006E3B94"/>
    <w:rsid w:val="006E3CA2"/>
    <w:rsid w:val="006E3D79"/>
    <w:rsid w:val="006E3F97"/>
    <w:rsid w:val="006E3FBF"/>
    <w:rsid w:val="006E3FC9"/>
    <w:rsid w:val="006E406F"/>
    <w:rsid w:val="006E4081"/>
    <w:rsid w:val="006E42FB"/>
    <w:rsid w:val="006E436A"/>
    <w:rsid w:val="006E443D"/>
    <w:rsid w:val="006E44CB"/>
    <w:rsid w:val="006E454D"/>
    <w:rsid w:val="006E47A8"/>
    <w:rsid w:val="006E4C0E"/>
    <w:rsid w:val="006E4CB1"/>
    <w:rsid w:val="006E4F4D"/>
    <w:rsid w:val="006E51AF"/>
    <w:rsid w:val="006E5212"/>
    <w:rsid w:val="006E537D"/>
    <w:rsid w:val="006E54B9"/>
    <w:rsid w:val="006E575F"/>
    <w:rsid w:val="006E5827"/>
    <w:rsid w:val="006E5878"/>
    <w:rsid w:val="006E58C5"/>
    <w:rsid w:val="006E5A45"/>
    <w:rsid w:val="006E60C7"/>
    <w:rsid w:val="006E6152"/>
    <w:rsid w:val="006E6512"/>
    <w:rsid w:val="006E6695"/>
    <w:rsid w:val="006E66C1"/>
    <w:rsid w:val="006E6918"/>
    <w:rsid w:val="006E6AE5"/>
    <w:rsid w:val="006E6CE4"/>
    <w:rsid w:val="006E6E00"/>
    <w:rsid w:val="006E6EEF"/>
    <w:rsid w:val="006E724F"/>
    <w:rsid w:val="006E72C8"/>
    <w:rsid w:val="006E73AC"/>
    <w:rsid w:val="006E740F"/>
    <w:rsid w:val="006E753C"/>
    <w:rsid w:val="006E7546"/>
    <w:rsid w:val="006E761C"/>
    <w:rsid w:val="006E7792"/>
    <w:rsid w:val="006E7951"/>
    <w:rsid w:val="006E7CF4"/>
    <w:rsid w:val="006E7D9F"/>
    <w:rsid w:val="006F03B2"/>
    <w:rsid w:val="006F04CB"/>
    <w:rsid w:val="006F0564"/>
    <w:rsid w:val="006F0592"/>
    <w:rsid w:val="006F0614"/>
    <w:rsid w:val="006F08A6"/>
    <w:rsid w:val="006F09DA"/>
    <w:rsid w:val="006F0A82"/>
    <w:rsid w:val="006F0AC1"/>
    <w:rsid w:val="006F0D2F"/>
    <w:rsid w:val="006F0FD7"/>
    <w:rsid w:val="006F1045"/>
    <w:rsid w:val="006F10E3"/>
    <w:rsid w:val="006F121F"/>
    <w:rsid w:val="006F1433"/>
    <w:rsid w:val="006F14DA"/>
    <w:rsid w:val="006F15DF"/>
    <w:rsid w:val="006F18E0"/>
    <w:rsid w:val="006F1B1F"/>
    <w:rsid w:val="006F1D08"/>
    <w:rsid w:val="006F1EB6"/>
    <w:rsid w:val="006F1FD9"/>
    <w:rsid w:val="006F2012"/>
    <w:rsid w:val="006F22A8"/>
    <w:rsid w:val="006F22B9"/>
    <w:rsid w:val="006F2374"/>
    <w:rsid w:val="006F23DD"/>
    <w:rsid w:val="006F24BA"/>
    <w:rsid w:val="006F24E9"/>
    <w:rsid w:val="006F25AF"/>
    <w:rsid w:val="006F2686"/>
    <w:rsid w:val="006F283B"/>
    <w:rsid w:val="006F29BA"/>
    <w:rsid w:val="006F29DD"/>
    <w:rsid w:val="006F2A82"/>
    <w:rsid w:val="006F2DF3"/>
    <w:rsid w:val="006F2EA9"/>
    <w:rsid w:val="006F2EEF"/>
    <w:rsid w:val="006F2F44"/>
    <w:rsid w:val="006F307B"/>
    <w:rsid w:val="006F3182"/>
    <w:rsid w:val="006F3249"/>
    <w:rsid w:val="006F3270"/>
    <w:rsid w:val="006F34FB"/>
    <w:rsid w:val="006F3592"/>
    <w:rsid w:val="006F3874"/>
    <w:rsid w:val="006F39EC"/>
    <w:rsid w:val="006F3A05"/>
    <w:rsid w:val="006F3C84"/>
    <w:rsid w:val="006F3EB0"/>
    <w:rsid w:val="006F417A"/>
    <w:rsid w:val="006F454B"/>
    <w:rsid w:val="006F45C5"/>
    <w:rsid w:val="006F47A2"/>
    <w:rsid w:val="006F4B6A"/>
    <w:rsid w:val="006F4BEE"/>
    <w:rsid w:val="006F4ED3"/>
    <w:rsid w:val="006F4FD6"/>
    <w:rsid w:val="006F5014"/>
    <w:rsid w:val="006F517A"/>
    <w:rsid w:val="006F5339"/>
    <w:rsid w:val="006F5574"/>
    <w:rsid w:val="006F5665"/>
    <w:rsid w:val="006F5A34"/>
    <w:rsid w:val="006F5B5E"/>
    <w:rsid w:val="006F5BBF"/>
    <w:rsid w:val="006F5C4C"/>
    <w:rsid w:val="006F5E3F"/>
    <w:rsid w:val="006F5FAC"/>
    <w:rsid w:val="006F604F"/>
    <w:rsid w:val="006F6363"/>
    <w:rsid w:val="006F687C"/>
    <w:rsid w:val="006F6952"/>
    <w:rsid w:val="006F6C79"/>
    <w:rsid w:val="006F6CCB"/>
    <w:rsid w:val="006F7057"/>
    <w:rsid w:val="006F7171"/>
    <w:rsid w:val="006F7202"/>
    <w:rsid w:val="006F75D6"/>
    <w:rsid w:val="006F786F"/>
    <w:rsid w:val="006F7A6D"/>
    <w:rsid w:val="006F7AD1"/>
    <w:rsid w:val="006F7B29"/>
    <w:rsid w:val="006F7D1A"/>
    <w:rsid w:val="006F7DD8"/>
    <w:rsid w:val="0070003D"/>
    <w:rsid w:val="007000F2"/>
    <w:rsid w:val="007001BA"/>
    <w:rsid w:val="00700279"/>
    <w:rsid w:val="007002B7"/>
    <w:rsid w:val="00700604"/>
    <w:rsid w:val="007007A6"/>
    <w:rsid w:val="00700882"/>
    <w:rsid w:val="007009C0"/>
    <w:rsid w:val="00700A96"/>
    <w:rsid w:val="00700B9A"/>
    <w:rsid w:val="00700C8D"/>
    <w:rsid w:val="00700CD3"/>
    <w:rsid w:val="00700CEA"/>
    <w:rsid w:val="007010E8"/>
    <w:rsid w:val="0070117F"/>
    <w:rsid w:val="007012FA"/>
    <w:rsid w:val="00701398"/>
    <w:rsid w:val="007016AE"/>
    <w:rsid w:val="007018BE"/>
    <w:rsid w:val="0070210F"/>
    <w:rsid w:val="007021C2"/>
    <w:rsid w:val="007021E7"/>
    <w:rsid w:val="00702220"/>
    <w:rsid w:val="0070242E"/>
    <w:rsid w:val="0070259B"/>
    <w:rsid w:val="007028EB"/>
    <w:rsid w:val="0070293A"/>
    <w:rsid w:val="00702A97"/>
    <w:rsid w:val="00702B23"/>
    <w:rsid w:val="00702B4A"/>
    <w:rsid w:val="00702C96"/>
    <w:rsid w:val="0070334E"/>
    <w:rsid w:val="00703380"/>
    <w:rsid w:val="0070360B"/>
    <w:rsid w:val="00703612"/>
    <w:rsid w:val="00703686"/>
    <w:rsid w:val="00703901"/>
    <w:rsid w:val="00703927"/>
    <w:rsid w:val="00703B6C"/>
    <w:rsid w:val="00703E27"/>
    <w:rsid w:val="00703F10"/>
    <w:rsid w:val="00704239"/>
    <w:rsid w:val="0070431F"/>
    <w:rsid w:val="0070448E"/>
    <w:rsid w:val="007045FA"/>
    <w:rsid w:val="00704741"/>
    <w:rsid w:val="00704A01"/>
    <w:rsid w:val="00704A0B"/>
    <w:rsid w:val="00704C2B"/>
    <w:rsid w:val="00704EB5"/>
    <w:rsid w:val="00704FD7"/>
    <w:rsid w:val="00705097"/>
    <w:rsid w:val="00705160"/>
    <w:rsid w:val="007053B6"/>
    <w:rsid w:val="007056DD"/>
    <w:rsid w:val="00705782"/>
    <w:rsid w:val="00705A6F"/>
    <w:rsid w:val="00705F6B"/>
    <w:rsid w:val="0070608D"/>
    <w:rsid w:val="007060EC"/>
    <w:rsid w:val="00706132"/>
    <w:rsid w:val="00706164"/>
    <w:rsid w:val="007061A9"/>
    <w:rsid w:val="0070629B"/>
    <w:rsid w:val="00706449"/>
    <w:rsid w:val="007066A8"/>
    <w:rsid w:val="00706920"/>
    <w:rsid w:val="00706CC8"/>
    <w:rsid w:val="00706EB5"/>
    <w:rsid w:val="00706EF9"/>
    <w:rsid w:val="00706FA4"/>
    <w:rsid w:val="007072F6"/>
    <w:rsid w:val="0070735F"/>
    <w:rsid w:val="007074AA"/>
    <w:rsid w:val="0070759A"/>
    <w:rsid w:val="007075B7"/>
    <w:rsid w:val="007076BF"/>
    <w:rsid w:val="007078BA"/>
    <w:rsid w:val="007078F2"/>
    <w:rsid w:val="00707A23"/>
    <w:rsid w:val="00707A9B"/>
    <w:rsid w:val="00707D22"/>
    <w:rsid w:val="00707DCA"/>
    <w:rsid w:val="00707E04"/>
    <w:rsid w:val="00707F19"/>
    <w:rsid w:val="00707F6C"/>
    <w:rsid w:val="0071004D"/>
    <w:rsid w:val="00710075"/>
    <w:rsid w:val="00710346"/>
    <w:rsid w:val="00710370"/>
    <w:rsid w:val="00710453"/>
    <w:rsid w:val="007109A8"/>
    <w:rsid w:val="00710A94"/>
    <w:rsid w:val="00710D16"/>
    <w:rsid w:val="00710ED4"/>
    <w:rsid w:val="00710F2B"/>
    <w:rsid w:val="00711038"/>
    <w:rsid w:val="0071108C"/>
    <w:rsid w:val="00711118"/>
    <w:rsid w:val="00711133"/>
    <w:rsid w:val="0071113F"/>
    <w:rsid w:val="0071116D"/>
    <w:rsid w:val="00711281"/>
    <w:rsid w:val="00711386"/>
    <w:rsid w:val="007115A0"/>
    <w:rsid w:val="007118E7"/>
    <w:rsid w:val="0071193D"/>
    <w:rsid w:val="0071195B"/>
    <w:rsid w:val="00711B6B"/>
    <w:rsid w:val="00711DB8"/>
    <w:rsid w:val="00712101"/>
    <w:rsid w:val="00712366"/>
    <w:rsid w:val="00712428"/>
    <w:rsid w:val="00712481"/>
    <w:rsid w:val="007124C7"/>
    <w:rsid w:val="00712584"/>
    <w:rsid w:val="0071283E"/>
    <w:rsid w:val="00712878"/>
    <w:rsid w:val="0071288A"/>
    <w:rsid w:val="007128AA"/>
    <w:rsid w:val="00712E9C"/>
    <w:rsid w:val="00712F63"/>
    <w:rsid w:val="00713140"/>
    <w:rsid w:val="00713271"/>
    <w:rsid w:val="0071329B"/>
    <w:rsid w:val="00713486"/>
    <w:rsid w:val="007135AD"/>
    <w:rsid w:val="007137C5"/>
    <w:rsid w:val="0071394A"/>
    <w:rsid w:val="00713C01"/>
    <w:rsid w:val="00713C52"/>
    <w:rsid w:val="00713C7B"/>
    <w:rsid w:val="00714112"/>
    <w:rsid w:val="007141B3"/>
    <w:rsid w:val="007142A2"/>
    <w:rsid w:val="00714494"/>
    <w:rsid w:val="00714512"/>
    <w:rsid w:val="007145F0"/>
    <w:rsid w:val="00714792"/>
    <w:rsid w:val="00714B27"/>
    <w:rsid w:val="00714CB6"/>
    <w:rsid w:val="00714E26"/>
    <w:rsid w:val="00714E7F"/>
    <w:rsid w:val="00714EFE"/>
    <w:rsid w:val="00714F79"/>
    <w:rsid w:val="00715325"/>
    <w:rsid w:val="007153F3"/>
    <w:rsid w:val="00715616"/>
    <w:rsid w:val="00715810"/>
    <w:rsid w:val="00715831"/>
    <w:rsid w:val="00715839"/>
    <w:rsid w:val="00715846"/>
    <w:rsid w:val="007158AE"/>
    <w:rsid w:val="00715C85"/>
    <w:rsid w:val="00715DFD"/>
    <w:rsid w:val="00715E0C"/>
    <w:rsid w:val="00715ED1"/>
    <w:rsid w:val="007162F6"/>
    <w:rsid w:val="00716473"/>
    <w:rsid w:val="00716578"/>
    <w:rsid w:val="00716721"/>
    <w:rsid w:val="00716803"/>
    <w:rsid w:val="007168A2"/>
    <w:rsid w:val="007168F7"/>
    <w:rsid w:val="00716983"/>
    <w:rsid w:val="00716C39"/>
    <w:rsid w:val="00716D69"/>
    <w:rsid w:val="00716F36"/>
    <w:rsid w:val="007171CB"/>
    <w:rsid w:val="00717269"/>
    <w:rsid w:val="00717344"/>
    <w:rsid w:val="00717570"/>
    <w:rsid w:val="0071773D"/>
    <w:rsid w:val="0071774B"/>
    <w:rsid w:val="0071785D"/>
    <w:rsid w:val="00717A17"/>
    <w:rsid w:val="00717A4F"/>
    <w:rsid w:val="00717C61"/>
    <w:rsid w:val="00717CC6"/>
    <w:rsid w:val="00717D20"/>
    <w:rsid w:val="00717D5E"/>
    <w:rsid w:val="00717D9B"/>
    <w:rsid w:val="00717E8F"/>
    <w:rsid w:val="00717ED1"/>
    <w:rsid w:val="00720010"/>
    <w:rsid w:val="007200D9"/>
    <w:rsid w:val="007204B8"/>
    <w:rsid w:val="00720587"/>
    <w:rsid w:val="0072068A"/>
    <w:rsid w:val="00720934"/>
    <w:rsid w:val="00720AC8"/>
    <w:rsid w:val="00720C34"/>
    <w:rsid w:val="00720E63"/>
    <w:rsid w:val="00721456"/>
    <w:rsid w:val="007215BF"/>
    <w:rsid w:val="007217FB"/>
    <w:rsid w:val="00721A1C"/>
    <w:rsid w:val="00721A7E"/>
    <w:rsid w:val="00721CA2"/>
    <w:rsid w:val="00721D89"/>
    <w:rsid w:val="00721E54"/>
    <w:rsid w:val="00721E92"/>
    <w:rsid w:val="00721F72"/>
    <w:rsid w:val="00721F8C"/>
    <w:rsid w:val="007227AD"/>
    <w:rsid w:val="00722814"/>
    <w:rsid w:val="0072297C"/>
    <w:rsid w:val="00722BD4"/>
    <w:rsid w:val="0072306E"/>
    <w:rsid w:val="00723147"/>
    <w:rsid w:val="0072320C"/>
    <w:rsid w:val="00723220"/>
    <w:rsid w:val="00723488"/>
    <w:rsid w:val="00723530"/>
    <w:rsid w:val="007235D7"/>
    <w:rsid w:val="00723765"/>
    <w:rsid w:val="007238C3"/>
    <w:rsid w:val="00723A1C"/>
    <w:rsid w:val="00723CBE"/>
    <w:rsid w:val="00723DA2"/>
    <w:rsid w:val="00723E4E"/>
    <w:rsid w:val="007241B6"/>
    <w:rsid w:val="0072425C"/>
    <w:rsid w:val="0072494A"/>
    <w:rsid w:val="00724986"/>
    <w:rsid w:val="007249FB"/>
    <w:rsid w:val="00724B57"/>
    <w:rsid w:val="00724D24"/>
    <w:rsid w:val="0072504C"/>
    <w:rsid w:val="0072511B"/>
    <w:rsid w:val="007251DD"/>
    <w:rsid w:val="0072539B"/>
    <w:rsid w:val="0072576B"/>
    <w:rsid w:val="00725E74"/>
    <w:rsid w:val="0072606F"/>
    <w:rsid w:val="0072610E"/>
    <w:rsid w:val="0072616E"/>
    <w:rsid w:val="00726303"/>
    <w:rsid w:val="00726365"/>
    <w:rsid w:val="007264DA"/>
    <w:rsid w:val="0072652B"/>
    <w:rsid w:val="00726614"/>
    <w:rsid w:val="00726638"/>
    <w:rsid w:val="00726753"/>
    <w:rsid w:val="007267AB"/>
    <w:rsid w:val="0072687D"/>
    <w:rsid w:val="007268E5"/>
    <w:rsid w:val="007269B8"/>
    <w:rsid w:val="00726AA4"/>
    <w:rsid w:val="00726FC3"/>
    <w:rsid w:val="00727062"/>
    <w:rsid w:val="0072711C"/>
    <w:rsid w:val="00727122"/>
    <w:rsid w:val="00727533"/>
    <w:rsid w:val="007276E4"/>
    <w:rsid w:val="007279C1"/>
    <w:rsid w:val="00727A8F"/>
    <w:rsid w:val="00727C78"/>
    <w:rsid w:val="00727D5A"/>
    <w:rsid w:val="00727DDF"/>
    <w:rsid w:val="00727EF4"/>
    <w:rsid w:val="00727FA2"/>
    <w:rsid w:val="0073003A"/>
    <w:rsid w:val="0073034A"/>
    <w:rsid w:val="007303C0"/>
    <w:rsid w:val="00730468"/>
    <w:rsid w:val="007305C4"/>
    <w:rsid w:val="007305F7"/>
    <w:rsid w:val="00730666"/>
    <w:rsid w:val="0073071C"/>
    <w:rsid w:val="00730A4A"/>
    <w:rsid w:val="00730BB7"/>
    <w:rsid w:val="00730BF0"/>
    <w:rsid w:val="00730C70"/>
    <w:rsid w:val="00730D93"/>
    <w:rsid w:val="00730F7D"/>
    <w:rsid w:val="00731018"/>
    <w:rsid w:val="007311AE"/>
    <w:rsid w:val="007312C2"/>
    <w:rsid w:val="0073134C"/>
    <w:rsid w:val="007314F1"/>
    <w:rsid w:val="007318D9"/>
    <w:rsid w:val="0073196D"/>
    <w:rsid w:val="00731C5E"/>
    <w:rsid w:val="00731DC6"/>
    <w:rsid w:val="00731E6D"/>
    <w:rsid w:val="00731FC6"/>
    <w:rsid w:val="007321BC"/>
    <w:rsid w:val="00732237"/>
    <w:rsid w:val="00732707"/>
    <w:rsid w:val="00732A59"/>
    <w:rsid w:val="00732B2F"/>
    <w:rsid w:val="00732BB2"/>
    <w:rsid w:val="00732CA7"/>
    <w:rsid w:val="00732D68"/>
    <w:rsid w:val="00732E5E"/>
    <w:rsid w:val="00732F28"/>
    <w:rsid w:val="007332C6"/>
    <w:rsid w:val="00733868"/>
    <w:rsid w:val="00733877"/>
    <w:rsid w:val="00733923"/>
    <w:rsid w:val="00733D0F"/>
    <w:rsid w:val="00733D28"/>
    <w:rsid w:val="00733FFC"/>
    <w:rsid w:val="0073407F"/>
    <w:rsid w:val="00734272"/>
    <w:rsid w:val="007342C3"/>
    <w:rsid w:val="0073434F"/>
    <w:rsid w:val="00734433"/>
    <w:rsid w:val="0073453D"/>
    <w:rsid w:val="00734611"/>
    <w:rsid w:val="007346CE"/>
    <w:rsid w:val="007346D1"/>
    <w:rsid w:val="0073471F"/>
    <w:rsid w:val="007348AA"/>
    <w:rsid w:val="007348C4"/>
    <w:rsid w:val="007348EB"/>
    <w:rsid w:val="00734AB9"/>
    <w:rsid w:val="00734B06"/>
    <w:rsid w:val="00734C22"/>
    <w:rsid w:val="00734E5E"/>
    <w:rsid w:val="00734EAB"/>
    <w:rsid w:val="00734F96"/>
    <w:rsid w:val="00735066"/>
    <w:rsid w:val="007352F5"/>
    <w:rsid w:val="0073530F"/>
    <w:rsid w:val="00735359"/>
    <w:rsid w:val="007354FD"/>
    <w:rsid w:val="00735612"/>
    <w:rsid w:val="007356E9"/>
    <w:rsid w:val="00735864"/>
    <w:rsid w:val="0073586D"/>
    <w:rsid w:val="00735942"/>
    <w:rsid w:val="00735A7A"/>
    <w:rsid w:val="00735A8D"/>
    <w:rsid w:val="00735B75"/>
    <w:rsid w:val="00736134"/>
    <w:rsid w:val="007368B1"/>
    <w:rsid w:val="00736BE2"/>
    <w:rsid w:val="00736D3E"/>
    <w:rsid w:val="00736DEE"/>
    <w:rsid w:val="0073712A"/>
    <w:rsid w:val="00737153"/>
    <w:rsid w:val="007374A5"/>
    <w:rsid w:val="0073753A"/>
    <w:rsid w:val="0073756B"/>
    <w:rsid w:val="007375DC"/>
    <w:rsid w:val="0073771D"/>
    <w:rsid w:val="00737832"/>
    <w:rsid w:val="00737979"/>
    <w:rsid w:val="007379DA"/>
    <w:rsid w:val="00737BA4"/>
    <w:rsid w:val="00737CB1"/>
    <w:rsid w:val="00737CDF"/>
    <w:rsid w:val="00737CE4"/>
    <w:rsid w:val="00737D1F"/>
    <w:rsid w:val="00737D37"/>
    <w:rsid w:val="00737D80"/>
    <w:rsid w:val="00740312"/>
    <w:rsid w:val="00740449"/>
    <w:rsid w:val="00740469"/>
    <w:rsid w:val="0074049C"/>
    <w:rsid w:val="007404A2"/>
    <w:rsid w:val="00740585"/>
    <w:rsid w:val="007406B2"/>
    <w:rsid w:val="00740BC4"/>
    <w:rsid w:val="00740CB0"/>
    <w:rsid w:val="007410FD"/>
    <w:rsid w:val="0074124A"/>
    <w:rsid w:val="0074143C"/>
    <w:rsid w:val="007415E0"/>
    <w:rsid w:val="007416B1"/>
    <w:rsid w:val="007418E9"/>
    <w:rsid w:val="00741953"/>
    <w:rsid w:val="00741D43"/>
    <w:rsid w:val="00741E15"/>
    <w:rsid w:val="00741E1D"/>
    <w:rsid w:val="00741FF2"/>
    <w:rsid w:val="00742049"/>
    <w:rsid w:val="007423D5"/>
    <w:rsid w:val="007423FF"/>
    <w:rsid w:val="0074241A"/>
    <w:rsid w:val="007424AB"/>
    <w:rsid w:val="007424CA"/>
    <w:rsid w:val="007424D7"/>
    <w:rsid w:val="007426F1"/>
    <w:rsid w:val="00742877"/>
    <w:rsid w:val="00742943"/>
    <w:rsid w:val="00742A9D"/>
    <w:rsid w:val="00742AF7"/>
    <w:rsid w:val="00742B35"/>
    <w:rsid w:val="00742D53"/>
    <w:rsid w:val="00742DAF"/>
    <w:rsid w:val="00742EF3"/>
    <w:rsid w:val="0074301A"/>
    <w:rsid w:val="0074301B"/>
    <w:rsid w:val="0074315A"/>
    <w:rsid w:val="007432C5"/>
    <w:rsid w:val="007433F0"/>
    <w:rsid w:val="007434B0"/>
    <w:rsid w:val="00743573"/>
    <w:rsid w:val="007435C1"/>
    <w:rsid w:val="0074367E"/>
    <w:rsid w:val="0074380F"/>
    <w:rsid w:val="00743973"/>
    <w:rsid w:val="00743AA1"/>
    <w:rsid w:val="00743ADC"/>
    <w:rsid w:val="00743BED"/>
    <w:rsid w:val="00743C35"/>
    <w:rsid w:val="00743DD6"/>
    <w:rsid w:val="00743EDA"/>
    <w:rsid w:val="00743FA9"/>
    <w:rsid w:val="007441BA"/>
    <w:rsid w:val="00744336"/>
    <w:rsid w:val="0074456B"/>
    <w:rsid w:val="007445A5"/>
    <w:rsid w:val="007445E4"/>
    <w:rsid w:val="007446A5"/>
    <w:rsid w:val="007446D5"/>
    <w:rsid w:val="00744BF0"/>
    <w:rsid w:val="00744CF7"/>
    <w:rsid w:val="00744E10"/>
    <w:rsid w:val="00744E42"/>
    <w:rsid w:val="00744EA6"/>
    <w:rsid w:val="00744F12"/>
    <w:rsid w:val="0074508C"/>
    <w:rsid w:val="00745123"/>
    <w:rsid w:val="00745137"/>
    <w:rsid w:val="00745164"/>
    <w:rsid w:val="0074525D"/>
    <w:rsid w:val="007455EF"/>
    <w:rsid w:val="007456EE"/>
    <w:rsid w:val="00745986"/>
    <w:rsid w:val="00745CA9"/>
    <w:rsid w:val="00746209"/>
    <w:rsid w:val="00746277"/>
    <w:rsid w:val="00746339"/>
    <w:rsid w:val="00746435"/>
    <w:rsid w:val="00746651"/>
    <w:rsid w:val="00746662"/>
    <w:rsid w:val="007466A6"/>
    <w:rsid w:val="00746B95"/>
    <w:rsid w:val="00746DE6"/>
    <w:rsid w:val="0074739F"/>
    <w:rsid w:val="00747586"/>
    <w:rsid w:val="0074790B"/>
    <w:rsid w:val="007479EE"/>
    <w:rsid w:val="00747B2A"/>
    <w:rsid w:val="00747D43"/>
    <w:rsid w:val="00747DCF"/>
    <w:rsid w:val="00747F66"/>
    <w:rsid w:val="007507DF"/>
    <w:rsid w:val="00750A37"/>
    <w:rsid w:val="00750AB0"/>
    <w:rsid w:val="00750ACF"/>
    <w:rsid w:val="00750B32"/>
    <w:rsid w:val="00750B6C"/>
    <w:rsid w:val="00750BC7"/>
    <w:rsid w:val="00750D31"/>
    <w:rsid w:val="00750D81"/>
    <w:rsid w:val="00750EF6"/>
    <w:rsid w:val="00750FC9"/>
    <w:rsid w:val="00750FE9"/>
    <w:rsid w:val="00750FF1"/>
    <w:rsid w:val="0075100D"/>
    <w:rsid w:val="0075105D"/>
    <w:rsid w:val="00751279"/>
    <w:rsid w:val="0075139C"/>
    <w:rsid w:val="007513C4"/>
    <w:rsid w:val="00751A33"/>
    <w:rsid w:val="00751AD1"/>
    <w:rsid w:val="00751B52"/>
    <w:rsid w:val="00751B9B"/>
    <w:rsid w:val="00751C6D"/>
    <w:rsid w:val="00751EB5"/>
    <w:rsid w:val="00752518"/>
    <w:rsid w:val="007525E9"/>
    <w:rsid w:val="00752750"/>
    <w:rsid w:val="00752862"/>
    <w:rsid w:val="007528BE"/>
    <w:rsid w:val="007528E7"/>
    <w:rsid w:val="007529B4"/>
    <w:rsid w:val="00752A39"/>
    <w:rsid w:val="00752D5B"/>
    <w:rsid w:val="00752DCA"/>
    <w:rsid w:val="00752DE4"/>
    <w:rsid w:val="00752E3F"/>
    <w:rsid w:val="00752ECC"/>
    <w:rsid w:val="0075313B"/>
    <w:rsid w:val="0075318F"/>
    <w:rsid w:val="007531C9"/>
    <w:rsid w:val="00753449"/>
    <w:rsid w:val="007534A5"/>
    <w:rsid w:val="0075355B"/>
    <w:rsid w:val="0075369A"/>
    <w:rsid w:val="00753B82"/>
    <w:rsid w:val="00753C67"/>
    <w:rsid w:val="0075412F"/>
    <w:rsid w:val="00754375"/>
    <w:rsid w:val="007543A9"/>
    <w:rsid w:val="00754402"/>
    <w:rsid w:val="00754414"/>
    <w:rsid w:val="00754436"/>
    <w:rsid w:val="007545A9"/>
    <w:rsid w:val="007545E5"/>
    <w:rsid w:val="00754609"/>
    <w:rsid w:val="0075468A"/>
    <w:rsid w:val="00754749"/>
    <w:rsid w:val="007547A0"/>
    <w:rsid w:val="00754B08"/>
    <w:rsid w:val="00754C4E"/>
    <w:rsid w:val="007555D3"/>
    <w:rsid w:val="007555DE"/>
    <w:rsid w:val="00755637"/>
    <w:rsid w:val="0075576D"/>
    <w:rsid w:val="007557C4"/>
    <w:rsid w:val="00755989"/>
    <w:rsid w:val="00755A02"/>
    <w:rsid w:val="00755BD4"/>
    <w:rsid w:val="00755CFF"/>
    <w:rsid w:val="00756543"/>
    <w:rsid w:val="007566E8"/>
    <w:rsid w:val="007566F3"/>
    <w:rsid w:val="007569CC"/>
    <w:rsid w:val="00756AB0"/>
    <w:rsid w:val="00756BD0"/>
    <w:rsid w:val="00756BF3"/>
    <w:rsid w:val="00756C21"/>
    <w:rsid w:val="00756D62"/>
    <w:rsid w:val="00756E6F"/>
    <w:rsid w:val="00756EC3"/>
    <w:rsid w:val="00756F6D"/>
    <w:rsid w:val="00756F71"/>
    <w:rsid w:val="0075702A"/>
    <w:rsid w:val="0075704C"/>
    <w:rsid w:val="00757184"/>
    <w:rsid w:val="00757404"/>
    <w:rsid w:val="007575E1"/>
    <w:rsid w:val="00757826"/>
    <w:rsid w:val="00757AF5"/>
    <w:rsid w:val="00757B03"/>
    <w:rsid w:val="00757B4C"/>
    <w:rsid w:val="00757CE8"/>
    <w:rsid w:val="00757EE7"/>
    <w:rsid w:val="00757F70"/>
    <w:rsid w:val="00757FF3"/>
    <w:rsid w:val="007602DE"/>
    <w:rsid w:val="00760500"/>
    <w:rsid w:val="007606A4"/>
    <w:rsid w:val="007608AE"/>
    <w:rsid w:val="00760AD1"/>
    <w:rsid w:val="00760E65"/>
    <w:rsid w:val="00760F90"/>
    <w:rsid w:val="00761626"/>
    <w:rsid w:val="00761918"/>
    <w:rsid w:val="00761969"/>
    <w:rsid w:val="007619FE"/>
    <w:rsid w:val="00761A44"/>
    <w:rsid w:val="00761BA2"/>
    <w:rsid w:val="00761BFE"/>
    <w:rsid w:val="00761E17"/>
    <w:rsid w:val="007621B6"/>
    <w:rsid w:val="007621E5"/>
    <w:rsid w:val="00762660"/>
    <w:rsid w:val="007629C5"/>
    <w:rsid w:val="00762C55"/>
    <w:rsid w:val="00762C8E"/>
    <w:rsid w:val="00762D01"/>
    <w:rsid w:val="00762E14"/>
    <w:rsid w:val="00762F85"/>
    <w:rsid w:val="00762FB6"/>
    <w:rsid w:val="007630F6"/>
    <w:rsid w:val="007631B0"/>
    <w:rsid w:val="007631D0"/>
    <w:rsid w:val="00763292"/>
    <w:rsid w:val="007632C1"/>
    <w:rsid w:val="00763344"/>
    <w:rsid w:val="00763370"/>
    <w:rsid w:val="00763555"/>
    <w:rsid w:val="007635B9"/>
    <w:rsid w:val="0076360A"/>
    <w:rsid w:val="007636BE"/>
    <w:rsid w:val="007638D5"/>
    <w:rsid w:val="007638D6"/>
    <w:rsid w:val="00763F01"/>
    <w:rsid w:val="00764137"/>
    <w:rsid w:val="007641EE"/>
    <w:rsid w:val="007642FE"/>
    <w:rsid w:val="0076430B"/>
    <w:rsid w:val="00764523"/>
    <w:rsid w:val="00764658"/>
    <w:rsid w:val="007646C4"/>
    <w:rsid w:val="007646D8"/>
    <w:rsid w:val="00764847"/>
    <w:rsid w:val="00764C5D"/>
    <w:rsid w:val="00764E8A"/>
    <w:rsid w:val="00764EF1"/>
    <w:rsid w:val="00764FA6"/>
    <w:rsid w:val="007655F3"/>
    <w:rsid w:val="007659DD"/>
    <w:rsid w:val="00765C0C"/>
    <w:rsid w:val="00765D4D"/>
    <w:rsid w:val="00765DA5"/>
    <w:rsid w:val="00765DEF"/>
    <w:rsid w:val="0076602F"/>
    <w:rsid w:val="00766092"/>
    <w:rsid w:val="0076687F"/>
    <w:rsid w:val="007669D3"/>
    <w:rsid w:val="00766A56"/>
    <w:rsid w:val="00766AFA"/>
    <w:rsid w:val="00766EC8"/>
    <w:rsid w:val="00767318"/>
    <w:rsid w:val="00767595"/>
    <w:rsid w:val="007676AE"/>
    <w:rsid w:val="007676ED"/>
    <w:rsid w:val="007677D9"/>
    <w:rsid w:val="00767931"/>
    <w:rsid w:val="007679A1"/>
    <w:rsid w:val="007679CE"/>
    <w:rsid w:val="00767A8D"/>
    <w:rsid w:val="00767DCF"/>
    <w:rsid w:val="00767FBC"/>
    <w:rsid w:val="007700AD"/>
    <w:rsid w:val="007701AE"/>
    <w:rsid w:val="00770251"/>
    <w:rsid w:val="007704D0"/>
    <w:rsid w:val="00770507"/>
    <w:rsid w:val="007705BF"/>
    <w:rsid w:val="00770814"/>
    <w:rsid w:val="0077089E"/>
    <w:rsid w:val="00770910"/>
    <w:rsid w:val="00770C79"/>
    <w:rsid w:val="00770CA3"/>
    <w:rsid w:val="00770E54"/>
    <w:rsid w:val="00770EAA"/>
    <w:rsid w:val="007711FF"/>
    <w:rsid w:val="007715FF"/>
    <w:rsid w:val="00771737"/>
    <w:rsid w:val="007717D1"/>
    <w:rsid w:val="007717E1"/>
    <w:rsid w:val="00771875"/>
    <w:rsid w:val="007718BC"/>
    <w:rsid w:val="00771900"/>
    <w:rsid w:val="00771B2F"/>
    <w:rsid w:val="00771D12"/>
    <w:rsid w:val="00771FEF"/>
    <w:rsid w:val="007720D9"/>
    <w:rsid w:val="007721C6"/>
    <w:rsid w:val="0077259F"/>
    <w:rsid w:val="00772627"/>
    <w:rsid w:val="00772790"/>
    <w:rsid w:val="00772A75"/>
    <w:rsid w:val="00772DE4"/>
    <w:rsid w:val="00772DF8"/>
    <w:rsid w:val="00772E11"/>
    <w:rsid w:val="00773325"/>
    <w:rsid w:val="00773327"/>
    <w:rsid w:val="0077334B"/>
    <w:rsid w:val="007736EE"/>
    <w:rsid w:val="0077376C"/>
    <w:rsid w:val="007737AA"/>
    <w:rsid w:val="00773856"/>
    <w:rsid w:val="00773A2F"/>
    <w:rsid w:val="00773A3C"/>
    <w:rsid w:val="00773AE6"/>
    <w:rsid w:val="00773B65"/>
    <w:rsid w:val="00773C9C"/>
    <w:rsid w:val="00773F3A"/>
    <w:rsid w:val="00774358"/>
    <w:rsid w:val="0077435F"/>
    <w:rsid w:val="00774386"/>
    <w:rsid w:val="00774558"/>
    <w:rsid w:val="007747F5"/>
    <w:rsid w:val="007749C6"/>
    <w:rsid w:val="00774C9D"/>
    <w:rsid w:val="00774E08"/>
    <w:rsid w:val="00774EED"/>
    <w:rsid w:val="00774F91"/>
    <w:rsid w:val="00774FBA"/>
    <w:rsid w:val="007751BF"/>
    <w:rsid w:val="00775423"/>
    <w:rsid w:val="00775593"/>
    <w:rsid w:val="007757F6"/>
    <w:rsid w:val="00775A91"/>
    <w:rsid w:val="00775C4D"/>
    <w:rsid w:val="00775FCA"/>
    <w:rsid w:val="007760F1"/>
    <w:rsid w:val="00776120"/>
    <w:rsid w:val="007762E5"/>
    <w:rsid w:val="007764D8"/>
    <w:rsid w:val="0077661A"/>
    <w:rsid w:val="00776646"/>
    <w:rsid w:val="0077680A"/>
    <w:rsid w:val="00776910"/>
    <w:rsid w:val="00776B75"/>
    <w:rsid w:val="00776CD9"/>
    <w:rsid w:val="00776D09"/>
    <w:rsid w:val="00776E69"/>
    <w:rsid w:val="00776E7B"/>
    <w:rsid w:val="00776F3C"/>
    <w:rsid w:val="00777065"/>
    <w:rsid w:val="007771EF"/>
    <w:rsid w:val="007773FF"/>
    <w:rsid w:val="0077763C"/>
    <w:rsid w:val="007776CA"/>
    <w:rsid w:val="007778CF"/>
    <w:rsid w:val="00777C5E"/>
    <w:rsid w:val="00777DD8"/>
    <w:rsid w:val="00777E1C"/>
    <w:rsid w:val="00777E83"/>
    <w:rsid w:val="0078000B"/>
    <w:rsid w:val="00780039"/>
    <w:rsid w:val="007802C1"/>
    <w:rsid w:val="007803E6"/>
    <w:rsid w:val="00780465"/>
    <w:rsid w:val="00780673"/>
    <w:rsid w:val="007807DD"/>
    <w:rsid w:val="00780859"/>
    <w:rsid w:val="007808BD"/>
    <w:rsid w:val="00780910"/>
    <w:rsid w:val="00780A97"/>
    <w:rsid w:val="00780ECD"/>
    <w:rsid w:val="007813C4"/>
    <w:rsid w:val="00781582"/>
    <w:rsid w:val="007815AF"/>
    <w:rsid w:val="0078196A"/>
    <w:rsid w:val="007819B8"/>
    <w:rsid w:val="00781AB6"/>
    <w:rsid w:val="00781B59"/>
    <w:rsid w:val="00781C86"/>
    <w:rsid w:val="00781CE3"/>
    <w:rsid w:val="0078216C"/>
    <w:rsid w:val="007822A9"/>
    <w:rsid w:val="00782518"/>
    <w:rsid w:val="007826DF"/>
    <w:rsid w:val="007828E9"/>
    <w:rsid w:val="00782B54"/>
    <w:rsid w:val="00782C57"/>
    <w:rsid w:val="00782CA3"/>
    <w:rsid w:val="00782EC6"/>
    <w:rsid w:val="00783030"/>
    <w:rsid w:val="00783058"/>
    <w:rsid w:val="00783172"/>
    <w:rsid w:val="007831D3"/>
    <w:rsid w:val="007831D7"/>
    <w:rsid w:val="00783333"/>
    <w:rsid w:val="0078336E"/>
    <w:rsid w:val="0078340F"/>
    <w:rsid w:val="00783450"/>
    <w:rsid w:val="007837C9"/>
    <w:rsid w:val="00783AFD"/>
    <w:rsid w:val="00783C79"/>
    <w:rsid w:val="00783C81"/>
    <w:rsid w:val="00783D8F"/>
    <w:rsid w:val="00783E13"/>
    <w:rsid w:val="007841CB"/>
    <w:rsid w:val="007843C7"/>
    <w:rsid w:val="00784411"/>
    <w:rsid w:val="00784641"/>
    <w:rsid w:val="007849B9"/>
    <w:rsid w:val="00784CEE"/>
    <w:rsid w:val="00784F23"/>
    <w:rsid w:val="00784F25"/>
    <w:rsid w:val="0078500F"/>
    <w:rsid w:val="007851A6"/>
    <w:rsid w:val="007852CE"/>
    <w:rsid w:val="007855F3"/>
    <w:rsid w:val="007855F9"/>
    <w:rsid w:val="00785655"/>
    <w:rsid w:val="00785F3D"/>
    <w:rsid w:val="00786016"/>
    <w:rsid w:val="00786236"/>
    <w:rsid w:val="00786302"/>
    <w:rsid w:val="00786401"/>
    <w:rsid w:val="0078658F"/>
    <w:rsid w:val="00786695"/>
    <w:rsid w:val="007866F9"/>
    <w:rsid w:val="00786844"/>
    <w:rsid w:val="00786B7B"/>
    <w:rsid w:val="00786CC6"/>
    <w:rsid w:val="00786D1A"/>
    <w:rsid w:val="00786F41"/>
    <w:rsid w:val="00787004"/>
    <w:rsid w:val="00787383"/>
    <w:rsid w:val="0078795C"/>
    <w:rsid w:val="00787A3C"/>
    <w:rsid w:val="00787C8F"/>
    <w:rsid w:val="00787F62"/>
    <w:rsid w:val="00787FBD"/>
    <w:rsid w:val="00790392"/>
    <w:rsid w:val="007906BD"/>
    <w:rsid w:val="007908E9"/>
    <w:rsid w:val="00790B2F"/>
    <w:rsid w:val="00790B8A"/>
    <w:rsid w:val="00790DEF"/>
    <w:rsid w:val="00790FEE"/>
    <w:rsid w:val="0079128D"/>
    <w:rsid w:val="00791375"/>
    <w:rsid w:val="0079166C"/>
    <w:rsid w:val="007916C1"/>
    <w:rsid w:val="00791859"/>
    <w:rsid w:val="0079189E"/>
    <w:rsid w:val="00791925"/>
    <w:rsid w:val="00791A12"/>
    <w:rsid w:val="00791EF7"/>
    <w:rsid w:val="00791F66"/>
    <w:rsid w:val="00791FDA"/>
    <w:rsid w:val="007920E3"/>
    <w:rsid w:val="00792247"/>
    <w:rsid w:val="007922BE"/>
    <w:rsid w:val="00792319"/>
    <w:rsid w:val="00792443"/>
    <w:rsid w:val="0079248A"/>
    <w:rsid w:val="007925F1"/>
    <w:rsid w:val="0079266D"/>
    <w:rsid w:val="0079268B"/>
    <w:rsid w:val="00792A70"/>
    <w:rsid w:val="00792E15"/>
    <w:rsid w:val="007930E4"/>
    <w:rsid w:val="007930FE"/>
    <w:rsid w:val="00793225"/>
    <w:rsid w:val="00793328"/>
    <w:rsid w:val="007933F3"/>
    <w:rsid w:val="00793635"/>
    <w:rsid w:val="00793762"/>
    <w:rsid w:val="00793D31"/>
    <w:rsid w:val="00793E19"/>
    <w:rsid w:val="00793E2B"/>
    <w:rsid w:val="007940A5"/>
    <w:rsid w:val="007940E4"/>
    <w:rsid w:val="007941A0"/>
    <w:rsid w:val="00794326"/>
    <w:rsid w:val="007943F8"/>
    <w:rsid w:val="007944F0"/>
    <w:rsid w:val="007945E2"/>
    <w:rsid w:val="00794666"/>
    <w:rsid w:val="007949C2"/>
    <w:rsid w:val="00794B04"/>
    <w:rsid w:val="00794B34"/>
    <w:rsid w:val="00794DBF"/>
    <w:rsid w:val="00794DCC"/>
    <w:rsid w:val="00794DE4"/>
    <w:rsid w:val="00794FF8"/>
    <w:rsid w:val="00795142"/>
    <w:rsid w:val="007952A0"/>
    <w:rsid w:val="007952D2"/>
    <w:rsid w:val="007955D7"/>
    <w:rsid w:val="007956C6"/>
    <w:rsid w:val="00795925"/>
    <w:rsid w:val="00795E61"/>
    <w:rsid w:val="00795EFB"/>
    <w:rsid w:val="00796001"/>
    <w:rsid w:val="007962A1"/>
    <w:rsid w:val="007963A8"/>
    <w:rsid w:val="00796632"/>
    <w:rsid w:val="0079667A"/>
    <w:rsid w:val="007966A4"/>
    <w:rsid w:val="007967CF"/>
    <w:rsid w:val="0079695C"/>
    <w:rsid w:val="00796C47"/>
    <w:rsid w:val="00796E2E"/>
    <w:rsid w:val="007971B1"/>
    <w:rsid w:val="0079723F"/>
    <w:rsid w:val="00797447"/>
    <w:rsid w:val="0079745B"/>
    <w:rsid w:val="00797522"/>
    <w:rsid w:val="00797680"/>
    <w:rsid w:val="007976E6"/>
    <w:rsid w:val="0079797D"/>
    <w:rsid w:val="00797B9D"/>
    <w:rsid w:val="00797BC5"/>
    <w:rsid w:val="00797F85"/>
    <w:rsid w:val="00797F91"/>
    <w:rsid w:val="00797FA6"/>
    <w:rsid w:val="007A01F2"/>
    <w:rsid w:val="007A0335"/>
    <w:rsid w:val="007A0714"/>
    <w:rsid w:val="007A0925"/>
    <w:rsid w:val="007A0AA4"/>
    <w:rsid w:val="007A0AE7"/>
    <w:rsid w:val="007A0DE7"/>
    <w:rsid w:val="007A10C1"/>
    <w:rsid w:val="007A11D2"/>
    <w:rsid w:val="007A12DD"/>
    <w:rsid w:val="007A1401"/>
    <w:rsid w:val="007A1533"/>
    <w:rsid w:val="007A1548"/>
    <w:rsid w:val="007A187F"/>
    <w:rsid w:val="007A1B6B"/>
    <w:rsid w:val="007A1B7D"/>
    <w:rsid w:val="007A1D9F"/>
    <w:rsid w:val="007A1E83"/>
    <w:rsid w:val="007A1F2D"/>
    <w:rsid w:val="007A1F41"/>
    <w:rsid w:val="007A1FCD"/>
    <w:rsid w:val="007A20F9"/>
    <w:rsid w:val="007A214B"/>
    <w:rsid w:val="007A229D"/>
    <w:rsid w:val="007A234C"/>
    <w:rsid w:val="007A23B0"/>
    <w:rsid w:val="007A2616"/>
    <w:rsid w:val="007A268B"/>
    <w:rsid w:val="007A28F9"/>
    <w:rsid w:val="007A29D5"/>
    <w:rsid w:val="007A2A04"/>
    <w:rsid w:val="007A2C85"/>
    <w:rsid w:val="007A2CDB"/>
    <w:rsid w:val="007A2DEF"/>
    <w:rsid w:val="007A2F07"/>
    <w:rsid w:val="007A3127"/>
    <w:rsid w:val="007A319E"/>
    <w:rsid w:val="007A338E"/>
    <w:rsid w:val="007A33FB"/>
    <w:rsid w:val="007A36EB"/>
    <w:rsid w:val="007A394D"/>
    <w:rsid w:val="007A3A4C"/>
    <w:rsid w:val="007A3A79"/>
    <w:rsid w:val="007A3A9F"/>
    <w:rsid w:val="007A3AA3"/>
    <w:rsid w:val="007A3B5E"/>
    <w:rsid w:val="007A3D95"/>
    <w:rsid w:val="007A3F45"/>
    <w:rsid w:val="007A4200"/>
    <w:rsid w:val="007A445F"/>
    <w:rsid w:val="007A4488"/>
    <w:rsid w:val="007A467C"/>
    <w:rsid w:val="007A481A"/>
    <w:rsid w:val="007A4877"/>
    <w:rsid w:val="007A4A36"/>
    <w:rsid w:val="007A4AA4"/>
    <w:rsid w:val="007A4B3A"/>
    <w:rsid w:val="007A4B89"/>
    <w:rsid w:val="007A4C1B"/>
    <w:rsid w:val="007A4D2D"/>
    <w:rsid w:val="007A5068"/>
    <w:rsid w:val="007A52F7"/>
    <w:rsid w:val="007A550C"/>
    <w:rsid w:val="007A568F"/>
    <w:rsid w:val="007A5695"/>
    <w:rsid w:val="007A58BC"/>
    <w:rsid w:val="007A58EA"/>
    <w:rsid w:val="007A5904"/>
    <w:rsid w:val="007A5A65"/>
    <w:rsid w:val="007A5C2E"/>
    <w:rsid w:val="007A5E3C"/>
    <w:rsid w:val="007A5E78"/>
    <w:rsid w:val="007A6005"/>
    <w:rsid w:val="007A6073"/>
    <w:rsid w:val="007A63A6"/>
    <w:rsid w:val="007A65D9"/>
    <w:rsid w:val="007A6631"/>
    <w:rsid w:val="007A668F"/>
    <w:rsid w:val="007A68DC"/>
    <w:rsid w:val="007A69AB"/>
    <w:rsid w:val="007A6A35"/>
    <w:rsid w:val="007A6AA5"/>
    <w:rsid w:val="007A6B1E"/>
    <w:rsid w:val="007A6B4C"/>
    <w:rsid w:val="007A6C04"/>
    <w:rsid w:val="007A6F29"/>
    <w:rsid w:val="007A7145"/>
    <w:rsid w:val="007A73D1"/>
    <w:rsid w:val="007A7404"/>
    <w:rsid w:val="007A750A"/>
    <w:rsid w:val="007A7782"/>
    <w:rsid w:val="007A7910"/>
    <w:rsid w:val="007A7999"/>
    <w:rsid w:val="007A7A6A"/>
    <w:rsid w:val="007A7D03"/>
    <w:rsid w:val="007A7F01"/>
    <w:rsid w:val="007B0227"/>
    <w:rsid w:val="007B0261"/>
    <w:rsid w:val="007B0378"/>
    <w:rsid w:val="007B0395"/>
    <w:rsid w:val="007B03A8"/>
    <w:rsid w:val="007B073A"/>
    <w:rsid w:val="007B08AE"/>
    <w:rsid w:val="007B08FA"/>
    <w:rsid w:val="007B094A"/>
    <w:rsid w:val="007B094E"/>
    <w:rsid w:val="007B0AA3"/>
    <w:rsid w:val="007B0AD8"/>
    <w:rsid w:val="007B103A"/>
    <w:rsid w:val="007B1374"/>
    <w:rsid w:val="007B13B5"/>
    <w:rsid w:val="007B150A"/>
    <w:rsid w:val="007B158B"/>
    <w:rsid w:val="007B167D"/>
    <w:rsid w:val="007B17DB"/>
    <w:rsid w:val="007B1849"/>
    <w:rsid w:val="007B1883"/>
    <w:rsid w:val="007B1CA3"/>
    <w:rsid w:val="007B1F7B"/>
    <w:rsid w:val="007B1FB1"/>
    <w:rsid w:val="007B207C"/>
    <w:rsid w:val="007B21F7"/>
    <w:rsid w:val="007B249F"/>
    <w:rsid w:val="007B24D6"/>
    <w:rsid w:val="007B24DA"/>
    <w:rsid w:val="007B25DE"/>
    <w:rsid w:val="007B29E9"/>
    <w:rsid w:val="007B2AEF"/>
    <w:rsid w:val="007B2D6E"/>
    <w:rsid w:val="007B2E27"/>
    <w:rsid w:val="007B3059"/>
    <w:rsid w:val="007B3720"/>
    <w:rsid w:val="007B3A3D"/>
    <w:rsid w:val="007B3B20"/>
    <w:rsid w:val="007B3BE8"/>
    <w:rsid w:val="007B3C7E"/>
    <w:rsid w:val="007B3D26"/>
    <w:rsid w:val="007B3E78"/>
    <w:rsid w:val="007B3FD9"/>
    <w:rsid w:val="007B4091"/>
    <w:rsid w:val="007B40D6"/>
    <w:rsid w:val="007B42B2"/>
    <w:rsid w:val="007B4919"/>
    <w:rsid w:val="007B4A44"/>
    <w:rsid w:val="007B4D52"/>
    <w:rsid w:val="007B500D"/>
    <w:rsid w:val="007B51CE"/>
    <w:rsid w:val="007B5485"/>
    <w:rsid w:val="007B5544"/>
    <w:rsid w:val="007B55BE"/>
    <w:rsid w:val="007B5643"/>
    <w:rsid w:val="007B5789"/>
    <w:rsid w:val="007B57A9"/>
    <w:rsid w:val="007B5DCC"/>
    <w:rsid w:val="007B5E68"/>
    <w:rsid w:val="007B5F2F"/>
    <w:rsid w:val="007B5F52"/>
    <w:rsid w:val="007B5F89"/>
    <w:rsid w:val="007B601C"/>
    <w:rsid w:val="007B6023"/>
    <w:rsid w:val="007B602C"/>
    <w:rsid w:val="007B6772"/>
    <w:rsid w:val="007B6889"/>
    <w:rsid w:val="007B694E"/>
    <w:rsid w:val="007B6979"/>
    <w:rsid w:val="007B6A45"/>
    <w:rsid w:val="007B6D82"/>
    <w:rsid w:val="007B6E43"/>
    <w:rsid w:val="007B7219"/>
    <w:rsid w:val="007B73D7"/>
    <w:rsid w:val="007B74F5"/>
    <w:rsid w:val="007B77F0"/>
    <w:rsid w:val="007B7E17"/>
    <w:rsid w:val="007C0174"/>
    <w:rsid w:val="007C02D1"/>
    <w:rsid w:val="007C0383"/>
    <w:rsid w:val="007C0545"/>
    <w:rsid w:val="007C0827"/>
    <w:rsid w:val="007C0843"/>
    <w:rsid w:val="007C0976"/>
    <w:rsid w:val="007C0B46"/>
    <w:rsid w:val="007C1080"/>
    <w:rsid w:val="007C13B6"/>
    <w:rsid w:val="007C14E1"/>
    <w:rsid w:val="007C1727"/>
    <w:rsid w:val="007C181D"/>
    <w:rsid w:val="007C1A54"/>
    <w:rsid w:val="007C1A72"/>
    <w:rsid w:val="007C1C66"/>
    <w:rsid w:val="007C1CC0"/>
    <w:rsid w:val="007C1EFD"/>
    <w:rsid w:val="007C1F68"/>
    <w:rsid w:val="007C22B7"/>
    <w:rsid w:val="007C24EF"/>
    <w:rsid w:val="007C25CD"/>
    <w:rsid w:val="007C26E6"/>
    <w:rsid w:val="007C27E7"/>
    <w:rsid w:val="007C27ED"/>
    <w:rsid w:val="007C2A2F"/>
    <w:rsid w:val="007C2B63"/>
    <w:rsid w:val="007C2D70"/>
    <w:rsid w:val="007C2DF8"/>
    <w:rsid w:val="007C2F07"/>
    <w:rsid w:val="007C2F93"/>
    <w:rsid w:val="007C30FE"/>
    <w:rsid w:val="007C31DC"/>
    <w:rsid w:val="007C32F8"/>
    <w:rsid w:val="007C380D"/>
    <w:rsid w:val="007C39B0"/>
    <w:rsid w:val="007C3BD7"/>
    <w:rsid w:val="007C3D56"/>
    <w:rsid w:val="007C3E07"/>
    <w:rsid w:val="007C3E91"/>
    <w:rsid w:val="007C412C"/>
    <w:rsid w:val="007C41F1"/>
    <w:rsid w:val="007C43BD"/>
    <w:rsid w:val="007C4669"/>
    <w:rsid w:val="007C46F2"/>
    <w:rsid w:val="007C492E"/>
    <w:rsid w:val="007C4BA6"/>
    <w:rsid w:val="007C4C5D"/>
    <w:rsid w:val="007C4DC6"/>
    <w:rsid w:val="007C4F94"/>
    <w:rsid w:val="007C5186"/>
    <w:rsid w:val="007C527C"/>
    <w:rsid w:val="007C5368"/>
    <w:rsid w:val="007C54F7"/>
    <w:rsid w:val="007C569A"/>
    <w:rsid w:val="007C57FF"/>
    <w:rsid w:val="007C5ABA"/>
    <w:rsid w:val="007C5C37"/>
    <w:rsid w:val="007C5E2F"/>
    <w:rsid w:val="007C5E35"/>
    <w:rsid w:val="007C5F30"/>
    <w:rsid w:val="007C6073"/>
    <w:rsid w:val="007C6501"/>
    <w:rsid w:val="007C677E"/>
    <w:rsid w:val="007C6816"/>
    <w:rsid w:val="007C6851"/>
    <w:rsid w:val="007C6BEE"/>
    <w:rsid w:val="007C6CAD"/>
    <w:rsid w:val="007C6CC0"/>
    <w:rsid w:val="007C6D01"/>
    <w:rsid w:val="007C6DC6"/>
    <w:rsid w:val="007C6ECD"/>
    <w:rsid w:val="007C6F10"/>
    <w:rsid w:val="007C6F79"/>
    <w:rsid w:val="007C7016"/>
    <w:rsid w:val="007C71C2"/>
    <w:rsid w:val="007C74FB"/>
    <w:rsid w:val="007C7692"/>
    <w:rsid w:val="007C76AA"/>
    <w:rsid w:val="007C7741"/>
    <w:rsid w:val="007C7BFE"/>
    <w:rsid w:val="007C7CE0"/>
    <w:rsid w:val="007C7E12"/>
    <w:rsid w:val="007D007A"/>
    <w:rsid w:val="007D026F"/>
    <w:rsid w:val="007D02DD"/>
    <w:rsid w:val="007D0488"/>
    <w:rsid w:val="007D06E9"/>
    <w:rsid w:val="007D07F6"/>
    <w:rsid w:val="007D0828"/>
    <w:rsid w:val="007D0959"/>
    <w:rsid w:val="007D09F2"/>
    <w:rsid w:val="007D0C3D"/>
    <w:rsid w:val="007D0CB9"/>
    <w:rsid w:val="007D1166"/>
    <w:rsid w:val="007D14B2"/>
    <w:rsid w:val="007D14FF"/>
    <w:rsid w:val="007D16A8"/>
    <w:rsid w:val="007D18B5"/>
    <w:rsid w:val="007D1A5C"/>
    <w:rsid w:val="007D1B55"/>
    <w:rsid w:val="007D1BBC"/>
    <w:rsid w:val="007D2355"/>
    <w:rsid w:val="007D263E"/>
    <w:rsid w:val="007D2A30"/>
    <w:rsid w:val="007D2A4E"/>
    <w:rsid w:val="007D2E8F"/>
    <w:rsid w:val="007D30B1"/>
    <w:rsid w:val="007D3700"/>
    <w:rsid w:val="007D3766"/>
    <w:rsid w:val="007D3827"/>
    <w:rsid w:val="007D384B"/>
    <w:rsid w:val="007D3954"/>
    <w:rsid w:val="007D3D73"/>
    <w:rsid w:val="007D3DA8"/>
    <w:rsid w:val="007D3EC3"/>
    <w:rsid w:val="007D3ECA"/>
    <w:rsid w:val="007D3F05"/>
    <w:rsid w:val="007D4164"/>
    <w:rsid w:val="007D416E"/>
    <w:rsid w:val="007D426C"/>
    <w:rsid w:val="007D437B"/>
    <w:rsid w:val="007D44A7"/>
    <w:rsid w:val="007D480C"/>
    <w:rsid w:val="007D483C"/>
    <w:rsid w:val="007D48C9"/>
    <w:rsid w:val="007D4A07"/>
    <w:rsid w:val="007D4AE3"/>
    <w:rsid w:val="007D4BA1"/>
    <w:rsid w:val="007D4D3D"/>
    <w:rsid w:val="007D4E24"/>
    <w:rsid w:val="007D4FD8"/>
    <w:rsid w:val="007D512E"/>
    <w:rsid w:val="007D52A9"/>
    <w:rsid w:val="007D52D5"/>
    <w:rsid w:val="007D534D"/>
    <w:rsid w:val="007D538F"/>
    <w:rsid w:val="007D53AB"/>
    <w:rsid w:val="007D5511"/>
    <w:rsid w:val="007D5538"/>
    <w:rsid w:val="007D5555"/>
    <w:rsid w:val="007D5674"/>
    <w:rsid w:val="007D585F"/>
    <w:rsid w:val="007D592C"/>
    <w:rsid w:val="007D5B59"/>
    <w:rsid w:val="007D5B9E"/>
    <w:rsid w:val="007D5CBB"/>
    <w:rsid w:val="007D5E4C"/>
    <w:rsid w:val="007D6025"/>
    <w:rsid w:val="007D60B5"/>
    <w:rsid w:val="007D6135"/>
    <w:rsid w:val="007D6271"/>
    <w:rsid w:val="007D63C4"/>
    <w:rsid w:val="007D6484"/>
    <w:rsid w:val="007D6627"/>
    <w:rsid w:val="007D67A2"/>
    <w:rsid w:val="007D67CC"/>
    <w:rsid w:val="007D6891"/>
    <w:rsid w:val="007D69D4"/>
    <w:rsid w:val="007D6A68"/>
    <w:rsid w:val="007D6BB0"/>
    <w:rsid w:val="007D6BC9"/>
    <w:rsid w:val="007D71B3"/>
    <w:rsid w:val="007D725F"/>
    <w:rsid w:val="007D747E"/>
    <w:rsid w:val="007D795D"/>
    <w:rsid w:val="007D7A81"/>
    <w:rsid w:val="007D7BE4"/>
    <w:rsid w:val="007D7D6D"/>
    <w:rsid w:val="007D7ED4"/>
    <w:rsid w:val="007D7FC1"/>
    <w:rsid w:val="007E000C"/>
    <w:rsid w:val="007E0069"/>
    <w:rsid w:val="007E024F"/>
    <w:rsid w:val="007E0472"/>
    <w:rsid w:val="007E0624"/>
    <w:rsid w:val="007E0685"/>
    <w:rsid w:val="007E07D3"/>
    <w:rsid w:val="007E09FD"/>
    <w:rsid w:val="007E0C32"/>
    <w:rsid w:val="007E0D3D"/>
    <w:rsid w:val="007E0D6E"/>
    <w:rsid w:val="007E0D91"/>
    <w:rsid w:val="007E0F52"/>
    <w:rsid w:val="007E0F8A"/>
    <w:rsid w:val="007E10A7"/>
    <w:rsid w:val="007E10AA"/>
    <w:rsid w:val="007E121A"/>
    <w:rsid w:val="007E13AC"/>
    <w:rsid w:val="007E142D"/>
    <w:rsid w:val="007E143D"/>
    <w:rsid w:val="007E156B"/>
    <w:rsid w:val="007E15ED"/>
    <w:rsid w:val="007E15F8"/>
    <w:rsid w:val="007E18C3"/>
    <w:rsid w:val="007E1901"/>
    <w:rsid w:val="007E199A"/>
    <w:rsid w:val="007E19A1"/>
    <w:rsid w:val="007E19BB"/>
    <w:rsid w:val="007E1A49"/>
    <w:rsid w:val="007E1A8B"/>
    <w:rsid w:val="007E1E75"/>
    <w:rsid w:val="007E1E7E"/>
    <w:rsid w:val="007E1F15"/>
    <w:rsid w:val="007E1FCB"/>
    <w:rsid w:val="007E20BC"/>
    <w:rsid w:val="007E2119"/>
    <w:rsid w:val="007E212B"/>
    <w:rsid w:val="007E2325"/>
    <w:rsid w:val="007E250D"/>
    <w:rsid w:val="007E2522"/>
    <w:rsid w:val="007E252D"/>
    <w:rsid w:val="007E2865"/>
    <w:rsid w:val="007E28CF"/>
    <w:rsid w:val="007E28EC"/>
    <w:rsid w:val="007E29BC"/>
    <w:rsid w:val="007E2A78"/>
    <w:rsid w:val="007E2C30"/>
    <w:rsid w:val="007E2D8D"/>
    <w:rsid w:val="007E2EAD"/>
    <w:rsid w:val="007E321D"/>
    <w:rsid w:val="007E32C5"/>
    <w:rsid w:val="007E3398"/>
    <w:rsid w:val="007E33A4"/>
    <w:rsid w:val="007E372A"/>
    <w:rsid w:val="007E3925"/>
    <w:rsid w:val="007E3A15"/>
    <w:rsid w:val="007E3A98"/>
    <w:rsid w:val="007E3B06"/>
    <w:rsid w:val="007E3BF8"/>
    <w:rsid w:val="007E411F"/>
    <w:rsid w:val="007E4345"/>
    <w:rsid w:val="007E4728"/>
    <w:rsid w:val="007E4753"/>
    <w:rsid w:val="007E50B0"/>
    <w:rsid w:val="007E51A6"/>
    <w:rsid w:val="007E51EF"/>
    <w:rsid w:val="007E5298"/>
    <w:rsid w:val="007E5569"/>
    <w:rsid w:val="007E5897"/>
    <w:rsid w:val="007E5948"/>
    <w:rsid w:val="007E59EB"/>
    <w:rsid w:val="007E5B2D"/>
    <w:rsid w:val="007E5DDA"/>
    <w:rsid w:val="007E5F47"/>
    <w:rsid w:val="007E606B"/>
    <w:rsid w:val="007E6AC7"/>
    <w:rsid w:val="007E6B42"/>
    <w:rsid w:val="007E6B47"/>
    <w:rsid w:val="007E6C59"/>
    <w:rsid w:val="007E6CE2"/>
    <w:rsid w:val="007E6E86"/>
    <w:rsid w:val="007E6EB6"/>
    <w:rsid w:val="007E6F0A"/>
    <w:rsid w:val="007E6FD9"/>
    <w:rsid w:val="007E7110"/>
    <w:rsid w:val="007E717F"/>
    <w:rsid w:val="007E757E"/>
    <w:rsid w:val="007E75C3"/>
    <w:rsid w:val="007E76B4"/>
    <w:rsid w:val="007E773F"/>
    <w:rsid w:val="007E7901"/>
    <w:rsid w:val="007E7DE4"/>
    <w:rsid w:val="007E7E6F"/>
    <w:rsid w:val="007F0098"/>
    <w:rsid w:val="007F026B"/>
    <w:rsid w:val="007F03A1"/>
    <w:rsid w:val="007F0C54"/>
    <w:rsid w:val="007F0FEF"/>
    <w:rsid w:val="007F139F"/>
    <w:rsid w:val="007F1664"/>
    <w:rsid w:val="007F1983"/>
    <w:rsid w:val="007F1B24"/>
    <w:rsid w:val="007F1C0A"/>
    <w:rsid w:val="007F1D12"/>
    <w:rsid w:val="007F1D1F"/>
    <w:rsid w:val="007F1D91"/>
    <w:rsid w:val="007F1E18"/>
    <w:rsid w:val="007F1E25"/>
    <w:rsid w:val="007F1E5D"/>
    <w:rsid w:val="007F1E77"/>
    <w:rsid w:val="007F1E82"/>
    <w:rsid w:val="007F1F55"/>
    <w:rsid w:val="007F207B"/>
    <w:rsid w:val="007F20B0"/>
    <w:rsid w:val="007F20D0"/>
    <w:rsid w:val="007F2109"/>
    <w:rsid w:val="007F22F9"/>
    <w:rsid w:val="007F2358"/>
    <w:rsid w:val="007F2364"/>
    <w:rsid w:val="007F25D9"/>
    <w:rsid w:val="007F26D1"/>
    <w:rsid w:val="007F290E"/>
    <w:rsid w:val="007F2A23"/>
    <w:rsid w:val="007F2B7A"/>
    <w:rsid w:val="007F2CEF"/>
    <w:rsid w:val="007F2FB8"/>
    <w:rsid w:val="007F3021"/>
    <w:rsid w:val="007F305B"/>
    <w:rsid w:val="007F3065"/>
    <w:rsid w:val="007F31C3"/>
    <w:rsid w:val="007F31C8"/>
    <w:rsid w:val="007F32D3"/>
    <w:rsid w:val="007F3381"/>
    <w:rsid w:val="007F3732"/>
    <w:rsid w:val="007F3B16"/>
    <w:rsid w:val="007F3E5C"/>
    <w:rsid w:val="007F4087"/>
    <w:rsid w:val="007F4570"/>
    <w:rsid w:val="007F4E17"/>
    <w:rsid w:val="007F4E5F"/>
    <w:rsid w:val="007F4FF9"/>
    <w:rsid w:val="007F50AB"/>
    <w:rsid w:val="007F515A"/>
    <w:rsid w:val="007F53E9"/>
    <w:rsid w:val="007F5700"/>
    <w:rsid w:val="007F5786"/>
    <w:rsid w:val="007F5839"/>
    <w:rsid w:val="007F58FF"/>
    <w:rsid w:val="007F5A27"/>
    <w:rsid w:val="007F5B37"/>
    <w:rsid w:val="007F5C98"/>
    <w:rsid w:val="007F5DC6"/>
    <w:rsid w:val="007F5E61"/>
    <w:rsid w:val="007F5F6B"/>
    <w:rsid w:val="007F611A"/>
    <w:rsid w:val="007F61A0"/>
    <w:rsid w:val="007F62B9"/>
    <w:rsid w:val="007F635A"/>
    <w:rsid w:val="007F63B4"/>
    <w:rsid w:val="007F644B"/>
    <w:rsid w:val="007F647C"/>
    <w:rsid w:val="007F6557"/>
    <w:rsid w:val="007F67A9"/>
    <w:rsid w:val="007F67E5"/>
    <w:rsid w:val="007F6811"/>
    <w:rsid w:val="007F697E"/>
    <w:rsid w:val="007F6A8F"/>
    <w:rsid w:val="007F6CEF"/>
    <w:rsid w:val="007F6D12"/>
    <w:rsid w:val="007F6D3B"/>
    <w:rsid w:val="007F6E25"/>
    <w:rsid w:val="007F6F73"/>
    <w:rsid w:val="007F6FC7"/>
    <w:rsid w:val="007F71B1"/>
    <w:rsid w:val="007F71F7"/>
    <w:rsid w:val="007F7579"/>
    <w:rsid w:val="007F75C4"/>
    <w:rsid w:val="007F75EF"/>
    <w:rsid w:val="007F774A"/>
    <w:rsid w:val="007F7CA8"/>
    <w:rsid w:val="007F7DA6"/>
    <w:rsid w:val="007F7DDA"/>
    <w:rsid w:val="007F7EB3"/>
    <w:rsid w:val="007F7F3E"/>
    <w:rsid w:val="008002FB"/>
    <w:rsid w:val="00800496"/>
    <w:rsid w:val="008005F8"/>
    <w:rsid w:val="008006A8"/>
    <w:rsid w:val="00800878"/>
    <w:rsid w:val="00800BA4"/>
    <w:rsid w:val="00800EFF"/>
    <w:rsid w:val="00800FD9"/>
    <w:rsid w:val="00801008"/>
    <w:rsid w:val="00801165"/>
    <w:rsid w:val="0080158A"/>
    <w:rsid w:val="00801811"/>
    <w:rsid w:val="008018DB"/>
    <w:rsid w:val="008018E4"/>
    <w:rsid w:val="00801987"/>
    <w:rsid w:val="00801DE6"/>
    <w:rsid w:val="00801E5A"/>
    <w:rsid w:val="00801EC5"/>
    <w:rsid w:val="00801FB1"/>
    <w:rsid w:val="0080212C"/>
    <w:rsid w:val="00802298"/>
    <w:rsid w:val="00802637"/>
    <w:rsid w:val="0080269E"/>
    <w:rsid w:val="008028DF"/>
    <w:rsid w:val="00802A0C"/>
    <w:rsid w:val="00802A8B"/>
    <w:rsid w:val="00802B13"/>
    <w:rsid w:val="00802B60"/>
    <w:rsid w:val="00802C2A"/>
    <w:rsid w:val="00802D1F"/>
    <w:rsid w:val="00802D90"/>
    <w:rsid w:val="00802E9E"/>
    <w:rsid w:val="00803262"/>
    <w:rsid w:val="008034EC"/>
    <w:rsid w:val="008035D5"/>
    <w:rsid w:val="00803668"/>
    <w:rsid w:val="008037F6"/>
    <w:rsid w:val="00803966"/>
    <w:rsid w:val="00803A60"/>
    <w:rsid w:val="00803DD3"/>
    <w:rsid w:val="00803DE0"/>
    <w:rsid w:val="00803EB0"/>
    <w:rsid w:val="00803FC9"/>
    <w:rsid w:val="0080401F"/>
    <w:rsid w:val="00804026"/>
    <w:rsid w:val="00804172"/>
    <w:rsid w:val="00804208"/>
    <w:rsid w:val="00804321"/>
    <w:rsid w:val="00804356"/>
    <w:rsid w:val="00804380"/>
    <w:rsid w:val="008043AC"/>
    <w:rsid w:val="008045E2"/>
    <w:rsid w:val="00804871"/>
    <w:rsid w:val="00804995"/>
    <w:rsid w:val="00804A3C"/>
    <w:rsid w:val="00804AB9"/>
    <w:rsid w:val="00804B8C"/>
    <w:rsid w:val="0080506A"/>
    <w:rsid w:val="00805127"/>
    <w:rsid w:val="008051F2"/>
    <w:rsid w:val="00805354"/>
    <w:rsid w:val="00805482"/>
    <w:rsid w:val="008055A0"/>
    <w:rsid w:val="008056CA"/>
    <w:rsid w:val="00805736"/>
    <w:rsid w:val="0080580B"/>
    <w:rsid w:val="00805845"/>
    <w:rsid w:val="0080599E"/>
    <w:rsid w:val="008059EF"/>
    <w:rsid w:val="00805A21"/>
    <w:rsid w:val="00805AFB"/>
    <w:rsid w:val="00805C7F"/>
    <w:rsid w:val="00805C83"/>
    <w:rsid w:val="00805D70"/>
    <w:rsid w:val="00806275"/>
    <w:rsid w:val="0080627A"/>
    <w:rsid w:val="0080631A"/>
    <w:rsid w:val="0080647F"/>
    <w:rsid w:val="008064A9"/>
    <w:rsid w:val="00806905"/>
    <w:rsid w:val="0080695E"/>
    <w:rsid w:val="00806B61"/>
    <w:rsid w:val="00806FF6"/>
    <w:rsid w:val="0080715C"/>
    <w:rsid w:val="008074D0"/>
    <w:rsid w:val="008075CE"/>
    <w:rsid w:val="008075ED"/>
    <w:rsid w:val="00807671"/>
    <w:rsid w:val="008076B9"/>
    <w:rsid w:val="008076CE"/>
    <w:rsid w:val="00807816"/>
    <w:rsid w:val="00807963"/>
    <w:rsid w:val="008079A7"/>
    <w:rsid w:val="00807AF6"/>
    <w:rsid w:val="00807B8A"/>
    <w:rsid w:val="00807C15"/>
    <w:rsid w:val="00807ECF"/>
    <w:rsid w:val="0081013A"/>
    <w:rsid w:val="00810355"/>
    <w:rsid w:val="008103D5"/>
    <w:rsid w:val="00810435"/>
    <w:rsid w:val="008106CE"/>
    <w:rsid w:val="00810770"/>
    <w:rsid w:val="0081079E"/>
    <w:rsid w:val="008107E0"/>
    <w:rsid w:val="00810A39"/>
    <w:rsid w:val="00810A56"/>
    <w:rsid w:val="00810A6D"/>
    <w:rsid w:val="00810CA7"/>
    <w:rsid w:val="00810F43"/>
    <w:rsid w:val="00811103"/>
    <w:rsid w:val="008111BD"/>
    <w:rsid w:val="00811338"/>
    <w:rsid w:val="008113FA"/>
    <w:rsid w:val="00811462"/>
    <w:rsid w:val="008115CD"/>
    <w:rsid w:val="0081175B"/>
    <w:rsid w:val="008117F8"/>
    <w:rsid w:val="00811924"/>
    <w:rsid w:val="008119BD"/>
    <w:rsid w:val="00811CA5"/>
    <w:rsid w:val="00811D01"/>
    <w:rsid w:val="00811EA1"/>
    <w:rsid w:val="00812132"/>
    <w:rsid w:val="008122EB"/>
    <w:rsid w:val="0081246A"/>
    <w:rsid w:val="00812546"/>
    <w:rsid w:val="008126C7"/>
    <w:rsid w:val="008128E4"/>
    <w:rsid w:val="008128FE"/>
    <w:rsid w:val="00812A12"/>
    <w:rsid w:val="00812A6C"/>
    <w:rsid w:val="00812A8B"/>
    <w:rsid w:val="00812C72"/>
    <w:rsid w:val="00812CE5"/>
    <w:rsid w:val="00812D6D"/>
    <w:rsid w:val="00812EC1"/>
    <w:rsid w:val="00812EE2"/>
    <w:rsid w:val="00812FBD"/>
    <w:rsid w:val="008130EE"/>
    <w:rsid w:val="008131DC"/>
    <w:rsid w:val="008131FD"/>
    <w:rsid w:val="0081321C"/>
    <w:rsid w:val="00813282"/>
    <w:rsid w:val="00813610"/>
    <w:rsid w:val="00813655"/>
    <w:rsid w:val="0081372F"/>
    <w:rsid w:val="0081385D"/>
    <w:rsid w:val="008138C1"/>
    <w:rsid w:val="008138C6"/>
    <w:rsid w:val="008138D2"/>
    <w:rsid w:val="00813A98"/>
    <w:rsid w:val="00813B2F"/>
    <w:rsid w:val="00813CFD"/>
    <w:rsid w:val="00813F0F"/>
    <w:rsid w:val="00814240"/>
    <w:rsid w:val="00814423"/>
    <w:rsid w:val="00814612"/>
    <w:rsid w:val="008146A9"/>
    <w:rsid w:val="0081471A"/>
    <w:rsid w:val="00814942"/>
    <w:rsid w:val="00814E31"/>
    <w:rsid w:val="00814E49"/>
    <w:rsid w:val="008150FD"/>
    <w:rsid w:val="00815130"/>
    <w:rsid w:val="008151D3"/>
    <w:rsid w:val="008152C1"/>
    <w:rsid w:val="008153D4"/>
    <w:rsid w:val="00815480"/>
    <w:rsid w:val="008157A8"/>
    <w:rsid w:val="00815816"/>
    <w:rsid w:val="008158BB"/>
    <w:rsid w:val="00815D33"/>
    <w:rsid w:val="00815D85"/>
    <w:rsid w:val="00815E06"/>
    <w:rsid w:val="00815E57"/>
    <w:rsid w:val="00815E65"/>
    <w:rsid w:val="00815F04"/>
    <w:rsid w:val="00816527"/>
    <w:rsid w:val="00816538"/>
    <w:rsid w:val="008166F2"/>
    <w:rsid w:val="008166FD"/>
    <w:rsid w:val="0081687E"/>
    <w:rsid w:val="008168F9"/>
    <w:rsid w:val="0081692D"/>
    <w:rsid w:val="00816B49"/>
    <w:rsid w:val="00816BB0"/>
    <w:rsid w:val="00816DF1"/>
    <w:rsid w:val="00816E3C"/>
    <w:rsid w:val="00816ED0"/>
    <w:rsid w:val="00816F33"/>
    <w:rsid w:val="00817117"/>
    <w:rsid w:val="00817286"/>
    <w:rsid w:val="00817421"/>
    <w:rsid w:val="0081744C"/>
    <w:rsid w:val="00817484"/>
    <w:rsid w:val="0081760E"/>
    <w:rsid w:val="00817677"/>
    <w:rsid w:val="0081768C"/>
    <w:rsid w:val="008177EC"/>
    <w:rsid w:val="008178C8"/>
    <w:rsid w:val="00817977"/>
    <w:rsid w:val="008179A4"/>
    <w:rsid w:val="00817B83"/>
    <w:rsid w:val="00817F57"/>
    <w:rsid w:val="00817F74"/>
    <w:rsid w:val="00817FC4"/>
    <w:rsid w:val="008200D0"/>
    <w:rsid w:val="00820107"/>
    <w:rsid w:val="0082035A"/>
    <w:rsid w:val="00820456"/>
    <w:rsid w:val="00820630"/>
    <w:rsid w:val="00820657"/>
    <w:rsid w:val="0082080F"/>
    <w:rsid w:val="00820B20"/>
    <w:rsid w:val="00820B70"/>
    <w:rsid w:val="00820D72"/>
    <w:rsid w:val="00820E32"/>
    <w:rsid w:val="00820F16"/>
    <w:rsid w:val="00820FA7"/>
    <w:rsid w:val="008210C8"/>
    <w:rsid w:val="008210F8"/>
    <w:rsid w:val="00821158"/>
    <w:rsid w:val="0082145F"/>
    <w:rsid w:val="008214A4"/>
    <w:rsid w:val="0082184B"/>
    <w:rsid w:val="00821B3D"/>
    <w:rsid w:val="00821B3F"/>
    <w:rsid w:val="00821BE7"/>
    <w:rsid w:val="00821BEF"/>
    <w:rsid w:val="00821DC7"/>
    <w:rsid w:val="00821DFF"/>
    <w:rsid w:val="00821FB8"/>
    <w:rsid w:val="00821FFA"/>
    <w:rsid w:val="008220D9"/>
    <w:rsid w:val="0082211D"/>
    <w:rsid w:val="008225B7"/>
    <w:rsid w:val="008226F8"/>
    <w:rsid w:val="00822830"/>
    <w:rsid w:val="0082293E"/>
    <w:rsid w:val="0082295F"/>
    <w:rsid w:val="00823038"/>
    <w:rsid w:val="00823096"/>
    <w:rsid w:val="008231C3"/>
    <w:rsid w:val="00823248"/>
    <w:rsid w:val="0082329D"/>
    <w:rsid w:val="008232A3"/>
    <w:rsid w:val="00823306"/>
    <w:rsid w:val="00823347"/>
    <w:rsid w:val="008233AF"/>
    <w:rsid w:val="008233FB"/>
    <w:rsid w:val="00823649"/>
    <w:rsid w:val="0082378B"/>
    <w:rsid w:val="008237F9"/>
    <w:rsid w:val="00823827"/>
    <w:rsid w:val="00823942"/>
    <w:rsid w:val="008239FB"/>
    <w:rsid w:val="00823CFA"/>
    <w:rsid w:val="00823D76"/>
    <w:rsid w:val="008243D4"/>
    <w:rsid w:val="00824926"/>
    <w:rsid w:val="00824934"/>
    <w:rsid w:val="00824E1F"/>
    <w:rsid w:val="00824E5F"/>
    <w:rsid w:val="00825395"/>
    <w:rsid w:val="00825778"/>
    <w:rsid w:val="00825782"/>
    <w:rsid w:val="008257AF"/>
    <w:rsid w:val="008258BD"/>
    <w:rsid w:val="0082592F"/>
    <w:rsid w:val="0082593F"/>
    <w:rsid w:val="0082595B"/>
    <w:rsid w:val="008259C1"/>
    <w:rsid w:val="00825CA7"/>
    <w:rsid w:val="00825D78"/>
    <w:rsid w:val="00825DA9"/>
    <w:rsid w:val="008263CC"/>
    <w:rsid w:val="00826650"/>
    <w:rsid w:val="00826659"/>
    <w:rsid w:val="00826699"/>
    <w:rsid w:val="008266F1"/>
    <w:rsid w:val="0082673A"/>
    <w:rsid w:val="00826747"/>
    <w:rsid w:val="0082684C"/>
    <w:rsid w:val="0082694C"/>
    <w:rsid w:val="0082695B"/>
    <w:rsid w:val="00826AE5"/>
    <w:rsid w:val="00826C2F"/>
    <w:rsid w:val="00826C53"/>
    <w:rsid w:val="00826D4B"/>
    <w:rsid w:val="00826D7B"/>
    <w:rsid w:val="00827068"/>
    <w:rsid w:val="00827228"/>
    <w:rsid w:val="0082726D"/>
    <w:rsid w:val="0082747C"/>
    <w:rsid w:val="00827497"/>
    <w:rsid w:val="008275EC"/>
    <w:rsid w:val="00827652"/>
    <w:rsid w:val="0082779F"/>
    <w:rsid w:val="00827844"/>
    <w:rsid w:val="00827A6D"/>
    <w:rsid w:val="00827B42"/>
    <w:rsid w:val="00827BCA"/>
    <w:rsid w:val="00827BD2"/>
    <w:rsid w:val="00827E4B"/>
    <w:rsid w:val="00827EE4"/>
    <w:rsid w:val="00827F45"/>
    <w:rsid w:val="0083014D"/>
    <w:rsid w:val="00830201"/>
    <w:rsid w:val="0083059A"/>
    <w:rsid w:val="00830626"/>
    <w:rsid w:val="00830683"/>
    <w:rsid w:val="0083077E"/>
    <w:rsid w:val="0083083B"/>
    <w:rsid w:val="00830902"/>
    <w:rsid w:val="0083097E"/>
    <w:rsid w:val="00830D2C"/>
    <w:rsid w:val="00830DAB"/>
    <w:rsid w:val="00830E17"/>
    <w:rsid w:val="00830E9B"/>
    <w:rsid w:val="0083128C"/>
    <w:rsid w:val="0083149C"/>
    <w:rsid w:val="008314F4"/>
    <w:rsid w:val="00831929"/>
    <w:rsid w:val="00831C58"/>
    <w:rsid w:val="00831D00"/>
    <w:rsid w:val="00831E65"/>
    <w:rsid w:val="00831E96"/>
    <w:rsid w:val="008322EF"/>
    <w:rsid w:val="00832329"/>
    <w:rsid w:val="00832344"/>
    <w:rsid w:val="0083255E"/>
    <w:rsid w:val="008325BD"/>
    <w:rsid w:val="00832618"/>
    <w:rsid w:val="008327ED"/>
    <w:rsid w:val="008328B1"/>
    <w:rsid w:val="00832C6A"/>
    <w:rsid w:val="00832D85"/>
    <w:rsid w:val="00833059"/>
    <w:rsid w:val="00833127"/>
    <w:rsid w:val="008331BF"/>
    <w:rsid w:val="00833212"/>
    <w:rsid w:val="008332F4"/>
    <w:rsid w:val="00833759"/>
    <w:rsid w:val="00833D17"/>
    <w:rsid w:val="00833D5D"/>
    <w:rsid w:val="00833D86"/>
    <w:rsid w:val="00833DBB"/>
    <w:rsid w:val="00833E76"/>
    <w:rsid w:val="00833EBF"/>
    <w:rsid w:val="00834049"/>
    <w:rsid w:val="008344B3"/>
    <w:rsid w:val="008349DA"/>
    <w:rsid w:val="00834AE7"/>
    <w:rsid w:val="00834BBC"/>
    <w:rsid w:val="00834BC6"/>
    <w:rsid w:val="00834C56"/>
    <w:rsid w:val="00834C8B"/>
    <w:rsid w:val="00834E72"/>
    <w:rsid w:val="00834FC9"/>
    <w:rsid w:val="00835037"/>
    <w:rsid w:val="0083506B"/>
    <w:rsid w:val="00835417"/>
    <w:rsid w:val="008354F8"/>
    <w:rsid w:val="008356B5"/>
    <w:rsid w:val="00835812"/>
    <w:rsid w:val="0083593B"/>
    <w:rsid w:val="00835AC2"/>
    <w:rsid w:val="00835C42"/>
    <w:rsid w:val="008360E9"/>
    <w:rsid w:val="00836177"/>
    <w:rsid w:val="008364CC"/>
    <w:rsid w:val="008365EE"/>
    <w:rsid w:val="00836904"/>
    <w:rsid w:val="0083694E"/>
    <w:rsid w:val="00836AE5"/>
    <w:rsid w:val="00836B82"/>
    <w:rsid w:val="00836DA4"/>
    <w:rsid w:val="00836E91"/>
    <w:rsid w:val="00836EEA"/>
    <w:rsid w:val="00837177"/>
    <w:rsid w:val="008372EE"/>
    <w:rsid w:val="00837417"/>
    <w:rsid w:val="00837559"/>
    <w:rsid w:val="008377D2"/>
    <w:rsid w:val="008379E9"/>
    <w:rsid w:val="00837A43"/>
    <w:rsid w:val="00837C2C"/>
    <w:rsid w:val="00837CA1"/>
    <w:rsid w:val="00837D01"/>
    <w:rsid w:val="00837D63"/>
    <w:rsid w:val="00837E76"/>
    <w:rsid w:val="008400BC"/>
    <w:rsid w:val="008400EE"/>
    <w:rsid w:val="00840248"/>
    <w:rsid w:val="0084026B"/>
    <w:rsid w:val="0084031C"/>
    <w:rsid w:val="00840523"/>
    <w:rsid w:val="008405B6"/>
    <w:rsid w:val="008405C8"/>
    <w:rsid w:val="0084072E"/>
    <w:rsid w:val="0084076E"/>
    <w:rsid w:val="008407AC"/>
    <w:rsid w:val="00840821"/>
    <w:rsid w:val="0084084C"/>
    <w:rsid w:val="00840B1C"/>
    <w:rsid w:val="00840B41"/>
    <w:rsid w:val="00840CDB"/>
    <w:rsid w:val="00840EC8"/>
    <w:rsid w:val="00841053"/>
    <w:rsid w:val="0084199E"/>
    <w:rsid w:val="00841E99"/>
    <w:rsid w:val="00841F47"/>
    <w:rsid w:val="008420B8"/>
    <w:rsid w:val="008420FD"/>
    <w:rsid w:val="00842205"/>
    <w:rsid w:val="00842221"/>
    <w:rsid w:val="0084227B"/>
    <w:rsid w:val="008423CC"/>
    <w:rsid w:val="008424CF"/>
    <w:rsid w:val="0084257F"/>
    <w:rsid w:val="008425B5"/>
    <w:rsid w:val="008426FA"/>
    <w:rsid w:val="0084287F"/>
    <w:rsid w:val="00842B7A"/>
    <w:rsid w:val="00842C62"/>
    <w:rsid w:val="00842D2F"/>
    <w:rsid w:val="00842DA5"/>
    <w:rsid w:val="00842E2A"/>
    <w:rsid w:val="00842F0B"/>
    <w:rsid w:val="00842FB8"/>
    <w:rsid w:val="00843058"/>
    <w:rsid w:val="00843142"/>
    <w:rsid w:val="008431AA"/>
    <w:rsid w:val="0084327B"/>
    <w:rsid w:val="008433A5"/>
    <w:rsid w:val="00843422"/>
    <w:rsid w:val="0084347E"/>
    <w:rsid w:val="0084369F"/>
    <w:rsid w:val="008437EE"/>
    <w:rsid w:val="008438F7"/>
    <w:rsid w:val="00843A92"/>
    <w:rsid w:val="00843AB1"/>
    <w:rsid w:val="00843D48"/>
    <w:rsid w:val="00843DD3"/>
    <w:rsid w:val="00843F47"/>
    <w:rsid w:val="00843F7A"/>
    <w:rsid w:val="00844061"/>
    <w:rsid w:val="0084413B"/>
    <w:rsid w:val="00844259"/>
    <w:rsid w:val="008442FB"/>
    <w:rsid w:val="008443A7"/>
    <w:rsid w:val="00844487"/>
    <w:rsid w:val="0084456A"/>
    <w:rsid w:val="008446C7"/>
    <w:rsid w:val="00844778"/>
    <w:rsid w:val="008447D8"/>
    <w:rsid w:val="00844972"/>
    <w:rsid w:val="00844AB7"/>
    <w:rsid w:val="00844E11"/>
    <w:rsid w:val="00844F3D"/>
    <w:rsid w:val="00844F4F"/>
    <w:rsid w:val="008450A2"/>
    <w:rsid w:val="00845283"/>
    <w:rsid w:val="00845507"/>
    <w:rsid w:val="00845619"/>
    <w:rsid w:val="00845723"/>
    <w:rsid w:val="0084594E"/>
    <w:rsid w:val="00845B91"/>
    <w:rsid w:val="00845D3C"/>
    <w:rsid w:val="00845D7D"/>
    <w:rsid w:val="00845DA6"/>
    <w:rsid w:val="00846080"/>
    <w:rsid w:val="008460AB"/>
    <w:rsid w:val="00846589"/>
    <w:rsid w:val="0084690D"/>
    <w:rsid w:val="00846BEB"/>
    <w:rsid w:val="008472C9"/>
    <w:rsid w:val="008473CB"/>
    <w:rsid w:val="008474D9"/>
    <w:rsid w:val="00847B7A"/>
    <w:rsid w:val="00847C0F"/>
    <w:rsid w:val="00847C27"/>
    <w:rsid w:val="00847D57"/>
    <w:rsid w:val="00847E5E"/>
    <w:rsid w:val="00847F0C"/>
    <w:rsid w:val="00847FC1"/>
    <w:rsid w:val="008500B6"/>
    <w:rsid w:val="0085016F"/>
    <w:rsid w:val="008502D6"/>
    <w:rsid w:val="008502F9"/>
    <w:rsid w:val="008503F1"/>
    <w:rsid w:val="008503F2"/>
    <w:rsid w:val="008505F6"/>
    <w:rsid w:val="008505FD"/>
    <w:rsid w:val="008509AC"/>
    <w:rsid w:val="00850A5C"/>
    <w:rsid w:val="00850BDB"/>
    <w:rsid w:val="00850BED"/>
    <w:rsid w:val="00850C04"/>
    <w:rsid w:val="00850CF8"/>
    <w:rsid w:val="008512D5"/>
    <w:rsid w:val="0085139C"/>
    <w:rsid w:val="008514D0"/>
    <w:rsid w:val="00851775"/>
    <w:rsid w:val="00851A66"/>
    <w:rsid w:val="00851ACC"/>
    <w:rsid w:val="00851D3F"/>
    <w:rsid w:val="00851E50"/>
    <w:rsid w:val="008522AE"/>
    <w:rsid w:val="008523B2"/>
    <w:rsid w:val="00852456"/>
    <w:rsid w:val="008525DC"/>
    <w:rsid w:val="0085268C"/>
    <w:rsid w:val="0085294D"/>
    <w:rsid w:val="00852D75"/>
    <w:rsid w:val="00852E30"/>
    <w:rsid w:val="00852E70"/>
    <w:rsid w:val="00852E94"/>
    <w:rsid w:val="00852F7F"/>
    <w:rsid w:val="0085326C"/>
    <w:rsid w:val="00853410"/>
    <w:rsid w:val="0085373F"/>
    <w:rsid w:val="0085377F"/>
    <w:rsid w:val="00853810"/>
    <w:rsid w:val="00853A49"/>
    <w:rsid w:val="00853B20"/>
    <w:rsid w:val="00853B48"/>
    <w:rsid w:val="00853E79"/>
    <w:rsid w:val="00853EAF"/>
    <w:rsid w:val="008540B6"/>
    <w:rsid w:val="008543F4"/>
    <w:rsid w:val="0085470C"/>
    <w:rsid w:val="00854938"/>
    <w:rsid w:val="00854C64"/>
    <w:rsid w:val="00854EF4"/>
    <w:rsid w:val="00854F44"/>
    <w:rsid w:val="0085509F"/>
    <w:rsid w:val="008550B1"/>
    <w:rsid w:val="00855197"/>
    <w:rsid w:val="0085555E"/>
    <w:rsid w:val="008555CB"/>
    <w:rsid w:val="00855AA4"/>
    <w:rsid w:val="00855B04"/>
    <w:rsid w:val="00855CE7"/>
    <w:rsid w:val="00855F21"/>
    <w:rsid w:val="00856142"/>
    <w:rsid w:val="00856532"/>
    <w:rsid w:val="008567A7"/>
    <w:rsid w:val="00856A95"/>
    <w:rsid w:val="00856B3D"/>
    <w:rsid w:val="00856CEC"/>
    <w:rsid w:val="00856F6C"/>
    <w:rsid w:val="00857032"/>
    <w:rsid w:val="008572B4"/>
    <w:rsid w:val="008573A2"/>
    <w:rsid w:val="00857695"/>
    <w:rsid w:val="008576B7"/>
    <w:rsid w:val="0085777A"/>
    <w:rsid w:val="008577A9"/>
    <w:rsid w:val="00857985"/>
    <w:rsid w:val="008579A0"/>
    <w:rsid w:val="00857C82"/>
    <w:rsid w:val="00857E88"/>
    <w:rsid w:val="00857E97"/>
    <w:rsid w:val="00857F08"/>
    <w:rsid w:val="00860246"/>
    <w:rsid w:val="0086029C"/>
    <w:rsid w:val="00860318"/>
    <w:rsid w:val="008603CF"/>
    <w:rsid w:val="0086098C"/>
    <w:rsid w:val="00860C3C"/>
    <w:rsid w:val="00860CB2"/>
    <w:rsid w:val="00860D83"/>
    <w:rsid w:val="00860D86"/>
    <w:rsid w:val="00860EF9"/>
    <w:rsid w:val="00861000"/>
    <w:rsid w:val="008611D1"/>
    <w:rsid w:val="00861323"/>
    <w:rsid w:val="00861351"/>
    <w:rsid w:val="0086193E"/>
    <w:rsid w:val="00861A7E"/>
    <w:rsid w:val="00861C45"/>
    <w:rsid w:val="00861E17"/>
    <w:rsid w:val="00861EDC"/>
    <w:rsid w:val="00861FA7"/>
    <w:rsid w:val="0086209E"/>
    <w:rsid w:val="00862101"/>
    <w:rsid w:val="00862199"/>
    <w:rsid w:val="00862519"/>
    <w:rsid w:val="0086277B"/>
    <w:rsid w:val="008627D9"/>
    <w:rsid w:val="008627DC"/>
    <w:rsid w:val="00862985"/>
    <w:rsid w:val="00862AF0"/>
    <w:rsid w:val="00862B70"/>
    <w:rsid w:val="00862C73"/>
    <w:rsid w:val="00862CFD"/>
    <w:rsid w:val="00862D46"/>
    <w:rsid w:val="00862E87"/>
    <w:rsid w:val="00862EE6"/>
    <w:rsid w:val="0086302B"/>
    <w:rsid w:val="00863142"/>
    <w:rsid w:val="00863155"/>
    <w:rsid w:val="0086325B"/>
    <w:rsid w:val="008632CE"/>
    <w:rsid w:val="00863374"/>
    <w:rsid w:val="0086352B"/>
    <w:rsid w:val="00863712"/>
    <w:rsid w:val="0086394B"/>
    <w:rsid w:val="008639CE"/>
    <w:rsid w:val="00863A1B"/>
    <w:rsid w:val="00863A7D"/>
    <w:rsid w:val="00863AA8"/>
    <w:rsid w:val="00863AFC"/>
    <w:rsid w:val="00863E69"/>
    <w:rsid w:val="00863F3A"/>
    <w:rsid w:val="00863F49"/>
    <w:rsid w:val="0086404F"/>
    <w:rsid w:val="008640BD"/>
    <w:rsid w:val="00864120"/>
    <w:rsid w:val="00864127"/>
    <w:rsid w:val="0086436B"/>
    <w:rsid w:val="008643F6"/>
    <w:rsid w:val="00864458"/>
    <w:rsid w:val="00864551"/>
    <w:rsid w:val="00864639"/>
    <w:rsid w:val="0086467C"/>
    <w:rsid w:val="008647B1"/>
    <w:rsid w:val="008648D2"/>
    <w:rsid w:val="00864996"/>
    <w:rsid w:val="00864A4C"/>
    <w:rsid w:val="00864C93"/>
    <w:rsid w:val="00864F27"/>
    <w:rsid w:val="008650E2"/>
    <w:rsid w:val="0086537D"/>
    <w:rsid w:val="00865385"/>
    <w:rsid w:val="0086540A"/>
    <w:rsid w:val="008654EF"/>
    <w:rsid w:val="008656EE"/>
    <w:rsid w:val="008656FA"/>
    <w:rsid w:val="0086593D"/>
    <w:rsid w:val="008659B4"/>
    <w:rsid w:val="00865A07"/>
    <w:rsid w:val="00865AFF"/>
    <w:rsid w:val="00865BB0"/>
    <w:rsid w:val="00866228"/>
    <w:rsid w:val="0086672C"/>
    <w:rsid w:val="0086689D"/>
    <w:rsid w:val="008669BB"/>
    <w:rsid w:val="008669D4"/>
    <w:rsid w:val="00866A04"/>
    <w:rsid w:val="00866C03"/>
    <w:rsid w:val="00866C4C"/>
    <w:rsid w:val="00866CB3"/>
    <w:rsid w:val="00866DD2"/>
    <w:rsid w:val="00867067"/>
    <w:rsid w:val="0086706C"/>
    <w:rsid w:val="00867072"/>
    <w:rsid w:val="00867138"/>
    <w:rsid w:val="0086740C"/>
    <w:rsid w:val="008676A9"/>
    <w:rsid w:val="0086772E"/>
    <w:rsid w:val="0086789A"/>
    <w:rsid w:val="008679A1"/>
    <w:rsid w:val="00867A7F"/>
    <w:rsid w:val="00867ABF"/>
    <w:rsid w:val="00867B7D"/>
    <w:rsid w:val="00867F88"/>
    <w:rsid w:val="00867FD2"/>
    <w:rsid w:val="008701F1"/>
    <w:rsid w:val="00870400"/>
    <w:rsid w:val="0087054E"/>
    <w:rsid w:val="008705AE"/>
    <w:rsid w:val="008708A0"/>
    <w:rsid w:val="00870992"/>
    <w:rsid w:val="00870A86"/>
    <w:rsid w:val="00870C68"/>
    <w:rsid w:val="00870D06"/>
    <w:rsid w:val="00870D4A"/>
    <w:rsid w:val="00870FE7"/>
    <w:rsid w:val="008711B0"/>
    <w:rsid w:val="0087122F"/>
    <w:rsid w:val="00871263"/>
    <w:rsid w:val="00871975"/>
    <w:rsid w:val="00871A69"/>
    <w:rsid w:val="00871BC8"/>
    <w:rsid w:val="00871EEF"/>
    <w:rsid w:val="00871EFC"/>
    <w:rsid w:val="00871F01"/>
    <w:rsid w:val="0087214F"/>
    <w:rsid w:val="00872167"/>
    <w:rsid w:val="00872224"/>
    <w:rsid w:val="00872349"/>
    <w:rsid w:val="00872462"/>
    <w:rsid w:val="00872771"/>
    <w:rsid w:val="008729F5"/>
    <w:rsid w:val="00872C5C"/>
    <w:rsid w:val="00872DC0"/>
    <w:rsid w:val="00872E6F"/>
    <w:rsid w:val="00872F5A"/>
    <w:rsid w:val="00872F76"/>
    <w:rsid w:val="00873035"/>
    <w:rsid w:val="0087334A"/>
    <w:rsid w:val="00873368"/>
    <w:rsid w:val="0087339D"/>
    <w:rsid w:val="008733F6"/>
    <w:rsid w:val="00873578"/>
    <w:rsid w:val="00873660"/>
    <w:rsid w:val="00873697"/>
    <w:rsid w:val="0087389E"/>
    <w:rsid w:val="008738DD"/>
    <w:rsid w:val="0087394C"/>
    <w:rsid w:val="00873954"/>
    <w:rsid w:val="00873B29"/>
    <w:rsid w:val="00873B40"/>
    <w:rsid w:val="00873D93"/>
    <w:rsid w:val="00873E30"/>
    <w:rsid w:val="00873EEC"/>
    <w:rsid w:val="008742A6"/>
    <w:rsid w:val="0087432D"/>
    <w:rsid w:val="00874515"/>
    <w:rsid w:val="00874824"/>
    <w:rsid w:val="00874905"/>
    <w:rsid w:val="00874B47"/>
    <w:rsid w:val="00874BDD"/>
    <w:rsid w:val="00874C3A"/>
    <w:rsid w:val="00874C5C"/>
    <w:rsid w:val="00874CAD"/>
    <w:rsid w:val="00874CF1"/>
    <w:rsid w:val="00874D5F"/>
    <w:rsid w:val="00874FAC"/>
    <w:rsid w:val="00875024"/>
    <w:rsid w:val="00875167"/>
    <w:rsid w:val="008751AF"/>
    <w:rsid w:val="0087558D"/>
    <w:rsid w:val="0087569E"/>
    <w:rsid w:val="0087585C"/>
    <w:rsid w:val="0087596B"/>
    <w:rsid w:val="00875BA2"/>
    <w:rsid w:val="00875BCA"/>
    <w:rsid w:val="00875CCB"/>
    <w:rsid w:val="00875CEE"/>
    <w:rsid w:val="00875F8B"/>
    <w:rsid w:val="00876000"/>
    <w:rsid w:val="008760DF"/>
    <w:rsid w:val="00876141"/>
    <w:rsid w:val="00876152"/>
    <w:rsid w:val="00876765"/>
    <w:rsid w:val="0087699E"/>
    <w:rsid w:val="00876BEB"/>
    <w:rsid w:val="00876CD1"/>
    <w:rsid w:val="00876CFC"/>
    <w:rsid w:val="00876F39"/>
    <w:rsid w:val="0087703F"/>
    <w:rsid w:val="00877073"/>
    <w:rsid w:val="0087775F"/>
    <w:rsid w:val="0087777D"/>
    <w:rsid w:val="00877BE3"/>
    <w:rsid w:val="00877CBD"/>
    <w:rsid w:val="00877E8D"/>
    <w:rsid w:val="00877FC4"/>
    <w:rsid w:val="008800B4"/>
    <w:rsid w:val="00880239"/>
    <w:rsid w:val="0088057D"/>
    <w:rsid w:val="00880727"/>
    <w:rsid w:val="00880772"/>
    <w:rsid w:val="008808A3"/>
    <w:rsid w:val="008809C3"/>
    <w:rsid w:val="00880B06"/>
    <w:rsid w:val="00880BA4"/>
    <w:rsid w:val="00880BEA"/>
    <w:rsid w:val="00880C68"/>
    <w:rsid w:val="00880CA1"/>
    <w:rsid w:val="00880D1E"/>
    <w:rsid w:val="00880DDC"/>
    <w:rsid w:val="00880E70"/>
    <w:rsid w:val="00880FF5"/>
    <w:rsid w:val="0088128E"/>
    <w:rsid w:val="0088129E"/>
    <w:rsid w:val="008812F9"/>
    <w:rsid w:val="00881490"/>
    <w:rsid w:val="008817A5"/>
    <w:rsid w:val="008818DF"/>
    <w:rsid w:val="0088192E"/>
    <w:rsid w:val="00881A8C"/>
    <w:rsid w:val="00881C58"/>
    <w:rsid w:val="00881E48"/>
    <w:rsid w:val="00881E60"/>
    <w:rsid w:val="00882239"/>
    <w:rsid w:val="0088227B"/>
    <w:rsid w:val="00882327"/>
    <w:rsid w:val="0088251D"/>
    <w:rsid w:val="00882585"/>
    <w:rsid w:val="00882650"/>
    <w:rsid w:val="008829B6"/>
    <w:rsid w:val="00882D30"/>
    <w:rsid w:val="00882D3A"/>
    <w:rsid w:val="00882DA1"/>
    <w:rsid w:val="00882E32"/>
    <w:rsid w:val="00883265"/>
    <w:rsid w:val="008833DD"/>
    <w:rsid w:val="008834B3"/>
    <w:rsid w:val="00883610"/>
    <w:rsid w:val="00883B6F"/>
    <w:rsid w:val="00883BC9"/>
    <w:rsid w:val="00883CD6"/>
    <w:rsid w:val="00883D71"/>
    <w:rsid w:val="00883E60"/>
    <w:rsid w:val="00883FB7"/>
    <w:rsid w:val="00883FF4"/>
    <w:rsid w:val="00884088"/>
    <w:rsid w:val="008841B7"/>
    <w:rsid w:val="008845A5"/>
    <w:rsid w:val="008845C7"/>
    <w:rsid w:val="00884DDB"/>
    <w:rsid w:val="00885040"/>
    <w:rsid w:val="008850CA"/>
    <w:rsid w:val="0088511A"/>
    <w:rsid w:val="0088522E"/>
    <w:rsid w:val="00885327"/>
    <w:rsid w:val="00885573"/>
    <w:rsid w:val="008856C4"/>
    <w:rsid w:val="008858E3"/>
    <w:rsid w:val="00885E00"/>
    <w:rsid w:val="00885E44"/>
    <w:rsid w:val="00885EAA"/>
    <w:rsid w:val="008860DB"/>
    <w:rsid w:val="00886307"/>
    <w:rsid w:val="008865A2"/>
    <w:rsid w:val="008866DD"/>
    <w:rsid w:val="0088671A"/>
    <w:rsid w:val="0088674E"/>
    <w:rsid w:val="008868EB"/>
    <w:rsid w:val="0088691F"/>
    <w:rsid w:val="00886981"/>
    <w:rsid w:val="00886B3A"/>
    <w:rsid w:val="00886CD7"/>
    <w:rsid w:val="008870F0"/>
    <w:rsid w:val="008870FD"/>
    <w:rsid w:val="0088728E"/>
    <w:rsid w:val="00887298"/>
    <w:rsid w:val="00887B06"/>
    <w:rsid w:val="00887B6A"/>
    <w:rsid w:val="00887D0A"/>
    <w:rsid w:val="00887DB0"/>
    <w:rsid w:val="00887DFE"/>
    <w:rsid w:val="00887E4C"/>
    <w:rsid w:val="00887EC8"/>
    <w:rsid w:val="00890042"/>
    <w:rsid w:val="008900E5"/>
    <w:rsid w:val="0089021F"/>
    <w:rsid w:val="008902CA"/>
    <w:rsid w:val="00890510"/>
    <w:rsid w:val="00891119"/>
    <w:rsid w:val="00891296"/>
    <w:rsid w:val="008912FD"/>
    <w:rsid w:val="00891750"/>
    <w:rsid w:val="008919A8"/>
    <w:rsid w:val="00891A93"/>
    <w:rsid w:val="00891B89"/>
    <w:rsid w:val="00891DC3"/>
    <w:rsid w:val="00891DFD"/>
    <w:rsid w:val="00891F7E"/>
    <w:rsid w:val="00891FEA"/>
    <w:rsid w:val="008920F8"/>
    <w:rsid w:val="00892150"/>
    <w:rsid w:val="0089220F"/>
    <w:rsid w:val="008922B8"/>
    <w:rsid w:val="00892443"/>
    <w:rsid w:val="0089244F"/>
    <w:rsid w:val="00892662"/>
    <w:rsid w:val="008926FF"/>
    <w:rsid w:val="008927DF"/>
    <w:rsid w:val="00892803"/>
    <w:rsid w:val="0089283A"/>
    <w:rsid w:val="00892862"/>
    <w:rsid w:val="00892B8D"/>
    <w:rsid w:val="00892D01"/>
    <w:rsid w:val="00892F4D"/>
    <w:rsid w:val="00892FF2"/>
    <w:rsid w:val="00893019"/>
    <w:rsid w:val="0089333A"/>
    <w:rsid w:val="00893506"/>
    <w:rsid w:val="00893543"/>
    <w:rsid w:val="00893983"/>
    <w:rsid w:val="00893A09"/>
    <w:rsid w:val="00893B9F"/>
    <w:rsid w:val="00893BF3"/>
    <w:rsid w:val="00893D10"/>
    <w:rsid w:val="008940B7"/>
    <w:rsid w:val="008941AE"/>
    <w:rsid w:val="0089420E"/>
    <w:rsid w:val="0089425C"/>
    <w:rsid w:val="008942B0"/>
    <w:rsid w:val="00894514"/>
    <w:rsid w:val="00894580"/>
    <w:rsid w:val="00894610"/>
    <w:rsid w:val="0089461C"/>
    <w:rsid w:val="008946F3"/>
    <w:rsid w:val="00894875"/>
    <w:rsid w:val="008948B5"/>
    <w:rsid w:val="008948CA"/>
    <w:rsid w:val="00894ACD"/>
    <w:rsid w:val="00894BC6"/>
    <w:rsid w:val="00894DFC"/>
    <w:rsid w:val="00894E0F"/>
    <w:rsid w:val="0089505D"/>
    <w:rsid w:val="008953E1"/>
    <w:rsid w:val="00895415"/>
    <w:rsid w:val="008955C6"/>
    <w:rsid w:val="00895675"/>
    <w:rsid w:val="0089570D"/>
    <w:rsid w:val="008957C5"/>
    <w:rsid w:val="00895A84"/>
    <w:rsid w:val="00895C07"/>
    <w:rsid w:val="00895C12"/>
    <w:rsid w:val="00895C56"/>
    <w:rsid w:val="00895CF5"/>
    <w:rsid w:val="00895F05"/>
    <w:rsid w:val="00895F6F"/>
    <w:rsid w:val="0089613B"/>
    <w:rsid w:val="00896513"/>
    <w:rsid w:val="008965BC"/>
    <w:rsid w:val="00896604"/>
    <w:rsid w:val="00896AB2"/>
    <w:rsid w:val="00896D1D"/>
    <w:rsid w:val="00896D4A"/>
    <w:rsid w:val="00896D93"/>
    <w:rsid w:val="00897414"/>
    <w:rsid w:val="00897427"/>
    <w:rsid w:val="00897864"/>
    <w:rsid w:val="008978F3"/>
    <w:rsid w:val="00897AB8"/>
    <w:rsid w:val="00897BB5"/>
    <w:rsid w:val="00897BC8"/>
    <w:rsid w:val="00897EFD"/>
    <w:rsid w:val="00897F96"/>
    <w:rsid w:val="008A0098"/>
    <w:rsid w:val="008A00A5"/>
    <w:rsid w:val="008A018F"/>
    <w:rsid w:val="008A04C6"/>
    <w:rsid w:val="008A086B"/>
    <w:rsid w:val="008A0B04"/>
    <w:rsid w:val="008A0B52"/>
    <w:rsid w:val="008A0BEE"/>
    <w:rsid w:val="008A0C26"/>
    <w:rsid w:val="008A0C7B"/>
    <w:rsid w:val="008A0C90"/>
    <w:rsid w:val="008A1008"/>
    <w:rsid w:val="008A12AC"/>
    <w:rsid w:val="008A1314"/>
    <w:rsid w:val="008A133E"/>
    <w:rsid w:val="008A1365"/>
    <w:rsid w:val="008A1402"/>
    <w:rsid w:val="008A15CD"/>
    <w:rsid w:val="008A15F4"/>
    <w:rsid w:val="008A1765"/>
    <w:rsid w:val="008A17A0"/>
    <w:rsid w:val="008A1A62"/>
    <w:rsid w:val="008A1B4D"/>
    <w:rsid w:val="008A1B64"/>
    <w:rsid w:val="008A1BB3"/>
    <w:rsid w:val="008A1D32"/>
    <w:rsid w:val="008A202A"/>
    <w:rsid w:val="008A20B1"/>
    <w:rsid w:val="008A21F0"/>
    <w:rsid w:val="008A2241"/>
    <w:rsid w:val="008A23C0"/>
    <w:rsid w:val="008A23EB"/>
    <w:rsid w:val="008A250E"/>
    <w:rsid w:val="008A2765"/>
    <w:rsid w:val="008A28A3"/>
    <w:rsid w:val="008A2A10"/>
    <w:rsid w:val="008A2A59"/>
    <w:rsid w:val="008A2AEE"/>
    <w:rsid w:val="008A2C1B"/>
    <w:rsid w:val="008A2C42"/>
    <w:rsid w:val="008A2C97"/>
    <w:rsid w:val="008A2D56"/>
    <w:rsid w:val="008A2E06"/>
    <w:rsid w:val="008A2EC7"/>
    <w:rsid w:val="008A3193"/>
    <w:rsid w:val="008A32F5"/>
    <w:rsid w:val="008A33CB"/>
    <w:rsid w:val="008A3488"/>
    <w:rsid w:val="008A38AD"/>
    <w:rsid w:val="008A391F"/>
    <w:rsid w:val="008A39E8"/>
    <w:rsid w:val="008A3C1E"/>
    <w:rsid w:val="008A3ECA"/>
    <w:rsid w:val="008A3F3E"/>
    <w:rsid w:val="008A3FC9"/>
    <w:rsid w:val="008A43C3"/>
    <w:rsid w:val="008A4686"/>
    <w:rsid w:val="008A46C3"/>
    <w:rsid w:val="008A484F"/>
    <w:rsid w:val="008A487E"/>
    <w:rsid w:val="008A4AF2"/>
    <w:rsid w:val="008A4B6D"/>
    <w:rsid w:val="008A526B"/>
    <w:rsid w:val="008A5579"/>
    <w:rsid w:val="008A576A"/>
    <w:rsid w:val="008A590A"/>
    <w:rsid w:val="008A5AA2"/>
    <w:rsid w:val="008A5D01"/>
    <w:rsid w:val="008A61A9"/>
    <w:rsid w:val="008A649B"/>
    <w:rsid w:val="008A675C"/>
    <w:rsid w:val="008A67FF"/>
    <w:rsid w:val="008A6892"/>
    <w:rsid w:val="008A6A32"/>
    <w:rsid w:val="008A6A54"/>
    <w:rsid w:val="008A6ACA"/>
    <w:rsid w:val="008A6B32"/>
    <w:rsid w:val="008A6C9A"/>
    <w:rsid w:val="008A6DAD"/>
    <w:rsid w:val="008A6E5A"/>
    <w:rsid w:val="008A6E87"/>
    <w:rsid w:val="008A6EE4"/>
    <w:rsid w:val="008A7371"/>
    <w:rsid w:val="008A75BD"/>
    <w:rsid w:val="008A75D9"/>
    <w:rsid w:val="008A76E3"/>
    <w:rsid w:val="008A78A5"/>
    <w:rsid w:val="008A78D7"/>
    <w:rsid w:val="008A7933"/>
    <w:rsid w:val="008A7A0A"/>
    <w:rsid w:val="008A7C24"/>
    <w:rsid w:val="008A7C7B"/>
    <w:rsid w:val="008A7DD3"/>
    <w:rsid w:val="008A7DF1"/>
    <w:rsid w:val="008A7E56"/>
    <w:rsid w:val="008B00D2"/>
    <w:rsid w:val="008B030E"/>
    <w:rsid w:val="008B0367"/>
    <w:rsid w:val="008B093E"/>
    <w:rsid w:val="008B09DA"/>
    <w:rsid w:val="008B0A40"/>
    <w:rsid w:val="008B0BE3"/>
    <w:rsid w:val="008B0C1C"/>
    <w:rsid w:val="008B0C9B"/>
    <w:rsid w:val="008B0D54"/>
    <w:rsid w:val="008B0DCB"/>
    <w:rsid w:val="008B0E1C"/>
    <w:rsid w:val="008B0E77"/>
    <w:rsid w:val="008B11DA"/>
    <w:rsid w:val="008B1688"/>
    <w:rsid w:val="008B1715"/>
    <w:rsid w:val="008B18B7"/>
    <w:rsid w:val="008B1A90"/>
    <w:rsid w:val="008B1CA3"/>
    <w:rsid w:val="008B1D7F"/>
    <w:rsid w:val="008B1E81"/>
    <w:rsid w:val="008B1FEE"/>
    <w:rsid w:val="008B20F0"/>
    <w:rsid w:val="008B21F7"/>
    <w:rsid w:val="008B2298"/>
    <w:rsid w:val="008B2501"/>
    <w:rsid w:val="008B25EE"/>
    <w:rsid w:val="008B2622"/>
    <w:rsid w:val="008B2732"/>
    <w:rsid w:val="008B2A6D"/>
    <w:rsid w:val="008B2B5C"/>
    <w:rsid w:val="008B2F19"/>
    <w:rsid w:val="008B322D"/>
    <w:rsid w:val="008B3370"/>
    <w:rsid w:val="008B33D0"/>
    <w:rsid w:val="008B3428"/>
    <w:rsid w:val="008B3665"/>
    <w:rsid w:val="008B3811"/>
    <w:rsid w:val="008B3827"/>
    <w:rsid w:val="008B3950"/>
    <w:rsid w:val="008B3A9D"/>
    <w:rsid w:val="008B3C81"/>
    <w:rsid w:val="008B3D83"/>
    <w:rsid w:val="008B3D8B"/>
    <w:rsid w:val="008B3EBB"/>
    <w:rsid w:val="008B4041"/>
    <w:rsid w:val="008B4080"/>
    <w:rsid w:val="008B43DA"/>
    <w:rsid w:val="008B4428"/>
    <w:rsid w:val="008B4718"/>
    <w:rsid w:val="008B4756"/>
    <w:rsid w:val="008B47AF"/>
    <w:rsid w:val="008B47D2"/>
    <w:rsid w:val="008B47DF"/>
    <w:rsid w:val="008B4A04"/>
    <w:rsid w:val="008B4A79"/>
    <w:rsid w:val="008B4ADE"/>
    <w:rsid w:val="008B4B8B"/>
    <w:rsid w:val="008B4ED0"/>
    <w:rsid w:val="008B4FB0"/>
    <w:rsid w:val="008B501E"/>
    <w:rsid w:val="008B503E"/>
    <w:rsid w:val="008B519B"/>
    <w:rsid w:val="008B53F8"/>
    <w:rsid w:val="008B5481"/>
    <w:rsid w:val="008B5484"/>
    <w:rsid w:val="008B5A7E"/>
    <w:rsid w:val="008B5B67"/>
    <w:rsid w:val="008B5D4E"/>
    <w:rsid w:val="008B5F67"/>
    <w:rsid w:val="008B610A"/>
    <w:rsid w:val="008B6253"/>
    <w:rsid w:val="008B63A1"/>
    <w:rsid w:val="008B63EA"/>
    <w:rsid w:val="008B64A4"/>
    <w:rsid w:val="008B6605"/>
    <w:rsid w:val="008B6704"/>
    <w:rsid w:val="008B6826"/>
    <w:rsid w:val="008B6892"/>
    <w:rsid w:val="008B6990"/>
    <w:rsid w:val="008B6C02"/>
    <w:rsid w:val="008B6F7A"/>
    <w:rsid w:val="008B7056"/>
    <w:rsid w:val="008B7217"/>
    <w:rsid w:val="008B7276"/>
    <w:rsid w:val="008B7591"/>
    <w:rsid w:val="008B7652"/>
    <w:rsid w:val="008B7B68"/>
    <w:rsid w:val="008B7CFA"/>
    <w:rsid w:val="008B7E16"/>
    <w:rsid w:val="008C0033"/>
    <w:rsid w:val="008C0094"/>
    <w:rsid w:val="008C01F1"/>
    <w:rsid w:val="008C0282"/>
    <w:rsid w:val="008C043E"/>
    <w:rsid w:val="008C04E4"/>
    <w:rsid w:val="008C0641"/>
    <w:rsid w:val="008C066A"/>
    <w:rsid w:val="008C07DA"/>
    <w:rsid w:val="008C0805"/>
    <w:rsid w:val="008C086C"/>
    <w:rsid w:val="008C0967"/>
    <w:rsid w:val="008C09A7"/>
    <w:rsid w:val="008C0A49"/>
    <w:rsid w:val="008C0B9C"/>
    <w:rsid w:val="008C0C9F"/>
    <w:rsid w:val="008C0CDB"/>
    <w:rsid w:val="008C0E45"/>
    <w:rsid w:val="008C0F86"/>
    <w:rsid w:val="008C1322"/>
    <w:rsid w:val="008C1472"/>
    <w:rsid w:val="008C14C7"/>
    <w:rsid w:val="008C1583"/>
    <w:rsid w:val="008C1606"/>
    <w:rsid w:val="008C17F5"/>
    <w:rsid w:val="008C1A5E"/>
    <w:rsid w:val="008C1B43"/>
    <w:rsid w:val="008C1D8D"/>
    <w:rsid w:val="008C2065"/>
    <w:rsid w:val="008C20BC"/>
    <w:rsid w:val="008C20F3"/>
    <w:rsid w:val="008C228A"/>
    <w:rsid w:val="008C22B8"/>
    <w:rsid w:val="008C2567"/>
    <w:rsid w:val="008C28A8"/>
    <w:rsid w:val="008C2969"/>
    <w:rsid w:val="008C296A"/>
    <w:rsid w:val="008C29F1"/>
    <w:rsid w:val="008C2C96"/>
    <w:rsid w:val="008C2D15"/>
    <w:rsid w:val="008C2D2C"/>
    <w:rsid w:val="008C2FC4"/>
    <w:rsid w:val="008C3104"/>
    <w:rsid w:val="008C34BA"/>
    <w:rsid w:val="008C35E6"/>
    <w:rsid w:val="008C3686"/>
    <w:rsid w:val="008C36B4"/>
    <w:rsid w:val="008C3750"/>
    <w:rsid w:val="008C3C0C"/>
    <w:rsid w:val="008C3C43"/>
    <w:rsid w:val="008C3EFE"/>
    <w:rsid w:val="008C3FC6"/>
    <w:rsid w:val="008C3FC7"/>
    <w:rsid w:val="008C40A7"/>
    <w:rsid w:val="008C44E2"/>
    <w:rsid w:val="008C451A"/>
    <w:rsid w:val="008C460B"/>
    <w:rsid w:val="008C4879"/>
    <w:rsid w:val="008C499C"/>
    <w:rsid w:val="008C4ADE"/>
    <w:rsid w:val="008C4AF5"/>
    <w:rsid w:val="008C4AFF"/>
    <w:rsid w:val="008C4B24"/>
    <w:rsid w:val="008C4B60"/>
    <w:rsid w:val="008C4B9E"/>
    <w:rsid w:val="008C4C3E"/>
    <w:rsid w:val="008C4E3F"/>
    <w:rsid w:val="008C4F19"/>
    <w:rsid w:val="008C4F8A"/>
    <w:rsid w:val="008C4FB0"/>
    <w:rsid w:val="008C4FE3"/>
    <w:rsid w:val="008C5193"/>
    <w:rsid w:val="008C5282"/>
    <w:rsid w:val="008C5364"/>
    <w:rsid w:val="008C5596"/>
    <w:rsid w:val="008C5609"/>
    <w:rsid w:val="008C578B"/>
    <w:rsid w:val="008C5959"/>
    <w:rsid w:val="008C5F5E"/>
    <w:rsid w:val="008C6021"/>
    <w:rsid w:val="008C603C"/>
    <w:rsid w:val="008C60AA"/>
    <w:rsid w:val="008C6133"/>
    <w:rsid w:val="008C64E9"/>
    <w:rsid w:val="008C65F3"/>
    <w:rsid w:val="008C695C"/>
    <w:rsid w:val="008C699F"/>
    <w:rsid w:val="008C69CA"/>
    <w:rsid w:val="008C69F3"/>
    <w:rsid w:val="008C6A94"/>
    <w:rsid w:val="008C6C9F"/>
    <w:rsid w:val="008C6CCE"/>
    <w:rsid w:val="008C6E8E"/>
    <w:rsid w:val="008C6F74"/>
    <w:rsid w:val="008C70C1"/>
    <w:rsid w:val="008C72D9"/>
    <w:rsid w:val="008C733A"/>
    <w:rsid w:val="008C74E5"/>
    <w:rsid w:val="008C756C"/>
    <w:rsid w:val="008C75C1"/>
    <w:rsid w:val="008C7824"/>
    <w:rsid w:val="008C7916"/>
    <w:rsid w:val="008C7ABB"/>
    <w:rsid w:val="008C7C8E"/>
    <w:rsid w:val="008C7F7E"/>
    <w:rsid w:val="008D005D"/>
    <w:rsid w:val="008D0389"/>
    <w:rsid w:val="008D0491"/>
    <w:rsid w:val="008D05DE"/>
    <w:rsid w:val="008D08EC"/>
    <w:rsid w:val="008D09F5"/>
    <w:rsid w:val="008D0B3D"/>
    <w:rsid w:val="008D0BA8"/>
    <w:rsid w:val="008D0E97"/>
    <w:rsid w:val="008D1075"/>
    <w:rsid w:val="008D1580"/>
    <w:rsid w:val="008D17A2"/>
    <w:rsid w:val="008D1817"/>
    <w:rsid w:val="008D19F0"/>
    <w:rsid w:val="008D1AB9"/>
    <w:rsid w:val="008D1EC0"/>
    <w:rsid w:val="008D1F35"/>
    <w:rsid w:val="008D1F74"/>
    <w:rsid w:val="008D2158"/>
    <w:rsid w:val="008D216F"/>
    <w:rsid w:val="008D21A9"/>
    <w:rsid w:val="008D21B8"/>
    <w:rsid w:val="008D22A2"/>
    <w:rsid w:val="008D22C7"/>
    <w:rsid w:val="008D2557"/>
    <w:rsid w:val="008D271A"/>
    <w:rsid w:val="008D276C"/>
    <w:rsid w:val="008D2EDC"/>
    <w:rsid w:val="008D2F39"/>
    <w:rsid w:val="008D2FC2"/>
    <w:rsid w:val="008D31E2"/>
    <w:rsid w:val="008D3633"/>
    <w:rsid w:val="008D37AB"/>
    <w:rsid w:val="008D37E2"/>
    <w:rsid w:val="008D3818"/>
    <w:rsid w:val="008D3B55"/>
    <w:rsid w:val="008D3C24"/>
    <w:rsid w:val="008D3C46"/>
    <w:rsid w:val="008D3C50"/>
    <w:rsid w:val="008D3C5F"/>
    <w:rsid w:val="008D3C6E"/>
    <w:rsid w:val="008D3C8A"/>
    <w:rsid w:val="008D3DCF"/>
    <w:rsid w:val="008D40C0"/>
    <w:rsid w:val="008D40F1"/>
    <w:rsid w:val="008D4275"/>
    <w:rsid w:val="008D42F1"/>
    <w:rsid w:val="008D47A2"/>
    <w:rsid w:val="008D4832"/>
    <w:rsid w:val="008D485A"/>
    <w:rsid w:val="008D4A81"/>
    <w:rsid w:val="008D4E2A"/>
    <w:rsid w:val="008D4E80"/>
    <w:rsid w:val="008D4F53"/>
    <w:rsid w:val="008D5162"/>
    <w:rsid w:val="008D5238"/>
    <w:rsid w:val="008D533D"/>
    <w:rsid w:val="008D5427"/>
    <w:rsid w:val="008D554F"/>
    <w:rsid w:val="008D57FC"/>
    <w:rsid w:val="008D593D"/>
    <w:rsid w:val="008D5BA5"/>
    <w:rsid w:val="008D5E79"/>
    <w:rsid w:val="008D5ED3"/>
    <w:rsid w:val="008D5F7C"/>
    <w:rsid w:val="008D61A8"/>
    <w:rsid w:val="008D6287"/>
    <w:rsid w:val="008D65C0"/>
    <w:rsid w:val="008D6643"/>
    <w:rsid w:val="008D67C6"/>
    <w:rsid w:val="008D68EE"/>
    <w:rsid w:val="008D6D5C"/>
    <w:rsid w:val="008D6E90"/>
    <w:rsid w:val="008D6F31"/>
    <w:rsid w:val="008D6FE2"/>
    <w:rsid w:val="008D7002"/>
    <w:rsid w:val="008D71E4"/>
    <w:rsid w:val="008D738A"/>
    <w:rsid w:val="008D73C3"/>
    <w:rsid w:val="008D75EB"/>
    <w:rsid w:val="008D7745"/>
    <w:rsid w:val="008D7928"/>
    <w:rsid w:val="008D7B15"/>
    <w:rsid w:val="008D7E39"/>
    <w:rsid w:val="008D7FE5"/>
    <w:rsid w:val="008E0219"/>
    <w:rsid w:val="008E0229"/>
    <w:rsid w:val="008E0291"/>
    <w:rsid w:val="008E03C4"/>
    <w:rsid w:val="008E044B"/>
    <w:rsid w:val="008E04A7"/>
    <w:rsid w:val="008E0561"/>
    <w:rsid w:val="008E05C0"/>
    <w:rsid w:val="008E06FE"/>
    <w:rsid w:val="008E07A0"/>
    <w:rsid w:val="008E0800"/>
    <w:rsid w:val="008E0865"/>
    <w:rsid w:val="008E08A5"/>
    <w:rsid w:val="008E0E65"/>
    <w:rsid w:val="008E0E83"/>
    <w:rsid w:val="008E0FA7"/>
    <w:rsid w:val="008E119A"/>
    <w:rsid w:val="008E1350"/>
    <w:rsid w:val="008E13F7"/>
    <w:rsid w:val="008E1458"/>
    <w:rsid w:val="008E14BF"/>
    <w:rsid w:val="008E14D7"/>
    <w:rsid w:val="008E1813"/>
    <w:rsid w:val="008E1C2D"/>
    <w:rsid w:val="008E1E46"/>
    <w:rsid w:val="008E1FD6"/>
    <w:rsid w:val="008E217D"/>
    <w:rsid w:val="008E2253"/>
    <w:rsid w:val="008E2394"/>
    <w:rsid w:val="008E23B6"/>
    <w:rsid w:val="008E258D"/>
    <w:rsid w:val="008E260A"/>
    <w:rsid w:val="008E28DC"/>
    <w:rsid w:val="008E2ABD"/>
    <w:rsid w:val="008E3003"/>
    <w:rsid w:val="008E311A"/>
    <w:rsid w:val="008E31BF"/>
    <w:rsid w:val="008E32B4"/>
    <w:rsid w:val="008E358E"/>
    <w:rsid w:val="008E361E"/>
    <w:rsid w:val="008E364F"/>
    <w:rsid w:val="008E3797"/>
    <w:rsid w:val="008E37AB"/>
    <w:rsid w:val="008E37E1"/>
    <w:rsid w:val="008E38D8"/>
    <w:rsid w:val="008E3A1D"/>
    <w:rsid w:val="008E3BAD"/>
    <w:rsid w:val="008E3E7B"/>
    <w:rsid w:val="008E4067"/>
    <w:rsid w:val="008E40BC"/>
    <w:rsid w:val="008E4119"/>
    <w:rsid w:val="008E4173"/>
    <w:rsid w:val="008E44F1"/>
    <w:rsid w:val="008E4561"/>
    <w:rsid w:val="008E456C"/>
    <w:rsid w:val="008E476F"/>
    <w:rsid w:val="008E4A0F"/>
    <w:rsid w:val="008E4AE2"/>
    <w:rsid w:val="008E4CF9"/>
    <w:rsid w:val="008E4D60"/>
    <w:rsid w:val="008E5227"/>
    <w:rsid w:val="008E528B"/>
    <w:rsid w:val="008E530B"/>
    <w:rsid w:val="008E53EC"/>
    <w:rsid w:val="008E5432"/>
    <w:rsid w:val="008E5485"/>
    <w:rsid w:val="008E5517"/>
    <w:rsid w:val="008E55D4"/>
    <w:rsid w:val="008E55EA"/>
    <w:rsid w:val="008E56DD"/>
    <w:rsid w:val="008E5918"/>
    <w:rsid w:val="008E5922"/>
    <w:rsid w:val="008E5B5C"/>
    <w:rsid w:val="008E5B9C"/>
    <w:rsid w:val="008E5CBB"/>
    <w:rsid w:val="008E5CC4"/>
    <w:rsid w:val="008E5DB3"/>
    <w:rsid w:val="008E5F22"/>
    <w:rsid w:val="008E5F23"/>
    <w:rsid w:val="008E62D7"/>
    <w:rsid w:val="008E6453"/>
    <w:rsid w:val="008E645E"/>
    <w:rsid w:val="008E662C"/>
    <w:rsid w:val="008E6B79"/>
    <w:rsid w:val="008E6D7B"/>
    <w:rsid w:val="008E6EAA"/>
    <w:rsid w:val="008E6ED0"/>
    <w:rsid w:val="008E6FBB"/>
    <w:rsid w:val="008E6FD7"/>
    <w:rsid w:val="008E74E1"/>
    <w:rsid w:val="008E7576"/>
    <w:rsid w:val="008E76BA"/>
    <w:rsid w:val="008E76EE"/>
    <w:rsid w:val="008E7A1B"/>
    <w:rsid w:val="008E7C47"/>
    <w:rsid w:val="008E7C48"/>
    <w:rsid w:val="008E7C75"/>
    <w:rsid w:val="008E7D51"/>
    <w:rsid w:val="008F01E5"/>
    <w:rsid w:val="008F031F"/>
    <w:rsid w:val="008F0482"/>
    <w:rsid w:val="008F059E"/>
    <w:rsid w:val="008F07B4"/>
    <w:rsid w:val="008F0DC2"/>
    <w:rsid w:val="008F0EC4"/>
    <w:rsid w:val="008F0F81"/>
    <w:rsid w:val="008F1086"/>
    <w:rsid w:val="008F1220"/>
    <w:rsid w:val="008F136D"/>
    <w:rsid w:val="008F1554"/>
    <w:rsid w:val="008F16F4"/>
    <w:rsid w:val="008F1724"/>
    <w:rsid w:val="008F1776"/>
    <w:rsid w:val="008F1991"/>
    <w:rsid w:val="008F1B44"/>
    <w:rsid w:val="008F1BEA"/>
    <w:rsid w:val="008F1C43"/>
    <w:rsid w:val="008F1CAD"/>
    <w:rsid w:val="008F1E89"/>
    <w:rsid w:val="008F1F64"/>
    <w:rsid w:val="008F2310"/>
    <w:rsid w:val="008F261B"/>
    <w:rsid w:val="008F2701"/>
    <w:rsid w:val="008F27DB"/>
    <w:rsid w:val="008F2971"/>
    <w:rsid w:val="008F298A"/>
    <w:rsid w:val="008F2AA7"/>
    <w:rsid w:val="008F2B2F"/>
    <w:rsid w:val="008F2B4F"/>
    <w:rsid w:val="008F2D3A"/>
    <w:rsid w:val="008F2FF1"/>
    <w:rsid w:val="008F300D"/>
    <w:rsid w:val="008F3652"/>
    <w:rsid w:val="008F3686"/>
    <w:rsid w:val="008F3AF8"/>
    <w:rsid w:val="008F3E4B"/>
    <w:rsid w:val="008F3E91"/>
    <w:rsid w:val="008F423D"/>
    <w:rsid w:val="008F44B2"/>
    <w:rsid w:val="008F4536"/>
    <w:rsid w:val="008F45CD"/>
    <w:rsid w:val="008F45DC"/>
    <w:rsid w:val="008F4615"/>
    <w:rsid w:val="008F4B8E"/>
    <w:rsid w:val="008F4C45"/>
    <w:rsid w:val="008F4C47"/>
    <w:rsid w:val="008F4DC5"/>
    <w:rsid w:val="008F527E"/>
    <w:rsid w:val="008F52AC"/>
    <w:rsid w:val="008F52E3"/>
    <w:rsid w:val="008F537A"/>
    <w:rsid w:val="008F5638"/>
    <w:rsid w:val="008F5869"/>
    <w:rsid w:val="008F59C0"/>
    <w:rsid w:val="008F59C7"/>
    <w:rsid w:val="008F609B"/>
    <w:rsid w:val="008F625D"/>
    <w:rsid w:val="008F62E5"/>
    <w:rsid w:val="008F648A"/>
    <w:rsid w:val="008F6825"/>
    <w:rsid w:val="008F6B08"/>
    <w:rsid w:val="008F6CB8"/>
    <w:rsid w:val="008F6EC4"/>
    <w:rsid w:val="008F7515"/>
    <w:rsid w:val="008F75A3"/>
    <w:rsid w:val="008F77F3"/>
    <w:rsid w:val="008F7879"/>
    <w:rsid w:val="008F7CAF"/>
    <w:rsid w:val="008F7CFE"/>
    <w:rsid w:val="009000AA"/>
    <w:rsid w:val="00900126"/>
    <w:rsid w:val="00900148"/>
    <w:rsid w:val="00900259"/>
    <w:rsid w:val="009002B5"/>
    <w:rsid w:val="009002CF"/>
    <w:rsid w:val="0090052E"/>
    <w:rsid w:val="00900733"/>
    <w:rsid w:val="00900C4E"/>
    <w:rsid w:val="00900D8F"/>
    <w:rsid w:val="00901107"/>
    <w:rsid w:val="009013C3"/>
    <w:rsid w:val="00901447"/>
    <w:rsid w:val="009015C2"/>
    <w:rsid w:val="00901651"/>
    <w:rsid w:val="00901698"/>
    <w:rsid w:val="009017DB"/>
    <w:rsid w:val="009018B9"/>
    <w:rsid w:val="009018EC"/>
    <w:rsid w:val="00901F6B"/>
    <w:rsid w:val="00901FB0"/>
    <w:rsid w:val="0090220B"/>
    <w:rsid w:val="0090225E"/>
    <w:rsid w:val="00902261"/>
    <w:rsid w:val="00902314"/>
    <w:rsid w:val="009023B3"/>
    <w:rsid w:val="00902472"/>
    <w:rsid w:val="00902987"/>
    <w:rsid w:val="00902E03"/>
    <w:rsid w:val="00902FFC"/>
    <w:rsid w:val="009032AC"/>
    <w:rsid w:val="00903580"/>
    <w:rsid w:val="009035B7"/>
    <w:rsid w:val="009036DD"/>
    <w:rsid w:val="009036EF"/>
    <w:rsid w:val="0090389C"/>
    <w:rsid w:val="009038C0"/>
    <w:rsid w:val="009038CB"/>
    <w:rsid w:val="00903B98"/>
    <w:rsid w:val="00903C01"/>
    <w:rsid w:val="00903C5A"/>
    <w:rsid w:val="00903E25"/>
    <w:rsid w:val="00903E8F"/>
    <w:rsid w:val="00903E92"/>
    <w:rsid w:val="00903F2E"/>
    <w:rsid w:val="00903FA0"/>
    <w:rsid w:val="00903FAA"/>
    <w:rsid w:val="00903FBD"/>
    <w:rsid w:val="00904315"/>
    <w:rsid w:val="0090444E"/>
    <w:rsid w:val="009047BD"/>
    <w:rsid w:val="009047FA"/>
    <w:rsid w:val="00904911"/>
    <w:rsid w:val="00904E07"/>
    <w:rsid w:val="009050AE"/>
    <w:rsid w:val="009050BF"/>
    <w:rsid w:val="009051C1"/>
    <w:rsid w:val="00905257"/>
    <w:rsid w:val="009052D9"/>
    <w:rsid w:val="00905496"/>
    <w:rsid w:val="00905595"/>
    <w:rsid w:val="0090561E"/>
    <w:rsid w:val="00905666"/>
    <w:rsid w:val="00905693"/>
    <w:rsid w:val="009056A5"/>
    <w:rsid w:val="009057AA"/>
    <w:rsid w:val="00905980"/>
    <w:rsid w:val="00905ACE"/>
    <w:rsid w:val="00905B12"/>
    <w:rsid w:val="00905E96"/>
    <w:rsid w:val="00906021"/>
    <w:rsid w:val="0090644C"/>
    <w:rsid w:val="00906769"/>
    <w:rsid w:val="0090685A"/>
    <w:rsid w:val="009068C5"/>
    <w:rsid w:val="00906A2C"/>
    <w:rsid w:val="00906BFF"/>
    <w:rsid w:val="00906F05"/>
    <w:rsid w:val="00906FD3"/>
    <w:rsid w:val="0090707B"/>
    <w:rsid w:val="00907354"/>
    <w:rsid w:val="009075B1"/>
    <w:rsid w:val="0090767D"/>
    <w:rsid w:val="0090773A"/>
    <w:rsid w:val="00907899"/>
    <w:rsid w:val="0090799C"/>
    <w:rsid w:val="009079C0"/>
    <w:rsid w:val="00907A79"/>
    <w:rsid w:val="00907C4E"/>
    <w:rsid w:val="00907D3A"/>
    <w:rsid w:val="00910110"/>
    <w:rsid w:val="00910212"/>
    <w:rsid w:val="009102FD"/>
    <w:rsid w:val="0091037A"/>
    <w:rsid w:val="00910491"/>
    <w:rsid w:val="0091049F"/>
    <w:rsid w:val="009105A5"/>
    <w:rsid w:val="00910648"/>
    <w:rsid w:val="009109F0"/>
    <w:rsid w:val="00910AE9"/>
    <w:rsid w:val="00910C4B"/>
    <w:rsid w:val="00910D71"/>
    <w:rsid w:val="00911103"/>
    <w:rsid w:val="009113F8"/>
    <w:rsid w:val="00911589"/>
    <w:rsid w:val="0091177D"/>
    <w:rsid w:val="0091196A"/>
    <w:rsid w:val="00911990"/>
    <w:rsid w:val="00911A61"/>
    <w:rsid w:val="00911AB4"/>
    <w:rsid w:val="00911C0F"/>
    <w:rsid w:val="00911CBE"/>
    <w:rsid w:val="00911E9E"/>
    <w:rsid w:val="00911F5D"/>
    <w:rsid w:val="00911F87"/>
    <w:rsid w:val="0091213F"/>
    <w:rsid w:val="00912185"/>
    <w:rsid w:val="009123E0"/>
    <w:rsid w:val="009124F0"/>
    <w:rsid w:val="00912727"/>
    <w:rsid w:val="00912A2E"/>
    <w:rsid w:val="00912A6E"/>
    <w:rsid w:val="00912CD4"/>
    <w:rsid w:val="00912F25"/>
    <w:rsid w:val="00912F36"/>
    <w:rsid w:val="00912FC7"/>
    <w:rsid w:val="009131C0"/>
    <w:rsid w:val="009132C1"/>
    <w:rsid w:val="0091383A"/>
    <w:rsid w:val="0091397D"/>
    <w:rsid w:val="009139EB"/>
    <w:rsid w:val="00913BDF"/>
    <w:rsid w:val="00913CB2"/>
    <w:rsid w:val="00913E95"/>
    <w:rsid w:val="00913F76"/>
    <w:rsid w:val="00914391"/>
    <w:rsid w:val="00914521"/>
    <w:rsid w:val="0091466E"/>
    <w:rsid w:val="009146E0"/>
    <w:rsid w:val="0091484F"/>
    <w:rsid w:val="00914973"/>
    <w:rsid w:val="009149A6"/>
    <w:rsid w:val="00914B96"/>
    <w:rsid w:val="00914BC6"/>
    <w:rsid w:val="00914C47"/>
    <w:rsid w:val="00914C4D"/>
    <w:rsid w:val="00914DC9"/>
    <w:rsid w:val="00914DD0"/>
    <w:rsid w:val="00914FBB"/>
    <w:rsid w:val="009150BB"/>
    <w:rsid w:val="009153B2"/>
    <w:rsid w:val="009156CF"/>
    <w:rsid w:val="00915777"/>
    <w:rsid w:val="00915797"/>
    <w:rsid w:val="009159EA"/>
    <w:rsid w:val="00915AC0"/>
    <w:rsid w:val="00915B22"/>
    <w:rsid w:val="00915C75"/>
    <w:rsid w:val="00915E50"/>
    <w:rsid w:val="00915EB0"/>
    <w:rsid w:val="00915F04"/>
    <w:rsid w:val="00915F28"/>
    <w:rsid w:val="00915FBA"/>
    <w:rsid w:val="0091622D"/>
    <w:rsid w:val="009163EB"/>
    <w:rsid w:val="00916468"/>
    <w:rsid w:val="00916505"/>
    <w:rsid w:val="0091665B"/>
    <w:rsid w:val="00916778"/>
    <w:rsid w:val="009168BE"/>
    <w:rsid w:val="00916A61"/>
    <w:rsid w:val="00916AE2"/>
    <w:rsid w:val="00916BAE"/>
    <w:rsid w:val="00916BC7"/>
    <w:rsid w:val="00916CF1"/>
    <w:rsid w:val="00916DB7"/>
    <w:rsid w:val="00916DDF"/>
    <w:rsid w:val="0091702A"/>
    <w:rsid w:val="009172B2"/>
    <w:rsid w:val="009173B0"/>
    <w:rsid w:val="0091761C"/>
    <w:rsid w:val="00917662"/>
    <w:rsid w:val="009177E5"/>
    <w:rsid w:val="009179BE"/>
    <w:rsid w:val="00917A08"/>
    <w:rsid w:val="00917AD2"/>
    <w:rsid w:val="00917C99"/>
    <w:rsid w:val="00917C9A"/>
    <w:rsid w:val="00917CC0"/>
    <w:rsid w:val="00917DAA"/>
    <w:rsid w:val="00917E30"/>
    <w:rsid w:val="00917ECA"/>
    <w:rsid w:val="00917F15"/>
    <w:rsid w:val="009200D7"/>
    <w:rsid w:val="00920126"/>
    <w:rsid w:val="00920140"/>
    <w:rsid w:val="009201B2"/>
    <w:rsid w:val="009201E2"/>
    <w:rsid w:val="0092030F"/>
    <w:rsid w:val="0092061B"/>
    <w:rsid w:val="0092075B"/>
    <w:rsid w:val="009207B9"/>
    <w:rsid w:val="009208C7"/>
    <w:rsid w:val="009209AF"/>
    <w:rsid w:val="009209BA"/>
    <w:rsid w:val="00920AD2"/>
    <w:rsid w:val="00920AF8"/>
    <w:rsid w:val="00920B76"/>
    <w:rsid w:val="00920B92"/>
    <w:rsid w:val="00920C53"/>
    <w:rsid w:val="0092111F"/>
    <w:rsid w:val="0092124B"/>
    <w:rsid w:val="009212B6"/>
    <w:rsid w:val="0092131E"/>
    <w:rsid w:val="009213C3"/>
    <w:rsid w:val="009214E0"/>
    <w:rsid w:val="00921528"/>
    <w:rsid w:val="009215DB"/>
    <w:rsid w:val="00921610"/>
    <w:rsid w:val="00921639"/>
    <w:rsid w:val="009217AA"/>
    <w:rsid w:val="00921879"/>
    <w:rsid w:val="0092188D"/>
    <w:rsid w:val="00921A67"/>
    <w:rsid w:val="00921AE9"/>
    <w:rsid w:val="00921B94"/>
    <w:rsid w:val="00921DA0"/>
    <w:rsid w:val="00921F73"/>
    <w:rsid w:val="00921FEC"/>
    <w:rsid w:val="009221D2"/>
    <w:rsid w:val="009222F4"/>
    <w:rsid w:val="00922472"/>
    <w:rsid w:val="00922492"/>
    <w:rsid w:val="009226AC"/>
    <w:rsid w:val="00922825"/>
    <w:rsid w:val="00922854"/>
    <w:rsid w:val="0092289A"/>
    <w:rsid w:val="00922C8B"/>
    <w:rsid w:val="00922E8B"/>
    <w:rsid w:val="00922F02"/>
    <w:rsid w:val="00922FF7"/>
    <w:rsid w:val="009230E3"/>
    <w:rsid w:val="0092311F"/>
    <w:rsid w:val="00923325"/>
    <w:rsid w:val="0092353E"/>
    <w:rsid w:val="0092354E"/>
    <w:rsid w:val="009238DC"/>
    <w:rsid w:val="00923BA3"/>
    <w:rsid w:val="00923BA4"/>
    <w:rsid w:val="00923D19"/>
    <w:rsid w:val="00923DA4"/>
    <w:rsid w:val="009240DC"/>
    <w:rsid w:val="009241BC"/>
    <w:rsid w:val="00924206"/>
    <w:rsid w:val="0092423C"/>
    <w:rsid w:val="00924315"/>
    <w:rsid w:val="009244AF"/>
    <w:rsid w:val="009245A4"/>
    <w:rsid w:val="009245A9"/>
    <w:rsid w:val="00924868"/>
    <w:rsid w:val="0092486E"/>
    <w:rsid w:val="009248B3"/>
    <w:rsid w:val="00924B31"/>
    <w:rsid w:val="00924CFC"/>
    <w:rsid w:val="00924D91"/>
    <w:rsid w:val="00924EB5"/>
    <w:rsid w:val="00925306"/>
    <w:rsid w:val="009253C2"/>
    <w:rsid w:val="00925453"/>
    <w:rsid w:val="0092560B"/>
    <w:rsid w:val="00925616"/>
    <w:rsid w:val="00925720"/>
    <w:rsid w:val="00925742"/>
    <w:rsid w:val="00925872"/>
    <w:rsid w:val="0092606A"/>
    <w:rsid w:val="00926130"/>
    <w:rsid w:val="00926361"/>
    <w:rsid w:val="0092642D"/>
    <w:rsid w:val="009265CD"/>
    <w:rsid w:val="00926653"/>
    <w:rsid w:val="00926662"/>
    <w:rsid w:val="009266B2"/>
    <w:rsid w:val="009268EC"/>
    <w:rsid w:val="00926914"/>
    <w:rsid w:val="009269C4"/>
    <w:rsid w:val="00926A08"/>
    <w:rsid w:val="00926D9E"/>
    <w:rsid w:val="00926E6F"/>
    <w:rsid w:val="00926E94"/>
    <w:rsid w:val="00926FE8"/>
    <w:rsid w:val="009272B4"/>
    <w:rsid w:val="009272FE"/>
    <w:rsid w:val="0092735D"/>
    <w:rsid w:val="00927BCD"/>
    <w:rsid w:val="00927C4A"/>
    <w:rsid w:val="00927EB6"/>
    <w:rsid w:val="0093018F"/>
    <w:rsid w:val="00930382"/>
    <w:rsid w:val="00930680"/>
    <w:rsid w:val="0093071F"/>
    <w:rsid w:val="00930802"/>
    <w:rsid w:val="00930C17"/>
    <w:rsid w:val="00930C32"/>
    <w:rsid w:val="00930DDF"/>
    <w:rsid w:val="00930DFB"/>
    <w:rsid w:val="00930EB2"/>
    <w:rsid w:val="00930F57"/>
    <w:rsid w:val="009310EC"/>
    <w:rsid w:val="00931277"/>
    <w:rsid w:val="009312AC"/>
    <w:rsid w:val="00931313"/>
    <w:rsid w:val="00931619"/>
    <w:rsid w:val="009317B7"/>
    <w:rsid w:val="009317D0"/>
    <w:rsid w:val="0093195B"/>
    <w:rsid w:val="009319FB"/>
    <w:rsid w:val="00931AAD"/>
    <w:rsid w:val="00931AAE"/>
    <w:rsid w:val="00932053"/>
    <w:rsid w:val="00932206"/>
    <w:rsid w:val="00932415"/>
    <w:rsid w:val="0093244B"/>
    <w:rsid w:val="00932791"/>
    <w:rsid w:val="009327AD"/>
    <w:rsid w:val="009328E6"/>
    <w:rsid w:val="009329CC"/>
    <w:rsid w:val="00932AFA"/>
    <w:rsid w:val="00932BD1"/>
    <w:rsid w:val="00932C38"/>
    <w:rsid w:val="00932C8E"/>
    <w:rsid w:val="00932D2E"/>
    <w:rsid w:val="00932D6E"/>
    <w:rsid w:val="00932DE8"/>
    <w:rsid w:val="009330CA"/>
    <w:rsid w:val="009332B0"/>
    <w:rsid w:val="00933300"/>
    <w:rsid w:val="0093331F"/>
    <w:rsid w:val="00933414"/>
    <w:rsid w:val="009334F8"/>
    <w:rsid w:val="0093355A"/>
    <w:rsid w:val="0093356F"/>
    <w:rsid w:val="00933649"/>
    <w:rsid w:val="0093369F"/>
    <w:rsid w:val="0093370A"/>
    <w:rsid w:val="0093376A"/>
    <w:rsid w:val="0093382A"/>
    <w:rsid w:val="00933869"/>
    <w:rsid w:val="00933896"/>
    <w:rsid w:val="0093396A"/>
    <w:rsid w:val="00933AB8"/>
    <w:rsid w:val="00933B7A"/>
    <w:rsid w:val="00933B8D"/>
    <w:rsid w:val="00933D7D"/>
    <w:rsid w:val="00934013"/>
    <w:rsid w:val="009343E3"/>
    <w:rsid w:val="0093447D"/>
    <w:rsid w:val="00934491"/>
    <w:rsid w:val="00934656"/>
    <w:rsid w:val="009346E7"/>
    <w:rsid w:val="00934753"/>
    <w:rsid w:val="009348D6"/>
    <w:rsid w:val="009349E0"/>
    <w:rsid w:val="00934A7C"/>
    <w:rsid w:val="00934AF8"/>
    <w:rsid w:val="00934B33"/>
    <w:rsid w:val="00934B81"/>
    <w:rsid w:val="00934B91"/>
    <w:rsid w:val="00934CAE"/>
    <w:rsid w:val="00934CE9"/>
    <w:rsid w:val="00934D21"/>
    <w:rsid w:val="00935603"/>
    <w:rsid w:val="009356A6"/>
    <w:rsid w:val="00935763"/>
    <w:rsid w:val="0093591B"/>
    <w:rsid w:val="009359B8"/>
    <w:rsid w:val="00935B10"/>
    <w:rsid w:val="00935B39"/>
    <w:rsid w:val="00935DCA"/>
    <w:rsid w:val="00936008"/>
    <w:rsid w:val="009360C2"/>
    <w:rsid w:val="00936238"/>
    <w:rsid w:val="00936296"/>
    <w:rsid w:val="009363B9"/>
    <w:rsid w:val="009365D2"/>
    <w:rsid w:val="0093687C"/>
    <w:rsid w:val="009368DD"/>
    <w:rsid w:val="009369B2"/>
    <w:rsid w:val="00936AA1"/>
    <w:rsid w:val="0093716B"/>
    <w:rsid w:val="009373C3"/>
    <w:rsid w:val="00937435"/>
    <w:rsid w:val="009374DB"/>
    <w:rsid w:val="0093766B"/>
    <w:rsid w:val="00937882"/>
    <w:rsid w:val="00937961"/>
    <w:rsid w:val="00937AD3"/>
    <w:rsid w:val="00937C53"/>
    <w:rsid w:val="00937C72"/>
    <w:rsid w:val="00937CF3"/>
    <w:rsid w:val="00937F2A"/>
    <w:rsid w:val="00937F99"/>
    <w:rsid w:val="009400FC"/>
    <w:rsid w:val="0094020F"/>
    <w:rsid w:val="00940271"/>
    <w:rsid w:val="009402A0"/>
    <w:rsid w:val="00940376"/>
    <w:rsid w:val="0094049C"/>
    <w:rsid w:val="0094073C"/>
    <w:rsid w:val="00940BFA"/>
    <w:rsid w:val="00940CC6"/>
    <w:rsid w:val="00940D99"/>
    <w:rsid w:val="00940DBD"/>
    <w:rsid w:val="00940F58"/>
    <w:rsid w:val="00940F7B"/>
    <w:rsid w:val="009411D9"/>
    <w:rsid w:val="00941258"/>
    <w:rsid w:val="009413F9"/>
    <w:rsid w:val="00941518"/>
    <w:rsid w:val="00941534"/>
    <w:rsid w:val="0094162D"/>
    <w:rsid w:val="009416AE"/>
    <w:rsid w:val="00941713"/>
    <w:rsid w:val="009418EC"/>
    <w:rsid w:val="00941DC6"/>
    <w:rsid w:val="00941FF3"/>
    <w:rsid w:val="0094214C"/>
    <w:rsid w:val="00942232"/>
    <w:rsid w:val="0094238D"/>
    <w:rsid w:val="00942394"/>
    <w:rsid w:val="009423C8"/>
    <w:rsid w:val="00942440"/>
    <w:rsid w:val="009426F3"/>
    <w:rsid w:val="0094270B"/>
    <w:rsid w:val="0094279C"/>
    <w:rsid w:val="009428D6"/>
    <w:rsid w:val="0094297A"/>
    <w:rsid w:val="00942B61"/>
    <w:rsid w:val="00942C41"/>
    <w:rsid w:val="00942EEE"/>
    <w:rsid w:val="00943081"/>
    <w:rsid w:val="00943240"/>
    <w:rsid w:val="009432F0"/>
    <w:rsid w:val="009435DD"/>
    <w:rsid w:val="009435F7"/>
    <w:rsid w:val="0094396E"/>
    <w:rsid w:val="0094397A"/>
    <w:rsid w:val="009439ED"/>
    <w:rsid w:val="00943A6F"/>
    <w:rsid w:val="00943B05"/>
    <w:rsid w:val="00943BE3"/>
    <w:rsid w:val="00944138"/>
    <w:rsid w:val="0094417B"/>
    <w:rsid w:val="00944258"/>
    <w:rsid w:val="00944298"/>
    <w:rsid w:val="00944707"/>
    <w:rsid w:val="009447E4"/>
    <w:rsid w:val="00944F98"/>
    <w:rsid w:val="00944FE1"/>
    <w:rsid w:val="009450B4"/>
    <w:rsid w:val="009450F3"/>
    <w:rsid w:val="0094513F"/>
    <w:rsid w:val="009455E8"/>
    <w:rsid w:val="0094565B"/>
    <w:rsid w:val="00945A8C"/>
    <w:rsid w:val="00945AB3"/>
    <w:rsid w:val="00945E12"/>
    <w:rsid w:val="00945FAE"/>
    <w:rsid w:val="00946064"/>
    <w:rsid w:val="009463CB"/>
    <w:rsid w:val="009464E2"/>
    <w:rsid w:val="009465B2"/>
    <w:rsid w:val="009467F2"/>
    <w:rsid w:val="00946AD3"/>
    <w:rsid w:val="00946B9C"/>
    <w:rsid w:val="00946C46"/>
    <w:rsid w:val="009471E2"/>
    <w:rsid w:val="00947380"/>
    <w:rsid w:val="00947533"/>
    <w:rsid w:val="009479A0"/>
    <w:rsid w:val="00947A8D"/>
    <w:rsid w:val="00947C4D"/>
    <w:rsid w:val="00947DAE"/>
    <w:rsid w:val="00947DB2"/>
    <w:rsid w:val="00950296"/>
    <w:rsid w:val="00950504"/>
    <w:rsid w:val="0095067B"/>
    <w:rsid w:val="009508F3"/>
    <w:rsid w:val="00950A41"/>
    <w:rsid w:val="00950AB9"/>
    <w:rsid w:val="00950E9F"/>
    <w:rsid w:val="00950F74"/>
    <w:rsid w:val="009510AD"/>
    <w:rsid w:val="009511A7"/>
    <w:rsid w:val="0095122E"/>
    <w:rsid w:val="0095130B"/>
    <w:rsid w:val="00951345"/>
    <w:rsid w:val="009517A5"/>
    <w:rsid w:val="009517FF"/>
    <w:rsid w:val="009518C1"/>
    <w:rsid w:val="00951F36"/>
    <w:rsid w:val="009520C6"/>
    <w:rsid w:val="00952117"/>
    <w:rsid w:val="0095236F"/>
    <w:rsid w:val="0095269F"/>
    <w:rsid w:val="009527A4"/>
    <w:rsid w:val="009528DF"/>
    <w:rsid w:val="00952D9E"/>
    <w:rsid w:val="00952EFB"/>
    <w:rsid w:val="00952F32"/>
    <w:rsid w:val="009532BC"/>
    <w:rsid w:val="0095343A"/>
    <w:rsid w:val="0095347F"/>
    <w:rsid w:val="009535D5"/>
    <w:rsid w:val="00953628"/>
    <w:rsid w:val="00953AE5"/>
    <w:rsid w:val="00953B01"/>
    <w:rsid w:val="00953E1C"/>
    <w:rsid w:val="00953E70"/>
    <w:rsid w:val="00953EB6"/>
    <w:rsid w:val="00953FA0"/>
    <w:rsid w:val="00954146"/>
    <w:rsid w:val="00954159"/>
    <w:rsid w:val="0095422D"/>
    <w:rsid w:val="009542DC"/>
    <w:rsid w:val="00954373"/>
    <w:rsid w:val="009543F3"/>
    <w:rsid w:val="0095464C"/>
    <w:rsid w:val="009546CC"/>
    <w:rsid w:val="0095479A"/>
    <w:rsid w:val="009549C5"/>
    <w:rsid w:val="00954A6F"/>
    <w:rsid w:val="00954CEF"/>
    <w:rsid w:val="00954E18"/>
    <w:rsid w:val="00954E40"/>
    <w:rsid w:val="00954E74"/>
    <w:rsid w:val="00954E92"/>
    <w:rsid w:val="00955013"/>
    <w:rsid w:val="0095508C"/>
    <w:rsid w:val="00955335"/>
    <w:rsid w:val="0095541C"/>
    <w:rsid w:val="009554DF"/>
    <w:rsid w:val="0095551D"/>
    <w:rsid w:val="0095564B"/>
    <w:rsid w:val="00955709"/>
    <w:rsid w:val="0095576F"/>
    <w:rsid w:val="00955A2D"/>
    <w:rsid w:val="00955AAC"/>
    <w:rsid w:val="00955C05"/>
    <w:rsid w:val="00955C5A"/>
    <w:rsid w:val="00955D10"/>
    <w:rsid w:val="00955E3E"/>
    <w:rsid w:val="0095613C"/>
    <w:rsid w:val="00956187"/>
    <w:rsid w:val="009562BE"/>
    <w:rsid w:val="0095651D"/>
    <w:rsid w:val="0095655D"/>
    <w:rsid w:val="0095681E"/>
    <w:rsid w:val="0095691C"/>
    <w:rsid w:val="00956E6A"/>
    <w:rsid w:val="00956F24"/>
    <w:rsid w:val="00956F83"/>
    <w:rsid w:val="009570E1"/>
    <w:rsid w:val="00957162"/>
    <w:rsid w:val="00957367"/>
    <w:rsid w:val="0095742F"/>
    <w:rsid w:val="00957802"/>
    <w:rsid w:val="009579CD"/>
    <w:rsid w:val="00957BF6"/>
    <w:rsid w:val="00957C2E"/>
    <w:rsid w:val="00957E54"/>
    <w:rsid w:val="00957F2F"/>
    <w:rsid w:val="0096001C"/>
    <w:rsid w:val="009604F8"/>
    <w:rsid w:val="0096069A"/>
    <w:rsid w:val="009606DE"/>
    <w:rsid w:val="0096075D"/>
    <w:rsid w:val="00960B41"/>
    <w:rsid w:val="00960C3C"/>
    <w:rsid w:val="00960E93"/>
    <w:rsid w:val="00960F54"/>
    <w:rsid w:val="00961192"/>
    <w:rsid w:val="009611F6"/>
    <w:rsid w:val="0096120C"/>
    <w:rsid w:val="0096126F"/>
    <w:rsid w:val="0096132C"/>
    <w:rsid w:val="0096136B"/>
    <w:rsid w:val="009613F6"/>
    <w:rsid w:val="00961429"/>
    <w:rsid w:val="0096144C"/>
    <w:rsid w:val="00961467"/>
    <w:rsid w:val="0096149E"/>
    <w:rsid w:val="0096162E"/>
    <w:rsid w:val="009617AA"/>
    <w:rsid w:val="009619DD"/>
    <w:rsid w:val="00961B1A"/>
    <w:rsid w:val="00961B70"/>
    <w:rsid w:val="00961CD5"/>
    <w:rsid w:val="00961F07"/>
    <w:rsid w:val="00962163"/>
    <w:rsid w:val="009623D3"/>
    <w:rsid w:val="00962548"/>
    <w:rsid w:val="0096277C"/>
    <w:rsid w:val="00962782"/>
    <w:rsid w:val="00962835"/>
    <w:rsid w:val="0096287D"/>
    <w:rsid w:val="009628AE"/>
    <w:rsid w:val="00962934"/>
    <w:rsid w:val="00962CC9"/>
    <w:rsid w:val="00962CF6"/>
    <w:rsid w:val="00962D85"/>
    <w:rsid w:val="00962DBA"/>
    <w:rsid w:val="00962DCF"/>
    <w:rsid w:val="00962F8E"/>
    <w:rsid w:val="009633F8"/>
    <w:rsid w:val="009634C0"/>
    <w:rsid w:val="009634F9"/>
    <w:rsid w:val="00963667"/>
    <w:rsid w:val="009637A8"/>
    <w:rsid w:val="0096392E"/>
    <w:rsid w:val="00963B9B"/>
    <w:rsid w:val="009640BE"/>
    <w:rsid w:val="0096416A"/>
    <w:rsid w:val="00964269"/>
    <w:rsid w:val="00964282"/>
    <w:rsid w:val="0096439D"/>
    <w:rsid w:val="009647D6"/>
    <w:rsid w:val="00964929"/>
    <w:rsid w:val="00964DBC"/>
    <w:rsid w:val="00964F84"/>
    <w:rsid w:val="00964FE2"/>
    <w:rsid w:val="0096505B"/>
    <w:rsid w:val="00965175"/>
    <w:rsid w:val="009651E5"/>
    <w:rsid w:val="0096527F"/>
    <w:rsid w:val="009654B2"/>
    <w:rsid w:val="009654B3"/>
    <w:rsid w:val="00965520"/>
    <w:rsid w:val="009655B4"/>
    <w:rsid w:val="009655BC"/>
    <w:rsid w:val="009655BF"/>
    <w:rsid w:val="00965752"/>
    <w:rsid w:val="009657C1"/>
    <w:rsid w:val="00965A69"/>
    <w:rsid w:val="00965A77"/>
    <w:rsid w:val="00965AD1"/>
    <w:rsid w:val="00965B67"/>
    <w:rsid w:val="00965BC8"/>
    <w:rsid w:val="00965C57"/>
    <w:rsid w:val="00965F76"/>
    <w:rsid w:val="00965FF4"/>
    <w:rsid w:val="009661CF"/>
    <w:rsid w:val="00966248"/>
    <w:rsid w:val="00966514"/>
    <w:rsid w:val="00966585"/>
    <w:rsid w:val="009665F5"/>
    <w:rsid w:val="0096681C"/>
    <w:rsid w:val="00966C29"/>
    <w:rsid w:val="00966C4C"/>
    <w:rsid w:val="00966C9E"/>
    <w:rsid w:val="00966DD8"/>
    <w:rsid w:val="00966E1A"/>
    <w:rsid w:val="00966E3C"/>
    <w:rsid w:val="00967004"/>
    <w:rsid w:val="0096702D"/>
    <w:rsid w:val="0096729F"/>
    <w:rsid w:val="009672CE"/>
    <w:rsid w:val="0096766F"/>
    <w:rsid w:val="00967745"/>
    <w:rsid w:val="009679D3"/>
    <w:rsid w:val="00967ACF"/>
    <w:rsid w:val="00967BA6"/>
    <w:rsid w:val="00967C18"/>
    <w:rsid w:val="00967CBD"/>
    <w:rsid w:val="00967D17"/>
    <w:rsid w:val="00967D52"/>
    <w:rsid w:val="00967DAF"/>
    <w:rsid w:val="00967E1B"/>
    <w:rsid w:val="0097001D"/>
    <w:rsid w:val="00970433"/>
    <w:rsid w:val="00970507"/>
    <w:rsid w:val="00970643"/>
    <w:rsid w:val="00970652"/>
    <w:rsid w:val="00970844"/>
    <w:rsid w:val="00970E64"/>
    <w:rsid w:val="009712C3"/>
    <w:rsid w:val="0097139E"/>
    <w:rsid w:val="0097150A"/>
    <w:rsid w:val="00971592"/>
    <w:rsid w:val="009716A9"/>
    <w:rsid w:val="009716C3"/>
    <w:rsid w:val="0097171F"/>
    <w:rsid w:val="00971932"/>
    <w:rsid w:val="00971BC4"/>
    <w:rsid w:val="00971BC8"/>
    <w:rsid w:val="00971F03"/>
    <w:rsid w:val="00971FCC"/>
    <w:rsid w:val="0097221B"/>
    <w:rsid w:val="009723E5"/>
    <w:rsid w:val="009724AB"/>
    <w:rsid w:val="009724EF"/>
    <w:rsid w:val="009726C0"/>
    <w:rsid w:val="00972723"/>
    <w:rsid w:val="00972978"/>
    <w:rsid w:val="00972C7F"/>
    <w:rsid w:val="00972C8E"/>
    <w:rsid w:val="00972F7B"/>
    <w:rsid w:val="00973043"/>
    <w:rsid w:val="0097352C"/>
    <w:rsid w:val="00973737"/>
    <w:rsid w:val="00973ADC"/>
    <w:rsid w:val="00973AEB"/>
    <w:rsid w:val="00973B57"/>
    <w:rsid w:val="00973BC3"/>
    <w:rsid w:val="00973CC2"/>
    <w:rsid w:val="00973D4E"/>
    <w:rsid w:val="00973EDA"/>
    <w:rsid w:val="00973EDE"/>
    <w:rsid w:val="00973F82"/>
    <w:rsid w:val="0097409D"/>
    <w:rsid w:val="00974398"/>
    <w:rsid w:val="009743BD"/>
    <w:rsid w:val="00974563"/>
    <w:rsid w:val="009745EC"/>
    <w:rsid w:val="00974EAB"/>
    <w:rsid w:val="00974EB9"/>
    <w:rsid w:val="00975036"/>
    <w:rsid w:val="0097503A"/>
    <w:rsid w:val="00975310"/>
    <w:rsid w:val="0097541F"/>
    <w:rsid w:val="0097544F"/>
    <w:rsid w:val="0097558C"/>
    <w:rsid w:val="0097587E"/>
    <w:rsid w:val="00975889"/>
    <w:rsid w:val="00975AF2"/>
    <w:rsid w:val="00975E7F"/>
    <w:rsid w:val="00975EEE"/>
    <w:rsid w:val="00975FB2"/>
    <w:rsid w:val="009760AD"/>
    <w:rsid w:val="00976107"/>
    <w:rsid w:val="0097612C"/>
    <w:rsid w:val="009761D7"/>
    <w:rsid w:val="0097621B"/>
    <w:rsid w:val="0097643D"/>
    <w:rsid w:val="009767B2"/>
    <w:rsid w:val="0097680F"/>
    <w:rsid w:val="00976812"/>
    <w:rsid w:val="0097687A"/>
    <w:rsid w:val="00976B1D"/>
    <w:rsid w:val="00976CD9"/>
    <w:rsid w:val="00976F0C"/>
    <w:rsid w:val="0097708D"/>
    <w:rsid w:val="00977138"/>
    <w:rsid w:val="0097725A"/>
    <w:rsid w:val="0097740E"/>
    <w:rsid w:val="00977532"/>
    <w:rsid w:val="009776C6"/>
    <w:rsid w:val="00977717"/>
    <w:rsid w:val="009777BC"/>
    <w:rsid w:val="00977926"/>
    <w:rsid w:val="00977971"/>
    <w:rsid w:val="00977A60"/>
    <w:rsid w:val="00977B44"/>
    <w:rsid w:val="00977C03"/>
    <w:rsid w:val="009800E4"/>
    <w:rsid w:val="00980191"/>
    <w:rsid w:val="00980227"/>
    <w:rsid w:val="0098030A"/>
    <w:rsid w:val="009803E3"/>
    <w:rsid w:val="009806BD"/>
    <w:rsid w:val="0098074F"/>
    <w:rsid w:val="0098075A"/>
    <w:rsid w:val="009807B0"/>
    <w:rsid w:val="009809CD"/>
    <w:rsid w:val="009809F5"/>
    <w:rsid w:val="00980DC7"/>
    <w:rsid w:val="00980DE9"/>
    <w:rsid w:val="00980E5E"/>
    <w:rsid w:val="00980EBF"/>
    <w:rsid w:val="009810BF"/>
    <w:rsid w:val="00981226"/>
    <w:rsid w:val="00981293"/>
    <w:rsid w:val="00981301"/>
    <w:rsid w:val="009813D2"/>
    <w:rsid w:val="0098180C"/>
    <w:rsid w:val="00981BDF"/>
    <w:rsid w:val="00981E44"/>
    <w:rsid w:val="00981F9E"/>
    <w:rsid w:val="00982018"/>
    <w:rsid w:val="00982187"/>
    <w:rsid w:val="00982555"/>
    <w:rsid w:val="00982630"/>
    <w:rsid w:val="009826DB"/>
    <w:rsid w:val="00982758"/>
    <w:rsid w:val="009828CE"/>
    <w:rsid w:val="00982B90"/>
    <w:rsid w:val="00982C4E"/>
    <w:rsid w:val="00982D90"/>
    <w:rsid w:val="00982EA9"/>
    <w:rsid w:val="00982F51"/>
    <w:rsid w:val="00983238"/>
    <w:rsid w:val="00983296"/>
    <w:rsid w:val="009833B1"/>
    <w:rsid w:val="00983453"/>
    <w:rsid w:val="009838CF"/>
    <w:rsid w:val="00983965"/>
    <w:rsid w:val="00983A9A"/>
    <w:rsid w:val="00983B10"/>
    <w:rsid w:val="00983B82"/>
    <w:rsid w:val="00983D85"/>
    <w:rsid w:val="00983F5E"/>
    <w:rsid w:val="0098444D"/>
    <w:rsid w:val="009846EE"/>
    <w:rsid w:val="00984716"/>
    <w:rsid w:val="0098492C"/>
    <w:rsid w:val="00984BDE"/>
    <w:rsid w:val="00984E31"/>
    <w:rsid w:val="00984F69"/>
    <w:rsid w:val="009850C8"/>
    <w:rsid w:val="00985105"/>
    <w:rsid w:val="00985184"/>
    <w:rsid w:val="009851FD"/>
    <w:rsid w:val="00985417"/>
    <w:rsid w:val="00985BE8"/>
    <w:rsid w:val="00985D90"/>
    <w:rsid w:val="00986211"/>
    <w:rsid w:val="0098654A"/>
    <w:rsid w:val="009865D6"/>
    <w:rsid w:val="00986610"/>
    <w:rsid w:val="00986740"/>
    <w:rsid w:val="009867AE"/>
    <w:rsid w:val="00986B08"/>
    <w:rsid w:val="00986E6F"/>
    <w:rsid w:val="00987024"/>
    <w:rsid w:val="0098707E"/>
    <w:rsid w:val="00987096"/>
    <w:rsid w:val="00987201"/>
    <w:rsid w:val="00987355"/>
    <w:rsid w:val="009873B4"/>
    <w:rsid w:val="009876AC"/>
    <w:rsid w:val="00987934"/>
    <w:rsid w:val="00987A34"/>
    <w:rsid w:val="00987A51"/>
    <w:rsid w:val="00987A8D"/>
    <w:rsid w:val="00987BE5"/>
    <w:rsid w:val="00987DD7"/>
    <w:rsid w:val="0099023C"/>
    <w:rsid w:val="009902D2"/>
    <w:rsid w:val="0099048B"/>
    <w:rsid w:val="009904C8"/>
    <w:rsid w:val="00990584"/>
    <w:rsid w:val="009905F9"/>
    <w:rsid w:val="00990686"/>
    <w:rsid w:val="0099088D"/>
    <w:rsid w:val="009908EF"/>
    <w:rsid w:val="00990A9D"/>
    <w:rsid w:val="00990B81"/>
    <w:rsid w:val="00990CEB"/>
    <w:rsid w:val="00990E06"/>
    <w:rsid w:val="00990F2D"/>
    <w:rsid w:val="00990F41"/>
    <w:rsid w:val="00990F75"/>
    <w:rsid w:val="00990FB7"/>
    <w:rsid w:val="009910EF"/>
    <w:rsid w:val="00991189"/>
    <w:rsid w:val="0099122D"/>
    <w:rsid w:val="009916D0"/>
    <w:rsid w:val="009917A5"/>
    <w:rsid w:val="0099246F"/>
    <w:rsid w:val="009926D3"/>
    <w:rsid w:val="0099274F"/>
    <w:rsid w:val="00992835"/>
    <w:rsid w:val="0099293C"/>
    <w:rsid w:val="00992970"/>
    <w:rsid w:val="00992A96"/>
    <w:rsid w:val="00992B9F"/>
    <w:rsid w:val="00992C67"/>
    <w:rsid w:val="00992DF7"/>
    <w:rsid w:val="00992EE1"/>
    <w:rsid w:val="00993090"/>
    <w:rsid w:val="00993095"/>
    <w:rsid w:val="00993159"/>
    <w:rsid w:val="009931C0"/>
    <w:rsid w:val="009933D1"/>
    <w:rsid w:val="00993532"/>
    <w:rsid w:val="009935B2"/>
    <w:rsid w:val="009935DF"/>
    <w:rsid w:val="00993611"/>
    <w:rsid w:val="0099368A"/>
    <w:rsid w:val="00993881"/>
    <w:rsid w:val="009938E4"/>
    <w:rsid w:val="00993BCF"/>
    <w:rsid w:val="00993C22"/>
    <w:rsid w:val="00993DA6"/>
    <w:rsid w:val="00993F66"/>
    <w:rsid w:val="00994039"/>
    <w:rsid w:val="0099409A"/>
    <w:rsid w:val="0099418B"/>
    <w:rsid w:val="0099436C"/>
    <w:rsid w:val="00994702"/>
    <w:rsid w:val="00994799"/>
    <w:rsid w:val="00994832"/>
    <w:rsid w:val="009948F4"/>
    <w:rsid w:val="00994AD7"/>
    <w:rsid w:val="00994ADB"/>
    <w:rsid w:val="00994B29"/>
    <w:rsid w:val="00994FCC"/>
    <w:rsid w:val="0099502E"/>
    <w:rsid w:val="009952B6"/>
    <w:rsid w:val="00995484"/>
    <w:rsid w:val="00995525"/>
    <w:rsid w:val="00995750"/>
    <w:rsid w:val="0099585D"/>
    <w:rsid w:val="00995BC8"/>
    <w:rsid w:val="00995C67"/>
    <w:rsid w:val="00995D85"/>
    <w:rsid w:val="00995FFE"/>
    <w:rsid w:val="00995FFF"/>
    <w:rsid w:val="0099606B"/>
    <w:rsid w:val="0099607F"/>
    <w:rsid w:val="009963FC"/>
    <w:rsid w:val="009967DC"/>
    <w:rsid w:val="0099692E"/>
    <w:rsid w:val="00996A5E"/>
    <w:rsid w:val="00996B1F"/>
    <w:rsid w:val="00996B93"/>
    <w:rsid w:val="00996C2B"/>
    <w:rsid w:val="00996CFE"/>
    <w:rsid w:val="00996CFF"/>
    <w:rsid w:val="0099703C"/>
    <w:rsid w:val="00997172"/>
    <w:rsid w:val="009971B9"/>
    <w:rsid w:val="0099724E"/>
    <w:rsid w:val="0099726C"/>
    <w:rsid w:val="009972FC"/>
    <w:rsid w:val="009973E7"/>
    <w:rsid w:val="00997487"/>
    <w:rsid w:val="00997538"/>
    <w:rsid w:val="0099759F"/>
    <w:rsid w:val="009975C8"/>
    <w:rsid w:val="00997610"/>
    <w:rsid w:val="00997777"/>
    <w:rsid w:val="00997787"/>
    <w:rsid w:val="009978C7"/>
    <w:rsid w:val="00997932"/>
    <w:rsid w:val="0099793E"/>
    <w:rsid w:val="00997D65"/>
    <w:rsid w:val="00997F08"/>
    <w:rsid w:val="00997F96"/>
    <w:rsid w:val="009A000A"/>
    <w:rsid w:val="009A0044"/>
    <w:rsid w:val="009A0423"/>
    <w:rsid w:val="009A0533"/>
    <w:rsid w:val="009A09A8"/>
    <w:rsid w:val="009A09D2"/>
    <w:rsid w:val="009A09DB"/>
    <w:rsid w:val="009A0B16"/>
    <w:rsid w:val="009A0E1D"/>
    <w:rsid w:val="009A0F19"/>
    <w:rsid w:val="009A1007"/>
    <w:rsid w:val="009A112D"/>
    <w:rsid w:val="009A126C"/>
    <w:rsid w:val="009A1330"/>
    <w:rsid w:val="009A13AE"/>
    <w:rsid w:val="009A1431"/>
    <w:rsid w:val="009A1875"/>
    <w:rsid w:val="009A1A1F"/>
    <w:rsid w:val="009A1D11"/>
    <w:rsid w:val="009A1EE5"/>
    <w:rsid w:val="009A2176"/>
    <w:rsid w:val="009A219C"/>
    <w:rsid w:val="009A2203"/>
    <w:rsid w:val="009A25A6"/>
    <w:rsid w:val="009A26F0"/>
    <w:rsid w:val="009A27B0"/>
    <w:rsid w:val="009A2C4E"/>
    <w:rsid w:val="009A3006"/>
    <w:rsid w:val="009A3060"/>
    <w:rsid w:val="009A3111"/>
    <w:rsid w:val="009A315C"/>
    <w:rsid w:val="009A341A"/>
    <w:rsid w:val="009A3846"/>
    <w:rsid w:val="009A3848"/>
    <w:rsid w:val="009A396D"/>
    <w:rsid w:val="009A3A6F"/>
    <w:rsid w:val="009A3A94"/>
    <w:rsid w:val="009A3AE9"/>
    <w:rsid w:val="009A3B0D"/>
    <w:rsid w:val="009A3B64"/>
    <w:rsid w:val="009A3BAE"/>
    <w:rsid w:val="009A3BF1"/>
    <w:rsid w:val="009A3C77"/>
    <w:rsid w:val="009A3CE8"/>
    <w:rsid w:val="009A3D2F"/>
    <w:rsid w:val="009A3F23"/>
    <w:rsid w:val="009A3F4F"/>
    <w:rsid w:val="009A40BB"/>
    <w:rsid w:val="009A44D8"/>
    <w:rsid w:val="009A498C"/>
    <w:rsid w:val="009A49B4"/>
    <w:rsid w:val="009A49D1"/>
    <w:rsid w:val="009A4AC6"/>
    <w:rsid w:val="009A4B20"/>
    <w:rsid w:val="009A4C1A"/>
    <w:rsid w:val="009A4ECF"/>
    <w:rsid w:val="009A5475"/>
    <w:rsid w:val="009A54B1"/>
    <w:rsid w:val="009A56AA"/>
    <w:rsid w:val="009A56BB"/>
    <w:rsid w:val="009A583D"/>
    <w:rsid w:val="009A58DB"/>
    <w:rsid w:val="009A5A07"/>
    <w:rsid w:val="009A5A3F"/>
    <w:rsid w:val="009A610A"/>
    <w:rsid w:val="009A618A"/>
    <w:rsid w:val="009A6360"/>
    <w:rsid w:val="009A670F"/>
    <w:rsid w:val="009A6710"/>
    <w:rsid w:val="009A6727"/>
    <w:rsid w:val="009A675F"/>
    <w:rsid w:val="009A6BA5"/>
    <w:rsid w:val="009A6D94"/>
    <w:rsid w:val="009A6ED8"/>
    <w:rsid w:val="009A6FE2"/>
    <w:rsid w:val="009A70E5"/>
    <w:rsid w:val="009A72FF"/>
    <w:rsid w:val="009A7322"/>
    <w:rsid w:val="009A73BE"/>
    <w:rsid w:val="009A75E6"/>
    <w:rsid w:val="009A77A0"/>
    <w:rsid w:val="009A77E7"/>
    <w:rsid w:val="009A785C"/>
    <w:rsid w:val="009A78E0"/>
    <w:rsid w:val="009A78E6"/>
    <w:rsid w:val="009A7A42"/>
    <w:rsid w:val="009A7A7C"/>
    <w:rsid w:val="009A7BDA"/>
    <w:rsid w:val="009A7C66"/>
    <w:rsid w:val="009A7CBF"/>
    <w:rsid w:val="009B0147"/>
    <w:rsid w:val="009B0279"/>
    <w:rsid w:val="009B0366"/>
    <w:rsid w:val="009B06DF"/>
    <w:rsid w:val="009B0861"/>
    <w:rsid w:val="009B087E"/>
    <w:rsid w:val="009B08A5"/>
    <w:rsid w:val="009B09DB"/>
    <w:rsid w:val="009B0AE6"/>
    <w:rsid w:val="009B0B3C"/>
    <w:rsid w:val="009B0CBE"/>
    <w:rsid w:val="009B107F"/>
    <w:rsid w:val="009B12F0"/>
    <w:rsid w:val="009B138C"/>
    <w:rsid w:val="009B13A3"/>
    <w:rsid w:val="009B148A"/>
    <w:rsid w:val="009B1860"/>
    <w:rsid w:val="009B186E"/>
    <w:rsid w:val="009B1E3D"/>
    <w:rsid w:val="009B1FE6"/>
    <w:rsid w:val="009B2026"/>
    <w:rsid w:val="009B20F0"/>
    <w:rsid w:val="009B21F7"/>
    <w:rsid w:val="009B2558"/>
    <w:rsid w:val="009B26C8"/>
    <w:rsid w:val="009B2AFF"/>
    <w:rsid w:val="009B2B5C"/>
    <w:rsid w:val="009B2EDD"/>
    <w:rsid w:val="009B2F24"/>
    <w:rsid w:val="009B2F4D"/>
    <w:rsid w:val="009B2F94"/>
    <w:rsid w:val="009B3332"/>
    <w:rsid w:val="009B3715"/>
    <w:rsid w:val="009B3ACB"/>
    <w:rsid w:val="009B3CFD"/>
    <w:rsid w:val="009B3E89"/>
    <w:rsid w:val="009B404F"/>
    <w:rsid w:val="009B4130"/>
    <w:rsid w:val="009B4474"/>
    <w:rsid w:val="009B44B1"/>
    <w:rsid w:val="009B452F"/>
    <w:rsid w:val="009B45DF"/>
    <w:rsid w:val="009B4642"/>
    <w:rsid w:val="009B499F"/>
    <w:rsid w:val="009B49CA"/>
    <w:rsid w:val="009B4A12"/>
    <w:rsid w:val="009B4A73"/>
    <w:rsid w:val="009B4D86"/>
    <w:rsid w:val="009B4FFB"/>
    <w:rsid w:val="009B5058"/>
    <w:rsid w:val="009B57B3"/>
    <w:rsid w:val="009B581D"/>
    <w:rsid w:val="009B585F"/>
    <w:rsid w:val="009B58AA"/>
    <w:rsid w:val="009B58EA"/>
    <w:rsid w:val="009B5914"/>
    <w:rsid w:val="009B5916"/>
    <w:rsid w:val="009B5A1F"/>
    <w:rsid w:val="009B5D49"/>
    <w:rsid w:val="009B5D72"/>
    <w:rsid w:val="009B62F0"/>
    <w:rsid w:val="009B6311"/>
    <w:rsid w:val="009B6369"/>
    <w:rsid w:val="009B63E5"/>
    <w:rsid w:val="009B6486"/>
    <w:rsid w:val="009B6756"/>
    <w:rsid w:val="009B688F"/>
    <w:rsid w:val="009B6CEB"/>
    <w:rsid w:val="009B6D9C"/>
    <w:rsid w:val="009B6EDF"/>
    <w:rsid w:val="009B7023"/>
    <w:rsid w:val="009B71F9"/>
    <w:rsid w:val="009B723E"/>
    <w:rsid w:val="009B74E0"/>
    <w:rsid w:val="009B795E"/>
    <w:rsid w:val="009B7A3E"/>
    <w:rsid w:val="009B7DD9"/>
    <w:rsid w:val="009C00CB"/>
    <w:rsid w:val="009C0378"/>
    <w:rsid w:val="009C0395"/>
    <w:rsid w:val="009C0415"/>
    <w:rsid w:val="009C0578"/>
    <w:rsid w:val="009C06B7"/>
    <w:rsid w:val="009C08E6"/>
    <w:rsid w:val="009C0951"/>
    <w:rsid w:val="009C0ABB"/>
    <w:rsid w:val="009C101E"/>
    <w:rsid w:val="009C1114"/>
    <w:rsid w:val="009C112B"/>
    <w:rsid w:val="009C118D"/>
    <w:rsid w:val="009C1246"/>
    <w:rsid w:val="009C137B"/>
    <w:rsid w:val="009C142C"/>
    <w:rsid w:val="009C1497"/>
    <w:rsid w:val="009C15C9"/>
    <w:rsid w:val="009C1641"/>
    <w:rsid w:val="009C167A"/>
    <w:rsid w:val="009C16F1"/>
    <w:rsid w:val="009C17CA"/>
    <w:rsid w:val="009C1D05"/>
    <w:rsid w:val="009C1D41"/>
    <w:rsid w:val="009C1E07"/>
    <w:rsid w:val="009C1E18"/>
    <w:rsid w:val="009C1F6F"/>
    <w:rsid w:val="009C2013"/>
    <w:rsid w:val="009C2321"/>
    <w:rsid w:val="009C23AC"/>
    <w:rsid w:val="009C2880"/>
    <w:rsid w:val="009C28AA"/>
    <w:rsid w:val="009C2B5F"/>
    <w:rsid w:val="009C2CAD"/>
    <w:rsid w:val="009C2CE6"/>
    <w:rsid w:val="009C2DDA"/>
    <w:rsid w:val="009C2FD7"/>
    <w:rsid w:val="009C2FDB"/>
    <w:rsid w:val="009C318D"/>
    <w:rsid w:val="009C36D6"/>
    <w:rsid w:val="009C376D"/>
    <w:rsid w:val="009C3852"/>
    <w:rsid w:val="009C39DF"/>
    <w:rsid w:val="009C39E4"/>
    <w:rsid w:val="009C3A0B"/>
    <w:rsid w:val="009C3A4F"/>
    <w:rsid w:val="009C3A61"/>
    <w:rsid w:val="009C3B17"/>
    <w:rsid w:val="009C3C45"/>
    <w:rsid w:val="009C3F46"/>
    <w:rsid w:val="009C41A7"/>
    <w:rsid w:val="009C45E5"/>
    <w:rsid w:val="009C4646"/>
    <w:rsid w:val="009C469B"/>
    <w:rsid w:val="009C4999"/>
    <w:rsid w:val="009C4B79"/>
    <w:rsid w:val="009C4D69"/>
    <w:rsid w:val="009C542A"/>
    <w:rsid w:val="009C55D4"/>
    <w:rsid w:val="009C577E"/>
    <w:rsid w:val="009C5953"/>
    <w:rsid w:val="009C5CDA"/>
    <w:rsid w:val="009C5E6C"/>
    <w:rsid w:val="009C67BE"/>
    <w:rsid w:val="009C6CC8"/>
    <w:rsid w:val="009C6D6A"/>
    <w:rsid w:val="009C6DDF"/>
    <w:rsid w:val="009C6DE6"/>
    <w:rsid w:val="009C7044"/>
    <w:rsid w:val="009C7130"/>
    <w:rsid w:val="009C7221"/>
    <w:rsid w:val="009C72F0"/>
    <w:rsid w:val="009C72F2"/>
    <w:rsid w:val="009C7354"/>
    <w:rsid w:val="009C739A"/>
    <w:rsid w:val="009C743B"/>
    <w:rsid w:val="009C7457"/>
    <w:rsid w:val="009C7463"/>
    <w:rsid w:val="009C750C"/>
    <w:rsid w:val="009C779D"/>
    <w:rsid w:val="009C77CC"/>
    <w:rsid w:val="009C7C24"/>
    <w:rsid w:val="009C7CDE"/>
    <w:rsid w:val="009C7D22"/>
    <w:rsid w:val="009C7DD4"/>
    <w:rsid w:val="009C7F13"/>
    <w:rsid w:val="009C7FDA"/>
    <w:rsid w:val="009D018A"/>
    <w:rsid w:val="009D024F"/>
    <w:rsid w:val="009D0486"/>
    <w:rsid w:val="009D04D6"/>
    <w:rsid w:val="009D06A6"/>
    <w:rsid w:val="009D077A"/>
    <w:rsid w:val="009D0B4E"/>
    <w:rsid w:val="009D0EBC"/>
    <w:rsid w:val="009D0EE9"/>
    <w:rsid w:val="009D1272"/>
    <w:rsid w:val="009D1344"/>
    <w:rsid w:val="009D15AB"/>
    <w:rsid w:val="009D17C3"/>
    <w:rsid w:val="009D17F1"/>
    <w:rsid w:val="009D1AAD"/>
    <w:rsid w:val="009D1F20"/>
    <w:rsid w:val="009D21A5"/>
    <w:rsid w:val="009D2426"/>
    <w:rsid w:val="009D267F"/>
    <w:rsid w:val="009D2745"/>
    <w:rsid w:val="009D2A1C"/>
    <w:rsid w:val="009D2B36"/>
    <w:rsid w:val="009D2B3A"/>
    <w:rsid w:val="009D2D7C"/>
    <w:rsid w:val="009D2DCA"/>
    <w:rsid w:val="009D2E92"/>
    <w:rsid w:val="009D2F4D"/>
    <w:rsid w:val="009D3198"/>
    <w:rsid w:val="009D32B0"/>
    <w:rsid w:val="009D36C2"/>
    <w:rsid w:val="009D3C4C"/>
    <w:rsid w:val="009D3E79"/>
    <w:rsid w:val="009D3F56"/>
    <w:rsid w:val="009D3FC8"/>
    <w:rsid w:val="009D40D6"/>
    <w:rsid w:val="009D432A"/>
    <w:rsid w:val="009D438F"/>
    <w:rsid w:val="009D4409"/>
    <w:rsid w:val="009D4411"/>
    <w:rsid w:val="009D4523"/>
    <w:rsid w:val="009D4A9C"/>
    <w:rsid w:val="009D4C48"/>
    <w:rsid w:val="009D4C78"/>
    <w:rsid w:val="009D4CA1"/>
    <w:rsid w:val="009D4EA6"/>
    <w:rsid w:val="009D54C2"/>
    <w:rsid w:val="009D557D"/>
    <w:rsid w:val="009D55EA"/>
    <w:rsid w:val="009D5718"/>
    <w:rsid w:val="009D57B2"/>
    <w:rsid w:val="009D58C9"/>
    <w:rsid w:val="009D5944"/>
    <w:rsid w:val="009D5954"/>
    <w:rsid w:val="009D5E80"/>
    <w:rsid w:val="009D5F8F"/>
    <w:rsid w:val="009D5FA5"/>
    <w:rsid w:val="009D605B"/>
    <w:rsid w:val="009D6178"/>
    <w:rsid w:val="009D6433"/>
    <w:rsid w:val="009D6769"/>
    <w:rsid w:val="009D6A26"/>
    <w:rsid w:val="009D6A5E"/>
    <w:rsid w:val="009D6B2A"/>
    <w:rsid w:val="009D6B3D"/>
    <w:rsid w:val="009D6C8D"/>
    <w:rsid w:val="009D7279"/>
    <w:rsid w:val="009D74E9"/>
    <w:rsid w:val="009D7723"/>
    <w:rsid w:val="009D7802"/>
    <w:rsid w:val="009D792B"/>
    <w:rsid w:val="009D7BBA"/>
    <w:rsid w:val="009D7C1B"/>
    <w:rsid w:val="009D7D88"/>
    <w:rsid w:val="009D7F57"/>
    <w:rsid w:val="009E017B"/>
    <w:rsid w:val="009E01F6"/>
    <w:rsid w:val="009E0354"/>
    <w:rsid w:val="009E037B"/>
    <w:rsid w:val="009E07D1"/>
    <w:rsid w:val="009E0880"/>
    <w:rsid w:val="009E088B"/>
    <w:rsid w:val="009E096F"/>
    <w:rsid w:val="009E0CEA"/>
    <w:rsid w:val="009E0D76"/>
    <w:rsid w:val="009E0E82"/>
    <w:rsid w:val="009E10EC"/>
    <w:rsid w:val="009E1217"/>
    <w:rsid w:val="009E15E6"/>
    <w:rsid w:val="009E1795"/>
    <w:rsid w:val="009E1A15"/>
    <w:rsid w:val="009E1ACE"/>
    <w:rsid w:val="009E1B02"/>
    <w:rsid w:val="009E1E06"/>
    <w:rsid w:val="009E1E6A"/>
    <w:rsid w:val="009E221D"/>
    <w:rsid w:val="009E22CB"/>
    <w:rsid w:val="009E22EE"/>
    <w:rsid w:val="009E24F3"/>
    <w:rsid w:val="009E2590"/>
    <w:rsid w:val="009E2636"/>
    <w:rsid w:val="009E2659"/>
    <w:rsid w:val="009E28F4"/>
    <w:rsid w:val="009E29A5"/>
    <w:rsid w:val="009E29D9"/>
    <w:rsid w:val="009E2A21"/>
    <w:rsid w:val="009E2A7A"/>
    <w:rsid w:val="009E2BE0"/>
    <w:rsid w:val="009E2C3A"/>
    <w:rsid w:val="009E2E00"/>
    <w:rsid w:val="009E2F45"/>
    <w:rsid w:val="009E32C6"/>
    <w:rsid w:val="009E3346"/>
    <w:rsid w:val="009E335F"/>
    <w:rsid w:val="009E34B9"/>
    <w:rsid w:val="009E35BA"/>
    <w:rsid w:val="009E35F3"/>
    <w:rsid w:val="009E36F0"/>
    <w:rsid w:val="009E3768"/>
    <w:rsid w:val="009E3810"/>
    <w:rsid w:val="009E382D"/>
    <w:rsid w:val="009E3B3A"/>
    <w:rsid w:val="009E3C6E"/>
    <w:rsid w:val="009E3EB9"/>
    <w:rsid w:val="009E3FAF"/>
    <w:rsid w:val="009E4216"/>
    <w:rsid w:val="009E4354"/>
    <w:rsid w:val="009E442C"/>
    <w:rsid w:val="009E4453"/>
    <w:rsid w:val="009E4814"/>
    <w:rsid w:val="009E48D4"/>
    <w:rsid w:val="009E49CE"/>
    <w:rsid w:val="009E4B47"/>
    <w:rsid w:val="009E4C95"/>
    <w:rsid w:val="009E4CD5"/>
    <w:rsid w:val="009E50F0"/>
    <w:rsid w:val="009E5188"/>
    <w:rsid w:val="009E5376"/>
    <w:rsid w:val="009E5433"/>
    <w:rsid w:val="009E54A5"/>
    <w:rsid w:val="009E56B3"/>
    <w:rsid w:val="009E56EC"/>
    <w:rsid w:val="009E58B9"/>
    <w:rsid w:val="009E58D8"/>
    <w:rsid w:val="009E5B2A"/>
    <w:rsid w:val="009E5B62"/>
    <w:rsid w:val="009E5C0D"/>
    <w:rsid w:val="009E5CC1"/>
    <w:rsid w:val="009E5D2B"/>
    <w:rsid w:val="009E6064"/>
    <w:rsid w:val="009E6666"/>
    <w:rsid w:val="009E68A2"/>
    <w:rsid w:val="009E698D"/>
    <w:rsid w:val="009E6B40"/>
    <w:rsid w:val="009E6E8F"/>
    <w:rsid w:val="009E6F2B"/>
    <w:rsid w:val="009E6F4E"/>
    <w:rsid w:val="009E733F"/>
    <w:rsid w:val="009E7419"/>
    <w:rsid w:val="009E7630"/>
    <w:rsid w:val="009E7735"/>
    <w:rsid w:val="009E776C"/>
    <w:rsid w:val="009E7B6C"/>
    <w:rsid w:val="009F0125"/>
    <w:rsid w:val="009F0234"/>
    <w:rsid w:val="009F0371"/>
    <w:rsid w:val="009F048F"/>
    <w:rsid w:val="009F04DE"/>
    <w:rsid w:val="009F05FE"/>
    <w:rsid w:val="009F0627"/>
    <w:rsid w:val="009F0731"/>
    <w:rsid w:val="009F0AC3"/>
    <w:rsid w:val="009F0C2F"/>
    <w:rsid w:val="009F0C87"/>
    <w:rsid w:val="009F0CE4"/>
    <w:rsid w:val="009F1014"/>
    <w:rsid w:val="009F12CB"/>
    <w:rsid w:val="009F1321"/>
    <w:rsid w:val="009F1463"/>
    <w:rsid w:val="009F159B"/>
    <w:rsid w:val="009F15C7"/>
    <w:rsid w:val="009F15E2"/>
    <w:rsid w:val="009F1897"/>
    <w:rsid w:val="009F1B6C"/>
    <w:rsid w:val="009F1D0A"/>
    <w:rsid w:val="009F220C"/>
    <w:rsid w:val="009F2267"/>
    <w:rsid w:val="009F24B1"/>
    <w:rsid w:val="009F2507"/>
    <w:rsid w:val="009F2559"/>
    <w:rsid w:val="009F260A"/>
    <w:rsid w:val="009F28F8"/>
    <w:rsid w:val="009F2B40"/>
    <w:rsid w:val="009F2B54"/>
    <w:rsid w:val="009F2CAF"/>
    <w:rsid w:val="009F2D69"/>
    <w:rsid w:val="009F2DA3"/>
    <w:rsid w:val="009F300E"/>
    <w:rsid w:val="009F3028"/>
    <w:rsid w:val="009F33D7"/>
    <w:rsid w:val="009F3468"/>
    <w:rsid w:val="009F3780"/>
    <w:rsid w:val="009F3A9C"/>
    <w:rsid w:val="009F3DE5"/>
    <w:rsid w:val="009F3E99"/>
    <w:rsid w:val="009F42D8"/>
    <w:rsid w:val="009F4306"/>
    <w:rsid w:val="009F4344"/>
    <w:rsid w:val="009F4466"/>
    <w:rsid w:val="009F446C"/>
    <w:rsid w:val="009F456C"/>
    <w:rsid w:val="009F4599"/>
    <w:rsid w:val="009F4766"/>
    <w:rsid w:val="009F4AAF"/>
    <w:rsid w:val="009F4BC2"/>
    <w:rsid w:val="009F4DC3"/>
    <w:rsid w:val="009F4FB2"/>
    <w:rsid w:val="009F5104"/>
    <w:rsid w:val="009F5188"/>
    <w:rsid w:val="009F5274"/>
    <w:rsid w:val="009F530C"/>
    <w:rsid w:val="009F5315"/>
    <w:rsid w:val="009F5798"/>
    <w:rsid w:val="009F57E2"/>
    <w:rsid w:val="009F58CB"/>
    <w:rsid w:val="009F5C9A"/>
    <w:rsid w:val="009F5CEE"/>
    <w:rsid w:val="009F5D6E"/>
    <w:rsid w:val="009F5FB2"/>
    <w:rsid w:val="009F606B"/>
    <w:rsid w:val="009F6272"/>
    <w:rsid w:val="009F62F6"/>
    <w:rsid w:val="009F65B1"/>
    <w:rsid w:val="009F65ED"/>
    <w:rsid w:val="009F6809"/>
    <w:rsid w:val="009F693F"/>
    <w:rsid w:val="009F751C"/>
    <w:rsid w:val="009F76E7"/>
    <w:rsid w:val="009F7A91"/>
    <w:rsid w:val="009F7AAB"/>
    <w:rsid w:val="009F7DCA"/>
    <w:rsid w:val="00A000CC"/>
    <w:rsid w:val="00A00123"/>
    <w:rsid w:val="00A00475"/>
    <w:rsid w:val="00A00520"/>
    <w:rsid w:val="00A0072D"/>
    <w:rsid w:val="00A007EA"/>
    <w:rsid w:val="00A0087D"/>
    <w:rsid w:val="00A00891"/>
    <w:rsid w:val="00A0092D"/>
    <w:rsid w:val="00A00BA0"/>
    <w:rsid w:val="00A00BAB"/>
    <w:rsid w:val="00A00C6A"/>
    <w:rsid w:val="00A00E13"/>
    <w:rsid w:val="00A01305"/>
    <w:rsid w:val="00A01369"/>
    <w:rsid w:val="00A0145A"/>
    <w:rsid w:val="00A014BB"/>
    <w:rsid w:val="00A01E6E"/>
    <w:rsid w:val="00A01F0F"/>
    <w:rsid w:val="00A0234E"/>
    <w:rsid w:val="00A02573"/>
    <w:rsid w:val="00A026C8"/>
    <w:rsid w:val="00A026CA"/>
    <w:rsid w:val="00A02854"/>
    <w:rsid w:val="00A02A2E"/>
    <w:rsid w:val="00A02B61"/>
    <w:rsid w:val="00A02C47"/>
    <w:rsid w:val="00A02D1C"/>
    <w:rsid w:val="00A0329D"/>
    <w:rsid w:val="00A03387"/>
    <w:rsid w:val="00A033C1"/>
    <w:rsid w:val="00A03667"/>
    <w:rsid w:val="00A03C81"/>
    <w:rsid w:val="00A03E40"/>
    <w:rsid w:val="00A04257"/>
    <w:rsid w:val="00A044DB"/>
    <w:rsid w:val="00A047F3"/>
    <w:rsid w:val="00A0483F"/>
    <w:rsid w:val="00A0484F"/>
    <w:rsid w:val="00A048DE"/>
    <w:rsid w:val="00A04CD9"/>
    <w:rsid w:val="00A04F10"/>
    <w:rsid w:val="00A05092"/>
    <w:rsid w:val="00A0510A"/>
    <w:rsid w:val="00A05240"/>
    <w:rsid w:val="00A052BD"/>
    <w:rsid w:val="00A0570C"/>
    <w:rsid w:val="00A0573D"/>
    <w:rsid w:val="00A05841"/>
    <w:rsid w:val="00A060F1"/>
    <w:rsid w:val="00A0617D"/>
    <w:rsid w:val="00A06352"/>
    <w:rsid w:val="00A066B3"/>
    <w:rsid w:val="00A06AD3"/>
    <w:rsid w:val="00A06BB6"/>
    <w:rsid w:val="00A06F7E"/>
    <w:rsid w:val="00A07031"/>
    <w:rsid w:val="00A07269"/>
    <w:rsid w:val="00A07270"/>
    <w:rsid w:val="00A074B6"/>
    <w:rsid w:val="00A075C4"/>
    <w:rsid w:val="00A077D7"/>
    <w:rsid w:val="00A07A60"/>
    <w:rsid w:val="00A07B78"/>
    <w:rsid w:val="00A07CE5"/>
    <w:rsid w:val="00A07E83"/>
    <w:rsid w:val="00A07F80"/>
    <w:rsid w:val="00A102F6"/>
    <w:rsid w:val="00A104F8"/>
    <w:rsid w:val="00A1061E"/>
    <w:rsid w:val="00A10649"/>
    <w:rsid w:val="00A10734"/>
    <w:rsid w:val="00A107C3"/>
    <w:rsid w:val="00A1082D"/>
    <w:rsid w:val="00A10A7F"/>
    <w:rsid w:val="00A10B5D"/>
    <w:rsid w:val="00A10CBA"/>
    <w:rsid w:val="00A10D59"/>
    <w:rsid w:val="00A10D7B"/>
    <w:rsid w:val="00A10E65"/>
    <w:rsid w:val="00A10F22"/>
    <w:rsid w:val="00A10F6E"/>
    <w:rsid w:val="00A110DA"/>
    <w:rsid w:val="00A11201"/>
    <w:rsid w:val="00A11448"/>
    <w:rsid w:val="00A118EB"/>
    <w:rsid w:val="00A11972"/>
    <w:rsid w:val="00A11D30"/>
    <w:rsid w:val="00A12269"/>
    <w:rsid w:val="00A122BE"/>
    <w:rsid w:val="00A124CF"/>
    <w:rsid w:val="00A1263B"/>
    <w:rsid w:val="00A127C7"/>
    <w:rsid w:val="00A12811"/>
    <w:rsid w:val="00A128F3"/>
    <w:rsid w:val="00A1295B"/>
    <w:rsid w:val="00A129FD"/>
    <w:rsid w:val="00A12AA8"/>
    <w:rsid w:val="00A12B80"/>
    <w:rsid w:val="00A12BF6"/>
    <w:rsid w:val="00A12CA5"/>
    <w:rsid w:val="00A12DD3"/>
    <w:rsid w:val="00A12EE4"/>
    <w:rsid w:val="00A13117"/>
    <w:rsid w:val="00A1316F"/>
    <w:rsid w:val="00A13317"/>
    <w:rsid w:val="00A13359"/>
    <w:rsid w:val="00A134E2"/>
    <w:rsid w:val="00A135C2"/>
    <w:rsid w:val="00A13A04"/>
    <w:rsid w:val="00A13AEE"/>
    <w:rsid w:val="00A13BC5"/>
    <w:rsid w:val="00A13C78"/>
    <w:rsid w:val="00A13D61"/>
    <w:rsid w:val="00A13E7A"/>
    <w:rsid w:val="00A14159"/>
    <w:rsid w:val="00A141EC"/>
    <w:rsid w:val="00A142A2"/>
    <w:rsid w:val="00A143B2"/>
    <w:rsid w:val="00A146A4"/>
    <w:rsid w:val="00A1472B"/>
    <w:rsid w:val="00A149C7"/>
    <w:rsid w:val="00A14B7C"/>
    <w:rsid w:val="00A14C78"/>
    <w:rsid w:val="00A15065"/>
    <w:rsid w:val="00A1519E"/>
    <w:rsid w:val="00A151FC"/>
    <w:rsid w:val="00A153FA"/>
    <w:rsid w:val="00A154AB"/>
    <w:rsid w:val="00A15735"/>
    <w:rsid w:val="00A157EA"/>
    <w:rsid w:val="00A158DB"/>
    <w:rsid w:val="00A159A0"/>
    <w:rsid w:val="00A159B0"/>
    <w:rsid w:val="00A15A48"/>
    <w:rsid w:val="00A15DD2"/>
    <w:rsid w:val="00A15EC8"/>
    <w:rsid w:val="00A15F81"/>
    <w:rsid w:val="00A15FD4"/>
    <w:rsid w:val="00A1614A"/>
    <w:rsid w:val="00A16269"/>
    <w:rsid w:val="00A162CD"/>
    <w:rsid w:val="00A16474"/>
    <w:rsid w:val="00A16646"/>
    <w:rsid w:val="00A1674C"/>
    <w:rsid w:val="00A16A15"/>
    <w:rsid w:val="00A16AF2"/>
    <w:rsid w:val="00A16B65"/>
    <w:rsid w:val="00A16BB2"/>
    <w:rsid w:val="00A16F54"/>
    <w:rsid w:val="00A16F61"/>
    <w:rsid w:val="00A16FC3"/>
    <w:rsid w:val="00A1703B"/>
    <w:rsid w:val="00A17377"/>
    <w:rsid w:val="00A176F8"/>
    <w:rsid w:val="00A1796B"/>
    <w:rsid w:val="00A1799A"/>
    <w:rsid w:val="00A179A9"/>
    <w:rsid w:val="00A179C6"/>
    <w:rsid w:val="00A17C20"/>
    <w:rsid w:val="00A17C9C"/>
    <w:rsid w:val="00A17F1F"/>
    <w:rsid w:val="00A17F8D"/>
    <w:rsid w:val="00A17FFA"/>
    <w:rsid w:val="00A20085"/>
    <w:rsid w:val="00A20092"/>
    <w:rsid w:val="00A201FC"/>
    <w:rsid w:val="00A20338"/>
    <w:rsid w:val="00A203A0"/>
    <w:rsid w:val="00A20408"/>
    <w:rsid w:val="00A205E8"/>
    <w:rsid w:val="00A20858"/>
    <w:rsid w:val="00A20882"/>
    <w:rsid w:val="00A20940"/>
    <w:rsid w:val="00A209AF"/>
    <w:rsid w:val="00A209ED"/>
    <w:rsid w:val="00A20CDD"/>
    <w:rsid w:val="00A20CE6"/>
    <w:rsid w:val="00A212D6"/>
    <w:rsid w:val="00A213BF"/>
    <w:rsid w:val="00A21432"/>
    <w:rsid w:val="00A214A4"/>
    <w:rsid w:val="00A214AA"/>
    <w:rsid w:val="00A214BF"/>
    <w:rsid w:val="00A216C5"/>
    <w:rsid w:val="00A216D6"/>
    <w:rsid w:val="00A21851"/>
    <w:rsid w:val="00A21D06"/>
    <w:rsid w:val="00A21FC9"/>
    <w:rsid w:val="00A221A9"/>
    <w:rsid w:val="00A2221B"/>
    <w:rsid w:val="00A222AB"/>
    <w:rsid w:val="00A223A5"/>
    <w:rsid w:val="00A22475"/>
    <w:rsid w:val="00A22777"/>
    <w:rsid w:val="00A22866"/>
    <w:rsid w:val="00A2287A"/>
    <w:rsid w:val="00A22970"/>
    <w:rsid w:val="00A22C9A"/>
    <w:rsid w:val="00A22CFD"/>
    <w:rsid w:val="00A22F67"/>
    <w:rsid w:val="00A23005"/>
    <w:rsid w:val="00A23087"/>
    <w:rsid w:val="00A23445"/>
    <w:rsid w:val="00A235A5"/>
    <w:rsid w:val="00A23622"/>
    <w:rsid w:val="00A23672"/>
    <w:rsid w:val="00A23798"/>
    <w:rsid w:val="00A23A06"/>
    <w:rsid w:val="00A23A64"/>
    <w:rsid w:val="00A23C96"/>
    <w:rsid w:val="00A23D51"/>
    <w:rsid w:val="00A23E05"/>
    <w:rsid w:val="00A2405E"/>
    <w:rsid w:val="00A2406A"/>
    <w:rsid w:val="00A2420A"/>
    <w:rsid w:val="00A2427F"/>
    <w:rsid w:val="00A24340"/>
    <w:rsid w:val="00A247D6"/>
    <w:rsid w:val="00A24911"/>
    <w:rsid w:val="00A24C83"/>
    <w:rsid w:val="00A24DE0"/>
    <w:rsid w:val="00A25081"/>
    <w:rsid w:val="00A250EB"/>
    <w:rsid w:val="00A25395"/>
    <w:rsid w:val="00A253C1"/>
    <w:rsid w:val="00A25624"/>
    <w:rsid w:val="00A25633"/>
    <w:rsid w:val="00A2573F"/>
    <w:rsid w:val="00A25A26"/>
    <w:rsid w:val="00A25AE5"/>
    <w:rsid w:val="00A25D3A"/>
    <w:rsid w:val="00A25EB4"/>
    <w:rsid w:val="00A25F71"/>
    <w:rsid w:val="00A26016"/>
    <w:rsid w:val="00A2603B"/>
    <w:rsid w:val="00A263DB"/>
    <w:rsid w:val="00A2643C"/>
    <w:rsid w:val="00A264C5"/>
    <w:rsid w:val="00A26522"/>
    <w:rsid w:val="00A26621"/>
    <w:rsid w:val="00A266D3"/>
    <w:rsid w:val="00A2671D"/>
    <w:rsid w:val="00A2676B"/>
    <w:rsid w:val="00A2694B"/>
    <w:rsid w:val="00A26DF9"/>
    <w:rsid w:val="00A26E0C"/>
    <w:rsid w:val="00A26FA5"/>
    <w:rsid w:val="00A26FF5"/>
    <w:rsid w:val="00A2707C"/>
    <w:rsid w:val="00A270A1"/>
    <w:rsid w:val="00A2710C"/>
    <w:rsid w:val="00A27516"/>
    <w:rsid w:val="00A2771F"/>
    <w:rsid w:val="00A27746"/>
    <w:rsid w:val="00A277E8"/>
    <w:rsid w:val="00A278F5"/>
    <w:rsid w:val="00A27C09"/>
    <w:rsid w:val="00A27E4F"/>
    <w:rsid w:val="00A27F0E"/>
    <w:rsid w:val="00A30100"/>
    <w:rsid w:val="00A30182"/>
    <w:rsid w:val="00A301FF"/>
    <w:rsid w:val="00A30730"/>
    <w:rsid w:val="00A3084F"/>
    <w:rsid w:val="00A3099A"/>
    <w:rsid w:val="00A30BFE"/>
    <w:rsid w:val="00A30C9D"/>
    <w:rsid w:val="00A312F9"/>
    <w:rsid w:val="00A313A8"/>
    <w:rsid w:val="00A313DA"/>
    <w:rsid w:val="00A31437"/>
    <w:rsid w:val="00A3170A"/>
    <w:rsid w:val="00A318C8"/>
    <w:rsid w:val="00A31913"/>
    <w:rsid w:val="00A31CD8"/>
    <w:rsid w:val="00A31D0D"/>
    <w:rsid w:val="00A31EED"/>
    <w:rsid w:val="00A31F14"/>
    <w:rsid w:val="00A31F1B"/>
    <w:rsid w:val="00A32080"/>
    <w:rsid w:val="00A32119"/>
    <w:rsid w:val="00A321F0"/>
    <w:rsid w:val="00A32262"/>
    <w:rsid w:val="00A322B9"/>
    <w:rsid w:val="00A323A6"/>
    <w:rsid w:val="00A32678"/>
    <w:rsid w:val="00A32B59"/>
    <w:rsid w:val="00A32E7F"/>
    <w:rsid w:val="00A32EEF"/>
    <w:rsid w:val="00A32F34"/>
    <w:rsid w:val="00A32FE8"/>
    <w:rsid w:val="00A330D2"/>
    <w:rsid w:val="00A33241"/>
    <w:rsid w:val="00A332A0"/>
    <w:rsid w:val="00A33407"/>
    <w:rsid w:val="00A33521"/>
    <w:rsid w:val="00A336BA"/>
    <w:rsid w:val="00A337BD"/>
    <w:rsid w:val="00A338DB"/>
    <w:rsid w:val="00A33966"/>
    <w:rsid w:val="00A3398C"/>
    <w:rsid w:val="00A33D7D"/>
    <w:rsid w:val="00A33DA6"/>
    <w:rsid w:val="00A33E03"/>
    <w:rsid w:val="00A34019"/>
    <w:rsid w:val="00A340F1"/>
    <w:rsid w:val="00A340FE"/>
    <w:rsid w:val="00A34178"/>
    <w:rsid w:val="00A34427"/>
    <w:rsid w:val="00A34522"/>
    <w:rsid w:val="00A3463C"/>
    <w:rsid w:val="00A34691"/>
    <w:rsid w:val="00A34864"/>
    <w:rsid w:val="00A34BDB"/>
    <w:rsid w:val="00A34DB5"/>
    <w:rsid w:val="00A34EB4"/>
    <w:rsid w:val="00A35028"/>
    <w:rsid w:val="00A352B9"/>
    <w:rsid w:val="00A35801"/>
    <w:rsid w:val="00A35816"/>
    <w:rsid w:val="00A35C79"/>
    <w:rsid w:val="00A35D20"/>
    <w:rsid w:val="00A35E7C"/>
    <w:rsid w:val="00A362B2"/>
    <w:rsid w:val="00A36304"/>
    <w:rsid w:val="00A3648B"/>
    <w:rsid w:val="00A367AC"/>
    <w:rsid w:val="00A36963"/>
    <w:rsid w:val="00A3699C"/>
    <w:rsid w:val="00A369DE"/>
    <w:rsid w:val="00A36B26"/>
    <w:rsid w:val="00A36BDD"/>
    <w:rsid w:val="00A36D00"/>
    <w:rsid w:val="00A36E90"/>
    <w:rsid w:val="00A37131"/>
    <w:rsid w:val="00A371ED"/>
    <w:rsid w:val="00A3759D"/>
    <w:rsid w:val="00A3764A"/>
    <w:rsid w:val="00A37AF8"/>
    <w:rsid w:val="00A37D29"/>
    <w:rsid w:val="00A37E09"/>
    <w:rsid w:val="00A37E86"/>
    <w:rsid w:val="00A37FA6"/>
    <w:rsid w:val="00A40134"/>
    <w:rsid w:val="00A403E8"/>
    <w:rsid w:val="00A40682"/>
    <w:rsid w:val="00A408CF"/>
    <w:rsid w:val="00A40996"/>
    <w:rsid w:val="00A40C8F"/>
    <w:rsid w:val="00A40D58"/>
    <w:rsid w:val="00A40DCF"/>
    <w:rsid w:val="00A40E4B"/>
    <w:rsid w:val="00A40F01"/>
    <w:rsid w:val="00A411A8"/>
    <w:rsid w:val="00A413F8"/>
    <w:rsid w:val="00A413FA"/>
    <w:rsid w:val="00A4147B"/>
    <w:rsid w:val="00A415C0"/>
    <w:rsid w:val="00A415C3"/>
    <w:rsid w:val="00A417AC"/>
    <w:rsid w:val="00A417F6"/>
    <w:rsid w:val="00A41A3A"/>
    <w:rsid w:val="00A41A6C"/>
    <w:rsid w:val="00A41CF4"/>
    <w:rsid w:val="00A41DF8"/>
    <w:rsid w:val="00A420E6"/>
    <w:rsid w:val="00A42158"/>
    <w:rsid w:val="00A4245A"/>
    <w:rsid w:val="00A4248B"/>
    <w:rsid w:val="00A427C4"/>
    <w:rsid w:val="00A4285E"/>
    <w:rsid w:val="00A42A54"/>
    <w:rsid w:val="00A42CAE"/>
    <w:rsid w:val="00A42E73"/>
    <w:rsid w:val="00A4322C"/>
    <w:rsid w:val="00A433B1"/>
    <w:rsid w:val="00A433D5"/>
    <w:rsid w:val="00A434B0"/>
    <w:rsid w:val="00A4358B"/>
    <w:rsid w:val="00A435D1"/>
    <w:rsid w:val="00A43703"/>
    <w:rsid w:val="00A438B7"/>
    <w:rsid w:val="00A439B9"/>
    <w:rsid w:val="00A43E1F"/>
    <w:rsid w:val="00A43EC8"/>
    <w:rsid w:val="00A4412C"/>
    <w:rsid w:val="00A44224"/>
    <w:rsid w:val="00A445CF"/>
    <w:rsid w:val="00A44674"/>
    <w:rsid w:val="00A44884"/>
    <w:rsid w:val="00A44964"/>
    <w:rsid w:val="00A44A8C"/>
    <w:rsid w:val="00A44D9F"/>
    <w:rsid w:val="00A44F35"/>
    <w:rsid w:val="00A44F7B"/>
    <w:rsid w:val="00A450F7"/>
    <w:rsid w:val="00A451C4"/>
    <w:rsid w:val="00A452CB"/>
    <w:rsid w:val="00A453A4"/>
    <w:rsid w:val="00A453E9"/>
    <w:rsid w:val="00A4549E"/>
    <w:rsid w:val="00A455EB"/>
    <w:rsid w:val="00A4568D"/>
    <w:rsid w:val="00A45705"/>
    <w:rsid w:val="00A45980"/>
    <w:rsid w:val="00A45993"/>
    <w:rsid w:val="00A45AF0"/>
    <w:rsid w:val="00A45AFF"/>
    <w:rsid w:val="00A45B47"/>
    <w:rsid w:val="00A45C7B"/>
    <w:rsid w:val="00A45DB4"/>
    <w:rsid w:val="00A45DD6"/>
    <w:rsid w:val="00A45E42"/>
    <w:rsid w:val="00A4616D"/>
    <w:rsid w:val="00A4651A"/>
    <w:rsid w:val="00A46626"/>
    <w:rsid w:val="00A46795"/>
    <w:rsid w:val="00A4679D"/>
    <w:rsid w:val="00A46973"/>
    <w:rsid w:val="00A46991"/>
    <w:rsid w:val="00A46CB8"/>
    <w:rsid w:val="00A46D75"/>
    <w:rsid w:val="00A46DA4"/>
    <w:rsid w:val="00A47196"/>
    <w:rsid w:val="00A471DD"/>
    <w:rsid w:val="00A47440"/>
    <w:rsid w:val="00A4755E"/>
    <w:rsid w:val="00A475AF"/>
    <w:rsid w:val="00A47622"/>
    <w:rsid w:val="00A476C8"/>
    <w:rsid w:val="00A47767"/>
    <w:rsid w:val="00A4791E"/>
    <w:rsid w:val="00A47981"/>
    <w:rsid w:val="00A47A1B"/>
    <w:rsid w:val="00A47C0D"/>
    <w:rsid w:val="00A47C63"/>
    <w:rsid w:val="00A47DE1"/>
    <w:rsid w:val="00A47E08"/>
    <w:rsid w:val="00A47F7A"/>
    <w:rsid w:val="00A47F90"/>
    <w:rsid w:val="00A50367"/>
    <w:rsid w:val="00A50369"/>
    <w:rsid w:val="00A50552"/>
    <w:rsid w:val="00A506FA"/>
    <w:rsid w:val="00A509BB"/>
    <w:rsid w:val="00A509F9"/>
    <w:rsid w:val="00A50A0C"/>
    <w:rsid w:val="00A50AD9"/>
    <w:rsid w:val="00A50B24"/>
    <w:rsid w:val="00A50B29"/>
    <w:rsid w:val="00A50B51"/>
    <w:rsid w:val="00A50BDC"/>
    <w:rsid w:val="00A50C16"/>
    <w:rsid w:val="00A50CBA"/>
    <w:rsid w:val="00A51161"/>
    <w:rsid w:val="00A5144C"/>
    <w:rsid w:val="00A5146B"/>
    <w:rsid w:val="00A51498"/>
    <w:rsid w:val="00A514D1"/>
    <w:rsid w:val="00A51533"/>
    <w:rsid w:val="00A51640"/>
    <w:rsid w:val="00A5179D"/>
    <w:rsid w:val="00A517EE"/>
    <w:rsid w:val="00A51A1F"/>
    <w:rsid w:val="00A52266"/>
    <w:rsid w:val="00A5226D"/>
    <w:rsid w:val="00A5226E"/>
    <w:rsid w:val="00A522AD"/>
    <w:rsid w:val="00A527C2"/>
    <w:rsid w:val="00A529B9"/>
    <w:rsid w:val="00A52BC8"/>
    <w:rsid w:val="00A52BC9"/>
    <w:rsid w:val="00A52D97"/>
    <w:rsid w:val="00A532D8"/>
    <w:rsid w:val="00A534BE"/>
    <w:rsid w:val="00A53515"/>
    <w:rsid w:val="00A5360F"/>
    <w:rsid w:val="00A5399D"/>
    <w:rsid w:val="00A53D77"/>
    <w:rsid w:val="00A53EB5"/>
    <w:rsid w:val="00A540A6"/>
    <w:rsid w:val="00A54354"/>
    <w:rsid w:val="00A543E7"/>
    <w:rsid w:val="00A54401"/>
    <w:rsid w:val="00A544A3"/>
    <w:rsid w:val="00A54514"/>
    <w:rsid w:val="00A54563"/>
    <w:rsid w:val="00A545FE"/>
    <w:rsid w:val="00A54737"/>
    <w:rsid w:val="00A54760"/>
    <w:rsid w:val="00A547BF"/>
    <w:rsid w:val="00A547C3"/>
    <w:rsid w:val="00A54C46"/>
    <w:rsid w:val="00A54DB4"/>
    <w:rsid w:val="00A54F02"/>
    <w:rsid w:val="00A54F0A"/>
    <w:rsid w:val="00A54F50"/>
    <w:rsid w:val="00A55049"/>
    <w:rsid w:val="00A5519F"/>
    <w:rsid w:val="00A551BF"/>
    <w:rsid w:val="00A5530C"/>
    <w:rsid w:val="00A557C5"/>
    <w:rsid w:val="00A5584A"/>
    <w:rsid w:val="00A5585C"/>
    <w:rsid w:val="00A558D2"/>
    <w:rsid w:val="00A558F3"/>
    <w:rsid w:val="00A559CF"/>
    <w:rsid w:val="00A55A10"/>
    <w:rsid w:val="00A55AB8"/>
    <w:rsid w:val="00A55CEE"/>
    <w:rsid w:val="00A55D21"/>
    <w:rsid w:val="00A55D71"/>
    <w:rsid w:val="00A55DD5"/>
    <w:rsid w:val="00A56218"/>
    <w:rsid w:val="00A5640F"/>
    <w:rsid w:val="00A5671A"/>
    <w:rsid w:val="00A5683D"/>
    <w:rsid w:val="00A5686A"/>
    <w:rsid w:val="00A5688E"/>
    <w:rsid w:val="00A56AB8"/>
    <w:rsid w:val="00A56C56"/>
    <w:rsid w:val="00A56CFC"/>
    <w:rsid w:val="00A56D27"/>
    <w:rsid w:val="00A56E43"/>
    <w:rsid w:val="00A574AF"/>
    <w:rsid w:val="00A57595"/>
    <w:rsid w:val="00A5760B"/>
    <w:rsid w:val="00A57622"/>
    <w:rsid w:val="00A57848"/>
    <w:rsid w:val="00A5797E"/>
    <w:rsid w:val="00A57C29"/>
    <w:rsid w:val="00A57CAB"/>
    <w:rsid w:val="00A60030"/>
    <w:rsid w:val="00A6011C"/>
    <w:rsid w:val="00A6017E"/>
    <w:rsid w:val="00A6022C"/>
    <w:rsid w:val="00A602D0"/>
    <w:rsid w:val="00A60303"/>
    <w:rsid w:val="00A604F9"/>
    <w:rsid w:val="00A608EF"/>
    <w:rsid w:val="00A60B5F"/>
    <w:rsid w:val="00A60BB2"/>
    <w:rsid w:val="00A60BB9"/>
    <w:rsid w:val="00A60BBE"/>
    <w:rsid w:val="00A60DD9"/>
    <w:rsid w:val="00A60E94"/>
    <w:rsid w:val="00A60F51"/>
    <w:rsid w:val="00A60F61"/>
    <w:rsid w:val="00A611B1"/>
    <w:rsid w:val="00A6154F"/>
    <w:rsid w:val="00A61692"/>
    <w:rsid w:val="00A6176C"/>
    <w:rsid w:val="00A617BA"/>
    <w:rsid w:val="00A619A6"/>
    <w:rsid w:val="00A619FB"/>
    <w:rsid w:val="00A61D66"/>
    <w:rsid w:val="00A61D7B"/>
    <w:rsid w:val="00A61DAB"/>
    <w:rsid w:val="00A61FD4"/>
    <w:rsid w:val="00A622A0"/>
    <w:rsid w:val="00A62505"/>
    <w:rsid w:val="00A625C9"/>
    <w:rsid w:val="00A62EDC"/>
    <w:rsid w:val="00A63260"/>
    <w:rsid w:val="00A633EC"/>
    <w:rsid w:val="00A63642"/>
    <w:rsid w:val="00A636C7"/>
    <w:rsid w:val="00A6380C"/>
    <w:rsid w:val="00A638F2"/>
    <w:rsid w:val="00A638F8"/>
    <w:rsid w:val="00A6395F"/>
    <w:rsid w:val="00A639EF"/>
    <w:rsid w:val="00A63A88"/>
    <w:rsid w:val="00A63EE7"/>
    <w:rsid w:val="00A63FCB"/>
    <w:rsid w:val="00A640A4"/>
    <w:rsid w:val="00A64270"/>
    <w:rsid w:val="00A64313"/>
    <w:rsid w:val="00A6436F"/>
    <w:rsid w:val="00A6496A"/>
    <w:rsid w:val="00A64B2A"/>
    <w:rsid w:val="00A64CFF"/>
    <w:rsid w:val="00A64DAD"/>
    <w:rsid w:val="00A64FA9"/>
    <w:rsid w:val="00A6500E"/>
    <w:rsid w:val="00A65027"/>
    <w:rsid w:val="00A65371"/>
    <w:rsid w:val="00A6550F"/>
    <w:rsid w:val="00A65AC2"/>
    <w:rsid w:val="00A65B22"/>
    <w:rsid w:val="00A65BD3"/>
    <w:rsid w:val="00A661E6"/>
    <w:rsid w:val="00A66492"/>
    <w:rsid w:val="00A6662D"/>
    <w:rsid w:val="00A66695"/>
    <w:rsid w:val="00A666F6"/>
    <w:rsid w:val="00A666FC"/>
    <w:rsid w:val="00A66950"/>
    <w:rsid w:val="00A66A9E"/>
    <w:rsid w:val="00A66E66"/>
    <w:rsid w:val="00A66FAD"/>
    <w:rsid w:val="00A6714F"/>
    <w:rsid w:val="00A673E7"/>
    <w:rsid w:val="00A67739"/>
    <w:rsid w:val="00A6779F"/>
    <w:rsid w:val="00A677CC"/>
    <w:rsid w:val="00A67BDB"/>
    <w:rsid w:val="00A67E79"/>
    <w:rsid w:val="00A70116"/>
    <w:rsid w:val="00A702E7"/>
    <w:rsid w:val="00A7063F"/>
    <w:rsid w:val="00A70940"/>
    <w:rsid w:val="00A70A0E"/>
    <w:rsid w:val="00A70A8C"/>
    <w:rsid w:val="00A70AFD"/>
    <w:rsid w:val="00A70BD4"/>
    <w:rsid w:val="00A70C54"/>
    <w:rsid w:val="00A70D98"/>
    <w:rsid w:val="00A70E93"/>
    <w:rsid w:val="00A713E7"/>
    <w:rsid w:val="00A7142C"/>
    <w:rsid w:val="00A7144F"/>
    <w:rsid w:val="00A7154A"/>
    <w:rsid w:val="00A7174F"/>
    <w:rsid w:val="00A71B86"/>
    <w:rsid w:val="00A71C80"/>
    <w:rsid w:val="00A71DCD"/>
    <w:rsid w:val="00A72035"/>
    <w:rsid w:val="00A720EA"/>
    <w:rsid w:val="00A721A6"/>
    <w:rsid w:val="00A722A0"/>
    <w:rsid w:val="00A7234E"/>
    <w:rsid w:val="00A72568"/>
    <w:rsid w:val="00A725C4"/>
    <w:rsid w:val="00A72613"/>
    <w:rsid w:val="00A728BA"/>
    <w:rsid w:val="00A72956"/>
    <w:rsid w:val="00A72A05"/>
    <w:rsid w:val="00A72A8B"/>
    <w:rsid w:val="00A72DEA"/>
    <w:rsid w:val="00A72E40"/>
    <w:rsid w:val="00A72F45"/>
    <w:rsid w:val="00A72F62"/>
    <w:rsid w:val="00A73194"/>
    <w:rsid w:val="00A731C9"/>
    <w:rsid w:val="00A731CD"/>
    <w:rsid w:val="00A732CE"/>
    <w:rsid w:val="00A732D6"/>
    <w:rsid w:val="00A7386B"/>
    <w:rsid w:val="00A73CD0"/>
    <w:rsid w:val="00A740B3"/>
    <w:rsid w:val="00A742A1"/>
    <w:rsid w:val="00A7435B"/>
    <w:rsid w:val="00A74382"/>
    <w:rsid w:val="00A74386"/>
    <w:rsid w:val="00A743F8"/>
    <w:rsid w:val="00A744D8"/>
    <w:rsid w:val="00A74779"/>
    <w:rsid w:val="00A74A07"/>
    <w:rsid w:val="00A74AF9"/>
    <w:rsid w:val="00A74BED"/>
    <w:rsid w:val="00A74F72"/>
    <w:rsid w:val="00A75204"/>
    <w:rsid w:val="00A754CE"/>
    <w:rsid w:val="00A7552D"/>
    <w:rsid w:val="00A755AC"/>
    <w:rsid w:val="00A7566B"/>
    <w:rsid w:val="00A758B0"/>
    <w:rsid w:val="00A75B79"/>
    <w:rsid w:val="00A75DB3"/>
    <w:rsid w:val="00A75E39"/>
    <w:rsid w:val="00A75E52"/>
    <w:rsid w:val="00A7619E"/>
    <w:rsid w:val="00A7625E"/>
    <w:rsid w:val="00A76293"/>
    <w:rsid w:val="00A7634D"/>
    <w:rsid w:val="00A7639D"/>
    <w:rsid w:val="00A76453"/>
    <w:rsid w:val="00A76470"/>
    <w:rsid w:val="00A764D6"/>
    <w:rsid w:val="00A76559"/>
    <w:rsid w:val="00A76703"/>
    <w:rsid w:val="00A76709"/>
    <w:rsid w:val="00A767A2"/>
    <w:rsid w:val="00A767B8"/>
    <w:rsid w:val="00A7684A"/>
    <w:rsid w:val="00A769D5"/>
    <w:rsid w:val="00A769F6"/>
    <w:rsid w:val="00A76AC1"/>
    <w:rsid w:val="00A76ACB"/>
    <w:rsid w:val="00A76C35"/>
    <w:rsid w:val="00A774D1"/>
    <w:rsid w:val="00A77646"/>
    <w:rsid w:val="00A776BA"/>
    <w:rsid w:val="00A77825"/>
    <w:rsid w:val="00A7797F"/>
    <w:rsid w:val="00A779EB"/>
    <w:rsid w:val="00A77BFA"/>
    <w:rsid w:val="00A77C2F"/>
    <w:rsid w:val="00A77DB1"/>
    <w:rsid w:val="00A77F3E"/>
    <w:rsid w:val="00A80134"/>
    <w:rsid w:val="00A805FA"/>
    <w:rsid w:val="00A80650"/>
    <w:rsid w:val="00A80ACE"/>
    <w:rsid w:val="00A80BD2"/>
    <w:rsid w:val="00A80BEE"/>
    <w:rsid w:val="00A80C31"/>
    <w:rsid w:val="00A80ECC"/>
    <w:rsid w:val="00A80F5F"/>
    <w:rsid w:val="00A81218"/>
    <w:rsid w:val="00A812FF"/>
    <w:rsid w:val="00A818C1"/>
    <w:rsid w:val="00A819C9"/>
    <w:rsid w:val="00A81BE4"/>
    <w:rsid w:val="00A81C96"/>
    <w:rsid w:val="00A81D2F"/>
    <w:rsid w:val="00A81D42"/>
    <w:rsid w:val="00A81E3A"/>
    <w:rsid w:val="00A82011"/>
    <w:rsid w:val="00A8208D"/>
    <w:rsid w:val="00A822EA"/>
    <w:rsid w:val="00A829E6"/>
    <w:rsid w:val="00A82A60"/>
    <w:rsid w:val="00A82E3C"/>
    <w:rsid w:val="00A82EFC"/>
    <w:rsid w:val="00A82F69"/>
    <w:rsid w:val="00A8300E"/>
    <w:rsid w:val="00A8321D"/>
    <w:rsid w:val="00A832AD"/>
    <w:rsid w:val="00A832CB"/>
    <w:rsid w:val="00A833E9"/>
    <w:rsid w:val="00A835BA"/>
    <w:rsid w:val="00A835EA"/>
    <w:rsid w:val="00A8362A"/>
    <w:rsid w:val="00A839E5"/>
    <w:rsid w:val="00A83B6F"/>
    <w:rsid w:val="00A83C4E"/>
    <w:rsid w:val="00A83CB1"/>
    <w:rsid w:val="00A83F9A"/>
    <w:rsid w:val="00A8419B"/>
    <w:rsid w:val="00A84223"/>
    <w:rsid w:val="00A842AF"/>
    <w:rsid w:val="00A84385"/>
    <w:rsid w:val="00A843A8"/>
    <w:rsid w:val="00A843F9"/>
    <w:rsid w:val="00A844B4"/>
    <w:rsid w:val="00A846F7"/>
    <w:rsid w:val="00A8472D"/>
    <w:rsid w:val="00A848D9"/>
    <w:rsid w:val="00A849C0"/>
    <w:rsid w:val="00A84AF4"/>
    <w:rsid w:val="00A84B91"/>
    <w:rsid w:val="00A84BDF"/>
    <w:rsid w:val="00A84CEC"/>
    <w:rsid w:val="00A84EC4"/>
    <w:rsid w:val="00A84F0E"/>
    <w:rsid w:val="00A84F8B"/>
    <w:rsid w:val="00A85097"/>
    <w:rsid w:val="00A850D0"/>
    <w:rsid w:val="00A85484"/>
    <w:rsid w:val="00A8556E"/>
    <w:rsid w:val="00A85617"/>
    <w:rsid w:val="00A85A57"/>
    <w:rsid w:val="00A85A78"/>
    <w:rsid w:val="00A85BDB"/>
    <w:rsid w:val="00A85C5A"/>
    <w:rsid w:val="00A85E7F"/>
    <w:rsid w:val="00A85EF4"/>
    <w:rsid w:val="00A85F06"/>
    <w:rsid w:val="00A85F61"/>
    <w:rsid w:val="00A85F86"/>
    <w:rsid w:val="00A860CC"/>
    <w:rsid w:val="00A86233"/>
    <w:rsid w:val="00A865D6"/>
    <w:rsid w:val="00A866BE"/>
    <w:rsid w:val="00A866EA"/>
    <w:rsid w:val="00A870B3"/>
    <w:rsid w:val="00A870C2"/>
    <w:rsid w:val="00A871B5"/>
    <w:rsid w:val="00A873D1"/>
    <w:rsid w:val="00A873FE"/>
    <w:rsid w:val="00A8751F"/>
    <w:rsid w:val="00A87676"/>
    <w:rsid w:val="00A8797C"/>
    <w:rsid w:val="00A879F8"/>
    <w:rsid w:val="00A87B56"/>
    <w:rsid w:val="00A87B67"/>
    <w:rsid w:val="00A87EF9"/>
    <w:rsid w:val="00A90126"/>
    <w:rsid w:val="00A90243"/>
    <w:rsid w:val="00A90457"/>
    <w:rsid w:val="00A9060F"/>
    <w:rsid w:val="00A90B1F"/>
    <w:rsid w:val="00A90C5E"/>
    <w:rsid w:val="00A90DC3"/>
    <w:rsid w:val="00A90DFB"/>
    <w:rsid w:val="00A90E6A"/>
    <w:rsid w:val="00A910C2"/>
    <w:rsid w:val="00A9123E"/>
    <w:rsid w:val="00A914DC"/>
    <w:rsid w:val="00A91553"/>
    <w:rsid w:val="00A916BF"/>
    <w:rsid w:val="00A9185D"/>
    <w:rsid w:val="00A91A24"/>
    <w:rsid w:val="00A91AF3"/>
    <w:rsid w:val="00A91C58"/>
    <w:rsid w:val="00A91ED0"/>
    <w:rsid w:val="00A92184"/>
    <w:rsid w:val="00A921DF"/>
    <w:rsid w:val="00A922AE"/>
    <w:rsid w:val="00A9234D"/>
    <w:rsid w:val="00A926F9"/>
    <w:rsid w:val="00A92ADE"/>
    <w:rsid w:val="00A92D65"/>
    <w:rsid w:val="00A92D8A"/>
    <w:rsid w:val="00A92DD9"/>
    <w:rsid w:val="00A92F5F"/>
    <w:rsid w:val="00A92F94"/>
    <w:rsid w:val="00A92FA6"/>
    <w:rsid w:val="00A93090"/>
    <w:rsid w:val="00A93386"/>
    <w:rsid w:val="00A935EE"/>
    <w:rsid w:val="00A935F4"/>
    <w:rsid w:val="00A937FC"/>
    <w:rsid w:val="00A93B45"/>
    <w:rsid w:val="00A93E0B"/>
    <w:rsid w:val="00A94229"/>
    <w:rsid w:val="00A9422D"/>
    <w:rsid w:val="00A943B2"/>
    <w:rsid w:val="00A9452C"/>
    <w:rsid w:val="00A9496E"/>
    <w:rsid w:val="00A949AA"/>
    <w:rsid w:val="00A94AC8"/>
    <w:rsid w:val="00A94B4C"/>
    <w:rsid w:val="00A94CDF"/>
    <w:rsid w:val="00A94D6D"/>
    <w:rsid w:val="00A94DE0"/>
    <w:rsid w:val="00A94DEF"/>
    <w:rsid w:val="00A94EC8"/>
    <w:rsid w:val="00A95194"/>
    <w:rsid w:val="00A951C3"/>
    <w:rsid w:val="00A9527B"/>
    <w:rsid w:val="00A95343"/>
    <w:rsid w:val="00A957E5"/>
    <w:rsid w:val="00A95874"/>
    <w:rsid w:val="00A9589A"/>
    <w:rsid w:val="00A959F3"/>
    <w:rsid w:val="00A95A14"/>
    <w:rsid w:val="00A95ECD"/>
    <w:rsid w:val="00A95F1D"/>
    <w:rsid w:val="00A95FA4"/>
    <w:rsid w:val="00A96252"/>
    <w:rsid w:val="00A962EE"/>
    <w:rsid w:val="00A963B5"/>
    <w:rsid w:val="00A966EF"/>
    <w:rsid w:val="00A967E7"/>
    <w:rsid w:val="00A96899"/>
    <w:rsid w:val="00A96A45"/>
    <w:rsid w:val="00A96B88"/>
    <w:rsid w:val="00A96C8C"/>
    <w:rsid w:val="00A96D9C"/>
    <w:rsid w:val="00A970B6"/>
    <w:rsid w:val="00A970C2"/>
    <w:rsid w:val="00A97154"/>
    <w:rsid w:val="00A97307"/>
    <w:rsid w:val="00A97368"/>
    <w:rsid w:val="00A975EB"/>
    <w:rsid w:val="00A97626"/>
    <w:rsid w:val="00A9765A"/>
    <w:rsid w:val="00A97744"/>
    <w:rsid w:val="00A97813"/>
    <w:rsid w:val="00A97824"/>
    <w:rsid w:val="00A97A41"/>
    <w:rsid w:val="00A97B07"/>
    <w:rsid w:val="00A97B98"/>
    <w:rsid w:val="00A97C01"/>
    <w:rsid w:val="00A97C17"/>
    <w:rsid w:val="00A97D90"/>
    <w:rsid w:val="00A97E0B"/>
    <w:rsid w:val="00A97EB7"/>
    <w:rsid w:val="00A97F7D"/>
    <w:rsid w:val="00AA003A"/>
    <w:rsid w:val="00AA0116"/>
    <w:rsid w:val="00AA02DC"/>
    <w:rsid w:val="00AA03EC"/>
    <w:rsid w:val="00AA05A7"/>
    <w:rsid w:val="00AA069C"/>
    <w:rsid w:val="00AA06D2"/>
    <w:rsid w:val="00AA089C"/>
    <w:rsid w:val="00AA09FF"/>
    <w:rsid w:val="00AA0BE4"/>
    <w:rsid w:val="00AA0C62"/>
    <w:rsid w:val="00AA0C92"/>
    <w:rsid w:val="00AA0F03"/>
    <w:rsid w:val="00AA10C5"/>
    <w:rsid w:val="00AA14BB"/>
    <w:rsid w:val="00AA1518"/>
    <w:rsid w:val="00AA1593"/>
    <w:rsid w:val="00AA15DC"/>
    <w:rsid w:val="00AA172F"/>
    <w:rsid w:val="00AA1A08"/>
    <w:rsid w:val="00AA1A44"/>
    <w:rsid w:val="00AA1C14"/>
    <w:rsid w:val="00AA1D74"/>
    <w:rsid w:val="00AA1D7D"/>
    <w:rsid w:val="00AA1D8B"/>
    <w:rsid w:val="00AA1DA8"/>
    <w:rsid w:val="00AA1E55"/>
    <w:rsid w:val="00AA1FE1"/>
    <w:rsid w:val="00AA2062"/>
    <w:rsid w:val="00AA20B6"/>
    <w:rsid w:val="00AA2360"/>
    <w:rsid w:val="00AA25ED"/>
    <w:rsid w:val="00AA273C"/>
    <w:rsid w:val="00AA277C"/>
    <w:rsid w:val="00AA2823"/>
    <w:rsid w:val="00AA28BD"/>
    <w:rsid w:val="00AA29D2"/>
    <w:rsid w:val="00AA2A4B"/>
    <w:rsid w:val="00AA2C72"/>
    <w:rsid w:val="00AA2C9A"/>
    <w:rsid w:val="00AA2DEA"/>
    <w:rsid w:val="00AA3063"/>
    <w:rsid w:val="00AA3135"/>
    <w:rsid w:val="00AA325A"/>
    <w:rsid w:val="00AA3828"/>
    <w:rsid w:val="00AA3AAD"/>
    <w:rsid w:val="00AA3ABF"/>
    <w:rsid w:val="00AA3B54"/>
    <w:rsid w:val="00AA3B55"/>
    <w:rsid w:val="00AA3C09"/>
    <w:rsid w:val="00AA3CCF"/>
    <w:rsid w:val="00AA3CF3"/>
    <w:rsid w:val="00AA3D82"/>
    <w:rsid w:val="00AA3DE9"/>
    <w:rsid w:val="00AA3EB6"/>
    <w:rsid w:val="00AA4044"/>
    <w:rsid w:val="00AA404B"/>
    <w:rsid w:val="00AA4765"/>
    <w:rsid w:val="00AA4825"/>
    <w:rsid w:val="00AA48F8"/>
    <w:rsid w:val="00AA4AB9"/>
    <w:rsid w:val="00AA4B8D"/>
    <w:rsid w:val="00AA4C04"/>
    <w:rsid w:val="00AA4C7A"/>
    <w:rsid w:val="00AA4E4B"/>
    <w:rsid w:val="00AA4E7F"/>
    <w:rsid w:val="00AA4F9E"/>
    <w:rsid w:val="00AA51B9"/>
    <w:rsid w:val="00AA54E9"/>
    <w:rsid w:val="00AA5900"/>
    <w:rsid w:val="00AA5B76"/>
    <w:rsid w:val="00AA5C29"/>
    <w:rsid w:val="00AA5C3D"/>
    <w:rsid w:val="00AA5C54"/>
    <w:rsid w:val="00AA5E1F"/>
    <w:rsid w:val="00AA5EE9"/>
    <w:rsid w:val="00AA6079"/>
    <w:rsid w:val="00AA60F9"/>
    <w:rsid w:val="00AA611F"/>
    <w:rsid w:val="00AA6159"/>
    <w:rsid w:val="00AA6362"/>
    <w:rsid w:val="00AA6650"/>
    <w:rsid w:val="00AA6847"/>
    <w:rsid w:val="00AA6927"/>
    <w:rsid w:val="00AA6929"/>
    <w:rsid w:val="00AA6A11"/>
    <w:rsid w:val="00AA6A68"/>
    <w:rsid w:val="00AA6D51"/>
    <w:rsid w:val="00AA6E27"/>
    <w:rsid w:val="00AA7375"/>
    <w:rsid w:val="00AA7420"/>
    <w:rsid w:val="00AA749F"/>
    <w:rsid w:val="00AA7742"/>
    <w:rsid w:val="00AA7A0E"/>
    <w:rsid w:val="00AA7A59"/>
    <w:rsid w:val="00AA7C46"/>
    <w:rsid w:val="00AA7D83"/>
    <w:rsid w:val="00AA7D8D"/>
    <w:rsid w:val="00AA7ED9"/>
    <w:rsid w:val="00AB03A6"/>
    <w:rsid w:val="00AB03F2"/>
    <w:rsid w:val="00AB0437"/>
    <w:rsid w:val="00AB0584"/>
    <w:rsid w:val="00AB05AB"/>
    <w:rsid w:val="00AB0657"/>
    <w:rsid w:val="00AB0771"/>
    <w:rsid w:val="00AB0811"/>
    <w:rsid w:val="00AB08C2"/>
    <w:rsid w:val="00AB0C41"/>
    <w:rsid w:val="00AB0CC8"/>
    <w:rsid w:val="00AB0CEF"/>
    <w:rsid w:val="00AB0DBA"/>
    <w:rsid w:val="00AB104E"/>
    <w:rsid w:val="00AB12DF"/>
    <w:rsid w:val="00AB1346"/>
    <w:rsid w:val="00AB1655"/>
    <w:rsid w:val="00AB1A7A"/>
    <w:rsid w:val="00AB1B00"/>
    <w:rsid w:val="00AB1C45"/>
    <w:rsid w:val="00AB1DC9"/>
    <w:rsid w:val="00AB1FFB"/>
    <w:rsid w:val="00AB210A"/>
    <w:rsid w:val="00AB2169"/>
    <w:rsid w:val="00AB216A"/>
    <w:rsid w:val="00AB21A3"/>
    <w:rsid w:val="00AB2385"/>
    <w:rsid w:val="00AB278B"/>
    <w:rsid w:val="00AB2A56"/>
    <w:rsid w:val="00AB2AB1"/>
    <w:rsid w:val="00AB2BFF"/>
    <w:rsid w:val="00AB2C4B"/>
    <w:rsid w:val="00AB2F1D"/>
    <w:rsid w:val="00AB2FAA"/>
    <w:rsid w:val="00AB3067"/>
    <w:rsid w:val="00AB30D0"/>
    <w:rsid w:val="00AB3169"/>
    <w:rsid w:val="00AB32D7"/>
    <w:rsid w:val="00AB3353"/>
    <w:rsid w:val="00AB3801"/>
    <w:rsid w:val="00AB385D"/>
    <w:rsid w:val="00AB3899"/>
    <w:rsid w:val="00AB3C1F"/>
    <w:rsid w:val="00AB3C4F"/>
    <w:rsid w:val="00AB3E4A"/>
    <w:rsid w:val="00AB3E82"/>
    <w:rsid w:val="00AB4066"/>
    <w:rsid w:val="00AB40C3"/>
    <w:rsid w:val="00AB4270"/>
    <w:rsid w:val="00AB427D"/>
    <w:rsid w:val="00AB46E9"/>
    <w:rsid w:val="00AB492F"/>
    <w:rsid w:val="00AB49F9"/>
    <w:rsid w:val="00AB4E95"/>
    <w:rsid w:val="00AB5213"/>
    <w:rsid w:val="00AB5308"/>
    <w:rsid w:val="00AB53EC"/>
    <w:rsid w:val="00AB5416"/>
    <w:rsid w:val="00AB55EA"/>
    <w:rsid w:val="00AB5600"/>
    <w:rsid w:val="00AB5692"/>
    <w:rsid w:val="00AB59DD"/>
    <w:rsid w:val="00AB59F6"/>
    <w:rsid w:val="00AB5AD6"/>
    <w:rsid w:val="00AB5AEB"/>
    <w:rsid w:val="00AB5BE1"/>
    <w:rsid w:val="00AB5EB5"/>
    <w:rsid w:val="00AB6249"/>
    <w:rsid w:val="00AB63CB"/>
    <w:rsid w:val="00AB66BC"/>
    <w:rsid w:val="00AB6755"/>
    <w:rsid w:val="00AB6FDF"/>
    <w:rsid w:val="00AB705B"/>
    <w:rsid w:val="00AB71BB"/>
    <w:rsid w:val="00AB7287"/>
    <w:rsid w:val="00AB7350"/>
    <w:rsid w:val="00AB7821"/>
    <w:rsid w:val="00AB7B35"/>
    <w:rsid w:val="00AB7C94"/>
    <w:rsid w:val="00AB7D87"/>
    <w:rsid w:val="00AB7E73"/>
    <w:rsid w:val="00AB7EAA"/>
    <w:rsid w:val="00AB7EF9"/>
    <w:rsid w:val="00AC0285"/>
    <w:rsid w:val="00AC03A3"/>
    <w:rsid w:val="00AC04C8"/>
    <w:rsid w:val="00AC05E8"/>
    <w:rsid w:val="00AC068B"/>
    <w:rsid w:val="00AC06B5"/>
    <w:rsid w:val="00AC0747"/>
    <w:rsid w:val="00AC0A22"/>
    <w:rsid w:val="00AC0AD1"/>
    <w:rsid w:val="00AC0CDF"/>
    <w:rsid w:val="00AC0E22"/>
    <w:rsid w:val="00AC1030"/>
    <w:rsid w:val="00AC1125"/>
    <w:rsid w:val="00AC126B"/>
    <w:rsid w:val="00AC17F5"/>
    <w:rsid w:val="00AC18F1"/>
    <w:rsid w:val="00AC1B5D"/>
    <w:rsid w:val="00AC2173"/>
    <w:rsid w:val="00AC236D"/>
    <w:rsid w:val="00AC268A"/>
    <w:rsid w:val="00AC26C0"/>
    <w:rsid w:val="00AC26C8"/>
    <w:rsid w:val="00AC279E"/>
    <w:rsid w:val="00AC27A3"/>
    <w:rsid w:val="00AC27C4"/>
    <w:rsid w:val="00AC2906"/>
    <w:rsid w:val="00AC2B25"/>
    <w:rsid w:val="00AC2B30"/>
    <w:rsid w:val="00AC2F4E"/>
    <w:rsid w:val="00AC3301"/>
    <w:rsid w:val="00AC3308"/>
    <w:rsid w:val="00AC35FB"/>
    <w:rsid w:val="00AC368A"/>
    <w:rsid w:val="00AC3A00"/>
    <w:rsid w:val="00AC3AB3"/>
    <w:rsid w:val="00AC3C28"/>
    <w:rsid w:val="00AC3D5F"/>
    <w:rsid w:val="00AC4180"/>
    <w:rsid w:val="00AC4339"/>
    <w:rsid w:val="00AC4693"/>
    <w:rsid w:val="00AC4721"/>
    <w:rsid w:val="00AC4A3C"/>
    <w:rsid w:val="00AC4D5E"/>
    <w:rsid w:val="00AC4ED1"/>
    <w:rsid w:val="00AC50A9"/>
    <w:rsid w:val="00AC50BE"/>
    <w:rsid w:val="00AC523D"/>
    <w:rsid w:val="00AC5396"/>
    <w:rsid w:val="00AC53A8"/>
    <w:rsid w:val="00AC5567"/>
    <w:rsid w:val="00AC5621"/>
    <w:rsid w:val="00AC59F5"/>
    <w:rsid w:val="00AC5B2A"/>
    <w:rsid w:val="00AC5B63"/>
    <w:rsid w:val="00AC5D9D"/>
    <w:rsid w:val="00AC6015"/>
    <w:rsid w:val="00AC61A6"/>
    <w:rsid w:val="00AC63B7"/>
    <w:rsid w:val="00AC6485"/>
    <w:rsid w:val="00AC656B"/>
    <w:rsid w:val="00AC672D"/>
    <w:rsid w:val="00AC71D4"/>
    <w:rsid w:val="00AC726A"/>
    <w:rsid w:val="00AC73C7"/>
    <w:rsid w:val="00AC756B"/>
    <w:rsid w:val="00AC7621"/>
    <w:rsid w:val="00AC7767"/>
    <w:rsid w:val="00AC7840"/>
    <w:rsid w:val="00AC7994"/>
    <w:rsid w:val="00AC7A6F"/>
    <w:rsid w:val="00AC7AEB"/>
    <w:rsid w:val="00AC7B3B"/>
    <w:rsid w:val="00AC7B66"/>
    <w:rsid w:val="00AC7BC6"/>
    <w:rsid w:val="00AC7CD0"/>
    <w:rsid w:val="00AC7D3F"/>
    <w:rsid w:val="00AD00D8"/>
    <w:rsid w:val="00AD0119"/>
    <w:rsid w:val="00AD023A"/>
    <w:rsid w:val="00AD02A9"/>
    <w:rsid w:val="00AD03E6"/>
    <w:rsid w:val="00AD05BB"/>
    <w:rsid w:val="00AD0AB0"/>
    <w:rsid w:val="00AD0BB8"/>
    <w:rsid w:val="00AD10E5"/>
    <w:rsid w:val="00AD11D1"/>
    <w:rsid w:val="00AD1242"/>
    <w:rsid w:val="00AD14D4"/>
    <w:rsid w:val="00AD166D"/>
    <w:rsid w:val="00AD1777"/>
    <w:rsid w:val="00AD17B2"/>
    <w:rsid w:val="00AD1813"/>
    <w:rsid w:val="00AD1A69"/>
    <w:rsid w:val="00AD1B09"/>
    <w:rsid w:val="00AD1BCA"/>
    <w:rsid w:val="00AD1F61"/>
    <w:rsid w:val="00AD22F7"/>
    <w:rsid w:val="00AD2542"/>
    <w:rsid w:val="00AD26CA"/>
    <w:rsid w:val="00AD27A4"/>
    <w:rsid w:val="00AD29D0"/>
    <w:rsid w:val="00AD29E0"/>
    <w:rsid w:val="00AD2AC7"/>
    <w:rsid w:val="00AD2C94"/>
    <w:rsid w:val="00AD2D34"/>
    <w:rsid w:val="00AD2EE9"/>
    <w:rsid w:val="00AD3086"/>
    <w:rsid w:val="00AD30A4"/>
    <w:rsid w:val="00AD3251"/>
    <w:rsid w:val="00AD3373"/>
    <w:rsid w:val="00AD3462"/>
    <w:rsid w:val="00AD35E2"/>
    <w:rsid w:val="00AD3B06"/>
    <w:rsid w:val="00AD3B4B"/>
    <w:rsid w:val="00AD4036"/>
    <w:rsid w:val="00AD4097"/>
    <w:rsid w:val="00AD4108"/>
    <w:rsid w:val="00AD458C"/>
    <w:rsid w:val="00AD46AA"/>
    <w:rsid w:val="00AD47E0"/>
    <w:rsid w:val="00AD486C"/>
    <w:rsid w:val="00AD4AC1"/>
    <w:rsid w:val="00AD4AF6"/>
    <w:rsid w:val="00AD4B54"/>
    <w:rsid w:val="00AD4E33"/>
    <w:rsid w:val="00AD4F33"/>
    <w:rsid w:val="00AD4F9A"/>
    <w:rsid w:val="00AD51BD"/>
    <w:rsid w:val="00AD525E"/>
    <w:rsid w:val="00AD52CE"/>
    <w:rsid w:val="00AD533B"/>
    <w:rsid w:val="00AD5450"/>
    <w:rsid w:val="00AD5464"/>
    <w:rsid w:val="00AD5662"/>
    <w:rsid w:val="00AD5C9B"/>
    <w:rsid w:val="00AD5ED1"/>
    <w:rsid w:val="00AD6130"/>
    <w:rsid w:val="00AD6417"/>
    <w:rsid w:val="00AD641C"/>
    <w:rsid w:val="00AD6611"/>
    <w:rsid w:val="00AD66E2"/>
    <w:rsid w:val="00AD6707"/>
    <w:rsid w:val="00AD6849"/>
    <w:rsid w:val="00AD6962"/>
    <w:rsid w:val="00AD6CD5"/>
    <w:rsid w:val="00AD6DE6"/>
    <w:rsid w:val="00AD73B7"/>
    <w:rsid w:val="00AD7408"/>
    <w:rsid w:val="00AD74C3"/>
    <w:rsid w:val="00AD75BA"/>
    <w:rsid w:val="00AD7A3D"/>
    <w:rsid w:val="00AD7A44"/>
    <w:rsid w:val="00AD7A78"/>
    <w:rsid w:val="00AD7B2A"/>
    <w:rsid w:val="00AD7BB6"/>
    <w:rsid w:val="00AD7C75"/>
    <w:rsid w:val="00AD7CE7"/>
    <w:rsid w:val="00AD7E3D"/>
    <w:rsid w:val="00AD7F97"/>
    <w:rsid w:val="00AE03A0"/>
    <w:rsid w:val="00AE03A3"/>
    <w:rsid w:val="00AE065C"/>
    <w:rsid w:val="00AE069D"/>
    <w:rsid w:val="00AE09B8"/>
    <w:rsid w:val="00AE0DFC"/>
    <w:rsid w:val="00AE0E1D"/>
    <w:rsid w:val="00AE11D4"/>
    <w:rsid w:val="00AE128F"/>
    <w:rsid w:val="00AE13B2"/>
    <w:rsid w:val="00AE1447"/>
    <w:rsid w:val="00AE1536"/>
    <w:rsid w:val="00AE17CA"/>
    <w:rsid w:val="00AE1808"/>
    <w:rsid w:val="00AE19B4"/>
    <w:rsid w:val="00AE1B83"/>
    <w:rsid w:val="00AE1C4F"/>
    <w:rsid w:val="00AE1D93"/>
    <w:rsid w:val="00AE1E6C"/>
    <w:rsid w:val="00AE1EFD"/>
    <w:rsid w:val="00AE20F5"/>
    <w:rsid w:val="00AE2101"/>
    <w:rsid w:val="00AE21CC"/>
    <w:rsid w:val="00AE23BD"/>
    <w:rsid w:val="00AE2523"/>
    <w:rsid w:val="00AE25C8"/>
    <w:rsid w:val="00AE2699"/>
    <w:rsid w:val="00AE278B"/>
    <w:rsid w:val="00AE2848"/>
    <w:rsid w:val="00AE28B2"/>
    <w:rsid w:val="00AE28E4"/>
    <w:rsid w:val="00AE2905"/>
    <w:rsid w:val="00AE2972"/>
    <w:rsid w:val="00AE2B16"/>
    <w:rsid w:val="00AE3011"/>
    <w:rsid w:val="00AE31A3"/>
    <w:rsid w:val="00AE334B"/>
    <w:rsid w:val="00AE3457"/>
    <w:rsid w:val="00AE346F"/>
    <w:rsid w:val="00AE3752"/>
    <w:rsid w:val="00AE3B1E"/>
    <w:rsid w:val="00AE3BCA"/>
    <w:rsid w:val="00AE3D25"/>
    <w:rsid w:val="00AE3DF3"/>
    <w:rsid w:val="00AE3E1D"/>
    <w:rsid w:val="00AE3F19"/>
    <w:rsid w:val="00AE3F7B"/>
    <w:rsid w:val="00AE410D"/>
    <w:rsid w:val="00AE428F"/>
    <w:rsid w:val="00AE46AC"/>
    <w:rsid w:val="00AE46C6"/>
    <w:rsid w:val="00AE4856"/>
    <w:rsid w:val="00AE4877"/>
    <w:rsid w:val="00AE4A4D"/>
    <w:rsid w:val="00AE4B27"/>
    <w:rsid w:val="00AE4D2A"/>
    <w:rsid w:val="00AE4DD9"/>
    <w:rsid w:val="00AE4ED7"/>
    <w:rsid w:val="00AE4F17"/>
    <w:rsid w:val="00AE530B"/>
    <w:rsid w:val="00AE5330"/>
    <w:rsid w:val="00AE5353"/>
    <w:rsid w:val="00AE543F"/>
    <w:rsid w:val="00AE557F"/>
    <w:rsid w:val="00AE5582"/>
    <w:rsid w:val="00AE56E5"/>
    <w:rsid w:val="00AE59E4"/>
    <w:rsid w:val="00AE59E6"/>
    <w:rsid w:val="00AE5C8F"/>
    <w:rsid w:val="00AE5F1C"/>
    <w:rsid w:val="00AE5F6F"/>
    <w:rsid w:val="00AE6232"/>
    <w:rsid w:val="00AE633B"/>
    <w:rsid w:val="00AE6421"/>
    <w:rsid w:val="00AE64CB"/>
    <w:rsid w:val="00AE673C"/>
    <w:rsid w:val="00AE6994"/>
    <w:rsid w:val="00AE6A1C"/>
    <w:rsid w:val="00AE6A31"/>
    <w:rsid w:val="00AE6BA2"/>
    <w:rsid w:val="00AE6C8B"/>
    <w:rsid w:val="00AE6CE0"/>
    <w:rsid w:val="00AE718C"/>
    <w:rsid w:val="00AE74C3"/>
    <w:rsid w:val="00AE7638"/>
    <w:rsid w:val="00AE76CD"/>
    <w:rsid w:val="00AE77AA"/>
    <w:rsid w:val="00AE7862"/>
    <w:rsid w:val="00AE7AB3"/>
    <w:rsid w:val="00AE7AF1"/>
    <w:rsid w:val="00AE7BE1"/>
    <w:rsid w:val="00AE7EF2"/>
    <w:rsid w:val="00AE7F18"/>
    <w:rsid w:val="00AF002F"/>
    <w:rsid w:val="00AF00FE"/>
    <w:rsid w:val="00AF0613"/>
    <w:rsid w:val="00AF0681"/>
    <w:rsid w:val="00AF09CA"/>
    <w:rsid w:val="00AF0A31"/>
    <w:rsid w:val="00AF0BD9"/>
    <w:rsid w:val="00AF0C91"/>
    <w:rsid w:val="00AF0CDE"/>
    <w:rsid w:val="00AF0DF5"/>
    <w:rsid w:val="00AF0E08"/>
    <w:rsid w:val="00AF0F9D"/>
    <w:rsid w:val="00AF104F"/>
    <w:rsid w:val="00AF114F"/>
    <w:rsid w:val="00AF14DD"/>
    <w:rsid w:val="00AF170C"/>
    <w:rsid w:val="00AF195E"/>
    <w:rsid w:val="00AF1B3B"/>
    <w:rsid w:val="00AF1C6A"/>
    <w:rsid w:val="00AF1D81"/>
    <w:rsid w:val="00AF1EF8"/>
    <w:rsid w:val="00AF1F43"/>
    <w:rsid w:val="00AF20AA"/>
    <w:rsid w:val="00AF216D"/>
    <w:rsid w:val="00AF22A5"/>
    <w:rsid w:val="00AF237D"/>
    <w:rsid w:val="00AF25A1"/>
    <w:rsid w:val="00AF262A"/>
    <w:rsid w:val="00AF26BD"/>
    <w:rsid w:val="00AF27FF"/>
    <w:rsid w:val="00AF2A78"/>
    <w:rsid w:val="00AF2AE6"/>
    <w:rsid w:val="00AF2AF4"/>
    <w:rsid w:val="00AF2B8C"/>
    <w:rsid w:val="00AF2B9D"/>
    <w:rsid w:val="00AF2DA6"/>
    <w:rsid w:val="00AF2DBE"/>
    <w:rsid w:val="00AF2F0B"/>
    <w:rsid w:val="00AF31A9"/>
    <w:rsid w:val="00AF32B0"/>
    <w:rsid w:val="00AF3371"/>
    <w:rsid w:val="00AF337A"/>
    <w:rsid w:val="00AF34C5"/>
    <w:rsid w:val="00AF39BB"/>
    <w:rsid w:val="00AF3B2C"/>
    <w:rsid w:val="00AF3B84"/>
    <w:rsid w:val="00AF3EDA"/>
    <w:rsid w:val="00AF41BE"/>
    <w:rsid w:val="00AF443C"/>
    <w:rsid w:val="00AF4863"/>
    <w:rsid w:val="00AF4864"/>
    <w:rsid w:val="00AF4B83"/>
    <w:rsid w:val="00AF4BAB"/>
    <w:rsid w:val="00AF4DBB"/>
    <w:rsid w:val="00AF51B7"/>
    <w:rsid w:val="00AF5392"/>
    <w:rsid w:val="00AF5603"/>
    <w:rsid w:val="00AF5767"/>
    <w:rsid w:val="00AF5777"/>
    <w:rsid w:val="00AF5A36"/>
    <w:rsid w:val="00AF5DC4"/>
    <w:rsid w:val="00AF5E98"/>
    <w:rsid w:val="00AF609E"/>
    <w:rsid w:val="00AF635A"/>
    <w:rsid w:val="00AF66B6"/>
    <w:rsid w:val="00AF67E4"/>
    <w:rsid w:val="00AF682C"/>
    <w:rsid w:val="00AF6B22"/>
    <w:rsid w:val="00AF6DCA"/>
    <w:rsid w:val="00AF6E92"/>
    <w:rsid w:val="00AF6F54"/>
    <w:rsid w:val="00AF7079"/>
    <w:rsid w:val="00AF7155"/>
    <w:rsid w:val="00AF72A8"/>
    <w:rsid w:val="00AF76E2"/>
    <w:rsid w:val="00B00082"/>
    <w:rsid w:val="00B00109"/>
    <w:rsid w:val="00B00351"/>
    <w:rsid w:val="00B003D2"/>
    <w:rsid w:val="00B00469"/>
    <w:rsid w:val="00B00490"/>
    <w:rsid w:val="00B00612"/>
    <w:rsid w:val="00B0086F"/>
    <w:rsid w:val="00B0095D"/>
    <w:rsid w:val="00B00C15"/>
    <w:rsid w:val="00B00D1E"/>
    <w:rsid w:val="00B00D3E"/>
    <w:rsid w:val="00B014B9"/>
    <w:rsid w:val="00B015AD"/>
    <w:rsid w:val="00B015DB"/>
    <w:rsid w:val="00B01860"/>
    <w:rsid w:val="00B01974"/>
    <w:rsid w:val="00B019E7"/>
    <w:rsid w:val="00B01A08"/>
    <w:rsid w:val="00B01D00"/>
    <w:rsid w:val="00B01F46"/>
    <w:rsid w:val="00B02154"/>
    <w:rsid w:val="00B02172"/>
    <w:rsid w:val="00B02197"/>
    <w:rsid w:val="00B022E8"/>
    <w:rsid w:val="00B02817"/>
    <w:rsid w:val="00B02970"/>
    <w:rsid w:val="00B02C51"/>
    <w:rsid w:val="00B02DFC"/>
    <w:rsid w:val="00B02F81"/>
    <w:rsid w:val="00B030F6"/>
    <w:rsid w:val="00B03143"/>
    <w:rsid w:val="00B03237"/>
    <w:rsid w:val="00B03440"/>
    <w:rsid w:val="00B03545"/>
    <w:rsid w:val="00B035C4"/>
    <w:rsid w:val="00B037A8"/>
    <w:rsid w:val="00B0381C"/>
    <w:rsid w:val="00B03CF7"/>
    <w:rsid w:val="00B04075"/>
    <w:rsid w:val="00B041ED"/>
    <w:rsid w:val="00B04378"/>
    <w:rsid w:val="00B04424"/>
    <w:rsid w:val="00B046BD"/>
    <w:rsid w:val="00B048D1"/>
    <w:rsid w:val="00B04941"/>
    <w:rsid w:val="00B04C42"/>
    <w:rsid w:val="00B04D3F"/>
    <w:rsid w:val="00B04F09"/>
    <w:rsid w:val="00B05038"/>
    <w:rsid w:val="00B05308"/>
    <w:rsid w:val="00B0533C"/>
    <w:rsid w:val="00B0534C"/>
    <w:rsid w:val="00B05487"/>
    <w:rsid w:val="00B054D4"/>
    <w:rsid w:val="00B055A1"/>
    <w:rsid w:val="00B058C5"/>
    <w:rsid w:val="00B0590A"/>
    <w:rsid w:val="00B0591B"/>
    <w:rsid w:val="00B05AAB"/>
    <w:rsid w:val="00B05AC6"/>
    <w:rsid w:val="00B05B0E"/>
    <w:rsid w:val="00B05CC6"/>
    <w:rsid w:val="00B05D30"/>
    <w:rsid w:val="00B05FAE"/>
    <w:rsid w:val="00B06262"/>
    <w:rsid w:val="00B06282"/>
    <w:rsid w:val="00B06298"/>
    <w:rsid w:val="00B0629C"/>
    <w:rsid w:val="00B06345"/>
    <w:rsid w:val="00B06407"/>
    <w:rsid w:val="00B0650E"/>
    <w:rsid w:val="00B0669D"/>
    <w:rsid w:val="00B068F5"/>
    <w:rsid w:val="00B06E2E"/>
    <w:rsid w:val="00B06F1C"/>
    <w:rsid w:val="00B06F79"/>
    <w:rsid w:val="00B07261"/>
    <w:rsid w:val="00B073AC"/>
    <w:rsid w:val="00B0748C"/>
    <w:rsid w:val="00B07542"/>
    <w:rsid w:val="00B0758F"/>
    <w:rsid w:val="00B075E0"/>
    <w:rsid w:val="00B075E6"/>
    <w:rsid w:val="00B0771A"/>
    <w:rsid w:val="00B077BA"/>
    <w:rsid w:val="00B07884"/>
    <w:rsid w:val="00B07959"/>
    <w:rsid w:val="00B07BB5"/>
    <w:rsid w:val="00B07D87"/>
    <w:rsid w:val="00B07FC2"/>
    <w:rsid w:val="00B10127"/>
    <w:rsid w:val="00B1075C"/>
    <w:rsid w:val="00B10B9D"/>
    <w:rsid w:val="00B10EBC"/>
    <w:rsid w:val="00B10FAC"/>
    <w:rsid w:val="00B10FBB"/>
    <w:rsid w:val="00B11045"/>
    <w:rsid w:val="00B110BF"/>
    <w:rsid w:val="00B111A9"/>
    <w:rsid w:val="00B11649"/>
    <w:rsid w:val="00B11694"/>
    <w:rsid w:val="00B11901"/>
    <w:rsid w:val="00B1196C"/>
    <w:rsid w:val="00B11C73"/>
    <w:rsid w:val="00B11D58"/>
    <w:rsid w:val="00B12078"/>
    <w:rsid w:val="00B1230E"/>
    <w:rsid w:val="00B12440"/>
    <w:rsid w:val="00B127B7"/>
    <w:rsid w:val="00B128C7"/>
    <w:rsid w:val="00B1298E"/>
    <w:rsid w:val="00B129C3"/>
    <w:rsid w:val="00B12A15"/>
    <w:rsid w:val="00B12C8D"/>
    <w:rsid w:val="00B12FC5"/>
    <w:rsid w:val="00B13020"/>
    <w:rsid w:val="00B1306A"/>
    <w:rsid w:val="00B1330D"/>
    <w:rsid w:val="00B13564"/>
    <w:rsid w:val="00B13934"/>
    <w:rsid w:val="00B13990"/>
    <w:rsid w:val="00B139B4"/>
    <w:rsid w:val="00B13B96"/>
    <w:rsid w:val="00B13BCB"/>
    <w:rsid w:val="00B13BE3"/>
    <w:rsid w:val="00B13CFD"/>
    <w:rsid w:val="00B13ECB"/>
    <w:rsid w:val="00B13FD8"/>
    <w:rsid w:val="00B14052"/>
    <w:rsid w:val="00B14146"/>
    <w:rsid w:val="00B143C7"/>
    <w:rsid w:val="00B143D0"/>
    <w:rsid w:val="00B147F9"/>
    <w:rsid w:val="00B14835"/>
    <w:rsid w:val="00B14923"/>
    <w:rsid w:val="00B1498E"/>
    <w:rsid w:val="00B14F62"/>
    <w:rsid w:val="00B1535E"/>
    <w:rsid w:val="00B15413"/>
    <w:rsid w:val="00B154B3"/>
    <w:rsid w:val="00B15744"/>
    <w:rsid w:val="00B159F5"/>
    <w:rsid w:val="00B15E6D"/>
    <w:rsid w:val="00B15F49"/>
    <w:rsid w:val="00B1602E"/>
    <w:rsid w:val="00B16041"/>
    <w:rsid w:val="00B16463"/>
    <w:rsid w:val="00B16475"/>
    <w:rsid w:val="00B164FB"/>
    <w:rsid w:val="00B16648"/>
    <w:rsid w:val="00B169DA"/>
    <w:rsid w:val="00B16A9D"/>
    <w:rsid w:val="00B16B87"/>
    <w:rsid w:val="00B16D07"/>
    <w:rsid w:val="00B16EA5"/>
    <w:rsid w:val="00B16FC0"/>
    <w:rsid w:val="00B1701D"/>
    <w:rsid w:val="00B17196"/>
    <w:rsid w:val="00B1720C"/>
    <w:rsid w:val="00B17500"/>
    <w:rsid w:val="00B17590"/>
    <w:rsid w:val="00B17597"/>
    <w:rsid w:val="00B176D6"/>
    <w:rsid w:val="00B1777B"/>
    <w:rsid w:val="00B177DD"/>
    <w:rsid w:val="00B178C6"/>
    <w:rsid w:val="00B17970"/>
    <w:rsid w:val="00B17B43"/>
    <w:rsid w:val="00B17D4F"/>
    <w:rsid w:val="00B17D81"/>
    <w:rsid w:val="00B17FD3"/>
    <w:rsid w:val="00B20001"/>
    <w:rsid w:val="00B202E0"/>
    <w:rsid w:val="00B2033A"/>
    <w:rsid w:val="00B203ED"/>
    <w:rsid w:val="00B20746"/>
    <w:rsid w:val="00B207D2"/>
    <w:rsid w:val="00B207E6"/>
    <w:rsid w:val="00B2092F"/>
    <w:rsid w:val="00B2098E"/>
    <w:rsid w:val="00B20CB6"/>
    <w:rsid w:val="00B20CCF"/>
    <w:rsid w:val="00B20D62"/>
    <w:rsid w:val="00B20E7A"/>
    <w:rsid w:val="00B2101F"/>
    <w:rsid w:val="00B21104"/>
    <w:rsid w:val="00B21105"/>
    <w:rsid w:val="00B213BE"/>
    <w:rsid w:val="00B214B3"/>
    <w:rsid w:val="00B215A9"/>
    <w:rsid w:val="00B2167D"/>
    <w:rsid w:val="00B216BB"/>
    <w:rsid w:val="00B218B0"/>
    <w:rsid w:val="00B218C2"/>
    <w:rsid w:val="00B218D9"/>
    <w:rsid w:val="00B21991"/>
    <w:rsid w:val="00B21993"/>
    <w:rsid w:val="00B219C3"/>
    <w:rsid w:val="00B21B65"/>
    <w:rsid w:val="00B21B8A"/>
    <w:rsid w:val="00B21F3E"/>
    <w:rsid w:val="00B22132"/>
    <w:rsid w:val="00B22163"/>
    <w:rsid w:val="00B221BF"/>
    <w:rsid w:val="00B22240"/>
    <w:rsid w:val="00B222BE"/>
    <w:rsid w:val="00B2296F"/>
    <w:rsid w:val="00B22F50"/>
    <w:rsid w:val="00B22F8A"/>
    <w:rsid w:val="00B23039"/>
    <w:rsid w:val="00B231CB"/>
    <w:rsid w:val="00B231F7"/>
    <w:rsid w:val="00B232CD"/>
    <w:rsid w:val="00B23514"/>
    <w:rsid w:val="00B23581"/>
    <w:rsid w:val="00B23723"/>
    <w:rsid w:val="00B2376F"/>
    <w:rsid w:val="00B23842"/>
    <w:rsid w:val="00B23893"/>
    <w:rsid w:val="00B2395B"/>
    <w:rsid w:val="00B23B71"/>
    <w:rsid w:val="00B2404A"/>
    <w:rsid w:val="00B24056"/>
    <w:rsid w:val="00B24275"/>
    <w:rsid w:val="00B242E0"/>
    <w:rsid w:val="00B24737"/>
    <w:rsid w:val="00B248A5"/>
    <w:rsid w:val="00B24C3D"/>
    <w:rsid w:val="00B24CE5"/>
    <w:rsid w:val="00B24D25"/>
    <w:rsid w:val="00B24D72"/>
    <w:rsid w:val="00B24EFF"/>
    <w:rsid w:val="00B2505B"/>
    <w:rsid w:val="00B252D2"/>
    <w:rsid w:val="00B2532F"/>
    <w:rsid w:val="00B25431"/>
    <w:rsid w:val="00B254B1"/>
    <w:rsid w:val="00B25698"/>
    <w:rsid w:val="00B25C83"/>
    <w:rsid w:val="00B25DAC"/>
    <w:rsid w:val="00B25E5C"/>
    <w:rsid w:val="00B2607A"/>
    <w:rsid w:val="00B263E4"/>
    <w:rsid w:val="00B26724"/>
    <w:rsid w:val="00B26998"/>
    <w:rsid w:val="00B26B4D"/>
    <w:rsid w:val="00B26C2E"/>
    <w:rsid w:val="00B26C60"/>
    <w:rsid w:val="00B26CF2"/>
    <w:rsid w:val="00B26DF6"/>
    <w:rsid w:val="00B26DFF"/>
    <w:rsid w:val="00B26ECA"/>
    <w:rsid w:val="00B270A9"/>
    <w:rsid w:val="00B270EC"/>
    <w:rsid w:val="00B27410"/>
    <w:rsid w:val="00B2751A"/>
    <w:rsid w:val="00B2784A"/>
    <w:rsid w:val="00B27907"/>
    <w:rsid w:val="00B2795D"/>
    <w:rsid w:val="00B27BDE"/>
    <w:rsid w:val="00B27F64"/>
    <w:rsid w:val="00B3004F"/>
    <w:rsid w:val="00B302FE"/>
    <w:rsid w:val="00B3068C"/>
    <w:rsid w:val="00B306EC"/>
    <w:rsid w:val="00B30765"/>
    <w:rsid w:val="00B30788"/>
    <w:rsid w:val="00B30808"/>
    <w:rsid w:val="00B3098E"/>
    <w:rsid w:val="00B30C36"/>
    <w:rsid w:val="00B30D8F"/>
    <w:rsid w:val="00B30DEB"/>
    <w:rsid w:val="00B30E2D"/>
    <w:rsid w:val="00B31019"/>
    <w:rsid w:val="00B31048"/>
    <w:rsid w:val="00B31138"/>
    <w:rsid w:val="00B3134F"/>
    <w:rsid w:val="00B313AF"/>
    <w:rsid w:val="00B314BA"/>
    <w:rsid w:val="00B315D4"/>
    <w:rsid w:val="00B3187A"/>
    <w:rsid w:val="00B3193E"/>
    <w:rsid w:val="00B31A82"/>
    <w:rsid w:val="00B31CF2"/>
    <w:rsid w:val="00B31EC9"/>
    <w:rsid w:val="00B31F2C"/>
    <w:rsid w:val="00B3202B"/>
    <w:rsid w:val="00B3215C"/>
    <w:rsid w:val="00B32167"/>
    <w:rsid w:val="00B32433"/>
    <w:rsid w:val="00B32488"/>
    <w:rsid w:val="00B324C3"/>
    <w:rsid w:val="00B32560"/>
    <w:rsid w:val="00B32800"/>
    <w:rsid w:val="00B328B3"/>
    <w:rsid w:val="00B3293B"/>
    <w:rsid w:val="00B32F26"/>
    <w:rsid w:val="00B32FEE"/>
    <w:rsid w:val="00B332A4"/>
    <w:rsid w:val="00B332C9"/>
    <w:rsid w:val="00B33355"/>
    <w:rsid w:val="00B33386"/>
    <w:rsid w:val="00B333B9"/>
    <w:rsid w:val="00B33447"/>
    <w:rsid w:val="00B334FE"/>
    <w:rsid w:val="00B33546"/>
    <w:rsid w:val="00B335CF"/>
    <w:rsid w:val="00B33854"/>
    <w:rsid w:val="00B33889"/>
    <w:rsid w:val="00B33A43"/>
    <w:rsid w:val="00B33D6F"/>
    <w:rsid w:val="00B3402E"/>
    <w:rsid w:val="00B3414E"/>
    <w:rsid w:val="00B34284"/>
    <w:rsid w:val="00B34293"/>
    <w:rsid w:val="00B3433B"/>
    <w:rsid w:val="00B34349"/>
    <w:rsid w:val="00B347FD"/>
    <w:rsid w:val="00B34C6C"/>
    <w:rsid w:val="00B34CF6"/>
    <w:rsid w:val="00B34EA7"/>
    <w:rsid w:val="00B34F6D"/>
    <w:rsid w:val="00B35106"/>
    <w:rsid w:val="00B351AD"/>
    <w:rsid w:val="00B351E7"/>
    <w:rsid w:val="00B3556C"/>
    <w:rsid w:val="00B3564A"/>
    <w:rsid w:val="00B35668"/>
    <w:rsid w:val="00B35843"/>
    <w:rsid w:val="00B358F6"/>
    <w:rsid w:val="00B35A4E"/>
    <w:rsid w:val="00B35CA3"/>
    <w:rsid w:val="00B35F21"/>
    <w:rsid w:val="00B360A7"/>
    <w:rsid w:val="00B361FC"/>
    <w:rsid w:val="00B3635B"/>
    <w:rsid w:val="00B366AF"/>
    <w:rsid w:val="00B366B2"/>
    <w:rsid w:val="00B366C4"/>
    <w:rsid w:val="00B3675E"/>
    <w:rsid w:val="00B3682E"/>
    <w:rsid w:val="00B36830"/>
    <w:rsid w:val="00B369E2"/>
    <w:rsid w:val="00B36BBB"/>
    <w:rsid w:val="00B36C02"/>
    <w:rsid w:val="00B36F33"/>
    <w:rsid w:val="00B37083"/>
    <w:rsid w:val="00B370AD"/>
    <w:rsid w:val="00B370FC"/>
    <w:rsid w:val="00B371B8"/>
    <w:rsid w:val="00B372BD"/>
    <w:rsid w:val="00B373A5"/>
    <w:rsid w:val="00B374AB"/>
    <w:rsid w:val="00B3751D"/>
    <w:rsid w:val="00B377A4"/>
    <w:rsid w:val="00B377B1"/>
    <w:rsid w:val="00B3791A"/>
    <w:rsid w:val="00B3793E"/>
    <w:rsid w:val="00B3796E"/>
    <w:rsid w:val="00B37A6E"/>
    <w:rsid w:val="00B37A89"/>
    <w:rsid w:val="00B37B42"/>
    <w:rsid w:val="00B37B6C"/>
    <w:rsid w:val="00B37BD2"/>
    <w:rsid w:val="00B37DAB"/>
    <w:rsid w:val="00B37E92"/>
    <w:rsid w:val="00B37F40"/>
    <w:rsid w:val="00B37FD1"/>
    <w:rsid w:val="00B402E4"/>
    <w:rsid w:val="00B40412"/>
    <w:rsid w:val="00B40438"/>
    <w:rsid w:val="00B4051A"/>
    <w:rsid w:val="00B4051C"/>
    <w:rsid w:val="00B40768"/>
    <w:rsid w:val="00B408E9"/>
    <w:rsid w:val="00B408FD"/>
    <w:rsid w:val="00B40934"/>
    <w:rsid w:val="00B40ADE"/>
    <w:rsid w:val="00B40B11"/>
    <w:rsid w:val="00B40B96"/>
    <w:rsid w:val="00B40C35"/>
    <w:rsid w:val="00B40CB2"/>
    <w:rsid w:val="00B40ED0"/>
    <w:rsid w:val="00B41021"/>
    <w:rsid w:val="00B4138E"/>
    <w:rsid w:val="00B4143A"/>
    <w:rsid w:val="00B41526"/>
    <w:rsid w:val="00B416AC"/>
    <w:rsid w:val="00B418B8"/>
    <w:rsid w:val="00B41913"/>
    <w:rsid w:val="00B41981"/>
    <w:rsid w:val="00B41AC0"/>
    <w:rsid w:val="00B41B39"/>
    <w:rsid w:val="00B41EE4"/>
    <w:rsid w:val="00B41EF6"/>
    <w:rsid w:val="00B41F6F"/>
    <w:rsid w:val="00B4210B"/>
    <w:rsid w:val="00B421F3"/>
    <w:rsid w:val="00B42260"/>
    <w:rsid w:val="00B4249E"/>
    <w:rsid w:val="00B42803"/>
    <w:rsid w:val="00B4295C"/>
    <w:rsid w:val="00B42A5A"/>
    <w:rsid w:val="00B431B1"/>
    <w:rsid w:val="00B43287"/>
    <w:rsid w:val="00B432AF"/>
    <w:rsid w:val="00B43348"/>
    <w:rsid w:val="00B43416"/>
    <w:rsid w:val="00B4345E"/>
    <w:rsid w:val="00B436BA"/>
    <w:rsid w:val="00B43771"/>
    <w:rsid w:val="00B43779"/>
    <w:rsid w:val="00B4393C"/>
    <w:rsid w:val="00B43B19"/>
    <w:rsid w:val="00B44115"/>
    <w:rsid w:val="00B442CD"/>
    <w:rsid w:val="00B444D2"/>
    <w:rsid w:val="00B445C7"/>
    <w:rsid w:val="00B446FB"/>
    <w:rsid w:val="00B447B3"/>
    <w:rsid w:val="00B448A9"/>
    <w:rsid w:val="00B448D5"/>
    <w:rsid w:val="00B44C0D"/>
    <w:rsid w:val="00B44D60"/>
    <w:rsid w:val="00B4512D"/>
    <w:rsid w:val="00B4515B"/>
    <w:rsid w:val="00B45310"/>
    <w:rsid w:val="00B453A2"/>
    <w:rsid w:val="00B45509"/>
    <w:rsid w:val="00B4559C"/>
    <w:rsid w:val="00B45619"/>
    <w:rsid w:val="00B457A6"/>
    <w:rsid w:val="00B45A2B"/>
    <w:rsid w:val="00B45B88"/>
    <w:rsid w:val="00B45BE0"/>
    <w:rsid w:val="00B45CE8"/>
    <w:rsid w:val="00B460F7"/>
    <w:rsid w:val="00B465AB"/>
    <w:rsid w:val="00B46704"/>
    <w:rsid w:val="00B46827"/>
    <w:rsid w:val="00B46B57"/>
    <w:rsid w:val="00B46C9F"/>
    <w:rsid w:val="00B46D27"/>
    <w:rsid w:val="00B46EF2"/>
    <w:rsid w:val="00B47020"/>
    <w:rsid w:val="00B47048"/>
    <w:rsid w:val="00B4745C"/>
    <w:rsid w:val="00B47643"/>
    <w:rsid w:val="00B47735"/>
    <w:rsid w:val="00B47886"/>
    <w:rsid w:val="00B478B5"/>
    <w:rsid w:val="00B478BD"/>
    <w:rsid w:val="00B478EF"/>
    <w:rsid w:val="00B47B39"/>
    <w:rsid w:val="00B47B64"/>
    <w:rsid w:val="00B47D84"/>
    <w:rsid w:val="00B47DC1"/>
    <w:rsid w:val="00B47E5D"/>
    <w:rsid w:val="00B47FFA"/>
    <w:rsid w:val="00B5003C"/>
    <w:rsid w:val="00B5014C"/>
    <w:rsid w:val="00B5041E"/>
    <w:rsid w:val="00B504C1"/>
    <w:rsid w:val="00B504DD"/>
    <w:rsid w:val="00B5071D"/>
    <w:rsid w:val="00B5095F"/>
    <w:rsid w:val="00B50B33"/>
    <w:rsid w:val="00B50BCC"/>
    <w:rsid w:val="00B50C0D"/>
    <w:rsid w:val="00B50DF4"/>
    <w:rsid w:val="00B50E19"/>
    <w:rsid w:val="00B50ED8"/>
    <w:rsid w:val="00B51194"/>
    <w:rsid w:val="00B5135E"/>
    <w:rsid w:val="00B516BF"/>
    <w:rsid w:val="00B51A35"/>
    <w:rsid w:val="00B51C0D"/>
    <w:rsid w:val="00B51CDB"/>
    <w:rsid w:val="00B51D18"/>
    <w:rsid w:val="00B51E18"/>
    <w:rsid w:val="00B51EB7"/>
    <w:rsid w:val="00B52097"/>
    <w:rsid w:val="00B521C6"/>
    <w:rsid w:val="00B5226C"/>
    <w:rsid w:val="00B52568"/>
    <w:rsid w:val="00B52569"/>
    <w:rsid w:val="00B526CD"/>
    <w:rsid w:val="00B52740"/>
    <w:rsid w:val="00B5289B"/>
    <w:rsid w:val="00B5291C"/>
    <w:rsid w:val="00B5299A"/>
    <w:rsid w:val="00B52B54"/>
    <w:rsid w:val="00B52C87"/>
    <w:rsid w:val="00B52C8F"/>
    <w:rsid w:val="00B52D8B"/>
    <w:rsid w:val="00B52E01"/>
    <w:rsid w:val="00B52F2F"/>
    <w:rsid w:val="00B52F98"/>
    <w:rsid w:val="00B530C6"/>
    <w:rsid w:val="00B53270"/>
    <w:rsid w:val="00B53350"/>
    <w:rsid w:val="00B53460"/>
    <w:rsid w:val="00B534C1"/>
    <w:rsid w:val="00B534F1"/>
    <w:rsid w:val="00B5356D"/>
    <w:rsid w:val="00B53586"/>
    <w:rsid w:val="00B535C0"/>
    <w:rsid w:val="00B535E0"/>
    <w:rsid w:val="00B53681"/>
    <w:rsid w:val="00B539C3"/>
    <w:rsid w:val="00B539E3"/>
    <w:rsid w:val="00B53C24"/>
    <w:rsid w:val="00B53CA7"/>
    <w:rsid w:val="00B53E3B"/>
    <w:rsid w:val="00B53E3C"/>
    <w:rsid w:val="00B53E8A"/>
    <w:rsid w:val="00B5424E"/>
    <w:rsid w:val="00B54392"/>
    <w:rsid w:val="00B544BF"/>
    <w:rsid w:val="00B545D3"/>
    <w:rsid w:val="00B5482C"/>
    <w:rsid w:val="00B54861"/>
    <w:rsid w:val="00B5491B"/>
    <w:rsid w:val="00B54946"/>
    <w:rsid w:val="00B54A08"/>
    <w:rsid w:val="00B54A21"/>
    <w:rsid w:val="00B54B27"/>
    <w:rsid w:val="00B54B6C"/>
    <w:rsid w:val="00B54E79"/>
    <w:rsid w:val="00B55068"/>
    <w:rsid w:val="00B5520C"/>
    <w:rsid w:val="00B55350"/>
    <w:rsid w:val="00B55456"/>
    <w:rsid w:val="00B554BE"/>
    <w:rsid w:val="00B557B3"/>
    <w:rsid w:val="00B55803"/>
    <w:rsid w:val="00B5598F"/>
    <w:rsid w:val="00B55994"/>
    <w:rsid w:val="00B559DC"/>
    <w:rsid w:val="00B559E7"/>
    <w:rsid w:val="00B55AB2"/>
    <w:rsid w:val="00B55AC5"/>
    <w:rsid w:val="00B55B01"/>
    <w:rsid w:val="00B55D86"/>
    <w:rsid w:val="00B55DE8"/>
    <w:rsid w:val="00B55EEA"/>
    <w:rsid w:val="00B55F47"/>
    <w:rsid w:val="00B55F9F"/>
    <w:rsid w:val="00B55FAB"/>
    <w:rsid w:val="00B5601B"/>
    <w:rsid w:val="00B56081"/>
    <w:rsid w:val="00B5609E"/>
    <w:rsid w:val="00B5614F"/>
    <w:rsid w:val="00B562F3"/>
    <w:rsid w:val="00B56642"/>
    <w:rsid w:val="00B566C7"/>
    <w:rsid w:val="00B56719"/>
    <w:rsid w:val="00B5695B"/>
    <w:rsid w:val="00B56A3A"/>
    <w:rsid w:val="00B56B90"/>
    <w:rsid w:val="00B56C36"/>
    <w:rsid w:val="00B56C6A"/>
    <w:rsid w:val="00B57165"/>
    <w:rsid w:val="00B57274"/>
    <w:rsid w:val="00B572EA"/>
    <w:rsid w:val="00B5732A"/>
    <w:rsid w:val="00B574C9"/>
    <w:rsid w:val="00B576D1"/>
    <w:rsid w:val="00B577E8"/>
    <w:rsid w:val="00B57C5D"/>
    <w:rsid w:val="00B6009B"/>
    <w:rsid w:val="00B600C1"/>
    <w:rsid w:val="00B60638"/>
    <w:rsid w:val="00B607D6"/>
    <w:rsid w:val="00B60810"/>
    <w:rsid w:val="00B609B5"/>
    <w:rsid w:val="00B60C00"/>
    <w:rsid w:val="00B60D5C"/>
    <w:rsid w:val="00B60DAD"/>
    <w:rsid w:val="00B60E1F"/>
    <w:rsid w:val="00B60E61"/>
    <w:rsid w:val="00B60F27"/>
    <w:rsid w:val="00B60F60"/>
    <w:rsid w:val="00B610E6"/>
    <w:rsid w:val="00B610E7"/>
    <w:rsid w:val="00B61323"/>
    <w:rsid w:val="00B613BA"/>
    <w:rsid w:val="00B614F4"/>
    <w:rsid w:val="00B6193F"/>
    <w:rsid w:val="00B619BE"/>
    <w:rsid w:val="00B61A84"/>
    <w:rsid w:val="00B61F80"/>
    <w:rsid w:val="00B623DB"/>
    <w:rsid w:val="00B629B3"/>
    <w:rsid w:val="00B629B4"/>
    <w:rsid w:val="00B62BAB"/>
    <w:rsid w:val="00B62BCA"/>
    <w:rsid w:val="00B62BF6"/>
    <w:rsid w:val="00B62C83"/>
    <w:rsid w:val="00B62CC0"/>
    <w:rsid w:val="00B62DE4"/>
    <w:rsid w:val="00B62DFA"/>
    <w:rsid w:val="00B62E1F"/>
    <w:rsid w:val="00B62E3D"/>
    <w:rsid w:val="00B62E6C"/>
    <w:rsid w:val="00B62F29"/>
    <w:rsid w:val="00B6323A"/>
    <w:rsid w:val="00B6353D"/>
    <w:rsid w:val="00B6373B"/>
    <w:rsid w:val="00B638F9"/>
    <w:rsid w:val="00B63A13"/>
    <w:rsid w:val="00B63A2E"/>
    <w:rsid w:val="00B63B0D"/>
    <w:rsid w:val="00B63DE3"/>
    <w:rsid w:val="00B640D7"/>
    <w:rsid w:val="00B64482"/>
    <w:rsid w:val="00B64691"/>
    <w:rsid w:val="00B6469D"/>
    <w:rsid w:val="00B64736"/>
    <w:rsid w:val="00B647F1"/>
    <w:rsid w:val="00B648D7"/>
    <w:rsid w:val="00B64BE7"/>
    <w:rsid w:val="00B64E38"/>
    <w:rsid w:val="00B6501A"/>
    <w:rsid w:val="00B6519F"/>
    <w:rsid w:val="00B6565E"/>
    <w:rsid w:val="00B6569B"/>
    <w:rsid w:val="00B65A09"/>
    <w:rsid w:val="00B65A15"/>
    <w:rsid w:val="00B65A88"/>
    <w:rsid w:val="00B65B22"/>
    <w:rsid w:val="00B65C6F"/>
    <w:rsid w:val="00B65EA2"/>
    <w:rsid w:val="00B65F1A"/>
    <w:rsid w:val="00B65F54"/>
    <w:rsid w:val="00B66121"/>
    <w:rsid w:val="00B66289"/>
    <w:rsid w:val="00B6636B"/>
    <w:rsid w:val="00B66391"/>
    <w:rsid w:val="00B6646A"/>
    <w:rsid w:val="00B664A5"/>
    <w:rsid w:val="00B6673F"/>
    <w:rsid w:val="00B66764"/>
    <w:rsid w:val="00B66A4B"/>
    <w:rsid w:val="00B66BDE"/>
    <w:rsid w:val="00B66C89"/>
    <w:rsid w:val="00B66FBC"/>
    <w:rsid w:val="00B6706C"/>
    <w:rsid w:val="00B670BC"/>
    <w:rsid w:val="00B6716F"/>
    <w:rsid w:val="00B6722E"/>
    <w:rsid w:val="00B677F1"/>
    <w:rsid w:val="00B67855"/>
    <w:rsid w:val="00B678F6"/>
    <w:rsid w:val="00B67B20"/>
    <w:rsid w:val="00B67BC8"/>
    <w:rsid w:val="00B67BF1"/>
    <w:rsid w:val="00B67DC7"/>
    <w:rsid w:val="00B67E3B"/>
    <w:rsid w:val="00B67E65"/>
    <w:rsid w:val="00B70129"/>
    <w:rsid w:val="00B70159"/>
    <w:rsid w:val="00B70470"/>
    <w:rsid w:val="00B70737"/>
    <w:rsid w:val="00B70760"/>
    <w:rsid w:val="00B707B1"/>
    <w:rsid w:val="00B709AA"/>
    <w:rsid w:val="00B70AB8"/>
    <w:rsid w:val="00B70EE1"/>
    <w:rsid w:val="00B70F5C"/>
    <w:rsid w:val="00B711D4"/>
    <w:rsid w:val="00B712C6"/>
    <w:rsid w:val="00B715D6"/>
    <w:rsid w:val="00B71619"/>
    <w:rsid w:val="00B716C1"/>
    <w:rsid w:val="00B71991"/>
    <w:rsid w:val="00B71A1F"/>
    <w:rsid w:val="00B71A71"/>
    <w:rsid w:val="00B71BBE"/>
    <w:rsid w:val="00B71C87"/>
    <w:rsid w:val="00B71D97"/>
    <w:rsid w:val="00B72195"/>
    <w:rsid w:val="00B72230"/>
    <w:rsid w:val="00B72370"/>
    <w:rsid w:val="00B723B0"/>
    <w:rsid w:val="00B72832"/>
    <w:rsid w:val="00B72943"/>
    <w:rsid w:val="00B72A14"/>
    <w:rsid w:val="00B72C5C"/>
    <w:rsid w:val="00B72D51"/>
    <w:rsid w:val="00B72F8F"/>
    <w:rsid w:val="00B73058"/>
    <w:rsid w:val="00B73540"/>
    <w:rsid w:val="00B73550"/>
    <w:rsid w:val="00B736E0"/>
    <w:rsid w:val="00B737BB"/>
    <w:rsid w:val="00B7381F"/>
    <w:rsid w:val="00B73B53"/>
    <w:rsid w:val="00B73BD6"/>
    <w:rsid w:val="00B73C49"/>
    <w:rsid w:val="00B73CFD"/>
    <w:rsid w:val="00B73E28"/>
    <w:rsid w:val="00B74040"/>
    <w:rsid w:val="00B74997"/>
    <w:rsid w:val="00B74C1C"/>
    <w:rsid w:val="00B74E18"/>
    <w:rsid w:val="00B74E7D"/>
    <w:rsid w:val="00B74F78"/>
    <w:rsid w:val="00B7513C"/>
    <w:rsid w:val="00B7533D"/>
    <w:rsid w:val="00B7537E"/>
    <w:rsid w:val="00B75635"/>
    <w:rsid w:val="00B756E1"/>
    <w:rsid w:val="00B7581C"/>
    <w:rsid w:val="00B75B14"/>
    <w:rsid w:val="00B75B26"/>
    <w:rsid w:val="00B75C98"/>
    <w:rsid w:val="00B75CF1"/>
    <w:rsid w:val="00B75E27"/>
    <w:rsid w:val="00B75E73"/>
    <w:rsid w:val="00B75F34"/>
    <w:rsid w:val="00B75FBB"/>
    <w:rsid w:val="00B76030"/>
    <w:rsid w:val="00B7617B"/>
    <w:rsid w:val="00B76231"/>
    <w:rsid w:val="00B7644B"/>
    <w:rsid w:val="00B76528"/>
    <w:rsid w:val="00B76660"/>
    <w:rsid w:val="00B768F6"/>
    <w:rsid w:val="00B76F43"/>
    <w:rsid w:val="00B77019"/>
    <w:rsid w:val="00B7711E"/>
    <w:rsid w:val="00B773E1"/>
    <w:rsid w:val="00B77552"/>
    <w:rsid w:val="00B77636"/>
    <w:rsid w:val="00B779F0"/>
    <w:rsid w:val="00B77DC6"/>
    <w:rsid w:val="00B77F66"/>
    <w:rsid w:val="00B77F81"/>
    <w:rsid w:val="00B80073"/>
    <w:rsid w:val="00B801C7"/>
    <w:rsid w:val="00B802EB"/>
    <w:rsid w:val="00B80397"/>
    <w:rsid w:val="00B805BF"/>
    <w:rsid w:val="00B805EA"/>
    <w:rsid w:val="00B80658"/>
    <w:rsid w:val="00B80688"/>
    <w:rsid w:val="00B80827"/>
    <w:rsid w:val="00B8089B"/>
    <w:rsid w:val="00B808F7"/>
    <w:rsid w:val="00B80D1D"/>
    <w:rsid w:val="00B80DAE"/>
    <w:rsid w:val="00B80F17"/>
    <w:rsid w:val="00B810B5"/>
    <w:rsid w:val="00B810C9"/>
    <w:rsid w:val="00B8115C"/>
    <w:rsid w:val="00B812CA"/>
    <w:rsid w:val="00B8182E"/>
    <w:rsid w:val="00B819D0"/>
    <w:rsid w:val="00B81A64"/>
    <w:rsid w:val="00B81D10"/>
    <w:rsid w:val="00B81DB5"/>
    <w:rsid w:val="00B81F24"/>
    <w:rsid w:val="00B81F60"/>
    <w:rsid w:val="00B81FB7"/>
    <w:rsid w:val="00B81FDD"/>
    <w:rsid w:val="00B821EA"/>
    <w:rsid w:val="00B822DE"/>
    <w:rsid w:val="00B823EC"/>
    <w:rsid w:val="00B825A9"/>
    <w:rsid w:val="00B82776"/>
    <w:rsid w:val="00B829B5"/>
    <w:rsid w:val="00B82A11"/>
    <w:rsid w:val="00B82FA7"/>
    <w:rsid w:val="00B831CB"/>
    <w:rsid w:val="00B83714"/>
    <w:rsid w:val="00B83794"/>
    <w:rsid w:val="00B83799"/>
    <w:rsid w:val="00B83A79"/>
    <w:rsid w:val="00B83B34"/>
    <w:rsid w:val="00B83B70"/>
    <w:rsid w:val="00B83D76"/>
    <w:rsid w:val="00B83DA0"/>
    <w:rsid w:val="00B83DEA"/>
    <w:rsid w:val="00B83F7C"/>
    <w:rsid w:val="00B84112"/>
    <w:rsid w:val="00B841A8"/>
    <w:rsid w:val="00B841B9"/>
    <w:rsid w:val="00B841F0"/>
    <w:rsid w:val="00B84264"/>
    <w:rsid w:val="00B8454C"/>
    <w:rsid w:val="00B8466C"/>
    <w:rsid w:val="00B846F1"/>
    <w:rsid w:val="00B84AA3"/>
    <w:rsid w:val="00B84B75"/>
    <w:rsid w:val="00B84E34"/>
    <w:rsid w:val="00B84FD3"/>
    <w:rsid w:val="00B85159"/>
    <w:rsid w:val="00B853E0"/>
    <w:rsid w:val="00B85750"/>
    <w:rsid w:val="00B85A93"/>
    <w:rsid w:val="00B85AE4"/>
    <w:rsid w:val="00B85BC8"/>
    <w:rsid w:val="00B85F35"/>
    <w:rsid w:val="00B860E4"/>
    <w:rsid w:val="00B861E0"/>
    <w:rsid w:val="00B862E8"/>
    <w:rsid w:val="00B869F5"/>
    <w:rsid w:val="00B86D9C"/>
    <w:rsid w:val="00B86E25"/>
    <w:rsid w:val="00B8703A"/>
    <w:rsid w:val="00B87209"/>
    <w:rsid w:val="00B87377"/>
    <w:rsid w:val="00B87766"/>
    <w:rsid w:val="00B87786"/>
    <w:rsid w:val="00B878AE"/>
    <w:rsid w:val="00B87916"/>
    <w:rsid w:val="00B87A07"/>
    <w:rsid w:val="00B87D12"/>
    <w:rsid w:val="00B87E81"/>
    <w:rsid w:val="00B9036D"/>
    <w:rsid w:val="00B9038D"/>
    <w:rsid w:val="00B903AE"/>
    <w:rsid w:val="00B90403"/>
    <w:rsid w:val="00B904FB"/>
    <w:rsid w:val="00B90525"/>
    <w:rsid w:val="00B90708"/>
    <w:rsid w:val="00B907C0"/>
    <w:rsid w:val="00B908CB"/>
    <w:rsid w:val="00B908EA"/>
    <w:rsid w:val="00B90AD4"/>
    <w:rsid w:val="00B90B2D"/>
    <w:rsid w:val="00B90B67"/>
    <w:rsid w:val="00B90C49"/>
    <w:rsid w:val="00B90CD4"/>
    <w:rsid w:val="00B90DF1"/>
    <w:rsid w:val="00B90FC3"/>
    <w:rsid w:val="00B9100F"/>
    <w:rsid w:val="00B91011"/>
    <w:rsid w:val="00B91258"/>
    <w:rsid w:val="00B912DC"/>
    <w:rsid w:val="00B912E2"/>
    <w:rsid w:val="00B9133A"/>
    <w:rsid w:val="00B914F1"/>
    <w:rsid w:val="00B915A2"/>
    <w:rsid w:val="00B915FC"/>
    <w:rsid w:val="00B916C5"/>
    <w:rsid w:val="00B916DE"/>
    <w:rsid w:val="00B917EE"/>
    <w:rsid w:val="00B9187F"/>
    <w:rsid w:val="00B919E6"/>
    <w:rsid w:val="00B91A36"/>
    <w:rsid w:val="00B91AA9"/>
    <w:rsid w:val="00B91E41"/>
    <w:rsid w:val="00B91F25"/>
    <w:rsid w:val="00B920C3"/>
    <w:rsid w:val="00B922D7"/>
    <w:rsid w:val="00B92481"/>
    <w:rsid w:val="00B92639"/>
    <w:rsid w:val="00B92836"/>
    <w:rsid w:val="00B9284D"/>
    <w:rsid w:val="00B92AEA"/>
    <w:rsid w:val="00B92B44"/>
    <w:rsid w:val="00B92B7F"/>
    <w:rsid w:val="00B92C18"/>
    <w:rsid w:val="00B93386"/>
    <w:rsid w:val="00B937FF"/>
    <w:rsid w:val="00B93C90"/>
    <w:rsid w:val="00B93DEA"/>
    <w:rsid w:val="00B93DFF"/>
    <w:rsid w:val="00B93E0B"/>
    <w:rsid w:val="00B93E6A"/>
    <w:rsid w:val="00B93FF2"/>
    <w:rsid w:val="00B94074"/>
    <w:rsid w:val="00B9409D"/>
    <w:rsid w:val="00B942F7"/>
    <w:rsid w:val="00B94382"/>
    <w:rsid w:val="00B94643"/>
    <w:rsid w:val="00B94823"/>
    <w:rsid w:val="00B948A6"/>
    <w:rsid w:val="00B948D6"/>
    <w:rsid w:val="00B9494D"/>
    <w:rsid w:val="00B94B86"/>
    <w:rsid w:val="00B94BC3"/>
    <w:rsid w:val="00B94BF4"/>
    <w:rsid w:val="00B94CBD"/>
    <w:rsid w:val="00B94CEB"/>
    <w:rsid w:val="00B94D75"/>
    <w:rsid w:val="00B94FD3"/>
    <w:rsid w:val="00B9502B"/>
    <w:rsid w:val="00B9518E"/>
    <w:rsid w:val="00B951F4"/>
    <w:rsid w:val="00B952D8"/>
    <w:rsid w:val="00B955C5"/>
    <w:rsid w:val="00B957D3"/>
    <w:rsid w:val="00B9592E"/>
    <w:rsid w:val="00B959CE"/>
    <w:rsid w:val="00B95CC4"/>
    <w:rsid w:val="00B95D71"/>
    <w:rsid w:val="00B95E3C"/>
    <w:rsid w:val="00B95F5E"/>
    <w:rsid w:val="00B960D1"/>
    <w:rsid w:val="00B9637E"/>
    <w:rsid w:val="00B96386"/>
    <w:rsid w:val="00B96629"/>
    <w:rsid w:val="00B96820"/>
    <w:rsid w:val="00B96AAF"/>
    <w:rsid w:val="00B96BC2"/>
    <w:rsid w:val="00B971F7"/>
    <w:rsid w:val="00B9725F"/>
    <w:rsid w:val="00B972B9"/>
    <w:rsid w:val="00B9738B"/>
    <w:rsid w:val="00B9747B"/>
    <w:rsid w:val="00B9770D"/>
    <w:rsid w:val="00B97713"/>
    <w:rsid w:val="00B97736"/>
    <w:rsid w:val="00B977FC"/>
    <w:rsid w:val="00B97836"/>
    <w:rsid w:val="00B97AEC"/>
    <w:rsid w:val="00B97CA5"/>
    <w:rsid w:val="00B97CF7"/>
    <w:rsid w:val="00B97E55"/>
    <w:rsid w:val="00B97F58"/>
    <w:rsid w:val="00BA02E3"/>
    <w:rsid w:val="00BA0324"/>
    <w:rsid w:val="00BA0378"/>
    <w:rsid w:val="00BA05EB"/>
    <w:rsid w:val="00BA064F"/>
    <w:rsid w:val="00BA0752"/>
    <w:rsid w:val="00BA0844"/>
    <w:rsid w:val="00BA0E31"/>
    <w:rsid w:val="00BA12A9"/>
    <w:rsid w:val="00BA13AB"/>
    <w:rsid w:val="00BA191B"/>
    <w:rsid w:val="00BA195D"/>
    <w:rsid w:val="00BA1A36"/>
    <w:rsid w:val="00BA1D05"/>
    <w:rsid w:val="00BA1D2D"/>
    <w:rsid w:val="00BA1E91"/>
    <w:rsid w:val="00BA1F94"/>
    <w:rsid w:val="00BA1FA3"/>
    <w:rsid w:val="00BA236E"/>
    <w:rsid w:val="00BA237B"/>
    <w:rsid w:val="00BA23B9"/>
    <w:rsid w:val="00BA2491"/>
    <w:rsid w:val="00BA2502"/>
    <w:rsid w:val="00BA2AFA"/>
    <w:rsid w:val="00BA2B60"/>
    <w:rsid w:val="00BA2EA5"/>
    <w:rsid w:val="00BA2F4A"/>
    <w:rsid w:val="00BA3008"/>
    <w:rsid w:val="00BA3125"/>
    <w:rsid w:val="00BA317C"/>
    <w:rsid w:val="00BA31C1"/>
    <w:rsid w:val="00BA3491"/>
    <w:rsid w:val="00BA3591"/>
    <w:rsid w:val="00BA35B3"/>
    <w:rsid w:val="00BA35E5"/>
    <w:rsid w:val="00BA37B8"/>
    <w:rsid w:val="00BA3A52"/>
    <w:rsid w:val="00BA3CC4"/>
    <w:rsid w:val="00BA3DE4"/>
    <w:rsid w:val="00BA408F"/>
    <w:rsid w:val="00BA4329"/>
    <w:rsid w:val="00BA4380"/>
    <w:rsid w:val="00BA4838"/>
    <w:rsid w:val="00BA49B2"/>
    <w:rsid w:val="00BA4A00"/>
    <w:rsid w:val="00BA4BA7"/>
    <w:rsid w:val="00BA4CC2"/>
    <w:rsid w:val="00BA4CD5"/>
    <w:rsid w:val="00BA510A"/>
    <w:rsid w:val="00BA5236"/>
    <w:rsid w:val="00BA534D"/>
    <w:rsid w:val="00BA5365"/>
    <w:rsid w:val="00BA55B0"/>
    <w:rsid w:val="00BA57B0"/>
    <w:rsid w:val="00BA6380"/>
    <w:rsid w:val="00BA6438"/>
    <w:rsid w:val="00BA67E8"/>
    <w:rsid w:val="00BA6A23"/>
    <w:rsid w:val="00BA6A8C"/>
    <w:rsid w:val="00BA6CA7"/>
    <w:rsid w:val="00BA6CC7"/>
    <w:rsid w:val="00BA745B"/>
    <w:rsid w:val="00BA74DF"/>
    <w:rsid w:val="00BA76AB"/>
    <w:rsid w:val="00BA78E8"/>
    <w:rsid w:val="00BA7AFB"/>
    <w:rsid w:val="00BA7B83"/>
    <w:rsid w:val="00BA7ECD"/>
    <w:rsid w:val="00BA7F60"/>
    <w:rsid w:val="00BA7FA3"/>
    <w:rsid w:val="00BB0158"/>
    <w:rsid w:val="00BB0234"/>
    <w:rsid w:val="00BB0327"/>
    <w:rsid w:val="00BB04A3"/>
    <w:rsid w:val="00BB0650"/>
    <w:rsid w:val="00BB0795"/>
    <w:rsid w:val="00BB0861"/>
    <w:rsid w:val="00BB0865"/>
    <w:rsid w:val="00BB0AFE"/>
    <w:rsid w:val="00BB0C81"/>
    <w:rsid w:val="00BB0CC3"/>
    <w:rsid w:val="00BB1435"/>
    <w:rsid w:val="00BB1502"/>
    <w:rsid w:val="00BB17AD"/>
    <w:rsid w:val="00BB1A3C"/>
    <w:rsid w:val="00BB1EB3"/>
    <w:rsid w:val="00BB1EDF"/>
    <w:rsid w:val="00BB2159"/>
    <w:rsid w:val="00BB2326"/>
    <w:rsid w:val="00BB2328"/>
    <w:rsid w:val="00BB25BD"/>
    <w:rsid w:val="00BB26E2"/>
    <w:rsid w:val="00BB278A"/>
    <w:rsid w:val="00BB2940"/>
    <w:rsid w:val="00BB2A21"/>
    <w:rsid w:val="00BB2B07"/>
    <w:rsid w:val="00BB3320"/>
    <w:rsid w:val="00BB337E"/>
    <w:rsid w:val="00BB367A"/>
    <w:rsid w:val="00BB3793"/>
    <w:rsid w:val="00BB37DC"/>
    <w:rsid w:val="00BB3811"/>
    <w:rsid w:val="00BB39D6"/>
    <w:rsid w:val="00BB3FB9"/>
    <w:rsid w:val="00BB4012"/>
    <w:rsid w:val="00BB4077"/>
    <w:rsid w:val="00BB435F"/>
    <w:rsid w:val="00BB43D1"/>
    <w:rsid w:val="00BB4480"/>
    <w:rsid w:val="00BB44A6"/>
    <w:rsid w:val="00BB44D4"/>
    <w:rsid w:val="00BB44E5"/>
    <w:rsid w:val="00BB459C"/>
    <w:rsid w:val="00BB46D0"/>
    <w:rsid w:val="00BB4710"/>
    <w:rsid w:val="00BB471D"/>
    <w:rsid w:val="00BB4C44"/>
    <w:rsid w:val="00BB4EBF"/>
    <w:rsid w:val="00BB4F39"/>
    <w:rsid w:val="00BB4FCA"/>
    <w:rsid w:val="00BB4FD2"/>
    <w:rsid w:val="00BB5019"/>
    <w:rsid w:val="00BB50D2"/>
    <w:rsid w:val="00BB5327"/>
    <w:rsid w:val="00BB5570"/>
    <w:rsid w:val="00BB55D1"/>
    <w:rsid w:val="00BB564A"/>
    <w:rsid w:val="00BB587A"/>
    <w:rsid w:val="00BB598D"/>
    <w:rsid w:val="00BB59C7"/>
    <w:rsid w:val="00BB5A0D"/>
    <w:rsid w:val="00BB5A56"/>
    <w:rsid w:val="00BB5ABD"/>
    <w:rsid w:val="00BB5B59"/>
    <w:rsid w:val="00BB5CD7"/>
    <w:rsid w:val="00BB5EF8"/>
    <w:rsid w:val="00BB5FB9"/>
    <w:rsid w:val="00BB6091"/>
    <w:rsid w:val="00BB6096"/>
    <w:rsid w:val="00BB611C"/>
    <w:rsid w:val="00BB619C"/>
    <w:rsid w:val="00BB61F6"/>
    <w:rsid w:val="00BB62CF"/>
    <w:rsid w:val="00BB64A9"/>
    <w:rsid w:val="00BB6856"/>
    <w:rsid w:val="00BB6901"/>
    <w:rsid w:val="00BB6939"/>
    <w:rsid w:val="00BB6947"/>
    <w:rsid w:val="00BB6A8C"/>
    <w:rsid w:val="00BB6B3E"/>
    <w:rsid w:val="00BB6BB6"/>
    <w:rsid w:val="00BB6BE6"/>
    <w:rsid w:val="00BB6F2E"/>
    <w:rsid w:val="00BB7589"/>
    <w:rsid w:val="00BB791A"/>
    <w:rsid w:val="00BB7C23"/>
    <w:rsid w:val="00BB7D03"/>
    <w:rsid w:val="00BB7E16"/>
    <w:rsid w:val="00BC04E5"/>
    <w:rsid w:val="00BC0570"/>
    <w:rsid w:val="00BC06E9"/>
    <w:rsid w:val="00BC0858"/>
    <w:rsid w:val="00BC0870"/>
    <w:rsid w:val="00BC09FE"/>
    <w:rsid w:val="00BC0A5C"/>
    <w:rsid w:val="00BC0E75"/>
    <w:rsid w:val="00BC0EE3"/>
    <w:rsid w:val="00BC0FC9"/>
    <w:rsid w:val="00BC1154"/>
    <w:rsid w:val="00BC11A0"/>
    <w:rsid w:val="00BC149E"/>
    <w:rsid w:val="00BC180C"/>
    <w:rsid w:val="00BC1A7E"/>
    <w:rsid w:val="00BC1C5D"/>
    <w:rsid w:val="00BC1C5E"/>
    <w:rsid w:val="00BC1F6D"/>
    <w:rsid w:val="00BC1FCF"/>
    <w:rsid w:val="00BC1FD0"/>
    <w:rsid w:val="00BC2186"/>
    <w:rsid w:val="00BC2418"/>
    <w:rsid w:val="00BC2652"/>
    <w:rsid w:val="00BC26B4"/>
    <w:rsid w:val="00BC26FD"/>
    <w:rsid w:val="00BC290A"/>
    <w:rsid w:val="00BC2BBF"/>
    <w:rsid w:val="00BC2DE2"/>
    <w:rsid w:val="00BC2EED"/>
    <w:rsid w:val="00BC3120"/>
    <w:rsid w:val="00BC3138"/>
    <w:rsid w:val="00BC3296"/>
    <w:rsid w:val="00BC33FB"/>
    <w:rsid w:val="00BC3474"/>
    <w:rsid w:val="00BC34A4"/>
    <w:rsid w:val="00BC34F4"/>
    <w:rsid w:val="00BC3583"/>
    <w:rsid w:val="00BC37BB"/>
    <w:rsid w:val="00BC37D8"/>
    <w:rsid w:val="00BC3940"/>
    <w:rsid w:val="00BC3946"/>
    <w:rsid w:val="00BC397F"/>
    <w:rsid w:val="00BC39A7"/>
    <w:rsid w:val="00BC3B1A"/>
    <w:rsid w:val="00BC3E75"/>
    <w:rsid w:val="00BC40F7"/>
    <w:rsid w:val="00BC4132"/>
    <w:rsid w:val="00BC4187"/>
    <w:rsid w:val="00BC4200"/>
    <w:rsid w:val="00BC4241"/>
    <w:rsid w:val="00BC4319"/>
    <w:rsid w:val="00BC43BC"/>
    <w:rsid w:val="00BC43E9"/>
    <w:rsid w:val="00BC458C"/>
    <w:rsid w:val="00BC46C7"/>
    <w:rsid w:val="00BC4C1B"/>
    <w:rsid w:val="00BC4C38"/>
    <w:rsid w:val="00BC4C3D"/>
    <w:rsid w:val="00BC4C9F"/>
    <w:rsid w:val="00BC4CF8"/>
    <w:rsid w:val="00BC4DA7"/>
    <w:rsid w:val="00BC50BE"/>
    <w:rsid w:val="00BC52EE"/>
    <w:rsid w:val="00BC52FB"/>
    <w:rsid w:val="00BC556A"/>
    <w:rsid w:val="00BC5783"/>
    <w:rsid w:val="00BC57DB"/>
    <w:rsid w:val="00BC592A"/>
    <w:rsid w:val="00BC5A3F"/>
    <w:rsid w:val="00BC5A8D"/>
    <w:rsid w:val="00BC5AA1"/>
    <w:rsid w:val="00BC5B42"/>
    <w:rsid w:val="00BC5B71"/>
    <w:rsid w:val="00BC5CF9"/>
    <w:rsid w:val="00BC5DF6"/>
    <w:rsid w:val="00BC5E80"/>
    <w:rsid w:val="00BC5EEF"/>
    <w:rsid w:val="00BC5F1A"/>
    <w:rsid w:val="00BC5F27"/>
    <w:rsid w:val="00BC5F7D"/>
    <w:rsid w:val="00BC60B6"/>
    <w:rsid w:val="00BC630C"/>
    <w:rsid w:val="00BC65AA"/>
    <w:rsid w:val="00BC6602"/>
    <w:rsid w:val="00BC66FF"/>
    <w:rsid w:val="00BC6832"/>
    <w:rsid w:val="00BC68CC"/>
    <w:rsid w:val="00BC69F1"/>
    <w:rsid w:val="00BC6A00"/>
    <w:rsid w:val="00BC6B55"/>
    <w:rsid w:val="00BC6B64"/>
    <w:rsid w:val="00BC6BD9"/>
    <w:rsid w:val="00BC7071"/>
    <w:rsid w:val="00BC726C"/>
    <w:rsid w:val="00BC745E"/>
    <w:rsid w:val="00BC7499"/>
    <w:rsid w:val="00BC74AC"/>
    <w:rsid w:val="00BC74D5"/>
    <w:rsid w:val="00BC775B"/>
    <w:rsid w:val="00BC796F"/>
    <w:rsid w:val="00BC79F1"/>
    <w:rsid w:val="00BC7B21"/>
    <w:rsid w:val="00BC7B54"/>
    <w:rsid w:val="00BC7D63"/>
    <w:rsid w:val="00BC7D72"/>
    <w:rsid w:val="00BC7E60"/>
    <w:rsid w:val="00BC7EC0"/>
    <w:rsid w:val="00BC7F18"/>
    <w:rsid w:val="00BC7F63"/>
    <w:rsid w:val="00BD00A5"/>
    <w:rsid w:val="00BD02C2"/>
    <w:rsid w:val="00BD02E5"/>
    <w:rsid w:val="00BD0309"/>
    <w:rsid w:val="00BD04BB"/>
    <w:rsid w:val="00BD0740"/>
    <w:rsid w:val="00BD0B7D"/>
    <w:rsid w:val="00BD0CD9"/>
    <w:rsid w:val="00BD0FF8"/>
    <w:rsid w:val="00BD10CC"/>
    <w:rsid w:val="00BD1306"/>
    <w:rsid w:val="00BD1307"/>
    <w:rsid w:val="00BD1332"/>
    <w:rsid w:val="00BD133C"/>
    <w:rsid w:val="00BD13A5"/>
    <w:rsid w:val="00BD154E"/>
    <w:rsid w:val="00BD1557"/>
    <w:rsid w:val="00BD167B"/>
    <w:rsid w:val="00BD174B"/>
    <w:rsid w:val="00BD1813"/>
    <w:rsid w:val="00BD1B6B"/>
    <w:rsid w:val="00BD1C72"/>
    <w:rsid w:val="00BD1C86"/>
    <w:rsid w:val="00BD1D2E"/>
    <w:rsid w:val="00BD1F11"/>
    <w:rsid w:val="00BD2012"/>
    <w:rsid w:val="00BD20A6"/>
    <w:rsid w:val="00BD24F8"/>
    <w:rsid w:val="00BD2501"/>
    <w:rsid w:val="00BD2561"/>
    <w:rsid w:val="00BD27BD"/>
    <w:rsid w:val="00BD2816"/>
    <w:rsid w:val="00BD28DB"/>
    <w:rsid w:val="00BD2E36"/>
    <w:rsid w:val="00BD2E4D"/>
    <w:rsid w:val="00BD2E97"/>
    <w:rsid w:val="00BD2F65"/>
    <w:rsid w:val="00BD3057"/>
    <w:rsid w:val="00BD325A"/>
    <w:rsid w:val="00BD32F2"/>
    <w:rsid w:val="00BD34D0"/>
    <w:rsid w:val="00BD388D"/>
    <w:rsid w:val="00BD3A2C"/>
    <w:rsid w:val="00BD3A30"/>
    <w:rsid w:val="00BD3BCA"/>
    <w:rsid w:val="00BD3CAB"/>
    <w:rsid w:val="00BD3D0B"/>
    <w:rsid w:val="00BD3F0D"/>
    <w:rsid w:val="00BD4129"/>
    <w:rsid w:val="00BD4148"/>
    <w:rsid w:val="00BD41AE"/>
    <w:rsid w:val="00BD41C7"/>
    <w:rsid w:val="00BD421F"/>
    <w:rsid w:val="00BD452B"/>
    <w:rsid w:val="00BD45EE"/>
    <w:rsid w:val="00BD4661"/>
    <w:rsid w:val="00BD46DB"/>
    <w:rsid w:val="00BD4A29"/>
    <w:rsid w:val="00BD4A7C"/>
    <w:rsid w:val="00BD4D40"/>
    <w:rsid w:val="00BD4DD5"/>
    <w:rsid w:val="00BD4F28"/>
    <w:rsid w:val="00BD4F6A"/>
    <w:rsid w:val="00BD5037"/>
    <w:rsid w:val="00BD5142"/>
    <w:rsid w:val="00BD5254"/>
    <w:rsid w:val="00BD526D"/>
    <w:rsid w:val="00BD540C"/>
    <w:rsid w:val="00BD5431"/>
    <w:rsid w:val="00BD56E6"/>
    <w:rsid w:val="00BD5723"/>
    <w:rsid w:val="00BD582A"/>
    <w:rsid w:val="00BD5AC4"/>
    <w:rsid w:val="00BD5AEE"/>
    <w:rsid w:val="00BD5C13"/>
    <w:rsid w:val="00BD5D71"/>
    <w:rsid w:val="00BD5D91"/>
    <w:rsid w:val="00BD5DCC"/>
    <w:rsid w:val="00BD5F1F"/>
    <w:rsid w:val="00BD5F37"/>
    <w:rsid w:val="00BD5F72"/>
    <w:rsid w:val="00BD6119"/>
    <w:rsid w:val="00BD6140"/>
    <w:rsid w:val="00BD6192"/>
    <w:rsid w:val="00BD64C6"/>
    <w:rsid w:val="00BD64CB"/>
    <w:rsid w:val="00BD672B"/>
    <w:rsid w:val="00BD682C"/>
    <w:rsid w:val="00BD6AB5"/>
    <w:rsid w:val="00BD6ABD"/>
    <w:rsid w:val="00BD6C40"/>
    <w:rsid w:val="00BD7015"/>
    <w:rsid w:val="00BD74CF"/>
    <w:rsid w:val="00BD7683"/>
    <w:rsid w:val="00BD7BCB"/>
    <w:rsid w:val="00BD7CAF"/>
    <w:rsid w:val="00BD7D51"/>
    <w:rsid w:val="00BE008B"/>
    <w:rsid w:val="00BE0493"/>
    <w:rsid w:val="00BE0518"/>
    <w:rsid w:val="00BE081A"/>
    <w:rsid w:val="00BE0861"/>
    <w:rsid w:val="00BE0992"/>
    <w:rsid w:val="00BE0C69"/>
    <w:rsid w:val="00BE0CC6"/>
    <w:rsid w:val="00BE0DF4"/>
    <w:rsid w:val="00BE0EAE"/>
    <w:rsid w:val="00BE0ED9"/>
    <w:rsid w:val="00BE0FC2"/>
    <w:rsid w:val="00BE10B3"/>
    <w:rsid w:val="00BE10F2"/>
    <w:rsid w:val="00BE1416"/>
    <w:rsid w:val="00BE149E"/>
    <w:rsid w:val="00BE1601"/>
    <w:rsid w:val="00BE1903"/>
    <w:rsid w:val="00BE19A2"/>
    <w:rsid w:val="00BE19E0"/>
    <w:rsid w:val="00BE1C17"/>
    <w:rsid w:val="00BE1DB6"/>
    <w:rsid w:val="00BE1E30"/>
    <w:rsid w:val="00BE1E78"/>
    <w:rsid w:val="00BE1E8B"/>
    <w:rsid w:val="00BE1E9C"/>
    <w:rsid w:val="00BE20E5"/>
    <w:rsid w:val="00BE220F"/>
    <w:rsid w:val="00BE23BA"/>
    <w:rsid w:val="00BE2477"/>
    <w:rsid w:val="00BE275D"/>
    <w:rsid w:val="00BE2796"/>
    <w:rsid w:val="00BE2A71"/>
    <w:rsid w:val="00BE2D65"/>
    <w:rsid w:val="00BE2E38"/>
    <w:rsid w:val="00BE2EA3"/>
    <w:rsid w:val="00BE2EFA"/>
    <w:rsid w:val="00BE2FDD"/>
    <w:rsid w:val="00BE3102"/>
    <w:rsid w:val="00BE316C"/>
    <w:rsid w:val="00BE337C"/>
    <w:rsid w:val="00BE34FB"/>
    <w:rsid w:val="00BE3954"/>
    <w:rsid w:val="00BE3A7F"/>
    <w:rsid w:val="00BE3C81"/>
    <w:rsid w:val="00BE3D05"/>
    <w:rsid w:val="00BE3E81"/>
    <w:rsid w:val="00BE40A2"/>
    <w:rsid w:val="00BE436C"/>
    <w:rsid w:val="00BE4454"/>
    <w:rsid w:val="00BE4705"/>
    <w:rsid w:val="00BE4740"/>
    <w:rsid w:val="00BE49E4"/>
    <w:rsid w:val="00BE4CB0"/>
    <w:rsid w:val="00BE4F18"/>
    <w:rsid w:val="00BE4F5B"/>
    <w:rsid w:val="00BE526D"/>
    <w:rsid w:val="00BE54DC"/>
    <w:rsid w:val="00BE54DE"/>
    <w:rsid w:val="00BE57C8"/>
    <w:rsid w:val="00BE5AA1"/>
    <w:rsid w:val="00BE5BF9"/>
    <w:rsid w:val="00BE5F7E"/>
    <w:rsid w:val="00BE6236"/>
    <w:rsid w:val="00BE632A"/>
    <w:rsid w:val="00BE6643"/>
    <w:rsid w:val="00BE6715"/>
    <w:rsid w:val="00BE6789"/>
    <w:rsid w:val="00BE6910"/>
    <w:rsid w:val="00BE6E46"/>
    <w:rsid w:val="00BE70F8"/>
    <w:rsid w:val="00BE72E1"/>
    <w:rsid w:val="00BE76C6"/>
    <w:rsid w:val="00BE772F"/>
    <w:rsid w:val="00BE7922"/>
    <w:rsid w:val="00BE79B4"/>
    <w:rsid w:val="00BE7C4B"/>
    <w:rsid w:val="00BE7CF2"/>
    <w:rsid w:val="00BE7EB0"/>
    <w:rsid w:val="00BE7F19"/>
    <w:rsid w:val="00BF015D"/>
    <w:rsid w:val="00BF02EA"/>
    <w:rsid w:val="00BF0A85"/>
    <w:rsid w:val="00BF0F4D"/>
    <w:rsid w:val="00BF118A"/>
    <w:rsid w:val="00BF1235"/>
    <w:rsid w:val="00BF1269"/>
    <w:rsid w:val="00BF1309"/>
    <w:rsid w:val="00BF130F"/>
    <w:rsid w:val="00BF147B"/>
    <w:rsid w:val="00BF163E"/>
    <w:rsid w:val="00BF18D7"/>
    <w:rsid w:val="00BF1AC2"/>
    <w:rsid w:val="00BF1BF3"/>
    <w:rsid w:val="00BF1E19"/>
    <w:rsid w:val="00BF2161"/>
    <w:rsid w:val="00BF2183"/>
    <w:rsid w:val="00BF2238"/>
    <w:rsid w:val="00BF23AA"/>
    <w:rsid w:val="00BF2631"/>
    <w:rsid w:val="00BF266A"/>
    <w:rsid w:val="00BF27DA"/>
    <w:rsid w:val="00BF2804"/>
    <w:rsid w:val="00BF2A90"/>
    <w:rsid w:val="00BF2AFC"/>
    <w:rsid w:val="00BF2B7D"/>
    <w:rsid w:val="00BF2CA4"/>
    <w:rsid w:val="00BF2CD3"/>
    <w:rsid w:val="00BF2D56"/>
    <w:rsid w:val="00BF2D69"/>
    <w:rsid w:val="00BF2FEE"/>
    <w:rsid w:val="00BF30C2"/>
    <w:rsid w:val="00BF30E8"/>
    <w:rsid w:val="00BF31B0"/>
    <w:rsid w:val="00BF34C7"/>
    <w:rsid w:val="00BF3536"/>
    <w:rsid w:val="00BF355B"/>
    <w:rsid w:val="00BF3565"/>
    <w:rsid w:val="00BF35B6"/>
    <w:rsid w:val="00BF35D8"/>
    <w:rsid w:val="00BF35E1"/>
    <w:rsid w:val="00BF364E"/>
    <w:rsid w:val="00BF3694"/>
    <w:rsid w:val="00BF3733"/>
    <w:rsid w:val="00BF37EA"/>
    <w:rsid w:val="00BF39DF"/>
    <w:rsid w:val="00BF3AE9"/>
    <w:rsid w:val="00BF3D0F"/>
    <w:rsid w:val="00BF3E90"/>
    <w:rsid w:val="00BF429F"/>
    <w:rsid w:val="00BF43E2"/>
    <w:rsid w:val="00BF4425"/>
    <w:rsid w:val="00BF4451"/>
    <w:rsid w:val="00BF44DD"/>
    <w:rsid w:val="00BF4573"/>
    <w:rsid w:val="00BF481F"/>
    <w:rsid w:val="00BF489C"/>
    <w:rsid w:val="00BF4947"/>
    <w:rsid w:val="00BF4A9D"/>
    <w:rsid w:val="00BF4AB1"/>
    <w:rsid w:val="00BF4AF4"/>
    <w:rsid w:val="00BF4B3C"/>
    <w:rsid w:val="00BF4B48"/>
    <w:rsid w:val="00BF4B5B"/>
    <w:rsid w:val="00BF4C68"/>
    <w:rsid w:val="00BF4C9B"/>
    <w:rsid w:val="00BF4DCE"/>
    <w:rsid w:val="00BF4E52"/>
    <w:rsid w:val="00BF4FA1"/>
    <w:rsid w:val="00BF5082"/>
    <w:rsid w:val="00BF50DC"/>
    <w:rsid w:val="00BF516E"/>
    <w:rsid w:val="00BF524A"/>
    <w:rsid w:val="00BF596B"/>
    <w:rsid w:val="00BF5BE4"/>
    <w:rsid w:val="00BF5EA3"/>
    <w:rsid w:val="00BF5ED6"/>
    <w:rsid w:val="00BF5EF9"/>
    <w:rsid w:val="00BF611B"/>
    <w:rsid w:val="00BF626D"/>
    <w:rsid w:val="00BF62AA"/>
    <w:rsid w:val="00BF6534"/>
    <w:rsid w:val="00BF653A"/>
    <w:rsid w:val="00BF6598"/>
    <w:rsid w:val="00BF6716"/>
    <w:rsid w:val="00BF673D"/>
    <w:rsid w:val="00BF6C1A"/>
    <w:rsid w:val="00BF6D07"/>
    <w:rsid w:val="00BF70D6"/>
    <w:rsid w:val="00BF713B"/>
    <w:rsid w:val="00BF718B"/>
    <w:rsid w:val="00BF746F"/>
    <w:rsid w:val="00BF76D2"/>
    <w:rsid w:val="00BF774A"/>
    <w:rsid w:val="00BF79FE"/>
    <w:rsid w:val="00BF7D5C"/>
    <w:rsid w:val="00BF7F03"/>
    <w:rsid w:val="00BF7F66"/>
    <w:rsid w:val="00BF7F7A"/>
    <w:rsid w:val="00BF7FB3"/>
    <w:rsid w:val="00C0017F"/>
    <w:rsid w:val="00C00472"/>
    <w:rsid w:val="00C006EF"/>
    <w:rsid w:val="00C0092E"/>
    <w:rsid w:val="00C00966"/>
    <w:rsid w:val="00C00A42"/>
    <w:rsid w:val="00C00B1B"/>
    <w:rsid w:val="00C00B3B"/>
    <w:rsid w:val="00C00B7E"/>
    <w:rsid w:val="00C00BFF"/>
    <w:rsid w:val="00C00DD5"/>
    <w:rsid w:val="00C0116E"/>
    <w:rsid w:val="00C01171"/>
    <w:rsid w:val="00C012C1"/>
    <w:rsid w:val="00C01400"/>
    <w:rsid w:val="00C01448"/>
    <w:rsid w:val="00C0163C"/>
    <w:rsid w:val="00C01679"/>
    <w:rsid w:val="00C0173A"/>
    <w:rsid w:val="00C01834"/>
    <w:rsid w:val="00C0184E"/>
    <w:rsid w:val="00C01880"/>
    <w:rsid w:val="00C01902"/>
    <w:rsid w:val="00C019BB"/>
    <w:rsid w:val="00C019BF"/>
    <w:rsid w:val="00C01A0A"/>
    <w:rsid w:val="00C01AEF"/>
    <w:rsid w:val="00C01E38"/>
    <w:rsid w:val="00C01FB0"/>
    <w:rsid w:val="00C02053"/>
    <w:rsid w:val="00C0206A"/>
    <w:rsid w:val="00C0225D"/>
    <w:rsid w:val="00C02418"/>
    <w:rsid w:val="00C02731"/>
    <w:rsid w:val="00C0286B"/>
    <w:rsid w:val="00C02AE4"/>
    <w:rsid w:val="00C02C0A"/>
    <w:rsid w:val="00C02C34"/>
    <w:rsid w:val="00C02CB0"/>
    <w:rsid w:val="00C02D20"/>
    <w:rsid w:val="00C02D22"/>
    <w:rsid w:val="00C02E7B"/>
    <w:rsid w:val="00C02FFF"/>
    <w:rsid w:val="00C030FF"/>
    <w:rsid w:val="00C03182"/>
    <w:rsid w:val="00C03189"/>
    <w:rsid w:val="00C03326"/>
    <w:rsid w:val="00C03471"/>
    <w:rsid w:val="00C03496"/>
    <w:rsid w:val="00C037CD"/>
    <w:rsid w:val="00C037E8"/>
    <w:rsid w:val="00C03836"/>
    <w:rsid w:val="00C03DD4"/>
    <w:rsid w:val="00C03F1B"/>
    <w:rsid w:val="00C03F5C"/>
    <w:rsid w:val="00C0403C"/>
    <w:rsid w:val="00C0424D"/>
    <w:rsid w:val="00C04438"/>
    <w:rsid w:val="00C044DA"/>
    <w:rsid w:val="00C0463B"/>
    <w:rsid w:val="00C04699"/>
    <w:rsid w:val="00C046EC"/>
    <w:rsid w:val="00C04837"/>
    <w:rsid w:val="00C0483F"/>
    <w:rsid w:val="00C048DF"/>
    <w:rsid w:val="00C048E6"/>
    <w:rsid w:val="00C04B84"/>
    <w:rsid w:val="00C04B8D"/>
    <w:rsid w:val="00C0502D"/>
    <w:rsid w:val="00C052AC"/>
    <w:rsid w:val="00C0535D"/>
    <w:rsid w:val="00C05563"/>
    <w:rsid w:val="00C05581"/>
    <w:rsid w:val="00C0597F"/>
    <w:rsid w:val="00C05A93"/>
    <w:rsid w:val="00C05A9F"/>
    <w:rsid w:val="00C05C79"/>
    <w:rsid w:val="00C05F0B"/>
    <w:rsid w:val="00C062D8"/>
    <w:rsid w:val="00C062F3"/>
    <w:rsid w:val="00C06388"/>
    <w:rsid w:val="00C06656"/>
    <w:rsid w:val="00C06936"/>
    <w:rsid w:val="00C06B2D"/>
    <w:rsid w:val="00C06C5F"/>
    <w:rsid w:val="00C06D3F"/>
    <w:rsid w:val="00C06DB1"/>
    <w:rsid w:val="00C07087"/>
    <w:rsid w:val="00C071FA"/>
    <w:rsid w:val="00C07236"/>
    <w:rsid w:val="00C07248"/>
    <w:rsid w:val="00C07471"/>
    <w:rsid w:val="00C0780D"/>
    <w:rsid w:val="00C07867"/>
    <w:rsid w:val="00C078D7"/>
    <w:rsid w:val="00C07995"/>
    <w:rsid w:val="00C07A78"/>
    <w:rsid w:val="00C07AEC"/>
    <w:rsid w:val="00C07C40"/>
    <w:rsid w:val="00C07E34"/>
    <w:rsid w:val="00C100D8"/>
    <w:rsid w:val="00C10153"/>
    <w:rsid w:val="00C10499"/>
    <w:rsid w:val="00C10560"/>
    <w:rsid w:val="00C10AE8"/>
    <w:rsid w:val="00C10C5E"/>
    <w:rsid w:val="00C10CF5"/>
    <w:rsid w:val="00C10D2C"/>
    <w:rsid w:val="00C10EF4"/>
    <w:rsid w:val="00C10F30"/>
    <w:rsid w:val="00C112AE"/>
    <w:rsid w:val="00C112DA"/>
    <w:rsid w:val="00C112F7"/>
    <w:rsid w:val="00C11525"/>
    <w:rsid w:val="00C11574"/>
    <w:rsid w:val="00C1168B"/>
    <w:rsid w:val="00C118AA"/>
    <w:rsid w:val="00C11EC7"/>
    <w:rsid w:val="00C11F0C"/>
    <w:rsid w:val="00C12143"/>
    <w:rsid w:val="00C121D7"/>
    <w:rsid w:val="00C12245"/>
    <w:rsid w:val="00C1228E"/>
    <w:rsid w:val="00C12342"/>
    <w:rsid w:val="00C12343"/>
    <w:rsid w:val="00C12345"/>
    <w:rsid w:val="00C123CB"/>
    <w:rsid w:val="00C12693"/>
    <w:rsid w:val="00C1274A"/>
    <w:rsid w:val="00C12AEF"/>
    <w:rsid w:val="00C12C47"/>
    <w:rsid w:val="00C12E0E"/>
    <w:rsid w:val="00C13270"/>
    <w:rsid w:val="00C1336C"/>
    <w:rsid w:val="00C133E1"/>
    <w:rsid w:val="00C1366D"/>
    <w:rsid w:val="00C137FA"/>
    <w:rsid w:val="00C138B2"/>
    <w:rsid w:val="00C13993"/>
    <w:rsid w:val="00C13CA2"/>
    <w:rsid w:val="00C141B2"/>
    <w:rsid w:val="00C142F5"/>
    <w:rsid w:val="00C1451F"/>
    <w:rsid w:val="00C14785"/>
    <w:rsid w:val="00C149CD"/>
    <w:rsid w:val="00C14A2F"/>
    <w:rsid w:val="00C14AAB"/>
    <w:rsid w:val="00C14E56"/>
    <w:rsid w:val="00C1548F"/>
    <w:rsid w:val="00C15797"/>
    <w:rsid w:val="00C15987"/>
    <w:rsid w:val="00C159F7"/>
    <w:rsid w:val="00C15A47"/>
    <w:rsid w:val="00C15AFA"/>
    <w:rsid w:val="00C15B86"/>
    <w:rsid w:val="00C15FEB"/>
    <w:rsid w:val="00C161F8"/>
    <w:rsid w:val="00C162B9"/>
    <w:rsid w:val="00C16A87"/>
    <w:rsid w:val="00C16B2A"/>
    <w:rsid w:val="00C17128"/>
    <w:rsid w:val="00C17181"/>
    <w:rsid w:val="00C17557"/>
    <w:rsid w:val="00C176FF"/>
    <w:rsid w:val="00C17702"/>
    <w:rsid w:val="00C177D3"/>
    <w:rsid w:val="00C178D7"/>
    <w:rsid w:val="00C179A4"/>
    <w:rsid w:val="00C17B96"/>
    <w:rsid w:val="00C17C4F"/>
    <w:rsid w:val="00C17E4B"/>
    <w:rsid w:val="00C17F25"/>
    <w:rsid w:val="00C17F26"/>
    <w:rsid w:val="00C17FB4"/>
    <w:rsid w:val="00C17FE7"/>
    <w:rsid w:val="00C200C2"/>
    <w:rsid w:val="00C201EB"/>
    <w:rsid w:val="00C20347"/>
    <w:rsid w:val="00C2039F"/>
    <w:rsid w:val="00C203FD"/>
    <w:rsid w:val="00C209AA"/>
    <w:rsid w:val="00C20A41"/>
    <w:rsid w:val="00C20CA7"/>
    <w:rsid w:val="00C20F6D"/>
    <w:rsid w:val="00C21081"/>
    <w:rsid w:val="00C21466"/>
    <w:rsid w:val="00C2165C"/>
    <w:rsid w:val="00C21981"/>
    <w:rsid w:val="00C219D4"/>
    <w:rsid w:val="00C21B89"/>
    <w:rsid w:val="00C21D12"/>
    <w:rsid w:val="00C21D46"/>
    <w:rsid w:val="00C21E5D"/>
    <w:rsid w:val="00C21F12"/>
    <w:rsid w:val="00C220DA"/>
    <w:rsid w:val="00C22290"/>
    <w:rsid w:val="00C22403"/>
    <w:rsid w:val="00C225BB"/>
    <w:rsid w:val="00C2274C"/>
    <w:rsid w:val="00C22986"/>
    <w:rsid w:val="00C229FF"/>
    <w:rsid w:val="00C22A1C"/>
    <w:rsid w:val="00C22CDF"/>
    <w:rsid w:val="00C22D7F"/>
    <w:rsid w:val="00C22DB1"/>
    <w:rsid w:val="00C22DF3"/>
    <w:rsid w:val="00C22F49"/>
    <w:rsid w:val="00C22FD1"/>
    <w:rsid w:val="00C23033"/>
    <w:rsid w:val="00C231FF"/>
    <w:rsid w:val="00C234F5"/>
    <w:rsid w:val="00C235AA"/>
    <w:rsid w:val="00C23624"/>
    <w:rsid w:val="00C2366E"/>
    <w:rsid w:val="00C2374A"/>
    <w:rsid w:val="00C23787"/>
    <w:rsid w:val="00C23D34"/>
    <w:rsid w:val="00C23DFD"/>
    <w:rsid w:val="00C23E64"/>
    <w:rsid w:val="00C23F7C"/>
    <w:rsid w:val="00C23FD8"/>
    <w:rsid w:val="00C240FC"/>
    <w:rsid w:val="00C241BF"/>
    <w:rsid w:val="00C243B9"/>
    <w:rsid w:val="00C248C2"/>
    <w:rsid w:val="00C2492B"/>
    <w:rsid w:val="00C24AFD"/>
    <w:rsid w:val="00C24B09"/>
    <w:rsid w:val="00C24C0C"/>
    <w:rsid w:val="00C24D68"/>
    <w:rsid w:val="00C24DB9"/>
    <w:rsid w:val="00C24E33"/>
    <w:rsid w:val="00C24F59"/>
    <w:rsid w:val="00C252AA"/>
    <w:rsid w:val="00C2533E"/>
    <w:rsid w:val="00C25345"/>
    <w:rsid w:val="00C25A00"/>
    <w:rsid w:val="00C25A76"/>
    <w:rsid w:val="00C25B01"/>
    <w:rsid w:val="00C25B4D"/>
    <w:rsid w:val="00C25BA6"/>
    <w:rsid w:val="00C25BFE"/>
    <w:rsid w:val="00C25C44"/>
    <w:rsid w:val="00C25F67"/>
    <w:rsid w:val="00C25F89"/>
    <w:rsid w:val="00C25FAA"/>
    <w:rsid w:val="00C260F8"/>
    <w:rsid w:val="00C263CE"/>
    <w:rsid w:val="00C26487"/>
    <w:rsid w:val="00C264A5"/>
    <w:rsid w:val="00C265F1"/>
    <w:rsid w:val="00C26B65"/>
    <w:rsid w:val="00C26BE6"/>
    <w:rsid w:val="00C26D01"/>
    <w:rsid w:val="00C26DAC"/>
    <w:rsid w:val="00C26DCE"/>
    <w:rsid w:val="00C26E41"/>
    <w:rsid w:val="00C2701E"/>
    <w:rsid w:val="00C2707C"/>
    <w:rsid w:val="00C273D6"/>
    <w:rsid w:val="00C2745E"/>
    <w:rsid w:val="00C27517"/>
    <w:rsid w:val="00C2755A"/>
    <w:rsid w:val="00C27680"/>
    <w:rsid w:val="00C2771E"/>
    <w:rsid w:val="00C2787D"/>
    <w:rsid w:val="00C27994"/>
    <w:rsid w:val="00C27AB2"/>
    <w:rsid w:val="00C27D62"/>
    <w:rsid w:val="00C27D9A"/>
    <w:rsid w:val="00C27EC5"/>
    <w:rsid w:val="00C27F26"/>
    <w:rsid w:val="00C27FAB"/>
    <w:rsid w:val="00C30045"/>
    <w:rsid w:val="00C302C7"/>
    <w:rsid w:val="00C30356"/>
    <w:rsid w:val="00C3044F"/>
    <w:rsid w:val="00C30686"/>
    <w:rsid w:val="00C306B8"/>
    <w:rsid w:val="00C30865"/>
    <w:rsid w:val="00C30C42"/>
    <w:rsid w:val="00C30D23"/>
    <w:rsid w:val="00C30F4D"/>
    <w:rsid w:val="00C30FE8"/>
    <w:rsid w:val="00C31233"/>
    <w:rsid w:val="00C315C7"/>
    <w:rsid w:val="00C31714"/>
    <w:rsid w:val="00C3171B"/>
    <w:rsid w:val="00C3186E"/>
    <w:rsid w:val="00C31CB0"/>
    <w:rsid w:val="00C31D44"/>
    <w:rsid w:val="00C31FB7"/>
    <w:rsid w:val="00C32242"/>
    <w:rsid w:val="00C322E2"/>
    <w:rsid w:val="00C3234A"/>
    <w:rsid w:val="00C323E4"/>
    <w:rsid w:val="00C32498"/>
    <w:rsid w:val="00C324AE"/>
    <w:rsid w:val="00C324B0"/>
    <w:rsid w:val="00C3293B"/>
    <w:rsid w:val="00C329EC"/>
    <w:rsid w:val="00C32B24"/>
    <w:rsid w:val="00C32FB4"/>
    <w:rsid w:val="00C33424"/>
    <w:rsid w:val="00C33444"/>
    <w:rsid w:val="00C33704"/>
    <w:rsid w:val="00C3383C"/>
    <w:rsid w:val="00C33911"/>
    <w:rsid w:val="00C33980"/>
    <w:rsid w:val="00C33B65"/>
    <w:rsid w:val="00C34105"/>
    <w:rsid w:val="00C3428C"/>
    <w:rsid w:val="00C3441B"/>
    <w:rsid w:val="00C34557"/>
    <w:rsid w:val="00C34642"/>
    <w:rsid w:val="00C34722"/>
    <w:rsid w:val="00C34BCA"/>
    <w:rsid w:val="00C34CDE"/>
    <w:rsid w:val="00C34DF5"/>
    <w:rsid w:val="00C34E48"/>
    <w:rsid w:val="00C3558B"/>
    <w:rsid w:val="00C355AF"/>
    <w:rsid w:val="00C355C7"/>
    <w:rsid w:val="00C356DE"/>
    <w:rsid w:val="00C35A08"/>
    <w:rsid w:val="00C35BE0"/>
    <w:rsid w:val="00C35C38"/>
    <w:rsid w:val="00C35CA5"/>
    <w:rsid w:val="00C35E39"/>
    <w:rsid w:val="00C35EF3"/>
    <w:rsid w:val="00C36188"/>
    <w:rsid w:val="00C36190"/>
    <w:rsid w:val="00C362F4"/>
    <w:rsid w:val="00C3649C"/>
    <w:rsid w:val="00C36741"/>
    <w:rsid w:val="00C36910"/>
    <w:rsid w:val="00C36CC2"/>
    <w:rsid w:val="00C36DB9"/>
    <w:rsid w:val="00C36EE2"/>
    <w:rsid w:val="00C36F75"/>
    <w:rsid w:val="00C36FD2"/>
    <w:rsid w:val="00C3746D"/>
    <w:rsid w:val="00C3747F"/>
    <w:rsid w:val="00C377E5"/>
    <w:rsid w:val="00C37BC8"/>
    <w:rsid w:val="00C37F42"/>
    <w:rsid w:val="00C402EB"/>
    <w:rsid w:val="00C4037F"/>
    <w:rsid w:val="00C403BE"/>
    <w:rsid w:val="00C4078C"/>
    <w:rsid w:val="00C407A4"/>
    <w:rsid w:val="00C408AF"/>
    <w:rsid w:val="00C40933"/>
    <w:rsid w:val="00C40937"/>
    <w:rsid w:val="00C40A11"/>
    <w:rsid w:val="00C40AD1"/>
    <w:rsid w:val="00C40C24"/>
    <w:rsid w:val="00C40CDA"/>
    <w:rsid w:val="00C41014"/>
    <w:rsid w:val="00C41344"/>
    <w:rsid w:val="00C41373"/>
    <w:rsid w:val="00C41411"/>
    <w:rsid w:val="00C414D2"/>
    <w:rsid w:val="00C414E8"/>
    <w:rsid w:val="00C415EB"/>
    <w:rsid w:val="00C419D8"/>
    <w:rsid w:val="00C41C2A"/>
    <w:rsid w:val="00C41ED9"/>
    <w:rsid w:val="00C41F02"/>
    <w:rsid w:val="00C41F9F"/>
    <w:rsid w:val="00C420DB"/>
    <w:rsid w:val="00C42163"/>
    <w:rsid w:val="00C42258"/>
    <w:rsid w:val="00C42319"/>
    <w:rsid w:val="00C4263B"/>
    <w:rsid w:val="00C427DC"/>
    <w:rsid w:val="00C42A9B"/>
    <w:rsid w:val="00C42D71"/>
    <w:rsid w:val="00C42F20"/>
    <w:rsid w:val="00C43035"/>
    <w:rsid w:val="00C4306D"/>
    <w:rsid w:val="00C431FD"/>
    <w:rsid w:val="00C4325D"/>
    <w:rsid w:val="00C433A2"/>
    <w:rsid w:val="00C43697"/>
    <w:rsid w:val="00C43908"/>
    <w:rsid w:val="00C43A94"/>
    <w:rsid w:val="00C43AF0"/>
    <w:rsid w:val="00C43B92"/>
    <w:rsid w:val="00C43C1B"/>
    <w:rsid w:val="00C43C5C"/>
    <w:rsid w:val="00C43D31"/>
    <w:rsid w:val="00C43D9D"/>
    <w:rsid w:val="00C43DAD"/>
    <w:rsid w:val="00C43DE7"/>
    <w:rsid w:val="00C43E55"/>
    <w:rsid w:val="00C43F29"/>
    <w:rsid w:val="00C4412F"/>
    <w:rsid w:val="00C44212"/>
    <w:rsid w:val="00C44374"/>
    <w:rsid w:val="00C44398"/>
    <w:rsid w:val="00C44534"/>
    <w:rsid w:val="00C445DA"/>
    <w:rsid w:val="00C446C3"/>
    <w:rsid w:val="00C448FE"/>
    <w:rsid w:val="00C4492B"/>
    <w:rsid w:val="00C449A3"/>
    <w:rsid w:val="00C450B8"/>
    <w:rsid w:val="00C45143"/>
    <w:rsid w:val="00C451D2"/>
    <w:rsid w:val="00C451DF"/>
    <w:rsid w:val="00C451E5"/>
    <w:rsid w:val="00C45215"/>
    <w:rsid w:val="00C45314"/>
    <w:rsid w:val="00C4531D"/>
    <w:rsid w:val="00C45482"/>
    <w:rsid w:val="00C454FA"/>
    <w:rsid w:val="00C45601"/>
    <w:rsid w:val="00C45715"/>
    <w:rsid w:val="00C458C2"/>
    <w:rsid w:val="00C45977"/>
    <w:rsid w:val="00C45B12"/>
    <w:rsid w:val="00C45C0D"/>
    <w:rsid w:val="00C45C66"/>
    <w:rsid w:val="00C45E5E"/>
    <w:rsid w:val="00C46767"/>
    <w:rsid w:val="00C46801"/>
    <w:rsid w:val="00C46860"/>
    <w:rsid w:val="00C468B7"/>
    <w:rsid w:val="00C468FD"/>
    <w:rsid w:val="00C469AA"/>
    <w:rsid w:val="00C46A19"/>
    <w:rsid w:val="00C46A93"/>
    <w:rsid w:val="00C46BC7"/>
    <w:rsid w:val="00C46CD4"/>
    <w:rsid w:val="00C46D74"/>
    <w:rsid w:val="00C46ED5"/>
    <w:rsid w:val="00C46FA5"/>
    <w:rsid w:val="00C4714F"/>
    <w:rsid w:val="00C47200"/>
    <w:rsid w:val="00C4726D"/>
    <w:rsid w:val="00C47450"/>
    <w:rsid w:val="00C476D1"/>
    <w:rsid w:val="00C476DD"/>
    <w:rsid w:val="00C477F0"/>
    <w:rsid w:val="00C477F2"/>
    <w:rsid w:val="00C478E4"/>
    <w:rsid w:val="00C47A4F"/>
    <w:rsid w:val="00C47B83"/>
    <w:rsid w:val="00C47BA0"/>
    <w:rsid w:val="00C47C51"/>
    <w:rsid w:val="00C47C9D"/>
    <w:rsid w:val="00C47D24"/>
    <w:rsid w:val="00C47DEC"/>
    <w:rsid w:val="00C47E11"/>
    <w:rsid w:val="00C47E27"/>
    <w:rsid w:val="00C47EDE"/>
    <w:rsid w:val="00C500E4"/>
    <w:rsid w:val="00C50143"/>
    <w:rsid w:val="00C5036F"/>
    <w:rsid w:val="00C508D7"/>
    <w:rsid w:val="00C50A76"/>
    <w:rsid w:val="00C50FA5"/>
    <w:rsid w:val="00C5109A"/>
    <w:rsid w:val="00C510A6"/>
    <w:rsid w:val="00C5119C"/>
    <w:rsid w:val="00C511CF"/>
    <w:rsid w:val="00C51530"/>
    <w:rsid w:val="00C515FF"/>
    <w:rsid w:val="00C518C1"/>
    <w:rsid w:val="00C5193E"/>
    <w:rsid w:val="00C51A5E"/>
    <w:rsid w:val="00C51CB7"/>
    <w:rsid w:val="00C51D3D"/>
    <w:rsid w:val="00C51F18"/>
    <w:rsid w:val="00C52004"/>
    <w:rsid w:val="00C52050"/>
    <w:rsid w:val="00C520D7"/>
    <w:rsid w:val="00C522BC"/>
    <w:rsid w:val="00C5243B"/>
    <w:rsid w:val="00C5264A"/>
    <w:rsid w:val="00C52763"/>
    <w:rsid w:val="00C52871"/>
    <w:rsid w:val="00C5295C"/>
    <w:rsid w:val="00C529DD"/>
    <w:rsid w:val="00C52AC6"/>
    <w:rsid w:val="00C52AD6"/>
    <w:rsid w:val="00C52C10"/>
    <w:rsid w:val="00C52D86"/>
    <w:rsid w:val="00C52DDA"/>
    <w:rsid w:val="00C52F51"/>
    <w:rsid w:val="00C52F6D"/>
    <w:rsid w:val="00C530F3"/>
    <w:rsid w:val="00C5328B"/>
    <w:rsid w:val="00C532A2"/>
    <w:rsid w:val="00C533A6"/>
    <w:rsid w:val="00C53623"/>
    <w:rsid w:val="00C539C5"/>
    <w:rsid w:val="00C53B50"/>
    <w:rsid w:val="00C53BEF"/>
    <w:rsid w:val="00C53CA4"/>
    <w:rsid w:val="00C53E3F"/>
    <w:rsid w:val="00C53E50"/>
    <w:rsid w:val="00C53E9C"/>
    <w:rsid w:val="00C53FD1"/>
    <w:rsid w:val="00C540A7"/>
    <w:rsid w:val="00C54211"/>
    <w:rsid w:val="00C5438D"/>
    <w:rsid w:val="00C54472"/>
    <w:rsid w:val="00C546DF"/>
    <w:rsid w:val="00C546FC"/>
    <w:rsid w:val="00C548DA"/>
    <w:rsid w:val="00C549D8"/>
    <w:rsid w:val="00C54AA5"/>
    <w:rsid w:val="00C54B54"/>
    <w:rsid w:val="00C54D02"/>
    <w:rsid w:val="00C54D8C"/>
    <w:rsid w:val="00C5504F"/>
    <w:rsid w:val="00C5508B"/>
    <w:rsid w:val="00C55212"/>
    <w:rsid w:val="00C552F7"/>
    <w:rsid w:val="00C55577"/>
    <w:rsid w:val="00C55693"/>
    <w:rsid w:val="00C55868"/>
    <w:rsid w:val="00C5593B"/>
    <w:rsid w:val="00C559AA"/>
    <w:rsid w:val="00C55A98"/>
    <w:rsid w:val="00C55DA3"/>
    <w:rsid w:val="00C55F2C"/>
    <w:rsid w:val="00C56218"/>
    <w:rsid w:val="00C562A8"/>
    <w:rsid w:val="00C563E1"/>
    <w:rsid w:val="00C5660D"/>
    <w:rsid w:val="00C56765"/>
    <w:rsid w:val="00C567F9"/>
    <w:rsid w:val="00C56D0E"/>
    <w:rsid w:val="00C56F29"/>
    <w:rsid w:val="00C57203"/>
    <w:rsid w:val="00C5748C"/>
    <w:rsid w:val="00C5758B"/>
    <w:rsid w:val="00C57729"/>
    <w:rsid w:val="00C578CF"/>
    <w:rsid w:val="00C57A39"/>
    <w:rsid w:val="00C57A94"/>
    <w:rsid w:val="00C57BB6"/>
    <w:rsid w:val="00C57D3D"/>
    <w:rsid w:val="00C60135"/>
    <w:rsid w:val="00C60138"/>
    <w:rsid w:val="00C60227"/>
    <w:rsid w:val="00C60432"/>
    <w:rsid w:val="00C604D1"/>
    <w:rsid w:val="00C6058E"/>
    <w:rsid w:val="00C60593"/>
    <w:rsid w:val="00C606C5"/>
    <w:rsid w:val="00C6078A"/>
    <w:rsid w:val="00C607E4"/>
    <w:rsid w:val="00C60ADF"/>
    <w:rsid w:val="00C60B23"/>
    <w:rsid w:val="00C60BB5"/>
    <w:rsid w:val="00C60C3B"/>
    <w:rsid w:val="00C60EA3"/>
    <w:rsid w:val="00C611F5"/>
    <w:rsid w:val="00C614FF"/>
    <w:rsid w:val="00C61555"/>
    <w:rsid w:val="00C6170B"/>
    <w:rsid w:val="00C618A3"/>
    <w:rsid w:val="00C61A4A"/>
    <w:rsid w:val="00C61B97"/>
    <w:rsid w:val="00C61C28"/>
    <w:rsid w:val="00C61D3E"/>
    <w:rsid w:val="00C61EF4"/>
    <w:rsid w:val="00C620E5"/>
    <w:rsid w:val="00C6220E"/>
    <w:rsid w:val="00C622A1"/>
    <w:rsid w:val="00C622AF"/>
    <w:rsid w:val="00C626C1"/>
    <w:rsid w:val="00C62CE2"/>
    <w:rsid w:val="00C62D64"/>
    <w:rsid w:val="00C62DF1"/>
    <w:rsid w:val="00C62F7F"/>
    <w:rsid w:val="00C63124"/>
    <w:rsid w:val="00C6331F"/>
    <w:rsid w:val="00C633A8"/>
    <w:rsid w:val="00C633D8"/>
    <w:rsid w:val="00C63587"/>
    <w:rsid w:val="00C63712"/>
    <w:rsid w:val="00C637E0"/>
    <w:rsid w:val="00C63914"/>
    <w:rsid w:val="00C63996"/>
    <w:rsid w:val="00C639B8"/>
    <w:rsid w:val="00C639EE"/>
    <w:rsid w:val="00C63DC2"/>
    <w:rsid w:val="00C63DD8"/>
    <w:rsid w:val="00C63E30"/>
    <w:rsid w:val="00C63E3F"/>
    <w:rsid w:val="00C63E9E"/>
    <w:rsid w:val="00C63FC0"/>
    <w:rsid w:val="00C64015"/>
    <w:rsid w:val="00C64084"/>
    <w:rsid w:val="00C6415D"/>
    <w:rsid w:val="00C64252"/>
    <w:rsid w:val="00C6453F"/>
    <w:rsid w:val="00C6458E"/>
    <w:rsid w:val="00C64671"/>
    <w:rsid w:val="00C6473B"/>
    <w:rsid w:val="00C64842"/>
    <w:rsid w:val="00C64C83"/>
    <w:rsid w:val="00C64E2D"/>
    <w:rsid w:val="00C64E4F"/>
    <w:rsid w:val="00C64EFF"/>
    <w:rsid w:val="00C64F45"/>
    <w:rsid w:val="00C64F89"/>
    <w:rsid w:val="00C65618"/>
    <w:rsid w:val="00C657CC"/>
    <w:rsid w:val="00C657F8"/>
    <w:rsid w:val="00C65E09"/>
    <w:rsid w:val="00C6601B"/>
    <w:rsid w:val="00C660AE"/>
    <w:rsid w:val="00C661FD"/>
    <w:rsid w:val="00C6641D"/>
    <w:rsid w:val="00C664D0"/>
    <w:rsid w:val="00C665B2"/>
    <w:rsid w:val="00C66645"/>
    <w:rsid w:val="00C66A9E"/>
    <w:rsid w:val="00C66AFC"/>
    <w:rsid w:val="00C66C02"/>
    <w:rsid w:val="00C66F8A"/>
    <w:rsid w:val="00C66FC2"/>
    <w:rsid w:val="00C67014"/>
    <w:rsid w:val="00C6728B"/>
    <w:rsid w:val="00C672BF"/>
    <w:rsid w:val="00C673DA"/>
    <w:rsid w:val="00C67439"/>
    <w:rsid w:val="00C674F4"/>
    <w:rsid w:val="00C67730"/>
    <w:rsid w:val="00C67841"/>
    <w:rsid w:val="00C67A55"/>
    <w:rsid w:val="00C67C07"/>
    <w:rsid w:val="00C67EDE"/>
    <w:rsid w:val="00C67FF9"/>
    <w:rsid w:val="00C70237"/>
    <w:rsid w:val="00C704B3"/>
    <w:rsid w:val="00C70660"/>
    <w:rsid w:val="00C70763"/>
    <w:rsid w:val="00C70836"/>
    <w:rsid w:val="00C70D06"/>
    <w:rsid w:val="00C70E96"/>
    <w:rsid w:val="00C70F5A"/>
    <w:rsid w:val="00C70FD4"/>
    <w:rsid w:val="00C711F8"/>
    <w:rsid w:val="00C71267"/>
    <w:rsid w:val="00C7138F"/>
    <w:rsid w:val="00C7174D"/>
    <w:rsid w:val="00C717AA"/>
    <w:rsid w:val="00C71C7F"/>
    <w:rsid w:val="00C71E30"/>
    <w:rsid w:val="00C7206B"/>
    <w:rsid w:val="00C72216"/>
    <w:rsid w:val="00C72352"/>
    <w:rsid w:val="00C72474"/>
    <w:rsid w:val="00C727D1"/>
    <w:rsid w:val="00C72CEC"/>
    <w:rsid w:val="00C72D80"/>
    <w:rsid w:val="00C72ED8"/>
    <w:rsid w:val="00C7324E"/>
    <w:rsid w:val="00C732EF"/>
    <w:rsid w:val="00C733BA"/>
    <w:rsid w:val="00C734B0"/>
    <w:rsid w:val="00C7360C"/>
    <w:rsid w:val="00C737D7"/>
    <w:rsid w:val="00C73802"/>
    <w:rsid w:val="00C73E2D"/>
    <w:rsid w:val="00C73F4C"/>
    <w:rsid w:val="00C73F58"/>
    <w:rsid w:val="00C740FF"/>
    <w:rsid w:val="00C7413E"/>
    <w:rsid w:val="00C74174"/>
    <w:rsid w:val="00C74192"/>
    <w:rsid w:val="00C747E2"/>
    <w:rsid w:val="00C74A77"/>
    <w:rsid w:val="00C74B7D"/>
    <w:rsid w:val="00C75067"/>
    <w:rsid w:val="00C7524F"/>
    <w:rsid w:val="00C755A6"/>
    <w:rsid w:val="00C755EF"/>
    <w:rsid w:val="00C75641"/>
    <w:rsid w:val="00C75A65"/>
    <w:rsid w:val="00C75C08"/>
    <w:rsid w:val="00C75ED6"/>
    <w:rsid w:val="00C75F00"/>
    <w:rsid w:val="00C7640A"/>
    <w:rsid w:val="00C767C3"/>
    <w:rsid w:val="00C7697A"/>
    <w:rsid w:val="00C769E9"/>
    <w:rsid w:val="00C76AA5"/>
    <w:rsid w:val="00C76C84"/>
    <w:rsid w:val="00C76F56"/>
    <w:rsid w:val="00C7771D"/>
    <w:rsid w:val="00C77780"/>
    <w:rsid w:val="00C77782"/>
    <w:rsid w:val="00C779B5"/>
    <w:rsid w:val="00C77AE3"/>
    <w:rsid w:val="00C77B9E"/>
    <w:rsid w:val="00C77BE6"/>
    <w:rsid w:val="00C77D2B"/>
    <w:rsid w:val="00C77E03"/>
    <w:rsid w:val="00C77EE3"/>
    <w:rsid w:val="00C800C9"/>
    <w:rsid w:val="00C80256"/>
    <w:rsid w:val="00C80366"/>
    <w:rsid w:val="00C8037B"/>
    <w:rsid w:val="00C805BF"/>
    <w:rsid w:val="00C80821"/>
    <w:rsid w:val="00C8087D"/>
    <w:rsid w:val="00C809BB"/>
    <w:rsid w:val="00C809BF"/>
    <w:rsid w:val="00C80A02"/>
    <w:rsid w:val="00C80C27"/>
    <w:rsid w:val="00C80F87"/>
    <w:rsid w:val="00C80FF2"/>
    <w:rsid w:val="00C8119F"/>
    <w:rsid w:val="00C812B1"/>
    <w:rsid w:val="00C814B0"/>
    <w:rsid w:val="00C81547"/>
    <w:rsid w:val="00C815BC"/>
    <w:rsid w:val="00C81A82"/>
    <w:rsid w:val="00C81C47"/>
    <w:rsid w:val="00C81C64"/>
    <w:rsid w:val="00C81DD2"/>
    <w:rsid w:val="00C81EEC"/>
    <w:rsid w:val="00C8203D"/>
    <w:rsid w:val="00C820A0"/>
    <w:rsid w:val="00C821C4"/>
    <w:rsid w:val="00C82212"/>
    <w:rsid w:val="00C8221B"/>
    <w:rsid w:val="00C8228C"/>
    <w:rsid w:val="00C82473"/>
    <w:rsid w:val="00C824D7"/>
    <w:rsid w:val="00C82660"/>
    <w:rsid w:val="00C826A3"/>
    <w:rsid w:val="00C8274C"/>
    <w:rsid w:val="00C8280C"/>
    <w:rsid w:val="00C82820"/>
    <w:rsid w:val="00C829A7"/>
    <w:rsid w:val="00C829E6"/>
    <w:rsid w:val="00C82DCF"/>
    <w:rsid w:val="00C82DD0"/>
    <w:rsid w:val="00C82F9E"/>
    <w:rsid w:val="00C831DC"/>
    <w:rsid w:val="00C8336C"/>
    <w:rsid w:val="00C83391"/>
    <w:rsid w:val="00C83526"/>
    <w:rsid w:val="00C8371D"/>
    <w:rsid w:val="00C83A55"/>
    <w:rsid w:val="00C83E36"/>
    <w:rsid w:val="00C83E77"/>
    <w:rsid w:val="00C8420C"/>
    <w:rsid w:val="00C842EC"/>
    <w:rsid w:val="00C843D4"/>
    <w:rsid w:val="00C84533"/>
    <w:rsid w:val="00C84650"/>
    <w:rsid w:val="00C8496E"/>
    <w:rsid w:val="00C84ACB"/>
    <w:rsid w:val="00C84BD1"/>
    <w:rsid w:val="00C84D46"/>
    <w:rsid w:val="00C84E8A"/>
    <w:rsid w:val="00C858B9"/>
    <w:rsid w:val="00C8599C"/>
    <w:rsid w:val="00C85C85"/>
    <w:rsid w:val="00C85CC5"/>
    <w:rsid w:val="00C85D3B"/>
    <w:rsid w:val="00C86184"/>
    <w:rsid w:val="00C86580"/>
    <w:rsid w:val="00C865A3"/>
    <w:rsid w:val="00C86632"/>
    <w:rsid w:val="00C8664A"/>
    <w:rsid w:val="00C86830"/>
    <w:rsid w:val="00C8687E"/>
    <w:rsid w:val="00C8699C"/>
    <w:rsid w:val="00C86A98"/>
    <w:rsid w:val="00C86B67"/>
    <w:rsid w:val="00C86B9F"/>
    <w:rsid w:val="00C86BD6"/>
    <w:rsid w:val="00C86BD8"/>
    <w:rsid w:val="00C8728E"/>
    <w:rsid w:val="00C87353"/>
    <w:rsid w:val="00C8744D"/>
    <w:rsid w:val="00C87615"/>
    <w:rsid w:val="00C877B5"/>
    <w:rsid w:val="00C87A2B"/>
    <w:rsid w:val="00C87A56"/>
    <w:rsid w:val="00C87D47"/>
    <w:rsid w:val="00C9011D"/>
    <w:rsid w:val="00C9049F"/>
    <w:rsid w:val="00C904CC"/>
    <w:rsid w:val="00C9055B"/>
    <w:rsid w:val="00C90694"/>
    <w:rsid w:val="00C908B6"/>
    <w:rsid w:val="00C908BB"/>
    <w:rsid w:val="00C90C20"/>
    <w:rsid w:val="00C90CB7"/>
    <w:rsid w:val="00C90E35"/>
    <w:rsid w:val="00C90EBC"/>
    <w:rsid w:val="00C90F30"/>
    <w:rsid w:val="00C90FA5"/>
    <w:rsid w:val="00C91020"/>
    <w:rsid w:val="00C9106B"/>
    <w:rsid w:val="00C9113C"/>
    <w:rsid w:val="00C91239"/>
    <w:rsid w:val="00C912FA"/>
    <w:rsid w:val="00C914EE"/>
    <w:rsid w:val="00C9162F"/>
    <w:rsid w:val="00C91729"/>
    <w:rsid w:val="00C91868"/>
    <w:rsid w:val="00C91977"/>
    <w:rsid w:val="00C919B4"/>
    <w:rsid w:val="00C919E8"/>
    <w:rsid w:val="00C919F9"/>
    <w:rsid w:val="00C91B10"/>
    <w:rsid w:val="00C91B4E"/>
    <w:rsid w:val="00C91C0A"/>
    <w:rsid w:val="00C91C16"/>
    <w:rsid w:val="00C91CB0"/>
    <w:rsid w:val="00C92091"/>
    <w:rsid w:val="00C92112"/>
    <w:rsid w:val="00C92457"/>
    <w:rsid w:val="00C92499"/>
    <w:rsid w:val="00C924D5"/>
    <w:rsid w:val="00C924FD"/>
    <w:rsid w:val="00C926E5"/>
    <w:rsid w:val="00C9270F"/>
    <w:rsid w:val="00C929BA"/>
    <w:rsid w:val="00C92AE1"/>
    <w:rsid w:val="00C92B58"/>
    <w:rsid w:val="00C92CCC"/>
    <w:rsid w:val="00C92D83"/>
    <w:rsid w:val="00C92D98"/>
    <w:rsid w:val="00C92F29"/>
    <w:rsid w:val="00C92F72"/>
    <w:rsid w:val="00C932AB"/>
    <w:rsid w:val="00C93330"/>
    <w:rsid w:val="00C93553"/>
    <w:rsid w:val="00C9359C"/>
    <w:rsid w:val="00C935AD"/>
    <w:rsid w:val="00C93AA1"/>
    <w:rsid w:val="00C93AA2"/>
    <w:rsid w:val="00C93AB9"/>
    <w:rsid w:val="00C93B46"/>
    <w:rsid w:val="00C93CE6"/>
    <w:rsid w:val="00C93DD5"/>
    <w:rsid w:val="00C93F0F"/>
    <w:rsid w:val="00C93F69"/>
    <w:rsid w:val="00C9422A"/>
    <w:rsid w:val="00C94369"/>
    <w:rsid w:val="00C94390"/>
    <w:rsid w:val="00C94414"/>
    <w:rsid w:val="00C9468A"/>
    <w:rsid w:val="00C94704"/>
    <w:rsid w:val="00C947D3"/>
    <w:rsid w:val="00C94A96"/>
    <w:rsid w:val="00C94AD7"/>
    <w:rsid w:val="00C94B20"/>
    <w:rsid w:val="00C94B94"/>
    <w:rsid w:val="00C94BE1"/>
    <w:rsid w:val="00C94CE9"/>
    <w:rsid w:val="00C94CF9"/>
    <w:rsid w:val="00C94E22"/>
    <w:rsid w:val="00C94F26"/>
    <w:rsid w:val="00C94FEE"/>
    <w:rsid w:val="00C952F7"/>
    <w:rsid w:val="00C95323"/>
    <w:rsid w:val="00C9534A"/>
    <w:rsid w:val="00C95449"/>
    <w:rsid w:val="00C95555"/>
    <w:rsid w:val="00C9577F"/>
    <w:rsid w:val="00C9580A"/>
    <w:rsid w:val="00C95AAD"/>
    <w:rsid w:val="00C95AEE"/>
    <w:rsid w:val="00C95C7B"/>
    <w:rsid w:val="00C95D53"/>
    <w:rsid w:val="00C95E18"/>
    <w:rsid w:val="00C962D0"/>
    <w:rsid w:val="00C96329"/>
    <w:rsid w:val="00C96539"/>
    <w:rsid w:val="00C965F0"/>
    <w:rsid w:val="00C967C8"/>
    <w:rsid w:val="00C968E3"/>
    <w:rsid w:val="00C969C5"/>
    <w:rsid w:val="00C969DB"/>
    <w:rsid w:val="00C969F5"/>
    <w:rsid w:val="00C96A8D"/>
    <w:rsid w:val="00C96AD9"/>
    <w:rsid w:val="00C96BF9"/>
    <w:rsid w:val="00C96D08"/>
    <w:rsid w:val="00C96FD2"/>
    <w:rsid w:val="00C9707E"/>
    <w:rsid w:val="00C9709F"/>
    <w:rsid w:val="00C971E8"/>
    <w:rsid w:val="00C9760E"/>
    <w:rsid w:val="00C97623"/>
    <w:rsid w:val="00C97B19"/>
    <w:rsid w:val="00C97C59"/>
    <w:rsid w:val="00C97C72"/>
    <w:rsid w:val="00C97E5A"/>
    <w:rsid w:val="00CA0117"/>
    <w:rsid w:val="00CA0371"/>
    <w:rsid w:val="00CA0514"/>
    <w:rsid w:val="00CA06FE"/>
    <w:rsid w:val="00CA0837"/>
    <w:rsid w:val="00CA083C"/>
    <w:rsid w:val="00CA092C"/>
    <w:rsid w:val="00CA0C9E"/>
    <w:rsid w:val="00CA1103"/>
    <w:rsid w:val="00CA112C"/>
    <w:rsid w:val="00CA11A5"/>
    <w:rsid w:val="00CA139F"/>
    <w:rsid w:val="00CA140F"/>
    <w:rsid w:val="00CA1D0D"/>
    <w:rsid w:val="00CA1FE8"/>
    <w:rsid w:val="00CA23C7"/>
    <w:rsid w:val="00CA23D0"/>
    <w:rsid w:val="00CA2637"/>
    <w:rsid w:val="00CA2662"/>
    <w:rsid w:val="00CA29CA"/>
    <w:rsid w:val="00CA2A63"/>
    <w:rsid w:val="00CA2B1D"/>
    <w:rsid w:val="00CA2D50"/>
    <w:rsid w:val="00CA2DE1"/>
    <w:rsid w:val="00CA31E0"/>
    <w:rsid w:val="00CA32E3"/>
    <w:rsid w:val="00CA3461"/>
    <w:rsid w:val="00CA35DB"/>
    <w:rsid w:val="00CA36AD"/>
    <w:rsid w:val="00CA3994"/>
    <w:rsid w:val="00CA3CA0"/>
    <w:rsid w:val="00CA3CA8"/>
    <w:rsid w:val="00CA3FF6"/>
    <w:rsid w:val="00CA414E"/>
    <w:rsid w:val="00CA41A4"/>
    <w:rsid w:val="00CA42CE"/>
    <w:rsid w:val="00CA45EE"/>
    <w:rsid w:val="00CA46E5"/>
    <w:rsid w:val="00CA482C"/>
    <w:rsid w:val="00CA4831"/>
    <w:rsid w:val="00CA4ABD"/>
    <w:rsid w:val="00CA5109"/>
    <w:rsid w:val="00CA5297"/>
    <w:rsid w:val="00CA54F9"/>
    <w:rsid w:val="00CA5704"/>
    <w:rsid w:val="00CA58D1"/>
    <w:rsid w:val="00CA5ED7"/>
    <w:rsid w:val="00CA5FF3"/>
    <w:rsid w:val="00CA5FF8"/>
    <w:rsid w:val="00CA62B9"/>
    <w:rsid w:val="00CA62DE"/>
    <w:rsid w:val="00CA6351"/>
    <w:rsid w:val="00CA645A"/>
    <w:rsid w:val="00CA6508"/>
    <w:rsid w:val="00CA65F6"/>
    <w:rsid w:val="00CA6619"/>
    <w:rsid w:val="00CA67FF"/>
    <w:rsid w:val="00CA68CD"/>
    <w:rsid w:val="00CA6A26"/>
    <w:rsid w:val="00CA721E"/>
    <w:rsid w:val="00CA729C"/>
    <w:rsid w:val="00CA739E"/>
    <w:rsid w:val="00CA7424"/>
    <w:rsid w:val="00CA75A1"/>
    <w:rsid w:val="00CA7746"/>
    <w:rsid w:val="00CA7796"/>
    <w:rsid w:val="00CA787D"/>
    <w:rsid w:val="00CA7977"/>
    <w:rsid w:val="00CA7AE0"/>
    <w:rsid w:val="00CA7CED"/>
    <w:rsid w:val="00CA7DEB"/>
    <w:rsid w:val="00CA7E35"/>
    <w:rsid w:val="00CA7EB0"/>
    <w:rsid w:val="00CA7FD6"/>
    <w:rsid w:val="00CB004F"/>
    <w:rsid w:val="00CB0381"/>
    <w:rsid w:val="00CB045E"/>
    <w:rsid w:val="00CB0878"/>
    <w:rsid w:val="00CB095E"/>
    <w:rsid w:val="00CB09F9"/>
    <w:rsid w:val="00CB0A6A"/>
    <w:rsid w:val="00CB0B8A"/>
    <w:rsid w:val="00CB0E15"/>
    <w:rsid w:val="00CB104D"/>
    <w:rsid w:val="00CB1149"/>
    <w:rsid w:val="00CB12CF"/>
    <w:rsid w:val="00CB14AF"/>
    <w:rsid w:val="00CB160C"/>
    <w:rsid w:val="00CB16B8"/>
    <w:rsid w:val="00CB179C"/>
    <w:rsid w:val="00CB19B5"/>
    <w:rsid w:val="00CB1BBB"/>
    <w:rsid w:val="00CB1C8B"/>
    <w:rsid w:val="00CB1F5E"/>
    <w:rsid w:val="00CB2352"/>
    <w:rsid w:val="00CB258C"/>
    <w:rsid w:val="00CB2774"/>
    <w:rsid w:val="00CB28D1"/>
    <w:rsid w:val="00CB29B1"/>
    <w:rsid w:val="00CB29DF"/>
    <w:rsid w:val="00CB2D12"/>
    <w:rsid w:val="00CB2E27"/>
    <w:rsid w:val="00CB2EF2"/>
    <w:rsid w:val="00CB2F10"/>
    <w:rsid w:val="00CB2F63"/>
    <w:rsid w:val="00CB30FD"/>
    <w:rsid w:val="00CB3179"/>
    <w:rsid w:val="00CB3438"/>
    <w:rsid w:val="00CB35E7"/>
    <w:rsid w:val="00CB3718"/>
    <w:rsid w:val="00CB37FC"/>
    <w:rsid w:val="00CB389E"/>
    <w:rsid w:val="00CB3A75"/>
    <w:rsid w:val="00CB3ACC"/>
    <w:rsid w:val="00CB3B33"/>
    <w:rsid w:val="00CB3D01"/>
    <w:rsid w:val="00CB3D90"/>
    <w:rsid w:val="00CB3D98"/>
    <w:rsid w:val="00CB3DAA"/>
    <w:rsid w:val="00CB3E86"/>
    <w:rsid w:val="00CB4306"/>
    <w:rsid w:val="00CB435D"/>
    <w:rsid w:val="00CB45E6"/>
    <w:rsid w:val="00CB4656"/>
    <w:rsid w:val="00CB4734"/>
    <w:rsid w:val="00CB487E"/>
    <w:rsid w:val="00CB494B"/>
    <w:rsid w:val="00CB496F"/>
    <w:rsid w:val="00CB4A2C"/>
    <w:rsid w:val="00CB4AB3"/>
    <w:rsid w:val="00CB4E17"/>
    <w:rsid w:val="00CB4E3F"/>
    <w:rsid w:val="00CB4FC7"/>
    <w:rsid w:val="00CB506F"/>
    <w:rsid w:val="00CB5190"/>
    <w:rsid w:val="00CB51F0"/>
    <w:rsid w:val="00CB54CB"/>
    <w:rsid w:val="00CB55CE"/>
    <w:rsid w:val="00CB56AC"/>
    <w:rsid w:val="00CB5736"/>
    <w:rsid w:val="00CB576B"/>
    <w:rsid w:val="00CB5B9A"/>
    <w:rsid w:val="00CB5B9E"/>
    <w:rsid w:val="00CB5F00"/>
    <w:rsid w:val="00CB60E6"/>
    <w:rsid w:val="00CB6234"/>
    <w:rsid w:val="00CB6262"/>
    <w:rsid w:val="00CB63E6"/>
    <w:rsid w:val="00CB63F1"/>
    <w:rsid w:val="00CB65F1"/>
    <w:rsid w:val="00CB6618"/>
    <w:rsid w:val="00CB687B"/>
    <w:rsid w:val="00CB68B5"/>
    <w:rsid w:val="00CB6920"/>
    <w:rsid w:val="00CB6927"/>
    <w:rsid w:val="00CB6AF2"/>
    <w:rsid w:val="00CB6CC0"/>
    <w:rsid w:val="00CB6E5D"/>
    <w:rsid w:val="00CB70DD"/>
    <w:rsid w:val="00CB712A"/>
    <w:rsid w:val="00CB71EA"/>
    <w:rsid w:val="00CB730B"/>
    <w:rsid w:val="00CB737B"/>
    <w:rsid w:val="00CB73A2"/>
    <w:rsid w:val="00CB786E"/>
    <w:rsid w:val="00CB7C6C"/>
    <w:rsid w:val="00CB7C71"/>
    <w:rsid w:val="00CB7C95"/>
    <w:rsid w:val="00CC0192"/>
    <w:rsid w:val="00CC0469"/>
    <w:rsid w:val="00CC047B"/>
    <w:rsid w:val="00CC05D1"/>
    <w:rsid w:val="00CC0B38"/>
    <w:rsid w:val="00CC0BB1"/>
    <w:rsid w:val="00CC0BBC"/>
    <w:rsid w:val="00CC0FE9"/>
    <w:rsid w:val="00CC102C"/>
    <w:rsid w:val="00CC1051"/>
    <w:rsid w:val="00CC1073"/>
    <w:rsid w:val="00CC10AB"/>
    <w:rsid w:val="00CC1165"/>
    <w:rsid w:val="00CC1183"/>
    <w:rsid w:val="00CC11C8"/>
    <w:rsid w:val="00CC120E"/>
    <w:rsid w:val="00CC13C4"/>
    <w:rsid w:val="00CC14A6"/>
    <w:rsid w:val="00CC14CB"/>
    <w:rsid w:val="00CC17D9"/>
    <w:rsid w:val="00CC1991"/>
    <w:rsid w:val="00CC1BF9"/>
    <w:rsid w:val="00CC1CAB"/>
    <w:rsid w:val="00CC2102"/>
    <w:rsid w:val="00CC2175"/>
    <w:rsid w:val="00CC2260"/>
    <w:rsid w:val="00CC2337"/>
    <w:rsid w:val="00CC2374"/>
    <w:rsid w:val="00CC2382"/>
    <w:rsid w:val="00CC23AC"/>
    <w:rsid w:val="00CC23C2"/>
    <w:rsid w:val="00CC2717"/>
    <w:rsid w:val="00CC27C5"/>
    <w:rsid w:val="00CC2837"/>
    <w:rsid w:val="00CC283E"/>
    <w:rsid w:val="00CC28F1"/>
    <w:rsid w:val="00CC2BDD"/>
    <w:rsid w:val="00CC2CBE"/>
    <w:rsid w:val="00CC2E10"/>
    <w:rsid w:val="00CC306B"/>
    <w:rsid w:val="00CC30C2"/>
    <w:rsid w:val="00CC325C"/>
    <w:rsid w:val="00CC3400"/>
    <w:rsid w:val="00CC34EF"/>
    <w:rsid w:val="00CC3555"/>
    <w:rsid w:val="00CC380E"/>
    <w:rsid w:val="00CC3852"/>
    <w:rsid w:val="00CC38DB"/>
    <w:rsid w:val="00CC3A4E"/>
    <w:rsid w:val="00CC3AD7"/>
    <w:rsid w:val="00CC3B79"/>
    <w:rsid w:val="00CC3B9B"/>
    <w:rsid w:val="00CC3E9B"/>
    <w:rsid w:val="00CC3F8D"/>
    <w:rsid w:val="00CC4115"/>
    <w:rsid w:val="00CC4198"/>
    <w:rsid w:val="00CC419B"/>
    <w:rsid w:val="00CC42DF"/>
    <w:rsid w:val="00CC42F7"/>
    <w:rsid w:val="00CC4464"/>
    <w:rsid w:val="00CC450C"/>
    <w:rsid w:val="00CC45C1"/>
    <w:rsid w:val="00CC4771"/>
    <w:rsid w:val="00CC495F"/>
    <w:rsid w:val="00CC49D6"/>
    <w:rsid w:val="00CC4A2C"/>
    <w:rsid w:val="00CC4AC2"/>
    <w:rsid w:val="00CC4B06"/>
    <w:rsid w:val="00CC4BC2"/>
    <w:rsid w:val="00CC4D8C"/>
    <w:rsid w:val="00CC4EFD"/>
    <w:rsid w:val="00CC4FBC"/>
    <w:rsid w:val="00CC50B4"/>
    <w:rsid w:val="00CC5121"/>
    <w:rsid w:val="00CC52A2"/>
    <w:rsid w:val="00CC52B5"/>
    <w:rsid w:val="00CC5497"/>
    <w:rsid w:val="00CC55A0"/>
    <w:rsid w:val="00CC5685"/>
    <w:rsid w:val="00CC574F"/>
    <w:rsid w:val="00CC5839"/>
    <w:rsid w:val="00CC5AF8"/>
    <w:rsid w:val="00CC5D99"/>
    <w:rsid w:val="00CC5E73"/>
    <w:rsid w:val="00CC5E82"/>
    <w:rsid w:val="00CC5F67"/>
    <w:rsid w:val="00CC60F3"/>
    <w:rsid w:val="00CC613D"/>
    <w:rsid w:val="00CC62E3"/>
    <w:rsid w:val="00CC6483"/>
    <w:rsid w:val="00CC64D7"/>
    <w:rsid w:val="00CC6537"/>
    <w:rsid w:val="00CC65B3"/>
    <w:rsid w:val="00CC65BE"/>
    <w:rsid w:val="00CC683F"/>
    <w:rsid w:val="00CC6A1D"/>
    <w:rsid w:val="00CC6B21"/>
    <w:rsid w:val="00CC6B22"/>
    <w:rsid w:val="00CC6C24"/>
    <w:rsid w:val="00CC6E0D"/>
    <w:rsid w:val="00CC6FA7"/>
    <w:rsid w:val="00CC7333"/>
    <w:rsid w:val="00CC7597"/>
    <w:rsid w:val="00CC7650"/>
    <w:rsid w:val="00CC7926"/>
    <w:rsid w:val="00CC794C"/>
    <w:rsid w:val="00CC7B08"/>
    <w:rsid w:val="00CC7D4D"/>
    <w:rsid w:val="00CC7E4B"/>
    <w:rsid w:val="00CC7F79"/>
    <w:rsid w:val="00CD03E2"/>
    <w:rsid w:val="00CD055D"/>
    <w:rsid w:val="00CD05A4"/>
    <w:rsid w:val="00CD064D"/>
    <w:rsid w:val="00CD0746"/>
    <w:rsid w:val="00CD0B43"/>
    <w:rsid w:val="00CD0DB1"/>
    <w:rsid w:val="00CD0E70"/>
    <w:rsid w:val="00CD0E73"/>
    <w:rsid w:val="00CD0EFA"/>
    <w:rsid w:val="00CD0F7D"/>
    <w:rsid w:val="00CD0FC9"/>
    <w:rsid w:val="00CD1185"/>
    <w:rsid w:val="00CD16C7"/>
    <w:rsid w:val="00CD183E"/>
    <w:rsid w:val="00CD1867"/>
    <w:rsid w:val="00CD19B8"/>
    <w:rsid w:val="00CD1AEC"/>
    <w:rsid w:val="00CD1B38"/>
    <w:rsid w:val="00CD1C89"/>
    <w:rsid w:val="00CD1CAD"/>
    <w:rsid w:val="00CD1D9A"/>
    <w:rsid w:val="00CD20A1"/>
    <w:rsid w:val="00CD20CF"/>
    <w:rsid w:val="00CD21FC"/>
    <w:rsid w:val="00CD2355"/>
    <w:rsid w:val="00CD23DE"/>
    <w:rsid w:val="00CD24DE"/>
    <w:rsid w:val="00CD2568"/>
    <w:rsid w:val="00CD25C0"/>
    <w:rsid w:val="00CD26A3"/>
    <w:rsid w:val="00CD26EE"/>
    <w:rsid w:val="00CD2781"/>
    <w:rsid w:val="00CD298D"/>
    <w:rsid w:val="00CD2FAC"/>
    <w:rsid w:val="00CD2FB2"/>
    <w:rsid w:val="00CD321C"/>
    <w:rsid w:val="00CD3367"/>
    <w:rsid w:val="00CD3440"/>
    <w:rsid w:val="00CD35DA"/>
    <w:rsid w:val="00CD364E"/>
    <w:rsid w:val="00CD36C5"/>
    <w:rsid w:val="00CD3738"/>
    <w:rsid w:val="00CD3762"/>
    <w:rsid w:val="00CD3956"/>
    <w:rsid w:val="00CD396C"/>
    <w:rsid w:val="00CD3A47"/>
    <w:rsid w:val="00CD3A97"/>
    <w:rsid w:val="00CD3B53"/>
    <w:rsid w:val="00CD3CAC"/>
    <w:rsid w:val="00CD3DB2"/>
    <w:rsid w:val="00CD3ED0"/>
    <w:rsid w:val="00CD3FDC"/>
    <w:rsid w:val="00CD4028"/>
    <w:rsid w:val="00CD4067"/>
    <w:rsid w:val="00CD424E"/>
    <w:rsid w:val="00CD4699"/>
    <w:rsid w:val="00CD47A1"/>
    <w:rsid w:val="00CD47DD"/>
    <w:rsid w:val="00CD4865"/>
    <w:rsid w:val="00CD48E7"/>
    <w:rsid w:val="00CD491F"/>
    <w:rsid w:val="00CD4ABC"/>
    <w:rsid w:val="00CD4ABD"/>
    <w:rsid w:val="00CD4AFC"/>
    <w:rsid w:val="00CD4B7A"/>
    <w:rsid w:val="00CD4C62"/>
    <w:rsid w:val="00CD4F5E"/>
    <w:rsid w:val="00CD4F63"/>
    <w:rsid w:val="00CD501F"/>
    <w:rsid w:val="00CD50EB"/>
    <w:rsid w:val="00CD529E"/>
    <w:rsid w:val="00CD5365"/>
    <w:rsid w:val="00CD55B4"/>
    <w:rsid w:val="00CD5611"/>
    <w:rsid w:val="00CD5EB0"/>
    <w:rsid w:val="00CD6039"/>
    <w:rsid w:val="00CD6092"/>
    <w:rsid w:val="00CD60AD"/>
    <w:rsid w:val="00CD6135"/>
    <w:rsid w:val="00CD614E"/>
    <w:rsid w:val="00CD61B5"/>
    <w:rsid w:val="00CD61C7"/>
    <w:rsid w:val="00CD628A"/>
    <w:rsid w:val="00CD6493"/>
    <w:rsid w:val="00CD67A4"/>
    <w:rsid w:val="00CD68AE"/>
    <w:rsid w:val="00CD6AD3"/>
    <w:rsid w:val="00CD6B23"/>
    <w:rsid w:val="00CD6B69"/>
    <w:rsid w:val="00CD6C44"/>
    <w:rsid w:val="00CD6CF4"/>
    <w:rsid w:val="00CD73BE"/>
    <w:rsid w:val="00CD7AAC"/>
    <w:rsid w:val="00CD7CE3"/>
    <w:rsid w:val="00CD7DA8"/>
    <w:rsid w:val="00CD7E7B"/>
    <w:rsid w:val="00CE0042"/>
    <w:rsid w:val="00CE0065"/>
    <w:rsid w:val="00CE030E"/>
    <w:rsid w:val="00CE05A3"/>
    <w:rsid w:val="00CE06B3"/>
    <w:rsid w:val="00CE06CE"/>
    <w:rsid w:val="00CE07F2"/>
    <w:rsid w:val="00CE0801"/>
    <w:rsid w:val="00CE082A"/>
    <w:rsid w:val="00CE0AC8"/>
    <w:rsid w:val="00CE0D53"/>
    <w:rsid w:val="00CE0D6E"/>
    <w:rsid w:val="00CE0F42"/>
    <w:rsid w:val="00CE1027"/>
    <w:rsid w:val="00CE1281"/>
    <w:rsid w:val="00CE12F3"/>
    <w:rsid w:val="00CE15A8"/>
    <w:rsid w:val="00CE16FF"/>
    <w:rsid w:val="00CE1A20"/>
    <w:rsid w:val="00CE1A71"/>
    <w:rsid w:val="00CE1F54"/>
    <w:rsid w:val="00CE2152"/>
    <w:rsid w:val="00CE2267"/>
    <w:rsid w:val="00CE22A7"/>
    <w:rsid w:val="00CE2CBB"/>
    <w:rsid w:val="00CE2D48"/>
    <w:rsid w:val="00CE2DD5"/>
    <w:rsid w:val="00CE3002"/>
    <w:rsid w:val="00CE31AF"/>
    <w:rsid w:val="00CE3429"/>
    <w:rsid w:val="00CE34E9"/>
    <w:rsid w:val="00CE3665"/>
    <w:rsid w:val="00CE37D9"/>
    <w:rsid w:val="00CE3813"/>
    <w:rsid w:val="00CE3C74"/>
    <w:rsid w:val="00CE3C7B"/>
    <w:rsid w:val="00CE3E54"/>
    <w:rsid w:val="00CE41E6"/>
    <w:rsid w:val="00CE4423"/>
    <w:rsid w:val="00CE4525"/>
    <w:rsid w:val="00CE4534"/>
    <w:rsid w:val="00CE488D"/>
    <w:rsid w:val="00CE4B63"/>
    <w:rsid w:val="00CE4BAB"/>
    <w:rsid w:val="00CE4C9B"/>
    <w:rsid w:val="00CE4E8E"/>
    <w:rsid w:val="00CE4E9F"/>
    <w:rsid w:val="00CE5004"/>
    <w:rsid w:val="00CE50B0"/>
    <w:rsid w:val="00CE512F"/>
    <w:rsid w:val="00CE522D"/>
    <w:rsid w:val="00CE54E9"/>
    <w:rsid w:val="00CE5602"/>
    <w:rsid w:val="00CE59D4"/>
    <w:rsid w:val="00CE5BA2"/>
    <w:rsid w:val="00CE5CFC"/>
    <w:rsid w:val="00CE5F7E"/>
    <w:rsid w:val="00CE604E"/>
    <w:rsid w:val="00CE6052"/>
    <w:rsid w:val="00CE60F6"/>
    <w:rsid w:val="00CE636B"/>
    <w:rsid w:val="00CE6412"/>
    <w:rsid w:val="00CE67BC"/>
    <w:rsid w:val="00CE6950"/>
    <w:rsid w:val="00CE6A65"/>
    <w:rsid w:val="00CE6AB2"/>
    <w:rsid w:val="00CE6ADE"/>
    <w:rsid w:val="00CE6C93"/>
    <w:rsid w:val="00CE6CD5"/>
    <w:rsid w:val="00CE6E77"/>
    <w:rsid w:val="00CE71C3"/>
    <w:rsid w:val="00CE7282"/>
    <w:rsid w:val="00CE7285"/>
    <w:rsid w:val="00CE7750"/>
    <w:rsid w:val="00CE77BC"/>
    <w:rsid w:val="00CE77F8"/>
    <w:rsid w:val="00CE79F1"/>
    <w:rsid w:val="00CE7D3D"/>
    <w:rsid w:val="00CE7D84"/>
    <w:rsid w:val="00CE7D90"/>
    <w:rsid w:val="00CE7D9D"/>
    <w:rsid w:val="00CF0025"/>
    <w:rsid w:val="00CF0056"/>
    <w:rsid w:val="00CF073A"/>
    <w:rsid w:val="00CF0853"/>
    <w:rsid w:val="00CF0A54"/>
    <w:rsid w:val="00CF0B87"/>
    <w:rsid w:val="00CF0D70"/>
    <w:rsid w:val="00CF0EDD"/>
    <w:rsid w:val="00CF0F01"/>
    <w:rsid w:val="00CF147B"/>
    <w:rsid w:val="00CF149C"/>
    <w:rsid w:val="00CF1545"/>
    <w:rsid w:val="00CF15F0"/>
    <w:rsid w:val="00CF1636"/>
    <w:rsid w:val="00CF1A66"/>
    <w:rsid w:val="00CF1AE3"/>
    <w:rsid w:val="00CF1B4F"/>
    <w:rsid w:val="00CF1DB0"/>
    <w:rsid w:val="00CF1DE8"/>
    <w:rsid w:val="00CF1FF2"/>
    <w:rsid w:val="00CF211F"/>
    <w:rsid w:val="00CF213A"/>
    <w:rsid w:val="00CF213E"/>
    <w:rsid w:val="00CF220C"/>
    <w:rsid w:val="00CF2296"/>
    <w:rsid w:val="00CF23A9"/>
    <w:rsid w:val="00CF2598"/>
    <w:rsid w:val="00CF262E"/>
    <w:rsid w:val="00CF2648"/>
    <w:rsid w:val="00CF26C6"/>
    <w:rsid w:val="00CF27C4"/>
    <w:rsid w:val="00CF2807"/>
    <w:rsid w:val="00CF2975"/>
    <w:rsid w:val="00CF2AF1"/>
    <w:rsid w:val="00CF2EF6"/>
    <w:rsid w:val="00CF2F2A"/>
    <w:rsid w:val="00CF2F30"/>
    <w:rsid w:val="00CF30D9"/>
    <w:rsid w:val="00CF328D"/>
    <w:rsid w:val="00CF3543"/>
    <w:rsid w:val="00CF355D"/>
    <w:rsid w:val="00CF35C2"/>
    <w:rsid w:val="00CF37D7"/>
    <w:rsid w:val="00CF38D3"/>
    <w:rsid w:val="00CF390F"/>
    <w:rsid w:val="00CF39E3"/>
    <w:rsid w:val="00CF3AA1"/>
    <w:rsid w:val="00CF3D78"/>
    <w:rsid w:val="00CF42BE"/>
    <w:rsid w:val="00CF43A8"/>
    <w:rsid w:val="00CF43CA"/>
    <w:rsid w:val="00CF45C1"/>
    <w:rsid w:val="00CF4A7C"/>
    <w:rsid w:val="00CF4A83"/>
    <w:rsid w:val="00CF4BDF"/>
    <w:rsid w:val="00CF4FF7"/>
    <w:rsid w:val="00CF5069"/>
    <w:rsid w:val="00CF5444"/>
    <w:rsid w:val="00CF5479"/>
    <w:rsid w:val="00CF567E"/>
    <w:rsid w:val="00CF56DD"/>
    <w:rsid w:val="00CF57CB"/>
    <w:rsid w:val="00CF5845"/>
    <w:rsid w:val="00CF58B9"/>
    <w:rsid w:val="00CF5920"/>
    <w:rsid w:val="00CF5A37"/>
    <w:rsid w:val="00CF5DC1"/>
    <w:rsid w:val="00CF5E60"/>
    <w:rsid w:val="00CF5E8C"/>
    <w:rsid w:val="00CF627D"/>
    <w:rsid w:val="00CF62CA"/>
    <w:rsid w:val="00CF63A5"/>
    <w:rsid w:val="00CF646C"/>
    <w:rsid w:val="00CF64AA"/>
    <w:rsid w:val="00CF655D"/>
    <w:rsid w:val="00CF6AB0"/>
    <w:rsid w:val="00CF6AE7"/>
    <w:rsid w:val="00CF6C87"/>
    <w:rsid w:val="00CF7124"/>
    <w:rsid w:val="00CF7546"/>
    <w:rsid w:val="00CF7977"/>
    <w:rsid w:val="00CF7A66"/>
    <w:rsid w:val="00CF7ADF"/>
    <w:rsid w:val="00CF7BED"/>
    <w:rsid w:val="00CF7D19"/>
    <w:rsid w:val="00CF7D34"/>
    <w:rsid w:val="00CF7EC7"/>
    <w:rsid w:val="00D00154"/>
    <w:rsid w:val="00D00346"/>
    <w:rsid w:val="00D00465"/>
    <w:rsid w:val="00D004F1"/>
    <w:rsid w:val="00D00572"/>
    <w:rsid w:val="00D00646"/>
    <w:rsid w:val="00D00845"/>
    <w:rsid w:val="00D00859"/>
    <w:rsid w:val="00D008CE"/>
    <w:rsid w:val="00D008D0"/>
    <w:rsid w:val="00D00977"/>
    <w:rsid w:val="00D00A89"/>
    <w:rsid w:val="00D00EBD"/>
    <w:rsid w:val="00D00FA3"/>
    <w:rsid w:val="00D0108D"/>
    <w:rsid w:val="00D0113D"/>
    <w:rsid w:val="00D011A9"/>
    <w:rsid w:val="00D01320"/>
    <w:rsid w:val="00D013AC"/>
    <w:rsid w:val="00D01500"/>
    <w:rsid w:val="00D0165B"/>
    <w:rsid w:val="00D01770"/>
    <w:rsid w:val="00D01867"/>
    <w:rsid w:val="00D018E0"/>
    <w:rsid w:val="00D01C5A"/>
    <w:rsid w:val="00D02009"/>
    <w:rsid w:val="00D02146"/>
    <w:rsid w:val="00D021B3"/>
    <w:rsid w:val="00D02301"/>
    <w:rsid w:val="00D02387"/>
    <w:rsid w:val="00D0239C"/>
    <w:rsid w:val="00D02493"/>
    <w:rsid w:val="00D02559"/>
    <w:rsid w:val="00D02582"/>
    <w:rsid w:val="00D02633"/>
    <w:rsid w:val="00D02712"/>
    <w:rsid w:val="00D0283A"/>
    <w:rsid w:val="00D02A54"/>
    <w:rsid w:val="00D02B5E"/>
    <w:rsid w:val="00D02BD8"/>
    <w:rsid w:val="00D02C20"/>
    <w:rsid w:val="00D02C25"/>
    <w:rsid w:val="00D02D48"/>
    <w:rsid w:val="00D02E97"/>
    <w:rsid w:val="00D030DA"/>
    <w:rsid w:val="00D034D8"/>
    <w:rsid w:val="00D034D9"/>
    <w:rsid w:val="00D03676"/>
    <w:rsid w:val="00D03981"/>
    <w:rsid w:val="00D039B2"/>
    <w:rsid w:val="00D03DB5"/>
    <w:rsid w:val="00D03E0A"/>
    <w:rsid w:val="00D03EBB"/>
    <w:rsid w:val="00D03F0D"/>
    <w:rsid w:val="00D0409F"/>
    <w:rsid w:val="00D04106"/>
    <w:rsid w:val="00D04200"/>
    <w:rsid w:val="00D045D8"/>
    <w:rsid w:val="00D04619"/>
    <w:rsid w:val="00D0461E"/>
    <w:rsid w:val="00D047F8"/>
    <w:rsid w:val="00D0482B"/>
    <w:rsid w:val="00D04898"/>
    <w:rsid w:val="00D04913"/>
    <w:rsid w:val="00D04AF0"/>
    <w:rsid w:val="00D04C97"/>
    <w:rsid w:val="00D04D3B"/>
    <w:rsid w:val="00D04D64"/>
    <w:rsid w:val="00D04D67"/>
    <w:rsid w:val="00D04DBB"/>
    <w:rsid w:val="00D04E2F"/>
    <w:rsid w:val="00D04EA7"/>
    <w:rsid w:val="00D05019"/>
    <w:rsid w:val="00D050E7"/>
    <w:rsid w:val="00D05194"/>
    <w:rsid w:val="00D055ED"/>
    <w:rsid w:val="00D05C8D"/>
    <w:rsid w:val="00D05E96"/>
    <w:rsid w:val="00D063E2"/>
    <w:rsid w:val="00D064BC"/>
    <w:rsid w:val="00D0686F"/>
    <w:rsid w:val="00D06AE6"/>
    <w:rsid w:val="00D06C3C"/>
    <w:rsid w:val="00D06C86"/>
    <w:rsid w:val="00D06E66"/>
    <w:rsid w:val="00D06F11"/>
    <w:rsid w:val="00D0748F"/>
    <w:rsid w:val="00D074E2"/>
    <w:rsid w:val="00D074E4"/>
    <w:rsid w:val="00D0760E"/>
    <w:rsid w:val="00D07772"/>
    <w:rsid w:val="00D077C5"/>
    <w:rsid w:val="00D07878"/>
    <w:rsid w:val="00D07FC8"/>
    <w:rsid w:val="00D10217"/>
    <w:rsid w:val="00D10226"/>
    <w:rsid w:val="00D104FF"/>
    <w:rsid w:val="00D10715"/>
    <w:rsid w:val="00D1081F"/>
    <w:rsid w:val="00D1089B"/>
    <w:rsid w:val="00D108A8"/>
    <w:rsid w:val="00D10DDC"/>
    <w:rsid w:val="00D11366"/>
    <w:rsid w:val="00D113E8"/>
    <w:rsid w:val="00D1148F"/>
    <w:rsid w:val="00D11560"/>
    <w:rsid w:val="00D115B1"/>
    <w:rsid w:val="00D11672"/>
    <w:rsid w:val="00D117F4"/>
    <w:rsid w:val="00D1197C"/>
    <w:rsid w:val="00D119DD"/>
    <w:rsid w:val="00D11AC6"/>
    <w:rsid w:val="00D11AFC"/>
    <w:rsid w:val="00D11E8B"/>
    <w:rsid w:val="00D11FE5"/>
    <w:rsid w:val="00D122A1"/>
    <w:rsid w:val="00D1279C"/>
    <w:rsid w:val="00D12A5A"/>
    <w:rsid w:val="00D12C5A"/>
    <w:rsid w:val="00D12E25"/>
    <w:rsid w:val="00D13026"/>
    <w:rsid w:val="00D13068"/>
    <w:rsid w:val="00D131CB"/>
    <w:rsid w:val="00D134C9"/>
    <w:rsid w:val="00D1352D"/>
    <w:rsid w:val="00D1363F"/>
    <w:rsid w:val="00D138E5"/>
    <w:rsid w:val="00D13916"/>
    <w:rsid w:val="00D13CFA"/>
    <w:rsid w:val="00D13F13"/>
    <w:rsid w:val="00D13F7F"/>
    <w:rsid w:val="00D13FF5"/>
    <w:rsid w:val="00D14022"/>
    <w:rsid w:val="00D143A0"/>
    <w:rsid w:val="00D1455B"/>
    <w:rsid w:val="00D14710"/>
    <w:rsid w:val="00D14770"/>
    <w:rsid w:val="00D148DC"/>
    <w:rsid w:val="00D149D4"/>
    <w:rsid w:val="00D14BB4"/>
    <w:rsid w:val="00D14BD8"/>
    <w:rsid w:val="00D14E6E"/>
    <w:rsid w:val="00D1555C"/>
    <w:rsid w:val="00D15A23"/>
    <w:rsid w:val="00D15F1A"/>
    <w:rsid w:val="00D16093"/>
    <w:rsid w:val="00D162C6"/>
    <w:rsid w:val="00D16304"/>
    <w:rsid w:val="00D1645C"/>
    <w:rsid w:val="00D164E3"/>
    <w:rsid w:val="00D16547"/>
    <w:rsid w:val="00D16575"/>
    <w:rsid w:val="00D1665A"/>
    <w:rsid w:val="00D166E6"/>
    <w:rsid w:val="00D1722E"/>
    <w:rsid w:val="00D172E8"/>
    <w:rsid w:val="00D173EF"/>
    <w:rsid w:val="00D17427"/>
    <w:rsid w:val="00D1743F"/>
    <w:rsid w:val="00D17618"/>
    <w:rsid w:val="00D1772F"/>
    <w:rsid w:val="00D1776C"/>
    <w:rsid w:val="00D178EA"/>
    <w:rsid w:val="00D179D7"/>
    <w:rsid w:val="00D17BB1"/>
    <w:rsid w:val="00D17DCF"/>
    <w:rsid w:val="00D2027B"/>
    <w:rsid w:val="00D206C8"/>
    <w:rsid w:val="00D20807"/>
    <w:rsid w:val="00D20A0C"/>
    <w:rsid w:val="00D20BDF"/>
    <w:rsid w:val="00D20CEB"/>
    <w:rsid w:val="00D20D15"/>
    <w:rsid w:val="00D20DD9"/>
    <w:rsid w:val="00D20E38"/>
    <w:rsid w:val="00D20E79"/>
    <w:rsid w:val="00D20F2E"/>
    <w:rsid w:val="00D210AE"/>
    <w:rsid w:val="00D21528"/>
    <w:rsid w:val="00D21545"/>
    <w:rsid w:val="00D21650"/>
    <w:rsid w:val="00D2179D"/>
    <w:rsid w:val="00D218A1"/>
    <w:rsid w:val="00D21D3F"/>
    <w:rsid w:val="00D21E3B"/>
    <w:rsid w:val="00D21F76"/>
    <w:rsid w:val="00D21FA5"/>
    <w:rsid w:val="00D22054"/>
    <w:rsid w:val="00D22496"/>
    <w:rsid w:val="00D22BD0"/>
    <w:rsid w:val="00D2310A"/>
    <w:rsid w:val="00D23281"/>
    <w:rsid w:val="00D2328C"/>
    <w:rsid w:val="00D2331E"/>
    <w:rsid w:val="00D233C6"/>
    <w:rsid w:val="00D234CF"/>
    <w:rsid w:val="00D234D7"/>
    <w:rsid w:val="00D2352F"/>
    <w:rsid w:val="00D2353C"/>
    <w:rsid w:val="00D235B6"/>
    <w:rsid w:val="00D23775"/>
    <w:rsid w:val="00D238EC"/>
    <w:rsid w:val="00D23D44"/>
    <w:rsid w:val="00D23EBD"/>
    <w:rsid w:val="00D24233"/>
    <w:rsid w:val="00D2431D"/>
    <w:rsid w:val="00D24320"/>
    <w:rsid w:val="00D245AB"/>
    <w:rsid w:val="00D248B3"/>
    <w:rsid w:val="00D24A4E"/>
    <w:rsid w:val="00D24B26"/>
    <w:rsid w:val="00D24E04"/>
    <w:rsid w:val="00D24E2B"/>
    <w:rsid w:val="00D25258"/>
    <w:rsid w:val="00D25349"/>
    <w:rsid w:val="00D253EC"/>
    <w:rsid w:val="00D2544C"/>
    <w:rsid w:val="00D254C6"/>
    <w:rsid w:val="00D256AA"/>
    <w:rsid w:val="00D25989"/>
    <w:rsid w:val="00D259EA"/>
    <w:rsid w:val="00D25AF9"/>
    <w:rsid w:val="00D25D15"/>
    <w:rsid w:val="00D25F59"/>
    <w:rsid w:val="00D26095"/>
    <w:rsid w:val="00D2627C"/>
    <w:rsid w:val="00D2655E"/>
    <w:rsid w:val="00D26624"/>
    <w:rsid w:val="00D26695"/>
    <w:rsid w:val="00D26976"/>
    <w:rsid w:val="00D26A83"/>
    <w:rsid w:val="00D26EC9"/>
    <w:rsid w:val="00D27352"/>
    <w:rsid w:val="00D2743A"/>
    <w:rsid w:val="00D27490"/>
    <w:rsid w:val="00D274B3"/>
    <w:rsid w:val="00D27644"/>
    <w:rsid w:val="00D27896"/>
    <w:rsid w:val="00D27BDF"/>
    <w:rsid w:val="00D27CAC"/>
    <w:rsid w:val="00D27E26"/>
    <w:rsid w:val="00D3000C"/>
    <w:rsid w:val="00D30197"/>
    <w:rsid w:val="00D301E4"/>
    <w:rsid w:val="00D304AF"/>
    <w:rsid w:val="00D30749"/>
    <w:rsid w:val="00D30881"/>
    <w:rsid w:val="00D30987"/>
    <w:rsid w:val="00D309CB"/>
    <w:rsid w:val="00D30ABB"/>
    <w:rsid w:val="00D30C16"/>
    <w:rsid w:val="00D30DBD"/>
    <w:rsid w:val="00D30EB4"/>
    <w:rsid w:val="00D30EB8"/>
    <w:rsid w:val="00D30EE6"/>
    <w:rsid w:val="00D30F2A"/>
    <w:rsid w:val="00D312EA"/>
    <w:rsid w:val="00D31332"/>
    <w:rsid w:val="00D313D6"/>
    <w:rsid w:val="00D31A29"/>
    <w:rsid w:val="00D31A5C"/>
    <w:rsid w:val="00D31D3E"/>
    <w:rsid w:val="00D31D64"/>
    <w:rsid w:val="00D326A4"/>
    <w:rsid w:val="00D327F0"/>
    <w:rsid w:val="00D3289F"/>
    <w:rsid w:val="00D328C1"/>
    <w:rsid w:val="00D32D1F"/>
    <w:rsid w:val="00D32E23"/>
    <w:rsid w:val="00D32F86"/>
    <w:rsid w:val="00D32FAD"/>
    <w:rsid w:val="00D32FDC"/>
    <w:rsid w:val="00D33154"/>
    <w:rsid w:val="00D33170"/>
    <w:rsid w:val="00D3321D"/>
    <w:rsid w:val="00D33298"/>
    <w:rsid w:val="00D33393"/>
    <w:rsid w:val="00D3341D"/>
    <w:rsid w:val="00D33629"/>
    <w:rsid w:val="00D3388D"/>
    <w:rsid w:val="00D338C8"/>
    <w:rsid w:val="00D33949"/>
    <w:rsid w:val="00D339C8"/>
    <w:rsid w:val="00D33AFA"/>
    <w:rsid w:val="00D33B75"/>
    <w:rsid w:val="00D33C6A"/>
    <w:rsid w:val="00D33CEA"/>
    <w:rsid w:val="00D33F62"/>
    <w:rsid w:val="00D34122"/>
    <w:rsid w:val="00D34150"/>
    <w:rsid w:val="00D34162"/>
    <w:rsid w:val="00D3422E"/>
    <w:rsid w:val="00D34276"/>
    <w:rsid w:val="00D3442D"/>
    <w:rsid w:val="00D34437"/>
    <w:rsid w:val="00D346FD"/>
    <w:rsid w:val="00D34768"/>
    <w:rsid w:val="00D34845"/>
    <w:rsid w:val="00D34848"/>
    <w:rsid w:val="00D3486C"/>
    <w:rsid w:val="00D349BB"/>
    <w:rsid w:val="00D34A56"/>
    <w:rsid w:val="00D34A5C"/>
    <w:rsid w:val="00D34DB4"/>
    <w:rsid w:val="00D34DB9"/>
    <w:rsid w:val="00D35145"/>
    <w:rsid w:val="00D35216"/>
    <w:rsid w:val="00D35342"/>
    <w:rsid w:val="00D35558"/>
    <w:rsid w:val="00D3571E"/>
    <w:rsid w:val="00D35825"/>
    <w:rsid w:val="00D358CD"/>
    <w:rsid w:val="00D36190"/>
    <w:rsid w:val="00D366FE"/>
    <w:rsid w:val="00D368CF"/>
    <w:rsid w:val="00D369F6"/>
    <w:rsid w:val="00D36E20"/>
    <w:rsid w:val="00D36EA7"/>
    <w:rsid w:val="00D37299"/>
    <w:rsid w:val="00D37394"/>
    <w:rsid w:val="00D3757F"/>
    <w:rsid w:val="00D378A4"/>
    <w:rsid w:val="00D37D85"/>
    <w:rsid w:val="00D37DB9"/>
    <w:rsid w:val="00D37E29"/>
    <w:rsid w:val="00D37EC8"/>
    <w:rsid w:val="00D37F6A"/>
    <w:rsid w:val="00D40066"/>
    <w:rsid w:val="00D400A5"/>
    <w:rsid w:val="00D4052E"/>
    <w:rsid w:val="00D40588"/>
    <w:rsid w:val="00D40741"/>
    <w:rsid w:val="00D408F3"/>
    <w:rsid w:val="00D40938"/>
    <w:rsid w:val="00D40A16"/>
    <w:rsid w:val="00D40CDC"/>
    <w:rsid w:val="00D40E0F"/>
    <w:rsid w:val="00D41143"/>
    <w:rsid w:val="00D4119C"/>
    <w:rsid w:val="00D412EC"/>
    <w:rsid w:val="00D412F9"/>
    <w:rsid w:val="00D41472"/>
    <w:rsid w:val="00D41598"/>
    <w:rsid w:val="00D415B8"/>
    <w:rsid w:val="00D417B0"/>
    <w:rsid w:val="00D41EA9"/>
    <w:rsid w:val="00D41F28"/>
    <w:rsid w:val="00D42365"/>
    <w:rsid w:val="00D4256F"/>
    <w:rsid w:val="00D425E5"/>
    <w:rsid w:val="00D426D1"/>
    <w:rsid w:val="00D42753"/>
    <w:rsid w:val="00D42756"/>
    <w:rsid w:val="00D427B8"/>
    <w:rsid w:val="00D42BFB"/>
    <w:rsid w:val="00D42FC9"/>
    <w:rsid w:val="00D43127"/>
    <w:rsid w:val="00D431F4"/>
    <w:rsid w:val="00D43230"/>
    <w:rsid w:val="00D43313"/>
    <w:rsid w:val="00D435B2"/>
    <w:rsid w:val="00D437C8"/>
    <w:rsid w:val="00D43AA2"/>
    <w:rsid w:val="00D43D56"/>
    <w:rsid w:val="00D43D63"/>
    <w:rsid w:val="00D442C8"/>
    <w:rsid w:val="00D4468B"/>
    <w:rsid w:val="00D44712"/>
    <w:rsid w:val="00D4476C"/>
    <w:rsid w:val="00D4489E"/>
    <w:rsid w:val="00D44BBE"/>
    <w:rsid w:val="00D44D64"/>
    <w:rsid w:val="00D44E4D"/>
    <w:rsid w:val="00D44F1A"/>
    <w:rsid w:val="00D4502C"/>
    <w:rsid w:val="00D450FC"/>
    <w:rsid w:val="00D453AA"/>
    <w:rsid w:val="00D45536"/>
    <w:rsid w:val="00D45634"/>
    <w:rsid w:val="00D45690"/>
    <w:rsid w:val="00D457C2"/>
    <w:rsid w:val="00D457F4"/>
    <w:rsid w:val="00D4591E"/>
    <w:rsid w:val="00D45E38"/>
    <w:rsid w:val="00D4626F"/>
    <w:rsid w:val="00D4639E"/>
    <w:rsid w:val="00D46708"/>
    <w:rsid w:val="00D468C0"/>
    <w:rsid w:val="00D469F9"/>
    <w:rsid w:val="00D46AF0"/>
    <w:rsid w:val="00D46B21"/>
    <w:rsid w:val="00D46B75"/>
    <w:rsid w:val="00D46FAF"/>
    <w:rsid w:val="00D47049"/>
    <w:rsid w:val="00D474BC"/>
    <w:rsid w:val="00D475E3"/>
    <w:rsid w:val="00D477B4"/>
    <w:rsid w:val="00D477BD"/>
    <w:rsid w:val="00D477D3"/>
    <w:rsid w:val="00D477EA"/>
    <w:rsid w:val="00D478D9"/>
    <w:rsid w:val="00D47AA0"/>
    <w:rsid w:val="00D47AE3"/>
    <w:rsid w:val="00D47DAF"/>
    <w:rsid w:val="00D47E87"/>
    <w:rsid w:val="00D5000A"/>
    <w:rsid w:val="00D5012D"/>
    <w:rsid w:val="00D5030D"/>
    <w:rsid w:val="00D50324"/>
    <w:rsid w:val="00D50435"/>
    <w:rsid w:val="00D50614"/>
    <w:rsid w:val="00D50732"/>
    <w:rsid w:val="00D50734"/>
    <w:rsid w:val="00D5089E"/>
    <w:rsid w:val="00D511B8"/>
    <w:rsid w:val="00D512CE"/>
    <w:rsid w:val="00D51534"/>
    <w:rsid w:val="00D5158C"/>
    <w:rsid w:val="00D516E1"/>
    <w:rsid w:val="00D51704"/>
    <w:rsid w:val="00D51797"/>
    <w:rsid w:val="00D51D52"/>
    <w:rsid w:val="00D51E2A"/>
    <w:rsid w:val="00D51E87"/>
    <w:rsid w:val="00D51EF5"/>
    <w:rsid w:val="00D51F8F"/>
    <w:rsid w:val="00D52371"/>
    <w:rsid w:val="00D52635"/>
    <w:rsid w:val="00D526D6"/>
    <w:rsid w:val="00D52798"/>
    <w:rsid w:val="00D528FD"/>
    <w:rsid w:val="00D52A37"/>
    <w:rsid w:val="00D52A7F"/>
    <w:rsid w:val="00D52C94"/>
    <w:rsid w:val="00D52CB6"/>
    <w:rsid w:val="00D52E7A"/>
    <w:rsid w:val="00D52EB5"/>
    <w:rsid w:val="00D52F7E"/>
    <w:rsid w:val="00D53311"/>
    <w:rsid w:val="00D5334E"/>
    <w:rsid w:val="00D53350"/>
    <w:rsid w:val="00D53535"/>
    <w:rsid w:val="00D5366C"/>
    <w:rsid w:val="00D538DA"/>
    <w:rsid w:val="00D53916"/>
    <w:rsid w:val="00D53A59"/>
    <w:rsid w:val="00D53B0C"/>
    <w:rsid w:val="00D53C5B"/>
    <w:rsid w:val="00D53D0A"/>
    <w:rsid w:val="00D5416E"/>
    <w:rsid w:val="00D542EE"/>
    <w:rsid w:val="00D544F9"/>
    <w:rsid w:val="00D5450A"/>
    <w:rsid w:val="00D5451B"/>
    <w:rsid w:val="00D5471B"/>
    <w:rsid w:val="00D54901"/>
    <w:rsid w:val="00D54944"/>
    <w:rsid w:val="00D54974"/>
    <w:rsid w:val="00D54C59"/>
    <w:rsid w:val="00D54D24"/>
    <w:rsid w:val="00D54F53"/>
    <w:rsid w:val="00D54FB7"/>
    <w:rsid w:val="00D5501F"/>
    <w:rsid w:val="00D55411"/>
    <w:rsid w:val="00D55737"/>
    <w:rsid w:val="00D557C6"/>
    <w:rsid w:val="00D557E8"/>
    <w:rsid w:val="00D55800"/>
    <w:rsid w:val="00D55A0D"/>
    <w:rsid w:val="00D55A8D"/>
    <w:rsid w:val="00D55B54"/>
    <w:rsid w:val="00D55B7C"/>
    <w:rsid w:val="00D55C13"/>
    <w:rsid w:val="00D55E25"/>
    <w:rsid w:val="00D56022"/>
    <w:rsid w:val="00D5618A"/>
    <w:rsid w:val="00D56244"/>
    <w:rsid w:val="00D56287"/>
    <w:rsid w:val="00D56479"/>
    <w:rsid w:val="00D56515"/>
    <w:rsid w:val="00D5679F"/>
    <w:rsid w:val="00D56892"/>
    <w:rsid w:val="00D56CCB"/>
    <w:rsid w:val="00D56CE8"/>
    <w:rsid w:val="00D56DA6"/>
    <w:rsid w:val="00D5714D"/>
    <w:rsid w:val="00D573D9"/>
    <w:rsid w:val="00D576D0"/>
    <w:rsid w:val="00D577AC"/>
    <w:rsid w:val="00D578EC"/>
    <w:rsid w:val="00D57D38"/>
    <w:rsid w:val="00D57DC3"/>
    <w:rsid w:val="00D600B9"/>
    <w:rsid w:val="00D60241"/>
    <w:rsid w:val="00D60477"/>
    <w:rsid w:val="00D60822"/>
    <w:rsid w:val="00D609D4"/>
    <w:rsid w:val="00D60A09"/>
    <w:rsid w:val="00D60A58"/>
    <w:rsid w:val="00D60BC3"/>
    <w:rsid w:val="00D60C4D"/>
    <w:rsid w:val="00D60D60"/>
    <w:rsid w:val="00D61133"/>
    <w:rsid w:val="00D6134B"/>
    <w:rsid w:val="00D613E0"/>
    <w:rsid w:val="00D614BD"/>
    <w:rsid w:val="00D61749"/>
    <w:rsid w:val="00D617BA"/>
    <w:rsid w:val="00D61A20"/>
    <w:rsid w:val="00D61BD3"/>
    <w:rsid w:val="00D61D4E"/>
    <w:rsid w:val="00D61E1D"/>
    <w:rsid w:val="00D621D7"/>
    <w:rsid w:val="00D6227D"/>
    <w:rsid w:val="00D622DB"/>
    <w:rsid w:val="00D62379"/>
    <w:rsid w:val="00D62490"/>
    <w:rsid w:val="00D62640"/>
    <w:rsid w:val="00D62698"/>
    <w:rsid w:val="00D62A31"/>
    <w:rsid w:val="00D62B7B"/>
    <w:rsid w:val="00D62CEE"/>
    <w:rsid w:val="00D62F17"/>
    <w:rsid w:val="00D62FA3"/>
    <w:rsid w:val="00D631E0"/>
    <w:rsid w:val="00D63286"/>
    <w:rsid w:val="00D632C7"/>
    <w:rsid w:val="00D6337D"/>
    <w:rsid w:val="00D634A2"/>
    <w:rsid w:val="00D635E1"/>
    <w:rsid w:val="00D63769"/>
    <w:rsid w:val="00D6383D"/>
    <w:rsid w:val="00D6394F"/>
    <w:rsid w:val="00D63C9D"/>
    <w:rsid w:val="00D63D47"/>
    <w:rsid w:val="00D63E38"/>
    <w:rsid w:val="00D63E4B"/>
    <w:rsid w:val="00D63F6D"/>
    <w:rsid w:val="00D64464"/>
    <w:rsid w:val="00D64713"/>
    <w:rsid w:val="00D64780"/>
    <w:rsid w:val="00D64B34"/>
    <w:rsid w:val="00D64B44"/>
    <w:rsid w:val="00D64F6D"/>
    <w:rsid w:val="00D6521B"/>
    <w:rsid w:val="00D65445"/>
    <w:rsid w:val="00D654B7"/>
    <w:rsid w:val="00D65501"/>
    <w:rsid w:val="00D658A9"/>
    <w:rsid w:val="00D65B40"/>
    <w:rsid w:val="00D65C78"/>
    <w:rsid w:val="00D65F70"/>
    <w:rsid w:val="00D662B4"/>
    <w:rsid w:val="00D66320"/>
    <w:rsid w:val="00D663ED"/>
    <w:rsid w:val="00D66454"/>
    <w:rsid w:val="00D665FF"/>
    <w:rsid w:val="00D668D1"/>
    <w:rsid w:val="00D66B36"/>
    <w:rsid w:val="00D66BC8"/>
    <w:rsid w:val="00D66CD2"/>
    <w:rsid w:val="00D66CE3"/>
    <w:rsid w:val="00D66D04"/>
    <w:rsid w:val="00D66EC6"/>
    <w:rsid w:val="00D67029"/>
    <w:rsid w:val="00D67346"/>
    <w:rsid w:val="00D6746D"/>
    <w:rsid w:val="00D674C4"/>
    <w:rsid w:val="00D674F8"/>
    <w:rsid w:val="00D6764F"/>
    <w:rsid w:val="00D67658"/>
    <w:rsid w:val="00D678D3"/>
    <w:rsid w:val="00D67A3C"/>
    <w:rsid w:val="00D67A96"/>
    <w:rsid w:val="00D67BCA"/>
    <w:rsid w:val="00D67DC4"/>
    <w:rsid w:val="00D67E0D"/>
    <w:rsid w:val="00D7002A"/>
    <w:rsid w:val="00D70095"/>
    <w:rsid w:val="00D70501"/>
    <w:rsid w:val="00D7054E"/>
    <w:rsid w:val="00D707AD"/>
    <w:rsid w:val="00D70884"/>
    <w:rsid w:val="00D70912"/>
    <w:rsid w:val="00D709FF"/>
    <w:rsid w:val="00D70A83"/>
    <w:rsid w:val="00D70EA0"/>
    <w:rsid w:val="00D71092"/>
    <w:rsid w:val="00D71251"/>
    <w:rsid w:val="00D71283"/>
    <w:rsid w:val="00D7130F"/>
    <w:rsid w:val="00D713FB"/>
    <w:rsid w:val="00D7155C"/>
    <w:rsid w:val="00D71646"/>
    <w:rsid w:val="00D71759"/>
    <w:rsid w:val="00D7178E"/>
    <w:rsid w:val="00D717DD"/>
    <w:rsid w:val="00D718AE"/>
    <w:rsid w:val="00D71977"/>
    <w:rsid w:val="00D71A5A"/>
    <w:rsid w:val="00D71B1D"/>
    <w:rsid w:val="00D71B69"/>
    <w:rsid w:val="00D71D29"/>
    <w:rsid w:val="00D71D83"/>
    <w:rsid w:val="00D71EB7"/>
    <w:rsid w:val="00D71F8D"/>
    <w:rsid w:val="00D720C5"/>
    <w:rsid w:val="00D720D4"/>
    <w:rsid w:val="00D7212D"/>
    <w:rsid w:val="00D721E0"/>
    <w:rsid w:val="00D72230"/>
    <w:rsid w:val="00D72313"/>
    <w:rsid w:val="00D723B9"/>
    <w:rsid w:val="00D723F4"/>
    <w:rsid w:val="00D72403"/>
    <w:rsid w:val="00D7245D"/>
    <w:rsid w:val="00D72487"/>
    <w:rsid w:val="00D726B8"/>
    <w:rsid w:val="00D728CE"/>
    <w:rsid w:val="00D72A4C"/>
    <w:rsid w:val="00D72B6C"/>
    <w:rsid w:val="00D72D96"/>
    <w:rsid w:val="00D72EAD"/>
    <w:rsid w:val="00D73152"/>
    <w:rsid w:val="00D7338D"/>
    <w:rsid w:val="00D73488"/>
    <w:rsid w:val="00D735F2"/>
    <w:rsid w:val="00D7364F"/>
    <w:rsid w:val="00D7395D"/>
    <w:rsid w:val="00D73974"/>
    <w:rsid w:val="00D73A7E"/>
    <w:rsid w:val="00D73BB4"/>
    <w:rsid w:val="00D73D89"/>
    <w:rsid w:val="00D73D9F"/>
    <w:rsid w:val="00D73EFE"/>
    <w:rsid w:val="00D74028"/>
    <w:rsid w:val="00D74045"/>
    <w:rsid w:val="00D740F0"/>
    <w:rsid w:val="00D740F4"/>
    <w:rsid w:val="00D74212"/>
    <w:rsid w:val="00D74499"/>
    <w:rsid w:val="00D7499D"/>
    <w:rsid w:val="00D749F1"/>
    <w:rsid w:val="00D74A81"/>
    <w:rsid w:val="00D74BAE"/>
    <w:rsid w:val="00D74BE4"/>
    <w:rsid w:val="00D74E23"/>
    <w:rsid w:val="00D750CA"/>
    <w:rsid w:val="00D751CD"/>
    <w:rsid w:val="00D752AA"/>
    <w:rsid w:val="00D755EB"/>
    <w:rsid w:val="00D75606"/>
    <w:rsid w:val="00D75635"/>
    <w:rsid w:val="00D7566D"/>
    <w:rsid w:val="00D756E3"/>
    <w:rsid w:val="00D7571C"/>
    <w:rsid w:val="00D75824"/>
    <w:rsid w:val="00D759D5"/>
    <w:rsid w:val="00D75B5D"/>
    <w:rsid w:val="00D75C33"/>
    <w:rsid w:val="00D75C94"/>
    <w:rsid w:val="00D75E23"/>
    <w:rsid w:val="00D75F84"/>
    <w:rsid w:val="00D7600E"/>
    <w:rsid w:val="00D761ED"/>
    <w:rsid w:val="00D763AD"/>
    <w:rsid w:val="00D764B2"/>
    <w:rsid w:val="00D76615"/>
    <w:rsid w:val="00D76774"/>
    <w:rsid w:val="00D76950"/>
    <w:rsid w:val="00D76A94"/>
    <w:rsid w:val="00D76B9E"/>
    <w:rsid w:val="00D76CA8"/>
    <w:rsid w:val="00D76CDA"/>
    <w:rsid w:val="00D770FE"/>
    <w:rsid w:val="00D7714C"/>
    <w:rsid w:val="00D77627"/>
    <w:rsid w:val="00D77BFF"/>
    <w:rsid w:val="00D80110"/>
    <w:rsid w:val="00D8012C"/>
    <w:rsid w:val="00D802EE"/>
    <w:rsid w:val="00D80477"/>
    <w:rsid w:val="00D80571"/>
    <w:rsid w:val="00D806E7"/>
    <w:rsid w:val="00D8077D"/>
    <w:rsid w:val="00D81127"/>
    <w:rsid w:val="00D81192"/>
    <w:rsid w:val="00D8120A"/>
    <w:rsid w:val="00D81423"/>
    <w:rsid w:val="00D814FB"/>
    <w:rsid w:val="00D815FC"/>
    <w:rsid w:val="00D819F5"/>
    <w:rsid w:val="00D81A2F"/>
    <w:rsid w:val="00D81A5A"/>
    <w:rsid w:val="00D81EBA"/>
    <w:rsid w:val="00D82067"/>
    <w:rsid w:val="00D82239"/>
    <w:rsid w:val="00D82240"/>
    <w:rsid w:val="00D82460"/>
    <w:rsid w:val="00D825B8"/>
    <w:rsid w:val="00D826CE"/>
    <w:rsid w:val="00D82846"/>
    <w:rsid w:val="00D82866"/>
    <w:rsid w:val="00D8286B"/>
    <w:rsid w:val="00D8295F"/>
    <w:rsid w:val="00D8299D"/>
    <w:rsid w:val="00D82A02"/>
    <w:rsid w:val="00D82A73"/>
    <w:rsid w:val="00D82D5D"/>
    <w:rsid w:val="00D82E75"/>
    <w:rsid w:val="00D82F6B"/>
    <w:rsid w:val="00D832A8"/>
    <w:rsid w:val="00D833E6"/>
    <w:rsid w:val="00D835DD"/>
    <w:rsid w:val="00D83673"/>
    <w:rsid w:val="00D8382B"/>
    <w:rsid w:val="00D83938"/>
    <w:rsid w:val="00D83A34"/>
    <w:rsid w:val="00D83B71"/>
    <w:rsid w:val="00D83D32"/>
    <w:rsid w:val="00D84101"/>
    <w:rsid w:val="00D8414D"/>
    <w:rsid w:val="00D841FA"/>
    <w:rsid w:val="00D844DD"/>
    <w:rsid w:val="00D8483E"/>
    <w:rsid w:val="00D84A45"/>
    <w:rsid w:val="00D84B32"/>
    <w:rsid w:val="00D84C26"/>
    <w:rsid w:val="00D85159"/>
    <w:rsid w:val="00D852D4"/>
    <w:rsid w:val="00D85646"/>
    <w:rsid w:val="00D85665"/>
    <w:rsid w:val="00D8585F"/>
    <w:rsid w:val="00D85A15"/>
    <w:rsid w:val="00D85ABB"/>
    <w:rsid w:val="00D85CCF"/>
    <w:rsid w:val="00D85CD8"/>
    <w:rsid w:val="00D85DD5"/>
    <w:rsid w:val="00D860B1"/>
    <w:rsid w:val="00D86171"/>
    <w:rsid w:val="00D8628F"/>
    <w:rsid w:val="00D8635B"/>
    <w:rsid w:val="00D86634"/>
    <w:rsid w:val="00D867C1"/>
    <w:rsid w:val="00D8690D"/>
    <w:rsid w:val="00D86F60"/>
    <w:rsid w:val="00D86FCB"/>
    <w:rsid w:val="00D8700E"/>
    <w:rsid w:val="00D8705D"/>
    <w:rsid w:val="00D87099"/>
    <w:rsid w:val="00D87284"/>
    <w:rsid w:val="00D8742B"/>
    <w:rsid w:val="00D874CF"/>
    <w:rsid w:val="00D874D6"/>
    <w:rsid w:val="00D8792A"/>
    <w:rsid w:val="00D87946"/>
    <w:rsid w:val="00D87AB9"/>
    <w:rsid w:val="00D902A7"/>
    <w:rsid w:val="00D90302"/>
    <w:rsid w:val="00D9038F"/>
    <w:rsid w:val="00D90391"/>
    <w:rsid w:val="00D903A3"/>
    <w:rsid w:val="00D9047A"/>
    <w:rsid w:val="00D9047C"/>
    <w:rsid w:val="00D90688"/>
    <w:rsid w:val="00D906E1"/>
    <w:rsid w:val="00D909E6"/>
    <w:rsid w:val="00D90E4D"/>
    <w:rsid w:val="00D9100C"/>
    <w:rsid w:val="00D910BE"/>
    <w:rsid w:val="00D91427"/>
    <w:rsid w:val="00D9150A"/>
    <w:rsid w:val="00D91821"/>
    <w:rsid w:val="00D918BA"/>
    <w:rsid w:val="00D919F2"/>
    <w:rsid w:val="00D91ABD"/>
    <w:rsid w:val="00D91AD7"/>
    <w:rsid w:val="00D91AF9"/>
    <w:rsid w:val="00D91D46"/>
    <w:rsid w:val="00D91E67"/>
    <w:rsid w:val="00D9200F"/>
    <w:rsid w:val="00D9211C"/>
    <w:rsid w:val="00D9226A"/>
    <w:rsid w:val="00D924CE"/>
    <w:rsid w:val="00D925A8"/>
    <w:rsid w:val="00D9284E"/>
    <w:rsid w:val="00D9285A"/>
    <w:rsid w:val="00D928E0"/>
    <w:rsid w:val="00D92A4B"/>
    <w:rsid w:val="00D92B28"/>
    <w:rsid w:val="00D92B8F"/>
    <w:rsid w:val="00D92BB3"/>
    <w:rsid w:val="00D92C10"/>
    <w:rsid w:val="00D92C3F"/>
    <w:rsid w:val="00D92D3F"/>
    <w:rsid w:val="00D92E29"/>
    <w:rsid w:val="00D92EED"/>
    <w:rsid w:val="00D92F5E"/>
    <w:rsid w:val="00D92F76"/>
    <w:rsid w:val="00D937D3"/>
    <w:rsid w:val="00D93AA1"/>
    <w:rsid w:val="00D93C7E"/>
    <w:rsid w:val="00D93DF3"/>
    <w:rsid w:val="00D93F11"/>
    <w:rsid w:val="00D941F0"/>
    <w:rsid w:val="00D94205"/>
    <w:rsid w:val="00D94374"/>
    <w:rsid w:val="00D9443B"/>
    <w:rsid w:val="00D94733"/>
    <w:rsid w:val="00D94895"/>
    <w:rsid w:val="00D94993"/>
    <w:rsid w:val="00D94A03"/>
    <w:rsid w:val="00D94C8B"/>
    <w:rsid w:val="00D94EDA"/>
    <w:rsid w:val="00D94F01"/>
    <w:rsid w:val="00D94F63"/>
    <w:rsid w:val="00D94F80"/>
    <w:rsid w:val="00D9524B"/>
    <w:rsid w:val="00D95701"/>
    <w:rsid w:val="00D957FF"/>
    <w:rsid w:val="00D95A67"/>
    <w:rsid w:val="00D95D79"/>
    <w:rsid w:val="00D95F65"/>
    <w:rsid w:val="00D961C5"/>
    <w:rsid w:val="00D96B5A"/>
    <w:rsid w:val="00D96B5E"/>
    <w:rsid w:val="00D96CFF"/>
    <w:rsid w:val="00D96E46"/>
    <w:rsid w:val="00D96E50"/>
    <w:rsid w:val="00D9701B"/>
    <w:rsid w:val="00D97761"/>
    <w:rsid w:val="00D97A8A"/>
    <w:rsid w:val="00D97A9E"/>
    <w:rsid w:val="00D97D9E"/>
    <w:rsid w:val="00D97E17"/>
    <w:rsid w:val="00D97E5C"/>
    <w:rsid w:val="00D97F05"/>
    <w:rsid w:val="00DA006C"/>
    <w:rsid w:val="00DA027B"/>
    <w:rsid w:val="00DA0296"/>
    <w:rsid w:val="00DA091E"/>
    <w:rsid w:val="00DA0AE2"/>
    <w:rsid w:val="00DA0B76"/>
    <w:rsid w:val="00DA0B8F"/>
    <w:rsid w:val="00DA0C0E"/>
    <w:rsid w:val="00DA0D71"/>
    <w:rsid w:val="00DA1205"/>
    <w:rsid w:val="00DA1299"/>
    <w:rsid w:val="00DA1378"/>
    <w:rsid w:val="00DA149B"/>
    <w:rsid w:val="00DA1583"/>
    <w:rsid w:val="00DA177E"/>
    <w:rsid w:val="00DA1804"/>
    <w:rsid w:val="00DA1B26"/>
    <w:rsid w:val="00DA1B5B"/>
    <w:rsid w:val="00DA1C8A"/>
    <w:rsid w:val="00DA1D47"/>
    <w:rsid w:val="00DA1E48"/>
    <w:rsid w:val="00DA2045"/>
    <w:rsid w:val="00DA20C4"/>
    <w:rsid w:val="00DA2142"/>
    <w:rsid w:val="00DA2379"/>
    <w:rsid w:val="00DA2427"/>
    <w:rsid w:val="00DA24BD"/>
    <w:rsid w:val="00DA263C"/>
    <w:rsid w:val="00DA26C6"/>
    <w:rsid w:val="00DA26F0"/>
    <w:rsid w:val="00DA2725"/>
    <w:rsid w:val="00DA27BA"/>
    <w:rsid w:val="00DA28A3"/>
    <w:rsid w:val="00DA2982"/>
    <w:rsid w:val="00DA2A04"/>
    <w:rsid w:val="00DA2A51"/>
    <w:rsid w:val="00DA2D69"/>
    <w:rsid w:val="00DA318A"/>
    <w:rsid w:val="00DA3199"/>
    <w:rsid w:val="00DA359E"/>
    <w:rsid w:val="00DA362D"/>
    <w:rsid w:val="00DA3743"/>
    <w:rsid w:val="00DA395D"/>
    <w:rsid w:val="00DA3B03"/>
    <w:rsid w:val="00DA3C4D"/>
    <w:rsid w:val="00DA3CAD"/>
    <w:rsid w:val="00DA3D49"/>
    <w:rsid w:val="00DA3DC9"/>
    <w:rsid w:val="00DA4161"/>
    <w:rsid w:val="00DA43B0"/>
    <w:rsid w:val="00DA479C"/>
    <w:rsid w:val="00DA486E"/>
    <w:rsid w:val="00DA4891"/>
    <w:rsid w:val="00DA490F"/>
    <w:rsid w:val="00DA4AE0"/>
    <w:rsid w:val="00DA4DDF"/>
    <w:rsid w:val="00DA516E"/>
    <w:rsid w:val="00DA5253"/>
    <w:rsid w:val="00DA54C3"/>
    <w:rsid w:val="00DA5607"/>
    <w:rsid w:val="00DA56BF"/>
    <w:rsid w:val="00DA5A57"/>
    <w:rsid w:val="00DA5A91"/>
    <w:rsid w:val="00DA5B2F"/>
    <w:rsid w:val="00DA5CDE"/>
    <w:rsid w:val="00DA5D82"/>
    <w:rsid w:val="00DA5E16"/>
    <w:rsid w:val="00DA5EAC"/>
    <w:rsid w:val="00DA6012"/>
    <w:rsid w:val="00DA61C7"/>
    <w:rsid w:val="00DA64F1"/>
    <w:rsid w:val="00DA65C4"/>
    <w:rsid w:val="00DA67E1"/>
    <w:rsid w:val="00DA681A"/>
    <w:rsid w:val="00DA68DE"/>
    <w:rsid w:val="00DA6BB5"/>
    <w:rsid w:val="00DA6BE2"/>
    <w:rsid w:val="00DA6BF0"/>
    <w:rsid w:val="00DA6DCA"/>
    <w:rsid w:val="00DA6DD3"/>
    <w:rsid w:val="00DA7596"/>
    <w:rsid w:val="00DA7677"/>
    <w:rsid w:val="00DA76B5"/>
    <w:rsid w:val="00DA76F8"/>
    <w:rsid w:val="00DA778A"/>
    <w:rsid w:val="00DA79F3"/>
    <w:rsid w:val="00DA7BCC"/>
    <w:rsid w:val="00DA7F1C"/>
    <w:rsid w:val="00DB0050"/>
    <w:rsid w:val="00DB0086"/>
    <w:rsid w:val="00DB02AF"/>
    <w:rsid w:val="00DB03A9"/>
    <w:rsid w:val="00DB040D"/>
    <w:rsid w:val="00DB0584"/>
    <w:rsid w:val="00DB09E2"/>
    <w:rsid w:val="00DB0E25"/>
    <w:rsid w:val="00DB0E6F"/>
    <w:rsid w:val="00DB0E85"/>
    <w:rsid w:val="00DB0FB8"/>
    <w:rsid w:val="00DB10E5"/>
    <w:rsid w:val="00DB1353"/>
    <w:rsid w:val="00DB1371"/>
    <w:rsid w:val="00DB14F1"/>
    <w:rsid w:val="00DB1533"/>
    <w:rsid w:val="00DB162C"/>
    <w:rsid w:val="00DB16AA"/>
    <w:rsid w:val="00DB16C3"/>
    <w:rsid w:val="00DB175A"/>
    <w:rsid w:val="00DB1782"/>
    <w:rsid w:val="00DB19F9"/>
    <w:rsid w:val="00DB1BCC"/>
    <w:rsid w:val="00DB1C82"/>
    <w:rsid w:val="00DB1E93"/>
    <w:rsid w:val="00DB1F5C"/>
    <w:rsid w:val="00DB1F9E"/>
    <w:rsid w:val="00DB21B1"/>
    <w:rsid w:val="00DB227F"/>
    <w:rsid w:val="00DB256C"/>
    <w:rsid w:val="00DB2647"/>
    <w:rsid w:val="00DB2A0F"/>
    <w:rsid w:val="00DB2A21"/>
    <w:rsid w:val="00DB2A97"/>
    <w:rsid w:val="00DB2C7E"/>
    <w:rsid w:val="00DB2CC5"/>
    <w:rsid w:val="00DB2D18"/>
    <w:rsid w:val="00DB2DAA"/>
    <w:rsid w:val="00DB2E9E"/>
    <w:rsid w:val="00DB2F04"/>
    <w:rsid w:val="00DB3142"/>
    <w:rsid w:val="00DB321F"/>
    <w:rsid w:val="00DB327B"/>
    <w:rsid w:val="00DB33F1"/>
    <w:rsid w:val="00DB34FD"/>
    <w:rsid w:val="00DB35F5"/>
    <w:rsid w:val="00DB361D"/>
    <w:rsid w:val="00DB367F"/>
    <w:rsid w:val="00DB38E6"/>
    <w:rsid w:val="00DB3A5C"/>
    <w:rsid w:val="00DB3A81"/>
    <w:rsid w:val="00DB3B11"/>
    <w:rsid w:val="00DB3B25"/>
    <w:rsid w:val="00DB3E7F"/>
    <w:rsid w:val="00DB3F12"/>
    <w:rsid w:val="00DB4090"/>
    <w:rsid w:val="00DB4224"/>
    <w:rsid w:val="00DB43FC"/>
    <w:rsid w:val="00DB4409"/>
    <w:rsid w:val="00DB445F"/>
    <w:rsid w:val="00DB4663"/>
    <w:rsid w:val="00DB4779"/>
    <w:rsid w:val="00DB47C7"/>
    <w:rsid w:val="00DB47EC"/>
    <w:rsid w:val="00DB49C8"/>
    <w:rsid w:val="00DB4B65"/>
    <w:rsid w:val="00DB4C66"/>
    <w:rsid w:val="00DB4CC8"/>
    <w:rsid w:val="00DB4F2D"/>
    <w:rsid w:val="00DB509A"/>
    <w:rsid w:val="00DB5528"/>
    <w:rsid w:val="00DB56C5"/>
    <w:rsid w:val="00DB58A6"/>
    <w:rsid w:val="00DB5C2A"/>
    <w:rsid w:val="00DB5D8E"/>
    <w:rsid w:val="00DB5E7E"/>
    <w:rsid w:val="00DB5F64"/>
    <w:rsid w:val="00DB6119"/>
    <w:rsid w:val="00DB61A4"/>
    <w:rsid w:val="00DB6352"/>
    <w:rsid w:val="00DB635D"/>
    <w:rsid w:val="00DB64D9"/>
    <w:rsid w:val="00DB6556"/>
    <w:rsid w:val="00DB6557"/>
    <w:rsid w:val="00DB6902"/>
    <w:rsid w:val="00DB6B3A"/>
    <w:rsid w:val="00DB6B74"/>
    <w:rsid w:val="00DB6D01"/>
    <w:rsid w:val="00DB722C"/>
    <w:rsid w:val="00DB74EC"/>
    <w:rsid w:val="00DB7C5B"/>
    <w:rsid w:val="00DB7CBC"/>
    <w:rsid w:val="00DB7DB7"/>
    <w:rsid w:val="00DB7E56"/>
    <w:rsid w:val="00DB7F3B"/>
    <w:rsid w:val="00DB7F5B"/>
    <w:rsid w:val="00DB7FE9"/>
    <w:rsid w:val="00DC0096"/>
    <w:rsid w:val="00DC018B"/>
    <w:rsid w:val="00DC0318"/>
    <w:rsid w:val="00DC0372"/>
    <w:rsid w:val="00DC03BA"/>
    <w:rsid w:val="00DC0433"/>
    <w:rsid w:val="00DC0482"/>
    <w:rsid w:val="00DC049E"/>
    <w:rsid w:val="00DC04C7"/>
    <w:rsid w:val="00DC0799"/>
    <w:rsid w:val="00DC07E6"/>
    <w:rsid w:val="00DC0883"/>
    <w:rsid w:val="00DC0B91"/>
    <w:rsid w:val="00DC0C4E"/>
    <w:rsid w:val="00DC0EAA"/>
    <w:rsid w:val="00DC15E0"/>
    <w:rsid w:val="00DC1931"/>
    <w:rsid w:val="00DC19EC"/>
    <w:rsid w:val="00DC1ABB"/>
    <w:rsid w:val="00DC1AD1"/>
    <w:rsid w:val="00DC25CB"/>
    <w:rsid w:val="00DC27DF"/>
    <w:rsid w:val="00DC2A15"/>
    <w:rsid w:val="00DC2A9A"/>
    <w:rsid w:val="00DC2B31"/>
    <w:rsid w:val="00DC2BA5"/>
    <w:rsid w:val="00DC2BCC"/>
    <w:rsid w:val="00DC2CFD"/>
    <w:rsid w:val="00DC2D00"/>
    <w:rsid w:val="00DC2E8D"/>
    <w:rsid w:val="00DC2EBA"/>
    <w:rsid w:val="00DC2F4F"/>
    <w:rsid w:val="00DC3078"/>
    <w:rsid w:val="00DC31DC"/>
    <w:rsid w:val="00DC327C"/>
    <w:rsid w:val="00DC32D1"/>
    <w:rsid w:val="00DC3477"/>
    <w:rsid w:val="00DC34C4"/>
    <w:rsid w:val="00DC34E7"/>
    <w:rsid w:val="00DC361B"/>
    <w:rsid w:val="00DC368C"/>
    <w:rsid w:val="00DC3850"/>
    <w:rsid w:val="00DC3922"/>
    <w:rsid w:val="00DC3B0A"/>
    <w:rsid w:val="00DC3D8E"/>
    <w:rsid w:val="00DC3DBF"/>
    <w:rsid w:val="00DC3EDD"/>
    <w:rsid w:val="00DC4086"/>
    <w:rsid w:val="00DC41A0"/>
    <w:rsid w:val="00DC4736"/>
    <w:rsid w:val="00DC473C"/>
    <w:rsid w:val="00DC48B9"/>
    <w:rsid w:val="00DC491F"/>
    <w:rsid w:val="00DC4AE7"/>
    <w:rsid w:val="00DC4B30"/>
    <w:rsid w:val="00DC4BE7"/>
    <w:rsid w:val="00DC4DF9"/>
    <w:rsid w:val="00DC4EB3"/>
    <w:rsid w:val="00DC4F57"/>
    <w:rsid w:val="00DC5239"/>
    <w:rsid w:val="00DC53EA"/>
    <w:rsid w:val="00DC568E"/>
    <w:rsid w:val="00DC5811"/>
    <w:rsid w:val="00DC585A"/>
    <w:rsid w:val="00DC594F"/>
    <w:rsid w:val="00DC59B7"/>
    <w:rsid w:val="00DC59EA"/>
    <w:rsid w:val="00DC5A0C"/>
    <w:rsid w:val="00DC5E6F"/>
    <w:rsid w:val="00DC5ED6"/>
    <w:rsid w:val="00DC6134"/>
    <w:rsid w:val="00DC6203"/>
    <w:rsid w:val="00DC642A"/>
    <w:rsid w:val="00DC64E1"/>
    <w:rsid w:val="00DC6506"/>
    <w:rsid w:val="00DC6598"/>
    <w:rsid w:val="00DC65FA"/>
    <w:rsid w:val="00DC6628"/>
    <w:rsid w:val="00DC6727"/>
    <w:rsid w:val="00DC67C1"/>
    <w:rsid w:val="00DC681A"/>
    <w:rsid w:val="00DC68DD"/>
    <w:rsid w:val="00DC68EF"/>
    <w:rsid w:val="00DC6BE2"/>
    <w:rsid w:val="00DC6C12"/>
    <w:rsid w:val="00DC6D02"/>
    <w:rsid w:val="00DC7196"/>
    <w:rsid w:val="00DC7207"/>
    <w:rsid w:val="00DC7258"/>
    <w:rsid w:val="00DC7410"/>
    <w:rsid w:val="00DC7452"/>
    <w:rsid w:val="00DC772C"/>
    <w:rsid w:val="00DC7777"/>
    <w:rsid w:val="00DC7A71"/>
    <w:rsid w:val="00DC7AAD"/>
    <w:rsid w:val="00DC7BB8"/>
    <w:rsid w:val="00DC7C42"/>
    <w:rsid w:val="00DC7E6F"/>
    <w:rsid w:val="00DC7FEA"/>
    <w:rsid w:val="00DD001F"/>
    <w:rsid w:val="00DD01F9"/>
    <w:rsid w:val="00DD051F"/>
    <w:rsid w:val="00DD082C"/>
    <w:rsid w:val="00DD0B5C"/>
    <w:rsid w:val="00DD0BEC"/>
    <w:rsid w:val="00DD0BF9"/>
    <w:rsid w:val="00DD0E58"/>
    <w:rsid w:val="00DD16FC"/>
    <w:rsid w:val="00DD1996"/>
    <w:rsid w:val="00DD1ABE"/>
    <w:rsid w:val="00DD1BBE"/>
    <w:rsid w:val="00DD211D"/>
    <w:rsid w:val="00DD214E"/>
    <w:rsid w:val="00DD2200"/>
    <w:rsid w:val="00DD220A"/>
    <w:rsid w:val="00DD225B"/>
    <w:rsid w:val="00DD22CA"/>
    <w:rsid w:val="00DD253B"/>
    <w:rsid w:val="00DD2882"/>
    <w:rsid w:val="00DD28EC"/>
    <w:rsid w:val="00DD2959"/>
    <w:rsid w:val="00DD2983"/>
    <w:rsid w:val="00DD2E5D"/>
    <w:rsid w:val="00DD2F18"/>
    <w:rsid w:val="00DD300E"/>
    <w:rsid w:val="00DD3329"/>
    <w:rsid w:val="00DD3743"/>
    <w:rsid w:val="00DD3803"/>
    <w:rsid w:val="00DD38A5"/>
    <w:rsid w:val="00DD390A"/>
    <w:rsid w:val="00DD3948"/>
    <w:rsid w:val="00DD3A80"/>
    <w:rsid w:val="00DD3F15"/>
    <w:rsid w:val="00DD3FE5"/>
    <w:rsid w:val="00DD403E"/>
    <w:rsid w:val="00DD4413"/>
    <w:rsid w:val="00DD4467"/>
    <w:rsid w:val="00DD4876"/>
    <w:rsid w:val="00DD489C"/>
    <w:rsid w:val="00DD48E6"/>
    <w:rsid w:val="00DD48FC"/>
    <w:rsid w:val="00DD491A"/>
    <w:rsid w:val="00DD4990"/>
    <w:rsid w:val="00DD4BFE"/>
    <w:rsid w:val="00DD4C3D"/>
    <w:rsid w:val="00DD4D03"/>
    <w:rsid w:val="00DD4D14"/>
    <w:rsid w:val="00DD50A6"/>
    <w:rsid w:val="00DD55D7"/>
    <w:rsid w:val="00DD579F"/>
    <w:rsid w:val="00DD5A4E"/>
    <w:rsid w:val="00DD5C77"/>
    <w:rsid w:val="00DD5E1A"/>
    <w:rsid w:val="00DD5F9D"/>
    <w:rsid w:val="00DD5F9F"/>
    <w:rsid w:val="00DD60CD"/>
    <w:rsid w:val="00DD6393"/>
    <w:rsid w:val="00DD63FE"/>
    <w:rsid w:val="00DD64BD"/>
    <w:rsid w:val="00DD64E5"/>
    <w:rsid w:val="00DD67BE"/>
    <w:rsid w:val="00DD696C"/>
    <w:rsid w:val="00DD6B32"/>
    <w:rsid w:val="00DD6CDE"/>
    <w:rsid w:val="00DD70F3"/>
    <w:rsid w:val="00DD70F9"/>
    <w:rsid w:val="00DD714F"/>
    <w:rsid w:val="00DD723A"/>
    <w:rsid w:val="00DD734A"/>
    <w:rsid w:val="00DD737E"/>
    <w:rsid w:val="00DD73A0"/>
    <w:rsid w:val="00DD740A"/>
    <w:rsid w:val="00DD7592"/>
    <w:rsid w:val="00DD75A0"/>
    <w:rsid w:val="00DD7641"/>
    <w:rsid w:val="00DD7736"/>
    <w:rsid w:val="00DD7864"/>
    <w:rsid w:val="00DD7BFF"/>
    <w:rsid w:val="00DD7E68"/>
    <w:rsid w:val="00DD7F5C"/>
    <w:rsid w:val="00DE02F0"/>
    <w:rsid w:val="00DE0339"/>
    <w:rsid w:val="00DE03D5"/>
    <w:rsid w:val="00DE041E"/>
    <w:rsid w:val="00DE054B"/>
    <w:rsid w:val="00DE05D6"/>
    <w:rsid w:val="00DE0732"/>
    <w:rsid w:val="00DE0F52"/>
    <w:rsid w:val="00DE102B"/>
    <w:rsid w:val="00DE11D8"/>
    <w:rsid w:val="00DE128B"/>
    <w:rsid w:val="00DE163A"/>
    <w:rsid w:val="00DE16B3"/>
    <w:rsid w:val="00DE16F2"/>
    <w:rsid w:val="00DE171B"/>
    <w:rsid w:val="00DE177C"/>
    <w:rsid w:val="00DE17BF"/>
    <w:rsid w:val="00DE17C3"/>
    <w:rsid w:val="00DE1974"/>
    <w:rsid w:val="00DE1A1B"/>
    <w:rsid w:val="00DE1BA9"/>
    <w:rsid w:val="00DE2322"/>
    <w:rsid w:val="00DE238A"/>
    <w:rsid w:val="00DE23DF"/>
    <w:rsid w:val="00DE259E"/>
    <w:rsid w:val="00DE2637"/>
    <w:rsid w:val="00DE2736"/>
    <w:rsid w:val="00DE2958"/>
    <w:rsid w:val="00DE2A7F"/>
    <w:rsid w:val="00DE2AB3"/>
    <w:rsid w:val="00DE2BD6"/>
    <w:rsid w:val="00DE2BFD"/>
    <w:rsid w:val="00DE2CEB"/>
    <w:rsid w:val="00DE2D10"/>
    <w:rsid w:val="00DE2F06"/>
    <w:rsid w:val="00DE2F10"/>
    <w:rsid w:val="00DE2F2E"/>
    <w:rsid w:val="00DE30DF"/>
    <w:rsid w:val="00DE344F"/>
    <w:rsid w:val="00DE359B"/>
    <w:rsid w:val="00DE3678"/>
    <w:rsid w:val="00DE3AD0"/>
    <w:rsid w:val="00DE3B51"/>
    <w:rsid w:val="00DE3C15"/>
    <w:rsid w:val="00DE3C33"/>
    <w:rsid w:val="00DE3F9F"/>
    <w:rsid w:val="00DE403F"/>
    <w:rsid w:val="00DE4073"/>
    <w:rsid w:val="00DE40D3"/>
    <w:rsid w:val="00DE4255"/>
    <w:rsid w:val="00DE42C2"/>
    <w:rsid w:val="00DE440E"/>
    <w:rsid w:val="00DE4418"/>
    <w:rsid w:val="00DE444A"/>
    <w:rsid w:val="00DE4603"/>
    <w:rsid w:val="00DE4642"/>
    <w:rsid w:val="00DE4681"/>
    <w:rsid w:val="00DE4698"/>
    <w:rsid w:val="00DE4715"/>
    <w:rsid w:val="00DE473E"/>
    <w:rsid w:val="00DE4886"/>
    <w:rsid w:val="00DE4ACD"/>
    <w:rsid w:val="00DE4AD1"/>
    <w:rsid w:val="00DE4B05"/>
    <w:rsid w:val="00DE4B89"/>
    <w:rsid w:val="00DE4C19"/>
    <w:rsid w:val="00DE4F53"/>
    <w:rsid w:val="00DE4F62"/>
    <w:rsid w:val="00DE532F"/>
    <w:rsid w:val="00DE567A"/>
    <w:rsid w:val="00DE57B8"/>
    <w:rsid w:val="00DE5CD5"/>
    <w:rsid w:val="00DE5D7E"/>
    <w:rsid w:val="00DE5DE7"/>
    <w:rsid w:val="00DE5F29"/>
    <w:rsid w:val="00DE6186"/>
    <w:rsid w:val="00DE63F1"/>
    <w:rsid w:val="00DE6487"/>
    <w:rsid w:val="00DE6533"/>
    <w:rsid w:val="00DE654C"/>
    <w:rsid w:val="00DE6794"/>
    <w:rsid w:val="00DE67B8"/>
    <w:rsid w:val="00DE683A"/>
    <w:rsid w:val="00DE6AD0"/>
    <w:rsid w:val="00DE6B2D"/>
    <w:rsid w:val="00DE6B66"/>
    <w:rsid w:val="00DE6E26"/>
    <w:rsid w:val="00DE6F2A"/>
    <w:rsid w:val="00DE6F8C"/>
    <w:rsid w:val="00DE6FBB"/>
    <w:rsid w:val="00DE71B5"/>
    <w:rsid w:val="00DE7209"/>
    <w:rsid w:val="00DE747E"/>
    <w:rsid w:val="00DE76A9"/>
    <w:rsid w:val="00DE7793"/>
    <w:rsid w:val="00DE78C3"/>
    <w:rsid w:val="00DE78DB"/>
    <w:rsid w:val="00DE797C"/>
    <w:rsid w:val="00DE7BA6"/>
    <w:rsid w:val="00DE7C08"/>
    <w:rsid w:val="00DE7C52"/>
    <w:rsid w:val="00DE7D3D"/>
    <w:rsid w:val="00DE7DB9"/>
    <w:rsid w:val="00DF00C4"/>
    <w:rsid w:val="00DF03F6"/>
    <w:rsid w:val="00DF05E3"/>
    <w:rsid w:val="00DF072F"/>
    <w:rsid w:val="00DF078B"/>
    <w:rsid w:val="00DF082A"/>
    <w:rsid w:val="00DF08CB"/>
    <w:rsid w:val="00DF09EB"/>
    <w:rsid w:val="00DF0ADD"/>
    <w:rsid w:val="00DF11D1"/>
    <w:rsid w:val="00DF1210"/>
    <w:rsid w:val="00DF15D7"/>
    <w:rsid w:val="00DF16A6"/>
    <w:rsid w:val="00DF171B"/>
    <w:rsid w:val="00DF1908"/>
    <w:rsid w:val="00DF1A01"/>
    <w:rsid w:val="00DF1A0B"/>
    <w:rsid w:val="00DF1B9B"/>
    <w:rsid w:val="00DF1C36"/>
    <w:rsid w:val="00DF1F54"/>
    <w:rsid w:val="00DF1F5A"/>
    <w:rsid w:val="00DF1FDA"/>
    <w:rsid w:val="00DF2645"/>
    <w:rsid w:val="00DF26EB"/>
    <w:rsid w:val="00DF27E0"/>
    <w:rsid w:val="00DF27FB"/>
    <w:rsid w:val="00DF2815"/>
    <w:rsid w:val="00DF293A"/>
    <w:rsid w:val="00DF29DD"/>
    <w:rsid w:val="00DF2B9D"/>
    <w:rsid w:val="00DF2CFF"/>
    <w:rsid w:val="00DF2E1D"/>
    <w:rsid w:val="00DF2E6A"/>
    <w:rsid w:val="00DF312C"/>
    <w:rsid w:val="00DF3273"/>
    <w:rsid w:val="00DF32E2"/>
    <w:rsid w:val="00DF3532"/>
    <w:rsid w:val="00DF359B"/>
    <w:rsid w:val="00DF3611"/>
    <w:rsid w:val="00DF36F2"/>
    <w:rsid w:val="00DF3769"/>
    <w:rsid w:val="00DF3837"/>
    <w:rsid w:val="00DF3BED"/>
    <w:rsid w:val="00DF3C81"/>
    <w:rsid w:val="00DF3D79"/>
    <w:rsid w:val="00DF3D9E"/>
    <w:rsid w:val="00DF3DAC"/>
    <w:rsid w:val="00DF3DC3"/>
    <w:rsid w:val="00DF413B"/>
    <w:rsid w:val="00DF4157"/>
    <w:rsid w:val="00DF41C9"/>
    <w:rsid w:val="00DF4218"/>
    <w:rsid w:val="00DF4329"/>
    <w:rsid w:val="00DF43B6"/>
    <w:rsid w:val="00DF47DA"/>
    <w:rsid w:val="00DF484B"/>
    <w:rsid w:val="00DF4933"/>
    <w:rsid w:val="00DF4A2C"/>
    <w:rsid w:val="00DF4B0B"/>
    <w:rsid w:val="00DF4B89"/>
    <w:rsid w:val="00DF4C02"/>
    <w:rsid w:val="00DF4C8D"/>
    <w:rsid w:val="00DF4E4A"/>
    <w:rsid w:val="00DF5051"/>
    <w:rsid w:val="00DF50D7"/>
    <w:rsid w:val="00DF5394"/>
    <w:rsid w:val="00DF5434"/>
    <w:rsid w:val="00DF572E"/>
    <w:rsid w:val="00DF5737"/>
    <w:rsid w:val="00DF5AAD"/>
    <w:rsid w:val="00DF5B9E"/>
    <w:rsid w:val="00DF5CAB"/>
    <w:rsid w:val="00DF5D17"/>
    <w:rsid w:val="00DF5E8D"/>
    <w:rsid w:val="00DF5F50"/>
    <w:rsid w:val="00DF5F73"/>
    <w:rsid w:val="00DF60C5"/>
    <w:rsid w:val="00DF61AD"/>
    <w:rsid w:val="00DF621D"/>
    <w:rsid w:val="00DF623A"/>
    <w:rsid w:val="00DF6263"/>
    <w:rsid w:val="00DF62F4"/>
    <w:rsid w:val="00DF66FD"/>
    <w:rsid w:val="00DF67E2"/>
    <w:rsid w:val="00DF6C78"/>
    <w:rsid w:val="00DF6CA6"/>
    <w:rsid w:val="00DF6E84"/>
    <w:rsid w:val="00DF717D"/>
    <w:rsid w:val="00DF7294"/>
    <w:rsid w:val="00DF72C7"/>
    <w:rsid w:val="00DF73AB"/>
    <w:rsid w:val="00DF74B8"/>
    <w:rsid w:val="00DF7622"/>
    <w:rsid w:val="00DF76DE"/>
    <w:rsid w:val="00DF7789"/>
    <w:rsid w:val="00DF7ACC"/>
    <w:rsid w:val="00DF7C09"/>
    <w:rsid w:val="00DF7C71"/>
    <w:rsid w:val="00DF7D15"/>
    <w:rsid w:val="00DF7DE5"/>
    <w:rsid w:val="00DF7E35"/>
    <w:rsid w:val="00DF7E39"/>
    <w:rsid w:val="00DF7F26"/>
    <w:rsid w:val="00DF7FEC"/>
    <w:rsid w:val="00E000F5"/>
    <w:rsid w:val="00E001F6"/>
    <w:rsid w:val="00E00278"/>
    <w:rsid w:val="00E005BD"/>
    <w:rsid w:val="00E00756"/>
    <w:rsid w:val="00E0086F"/>
    <w:rsid w:val="00E008D0"/>
    <w:rsid w:val="00E00AC5"/>
    <w:rsid w:val="00E00BC4"/>
    <w:rsid w:val="00E00D8F"/>
    <w:rsid w:val="00E00DEC"/>
    <w:rsid w:val="00E0113B"/>
    <w:rsid w:val="00E0133F"/>
    <w:rsid w:val="00E01397"/>
    <w:rsid w:val="00E01407"/>
    <w:rsid w:val="00E01517"/>
    <w:rsid w:val="00E01555"/>
    <w:rsid w:val="00E01777"/>
    <w:rsid w:val="00E018DE"/>
    <w:rsid w:val="00E01959"/>
    <w:rsid w:val="00E019A7"/>
    <w:rsid w:val="00E01A3D"/>
    <w:rsid w:val="00E01A58"/>
    <w:rsid w:val="00E01B4C"/>
    <w:rsid w:val="00E01C62"/>
    <w:rsid w:val="00E01EC9"/>
    <w:rsid w:val="00E01EE8"/>
    <w:rsid w:val="00E01F30"/>
    <w:rsid w:val="00E023E0"/>
    <w:rsid w:val="00E02483"/>
    <w:rsid w:val="00E024A0"/>
    <w:rsid w:val="00E024CD"/>
    <w:rsid w:val="00E027F5"/>
    <w:rsid w:val="00E028E8"/>
    <w:rsid w:val="00E02A28"/>
    <w:rsid w:val="00E02B02"/>
    <w:rsid w:val="00E02D5A"/>
    <w:rsid w:val="00E02E24"/>
    <w:rsid w:val="00E02EC8"/>
    <w:rsid w:val="00E02EF6"/>
    <w:rsid w:val="00E02F23"/>
    <w:rsid w:val="00E02FDA"/>
    <w:rsid w:val="00E030AA"/>
    <w:rsid w:val="00E037A6"/>
    <w:rsid w:val="00E03871"/>
    <w:rsid w:val="00E03917"/>
    <w:rsid w:val="00E039A6"/>
    <w:rsid w:val="00E039E6"/>
    <w:rsid w:val="00E03BD6"/>
    <w:rsid w:val="00E03DCB"/>
    <w:rsid w:val="00E03E42"/>
    <w:rsid w:val="00E03F55"/>
    <w:rsid w:val="00E040E3"/>
    <w:rsid w:val="00E04186"/>
    <w:rsid w:val="00E041A4"/>
    <w:rsid w:val="00E041FF"/>
    <w:rsid w:val="00E0420F"/>
    <w:rsid w:val="00E04257"/>
    <w:rsid w:val="00E043DB"/>
    <w:rsid w:val="00E046C3"/>
    <w:rsid w:val="00E047EE"/>
    <w:rsid w:val="00E04BE0"/>
    <w:rsid w:val="00E04FBB"/>
    <w:rsid w:val="00E050F4"/>
    <w:rsid w:val="00E05167"/>
    <w:rsid w:val="00E056A3"/>
    <w:rsid w:val="00E056C1"/>
    <w:rsid w:val="00E0580A"/>
    <w:rsid w:val="00E0584A"/>
    <w:rsid w:val="00E05A40"/>
    <w:rsid w:val="00E05A7A"/>
    <w:rsid w:val="00E05BD0"/>
    <w:rsid w:val="00E05BEC"/>
    <w:rsid w:val="00E05C80"/>
    <w:rsid w:val="00E05DE3"/>
    <w:rsid w:val="00E05EE0"/>
    <w:rsid w:val="00E06360"/>
    <w:rsid w:val="00E0639C"/>
    <w:rsid w:val="00E063CD"/>
    <w:rsid w:val="00E0646F"/>
    <w:rsid w:val="00E064D9"/>
    <w:rsid w:val="00E065AE"/>
    <w:rsid w:val="00E06680"/>
    <w:rsid w:val="00E06745"/>
    <w:rsid w:val="00E06790"/>
    <w:rsid w:val="00E06A72"/>
    <w:rsid w:val="00E06AD0"/>
    <w:rsid w:val="00E06B82"/>
    <w:rsid w:val="00E06C48"/>
    <w:rsid w:val="00E06C4E"/>
    <w:rsid w:val="00E070EF"/>
    <w:rsid w:val="00E071B9"/>
    <w:rsid w:val="00E0725A"/>
    <w:rsid w:val="00E075B9"/>
    <w:rsid w:val="00E0767B"/>
    <w:rsid w:val="00E078BE"/>
    <w:rsid w:val="00E0792C"/>
    <w:rsid w:val="00E0793A"/>
    <w:rsid w:val="00E07E5F"/>
    <w:rsid w:val="00E07E6F"/>
    <w:rsid w:val="00E07EDD"/>
    <w:rsid w:val="00E1016A"/>
    <w:rsid w:val="00E10289"/>
    <w:rsid w:val="00E1038F"/>
    <w:rsid w:val="00E106E8"/>
    <w:rsid w:val="00E10934"/>
    <w:rsid w:val="00E10978"/>
    <w:rsid w:val="00E10A13"/>
    <w:rsid w:val="00E10AA4"/>
    <w:rsid w:val="00E10AC2"/>
    <w:rsid w:val="00E10BBA"/>
    <w:rsid w:val="00E10C92"/>
    <w:rsid w:val="00E10E9F"/>
    <w:rsid w:val="00E10EDF"/>
    <w:rsid w:val="00E10F94"/>
    <w:rsid w:val="00E10FB8"/>
    <w:rsid w:val="00E11120"/>
    <w:rsid w:val="00E1131A"/>
    <w:rsid w:val="00E1149E"/>
    <w:rsid w:val="00E1158B"/>
    <w:rsid w:val="00E115F2"/>
    <w:rsid w:val="00E11635"/>
    <w:rsid w:val="00E1163C"/>
    <w:rsid w:val="00E1164D"/>
    <w:rsid w:val="00E11DA3"/>
    <w:rsid w:val="00E11E39"/>
    <w:rsid w:val="00E11F2C"/>
    <w:rsid w:val="00E12062"/>
    <w:rsid w:val="00E12130"/>
    <w:rsid w:val="00E12197"/>
    <w:rsid w:val="00E121A6"/>
    <w:rsid w:val="00E12380"/>
    <w:rsid w:val="00E1265C"/>
    <w:rsid w:val="00E12777"/>
    <w:rsid w:val="00E1281D"/>
    <w:rsid w:val="00E12B29"/>
    <w:rsid w:val="00E12BD2"/>
    <w:rsid w:val="00E12C17"/>
    <w:rsid w:val="00E12C6F"/>
    <w:rsid w:val="00E12C91"/>
    <w:rsid w:val="00E12E2F"/>
    <w:rsid w:val="00E12F1B"/>
    <w:rsid w:val="00E13489"/>
    <w:rsid w:val="00E134E7"/>
    <w:rsid w:val="00E135FD"/>
    <w:rsid w:val="00E13634"/>
    <w:rsid w:val="00E1372F"/>
    <w:rsid w:val="00E13A27"/>
    <w:rsid w:val="00E13A2F"/>
    <w:rsid w:val="00E13A45"/>
    <w:rsid w:val="00E13C75"/>
    <w:rsid w:val="00E13D6A"/>
    <w:rsid w:val="00E13F2F"/>
    <w:rsid w:val="00E1403B"/>
    <w:rsid w:val="00E1407B"/>
    <w:rsid w:val="00E140BE"/>
    <w:rsid w:val="00E142A4"/>
    <w:rsid w:val="00E1447E"/>
    <w:rsid w:val="00E14564"/>
    <w:rsid w:val="00E14565"/>
    <w:rsid w:val="00E145C1"/>
    <w:rsid w:val="00E1478A"/>
    <w:rsid w:val="00E147CF"/>
    <w:rsid w:val="00E14CB0"/>
    <w:rsid w:val="00E14D0F"/>
    <w:rsid w:val="00E14D5E"/>
    <w:rsid w:val="00E14DDB"/>
    <w:rsid w:val="00E14E62"/>
    <w:rsid w:val="00E14FD5"/>
    <w:rsid w:val="00E15347"/>
    <w:rsid w:val="00E153AF"/>
    <w:rsid w:val="00E154EC"/>
    <w:rsid w:val="00E155A3"/>
    <w:rsid w:val="00E155D8"/>
    <w:rsid w:val="00E15650"/>
    <w:rsid w:val="00E15718"/>
    <w:rsid w:val="00E1582F"/>
    <w:rsid w:val="00E159A5"/>
    <w:rsid w:val="00E15A24"/>
    <w:rsid w:val="00E15BFF"/>
    <w:rsid w:val="00E15C14"/>
    <w:rsid w:val="00E15EF2"/>
    <w:rsid w:val="00E16184"/>
    <w:rsid w:val="00E16337"/>
    <w:rsid w:val="00E1662B"/>
    <w:rsid w:val="00E166EE"/>
    <w:rsid w:val="00E1672C"/>
    <w:rsid w:val="00E16822"/>
    <w:rsid w:val="00E168E8"/>
    <w:rsid w:val="00E16AC7"/>
    <w:rsid w:val="00E16CCF"/>
    <w:rsid w:val="00E16E23"/>
    <w:rsid w:val="00E16ED5"/>
    <w:rsid w:val="00E16F68"/>
    <w:rsid w:val="00E174E9"/>
    <w:rsid w:val="00E174F7"/>
    <w:rsid w:val="00E17820"/>
    <w:rsid w:val="00E179E9"/>
    <w:rsid w:val="00E17A88"/>
    <w:rsid w:val="00E17AA7"/>
    <w:rsid w:val="00E17B0C"/>
    <w:rsid w:val="00E204A4"/>
    <w:rsid w:val="00E20638"/>
    <w:rsid w:val="00E207F1"/>
    <w:rsid w:val="00E20885"/>
    <w:rsid w:val="00E20A4D"/>
    <w:rsid w:val="00E20C4B"/>
    <w:rsid w:val="00E20C5C"/>
    <w:rsid w:val="00E20C96"/>
    <w:rsid w:val="00E20FCF"/>
    <w:rsid w:val="00E21198"/>
    <w:rsid w:val="00E21323"/>
    <w:rsid w:val="00E2137F"/>
    <w:rsid w:val="00E213D5"/>
    <w:rsid w:val="00E2146E"/>
    <w:rsid w:val="00E214A3"/>
    <w:rsid w:val="00E2169C"/>
    <w:rsid w:val="00E216DC"/>
    <w:rsid w:val="00E2170C"/>
    <w:rsid w:val="00E21805"/>
    <w:rsid w:val="00E218BF"/>
    <w:rsid w:val="00E219F6"/>
    <w:rsid w:val="00E21B26"/>
    <w:rsid w:val="00E21B85"/>
    <w:rsid w:val="00E21B86"/>
    <w:rsid w:val="00E21D36"/>
    <w:rsid w:val="00E21E88"/>
    <w:rsid w:val="00E2205F"/>
    <w:rsid w:val="00E22189"/>
    <w:rsid w:val="00E221A3"/>
    <w:rsid w:val="00E221C9"/>
    <w:rsid w:val="00E223D9"/>
    <w:rsid w:val="00E226D4"/>
    <w:rsid w:val="00E22877"/>
    <w:rsid w:val="00E22905"/>
    <w:rsid w:val="00E22996"/>
    <w:rsid w:val="00E22BEE"/>
    <w:rsid w:val="00E22D14"/>
    <w:rsid w:val="00E22D24"/>
    <w:rsid w:val="00E22F24"/>
    <w:rsid w:val="00E23267"/>
    <w:rsid w:val="00E2353F"/>
    <w:rsid w:val="00E235BF"/>
    <w:rsid w:val="00E23BDF"/>
    <w:rsid w:val="00E23D60"/>
    <w:rsid w:val="00E23DA3"/>
    <w:rsid w:val="00E23DFC"/>
    <w:rsid w:val="00E23F53"/>
    <w:rsid w:val="00E23F7B"/>
    <w:rsid w:val="00E23F9A"/>
    <w:rsid w:val="00E24048"/>
    <w:rsid w:val="00E240DB"/>
    <w:rsid w:val="00E240FA"/>
    <w:rsid w:val="00E24775"/>
    <w:rsid w:val="00E24836"/>
    <w:rsid w:val="00E2494C"/>
    <w:rsid w:val="00E24A6F"/>
    <w:rsid w:val="00E24B34"/>
    <w:rsid w:val="00E24B55"/>
    <w:rsid w:val="00E24D82"/>
    <w:rsid w:val="00E24E88"/>
    <w:rsid w:val="00E25046"/>
    <w:rsid w:val="00E250BF"/>
    <w:rsid w:val="00E250EC"/>
    <w:rsid w:val="00E25297"/>
    <w:rsid w:val="00E255CF"/>
    <w:rsid w:val="00E25871"/>
    <w:rsid w:val="00E25B8C"/>
    <w:rsid w:val="00E25B9E"/>
    <w:rsid w:val="00E25D78"/>
    <w:rsid w:val="00E25F4C"/>
    <w:rsid w:val="00E25FCF"/>
    <w:rsid w:val="00E26191"/>
    <w:rsid w:val="00E26287"/>
    <w:rsid w:val="00E2652A"/>
    <w:rsid w:val="00E26717"/>
    <w:rsid w:val="00E268A2"/>
    <w:rsid w:val="00E26AAE"/>
    <w:rsid w:val="00E26C57"/>
    <w:rsid w:val="00E26C92"/>
    <w:rsid w:val="00E26CC3"/>
    <w:rsid w:val="00E26D48"/>
    <w:rsid w:val="00E26DBE"/>
    <w:rsid w:val="00E26F76"/>
    <w:rsid w:val="00E26FA9"/>
    <w:rsid w:val="00E2722D"/>
    <w:rsid w:val="00E275CB"/>
    <w:rsid w:val="00E27636"/>
    <w:rsid w:val="00E277E1"/>
    <w:rsid w:val="00E27833"/>
    <w:rsid w:val="00E2793A"/>
    <w:rsid w:val="00E27D23"/>
    <w:rsid w:val="00E27F28"/>
    <w:rsid w:val="00E30031"/>
    <w:rsid w:val="00E3019F"/>
    <w:rsid w:val="00E301A6"/>
    <w:rsid w:val="00E303D6"/>
    <w:rsid w:val="00E303E3"/>
    <w:rsid w:val="00E304B5"/>
    <w:rsid w:val="00E30916"/>
    <w:rsid w:val="00E3092D"/>
    <w:rsid w:val="00E30AD7"/>
    <w:rsid w:val="00E30B4B"/>
    <w:rsid w:val="00E30DA9"/>
    <w:rsid w:val="00E30E56"/>
    <w:rsid w:val="00E30ECB"/>
    <w:rsid w:val="00E30FEC"/>
    <w:rsid w:val="00E311C9"/>
    <w:rsid w:val="00E31281"/>
    <w:rsid w:val="00E313CB"/>
    <w:rsid w:val="00E31460"/>
    <w:rsid w:val="00E3150B"/>
    <w:rsid w:val="00E31556"/>
    <w:rsid w:val="00E3162C"/>
    <w:rsid w:val="00E3163A"/>
    <w:rsid w:val="00E31797"/>
    <w:rsid w:val="00E3188C"/>
    <w:rsid w:val="00E31AFE"/>
    <w:rsid w:val="00E31F7A"/>
    <w:rsid w:val="00E31F8D"/>
    <w:rsid w:val="00E32446"/>
    <w:rsid w:val="00E32825"/>
    <w:rsid w:val="00E328C8"/>
    <w:rsid w:val="00E328D7"/>
    <w:rsid w:val="00E32914"/>
    <w:rsid w:val="00E32BDF"/>
    <w:rsid w:val="00E32C3E"/>
    <w:rsid w:val="00E32C43"/>
    <w:rsid w:val="00E32F1B"/>
    <w:rsid w:val="00E32F35"/>
    <w:rsid w:val="00E32F8E"/>
    <w:rsid w:val="00E33164"/>
    <w:rsid w:val="00E331E5"/>
    <w:rsid w:val="00E3335D"/>
    <w:rsid w:val="00E33829"/>
    <w:rsid w:val="00E338D7"/>
    <w:rsid w:val="00E33B4F"/>
    <w:rsid w:val="00E33BF6"/>
    <w:rsid w:val="00E33E80"/>
    <w:rsid w:val="00E33FBE"/>
    <w:rsid w:val="00E34093"/>
    <w:rsid w:val="00E340FD"/>
    <w:rsid w:val="00E342EF"/>
    <w:rsid w:val="00E3450C"/>
    <w:rsid w:val="00E348C9"/>
    <w:rsid w:val="00E34B01"/>
    <w:rsid w:val="00E34D87"/>
    <w:rsid w:val="00E34E61"/>
    <w:rsid w:val="00E34F52"/>
    <w:rsid w:val="00E35230"/>
    <w:rsid w:val="00E35293"/>
    <w:rsid w:val="00E3529D"/>
    <w:rsid w:val="00E353AF"/>
    <w:rsid w:val="00E3545F"/>
    <w:rsid w:val="00E354A6"/>
    <w:rsid w:val="00E3559C"/>
    <w:rsid w:val="00E3571F"/>
    <w:rsid w:val="00E35909"/>
    <w:rsid w:val="00E35A93"/>
    <w:rsid w:val="00E35BA7"/>
    <w:rsid w:val="00E35BE6"/>
    <w:rsid w:val="00E35C27"/>
    <w:rsid w:val="00E3616C"/>
    <w:rsid w:val="00E361A0"/>
    <w:rsid w:val="00E361C5"/>
    <w:rsid w:val="00E3623E"/>
    <w:rsid w:val="00E3630F"/>
    <w:rsid w:val="00E36641"/>
    <w:rsid w:val="00E366D3"/>
    <w:rsid w:val="00E3690E"/>
    <w:rsid w:val="00E36A2C"/>
    <w:rsid w:val="00E36AAF"/>
    <w:rsid w:val="00E36BD2"/>
    <w:rsid w:val="00E36DA8"/>
    <w:rsid w:val="00E36DCC"/>
    <w:rsid w:val="00E371B3"/>
    <w:rsid w:val="00E371FE"/>
    <w:rsid w:val="00E37318"/>
    <w:rsid w:val="00E3742D"/>
    <w:rsid w:val="00E3747A"/>
    <w:rsid w:val="00E3777D"/>
    <w:rsid w:val="00E377C8"/>
    <w:rsid w:val="00E377EF"/>
    <w:rsid w:val="00E37B06"/>
    <w:rsid w:val="00E37C42"/>
    <w:rsid w:val="00E37C83"/>
    <w:rsid w:val="00E37C9F"/>
    <w:rsid w:val="00E40234"/>
    <w:rsid w:val="00E4032A"/>
    <w:rsid w:val="00E4034B"/>
    <w:rsid w:val="00E403C3"/>
    <w:rsid w:val="00E4047D"/>
    <w:rsid w:val="00E406BA"/>
    <w:rsid w:val="00E408AB"/>
    <w:rsid w:val="00E4093E"/>
    <w:rsid w:val="00E40B42"/>
    <w:rsid w:val="00E40CC2"/>
    <w:rsid w:val="00E40EF5"/>
    <w:rsid w:val="00E410B7"/>
    <w:rsid w:val="00E410DC"/>
    <w:rsid w:val="00E410EE"/>
    <w:rsid w:val="00E41178"/>
    <w:rsid w:val="00E41222"/>
    <w:rsid w:val="00E415A8"/>
    <w:rsid w:val="00E416C8"/>
    <w:rsid w:val="00E41A0A"/>
    <w:rsid w:val="00E41B3E"/>
    <w:rsid w:val="00E41C1C"/>
    <w:rsid w:val="00E41D6E"/>
    <w:rsid w:val="00E41D9C"/>
    <w:rsid w:val="00E421A7"/>
    <w:rsid w:val="00E42257"/>
    <w:rsid w:val="00E422C0"/>
    <w:rsid w:val="00E429B6"/>
    <w:rsid w:val="00E42C28"/>
    <w:rsid w:val="00E42D87"/>
    <w:rsid w:val="00E43146"/>
    <w:rsid w:val="00E436C9"/>
    <w:rsid w:val="00E43ABF"/>
    <w:rsid w:val="00E43C01"/>
    <w:rsid w:val="00E44121"/>
    <w:rsid w:val="00E44240"/>
    <w:rsid w:val="00E44277"/>
    <w:rsid w:val="00E4427F"/>
    <w:rsid w:val="00E44379"/>
    <w:rsid w:val="00E4452D"/>
    <w:rsid w:val="00E445A5"/>
    <w:rsid w:val="00E4470D"/>
    <w:rsid w:val="00E44712"/>
    <w:rsid w:val="00E44758"/>
    <w:rsid w:val="00E4491A"/>
    <w:rsid w:val="00E44BC5"/>
    <w:rsid w:val="00E44DF7"/>
    <w:rsid w:val="00E45014"/>
    <w:rsid w:val="00E45035"/>
    <w:rsid w:val="00E45205"/>
    <w:rsid w:val="00E45234"/>
    <w:rsid w:val="00E453EE"/>
    <w:rsid w:val="00E4550E"/>
    <w:rsid w:val="00E455F7"/>
    <w:rsid w:val="00E45637"/>
    <w:rsid w:val="00E45937"/>
    <w:rsid w:val="00E45A81"/>
    <w:rsid w:val="00E45ABE"/>
    <w:rsid w:val="00E45EB3"/>
    <w:rsid w:val="00E45F86"/>
    <w:rsid w:val="00E4644A"/>
    <w:rsid w:val="00E464A2"/>
    <w:rsid w:val="00E4662D"/>
    <w:rsid w:val="00E46656"/>
    <w:rsid w:val="00E4690D"/>
    <w:rsid w:val="00E46976"/>
    <w:rsid w:val="00E46B6C"/>
    <w:rsid w:val="00E46BAB"/>
    <w:rsid w:val="00E46BD0"/>
    <w:rsid w:val="00E46CAF"/>
    <w:rsid w:val="00E46CFE"/>
    <w:rsid w:val="00E46D9B"/>
    <w:rsid w:val="00E46E40"/>
    <w:rsid w:val="00E46F01"/>
    <w:rsid w:val="00E46F40"/>
    <w:rsid w:val="00E46F82"/>
    <w:rsid w:val="00E470DE"/>
    <w:rsid w:val="00E4724A"/>
    <w:rsid w:val="00E47417"/>
    <w:rsid w:val="00E47489"/>
    <w:rsid w:val="00E47493"/>
    <w:rsid w:val="00E476E3"/>
    <w:rsid w:val="00E4772E"/>
    <w:rsid w:val="00E4781E"/>
    <w:rsid w:val="00E47838"/>
    <w:rsid w:val="00E47AD6"/>
    <w:rsid w:val="00E47B8F"/>
    <w:rsid w:val="00E47BD6"/>
    <w:rsid w:val="00E47BF8"/>
    <w:rsid w:val="00E47D1E"/>
    <w:rsid w:val="00E47E56"/>
    <w:rsid w:val="00E47F3D"/>
    <w:rsid w:val="00E47F75"/>
    <w:rsid w:val="00E5001F"/>
    <w:rsid w:val="00E50250"/>
    <w:rsid w:val="00E5025B"/>
    <w:rsid w:val="00E50383"/>
    <w:rsid w:val="00E5040C"/>
    <w:rsid w:val="00E5049E"/>
    <w:rsid w:val="00E504C2"/>
    <w:rsid w:val="00E50600"/>
    <w:rsid w:val="00E50782"/>
    <w:rsid w:val="00E508C1"/>
    <w:rsid w:val="00E5093B"/>
    <w:rsid w:val="00E509CF"/>
    <w:rsid w:val="00E509ED"/>
    <w:rsid w:val="00E50A4D"/>
    <w:rsid w:val="00E50BBB"/>
    <w:rsid w:val="00E50C8E"/>
    <w:rsid w:val="00E51373"/>
    <w:rsid w:val="00E51608"/>
    <w:rsid w:val="00E51641"/>
    <w:rsid w:val="00E5171B"/>
    <w:rsid w:val="00E5185A"/>
    <w:rsid w:val="00E518CC"/>
    <w:rsid w:val="00E51A2D"/>
    <w:rsid w:val="00E51EDE"/>
    <w:rsid w:val="00E5215F"/>
    <w:rsid w:val="00E524D9"/>
    <w:rsid w:val="00E52534"/>
    <w:rsid w:val="00E52F55"/>
    <w:rsid w:val="00E52FC2"/>
    <w:rsid w:val="00E53007"/>
    <w:rsid w:val="00E5303B"/>
    <w:rsid w:val="00E530F8"/>
    <w:rsid w:val="00E53473"/>
    <w:rsid w:val="00E534B9"/>
    <w:rsid w:val="00E534BF"/>
    <w:rsid w:val="00E535A3"/>
    <w:rsid w:val="00E536C3"/>
    <w:rsid w:val="00E53CFB"/>
    <w:rsid w:val="00E53F30"/>
    <w:rsid w:val="00E54233"/>
    <w:rsid w:val="00E5466E"/>
    <w:rsid w:val="00E546D6"/>
    <w:rsid w:val="00E54781"/>
    <w:rsid w:val="00E5482F"/>
    <w:rsid w:val="00E54AE1"/>
    <w:rsid w:val="00E54B29"/>
    <w:rsid w:val="00E54B6A"/>
    <w:rsid w:val="00E54CB2"/>
    <w:rsid w:val="00E54D9B"/>
    <w:rsid w:val="00E54FAF"/>
    <w:rsid w:val="00E5524D"/>
    <w:rsid w:val="00E55389"/>
    <w:rsid w:val="00E553F5"/>
    <w:rsid w:val="00E556AE"/>
    <w:rsid w:val="00E556C3"/>
    <w:rsid w:val="00E557FA"/>
    <w:rsid w:val="00E55860"/>
    <w:rsid w:val="00E55C01"/>
    <w:rsid w:val="00E55CCC"/>
    <w:rsid w:val="00E55DF0"/>
    <w:rsid w:val="00E55EE3"/>
    <w:rsid w:val="00E55F24"/>
    <w:rsid w:val="00E562A7"/>
    <w:rsid w:val="00E562FB"/>
    <w:rsid w:val="00E56475"/>
    <w:rsid w:val="00E567DA"/>
    <w:rsid w:val="00E56864"/>
    <w:rsid w:val="00E56971"/>
    <w:rsid w:val="00E56A62"/>
    <w:rsid w:val="00E56BE3"/>
    <w:rsid w:val="00E56D2B"/>
    <w:rsid w:val="00E56FF1"/>
    <w:rsid w:val="00E5739A"/>
    <w:rsid w:val="00E57611"/>
    <w:rsid w:val="00E5769A"/>
    <w:rsid w:val="00E5772E"/>
    <w:rsid w:val="00E578C7"/>
    <w:rsid w:val="00E5799B"/>
    <w:rsid w:val="00E57A67"/>
    <w:rsid w:val="00E57BE1"/>
    <w:rsid w:val="00E57D74"/>
    <w:rsid w:val="00E57D89"/>
    <w:rsid w:val="00E57E56"/>
    <w:rsid w:val="00E57FC3"/>
    <w:rsid w:val="00E600A8"/>
    <w:rsid w:val="00E60134"/>
    <w:rsid w:val="00E60282"/>
    <w:rsid w:val="00E6054A"/>
    <w:rsid w:val="00E605DB"/>
    <w:rsid w:val="00E609AC"/>
    <w:rsid w:val="00E60DA7"/>
    <w:rsid w:val="00E60EC4"/>
    <w:rsid w:val="00E6123F"/>
    <w:rsid w:val="00E612DB"/>
    <w:rsid w:val="00E61315"/>
    <w:rsid w:val="00E61525"/>
    <w:rsid w:val="00E61640"/>
    <w:rsid w:val="00E618DD"/>
    <w:rsid w:val="00E618E6"/>
    <w:rsid w:val="00E61A30"/>
    <w:rsid w:val="00E620DB"/>
    <w:rsid w:val="00E62263"/>
    <w:rsid w:val="00E62311"/>
    <w:rsid w:val="00E62369"/>
    <w:rsid w:val="00E6244B"/>
    <w:rsid w:val="00E62554"/>
    <w:rsid w:val="00E62671"/>
    <w:rsid w:val="00E62818"/>
    <w:rsid w:val="00E6295F"/>
    <w:rsid w:val="00E629D8"/>
    <w:rsid w:val="00E62A59"/>
    <w:rsid w:val="00E62CBB"/>
    <w:rsid w:val="00E62FD4"/>
    <w:rsid w:val="00E630C1"/>
    <w:rsid w:val="00E630E5"/>
    <w:rsid w:val="00E63190"/>
    <w:rsid w:val="00E63546"/>
    <w:rsid w:val="00E63791"/>
    <w:rsid w:val="00E6388A"/>
    <w:rsid w:val="00E638BD"/>
    <w:rsid w:val="00E63B77"/>
    <w:rsid w:val="00E63D69"/>
    <w:rsid w:val="00E63DA5"/>
    <w:rsid w:val="00E63E06"/>
    <w:rsid w:val="00E63E35"/>
    <w:rsid w:val="00E64122"/>
    <w:rsid w:val="00E64138"/>
    <w:rsid w:val="00E64335"/>
    <w:rsid w:val="00E64379"/>
    <w:rsid w:val="00E64388"/>
    <w:rsid w:val="00E644B4"/>
    <w:rsid w:val="00E644EE"/>
    <w:rsid w:val="00E6459E"/>
    <w:rsid w:val="00E6472F"/>
    <w:rsid w:val="00E64B42"/>
    <w:rsid w:val="00E64BB8"/>
    <w:rsid w:val="00E64ECD"/>
    <w:rsid w:val="00E64FCA"/>
    <w:rsid w:val="00E6515B"/>
    <w:rsid w:val="00E651B1"/>
    <w:rsid w:val="00E651E2"/>
    <w:rsid w:val="00E652D5"/>
    <w:rsid w:val="00E652FF"/>
    <w:rsid w:val="00E65432"/>
    <w:rsid w:val="00E655D7"/>
    <w:rsid w:val="00E65B2E"/>
    <w:rsid w:val="00E65B72"/>
    <w:rsid w:val="00E65ED0"/>
    <w:rsid w:val="00E660F8"/>
    <w:rsid w:val="00E66423"/>
    <w:rsid w:val="00E664AB"/>
    <w:rsid w:val="00E66509"/>
    <w:rsid w:val="00E665EF"/>
    <w:rsid w:val="00E66764"/>
    <w:rsid w:val="00E66A6C"/>
    <w:rsid w:val="00E66C45"/>
    <w:rsid w:val="00E66FB4"/>
    <w:rsid w:val="00E67146"/>
    <w:rsid w:val="00E6716C"/>
    <w:rsid w:val="00E675EF"/>
    <w:rsid w:val="00E67BE9"/>
    <w:rsid w:val="00E67D37"/>
    <w:rsid w:val="00E70184"/>
    <w:rsid w:val="00E701DB"/>
    <w:rsid w:val="00E7039F"/>
    <w:rsid w:val="00E703E8"/>
    <w:rsid w:val="00E706F7"/>
    <w:rsid w:val="00E708C5"/>
    <w:rsid w:val="00E70B39"/>
    <w:rsid w:val="00E70B7A"/>
    <w:rsid w:val="00E70BC4"/>
    <w:rsid w:val="00E70BDE"/>
    <w:rsid w:val="00E70C82"/>
    <w:rsid w:val="00E70D9F"/>
    <w:rsid w:val="00E70DED"/>
    <w:rsid w:val="00E70E26"/>
    <w:rsid w:val="00E70F4F"/>
    <w:rsid w:val="00E70FAA"/>
    <w:rsid w:val="00E70FC1"/>
    <w:rsid w:val="00E71020"/>
    <w:rsid w:val="00E71314"/>
    <w:rsid w:val="00E714DE"/>
    <w:rsid w:val="00E7155E"/>
    <w:rsid w:val="00E717D3"/>
    <w:rsid w:val="00E717DB"/>
    <w:rsid w:val="00E7185B"/>
    <w:rsid w:val="00E7188A"/>
    <w:rsid w:val="00E71E56"/>
    <w:rsid w:val="00E71EC2"/>
    <w:rsid w:val="00E72A95"/>
    <w:rsid w:val="00E72D00"/>
    <w:rsid w:val="00E72E72"/>
    <w:rsid w:val="00E72F8D"/>
    <w:rsid w:val="00E7327C"/>
    <w:rsid w:val="00E737DC"/>
    <w:rsid w:val="00E73824"/>
    <w:rsid w:val="00E73826"/>
    <w:rsid w:val="00E7392A"/>
    <w:rsid w:val="00E73C16"/>
    <w:rsid w:val="00E73DB9"/>
    <w:rsid w:val="00E740D1"/>
    <w:rsid w:val="00E742D4"/>
    <w:rsid w:val="00E743AB"/>
    <w:rsid w:val="00E743C2"/>
    <w:rsid w:val="00E743E8"/>
    <w:rsid w:val="00E74859"/>
    <w:rsid w:val="00E748A6"/>
    <w:rsid w:val="00E74A27"/>
    <w:rsid w:val="00E74D8A"/>
    <w:rsid w:val="00E75262"/>
    <w:rsid w:val="00E75338"/>
    <w:rsid w:val="00E753B8"/>
    <w:rsid w:val="00E75671"/>
    <w:rsid w:val="00E75B40"/>
    <w:rsid w:val="00E75B58"/>
    <w:rsid w:val="00E75BBD"/>
    <w:rsid w:val="00E75E25"/>
    <w:rsid w:val="00E75EB3"/>
    <w:rsid w:val="00E76138"/>
    <w:rsid w:val="00E7620B"/>
    <w:rsid w:val="00E76265"/>
    <w:rsid w:val="00E76570"/>
    <w:rsid w:val="00E765FD"/>
    <w:rsid w:val="00E76814"/>
    <w:rsid w:val="00E76841"/>
    <w:rsid w:val="00E76B62"/>
    <w:rsid w:val="00E76CA0"/>
    <w:rsid w:val="00E76CD2"/>
    <w:rsid w:val="00E76DBD"/>
    <w:rsid w:val="00E76E4D"/>
    <w:rsid w:val="00E77112"/>
    <w:rsid w:val="00E77399"/>
    <w:rsid w:val="00E77411"/>
    <w:rsid w:val="00E77428"/>
    <w:rsid w:val="00E775B2"/>
    <w:rsid w:val="00E775CE"/>
    <w:rsid w:val="00E7772C"/>
    <w:rsid w:val="00E77877"/>
    <w:rsid w:val="00E7788B"/>
    <w:rsid w:val="00E77C84"/>
    <w:rsid w:val="00E77CF2"/>
    <w:rsid w:val="00E77D88"/>
    <w:rsid w:val="00E77E51"/>
    <w:rsid w:val="00E77F60"/>
    <w:rsid w:val="00E77FD3"/>
    <w:rsid w:val="00E80006"/>
    <w:rsid w:val="00E8001B"/>
    <w:rsid w:val="00E80221"/>
    <w:rsid w:val="00E8028A"/>
    <w:rsid w:val="00E80421"/>
    <w:rsid w:val="00E8044C"/>
    <w:rsid w:val="00E80531"/>
    <w:rsid w:val="00E80739"/>
    <w:rsid w:val="00E807D6"/>
    <w:rsid w:val="00E809A4"/>
    <w:rsid w:val="00E80B22"/>
    <w:rsid w:val="00E80E27"/>
    <w:rsid w:val="00E80EA5"/>
    <w:rsid w:val="00E80EB4"/>
    <w:rsid w:val="00E80F69"/>
    <w:rsid w:val="00E81024"/>
    <w:rsid w:val="00E81232"/>
    <w:rsid w:val="00E81257"/>
    <w:rsid w:val="00E8169B"/>
    <w:rsid w:val="00E8181D"/>
    <w:rsid w:val="00E818A7"/>
    <w:rsid w:val="00E81CAD"/>
    <w:rsid w:val="00E81CFD"/>
    <w:rsid w:val="00E81E17"/>
    <w:rsid w:val="00E81E76"/>
    <w:rsid w:val="00E81EB6"/>
    <w:rsid w:val="00E81FF9"/>
    <w:rsid w:val="00E82140"/>
    <w:rsid w:val="00E822E2"/>
    <w:rsid w:val="00E8233A"/>
    <w:rsid w:val="00E823A0"/>
    <w:rsid w:val="00E824AD"/>
    <w:rsid w:val="00E82669"/>
    <w:rsid w:val="00E82855"/>
    <w:rsid w:val="00E82A39"/>
    <w:rsid w:val="00E82B5F"/>
    <w:rsid w:val="00E82CDF"/>
    <w:rsid w:val="00E82CE5"/>
    <w:rsid w:val="00E82D52"/>
    <w:rsid w:val="00E82D8C"/>
    <w:rsid w:val="00E82F3A"/>
    <w:rsid w:val="00E82F5D"/>
    <w:rsid w:val="00E82FDA"/>
    <w:rsid w:val="00E8300A"/>
    <w:rsid w:val="00E83116"/>
    <w:rsid w:val="00E8315A"/>
    <w:rsid w:val="00E83488"/>
    <w:rsid w:val="00E837B9"/>
    <w:rsid w:val="00E83B46"/>
    <w:rsid w:val="00E83BE6"/>
    <w:rsid w:val="00E83C88"/>
    <w:rsid w:val="00E8418F"/>
    <w:rsid w:val="00E84244"/>
    <w:rsid w:val="00E84355"/>
    <w:rsid w:val="00E8477B"/>
    <w:rsid w:val="00E84910"/>
    <w:rsid w:val="00E84979"/>
    <w:rsid w:val="00E84986"/>
    <w:rsid w:val="00E849C7"/>
    <w:rsid w:val="00E84BB1"/>
    <w:rsid w:val="00E84E69"/>
    <w:rsid w:val="00E85287"/>
    <w:rsid w:val="00E8540F"/>
    <w:rsid w:val="00E8541A"/>
    <w:rsid w:val="00E85530"/>
    <w:rsid w:val="00E856CC"/>
    <w:rsid w:val="00E85753"/>
    <w:rsid w:val="00E858F6"/>
    <w:rsid w:val="00E859D2"/>
    <w:rsid w:val="00E85A34"/>
    <w:rsid w:val="00E85CA8"/>
    <w:rsid w:val="00E85E2B"/>
    <w:rsid w:val="00E85FB5"/>
    <w:rsid w:val="00E862D1"/>
    <w:rsid w:val="00E8632B"/>
    <w:rsid w:val="00E86471"/>
    <w:rsid w:val="00E86555"/>
    <w:rsid w:val="00E8664E"/>
    <w:rsid w:val="00E8695D"/>
    <w:rsid w:val="00E86966"/>
    <w:rsid w:val="00E86CF3"/>
    <w:rsid w:val="00E86EE1"/>
    <w:rsid w:val="00E870A5"/>
    <w:rsid w:val="00E870A9"/>
    <w:rsid w:val="00E874FD"/>
    <w:rsid w:val="00E87557"/>
    <w:rsid w:val="00E8758B"/>
    <w:rsid w:val="00E87822"/>
    <w:rsid w:val="00E8796D"/>
    <w:rsid w:val="00E87A26"/>
    <w:rsid w:val="00E87A31"/>
    <w:rsid w:val="00E87A3E"/>
    <w:rsid w:val="00E87B08"/>
    <w:rsid w:val="00E87C8E"/>
    <w:rsid w:val="00E87C90"/>
    <w:rsid w:val="00E87D63"/>
    <w:rsid w:val="00E87E7A"/>
    <w:rsid w:val="00E90147"/>
    <w:rsid w:val="00E901BF"/>
    <w:rsid w:val="00E90221"/>
    <w:rsid w:val="00E903A8"/>
    <w:rsid w:val="00E903F2"/>
    <w:rsid w:val="00E9082C"/>
    <w:rsid w:val="00E9085B"/>
    <w:rsid w:val="00E90860"/>
    <w:rsid w:val="00E908C5"/>
    <w:rsid w:val="00E90AAD"/>
    <w:rsid w:val="00E90B1D"/>
    <w:rsid w:val="00E90BC8"/>
    <w:rsid w:val="00E90C96"/>
    <w:rsid w:val="00E90F27"/>
    <w:rsid w:val="00E90FA8"/>
    <w:rsid w:val="00E9109F"/>
    <w:rsid w:val="00E912A7"/>
    <w:rsid w:val="00E914C6"/>
    <w:rsid w:val="00E91597"/>
    <w:rsid w:val="00E916DD"/>
    <w:rsid w:val="00E919F6"/>
    <w:rsid w:val="00E91ABE"/>
    <w:rsid w:val="00E91C39"/>
    <w:rsid w:val="00E91F00"/>
    <w:rsid w:val="00E920EE"/>
    <w:rsid w:val="00E92236"/>
    <w:rsid w:val="00E922D9"/>
    <w:rsid w:val="00E922E4"/>
    <w:rsid w:val="00E92334"/>
    <w:rsid w:val="00E92956"/>
    <w:rsid w:val="00E929F7"/>
    <w:rsid w:val="00E92A0D"/>
    <w:rsid w:val="00E92B1A"/>
    <w:rsid w:val="00E92C0F"/>
    <w:rsid w:val="00E92E71"/>
    <w:rsid w:val="00E93190"/>
    <w:rsid w:val="00E93343"/>
    <w:rsid w:val="00E933EF"/>
    <w:rsid w:val="00E93441"/>
    <w:rsid w:val="00E93663"/>
    <w:rsid w:val="00E936A8"/>
    <w:rsid w:val="00E936C6"/>
    <w:rsid w:val="00E9373D"/>
    <w:rsid w:val="00E93C2B"/>
    <w:rsid w:val="00E93C8E"/>
    <w:rsid w:val="00E93C8F"/>
    <w:rsid w:val="00E93F06"/>
    <w:rsid w:val="00E93F32"/>
    <w:rsid w:val="00E94208"/>
    <w:rsid w:val="00E9436A"/>
    <w:rsid w:val="00E943A2"/>
    <w:rsid w:val="00E944BA"/>
    <w:rsid w:val="00E94692"/>
    <w:rsid w:val="00E94762"/>
    <w:rsid w:val="00E947C2"/>
    <w:rsid w:val="00E94975"/>
    <w:rsid w:val="00E94A12"/>
    <w:rsid w:val="00E94A33"/>
    <w:rsid w:val="00E94E37"/>
    <w:rsid w:val="00E94F3F"/>
    <w:rsid w:val="00E950D8"/>
    <w:rsid w:val="00E9523B"/>
    <w:rsid w:val="00E953D4"/>
    <w:rsid w:val="00E95519"/>
    <w:rsid w:val="00E955D4"/>
    <w:rsid w:val="00E95612"/>
    <w:rsid w:val="00E9585E"/>
    <w:rsid w:val="00E95B38"/>
    <w:rsid w:val="00E95B4A"/>
    <w:rsid w:val="00E95C98"/>
    <w:rsid w:val="00E95ED1"/>
    <w:rsid w:val="00E9603E"/>
    <w:rsid w:val="00E9608E"/>
    <w:rsid w:val="00E965ED"/>
    <w:rsid w:val="00E9667A"/>
    <w:rsid w:val="00E96943"/>
    <w:rsid w:val="00E96A01"/>
    <w:rsid w:val="00E96A46"/>
    <w:rsid w:val="00E96A73"/>
    <w:rsid w:val="00E96B2B"/>
    <w:rsid w:val="00E96BFC"/>
    <w:rsid w:val="00E96D2E"/>
    <w:rsid w:val="00E96E32"/>
    <w:rsid w:val="00E96F10"/>
    <w:rsid w:val="00E97092"/>
    <w:rsid w:val="00E971C0"/>
    <w:rsid w:val="00E973B1"/>
    <w:rsid w:val="00E97649"/>
    <w:rsid w:val="00E97803"/>
    <w:rsid w:val="00E9785A"/>
    <w:rsid w:val="00E978B6"/>
    <w:rsid w:val="00E978E7"/>
    <w:rsid w:val="00E979DD"/>
    <w:rsid w:val="00E97A00"/>
    <w:rsid w:val="00E97A3B"/>
    <w:rsid w:val="00E97D6E"/>
    <w:rsid w:val="00EA0298"/>
    <w:rsid w:val="00EA04A8"/>
    <w:rsid w:val="00EA04C5"/>
    <w:rsid w:val="00EA069D"/>
    <w:rsid w:val="00EA0A4C"/>
    <w:rsid w:val="00EA0B61"/>
    <w:rsid w:val="00EA0C55"/>
    <w:rsid w:val="00EA0C7E"/>
    <w:rsid w:val="00EA0D34"/>
    <w:rsid w:val="00EA0D35"/>
    <w:rsid w:val="00EA0DD5"/>
    <w:rsid w:val="00EA0DD6"/>
    <w:rsid w:val="00EA0FF9"/>
    <w:rsid w:val="00EA1199"/>
    <w:rsid w:val="00EA1406"/>
    <w:rsid w:val="00EA1762"/>
    <w:rsid w:val="00EA181E"/>
    <w:rsid w:val="00EA1919"/>
    <w:rsid w:val="00EA197B"/>
    <w:rsid w:val="00EA19DE"/>
    <w:rsid w:val="00EA19FF"/>
    <w:rsid w:val="00EA1C9A"/>
    <w:rsid w:val="00EA1CDB"/>
    <w:rsid w:val="00EA1DC8"/>
    <w:rsid w:val="00EA1E0B"/>
    <w:rsid w:val="00EA1E64"/>
    <w:rsid w:val="00EA20F1"/>
    <w:rsid w:val="00EA22DA"/>
    <w:rsid w:val="00EA238B"/>
    <w:rsid w:val="00EA253A"/>
    <w:rsid w:val="00EA2646"/>
    <w:rsid w:val="00EA2661"/>
    <w:rsid w:val="00EA26F9"/>
    <w:rsid w:val="00EA2706"/>
    <w:rsid w:val="00EA2714"/>
    <w:rsid w:val="00EA276F"/>
    <w:rsid w:val="00EA2770"/>
    <w:rsid w:val="00EA27B7"/>
    <w:rsid w:val="00EA286A"/>
    <w:rsid w:val="00EA2913"/>
    <w:rsid w:val="00EA2A3E"/>
    <w:rsid w:val="00EA2AFE"/>
    <w:rsid w:val="00EA2B82"/>
    <w:rsid w:val="00EA2C90"/>
    <w:rsid w:val="00EA2D94"/>
    <w:rsid w:val="00EA2E93"/>
    <w:rsid w:val="00EA3331"/>
    <w:rsid w:val="00EA356A"/>
    <w:rsid w:val="00EA3A0E"/>
    <w:rsid w:val="00EA3B22"/>
    <w:rsid w:val="00EA3C37"/>
    <w:rsid w:val="00EA3D27"/>
    <w:rsid w:val="00EA3F2C"/>
    <w:rsid w:val="00EA4026"/>
    <w:rsid w:val="00EA438E"/>
    <w:rsid w:val="00EA45CF"/>
    <w:rsid w:val="00EA460C"/>
    <w:rsid w:val="00EA473F"/>
    <w:rsid w:val="00EA4834"/>
    <w:rsid w:val="00EA4967"/>
    <w:rsid w:val="00EA49D2"/>
    <w:rsid w:val="00EA4D92"/>
    <w:rsid w:val="00EA4E88"/>
    <w:rsid w:val="00EA5587"/>
    <w:rsid w:val="00EA55DF"/>
    <w:rsid w:val="00EA575C"/>
    <w:rsid w:val="00EA5868"/>
    <w:rsid w:val="00EA59C1"/>
    <w:rsid w:val="00EA5C55"/>
    <w:rsid w:val="00EA5CD7"/>
    <w:rsid w:val="00EA5DE0"/>
    <w:rsid w:val="00EA6003"/>
    <w:rsid w:val="00EA60BD"/>
    <w:rsid w:val="00EA60D1"/>
    <w:rsid w:val="00EA617C"/>
    <w:rsid w:val="00EA639E"/>
    <w:rsid w:val="00EA63DC"/>
    <w:rsid w:val="00EA6637"/>
    <w:rsid w:val="00EA666B"/>
    <w:rsid w:val="00EA6856"/>
    <w:rsid w:val="00EA6A43"/>
    <w:rsid w:val="00EA720D"/>
    <w:rsid w:val="00EA73E8"/>
    <w:rsid w:val="00EA746F"/>
    <w:rsid w:val="00EA764D"/>
    <w:rsid w:val="00EA797A"/>
    <w:rsid w:val="00EA7CCA"/>
    <w:rsid w:val="00EA7F06"/>
    <w:rsid w:val="00EA7F5B"/>
    <w:rsid w:val="00EB0358"/>
    <w:rsid w:val="00EB03B3"/>
    <w:rsid w:val="00EB051A"/>
    <w:rsid w:val="00EB0CF6"/>
    <w:rsid w:val="00EB0F18"/>
    <w:rsid w:val="00EB13A5"/>
    <w:rsid w:val="00EB168A"/>
    <w:rsid w:val="00EB169A"/>
    <w:rsid w:val="00EB16DD"/>
    <w:rsid w:val="00EB1878"/>
    <w:rsid w:val="00EB189A"/>
    <w:rsid w:val="00EB1A50"/>
    <w:rsid w:val="00EB1B27"/>
    <w:rsid w:val="00EB1B53"/>
    <w:rsid w:val="00EB1FB5"/>
    <w:rsid w:val="00EB202F"/>
    <w:rsid w:val="00EB22AC"/>
    <w:rsid w:val="00EB24D7"/>
    <w:rsid w:val="00EB2602"/>
    <w:rsid w:val="00EB2794"/>
    <w:rsid w:val="00EB2990"/>
    <w:rsid w:val="00EB29BA"/>
    <w:rsid w:val="00EB29F9"/>
    <w:rsid w:val="00EB2A00"/>
    <w:rsid w:val="00EB2CE8"/>
    <w:rsid w:val="00EB2D71"/>
    <w:rsid w:val="00EB2D76"/>
    <w:rsid w:val="00EB2D80"/>
    <w:rsid w:val="00EB2EBD"/>
    <w:rsid w:val="00EB308E"/>
    <w:rsid w:val="00EB30F3"/>
    <w:rsid w:val="00EB324A"/>
    <w:rsid w:val="00EB33A0"/>
    <w:rsid w:val="00EB3483"/>
    <w:rsid w:val="00EB34A1"/>
    <w:rsid w:val="00EB3528"/>
    <w:rsid w:val="00EB3747"/>
    <w:rsid w:val="00EB3899"/>
    <w:rsid w:val="00EB3AF5"/>
    <w:rsid w:val="00EB3B6A"/>
    <w:rsid w:val="00EB3B8E"/>
    <w:rsid w:val="00EB3BD1"/>
    <w:rsid w:val="00EB3C43"/>
    <w:rsid w:val="00EB3D69"/>
    <w:rsid w:val="00EB3D7D"/>
    <w:rsid w:val="00EB4082"/>
    <w:rsid w:val="00EB4177"/>
    <w:rsid w:val="00EB46C7"/>
    <w:rsid w:val="00EB4717"/>
    <w:rsid w:val="00EB4B6D"/>
    <w:rsid w:val="00EB4C38"/>
    <w:rsid w:val="00EB4E03"/>
    <w:rsid w:val="00EB4F8D"/>
    <w:rsid w:val="00EB4FCA"/>
    <w:rsid w:val="00EB5098"/>
    <w:rsid w:val="00EB5116"/>
    <w:rsid w:val="00EB516B"/>
    <w:rsid w:val="00EB5254"/>
    <w:rsid w:val="00EB530F"/>
    <w:rsid w:val="00EB5573"/>
    <w:rsid w:val="00EB5A50"/>
    <w:rsid w:val="00EB5B5F"/>
    <w:rsid w:val="00EB5BAC"/>
    <w:rsid w:val="00EB5BAE"/>
    <w:rsid w:val="00EB5C2F"/>
    <w:rsid w:val="00EB5E4D"/>
    <w:rsid w:val="00EB5F13"/>
    <w:rsid w:val="00EB612E"/>
    <w:rsid w:val="00EB6401"/>
    <w:rsid w:val="00EB6496"/>
    <w:rsid w:val="00EB64C3"/>
    <w:rsid w:val="00EB64CF"/>
    <w:rsid w:val="00EB67E0"/>
    <w:rsid w:val="00EB67EE"/>
    <w:rsid w:val="00EB6812"/>
    <w:rsid w:val="00EB6ABE"/>
    <w:rsid w:val="00EB6B13"/>
    <w:rsid w:val="00EB6B3C"/>
    <w:rsid w:val="00EB6D84"/>
    <w:rsid w:val="00EB6FF1"/>
    <w:rsid w:val="00EB7256"/>
    <w:rsid w:val="00EB73E3"/>
    <w:rsid w:val="00EB7418"/>
    <w:rsid w:val="00EB771C"/>
    <w:rsid w:val="00EB776C"/>
    <w:rsid w:val="00EB79BD"/>
    <w:rsid w:val="00EB7B80"/>
    <w:rsid w:val="00EB7E14"/>
    <w:rsid w:val="00EB7E34"/>
    <w:rsid w:val="00EB7F9C"/>
    <w:rsid w:val="00EB7FA4"/>
    <w:rsid w:val="00EB7FAE"/>
    <w:rsid w:val="00EC0024"/>
    <w:rsid w:val="00EC007F"/>
    <w:rsid w:val="00EC019D"/>
    <w:rsid w:val="00EC04B7"/>
    <w:rsid w:val="00EC056A"/>
    <w:rsid w:val="00EC0594"/>
    <w:rsid w:val="00EC0B52"/>
    <w:rsid w:val="00EC0D6F"/>
    <w:rsid w:val="00EC1060"/>
    <w:rsid w:val="00EC1148"/>
    <w:rsid w:val="00EC125D"/>
    <w:rsid w:val="00EC15C9"/>
    <w:rsid w:val="00EC161D"/>
    <w:rsid w:val="00EC1A03"/>
    <w:rsid w:val="00EC1ACC"/>
    <w:rsid w:val="00EC1BDB"/>
    <w:rsid w:val="00EC1C67"/>
    <w:rsid w:val="00EC1D0A"/>
    <w:rsid w:val="00EC1FA8"/>
    <w:rsid w:val="00EC21C2"/>
    <w:rsid w:val="00EC25E2"/>
    <w:rsid w:val="00EC266B"/>
    <w:rsid w:val="00EC285A"/>
    <w:rsid w:val="00EC2A42"/>
    <w:rsid w:val="00EC2A46"/>
    <w:rsid w:val="00EC2B2A"/>
    <w:rsid w:val="00EC2BA1"/>
    <w:rsid w:val="00EC2C80"/>
    <w:rsid w:val="00EC2CEB"/>
    <w:rsid w:val="00EC318A"/>
    <w:rsid w:val="00EC3268"/>
    <w:rsid w:val="00EC346E"/>
    <w:rsid w:val="00EC35E8"/>
    <w:rsid w:val="00EC3626"/>
    <w:rsid w:val="00EC368F"/>
    <w:rsid w:val="00EC381B"/>
    <w:rsid w:val="00EC3A37"/>
    <w:rsid w:val="00EC3B9C"/>
    <w:rsid w:val="00EC3DEF"/>
    <w:rsid w:val="00EC45B0"/>
    <w:rsid w:val="00EC460F"/>
    <w:rsid w:val="00EC464E"/>
    <w:rsid w:val="00EC46EA"/>
    <w:rsid w:val="00EC476C"/>
    <w:rsid w:val="00EC48B6"/>
    <w:rsid w:val="00EC48C0"/>
    <w:rsid w:val="00EC494C"/>
    <w:rsid w:val="00EC4A63"/>
    <w:rsid w:val="00EC4AC5"/>
    <w:rsid w:val="00EC4CE0"/>
    <w:rsid w:val="00EC4DC9"/>
    <w:rsid w:val="00EC4F17"/>
    <w:rsid w:val="00EC4F83"/>
    <w:rsid w:val="00EC522D"/>
    <w:rsid w:val="00EC5333"/>
    <w:rsid w:val="00EC53E1"/>
    <w:rsid w:val="00EC546E"/>
    <w:rsid w:val="00EC5549"/>
    <w:rsid w:val="00EC555B"/>
    <w:rsid w:val="00EC56DA"/>
    <w:rsid w:val="00EC57D4"/>
    <w:rsid w:val="00EC58CD"/>
    <w:rsid w:val="00EC5AC4"/>
    <w:rsid w:val="00EC5CDF"/>
    <w:rsid w:val="00EC5DCF"/>
    <w:rsid w:val="00EC62F5"/>
    <w:rsid w:val="00EC65C8"/>
    <w:rsid w:val="00EC6688"/>
    <w:rsid w:val="00EC6694"/>
    <w:rsid w:val="00EC6710"/>
    <w:rsid w:val="00EC678F"/>
    <w:rsid w:val="00EC690B"/>
    <w:rsid w:val="00EC6AD5"/>
    <w:rsid w:val="00EC6C7E"/>
    <w:rsid w:val="00EC6CDF"/>
    <w:rsid w:val="00EC6ED9"/>
    <w:rsid w:val="00EC6F7D"/>
    <w:rsid w:val="00EC7068"/>
    <w:rsid w:val="00EC70B1"/>
    <w:rsid w:val="00EC70C0"/>
    <w:rsid w:val="00EC71AC"/>
    <w:rsid w:val="00EC7362"/>
    <w:rsid w:val="00EC7580"/>
    <w:rsid w:val="00EC7853"/>
    <w:rsid w:val="00EC78AF"/>
    <w:rsid w:val="00EC7A5B"/>
    <w:rsid w:val="00EC7AC9"/>
    <w:rsid w:val="00EC7AFE"/>
    <w:rsid w:val="00EC7B01"/>
    <w:rsid w:val="00EC7B42"/>
    <w:rsid w:val="00EC7C81"/>
    <w:rsid w:val="00EC7E4E"/>
    <w:rsid w:val="00EC7F2E"/>
    <w:rsid w:val="00ED007B"/>
    <w:rsid w:val="00ED0290"/>
    <w:rsid w:val="00ED0333"/>
    <w:rsid w:val="00ED037A"/>
    <w:rsid w:val="00ED039E"/>
    <w:rsid w:val="00ED0490"/>
    <w:rsid w:val="00ED04E9"/>
    <w:rsid w:val="00ED072A"/>
    <w:rsid w:val="00ED07FA"/>
    <w:rsid w:val="00ED09A8"/>
    <w:rsid w:val="00ED09C0"/>
    <w:rsid w:val="00ED0A38"/>
    <w:rsid w:val="00ED0BC5"/>
    <w:rsid w:val="00ED0DAA"/>
    <w:rsid w:val="00ED108F"/>
    <w:rsid w:val="00ED10D1"/>
    <w:rsid w:val="00ED11C7"/>
    <w:rsid w:val="00ED1261"/>
    <w:rsid w:val="00ED12AB"/>
    <w:rsid w:val="00ED1399"/>
    <w:rsid w:val="00ED1E89"/>
    <w:rsid w:val="00ED23D5"/>
    <w:rsid w:val="00ED24A2"/>
    <w:rsid w:val="00ED24EC"/>
    <w:rsid w:val="00ED257C"/>
    <w:rsid w:val="00ED269E"/>
    <w:rsid w:val="00ED280A"/>
    <w:rsid w:val="00ED2896"/>
    <w:rsid w:val="00ED289B"/>
    <w:rsid w:val="00ED29C9"/>
    <w:rsid w:val="00ED2B50"/>
    <w:rsid w:val="00ED2BF4"/>
    <w:rsid w:val="00ED2C22"/>
    <w:rsid w:val="00ED2EA3"/>
    <w:rsid w:val="00ED2F7F"/>
    <w:rsid w:val="00ED382E"/>
    <w:rsid w:val="00ED3861"/>
    <w:rsid w:val="00ED3899"/>
    <w:rsid w:val="00ED38A3"/>
    <w:rsid w:val="00ED3A77"/>
    <w:rsid w:val="00ED3B10"/>
    <w:rsid w:val="00ED3CD8"/>
    <w:rsid w:val="00ED3D22"/>
    <w:rsid w:val="00ED3D3D"/>
    <w:rsid w:val="00ED3D4E"/>
    <w:rsid w:val="00ED3ED4"/>
    <w:rsid w:val="00ED3F6B"/>
    <w:rsid w:val="00ED4067"/>
    <w:rsid w:val="00ED41F1"/>
    <w:rsid w:val="00ED427F"/>
    <w:rsid w:val="00ED4496"/>
    <w:rsid w:val="00ED4691"/>
    <w:rsid w:val="00ED4A9E"/>
    <w:rsid w:val="00ED513E"/>
    <w:rsid w:val="00ED5271"/>
    <w:rsid w:val="00ED52BB"/>
    <w:rsid w:val="00ED543B"/>
    <w:rsid w:val="00ED55CA"/>
    <w:rsid w:val="00ED58C8"/>
    <w:rsid w:val="00ED597D"/>
    <w:rsid w:val="00ED59E3"/>
    <w:rsid w:val="00ED5A2A"/>
    <w:rsid w:val="00ED5DAB"/>
    <w:rsid w:val="00ED5DC7"/>
    <w:rsid w:val="00ED5E91"/>
    <w:rsid w:val="00ED60D8"/>
    <w:rsid w:val="00ED6691"/>
    <w:rsid w:val="00ED66AD"/>
    <w:rsid w:val="00ED676A"/>
    <w:rsid w:val="00ED6774"/>
    <w:rsid w:val="00ED6B56"/>
    <w:rsid w:val="00ED6ED0"/>
    <w:rsid w:val="00ED6FF6"/>
    <w:rsid w:val="00ED706C"/>
    <w:rsid w:val="00ED71D0"/>
    <w:rsid w:val="00ED7264"/>
    <w:rsid w:val="00ED7389"/>
    <w:rsid w:val="00ED7771"/>
    <w:rsid w:val="00ED7886"/>
    <w:rsid w:val="00ED796D"/>
    <w:rsid w:val="00ED7CCE"/>
    <w:rsid w:val="00ED7D5C"/>
    <w:rsid w:val="00ED7FAC"/>
    <w:rsid w:val="00EE00AD"/>
    <w:rsid w:val="00EE0103"/>
    <w:rsid w:val="00EE05A7"/>
    <w:rsid w:val="00EE05ED"/>
    <w:rsid w:val="00EE0B92"/>
    <w:rsid w:val="00EE0E2E"/>
    <w:rsid w:val="00EE0E76"/>
    <w:rsid w:val="00EE0F95"/>
    <w:rsid w:val="00EE1009"/>
    <w:rsid w:val="00EE10D2"/>
    <w:rsid w:val="00EE1375"/>
    <w:rsid w:val="00EE15C6"/>
    <w:rsid w:val="00EE1667"/>
    <w:rsid w:val="00EE1843"/>
    <w:rsid w:val="00EE1ABB"/>
    <w:rsid w:val="00EE1CB5"/>
    <w:rsid w:val="00EE1D34"/>
    <w:rsid w:val="00EE21F3"/>
    <w:rsid w:val="00EE228A"/>
    <w:rsid w:val="00EE264F"/>
    <w:rsid w:val="00EE2729"/>
    <w:rsid w:val="00EE2747"/>
    <w:rsid w:val="00EE2784"/>
    <w:rsid w:val="00EE2810"/>
    <w:rsid w:val="00EE2849"/>
    <w:rsid w:val="00EE2921"/>
    <w:rsid w:val="00EE2A5A"/>
    <w:rsid w:val="00EE2E09"/>
    <w:rsid w:val="00EE2E27"/>
    <w:rsid w:val="00EE2E7B"/>
    <w:rsid w:val="00EE2E98"/>
    <w:rsid w:val="00EE2F6A"/>
    <w:rsid w:val="00EE2FB1"/>
    <w:rsid w:val="00EE3080"/>
    <w:rsid w:val="00EE3190"/>
    <w:rsid w:val="00EE33B4"/>
    <w:rsid w:val="00EE3683"/>
    <w:rsid w:val="00EE36A1"/>
    <w:rsid w:val="00EE378B"/>
    <w:rsid w:val="00EE383D"/>
    <w:rsid w:val="00EE38FE"/>
    <w:rsid w:val="00EE390C"/>
    <w:rsid w:val="00EE3912"/>
    <w:rsid w:val="00EE3A18"/>
    <w:rsid w:val="00EE3A61"/>
    <w:rsid w:val="00EE3BAB"/>
    <w:rsid w:val="00EE3C85"/>
    <w:rsid w:val="00EE42D5"/>
    <w:rsid w:val="00EE42F0"/>
    <w:rsid w:val="00EE4360"/>
    <w:rsid w:val="00EE4447"/>
    <w:rsid w:val="00EE4516"/>
    <w:rsid w:val="00EE4648"/>
    <w:rsid w:val="00EE4748"/>
    <w:rsid w:val="00EE4787"/>
    <w:rsid w:val="00EE4889"/>
    <w:rsid w:val="00EE4B54"/>
    <w:rsid w:val="00EE4BFF"/>
    <w:rsid w:val="00EE4DFF"/>
    <w:rsid w:val="00EE4EE3"/>
    <w:rsid w:val="00EE5180"/>
    <w:rsid w:val="00EE5182"/>
    <w:rsid w:val="00EE5277"/>
    <w:rsid w:val="00EE5286"/>
    <w:rsid w:val="00EE560C"/>
    <w:rsid w:val="00EE5737"/>
    <w:rsid w:val="00EE575A"/>
    <w:rsid w:val="00EE593F"/>
    <w:rsid w:val="00EE5B27"/>
    <w:rsid w:val="00EE5BE5"/>
    <w:rsid w:val="00EE5D0C"/>
    <w:rsid w:val="00EE5E3B"/>
    <w:rsid w:val="00EE607B"/>
    <w:rsid w:val="00EE6100"/>
    <w:rsid w:val="00EE6103"/>
    <w:rsid w:val="00EE61B9"/>
    <w:rsid w:val="00EE61F3"/>
    <w:rsid w:val="00EE6285"/>
    <w:rsid w:val="00EE6798"/>
    <w:rsid w:val="00EE6853"/>
    <w:rsid w:val="00EE69B2"/>
    <w:rsid w:val="00EE6CA3"/>
    <w:rsid w:val="00EE6E52"/>
    <w:rsid w:val="00EE6F0B"/>
    <w:rsid w:val="00EE729B"/>
    <w:rsid w:val="00EE72A2"/>
    <w:rsid w:val="00EE7319"/>
    <w:rsid w:val="00EE7320"/>
    <w:rsid w:val="00EE744C"/>
    <w:rsid w:val="00EE7493"/>
    <w:rsid w:val="00EE75AE"/>
    <w:rsid w:val="00EE7681"/>
    <w:rsid w:val="00EE792B"/>
    <w:rsid w:val="00EE7933"/>
    <w:rsid w:val="00EE798A"/>
    <w:rsid w:val="00EE79FE"/>
    <w:rsid w:val="00EE7A64"/>
    <w:rsid w:val="00EE7B64"/>
    <w:rsid w:val="00EE7BF5"/>
    <w:rsid w:val="00EE7BFE"/>
    <w:rsid w:val="00EE7D5C"/>
    <w:rsid w:val="00EE7EAB"/>
    <w:rsid w:val="00EE7EBE"/>
    <w:rsid w:val="00EE7F66"/>
    <w:rsid w:val="00EE7FBE"/>
    <w:rsid w:val="00EF0003"/>
    <w:rsid w:val="00EF004F"/>
    <w:rsid w:val="00EF01F6"/>
    <w:rsid w:val="00EF0381"/>
    <w:rsid w:val="00EF044F"/>
    <w:rsid w:val="00EF08C6"/>
    <w:rsid w:val="00EF0955"/>
    <w:rsid w:val="00EF0C8A"/>
    <w:rsid w:val="00EF0CB3"/>
    <w:rsid w:val="00EF0D08"/>
    <w:rsid w:val="00EF0FD4"/>
    <w:rsid w:val="00EF10CC"/>
    <w:rsid w:val="00EF1290"/>
    <w:rsid w:val="00EF15A8"/>
    <w:rsid w:val="00EF1815"/>
    <w:rsid w:val="00EF1921"/>
    <w:rsid w:val="00EF1BC0"/>
    <w:rsid w:val="00EF1ED5"/>
    <w:rsid w:val="00EF1F64"/>
    <w:rsid w:val="00EF2214"/>
    <w:rsid w:val="00EF24B1"/>
    <w:rsid w:val="00EF250E"/>
    <w:rsid w:val="00EF27BC"/>
    <w:rsid w:val="00EF2871"/>
    <w:rsid w:val="00EF2A1B"/>
    <w:rsid w:val="00EF2D38"/>
    <w:rsid w:val="00EF2D86"/>
    <w:rsid w:val="00EF2E1E"/>
    <w:rsid w:val="00EF2EB5"/>
    <w:rsid w:val="00EF2F48"/>
    <w:rsid w:val="00EF301C"/>
    <w:rsid w:val="00EF30EF"/>
    <w:rsid w:val="00EF323C"/>
    <w:rsid w:val="00EF32A8"/>
    <w:rsid w:val="00EF336B"/>
    <w:rsid w:val="00EF3571"/>
    <w:rsid w:val="00EF35BC"/>
    <w:rsid w:val="00EF379B"/>
    <w:rsid w:val="00EF392C"/>
    <w:rsid w:val="00EF3CFC"/>
    <w:rsid w:val="00EF3D5E"/>
    <w:rsid w:val="00EF3E74"/>
    <w:rsid w:val="00EF3EC8"/>
    <w:rsid w:val="00EF412E"/>
    <w:rsid w:val="00EF4357"/>
    <w:rsid w:val="00EF4495"/>
    <w:rsid w:val="00EF5000"/>
    <w:rsid w:val="00EF50A8"/>
    <w:rsid w:val="00EF50EC"/>
    <w:rsid w:val="00EF521F"/>
    <w:rsid w:val="00EF5224"/>
    <w:rsid w:val="00EF5308"/>
    <w:rsid w:val="00EF5337"/>
    <w:rsid w:val="00EF574B"/>
    <w:rsid w:val="00EF579A"/>
    <w:rsid w:val="00EF5E86"/>
    <w:rsid w:val="00EF5F4D"/>
    <w:rsid w:val="00EF5F77"/>
    <w:rsid w:val="00EF5F82"/>
    <w:rsid w:val="00EF601E"/>
    <w:rsid w:val="00EF61B6"/>
    <w:rsid w:val="00EF61EC"/>
    <w:rsid w:val="00EF62CB"/>
    <w:rsid w:val="00EF62E5"/>
    <w:rsid w:val="00EF63E8"/>
    <w:rsid w:val="00EF653E"/>
    <w:rsid w:val="00EF65B7"/>
    <w:rsid w:val="00EF65ED"/>
    <w:rsid w:val="00EF6A4A"/>
    <w:rsid w:val="00EF6C32"/>
    <w:rsid w:val="00EF6C50"/>
    <w:rsid w:val="00EF6CD3"/>
    <w:rsid w:val="00EF6E35"/>
    <w:rsid w:val="00EF6EF3"/>
    <w:rsid w:val="00EF6F17"/>
    <w:rsid w:val="00EF6F9F"/>
    <w:rsid w:val="00EF7034"/>
    <w:rsid w:val="00EF7050"/>
    <w:rsid w:val="00EF71AF"/>
    <w:rsid w:val="00EF7314"/>
    <w:rsid w:val="00EF7802"/>
    <w:rsid w:val="00EF7A4D"/>
    <w:rsid w:val="00EF7B72"/>
    <w:rsid w:val="00EF7FDD"/>
    <w:rsid w:val="00F00153"/>
    <w:rsid w:val="00F00171"/>
    <w:rsid w:val="00F001C9"/>
    <w:rsid w:val="00F001D1"/>
    <w:rsid w:val="00F00271"/>
    <w:rsid w:val="00F007FE"/>
    <w:rsid w:val="00F0089E"/>
    <w:rsid w:val="00F008DD"/>
    <w:rsid w:val="00F009FA"/>
    <w:rsid w:val="00F00AC3"/>
    <w:rsid w:val="00F00AD2"/>
    <w:rsid w:val="00F00BB1"/>
    <w:rsid w:val="00F00D2B"/>
    <w:rsid w:val="00F00F35"/>
    <w:rsid w:val="00F0109C"/>
    <w:rsid w:val="00F01126"/>
    <w:rsid w:val="00F0112B"/>
    <w:rsid w:val="00F01173"/>
    <w:rsid w:val="00F01262"/>
    <w:rsid w:val="00F012D8"/>
    <w:rsid w:val="00F01334"/>
    <w:rsid w:val="00F01397"/>
    <w:rsid w:val="00F013ED"/>
    <w:rsid w:val="00F014A0"/>
    <w:rsid w:val="00F01707"/>
    <w:rsid w:val="00F01C18"/>
    <w:rsid w:val="00F01F79"/>
    <w:rsid w:val="00F01FDD"/>
    <w:rsid w:val="00F0200C"/>
    <w:rsid w:val="00F021B2"/>
    <w:rsid w:val="00F0230C"/>
    <w:rsid w:val="00F023A0"/>
    <w:rsid w:val="00F023B7"/>
    <w:rsid w:val="00F025F7"/>
    <w:rsid w:val="00F026D2"/>
    <w:rsid w:val="00F0295B"/>
    <w:rsid w:val="00F02A73"/>
    <w:rsid w:val="00F02BB9"/>
    <w:rsid w:val="00F02C99"/>
    <w:rsid w:val="00F02EC4"/>
    <w:rsid w:val="00F0307B"/>
    <w:rsid w:val="00F031BB"/>
    <w:rsid w:val="00F031FE"/>
    <w:rsid w:val="00F03808"/>
    <w:rsid w:val="00F0386B"/>
    <w:rsid w:val="00F038A8"/>
    <w:rsid w:val="00F03A6E"/>
    <w:rsid w:val="00F03C92"/>
    <w:rsid w:val="00F03D82"/>
    <w:rsid w:val="00F03F59"/>
    <w:rsid w:val="00F040C0"/>
    <w:rsid w:val="00F041A2"/>
    <w:rsid w:val="00F043CC"/>
    <w:rsid w:val="00F044B3"/>
    <w:rsid w:val="00F044F4"/>
    <w:rsid w:val="00F04548"/>
    <w:rsid w:val="00F04795"/>
    <w:rsid w:val="00F04BD0"/>
    <w:rsid w:val="00F04D2B"/>
    <w:rsid w:val="00F04D50"/>
    <w:rsid w:val="00F04DB2"/>
    <w:rsid w:val="00F04E4B"/>
    <w:rsid w:val="00F05058"/>
    <w:rsid w:val="00F05334"/>
    <w:rsid w:val="00F05406"/>
    <w:rsid w:val="00F05696"/>
    <w:rsid w:val="00F056D1"/>
    <w:rsid w:val="00F05858"/>
    <w:rsid w:val="00F058FD"/>
    <w:rsid w:val="00F05B44"/>
    <w:rsid w:val="00F05B7F"/>
    <w:rsid w:val="00F05C0C"/>
    <w:rsid w:val="00F05C10"/>
    <w:rsid w:val="00F0605C"/>
    <w:rsid w:val="00F06175"/>
    <w:rsid w:val="00F062C0"/>
    <w:rsid w:val="00F06330"/>
    <w:rsid w:val="00F06535"/>
    <w:rsid w:val="00F06643"/>
    <w:rsid w:val="00F066D4"/>
    <w:rsid w:val="00F06810"/>
    <w:rsid w:val="00F06954"/>
    <w:rsid w:val="00F06985"/>
    <w:rsid w:val="00F06B9A"/>
    <w:rsid w:val="00F06D17"/>
    <w:rsid w:val="00F07340"/>
    <w:rsid w:val="00F0735D"/>
    <w:rsid w:val="00F07410"/>
    <w:rsid w:val="00F076B7"/>
    <w:rsid w:val="00F078DE"/>
    <w:rsid w:val="00F079FE"/>
    <w:rsid w:val="00F07AC6"/>
    <w:rsid w:val="00F07C7B"/>
    <w:rsid w:val="00F07E7D"/>
    <w:rsid w:val="00F07F18"/>
    <w:rsid w:val="00F1023D"/>
    <w:rsid w:val="00F1025C"/>
    <w:rsid w:val="00F1045A"/>
    <w:rsid w:val="00F10530"/>
    <w:rsid w:val="00F10849"/>
    <w:rsid w:val="00F10C36"/>
    <w:rsid w:val="00F10CC4"/>
    <w:rsid w:val="00F10CF9"/>
    <w:rsid w:val="00F10EF9"/>
    <w:rsid w:val="00F10F03"/>
    <w:rsid w:val="00F10F98"/>
    <w:rsid w:val="00F10FE0"/>
    <w:rsid w:val="00F111F6"/>
    <w:rsid w:val="00F112B6"/>
    <w:rsid w:val="00F114FA"/>
    <w:rsid w:val="00F117F2"/>
    <w:rsid w:val="00F118BF"/>
    <w:rsid w:val="00F11A70"/>
    <w:rsid w:val="00F11BD6"/>
    <w:rsid w:val="00F11F0C"/>
    <w:rsid w:val="00F11FED"/>
    <w:rsid w:val="00F12133"/>
    <w:rsid w:val="00F124F6"/>
    <w:rsid w:val="00F12869"/>
    <w:rsid w:val="00F12A28"/>
    <w:rsid w:val="00F12ACF"/>
    <w:rsid w:val="00F12AF6"/>
    <w:rsid w:val="00F12D7A"/>
    <w:rsid w:val="00F1312A"/>
    <w:rsid w:val="00F131AA"/>
    <w:rsid w:val="00F131B3"/>
    <w:rsid w:val="00F13295"/>
    <w:rsid w:val="00F133F7"/>
    <w:rsid w:val="00F13673"/>
    <w:rsid w:val="00F13A35"/>
    <w:rsid w:val="00F13BC0"/>
    <w:rsid w:val="00F13E2D"/>
    <w:rsid w:val="00F13F4C"/>
    <w:rsid w:val="00F14189"/>
    <w:rsid w:val="00F145A8"/>
    <w:rsid w:val="00F146BA"/>
    <w:rsid w:val="00F148D6"/>
    <w:rsid w:val="00F149E0"/>
    <w:rsid w:val="00F14A08"/>
    <w:rsid w:val="00F14B7E"/>
    <w:rsid w:val="00F14C08"/>
    <w:rsid w:val="00F14F7B"/>
    <w:rsid w:val="00F14FD7"/>
    <w:rsid w:val="00F15472"/>
    <w:rsid w:val="00F154AC"/>
    <w:rsid w:val="00F154BC"/>
    <w:rsid w:val="00F156B4"/>
    <w:rsid w:val="00F157EB"/>
    <w:rsid w:val="00F15836"/>
    <w:rsid w:val="00F1584A"/>
    <w:rsid w:val="00F158FD"/>
    <w:rsid w:val="00F15A26"/>
    <w:rsid w:val="00F15B10"/>
    <w:rsid w:val="00F15B3E"/>
    <w:rsid w:val="00F15BE5"/>
    <w:rsid w:val="00F15E02"/>
    <w:rsid w:val="00F15F6D"/>
    <w:rsid w:val="00F16045"/>
    <w:rsid w:val="00F1605C"/>
    <w:rsid w:val="00F16156"/>
    <w:rsid w:val="00F161CC"/>
    <w:rsid w:val="00F1640E"/>
    <w:rsid w:val="00F16642"/>
    <w:rsid w:val="00F168BB"/>
    <w:rsid w:val="00F16921"/>
    <w:rsid w:val="00F16995"/>
    <w:rsid w:val="00F16CA6"/>
    <w:rsid w:val="00F16D4D"/>
    <w:rsid w:val="00F16E66"/>
    <w:rsid w:val="00F16E98"/>
    <w:rsid w:val="00F1724B"/>
    <w:rsid w:val="00F1778D"/>
    <w:rsid w:val="00F17843"/>
    <w:rsid w:val="00F179C1"/>
    <w:rsid w:val="00F17ABE"/>
    <w:rsid w:val="00F17B89"/>
    <w:rsid w:val="00F17C38"/>
    <w:rsid w:val="00F17D35"/>
    <w:rsid w:val="00F17E1A"/>
    <w:rsid w:val="00F17E70"/>
    <w:rsid w:val="00F17F37"/>
    <w:rsid w:val="00F17FCB"/>
    <w:rsid w:val="00F20451"/>
    <w:rsid w:val="00F204C3"/>
    <w:rsid w:val="00F20516"/>
    <w:rsid w:val="00F2091A"/>
    <w:rsid w:val="00F20942"/>
    <w:rsid w:val="00F209D3"/>
    <w:rsid w:val="00F209DF"/>
    <w:rsid w:val="00F20A60"/>
    <w:rsid w:val="00F20C73"/>
    <w:rsid w:val="00F20E8C"/>
    <w:rsid w:val="00F20FAB"/>
    <w:rsid w:val="00F20FBE"/>
    <w:rsid w:val="00F2106D"/>
    <w:rsid w:val="00F210A0"/>
    <w:rsid w:val="00F21195"/>
    <w:rsid w:val="00F211CE"/>
    <w:rsid w:val="00F212EF"/>
    <w:rsid w:val="00F21347"/>
    <w:rsid w:val="00F21453"/>
    <w:rsid w:val="00F214BE"/>
    <w:rsid w:val="00F2159A"/>
    <w:rsid w:val="00F215F8"/>
    <w:rsid w:val="00F217F4"/>
    <w:rsid w:val="00F21869"/>
    <w:rsid w:val="00F219B7"/>
    <w:rsid w:val="00F21D83"/>
    <w:rsid w:val="00F21E69"/>
    <w:rsid w:val="00F21F2B"/>
    <w:rsid w:val="00F21FE0"/>
    <w:rsid w:val="00F222E7"/>
    <w:rsid w:val="00F22665"/>
    <w:rsid w:val="00F226C5"/>
    <w:rsid w:val="00F22B8E"/>
    <w:rsid w:val="00F22C83"/>
    <w:rsid w:val="00F22D5A"/>
    <w:rsid w:val="00F22F4D"/>
    <w:rsid w:val="00F231B4"/>
    <w:rsid w:val="00F23205"/>
    <w:rsid w:val="00F2353B"/>
    <w:rsid w:val="00F235A3"/>
    <w:rsid w:val="00F236D6"/>
    <w:rsid w:val="00F2379B"/>
    <w:rsid w:val="00F2389D"/>
    <w:rsid w:val="00F23ABA"/>
    <w:rsid w:val="00F23FF2"/>
    <w:rsid w:val="00F2401D"/>
    <w:rsid w:val="00F24172"/>
    <w:rsid w:val="00F242EA"/>
    <w:rsid w:val="00F2437C"/>
    <w:rsid w:val="00F2451E"/>
    <w:rsid w:val="00F245BE"/>
    <w:rsid w:val="00F2474D"/>
    <w:rsid w:val="00F247AD"/>
    <w:rsid w:val="00F24B5D"/>
    <w:rsid w:val="00F24BDC"/>
    <w:rsid w:val="00F24C5D"/>
    <w:rsid w:val="00F24E09"/>
    <w:rsid w:val="00F24EEA"/>
    <w:rsid w:val="00F24F14"/>
    <w:rsid w:val="00F24F55"/>
    <w:rsid w:val="00F2517F"/>
    <w:rsid w:val="00F2522F"/>
    <w:rsid w:val="00F25232"/>
    <w:rsid w:val="00F2527A"/>
    <w:rsid w:val="00F252A3"/>
    <w:rsid w:val="00F253D9"/>
    <w:rsid w:val="00F25523"/>
    <w:rsid w:val="00F255B3"/>
    <w:rsid w:val="00F2578D"/>
    <w:rsid w:val="00F257F2"/>
    <w:rsid w:val="00F258FC"/>
    <w:rsid w:val="00F25942"/>
    <w:rsid w:val="00F2598F"/>
    <w:rsid w:val="00F2620E"/>
    <w:rsid w:val="00F263F8"/>
    <w:rsid w:val="00F26456"/>
    <w:rsid w:val="00F266AC"/>
    <w:rsid w:val="00F266F1"/>
    <w:rsid w:val="00F26769"/>
    <w:rsid w:val="00F26876"/>
    <w:rsid w:val="00F26908"/>
    <w:rsid w:val="00F26C0F"/>
    <w:rsid w:val="00F26C8B"/>
    <w:rsid w:val="00F26CF0"/>
    <w:rsid w:val="00F26F23"/>
    <w:rsid w:val="00F26F78"/>
    <w:rsid w:val="00F26F9D"/>
    <w:rsid w:val="00F2704D"/>
    <w:rsid w:val="00F270FD"/>
    <w:rsid w:val="00F27117"/>
    <w:rsid w:val="00F27180"/>
    <w:rsid w:val="00F27254"/>
    <w:rsid w:val="00F2741A"/>
    <w:rsid w:val="00F27471"/>
    <w:rsid w:val="00F2750C"/>
    <w:rsid w:val="00F275AD"/>
    <w:rsid w:val="00F27A77"/>
    <w:rsid w:val="00F27C97"/>
    <w:rsid w:val="00F27CB1"/>
    <w:rsid w:val="00F27E36"/>
    <w:rsid w:val="00F300E7"/>
    <w:rsid w:val="00F30456"/>
    <w:rsid w:val="00F30458"/>
    <w:rsid w:val="00F30596"/>
    <w:rsid w:val="00F305A5"/>
    <w:rsid w:val="00F30658"/>
    <w:rsid w:val="00F306B6"/>
    <w:rsid w:val="00F30B46"/>
    <w:rsid w:val="00F30D0B"/>
    <w:rsid w:val="00F30E91"/>
    <w:rsid w:val="00F30F5E"/>
    <w:rsid w:val="00F310E1"/>
    <w:rsid w:val="00F3135F"/>
    <w:rsid w:val="00F31565"/>
    <w:rsid w:val="00F315D0"/>
    <w:rsid w:val="00F31643"/>
    <w:rsid w:val="00F316CF"/>
    <w:rsid w:val="00F31AC4"/>
    <w:rsid w:val="00F31B39"/>
    <w:rsid w:val="00F31BD6"/>
    <w:rsid w:val="00F31C10"/>
    <w:rsid w:val="00F31D38"/>
    <w:rsid w:val="00F31E17"/>
    <w:rsid w:val="00F31ECE"/>
    <w:rsid w:val="00F32052"/>
    <w:rsid w:val="00F32186"/>
    <w:rsid w:val="00F3226C"/>
    <w:rsid w:val="00F32670"/>
    <w:rsid w:val="00F327A2"/>
    <w:rsid w:val="00F328EA"/>
    <w:rsid w:val="00F329BB"/>
    <w:rsid w:val="00F32C00"/>
    <w:rsid w:val="00F32C30"/>
    <w:rsid w:val="00F32E97"/>
    <w:rsid w:val="00F33114"/>
    <w:rsid w:val="00F332B4"/>
    <w:rsid w:val="00F3342D"/>
    <w:rsid w:val="00F335D6"/>
    <w:rsid w:val="00F335F1"/>
    <w:rsid w:val="00F336F5"/>
    <w:rsid w:val="00F33907"/>
    <w:rsid w:val="00F3399C"/>
    <w:rsid w:val="00F33A65"/>
    <w:rsid w:val="00F33E45"/>
    <w:rsid w:val="00F33F07"/>
    <w:rsid w:val="00F340D3"/>
    <w:rsid w:val="00F3416D"/>
    <w:rsid w:val="00F34235"/>
    <w:rsid w:val="00F342E3"/>
    <w:rsid w:val="00F342FE"/>
    <w:rsid w:val="00F34443"/>
    <w:rsid w:val="00F346E9"/>
    <w:rsid w:val="00F34919"/>
    <w:rsid w:val="00F349C2"/>
    <w:rsid w:val="00F34A6D"/>
    <w:rsid w:val="00F34BFD"/>
    <w:rsid w:val="00F34C61"/>
    <w:rsid w:val="00F34CBD"/>
    <w:rsid w:val="00F34E2A"/>
    <w:rsid w:val="00F34E9F"/>
    <w:rsid w:val="00F35107"/>
    <w:rsid w:val="00F35149"/>
    <w:rsid w:val="00F351EC"/>
    <w:rsid w:val="00F3521F"/>
    <w:rsid w:val="00F35222"/>
    <w:rsid w:val="00F352F9"/>
    <w:rsid w:val="00F35365"/>
    <w:rsid w:val="00F3543F"/>
    <w:rsid w:val="00F35452"/>
    <w:rsid w:val="00F356BF"/>
    <w:rsid w:val="00F356EE"/>
    <w:rsid w:val="00F35878"/>
    <w:rsid w:val="00F3592D"/>
    <w:rsid w:val="00F359D4"/>
    <w:rsid w:val="00F35B92"/>
    <w:rsid w:val="00F35E3F"/>
    <w:rsid w:val="00F35F7E"/>
    <w:rsid w:val="00F36032"/>
    <w:rsid w:val="00F36541"/>
    <w:rsid w:val="00F36822"/>
    <w:rsid w:val="00F368E9"/>
    <w:rsid w:val="00F36A5E"/>
    <w:rsid w:val="00F36A9B"/>
    <w:rsid w:val="00F36E7A"/>
    <w:rsid w:val="00F37076"/>
    <w:rsid w:val="00F37271"/>
    <w:rsid w:val="00F37324"/>
    <w:rsid w:val="00F3735E"/>
    <w:rsid w:val="00F3743F"/>
    <w:rsid w:val="00F37512"/>
    <w:rsid w:val="00F37735"/>
    <w:rsid w:val="00F37874"/>
    <w:rsid w:val="00F3789D"/>
    <w:rsid w:val="00F379E8"/>
    <w:rsid w:val="00F37D02"/>
    <w:rsid w:val="00F37FF3"/>
    <w:rsid w:val="00F400CA"/>
    <w:rsid w:val="00F4010E"/>
    <w:rsid w:val="00F402DA"/>
    <w:rsid w:val="00F40610"/>
    <w:rsid w:val="00F40698"/>
    <w:rsid w:val="00F406E8"/>
    <w:rsid w:val="00F4086D"/>
    <w:rsid w:val="00F4096C"/>
    <w:rsid w:val="00F40C0E"/>
    <w:rsid w:val="00F40CEB"/>
    <w:rsid w:val="00F40DEC"/>
    <w:rsid w:val="00F41441"/>
    <w:rsid w:val="00F41615"/>
    <w:rsid w:val="00F4163E"/>
    <w:rsid w:val="00F4177F"/>
    <w:rsid w:val="00F4184B"/>
    <w:rsid w:val="00F4198C"/>
    <w:rsid w:val="00F41994"/>
    <w:rsid w:val="00F41C35"/>
    <w:rsid w:val="00F41C6E"/>
    <w:rsid w:val="00F41D51"/>
    <w:rsid w:val="00F41DD8"/>
    <w:rsid w:val="00F42452"/>
    <w:rsid w:val="00F4290C"/>
    <w:rsid w:val="00F42D96"/>
    <w:rsid w:val="00F42FC2"/>
    <w:rsid w:val="00F43086"/>
    <w:rsid w:val="00F430D8"/>
    <w:rsid w:val="00F43176"/>
    <w:rsid w:val="00F43239"/>
    <w:rsid w:val="00F4354A"/>
    <w:rsid w:val="00F43A57"/>
    <w:rsid w:val="00F43B62"/>
    <w:rsid w:val="00F43BA9"/>
    <w:rsid w:val="00F43C2A"/>
    <w:rsid w:val="00F43E30"/>
    <w:rsid w:val="00F43E6A"/>
    <w:rsid w:val="00F4411F"/>
    <w:rsid w:val="00F441E7"/>
    <w:rsid w:val="00F44605"/>
    <w:rsid w:val="00F44760"/>
    <w:rsid w:val="00F4478A"/>
    <w:rsid w:val="00F44874"/>
    <w:rsid w:val="00F4491D"/>
    <w:rsid w:val="00F44C72"/>
    <w:rsid w:val="00F44CCA"/>
    <w:rsid w:val="00F44CE3"/>
    <w:rsid w:val="00F44DAF"/>
    <w:rsid w:val="00F44EE0"/>
    <w:rsid w:val="00F450EB"/>
    <w:rsid w:val="00F453E2"/>
    <w:rsid w:val="00F4552E"/>
    <w:rsid w:val="00F455E4"/>
    <w:rsid w:val="00F4565C"/>
    <w:rsid w:val="00F4588D"/>
    <w:rsid w:val="00F45981"/>
    <w:rsid w:val="00F45B3F"/>
    <w:rsid w:val="00F45B49"/>
    <w:rsid w:val="00F45B8D"/>
    <w:rsid w:val="00F45C5F"/>
    <w:rsid w:val="00F45CB1"/>
    <w:rsid w:val="00F45EC8"/>
    <w:rsid w:val="00F45EE4"/>
    <w:rsid w:val="00F45F28"/>
    <w:rsid w:val="00F46396"/>
    <w:rsid w:val="00F463F8"/>
    <w:rsid w:val="00F465A9"/>
    <w:rsid w:val="00F46708"/>
    <w:rsid w:val="00F467FC"/>
    <w:rsid w:val="00F4687B"/>
    <w:rsid w:val="00F46A1D"/>
    <w:rsid w:val="00F46B04"/>
    <w:rsid w:val="00F46BA3"/>
    <w:rsid w:val="00F46CFC"/>
    <w:rsid w:val="00F46D3E"/>
    <w:rsid w:val="00F46EAD"/>
    <w:rsid w:val="00F4703B"/>
    <w:rsid w:val="00F4707B"/>
    <w:rsid w:val="00F470CB"/>
    <w:rsid w:val="00F47201"/>
    <w:rsid w:val="00F47314"/>
    <w:rsid w:val="00F47327"/>
    <w:rsid w:val="00F47373"/>
    <w:rsid w:val="00F47396"/>
    <w:rsid w:val="00F47C2F"/>
    <w:rsid w:val="00F47C56"/>
    <w:rsid w:val="00F47DE7"/>
    <w:rsid w:val="00F500AA"/>
    <w:rsid w:val="00F50376"/>
    <w:rsid w:val="00F504D0"/>
    <w:rsid w:val="00F50582"/>
    <w:rsid w:val="00F50700"/>
    <w:rsid w:val="00F50757"/>
    <w:rsid w:val="00F507BD"/>
    <w:rsid w:val="00F50956"/>
    <w:rsid w:val="00F50B9D"/>
    <w:rsid w:val="00F50F02"/>
    <w:rsid w:val="00F5111C"/>
    <w:rsid w:val="00F51290"/>
    <w:rsid w:val="00F5130B"/>
    <w:rsid w:val="00F51421"/>
    <w:rsid w:val="00F5149E"/>
    <w:rsid w:val="00F51795"/>
    <w:rsid w:val="00F5198A"/>
    <w:rsid w:val="00F519DC"/>
    <w:rsid w:val="00F51B80"/>
    <w:rsid w:val="00F51BB4"/>
    <w:rsid w:val="00F51C03"/>
    <w:rsid w:val="00F51D55"/>
    <w:rsid w:val="00F51D86"/>
    <w:rsid w:val="00F51FA3"/>
    <w:rsid w:val="00F51FCC"/>
    <w:rsid w:val="00F521E2"/>
    <w:rsid w:val="00F5221C"/>
    <w:rsid w:val="00F52456"/>
    <w:rsid w:val="00F524A8"/>
    <w:rsid w:val="00F527E8"/>
    <w:rsid w:val="00F52814"/>
    <w:rsid w:val="00F528AD"/>
    <w:rsid w:val="00F528D6"/>
    <w:rsid w:val="00F52D2A"/>
    <w:rsid w:val="00F52F32"/>
    <w:rsid w:val="00F52F72"/>
    <w:rsid w:val="00F53126"/>
    <w:rsid w:val="00F5324D"/>
    <w:rsid w:val="00F53726"/>
    <w:rsid w:val="00F539C9"/>
    <w:rsid w:val="00F539F3"/>
    <w:rsid w:val="00F53B66"/>
    <w:rsid w:val="00F53D2F"/>
    <w:rsid w:val="00F53F3A"/>
    <w:rsid w:val="00F5425B"/>
    <w:rsid w:val="00F5436F"/>
    <w:rsid w:val="00F5459D"/>
    <w:rsid w:val="00F5497D"/>
    <w:rsid w:val="00F54BC3"/>
    <w:rsid w:val="00F54C70"/>
    <w:rsid w:val="00F54CDB"/>
    <w:rsid w:val="00F54E1F"/>
    <w:rsid w:val="00F54FA8"/>
    <w:rsid w:val="00F55119"/>
    <w:rsid w:val="00F5524E"/>
    <w:rsid w:val="00F5537F"/>
    <w:rsid w:val="00F553F6"/>
    <w:rsid w:val="00F555A5"/>
    <w:rsid w:val="00F5561A"/>
    <w:rsid w:val="00F55647"/>
    <w:rsid w:val="00F5572E"/>
    <w:rsid w:val="00F55BB8"/>
    <w:rsid w:val="00F55C13"/>
    <w:rsid w:val="00F55D11"/>
    <w:rsid w:val="00F55E13"/>
    <w:rsid w:val="00F562CD"/>
    <w:rsid w:val="00F5668A"/>
    <w:rsid w:val="00F56764"/>
    <w:rsid w:val="00F56803"/>
    <w:rsid w:val="00F56895"/>
    <w:rsid w:val="00F56D05"/>
    <w:rsid w:val="00F56D3D"/>
    <w:rsid w:val="00F56D40"/>
    <w:rsid w:val="00F570F8"/>
    <w:rsid w:val="00F57189"/>
    <w:rsid w:val="00F571FD"/>
    <w:rsid w:val="00F5747F"/>
    <w:rsid w:val="00F574AD"/>
    <w:rsid w:val="00F5751E"/>
    <w:rsid w:val="00F5758E"/>
    <w:rsid w:val="00F576E4"/>
    <w:rsid w:val="00F579E4"/>
    <w:rsid w:val="00F57AAD"/>
    <w:rsid w:val="00F57C80"/>
    <w:rsid w:val="00F57F6F"/>
    <w:rsid w:val="00F57F8F"/>
    <w:rsid w:val="00F60273"/>
    <w:rsid w:val="00F60430"/>
    <w:rsid w:val="00F6062B"/>
    <w:rsid w:val="00F60658"/>
    <w:rsid w:val="00F6085E"/>
    <w:rsid w:val="00F60B18"/>
    <w:rsid w:val="00F611EA"/>
    <w:rsid w:val="00F61358"/>
    <w:rsid w:val="00F616E1"/>
    <w:rsid w:val="00F61854"/>
    <w:rsid w:val="00F61AB0"/>
    <w:rsid w:val="00F61DA2"/>
    <w:rsid w:val="00F61F5C"/>
    <w:rsid w:val="00F62002"/>
    <w:rsid w:val="00F62353"/>
    <w:rsid w:val="00F6235F"/>
    <w:rsid w:val="00F6239F"/>
    <w:rsid w:val="00F62445"/>
    <w:rsid w:val="00F6260B"/>
    <w:rsid w:val="00F626A7"/>
    <w:rsid w:val="00F6270D"/>
    <w:rsid w:val="00F62744"/>
    <w:rsid w:val="00F628B7"/>
    <w:rsid w:val="00F62A9D"/>
    <w:rsid w:val="00F62AE4"/>
    <w:rsid w:val="00F62B1C"/>
    <w:rsid w:val="00F62C49"/>
    <w:rsid w:val="00F62CA5"/>
    <w:rsid w:val="00F62D00"/>
    <w:rsid w:val="00F62D36"/>
    <w:rsid w:val="00F62DBA"/>
    <w:rsid w:val="00F62EF7"/>
    <w:rsid w:val="00F63025"/>
    <w:rsid w:val="00F6322F"/>
    <w:rsid w:val="00F6361B"/>
    <w:rsid w:val="00F63833"/>
    <w:rsid w:val="00F63A14"/>
    <w:rsid w:val="00F63A46"/>
    <w:rsid w:val="00F63D7B"/>
    <w:rsid w:val="00F640DD"/>
    <w:rsid w:val="00F64143"/>
    <w:rsid w:val="00F64497"/>
    <w:rsid w:val="00F64512"/>
    <w:rsid w:val="00F645F2"/>
    <w:rsid w:val="00F64912"/>
    <w:rsid w:val="00F64954"/>
    <w:rsid w:val="00F64F11"/>
    <w:rsid w:val="00F6524F"/>
    <w:rsid w:val="00F652E0"/>
    <w:rsid w:val="00F65422"/>
    <w:rsid w:val="00F6568F"/>
    <w:rsid w:val="00F656F5"/>
    <w:rsid w:val="00F658C8"/>
    <w:rsid w:val="00F65A05"/>
    <w:rsid w:val="00F65AA2"/>
    <w:rsid w:val="00F65C08"/>
    <w:rsid w:val="00F65FBE"/>
    <w:rsid w:val="00F661FC"/>
    <w:rsid w:val="00F662E8"/>
    <w:rsid w:val="00F663DF"/>
    <w:rsid w:val="00F664C8"/>
    <w:rsid w:val="00F665AD"/>
    <w:rsid w:val="00F6667B"/>
    <w:rsid w:val="00F666CC"/>
    <w:rsid w:val="00F668C6"/>
    <w:rsid w:val="00F66D41"/>
    <w:rsid w:val="00F66F4C"/>
    <w:rsid w:val="00F674A6"/>
    <w:rsid w:val="00F67729"/>
    <w:rsid w:val="00F67836"/>
    <w:rsid w:val="00F6796C"/>
    <w:rsid w:val="00F67A92"/>
    <w:rsid w:val="00F67C6E"/>
    <w:rsid w:val="00F67DF8"/>
    <w:rsid w:val="00F70104"/>
    <w:rsid w:val="00F7015E"/>
    <w:rsid w:val="00F701EA"/>
    <w:rsid w:val="00F7028E"/>
    <w:rsid w:val="00F70400"/>
    <w:rsid w:val="00F7040F"/>
    <w:rsid w:val="00F70581"/>
    <w:rsid w:val="00F706A3"/>
    <w:rsid w:val="00F706AC"/>
    <w:rsid w:val="00F70707"/>
    <w:rsid w:val="00F70764"/>
    <w:rsid w:val="00F70912"/>
    <w:rsid w:val="00F70966"/>
    <w:rsid w:val="00F709B1"/>
    <w:rsid w:val="00F70C1A"/>
    <w:rsid w:val="00F70C6C"/>
    <w:rsid w:val="00F70CB6"/>
    <w:rsid w:val="00F70D3B"/>
    <w:rsid w:val="00F70D89"/>
    <w:rsid w:val="00F70EAB"/>
    <w:rsid w:val="00F70EFB"/>
    <w:rsid w:val="00F70FAF"/>
    <w:rsid w:val="00F71010"/>
    <w:rsid w:val="00F71171"/>
    <w:rsid w:val="00F71422"/>
    <w:rsid w:val="00F7144F"/>
    <w:rsid w:val="00F714F7"/>
    <w:rsid w:val="00F7175E"/>
    <w:rsid w:val="00F717A0"/>
    <w:rsid w:val="00F71878"/>
    <w:rsid w:val="00F71DD6"/>
    <w:rsid w:val="00F720B8"/>
    <w:rsid w:val="00F72120"/>
    <w:rsid w:val="00F7215D"/>
    <w:rsid w:val="00F72221"/>
    <w:rsid w:val="00F72332"/>
    <w:rsid w:val="00F7233C"/>
    <w:rsid w:val="00F72549"/>
    <w:rsid w:val="00F726F4"/>
    <w:rsid w:val="00F72BBF"/>
    <w:rsid w:val="00F72C55"/>
    <w:rsid w:val="00F73329"/>
    <w:rsid w:val="00F73391"/>
    <w:rsid w:val="00F733F9"/>
    <w:rsid w:val="00F73447"/>
    <w:rsid w:val="00F735C7"/>
    <w:rsid w:val="00F736F5"/>
    <w:rsid w:val="00F737A2"/>
    <w:rsid w:val="00F73985"/>
    <w:rsid w:val="00F739EF"/>
    <w:rsid w:val="00F73B88"/>
    <w:rsid w:val="00F73CDA"/>
    <w:rsid w:val="00F73E16"/>
    <w:rsid w:val="00F743EC"/>
    <w:rsid w:val="00F743F3"/>
    <w:rsid w:val="00F74461"/>
    <w:rsid w:val="00F745BA"/>
    <w:rsid w:val="00F745C7"/>
    <w:rsid w:val="00F747DC"/>
    <w:rsid w:val="00F747EF"/>
    <w:rsid w:val="00F748F9"/>
    <w:rsid w:val="00F74B1F"/>
    <w:rsid w:val="00F74B7A"/>
    <w:rsid w:val="00F74BE7"/>
    <w:rsid w:val="00F7500F"/>
    <w:rsid w:val="00F75137"/>
    <w:rsid w:val="00F75194"/>
    <w:rsid w:val="00F7529A"/>
    <w:rsid w:val="00F75337"/>
    <w:rsid w:val="00F75405"/>
    <w:rsid w:val="00F754AC"/>
    <w:rsid w:val="00F758CF"/>
    <w:rsid w:val="00F75A49"/>
    <w:rsid w:val="00F75C0A"/>
    <w:rsid w:val="00F75C66"/>
    <w:rsid w:val="00F75D61"/>
    <w:rsid w:val="00F75D76"/>
    <w:rsid w:val="00F75E4A"/>
    <w:rsid w:val="00F75F0F"/>
    <w:rsid w:val="00F76082"/>
    <w:rsid w:val="00F76106"/>
    <w:rsid w:val="00F76147"/>
    <w:rsid w:val="00F761C2"/>
    <w:rsid w:val="00F7664B"/>
    <w:rsid w:val="00F7682B"/>
    <w:rsid w:val="00F76979"/>
    <w:rsid w:val="00F76A19"/>
    <w:rsid w:val="00F76A57"/>
    <w:rsid w:val="00F76A79"/>
    <w:rsid w:val="00F76B6D"/>
    <w:rsid w:val="00F76EBE"/>
    <w:rsid w:val="00F76F4B"/>
    <w:rsid w:val="00F76F5E"/>
    <w:rsid w:val="00F7703A"/>
    <w:rsid w:val="00F77106"/>
    <w:rsid w:val="00F77117"/>
    <w:rsid w:val="00F77137"/>
    <w:rsid w:val="00F771AE"/>
    <w:rsid w:val="00F777FF"/>
    <w:rsid w:val="00F77955"/>
    <w:rsid w:val="00F779B3"/>
    <w:rsid w:val="00F77A9B"/>
    <w:rsid w:val="00F77B2D"/>
    <w:rsid w:val="00F77B8D"/>
    <w:rsid w:val="00F77EDD"/>
    <w:rsid w:val="00F77F07"/>
    <w:rsid w:val="00F77F5C"/>
    <w:rsid w:val="00F77FC9"/>
    <w:rsid w:val="00F800EE"/>
    <w:rsid w:val="00F803A0"/>
    <w:rsid w:val="00F805DF"/>
    <w:rsid w:val="00F8066E"/>
    <w:rsid w:val="00F806AE"/>
    <w:rsid w:val="00F806CB"/>
    <w:rsid w:val="00F80995"/>
    <w:rsid w:val="00F80A02"/>
    <w:rsid w:val="00F80A70"/>
    <w:rsid w:val="00F80C60"/>
    <w:rsid w:val="00F80FE9"/>
    <w:rsid w:val="00F810E4"/>
    <w:rsid w:val="00F813B4"/>
    <w:rsid w:val="00F8167F"/>
    <w:rsid w:val="00F816BE"/>
    <w:rsid w:val="00F8174C"/>
    <w:rsid w:val="00F81947"/>
    <w:rsid w:val="00F819EB"/>
    <w:rsid w:val="00F81AC3"/>
    <w:rsid w:val="00F81AD2"/>
    <w:rsid w:val="00F81C28"/>
    <w:rsid w:val="00F81D3D"/>
    <w:rsid w:val="00F81D93"/>
    <w:rsid w:val="00F81FB0"/>
    <w:rsid w:val="00F82196"/>
    <w:rsid w:val="00F821B9"/>
    <w:rsid w:val="00F821BA"/>
    <w:rsid w:val="00F821BD"/>
    <w:rsid w:val="00F823BE"/>
    <w:rsid w:val="00F82607"/>
    <w:rsid w:val="00F82BE6"/>
    <w:rsid w:val="00F82D6D"/>
    <w:rsid w:val="00F83269"/>
    <w:rsid w:val="00F8333D"/>
    <w:rsid w:val="00F833E3"/>
    <w:rsid w:val="00F835E3"/>
    <w:rsid w:val="00F83971"/>
    <w:rsid w:val="00F839AC"/>
    <w:rsid w:val="00F83B38"/>
    <w:rsid w:val="00F83C03"/>
    <w:rsid w:val="00F83C5E"/>
    <w:rsid w:val="00F83C62"/>
    <w:rsid w:val="00F83D06"/>
    <w:rsid w:val="00F83E89"/>
    <w:rsid w:val="00F83ED7"/>
    <w:rsid w:val="00F8403A"/>
    <w:rsid w:val="00F84074"/>
    <w:rsid w:val="00F84131"/>
    <w:rsid w:val="00F84174"/>
    <w:rsid w:val="00F84324"/>
    <w:rsid w:val="00F844A4"/>
    <w:rsid w:val="00F844CF"/>
    <w:rsid w:val="00F8456F"/>
    <w:rsid w:val="00F845F4"/>
    <w:rsid w:val="00F84613"/>
    <w:rsid w:val="00F846B9"/>
    <w:rsid w:val="00F84778"/>
    <w:rsid w:val="00F848A3"/>
    <w:rsid w:val="00F8493F"/>
    <w:rsid w:val="00F84957"/>
    <w:rsid w:val="00F849D7"/>
    <w:rsid w:val="00F84AEB"/>
    <w:rsid w:val="00F84C3E"/>
    <w:rsid w:val="00F84D17"/>
    <w:rsid w:val="00F84F0F"/>
    <w:rsid w:val="00F850D6"/>
    <w:rsid w:val="00F852C0"/>
    <w:rsid w:val="00F855FC"/>
    <w:rsid w:val="00F8563B"/>
    <w:rsid w:val="00F858D1"/>
    <w:rsid w:val="00F85C43"/>
    <w:rsid w:val="00F85D38"/>
    <w:rsid w:val="00F86051"/>
    <w:rsid w:val="00F8627D"/>
    <w:rsid w:val="00F862E9"/>
    <w:rsid w:val="00F86339"/>
    <w:rsid w:val="00F863D6"/>
    <w:rsid w:val="00F863E1"/>
    <w:rsid w:val="00F86479"/>
    <w:rsid w:val="00F865EC"/>
    <w:rsid w:val="00F86615"/>
    <w:rsid w:val="00F86733"/>
    <w:rsid w:val="00F867FB"/>
    <w:rsid w:val="00F86870"/>
    <w:rsid w:val="00F868FD"/>
    <w:rsid w:val="00F86988"/>
    <w:rsid w:val="00F86CB4"/>
    <w:rsid w:val="00F86E6E"/>
    <w:rsid w:val="00F86EE6"/>
    <w:rsid w:val="00F86F3D"/>
    <w:rsid w:val="00F87007"/>
    <w:rsid w:val="00F871C9"/>
    <w:rsid w:val="00F872C7"/>
    <w:rsid w:val="00F87308"/>
    <w:rsid w:val="00F873AF"/>
    <w:rsid w:val="00F87439"/>
    <w:rsid w:val="00F875EA"/>
    <w:rsid w:val="00F876F4"/>
    <w:rsid w:val="00F87953"/>
    <w:rsid w:val="00F8796C"/>
    <w:rsid w:val="00F87B20"/>
    <w:rsid w:val="00F87B41"/>
    <w:rsid w:val="00F87C41"/>
    <w:rsid w:val="00F87C4C"/>
    <w:rsid w:val="00F87CDD"/>
    <w:rsid w:val="00F901EB"/>
    <w:rsid w:val="00F90246"/>
    <w:rsid w:val="00F90257"/>
    <w:rsid w:val="00F90693"/>
    <w:rsid w:val="00F906D1"/>
    <w:rsid w:val="00F90922"/>
    <w:rsid w:val="00F90936"/>
    <w:rsid w:val="00F90A64"/>
    <w:rsid w:val="00F90B6F"/>
    <w:rsid w:val="00F90B89"/>
    <w:rsid w:val="00F90C23"/>
    <w:rsid w:val="00F90CE8"/>
    <w:rsid w:val="00F90D9D"/>
    <w:rsid w:val="00F90F33"/>
    <w:rsid w:val="00F914A5"/>
    <w:rsid w:val="00F91582"/>
    <w:rsid w:val="00F915B1"/>
    <w:rsid w:val="00F9180C"/>
    <w:rsid w:val="00F91A05"/>
    <w:rsid w:val="00F91D12"/>
    <w:rsid w:val="00F91D4A"/>
    <w:rsid w:val="00F92021"/>
    <w:rsid w:val="00F9249F"/>
    <w:rsid w:val="00F92551"/>
    <w:rsid w:val="00F925A6"/>
    <w:rsid w:val="00F92843"/>
    <w:rsid w:val="00F9298C"/>
    <w:rsid w:val="00F92A52"/>
    <w:rsid w:val="00F92BCF"/>
    <w:rsid w:val="00F92C3E"/>
    <w:rsid w:val="00F92C72"/>
    <w:rsid w:val="00F92D77"/>
    <w:rsid w:val="00F92F31"/>
    <w:rsid w:val="00F930E0"/>
    <w:rsid w:val="00F93215"/>
    <w:rsid w:val="00F93271"/>
    <w:rsid w:val="00F9329B"/>
    <w:rsid w:val="00F932A7"/>
    <w:rsid w:val="00F9335B"/>
    <w:rsid w:val="00F93387"/>
    <w:rsid w:val="00F9371E"/>
    <w:rsid w:val="00F9375A"/>
    <w:rsid w:val="00F9395B"/>
    <w:rsid w:val="00F93BFD"/>
    <w:rsid w:val="00F93E0D"/>
    <w:rsid w:val="00F93E94"/>
    <w:rsid w:val="00F94193"/>
    <w:rsid w:val="00F94548"/>
    <w:rsid w:val="00F94598"/>
    <w:rsid w:val="00F94886"/>
    <w:rsid w:val="00F94AD6"/>
    <w:rsid w:val="00F94B0D"/>
    <w:rsid w:val="00F94B47"/>
    <w:rsid w:val="00F94BE3"/>
    <w:rsid w:val="00F94D03"/>
    <w:rsid w:val="00F94EB5"/>
    <w:rsid w:val="00F94EC3"/>
    <w:rsid w:val="00F952ED"/>
    <w:rsid w:val="00F95302"/>
    <w:rsid w:val="00F9539E"/>
    <w:rsid w:val="00F95856"/>
    <w:rsid w:val="00F95858"/>
    <w:rsid w:val="00F95A25"/>
    <w:rsid w:val="00F95C14"/>
    <w:rsid w:val="00F95D5E"/>
    <w:rsid w:val="00F95E13"/>
    <w:rsid w:val="00F96164"/>
    <w:rsid w:val="00F961FD"/>
    <w:rsid w:val="00F96449"/>
    <w:rsid w:val="00F9645D"/>
    <w:rsid w:val="00F96488"/>
    <w:rsid w:val="00F96497"/>
    <w:rsid w:val="00F96824"/>
    <w:rsid w:val="00F96A09"/>
    <w:rsid w:val="00F96B0F"/>
    <w:rsid w:val="00F97003"/>
    <w:rsid w:val="00F970CF"/>
    <w:rsid w:val="00F97294"/>
    <w:rsid w:val="00F972BC"/>
    <w:rsid w:val="00F974D8"/>
    <w:rsid w:val="00F974FD"/>
    <w:rsid w:val="00F975B9"/>
    <w:rsid w:val="00F976A8"/>
    <w:rsid w:val="00F97715"/>
    <w:rsid w:val="00F97752"/>
    <w:rsid w:val="00F97A1A"/>
    <w:rsid w:val="00F97A96"/>
    <w:rsid w:val="00F97B11"/>
    <w:rsid w:val="00F97BA3"/>
    <w:rsid w:val="00F97C88"/>
    <w:rsid w:val="00F97E66"/>
    <w:rsid w:val="00F97E8B"/>
    <w:rsid w:val="00FA005F"/>
    <w:rsid w:val="00FA006B"/>
    <w:rsid w:val="00FA00FD"/>
    <w:rsid w:val="00FA0188"/>
    <w:rsid w:val="00FA024B"/>
    <w:rsid w:val="00FA034A"/>
    <w:rsid w:val="00FA0621"/>
    <w:rsid w:val="00FA062A"/>
    <w:rsid w:val="00FA06A1"/>
    <w:rsid w:val="00FA06A9"/>
    <w:rsid w:val="00FA082A"/>
    <w:rsid w:val="00FA0B99"/>
    <w:rsid w:val="00FA0F32"/>
    <w:rsid w:val="00FA0FC8"/>
    <w:rsid w:val="00FA0FF7"/>
    <w:rsid w:val="00FA1032"/>
    <w:rsid w:val="00FA1063"/>
    <w:rsid w:val="00FA1072"/>
    <w:rsid w:val="00FA1472"/>
    <w:rsid w:val="00FA15F3"/>
    <w:rsid w:val="00FA17FB"/>
    <w:rsid w:val="00FA19CE"/>
    <w:rsid w:val="00FA1AA3"/>
    <w:rsid w:val="00FA1C6A"/>
    <w:rsid w:val="00FA1CAD"/>
    <w:rsid w:val="00FA1D2D"/>
    <w:rsid w:val="00FA1D5C"/>
    <w:rsid w:val="00FA1DF4"/>
    <w:rsid w:val="00FA1DFB"/>
    <w:rsid w:val="00FA21A1"/>
    <w:rsid w:val="00FA21F6"/>
    <w:rsid w:val="00FA225F"/>
    <w:rsid w:val="00FA24DE"/>
    <w:rsid w:val="00FA24F9"/>
    <w:rsid w:val="00FA264E"/>
    <w:rsid w:val="00FA2684"/>
    <w:rsid w:val="00FA26B8"/>
    <w:rsid w:val="00FA27C5"/>
    <w:rsid w:val="00FA27EE"/>
    <w:rsid w:val="00FA297A"/>
    <w:rsid w:val="00FA29CA"/>
    <w:rsid w:val="00FA2C89"/>
    <w:rsid w:val="00FA2ECD"/>
    <w:rsid w:val="00FA31AA"/>
    <w:rsid w:val="00FA3355"/>
    <w:rsid w:val="00FA3419"/>
    <w:rsid w:val="00FA3632"/>
    <w:rsid w:val="00FA390B"/>
    <w:rsid w:val="00FA3954"/>
    <w:rsid w:val="00FA3964"/>
    <w:rsid w:val="00FA3A26"/>
    <w:rsid w:val="00FA3B53"/>
    <w:rsid w:val="00FA3CE3"/>
    <w:rsid w:val="00FA3D2D"/>
    <w:rsid w:val="00FA3E30"/>
    <w:rsid w:val="00FA4187"/>
    <w:rsid w:val="00FA42C0"/>
    <w:rsid w:val="00FA4335"/>
    <w:rsid w:val="00FA446C"/>
    <w:rsid w:val="00FA4550"/>
    <w:rsid w:val="00FA4764"/>
    <w:rsid w:val="00FA488B"/>
    <w:rsid w:val="00FA492B"/>
    <w:rsid w:val="00FA4CDD"/>
    <w:rsid w:val="00FA4DFD"/>
    <w:rsid w:val="00FA4EC6"/>
    <w:rsid w:val="00FA4F40"/>
    <w:rsid w:val="00FA4FC2"/>
    <w:rsid w:val="00FA529E"/>
    <w:rsid w:val="00FA53F5"/>
    <w:rsid w:val="00FA54E4"/>
    <w:rsid w:val="00FA55BD"/>
    <w:rsid w:val="00FA55C3"/>
    <w:rsid w:val="00FA56C8"/>
    <w:rsid w:val="00FA59DF"/>
    <w:rsid w:val="00FA5A1E"/>
    <w:rsid w:val="00FA5AE6"/>
    <w:rsid w:val="00FA5CE6"/>
    <w:rsid w:val="00FA5F79"/>
    <w:rsid w:val="00FA6338"/>
    <w:rsid w:val="00FA6341"/>
    <w:rsid w:val="00FA6C82"/>
    <w:rsid w:val="00FA6D93"/>
    <w:rsid w:val="00FA6F75"/>
    <w:rsid w:val="00FA7004"/>
    <w:rsid w:val="00FA7184"/>
    <w:rsid w:val="00FA7287"/>
    <w:rsid w:val="00FA7310"/>
    <w:rsid w:val="00FA734F"/>
    <w:rsid w:val="00FA7416"/>
    <w:rsid w:val="00FA7B67"/>
    <w:rsid w:val="00FA7BDC"/>
    <w:rsid w:val="00FA7E44"/>
    <w:rsid w:val="00FA7E94"/>
    <w:rsid w:val="00FA7FFB"/>
    <w:rsid w:val="00FB009E"/>
    <w:rsid w:val="00FB026A"/>
    <w:rsid w:val="00FB026F"/>
    <w:rsid w:val="00FB045A"/>
    <w:rsid w:val="00FB0594"/>
    <w:rsid w:val="00FB06A4"/>
    <w:rsid w:val="00FB077F"/>
    <w:rsid w:val="00FB08CF"/>
    <w:rsid w:val="00FB0A42"/>
    <w:rsid w:val="00FB0BA2"/>
    <w:rsid w:val="00FB0D67"/>
    <w:rsid w:val="00FB0DF4"/>
    <w:rsid w:val="00FB0E4D"/>
    <w:rsid w:val="00FB0FB6"/>
    <w:rsid w:val="00FB114B"/>
    <w:rsid w:val="00FB1188"/>
    <w:rsid w:val="00FB1256"/>
    <w:rsid w:val="00FB1387"/>
    <w:rsid w:val="00FB13F8"/>
    <w:rsid w:val="00FB1860"/>
    <w:rsid w:val="00FB1A12"/>
    <w:rsid w:val="00FB1C86"/>
    <w:rsid w:val="00FB1D8E"/>
    <w:rsid w:val="00FB2126"/>
    <w:rsid w:val="00FB2154"/>
    <w:rsid w:val="00FB2773"/>
    <w:rsid w:val="00FB29FD"/>
    <w:rsid w:val="00FB2A0A"/>
    <w:rsid w:val="00FB2A8C"/>
    <w:rsid w:val="00FB2D5B"/>
    <w:rsid w:val="00FB2F37"/>
    <w:rsid w:val="00FB2F88"/>
    <w:rsid w:val="00FB300C"/>
    <w:rsid w:val="00FB3031"/>
    <w:rsid w:val="00FB3301"/>
    <w:rsid w:val="00FB371F"/>
    <w:rsid w:val="00FB3AA5"/>
    <w:rsid w:val="00FB3C00"/>
    <w:rsid w:val="00FB3D2B"/>
    <w:rsid w:val="00FB3D5E"/>
    <w:rsid w:val="00FB3F3B"/>
    <w:rsid w:val="00FB4297"/>
    <w:rsid w:val="00FB42CE"/>
    <w:rsid w:val="00FB430A"/>
    <w:rsid w:val="00FB45C2"/>
    <w:rsid w:val="00FB4949"/>
    <w:rsid w:val="00FB4966"/>
    <w:rsid w:val="00FB4AF7"/>
    <w:rsid w:val="00FB4BBA"/>
    <w:rsid w:val="00FB4E80"/>
    <w:rsid w:val="00FB5109"/>
    <w:rsid w:val="00FB5161"/>
    <w:rsid w:val="00FB54AD"/>
    <w:rsid w:val="00FB5782"/>
    <w:rsid w:val="00FB5903"/>
    <w:rsid w:val="00FB5B5B"/>
    <w:rsid w:val="00FB5B76"/>
    <w:rsid w:val="00FB5D11"/>
    <w:rsid w:val="00FB5D7B"/>
    <w:rsid w:val="00FB6378"/>
    <w:rsid w:val="00FB638E"/>
    <w:rsid w:val="00FB648A"/>
    <w:rsid w:val="00FB674E"/>
    <w:rsid w:val="00FB68CA"/>
    <w:rsid w:val="00FB696C"/>
    <w:rsid w:val="00FB6B14"/>
    <w:rsid w:val="00FB6FB1"/>
    <w:rsid w:val="00FB70F5"/>
    <w:rsid w:val="00FB73C5"/>
    <w:rsid w:val="00FB7576"/>
    <w:rsid w:val="00FB7973"/>
    <w:rsid w:val="00FB7D0D"/>
    <w:rsid w:val="00FC011D"/>
    <w:rsid w:val="00FC0197"/>
    <w:rsid w:val="00FC02E6"/>
    <w:rsid w:val="00FC033D"/>
    <w:rsid w:val="00FC053D"/>
    <w:rsid w:val="00FC0597"/>
    <w:rsid w:val="00FC0702"/>
    <w:rsid w:val="00FC0CCF"/>
    <w:rsid w:val="00FC0FDA"/>
    <w:rsid w:val="00FC1030"/>
    <w:rsid w:val="00FC10B5"/>
    <w:rsid w:val="00FC112D"/>
    <w:rsid w:val="00FC1165"/>
    <w:rsid w:val="00FC15B1"/>
    <w:rsid w:val="00FC1783"/>
    <w:rsid w:val="00FC17A6"/>
    <w:rsid w:val="00FC1861"/>
    <w:rsid w:val="00FC18C6"/>
    <w:rsid w:val="00FC1AF4"/>
    <w:rsid w:val="00FC1C99"/>
    <w:rsid w:val="00FC1E75"/>
    <w:rsid w:val="00FC21F3"/>
    <w:rsid w:val="00FC2376"/>
    <w:rsid w:val="00FC249C"/>
    <w:rsid w:val="00FC265D"/>
    <w:rsid w:val="00FC27C7"/>
    <w:rsid w:val="00FC27CA"/>
    <w:rsid w:val="00FC29BE"/>
    <w:rsid w:val="00FC2A0F"/>
    <w:rsid w:val="00FC2B8F"/>
    <w:rsid w:val="00FC2CE0"/>
    <w:rsid w:val="00FC2D45"/>
    <w:rsid w:val="00FC2F7D"/>
    <w:rsid w:val="00FC3110"/>
    <w:rsid w:val="00FC318D"/>
    <w:rsid w:val="00FC3379"/>
    <w:rsid w:val="00FC3430"/>
    <w:rsid w:val="00FC382B"/>
    <w:rsid w:val="00FC389E"/>
    <w:rsid w:val="00FC3987"/>
    <w:rsid w:val="00FC39A9"/>
    <w:rsid w:val="00FC39CA"/>
    <w:rsid w:val="00FC39F6"/>
    <w:rsid w:val="00FC3B47"/>
    <w:rsid w:val="00FC3BCE"/>
    <w:rsid w:val="00FC3D86"/>
    <w:rsid w:val="00FC3DD3"/>
    <w:rsid w:val="00FC4048"/>
    <w:rsid w:val="00FC4232"/>
    <w:rsid w:val="00FC4531"/>
    <w:rsid w:val="00FC480D"/>
    <w:rsid w:val="00FC48D7"/>
    <w:rsid w:val="00FC4C2F"/>
    <w:rsid w:val="00FC4EC0"/>
    <w:rsid w:val="00FC507F"/>
    <w:rsid w:val="00FC50A8"/>
    <w:rsid w:val="00FC51BA"/>
    <w:rsid w:val="00FC53F5"/>
    <w:rsid w:val="00FC5695"/>
    <w:rsid w:val="00FC57F2"/>
    <w:rsid w:val="00FC5A67"/>
    <w:rsid w:val="00FC5AD8"/>
    <w:rsid w:val="00FC5C8F"/>
    <w:rsid w:val="00FC5D66"/>
    <w:rsid w:val="00FC5DF0"/>
    <w:rsid w:val="00FC5E4A"/>
    <w:rsid w:val="00FC5FDB"/>
    <w:rsid w:val="00FC6031"/>
    <w:rsid w:val="00FC6347"/>
    <w:rsid w:val="00FC67C2"/>
    <w:rsid w:val="00FC67D7"/>
    <w:rsid w:val="00FC6975"/>
    <w:rsid w:val="00FC69F1"/>
    <w:rsid w:val="00FC6C2E"/>
    <w:rsid w:val="00FC6DDF"/>
    <w:rsid w:val="00FC6EE6"/>
    <w:rsid w:val="00FC6F7F"/>
    <w:rsid w:val="00FC7348"/>
    <w:rsid w:val="00FC736B"/>
    <w:rsid w:val="00FC74FF"/>
    <w:rsid w:val="00FC7524"/>
    <w:rsid w:val="00FC7540"/>
    <w:rsid w:val="00FC75CF"/>
    <w:rsid w:val="00FC77D4"/>
    <w:rsid w:val="00FC7946"/>
    <w:rsid w:val="00FC7A17"/>
    <w:rsid w:val="00FC7A67"/>
    <w:rsid w:val="00FC7C35"/>
    <w:rsid w:val="00FC7CCE"/>
    <w:rsid w:val="00FD0048"/>
    <w:rsid w:val="00FD0311"/>
    <w:rsid w:val="00FD0312"/>
    <w:rsid w:val="00FD0327"/>
    <w:rsid w:val="00FD0404"/>
    <w:rsid w:val="00FD0492"/>
    <w:rsid w:val="00FD06C5"/>
    <w:rsid w:val="00FD08FC"/>
    <w:rsid w:val="00FD0AB1"/>
    <w:rsid w:val="00FD0B2C"/>
    <w:rsid w:val="00FD0BB4"/>
    <w:rsid w:val="00FD0C37"/>
    <w:rsid w:val="00FD1086"/>
    <w:rsid w:val="00FD10B3"/>
    <w:rsid w:val="00FD1171"/>
    <w:rsid w:val="00FD1239"/>
    <w:rsid w:val="00FD1380"/>
    <w:rsid w:val="00FD156B"/>
    <w:rsid w:val="00FD163E"/>
    <w:rsid w:val="00FD179A"/>
    <w:rsid w:val="00FD185C"/>
    <w:rsid w:val="00FD19AB"/>
    <w:rsid w:val="00FD1A0D"/>
    <w:rsid w:val="00FD1B6B"/>
    <w:rsid w:val="00FD1BB4"/>
    <w:rsid w:val="00FD1C69"/>
    <w:rsid w:val="00FD1D4D"/>
    <w:rsid w:val="00FD1FAB"/>
    <w:rsid w:val="00FD2014"/>
    <w:rsid w:val="00FD20E3"/>
    <w:rsid w:val="00FD2196"/>
    <w:rsid w:val="00FD2213"/>
    <w:rsid w:val="00FD22F5"/>
    <w:rsid w:val="00FD2668"/>
    <w:rsid w:val="00FD26BC"/>
    <w:rsid w:val="00FD26EE"/>
    <w:rsid w:val="00FD26F0"/>
    <w:rsid w:val="00FD2786"/>
    <w:rsid w:val="00FD2931"/>
    <w:rsid w:val="00FD2B6B"/>
    <w:rsid w:val="00FD2C86"/>
    <w:rsid w:val="00FD2CF6"/>
    <w:rsid w:val="00FD2CF7"/>
    <w:rsid w:val="00FD2D27"/>
    <w:rsid w:val="00FD2D9D"/>
    <w:rsid w:val="00FD2DDF"/>
    <w:rsid w:val="00FD31C3"/>
    <w:rsid w:val="00FD3209"/>
    <w:rsid w:val="00FD34E6"/>
    <w:rsid w:val="00FD350F"/>
    <w:rsid w:val="00FD35B3"/>
    <w:rsid w:val="00FD35FA"/>
    <w:rsid w:val="00FD36F5"/>
    <w:rsid w:val="00FD3ACF"/>
    <w:rsid w:val="00FD3C82"/>
    <w:rsid w:val="00FD3E05"/>
    <w:rsid w:val="00FD3ECD"/>
    <w:rsid w:val="00FD3F24"/>
    <w:rsid w:val="00FD3FEE"/>
    <w:rsid w:val="00FD41D3"/>
    <w:rsid w:val="00FD449D"/>
    <w:rsid w:val="00FD44CF"/>
    <w:rsid w:val="00FD4905"/>
    <w:rsid w:val="00FD498A"/>
    <w:rsid w:val="00FD4DAA"/>
    <w:rsid w:val="00FD4F18"/>
    <w:rsid w:val="00FD5031"/>
    <w:rsid w:val="00FD52DC"/>
    <w:rsid w:val="00FD5370"/>
    <w:rsid w:val="00FD55AD"/>
    <w:rsid w:val="00FD56EB"/>
    <w:rsid w:val="00FD5786"/>
    <w:rsid w:val="00FD5B6F"/>
    <w:rsid w:val="00FD609C"/>
    <w:rsid w:val="00FD616F"/>
    <w:rsid w:val="00FD62D1"/>
    <w:rsid w:val="00FD62FA"/>
    <w:rsid w:val="00FD6521"/>
    <w:rsid w:val="00FD6628"/>
    <w:rsid w:val="00FD68B0"/>
    <w:rsid w:val="00FD6981"/>
    <w:rsid w:val="00FD6B6B"/>
    <w:rsid w:val="00FD6C5A"/>
    <w:rsid w:val="00FD6C6A"/>
    <w:rsid w:val="00FD6D73"/>
    <w:rsid w:val="00FD6F18"/>
    <w:rsid w:val="00FD721C"/>
    <w:rsid w:val="00FD7238"/>
    <w:rsid w:val="00FD7385"/>
    <w:rsid w:val="00FD7867"/>
    <w:rsid w:val="00FD7978"/>
    <w:rsid w:val="00FD7979"/>
    <w:rsid w:val="00FD7AFD"/>
    <w:rsid w:val="00FD7E8E"/>
    <w:rsid w:val="00FE0102"/>
    <w:rsid w:val="00FE0109"/>
    <w:rsid w:val="00FE0183"/>
    <w:rsid w:val="00FE032E"/>
    <w:rsid w:val="00FE05B7"/>
    <w:rsid w:val="00FE05BD"/>
    <w:rsid w:val="00FE0739"/>
    <w:rsid w:val="00FE0966"/>
    <w:rsid w:val="00FE09B2"/>
    <w:rsid w:val="00FE09CD"/>
    <w:rsid w:val="00FE0A24"/>
    <w:rsid w:val="00FE0B03"/>
    <w:rsid w:val="00FE0B1C"/>
    <w:rsid w:val="00FE0C67"/>
    <w:rsid w:val="00FE0CA7"/>
    <w:rsid w:val="00FE0E24"/>
    <w:rsid w:val="00FE0E34"/>
    <w:rsid w:val="00FE0FB6"/>
    <w:rsid w:val="00FE116D"/>
    <w:rsid w:val="00FE11AE"/>
    <w:rsid w:val="00FE11C9"/>
    <w:rsid w:val="00FE12E1"/>
    <w:rsid w:val="00FE14E8"/>
    <w:rsid w:val="00FE16D5"/>
    <w:rsid w:val="00FE17A9"/>
    <w:rsid w:val="00FE1AFF"/>
    <w:rsid w:val="00FE1C40"/>
    <w:rsid w:val="00FE1D30"/>
    <w:rsid w:val="00FE1DF9"/>
    <w:rsid w:val="00FE1E62"/>
    <w:rsid w:val="00FE1FAD"/>
    <w:rsid w:val="00FE213A"/>
    <w:rsid w:val="00FE2300"/>
    <w:rsid w:val="00FE2396"/>
    <w:rsid w:val="00FE23DC"/>
    <w:rsid w:val="00FE23E2"/>
    <w:rsid w:val="00FE2485"/>
    <w:rsid w:val="00FE26B0"/>
    <w:rsid w:val="00FE26D6"/>
    <w:rsid w:val="00FE2BAF"/>
    <w:rsid w:val="00FE2E28"/>
    <w:rsid w:val="00FE2EDC"/>
    <w:rsid w:val="00FE2FE3"/>
    <w:rsid w:val="00FE310D"/>
    <w:rsid w:val="00FE31A2"/>
    <w:rsid w:val="00FE3348"/>
    <w:rsid w:val="00FE33DB"/>
    <w:rsid w:val="00FE3558"/>
    <w:rsid w:val="00FE358E"/>
    <w:rsid w:val="00FE35FC"/>
    <w:rsid w:val="00FE37FE"/>
    <w:rsid w:val="00FE3823"/>
    <w:rsid w:val="00FE386F"/>
    <w:rsid w:val="00FE38EA"/>
    <w:rsid w:val="00FE395B"/>
    <w:rsid w:val="00FE3A15"/>
    <w:rsid w:val="00FE3A6C"/>
    <w:rsid w:val="00FE3BA1"/>
    <w:rsid w:val="00FE3C7B"/>
    <w:rsid w:val="00FE3E1D"/>
    <w:rsid w:val="00FE3F24"/>
    <w:rsid w:val="00FE4035"/>
    <w:rsid w:val="00FE41F4"/>
    <w:rsid w:val="00FE42F9"/>
    <w:rsid w:val="00FE437E"/>
    <w:rsid w:val="00FE43B1"/>
    <w:rsid w:val="00FE4516"/>
    <w:rsid w:val="00FE4949"/>
    <w:rsid w:val="00FE49FE"/>
    <w:rsid w:val="00FE4A71"/>
    <w:rsid w:val="00FE4AE2"/>
    <w:rsid w:val="00FE4BA4"/>
    <w:rsid w:val="00FE4BE9"/>
    <w:rsid w:val="00FE4D8A"/>
    <w:rsid w:val="00FE50EE"/>
    <w:rsid w:val="00FE5156"/>
    <w:rsid w:val="00FE52AE"/>
    <w:rsid w:val="00FE5355"/>
    <w:rsid w:val="00FE56A4"/>
    <w:rsid w:val="00FE56FC"/>
    <w:rsid w:val="00FE570E"/>
    <w:rsid w:val="00FE5A20"/>
    <w:rsid w:val="00FE5CB8"/>
    <w:rsid w:val="00FE5D51"/>
    <w:rsid w:val="00FE6026"/>
    <w:rsid w:val="00FE6141"/>
    <w:rsid w:val="00FE61A5"/>
    <w:rsid w:val="00FE634D"/>
    <w:rsid w:val="00FE637D"/>
    <w:rsid w:val="00FE6428"/>
    <w:rsid w:val="00FE66FE"/>
    <w:rsid w:val="00FE67DD"/>
    <w:rsid w:val="00FE67DF"/>
    <w:rsid w:val="00FE6878"/>
    <w:rsid w:val="00FE69DA"/>
    <w:rsid w:val="00FE6BF7"/>
    <w:rsid w:val="00FE6D32"/>
    <w:rsid w:val="00FE70A9"/>
    <w:rsid w:val="00FE7141"/>
    <w:rsid w:val="00FE71CC"/>
    <w:rsid w:val="00FE73B6"/>
    <w:rsid w:val="00FE73FB"/>
    <w:rsid w:val="00FE7701"/>
    <w:rsid w:val="00FE7B15"/>
    <w:rsid w:val="00FE7E2D"/>
    <w:rsid w:val="00FE7EC8"/>
    <w:rsid w:val="00FF013B"/>
    <w:rsid w:val="00FF0234"/>
    <w:rsid w:val="00FF0548"/>
    <w:rsid w:val="00FF0619"/>
    <w:rsid w:val="00FF0760"/>
    <w:rsid w:val="00FF084C"/>
    <w:rsid w:val="00FF0B42"/>
    <w:rsid w:val="00FF0B62"/>
    <w:rsid w:val="00FF0D09"/>
    <w:rsid w:val="00FF0D5C"/>
    <w:rsid w:val="00FF0E01"/>
    <w:rsid w:val="00FF0EA0"/>
    <w:rsid w:val="00FF134B"/>
    <w:rsid w:val="00FF184A"/>
    <w:rsid w:val="00FF1880"/>
    <w:rsid w:val="00FF18D0"/>
    <w:rsid w:val="00FF197A"/>
    <w:rsid w:val="00FF19C0"/>
    <w:rsid w:val="00FF1B65"/>
    <w:rsid w:val="00FF1B70"/>
    <w:rsid w:val="00FF1D91"/>
    <w:rsid w:val="00FF1D92"/>
    <w:rsid w:val="00FF1E8F"/>
    <w:rsid w:val="00FF1FDC"/>
    <w:rsid w:val="00FF2500"/>
    <w:rsid w:val="00FF263D"/>
    <w:rsid w:val="00FF26C4"/>
    <w:rsid w:val="00FF2A5E"/>
    <w:rsid w:val="00FF30F5"/>
    <w:rsid w:val="00FF322C"/>
    <w:rsid w:val="00FF36F6"/>
    <w:rsid w:val="00FF386C"/>
    <w:rsid w:val="00FF3910"/>
    <w:rsid w:val="00FF3971"/>
    <w:rsid w:val="00FF3B06"/>
    <w:rsid w:val="00FF3B70"/>
    <w:rsid w:val="00FF3F87"/>
    <w:rsid w:val="00FF41DB"/>
    <w:rsid w:val="00FF43A5"/>
    <w:rsid w:val="00FF4508"/>
    <w:rsid w:val="00FF4549"/>
    <w:rsid w:val="00FF45EF"/>
    <w:rsid w:val="00FF4639"/>
    <w:rsid w:val="00FF492D"/>
    <w:rsid w:val="00FF49A8"/>
    <w:rsid w:val="00FF4A8E"/>
    <w:rsid w:val="00FF4B7F"/>
    <w:rsid w:val="00FF4CC4"/>
    <w:rsid w:val="00FF4D9B"/>
    <w:rsid w:val="00FF4FB7"/>
    <w:rsid w:val="00FF5006"/>
    <w:rsid w:val="00FF5092"/>
    <w:rsid w:val="00FF5173"/>
    <w:rsid w:val="00FF51D6"/>
    <w:rsid w:val="00FF52FD"/>
    <w:rsid w:val="00FF52FF"/>
    <w:rsid w:val="00FF5441"/>
    <w:rsid w:val="00FF55D5"/>
    <w:rsid w:val="00FF56F9"/>
    <w:rsid w:val="00FF58A4"/>
    <w:rsid w:val="00FF5979"/>
    <w:rsid w:val="00FF5A20"/>
    <w:rsid w:val="00FF5B10"/>
    <w:rsid w:val="00FF5BB0"/>
    <w:rsid w:val="00FF5CB5"/>
    <w:rsid w:val="00FF5D18"/>
    <w:rsid w:val="00FF5D40"/>
    <w:rsid w:val="00FF5E3D"/>
    <w:rsid w:val="00FF5EBB"/>
    <w:rsid w:val="00FF5EC7"/>
    <w:rsid w:val="00FF61B6"/>
    <w:rsid w:val="00FF6309"/>
    <w:rsid w:val="00FF6453"/>
    <w:rsid w:val="00FF6561"/>
    <w:rsid w:val="00FF65DB"/>
    <w:rsid w:val="00FF687E"/>
    <w:rsid w:val="00FF6906"/>
    <w:rsid w:val="00FF6919"/>
    <w:rsid w:val="00FF693A"/>
    <w:rsid w:val="00FF6A47"/>
    <w:rsid w:val="00FF6B90"/>
    <w:rsid w:val="00FF6E13"/>
    <w:rsid w:val="00FF6E8E"/>
    <w:rsid w:val="00FF6E90"/>
    <w:rsid w:val="00FF6EBE"/>
    <w:rsid w:val="00FF7192"/>
    <w:rsid w:val="00FF740D"/>
    <w:rsid w:val="00FF751C"/>
    <w:rsid w:val="00FF75B7"/>
    <w:rsid w:val="00FF75EA"/>
    <w:rsid w:val="00FF7653"/>
    <w:rsid w:val="00FF77DC"/>
    <w:rsid w:val="00FF77FE"/>
    <w:rsid w:val="00FF7A19"/>
    <w:rsid w:val="00FF7B3E"/>
    <w:rsid w:val="00FF7D6A"/>
    <w:rsid w:val="00FF7EF1"/>
    <w:rsid w:val="00FF7F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ru v:ext="edit" colors="#ff5050,#ff7c8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Normal (Web)" w:uiPriority="99"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E8A"/>
    <w:rPr>
      <w:rFonts w:ascii=".VnTime" w:hAnsi=".VnTime"/>
      <w:sz w:val="28"/>
      <w:szCs w:val="28"/>
    </w:rPr>
  </w:style>
  <w:style w:type="paragraph" w:styleId="Heading1">
    <w:name w:val="heading 1"/>
    <w:aliases w:val="Dòng I"/>
    <w:basedOn w:val="Normal"/>
    <w:next w:val="Normal"/>
    <w:link w:val="Heading1Char1"/>
    <w:uiPriority w:val="9"/>
    <w:qFormat/>
    <w:rsid w:val="002A0801"/>
    <w:pPr>
      <w:keepNext/>
      <w:outlineLvl w:val="0"/>
    </w:pPr>
    <w:rPr>
      <w:szCs w:val="24"/>
    </w:rPr>
  </w:style>
  <w:style w:type="paragraph" w:styleId="Heading2">
    <w:name w:val="heading 2"/>
    <w:aliases w:val="Dòng bt"/>
    <w:basedOn w:val="Normal"/>
    <w:next w:val="Normal"/>
    <w:link w:val="Heading2Char1"/>
    <w:qFormat/>
    <w:rsid w:val="00FE56FC"/>
    <w:pPr>
      <w:keepNext/>
      <w:spacing w:before="240" w:after="60"/>
      <w:outlineLvl w:val="1"/>
    </w:pPr>
    <w:rPr>
      <w:rFonts w:ascii="Arial" w:hAnsi="Arial" w:cs="Arial"/>
      <w:b/>
      <w:bCs/>
      <w:i/>
      <w:iCs/>
    </w:rPr>
  </w:style>
  <w:style w:type="paragraph" w:styleId="Heading3">
    <w:name w:val="heading 3"/>
    <w:aliases w:val="Dòng 1.1"/>
    <w:basedOn w:val="Normal"/>
    <w:next w:val="Normal"/>
    <w:link w:val="Heading3Char1"/>
    <w:uiPriority w:val="9"/>
    <w:qFormat/>
    <w:rsid w:val="002A0801"/>
    <w:pPr>
      <w:keepNext/>
      <w:spacing w:line="360" w:lineRule="auto"/>
      <w:jc w:val="center"/>
      <w:outlineLvl w:val="2"/>
    </w:pPr>
    <w:rPr>
      <w:b/>
      <w:bCs/>
      <w:szCs w:val="24"/>
    </w:rPr>
  </w:style>
  <w:style w:type="paragraph" w:styleId="Heading4">
    <w:name w:val="heading 4"/>
    <w:aliases w:val="Dòng 1.1.1"/>
    <w:basedOn w:val="Normal"/>
    <w:next w:val="Normal"/>
    <w:link w:val="Heading4Char"/>
    <w:uiPriority w:val="9"/>
    <w:qFormat/>
    <w:rsid w:val="00A935EE"/>
    <w:pPr>
      <w:keepNext/>
      <w:jc w:val="both"/>
      <w:outlineLvl w:val="3"/>
    </w:pPr>
    <w:rPr>
      <w:szCs w:val="24"/>
    </w:rPr>
  </w:style>
  <w:style w:type="paragraph" w:styleId="Heading5">
    <w:name w:val="heading 5"/>
    <w:aliases w:val="Bảng"/>
    <w:basedOn w:val="Normal"/>
    <w:link w:val="Heading5Char"/>
    <w:uiPriority w:val="9"/>
    <w:qFormat/>
    <w:rsid w:val="000E7A9B"/>
    <w:pPr>
      <w:spacing w:before="90" w:line="312" w:lineRule="auto"/>
      <w:outlineLvl w:val="4"/>
    </w:pPr>
    <w:rPr>
      <w:rFonts w:ascii="Verdana" w:hAnsi="Verdana"/>
      <w:color w:val="666666"/>
      <w:sz w:val="20"/>
      <w:szCs w:val="20"/>
    </w:rPr>
  </w:style>
  <w:style w:type="paragraph" w:styleId="Heading6">
    <w:name w:val="heading 6"/>
    <w:aliases w:val="Dòng 1.1.1.1"/>
    <w:basedOn w:val="Normal"/>
    <w:next w:val="Normal"/>
    <w:link w:val="Heading6Char"/>
    <w:qFormat/>
    <w:rsid w:val="00805482"/>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E05C80"/>
    <w:pPr>
      <w:keepNext/>
      <w:keepLines/>
      <w:spacing w:before="200"/>
      <w:outlineLvl w:val="6"/>
    </w:pPr>
    <w:rPr>
      <w:rFonts w:ascii="Times New Roman" w:hAnsi="Times New Roman"/>
      <w:i/>
      <w:iCs/>
      <w:color w:val="40404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Dòng I Char"/>
    <w:link w:val="Heading1"/>
    <w:uiPriority w:val="9"/>
    <w:rsid w:val="00892862"/>
    <w:rPr>
      <w:rFonts w:ascii=".VnTime" w:hAnsi=".VnTime"/>
      <w:sz w:val="28"/>
      <w:szCs w:val="24"/>
      <w:lang w:val="en-US" w:eastAsia="en-US" w:bidi="ar-SA"/>
    </w:rPr>
  </w:style>
  <w:style w:type="character" w:customStyle="1" w:styleId="Heading2Char1">
    <w:name w:val="Heading 2 Char1"/>
    <w:aliases w:val="Dòng bt Char"/>
    <w:link w:val="Heading2"/>
    <w:rsid w:val="00D17DCF"/>
    <w:rPr>
      <w:rFonts w:ascii="Arial" w:hAnsi="Arial" w:cs="Arial"/>
      <w:b/>
      <w:bCs/>
      <w:i/>
      <w:iCs/>
      <w:sz w:val="28"/>
      <w:szCs w:val="28"/>
      <w:lang w:val="en-US" w:eastAsia="en-US" w:bidi="ar-SA"/>
    </w:rPr>
  </w:style>
  <w:style w:type="character" w:customStyle="1" w:styleId="Heading3Char1">
    <w:name w:val="Heading 3 Char1"/>
    <w:aliases w:val="Dòng 1.1 Char"/>
    <w:link w:val="Heading3"/>
    <w:rsid w:val="00D17DCF"/>
    <w:rPr>
      <w:rFonts w:ascii=".VnTime" w:hAnsi=".VnTime"/>
      <w:b/>
      <w:bCs/>
      <w:sz w:val="28"/>
      <w:szCs w:val="24"/>
      <w:lang w:val="en-US" w:eastAsia="en-US" w:bidi="ar-SA"/>
    </w:rPr>
  </w:style>
  <w:style w:type="character" w:customStyle="1" w:styleId="Heading4Char">
    <w:name w:val="Heading 4 Char"/>
    <w:aliases w:val="Dòng 1.1.1 Char"/>
    <w:link w:val="Heading4"/>
    <w:uiPriority w:val="9"/>
    <w:rsid w:val="00D17DCF"/>
    <w:rPr>
      <w:rFonts w:ascii=".VnTime" w:hAnsi=".VnTime"/>
      <w:sz w:val="28"/>
      <w:szCs w:val="24"/>
      <w:lang w:val="en-US" w:eastAsia="en-US" w:bidi="ar-SA"/>
    </w:rPr>
  </w:style>
  <w:style w:type="character" w:customStyle="1" w:styleId="Heading5Char">
    <w:name w:val="Heading 5 Char"/>
    <w:aliases w:val="Bảng Char"/>
    <w:link w:val="Heading5"/>
    <w:uiPriority w:val="9"/>
    <w:rsid w:val="00D17DCF"/>
    <w:rPr>
      <w:rFonts w:ascii="Verdana" w:hAnsi="Verdana"/>
      <w:color w:val="666666"/>
      <w:lang w:val="en-US" w:eastAsia="en-US" w:bidi="ar-SA"/>
    </w:rPr>
  </w:style>
  <w:style w:type="character" w:customStyle="1" w:styleId="Heading6Char">
    <w:name w:val="Heading 6 Char"/>
    <w:aliases w:val="Dòng 1.1.1.1 Char"/>
    <w:link w:val="Heading6"/>
    <w:rsid w:val="00D17DCF"/>
    <w:rPr>
      <w:b/>
      <w:bCs/>
      <w:sz w:val="22"/>
      <w:szCs w:val="22"/>
      <w:lang w:val="en-US" w:eastAsia="en-US" w:bidi="ar-SA"/>
    </w:rPr>
  </w:style>
  <w:style w:type="character" w:customStyle="1" w:styleId="Heading7Char">
    <w:name w:val="Heading 7 Char"/>
    <w:basedOn w:val="DefaultParagraphFont"/>
    <w:link w:val="Heading7"/>
    <w:semiHidden/>
    <w:locked/>
    <w:rsid w:val="00E05C80"/>
    <w:rPr>
      <w:i/>
      <w:iCs/>
      <w:color w:val="404040"/>
      <w:sz w:val="24"/>
      <w:szCs w:val="24"/>
      <w:lang w:val="en-US" w:eastAsia="en-US" w:bidi="ar-SA"/>
    </w:rPr>
  </w:style>
  <w:style w:type="paragraph" w:customStyle="1" w:styleId="CharChar6">
    <w:name w:val="Char Char6"/>
    <w:basedOn w:val="Normal"/>
    <w:semiHidden/>
    <w:rsid w:val="009E28F4"/>
    <w:pPr>
      <w:spacing w:after="160" w:line="240" w:lineRule="exact"/>
    </w:pPr>
    <w:rPr>
      <w:rFonts w:ascii="Arial" w:hAnsi="Arial"/>
      <w:sz w:val="22"/>
      <w:szCs w:val="22"/>
    </w:rPr>
  </w:style>
  <w:style w:type="character" w:styleId="Strong">
    <w:name w:val="Strong"/>
    <w:uiPriority w:val="22"/>
    <w:qFormat/>
    <w:rsid w:val="002A0801"/>
    <w:rPr>
      <w:b/>
      <w:bCs/>
    </w:rPr>
  </w:style>
  <w:style w:type="paragraph" w:styleId="NormalWeb">
    <w:name w:val="Normal (Web)"/>
    <w:aliases w:val="Normal (Web) Char Char Char Char Char, Char, Char Char Char,Char Char Char Char Char Char Char Char Char Char Char,Обычный (веб)1,Обычный (веб) Знак,Обычный (веб) Знак1, Ch,Обычный (веб) Знак Знак,Char Cha,Char Ch,webb,we"/>
    <w:basedOn w:val="Normal"/>
    <w:link w:val="NormalWebChar1"/>
    <w:uiPriority w:val="99"/>
    <w:qFormat/>
    <w:rsid w:val="002A0801"/>
    <w:pPr>
      <w:spacing w:before="100" w:beforeAutospacing="1" w:after="100" w:afterAutospacing="1"/>
    </w:pPr>
    <w:rPr>
      <w:rFonts w:ascii="Times New Roman" w:hAnsi="Times New Roman"/>
      <w:sz w:val="24"/>
      <w:szCs w:val="24"/>
    </w:rPr>
  </w:style>
  <w:style w:type="character" w:customStyle="1" w:styleId="NormalWebChar1">
    <w:name w:val="Normal (Web) Char1"/>
    <w:aliases w:val="Normal (Web) Char Char Char Char Char Char1, Char Char, Char Char Char Char1,Char Char Char Char Char Char Char Char Char Char Char Char1,Обычный (веб)1 Char1,Обычный (веб) Знак Char,Обычный (веб) Знак1 Char, Ch Char,Char Cha Char"/>
    <w:link w:val="NormalWeb"/>
    <w:rsid w:val="002A0801"/>
    <w:rPr>
      <w:sz w:val="24"/>
      <w:szCs w:val="24"/>
      <w:lang w:val="en-US" w:eastAsia="en-US" w:bidi="ar-SA"/>
    </w:rPr>
  </w:style>
  <w:style w:type="paragraph" w:styleId="BodyText">
    <w:name w:val="Body Text"/>
    <w:basedOn w:val="Normal"/>
    <w:link w:val="BodyTextChar"/>
    <w:uiPriority w:val="99"/>
    <w:rsid w:val="002A0801"/>
    <w:pPr>
      <w:jc w:val="center"/>
    </w:pPr>
    <w:rPr>
      <w:rFonts w:ascii=".VnTimeH" w:hAnsi=".VnTimeH"/>
      <w:b/>
      <w:bCs/>
      <w:szCs w:val="24"/>
    </w:rPr>
  </w:style>
  <w:style w:type="character" w:customStyle="1" w:styleId="BodyTextChar">
    <w:name w:val="Body Text Char"/>
    <w:link w:val="BodyText"/>
    <w:uiPriority w:val="99"/>
    <w:rsid w:val="008C578B"/>
    <w:rPr>
      <w:rFonts w:ascii=".VnTimeH" w:hAnsi=".VnTimeH"/>
      <w:b/>
      <w:bCs/>
      <w:sz w:val="28"/>
      <w:szCs w:val="24"/>
      <w:lang w:val="en-US" w:eastAsia="en-US" w:bidi="ar-SA"/>
    </w:rPr>
  </w:style>
  <w:style w:type="paragraph" w:styleId="Header">
    <w:name w:val="header"/>
    <w:basedOn w:val="Normal"/>
    <w:link w:val="HeaderChar"/>
    <w:rsid w:val="002A0801"/>
    <w:pPr>
      <w:tabs>
        <w:tab w:val="center" w:pos="4320"/>
        <w:tab w:val="right" w:pos="8640"/>
      </w:tabs>
    </w:pPr>
  </w:style>
  <w:style w:type="character" w:customStyle="1" w:styleId="HeaderChar">
    <w:name w:val="Header Char"/>
    <w:basedOn w:val="DefaultParagraphFont"/>
    <w:link w:val="Header"/>
    <w:locked/>
    <w:rsid w:val="00E05C80"/>
    <w:rPr>
      <w:rFonts w:ascii=".VnTime" w:hAnsi=".VnTime"/>
      <w:sz w:val="28"/>
      <w:szCs w:val="28"/>
      <w:lang w:val="en-US" w:eastAsia="en-US" w:bidi="ar-SA"/>
    </w:rPr>
  </w:style>
  <w:style w:type="character" w:styleId="PageNumber">
    <w:name w:val="page number"/>
    <w:basedOn w:val="DefaultParagraphFont"/>
    <w:rsid w:val="002A0801"/>
  </w:style>
  <w:style w:type="paragraph" w:styleId="Footer">
    <w:name w:val="footer"/>
    <w:basedOn w:val="Normal"/>
    <w:link w:val="FooterChar1"/>
    <w:rsid w:val="002A0801"/>
    <w:pPr>
      <w:tabs>
        <w:tab w:val="center" w:pos="4320"/>
        <w:tab w:val="right" w:pos="8640"/>
      </w:tabs>
    </w:pPr>
  </w:style>
  <w:style w:type="character" w:customStyle="1" w:styleId="FooterChar1">
    <w:name w:val="Footer Char1"/>
    <w:link w:val="Footer"/>
    <w:rsid w:val="00CA0514"/>
    <w:rPr>
      <w:rFonts w:ascii=".VnTime" w:hAnsi=".VnTime"/>
      <w:sz w:val="28"/>
      <w:szCs w:val="28"/>
      <w:lang w:val="en-US" w:eastAsia="en-US" w:bidi="ar-SA"/>
    </w:rPr>
  </w:style>
  <w:style w:type="character" w:styleId="Hyperlink">
    <w:name w:val="Hyperlink"/>
    <w:uiPriority w:val="99"/>
    <w:rsid w:val="002A0801"/>
    <w:rPr>
      <w:color w:val="0000FF"/>
      <w:u w:val="single"/>
    </w:rPr>
  </w:style>
  <w:style w:type="paragraph" w:styleId="BodyText3">
    <w:name w:val="Body Text 3"/>
    <w:basedOn w:val="Normal"/>
    <w:rsid w:val="002A0801"/>
    <w:pPr>
      <w:jc w:val="center"/>
    </w:pPr>
    <w:rPr>
      <w:rFonts w:ascii=".VnTimeH" w:hAnsi=".VnTimeH"/>
      <w:b/>
      <w:bCs/>
      <w:sz w:val="24"/>
      <w:szCs w:val="24"/>
    </w:rPr>
  </w:style>
  <w:style w:type="paragraph" w:styleId="BodyTextIndent2">
    <w:name w:val="Body Text Indent 2"/>
    <w:basedOn w:val="Normal"/>
    <w:link w:val="BodyTextIndent2Char1"/>
    <w:uiPriority w:val="99"/>
    <w:rsid w:val="002A0801"/>
    <w:pPr>
      <w:ind w:left="360"/>
    </w:pPr>
    <w:rPr>
      <w:szCs w:val="24"/>
    </w:rPr>
  </w:style>
  <w:style w:type="character" w:customStyle="1" w:styleId="BodyTextIndent2Char1">
    <w:name w:val="Body Text Indent 2 Char1"/>
    <w:link w:val="BodyTextIndent2"/>
    <w:rsid w:val="008C578B"/>
    <w:rPr>
      <w:rFonts w:ascii=".VnTime" w:hAnsi=".VnTime"/>
      <w:sz w:val="28"/>
      <w:szCs w:val="24"/>
      <w:lang w:val="en-US" w:eastAsia="en-US" w:bidi="ar-SA"/>
    </w:rPr>
  </w:style>
  <w:style w:type="paragraph" w:styleId="BalloonText">
    <w:name w:val="Balloon Text"/>
    <w:basedOn w:val="Normal"/>
    <w:link w:val="BalloonTextChar"/>
    <w:semiHidden/>
    <w:rsid w:val="00C0116E"/>
    <w:rPr>
      <w:rFonts w:ascii="Tahoma" w:hAnsi="Tahoma" w:cs="Tahoma"/>
      <w:sz w:val="16"/>
      <w:szCs w:val="16"/>
    </w:rPr>
  </w:style>
  <w:style w:type="character" w:customStyle="1" w:styleId="BalloonTextChar">
    <w:name w:val="Balloon Text Char"/>
    <w:basedOn w:val="DefaultParagraphFont"/>
    <w:link w:val="BalloonText"/>
    <w:semiHidden/>
    <w:locked/>
    <w:rsid w:val="000A118D"/>
    <w:rPr>
      <w:rFonts w:ascii="Tahoma" w:hAnsi="Tahoma" w:cs="Tahoma"/>
      <w:sz w:val="16"/>
      <w:szCs w:val="16"/>
      <w:lang w:val="en-US" w:eastAsia="en-US" w:bidi="ar-SA"/>
    </w:rPr>
  </w:style>
  <w:style w:type="paragraph" w:styleId="BodyText2">
    <w:name w:val="Body Text 2"/>
    <w:basedOn w:val="Normal"/>
    <w:link w:val="BodyText2Char"/>
    <w:rsid w:val="00AA2DEA"/>
    <w:pPr>
      <w:spacing w:after="120" w:line="480" w:lineRule="auto"/>
    </w:pPr>
  </w:style>
  <w:style w:type="character" w:styleId="Emphasis">
    <w:name w:val="Emphasis"/>
    <w:uiPriority w:val="20"/>
    <w:qFormat/>
    <w:rsid w:val="00657AD9"/>
    <w:rPr>
      <w:i/>
      <w:iCs/>
    </w:rPr>
  </w:style>
  <w:style w:type="paragraph" w:styleId="BodyTextIndent">
    <w:name w:val="Body Text Indent"/>
    <w:basedOn w:val="Normal"/>
    <w:link w:val="BodyTextIndentChar"/>
    <w:rsid w:val="00E57D74"/>
    <w:pPr>
      <w:spacing w:after="120"/>
      <w:ind w:left="360"/>
    </w:pPr>
  </w:style>
  <w:style w:type="character" w:customStyle="1" w:styleId="BodyTextIndentChar">
    <w:name w:val="Body Text Indent Char"/>
    <w:link w:val="BodyTextIndent"/>
    <w:rsid w:val="00343BBE"/>
    <w:rPr>
      <w:rFonts w:ascii=".VnTime" w:hAnsi=".VnTime"/>
      <w:sz w:val="28"/>
      <w:szCs w:val="28"/>
      <w:lang w:val="en-US" w:eastAsia="en-US"/>
    </w:rPr>
  </w:style>
  <w:style w:type="paragraph" w:styleId="Title">
    <w:name w:val="Title"/>
    <w:basedOn w:val="Normal"/>
    <w:link w:val="TitleChar"/>
    <w:qFormat/>
    <w:rsid w:val="00FB70F5"/>
    <w:pPr>
      <w:spacing w:line="360" w:lineRule="auto"/>
      <w:jc w:val="center"/>
    </w:pPr>
    <w:rPr>
      <w:rFonts w:ascii=".VnTimeH" w:hAnsi=".VnTimeH"/>
      <w:b/>
      <w:bCs/>
      <w:szCs w:val="24"/>
    </w:rPr>
  </w:style>
  <w:style w:type="character" w:customStyle="1" w:styleId="TitleChar">
    <w:name w:val="Title Char"/>
    <w:link w:val="Title"/>
    <w:rsid w:val="00EB3899"/>
    <w:rPr>
      <w:rFonts w:ascii=".VnTimeH" w:hAnsi=".VnTimeH"/>
      <w:b/>
      <w:bCs/>
      <w:sz w:val="28"/>
      <w:szCs w:val="24"/>
      <w:lang w:val="en-US" w:eastAsia="en-US" w:bidi="ar-SA"/>
    </w:rPr>
  </w:style>
  <w:style w:type="paragraph" w:styleId="BodyTextIndent3">
    <w:name w:val="Body Text Indent 3"/>
    <w:basedOn w:val="Normal"/>
    <w:link w:val="BodyTextIndent3Char"/>
    <w:uiPriority w:val="99"/>
    <w:rsid w:val="00FE56FC"/>
    <w:pPr>
      <w:spacing w:after="120"/>
      <w:ind w:left="360"/>
    </w:pPr>
    <w:rPr>
      <w:sz w:val="16"/>
      <w:szCs w:val="16"/>
    </w:rPr>
  </w:style>
  <w:style w:type="paragraph" w:customStyle="1" w:styleId="phead">
    <w:name w:val="phead"/>
    <w:basedOn w:val="Normal"/>
    <w:rsid w:val="007D5674"/>
    <w:pPr>
      <w:spacing w:before="100" w:beforeAutospacing="1" w:after="100" w:afterAutospacing="1"/>
    </w:pPr>
    <w:rPr>
      <w:rFonts w:ascii="Arial" w:hAnsi="Arial" w:cs="Arial"/>
      <w:b/>
      <w:bCs/>
      <w:color w:val="5F5F5F"/>
      <w:sz w:val="20"/>
      <w:szCs w:val="20"/>
    </w:rPr>
  </w:style>
  <w:style w:type="paragraph" w:customStyle="1" w:styleId="newsdescription">
    <w:name w:val="news_description"/>
    <w:basedOn w:val="Normal"/>
    <w:rsid w:val="00B05D30"/>
    <w:pPr>
      <w:spacing w:before="45" w:after="45"/>
      <w:jc w:val="both"/>
    </w:pPr>
    <w:rPr>
      <w:rFonts w:ascii="Times New Roman" w:hAnsi="Times New Roman"/>
      <w:sz w:val="22"/>
      <w:szCs w:val="22"/>
    </w:rPr>
  </w:style>
  <w:style w:type="paragraph" w:styleId="ListBullet">
    <w:name w:val="List Bullet"/>
    <w:basedOn w:val="Normal"/>
    <w:link w:val="ListBulletChar"/>
    <w:rsid w:val="005707C9"/>
    <w:pPr>
      <w:tabs>
        <w:tab w:val="num" w:pos="360"/>
      </w:tabs>
      <w:ind w:left="360" w:hanging="360"/>
    </w:pPr>
    <w:rPr>
      <w:rFonts w:ascii="UVnTime" w:hAnsi="UVnTime"/>
      <w:sz w:val="26"/>
    </w:rPr>
  </w:style>
  <w:style w:type="character" w:customStyle="1" w:styleId="ListBulletChar">
    <w:name w:val="List Bullet Char"/>
    <w:link w:val="ListBullet"/>
    <w:rsid w:val="005707C9"/>
    <w:rPr>
      <w:rFonts w:ascii="UVnTime" w:hAnsi="UVnTime"/>
      <w:sz w:val="26"/>
      <w:szCs w:val="28"/>
    </w:rPr>
  </w:style>
  <w:style w:type="character" w:customStyle="1" w:styleId="titlebai">
    <w:name w:val="title_bai"/>
    <w:basedOn w:val="DefaultParagraphFont"/>
    <w:rsid w:val="00DD211D"/>
  </w:style>
  <w:style w:type="table" w:styleId="TableGrid">
    <w:name w:val="Table Grid"/>
    <w:basedOn w:val="TableNormal"/>
    <w:uiPriority w:val="39"/>
    <w:rsid w:val="002105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mtatdetail">
    <w:name w:val="tomtat_detail"/>
    <w:basedOn w:val="DefaultParagraphFont"/>
    <w:rsid w:val="009A3D2F"/>
  </w:style>
  <w:style w:type="paragraph" w:customStyle="1" w:styleId="newstitle">
    <w:name w:val="news_title"/>
    <w:basedOn w:val="Normal"/>
    <w:rsid w:val="00A40F01"/>
    <w:pPr>
      <w:spacing w:before="100" w:beforeAutospacing="1" w:after="100" w:afterAutospacing="1"/>
    </w:pPr>
    <w:rPr>
      <w:rFonts w:ascii="Arial" w:hAnsi="Arial" w:cs="Arial"/>
      <w:b/>
      <w:bCs/>
      <w:color w:val="000080"/>
      <w:sz w:val="18"/>
      <w:szCs w:val="18"/>
    </w:rPr>
  </w:style>
  <w:style w:type="paragraph" w:customStyle="1" w:styleId="content">
    <w:name w:val="content"/>
    <w:basedOn w:val="Normal"/>
    <w:rsid w:val="00A40F01"/>
    <w:pPr>
      <w:spacing w:before="100" w:beforeAutospacing="1" w:after="100" w:afterAutospacing="1"/>
    </w:pPr>
    <w:rPr>
      <w:rFonts w:ascii="Arial" w:hAnsi="Arial" w:cs="Arial"/>
      <w:sz w:val="18"/>
      <w:szCs w:val="18"/>
    </w:rPr>
  </w:style>
  <w:style w:type="character" w:customStyle="1" w:styleId="a21">
    <w:name w:val="a21"/>
    <w:rsid w:val="001B2109"/>
    <w:rPr>
      <w:rFonts w:ascii="Arial" w:hAnsi="Arial" w:cs="Arial" w:hint="default"/>
      <w:strike w:val="0"/>
      <w:dstrike w:val="0"/>
      <w:sz w:val="20"/>
      <w:szCs w:val="20"/>
      <w:u w:val="none"/>
      <w:effect w:val="none"/>
    </w:rPr>
  </w:style>
  <w:style w:type="paragraph" w:customStyle="1" w:styleId="sgtosummary1">
    <w:name w:val="sgtosummary1"/>
    <w:basedOn w:val="Normal"/>
    <w:rsid w:val="005A61DD"/>
    <w:pPr>
      <w:spacing w:before="100" w:beforeAutospacing="1" w:after="100" w:afterAutospacing="1"/>
    </w:pPr>
    <w:rPr>
      <w:rFonts w:ascii="Times New Roman" w:hAnsi="Times New Roman"/>
      <w:b/>
      <w:bCs/>
      <w:sz w:val="24"/>
      <w:szCs w:val="24"/>
    </w:rPr>
  </w:style>
  <w:style w:type="character" w:customStyle="1" w:styleId="content7">
    <w:name w:val="content7"/>
    <w:rsid w:val="005A61DD"/>
    <w:rPr>
      <w:rFonts w:ascii="Tahoma" w:hAnsi="Tahoma" w:cs="Tahoma" w:hint="default"/>
      <w:vanish w:val="0"/>
      <w:webHidden w:val="0"/>
      <w:sz w:val="20"/>
      <w:szCs w:val="20"/>
      <w:specVanish w:val="0"/>
    </w:rPr>
  </w:style>
  <w:style w:type="character" w:customStyle="1" w:styleId="highlightedsearchterm">
    <w:name w:val="highlightedsearchterm"/>
    <w:basedOn w:val="DefaultParagraphFont"/>
    <w:rsid w:val="00225811"/>
  </w:style>
  <w:style w:type="paragraph" w:customStyle="1" w:styleId="txttieude">
    <w:name w:val="txttieude"/>
    <w:basedOn w:val="Normal"/>
    <w:rsid w:val="00FE1DF9"/>
    <w:pPr>
      <w:spacing w:before="100" w:beforeAutospacing="1" w:after="100" w:afterAutospacing="1"/>
    </w:pPr>
    <w:rPr>
      <w:rFonts w:ascii="Times New Roman" w:hAnsi="Times New Roman"/>
      <w:sz w:val="24"/>
      <w:szCs w:val="24"/>
    </w:rPr>
  </w:style>
  <w:style w:type="paragraph" w:customStyle="1" w:styleId="pbody">
    <w:name w:val="pbody"/>
    <w:basedOn w:val="Normal"/>
    <w:rsid w:val="004948B9"/>
    <w:pPr>
      <w:spacing w:before="100" w:beforeAutospacing="1" w:after="100" w:afterAutospacing="1"/>
    </w:pPr>
    <w:rPr>
      <w:rFonts w:ascii="Arial" w:hAnsi="Arial" w:cs="Arial"/>
      <w:color w:val="000000"/>
      <w:sz w:val="18"/>
      <w:szCs w:val="18"/>
    </w:rPr>
  </w:style>
  <w:style w:type="paragraph" w:customStyle="1" w:styleId="Normal1">
    <w:name w:val="Normal1"/>
    <w:basedOn w:val="Normal"/>
    <w:rsid w:val="00CB7C6C"/>
    <w:pPr>
      <w:spacing w:before="100" w:beforeAutospacing="1" w:after="100" w:afterAutospacing="1"/>
    </w:pPr>
    <w:rPr>
      <w:rFonts w:ascii="Times New Roman" w:hAnsi="Times New Roman"/>
      <w:color w:val="000000"/>
      <w:sz w:val="24"/>
      <w:szCs w:val="24"/>
    </w:rPr>
  </w:style>
  <w:style w:type="paragraph" w:styleId="HTMLPreformatted">
    <w:name w:val="HTML Preformatted"/>
    <w:basedOn w:val="Normal"/>
    <w:rsid w:val="0082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2">
    <w:name w:val="a2"/>
    <w:basedOn w:val="DefaultParagraphFont"/>
    <w:rsid w:val="0028224B"/>
  </w:style>
  <w:style w:type="character" w:customStyle="1" w:styleId="atchl">
    <w:name w:val="atc_hl"/>
    <w:basedOn w:val="DefaultParagraphFont"/>
    <w:rsid w:val="00A415C0"/>
  </w:style>
  <w:style w:type="character" w:customStyle="1" w:styleId="fftimenewsromanfs12pt1">
    <w:name w:val="fftimenewsromanfs12pt1"/>
    <w:basedOn w:val="DefaultParagraphFont"/>
    <w:rsid w:val="00876BEB"/>
  </w:style>
  <w:style w:type="character" w:customStyle="1" w:styleId="contentdes">
    <w:name w:val="contentdes"/>
    <w:basedOn w:val="DefaultParagraphFont"/>
    <w:rsid w:val="00BA5236"/>
  </w:style>
  <w:style w:type="character" w:customStyle="1" w:styleId="HTMLMarkup">
    <w:name w:val="HTML Markup"/>
    <w:rsid w:val="005D7EF0"/>
    <w:rPr>
      <w:vanish/>
      <w:color w:val="FF0000"/>
    </w:rPr>
  </w:style>
  <w:style w:type="paragraph" w:customStyle="1" w:styleId="txttitle">
    <w:name w:val="txttitle"/>
    <w:basedOn w:val="Normal"/>
    <w:rsid w:val="00D66CD2"/>
    <w:pPr>
      <w:spacing w:before="100" w:beforeAutospacing="1" w:after="100" w:afterAutospacing="1"/>
    </w:pPr>
    <w:rPr>
      <w:rFonts w:ascii="Times New Roman" w:hAnsi="Times New Roman"/>
      <w:sz w:val="24"/>
      <w:szCs w:val="24"/>
    </w:rPr>
  </w:style>
  <w:style w:type="character" w:customStyle="1" w:styleId="vietadtextlink">
    <w:name w:val="vietadtextlink"/>
    <w:basedOn w:val="DefaultParagraphFont"/>
    <w:rsid w:val="00AA51B9"/>
  </w:style>
  <w:style w:type="character" w:customStyle="1" w:styleId="text">
    <w:name w:val="text"/>
    <w:basedOn w:val="DefaultParagraphFont"/>
    <w:rsid w:val="00600CC3"/>
  </w:style>
  <w:style w:type="paragraph" w:customStyle="1" w:styleId="western">
    <w:name w:val="western"/>
    <w:basedOn w:val="Normal"/>
    <w:rsid w:val="00E57D89"/>
    <w:rPr>
      <w:rFonts w:ascii="Times New Roman" w:hAnsi="Times New Roman"/>
      <w:sz w:val="24"/>
      <w:szCs w:val="24"/>
    </w:rPr>
  </w:style>
  <w:style w:type="character" w:customStyle="1" w:styleId="normaltext11">
    <w:name w:val="normal_text_11"/>
    <w:rsid w:val="00997F96"/>
    <w:rPr>
      <w:rFonts w:ascii="Tahoma" w:hAnsi="Tahoma" w:cs="Tahoma" w:hint="default"/>
      <w:strike w:val="0"/>
      <w:dstrike w:val="0"/>
      <w:color w:val="545254"/>
      <w:sz w:val="18"/>
      <w:szCs w:val="18"/>
      <w:u w:val="none"/>
      <w:effect w:val="none"/>
    </w:rPr>
  </w:style>
  <w:style w:type="paragraph" w:customStyle="1" w:styleId="ptitle">
    <w:name w:val="ptitle"/>
    <w:basedOn w:val="Normal"/>
    <w:rsid w:val="008F2D3A"/>
    <w:pPr>
      <w:spacing w:before="100" w:beforeAutospacing="1" w:after="100" w:afterAutospacing="1"/>
    </w:pPr>
    <w:rPr>
      <w:rFonts w:ascii="Times New Roman" w:hAnsi="Times New Roman"/>
      <w:sz w:val="24"/>
      <w:szCs w:val="24"/>
    </w:rPr>
  </w:style>
  <w:style w:type="paragraph" w:customStyle="1" w:styleId="psupertitle">
    <w:name w:val="psupertitle"/>
    <w:basedOn w:val="Normal"/>
    <w:rsid w:val="009D2B36"/>
    <w:pPr>
      <w:spacing w:before="100" w:beforeAutospacing="1" w:after="100" w:afterAutospacing="1"/>
    </w:pPr>
    <w:rPr>
      <w:rFonts w:ascii="Times New Roman" w:hAnsi="Times New Roman"/>
      <w:sz w:val="24"/>
      <w:szCs w:val="24"/>
    </w:rPr>
  </w:style>
  <w:style w:type="character" w:customStyle="1" w:styleId="titledetails">
    <w:name w:val="title_details"/>
    <w:basedOn w:val="DefaultParagraphFont"/>
    <w:rsid w:val="006A5CEC"/>
  </w:style>
  <w:style w:type="character" w:customStyle="1" w:styleId="headerdetail">
    <w:name w:val="header_detail"/>
    <w:basedOn w:val="DefaultParagraphFont"/>
    <w:rsid w:val="006A5CEC"/>
  </w:style>
  <w:style w:type="paragraph" w:customStyle="1" w:styleId="style6">
    <w:name w:val="style6"/>
    <w:basedOn w:val="Normal"/>
    <w:rsid w:val="00F930E0"/>
    <w:pPr>
      <w:spacing w:before="100" w:beforeAutospacing="1" w:after="100" w:afterAutospacing="1"/>
    </w:pPr>
    <w:rPr>
      <w:rFonts w:ascii="Times New Roman" w:hAnsi="Times New Roman"/>
      <w:sz w:val="24"/>
      <w:szCs w:val="24"/>
    </w:rPr>
  </w:style>
  <w:style w:type="character" w:customStyle="1" w:styleId="datestamp2">
    <w:name w:val="datestamp2"/>
    <w:basedOn w:val="DefaultParagraphFont"/>
    <w:rsid w:val="007B4919"/>
  </w:style>
  <w:style w:type="character" w:customStyle="1" w:styleId="textdatecolor">
    <w:name w:val="textdatecolor"/>
    <w:basedOn w:val="DefaultParagraphFont"/>
    <w:rsid w:val="002C501B"/>
  </w:style>
  <w:style w:type="character" w:customStyle="1" w:styleId="linkhotnewsdetail">
    <w:name w:val="link_hot_newsdetail"/>
    <w:basedOn w:val="DefaultParagraphFont"/>
    <w:rsid w:val="000022E4"/>
  </w:style>
  <w:style w:type="character" w:customStyle="1" w:styleId="documentmodified">
    <w:name w:val="documentmodified"/>
    <w:basedOn w:val="DefaultParagraphFont"/>
    <w:rsid w:val="00320678"/>
  </w:style>
  <w:style w:type="paragraph" w:customStyle="1" w:styleId="Char">
    <w:name w:val="Char"/>
    <w:basedOn w:val="Normal"/>
    <w:rsid w:val="00DA4AE0"/>
    <w:rPr>
      <w:rFonts w:ascii="Arial" w:hAnsi="Arial"/>
      <w:sz w:val="22"/>
      <w:szCs w:val="20"/>
      <w:lang w:val="en-AU"/>
    </w:rPr>
  </w:style>
  <w:style w:type="paragraph" w:customStyle="1" w:styleId="lead">
    <w:name w:val="lead"/>
    <w:basedOn w:val="Normal"/>
    <w:rsid w:val="00E971C0"/>
    <w:pPr>
      <w:spacing w:before="100" w:beforeAutospacing="1" w:after="100" w:afterAutospacing="1"/>
    </w:pPr>
    <w:rPr>
      <w:rFonts w:ascii="Times New Roman" w:hAnsi="Times New Roman"/>
      <w:sz w:val="24"/>
      <w:szCs w:val="24"/>
    </w:rPr>
  </w:style>
  <w:style w:type="paragraph" w:customStyle="1" w:styleId="Subtitle1">
    <w:name w:val="Subtitle1"/>
    <w:basedOn w:val="Normal"/>
    <w:rsid w:val="00E971C0"/>
    <w:pPr>
      <w:spacing w:before="100" w:beforeAutospacing="1" w:after="100" w:afterAutospacing="1"/>
    </w:pPr>
    <w:rPr>
      <w:rFonts w:ascii="Times New Roman" w:hAnsi="Times New Roman"/>
      <w:sz w:val="24"/>
      <w:szCs w:val="24"/>
    </w:rPr>
  </w:style>
  <w:style w:type="character" w:customStyle="1" w:styleId="catnewstitle">
    <w:name w:val="catnewstitle"/>
    <w:basedOn w:val="DefaultParagraphFont"/>
    <w:rsid w:val="00C47B83"/>
  </w:style>
  <w:style w:type="character" w:customStyle="1" w:styleId="noidunggioithieu">
    <w:name w:val="noidung_gioithieu"/>
    <w:basedOn w:val="DefaultParagraphFont"/>
    <w:rsid w:val="00C9359C"/>
  </w:style>
  <w:style w:type="paragraph" w:customStyle="1" w:styleId="news">
    <w:name w:val="news"/>
    <w:basedOn w:val="Normal"/>
    <w:rsid w:val="00B52097"/>
    <w:pPr>
      <w:spacing w:before="100" w:beforeAutospacing="1" w:after="100" w:afterAutospacing="1"/>
    </w:pPr>
    <w:rPr>
      <w:rFonts w:ascii="Times New Roman" w:hAnsi="Times New Roman"/>
      <w:sz w:val="24"/>
      <w:szCs w:val="24"/>
    </w:rPr>
  </w:style>
  <w:style w:type="paragraph" w:customStyle="1" w:styleId="discreet">
    <w:name w:val="discreet"/>
    <w:basedOn w:val="Normal"/>
    <w:rsid w:val="008A2765"/>
    <w:pPr>
      <w:spacing w:before="100" w:beforeAutospacing="1" w:after="100" w:afterAutospacing="1"/>
    </w:pPr>
    <w:rPr>
      <w:rFonts w:ascii="Times New Roman" w:hAnsi="Times New Roman"/>
      <w:sz w:val="24"/>
      <w:szCs w:val="24"/>
    </w:rPr>
  </w:style>
  <w:style w:type="character" w:customStyle="1" w:styleId="textdetail1">
    <w:name w:val="text_detail1"/>
    <w:rsid w:val="00397C02"/>
    <w:rPr>
      <w:sz w:val="20"/>
      <w:szCs w:val="20"/>
    </w:rPr>
  </w:style>
  <w:style w:type="paragraph" w:customStyle="1" w:styleId="CharCharCharCharCharCharCharCharChar1CharCharCharChar">
    <w:name w:val="Char Char Char Char Char Char Char Char Char1 Char Char Char Char"/>
    <w:basedOn w:val="Normal"/>
    <w:rsid w:val="005A1143"/>
    <w:pPr>
      <w:pageBreakBefore/>
      <w:spacing w:before="100" w:beforeAutospacing="1" w:after="100" w:afterAutospacing="1"/>
    </w:pPr>
    <w:rPr>
      <w:rFonts w:ascii="Tahoma" w:hAnsi="Tahoma" w:cs="Tahoma"/>
      <w:sz w:val="20"/>
      <w:szCs w:val="20"/>
    </w:rPr>
  </w:style>
  <w:style w:type="paragraph" w:customStyle="1" w:styleId="CharCharCharCharCharCharCharChar1CharCharCharCharCharCharCharCharCharChar">
    <w:name w:val="Char Char Char Char Char Char Char Char1 Char Char Char Char Char Char Char Char Char Char"/>
    <w:basedOn w:val="Normal"/>
    <w:rsid w:val="00B62F29"/>
    <w:pPr>
      <w:spacing w:after="160" w:line="240" w:lineRule="atLeast"/>
    </w:pPr>
    <w:rPr>
      <w:rFonts w:ascii="Verdana" w:hAnsi="Verdana"/>
      <w:sz w:val="20"/>
      <w:szCs w:val="20"/>
    </w:rPr>
  </w:style>
  <w:style w:type="paragraph" w:customStyle="1" w:styleId="Char0">
    <w:name w:val="Char"/>
    <w:basedOn w:val="Normal"/>
    <w:rsid w:val="009E35BA"/>
    <w:rPr>
      <w:rFonts w:ascii="Arial" w:hAnsi="Arial"/>
      <w:sz w:val="22"/>
      <w:szCs w:val="20"/>
      <w:lang w:val="en-AU"/>
    </w:rPr>
  </w:style>
  <w:style w:type="paragraph" w:customStyle="1" w:styleId="tieudebaiviet">
    <w:name w:val="tieudebaiviet"/>
    <w:basedOn w:val="Normal"/>
    <w:rsid w:val="005F0DE0"/>
    <w:pPr>
      <w:spacing w:before="100" w:beforeAutospacing="1" w:after="100" w:afterAutospacing="1"/>
    </w:pPr>
    <w:rPr>
      <w:rFonts w:ascii="Times New Roman" w:hAnsi="Times New Roman"/>
      <w:sz w:val="24"/>
      <w:szCs w:val="24"/>
    </w:rPr>
  </w:style>
  <w:style w:type="paragraph" w:customStyle="1" w:styleId="CharCharCharCharCharCharCharCharCharChar">
    <w:name w:val="Char Char Char Char Char Char Char Char Char Char"/>
    <w:basedOn w:val="Normal"/>
    <w:semiHidden/>
    <w:rsid w:val="00D66CE3"/>
    <w:pPr>
      <w:spacing w:after="160" w:line="240" w:lineRule="exact"/>
    </w:pPr>
    <w:rPr>
      <w:rFonts w:ascii="Arial" w:hAnsi="Arial"/>
      <w:sz w:val="22"/>
      <w:szCs w:val="22"/>
    </w:rPr>
  </w:style>
  <w:style w:type="paragraph" w:customStyle="1" w:styleId="Title1">
    <w:name w:val="Title1"/>
    <w:basedOn w:val="Normal"/>
    <w:rsid w:val="004A206E"/>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A636C7"/>
  </w:style>
  <w:style w:type="paragraph" w:customStyle="1" w:styleId="sapo">
    <w:name w:val="sapo"/>
    <w:basedOn w:val="Normal"/>
    <w:rsid w:val="00F94EB5"/>
    <w:pPr>
      <w:spacing w:before="100" w:beforeAutospacing="1" w:after="100" w:afterAutospacing="1"/>
    </w:pPr>
    <w:rPr>
      <w:rFonts w:ascii="Times New Roman" w:hAnsi="Times New Roman"/>
      <w:sz w:val="24"/>
      <w:szCs w:val="24"/>
    </w:rPr>
  </w:style>
  <w:style w:type="paragraph" w:customStyle="1" w:styleId="BANG">
    <w:name w:val="BANG"/>
    <w:basedOn w:val="Normal"/>
    <w:link w:val="BANGChar"/>
    <w:autoRedefine/>
    <w:rsid w:val="00C86B67"/>
    <w:pPr>
      <w:tabs>
        <w:tab w:val="center" w:pos="4578"/>
        <w:tab w:val="right" w:pos="9405"/>
      </w:tabs>
      <w:ind w:firstLine="360"/>
      <w:jc w:val="both"/>
    </w:pPr>
    <w:rPr>
      <w:rFonts w:ascii="Times New Roman" w:hAnsi="Times New Roman"/>
      <w:color w:val="000000"/>
      <w:spacing w:val="-4"/>
      <w:sz w:val="24"/>
      <w:szCs w:val="24"/>
      <w:lang w:val="pl-PL"/>
    </w:rPr>
  </w:style>
  <w:style w:type="character" w:customStyle="1" w:styleId="BANGChar">
    <w:name w:val="BANG Char"/>
    <w:link w:val="BANG"/>
    <w:rsid w:val="00C86B67"/>
    <w:rPr>
      <w:color w:val="000000"/>
      <w:spacing w:val="-4"/>
      <w:sz w:val="24"/>
      <w:szCs w:val="24"/>
      <w:lang w:val="pl-PL" w:eastAsia="en-US" w:bidi="ar-SA"/>
    </w:rPr>
  </w:style>
  <w:style w:type="character" w:customStyle="1" w:styleId="storybody1">
    <w:name w:val="storybody1"/>
    <w:basedOn w:val="DefaultParagraphFont"/>
    <w:rsid w:val="003C6BEB"/>
  </w:style>
  <w:style w:type="paragraph" w:customStyle="1" w:styleId="T2">
    <w:name w:val="T2"/>
    <w:basedOn w:val="Normal"/>
    <w:rsid w:val="006940B3"/>
    <w:pPr>
      <w:spacing w:after="120"/>
      <w:ind w:firstLine="567"/>
      <w:jc w:val="both"/>
    </w:pPr>
    <w:rPr>
      <w:rFonts w:ascii="Times New Roman" w:hAnsi="Times New Roman"/>
      <w:sz w:val="26"/>
    </w:rPr>
  </w:style>
  <w:style w:type="character" w:customStyle="1" w:styleId="apple-style-span">
    <w:name w:val="apple-style-span"/>
    <w:basedOn w:val="DefaultParagraphFont"/>
    <w:rsid w:val="00DA6BE2"/>
  </w:style>
  <w:style w:type="paragraph" w:customStyle="1" w:styleId="indexhometext">
    <w:name w:val="indexhometext"/>
    <w:basedOn w:val="Normal"/>
    <w:rsid w:val="00186772"/>
    <w:pPr>
      <w:spacing w:before="100" w:beforeAutospacing="1" w:after="100" w:afterAutospacing="1"/>
    </w:pPr>
    <w:rPr>
      <w:rFonts w:ascii="Times New Roman" w:hAnsi="Times New Roman"/>
      <w:sz w:val="24"/>
      <w:szCs w:val="24"/>
    </w:rPr>
  </w:style>
  <w:style w:type="paragraph" w:customStyle="1" w:styleId="CharCharCharCharCharCharCharCharCharCharCharCharChar">
    <w:name w:val="Char Char Char Char Char Char Char Char Char Char Char Char Char"/>
    <w:basedOn w:val="Normal"/>
    <w:semiHidden/>
    <w:rsid w:val="009A126C"/>
    <w:pPr>
      <w:spacing w:after="160" w:line="240" w:lineRule="exact"/>
    </w:pPr>
    <w:rPr>
      <w:rFonts w:ascii="Arial" w:hAnsi="Arial"/>
      <w:sz w:val="22"/>
      <w:szCs w:val="22"/>
    </w:rPr>
  </w:style>
  <w:style w:type="paragraph" w:customStyle="1" w:styleId="T1">
    <w:name w:val="T1"/>
    <w:basedOn w:val="Normal"/>
    <w:rsid w:val="00176231"/>
    <w:pPr>
      <w:spacing w:before="360" w:after="360"/>
      <w:jc w:val="center"/>
    </w:pPr>
    <w:rPr>
      <w:rFonts w:ascii="Times New Roman" w:hAnsi="Times New Roman"/>
      <w:b/>
      <w:sz w:val="26"/>
    </w:rPr>
  </w:style>
  <w:style w:type="paragraph" w:customStyle="1" w:styleId="earticleboy">
    <w:name w:val="e_articleboy"/>
    <w:basedOn w:val="Normal"/>
    <w:rsid w:val="00F14C08"/>
    <w:pPr>
      <w:spacing w:before="100" w:beforeAutospacing="1" w:after="100" w:afterAutospacing="1"/>
    </w:pPr>
    <w:rPr>
      <w:rFonts w:ascii="Times New Roman" w:hAnsi="Times New Roman"/>
      <w:sz w:val="24"/>
      <w:szCs w:val="24"/>
    </w:rPr>
  </w:style>
  <w:style w:type="paragraph" w:customStyle="1" w:styleId="Nidungbng">
    <w:name w:val="Nội dung bảng"/>
    <w:basedOn w:val="Normal"/>
    <w:rsid w:val="008C6021"/>
    <w:pPr>
      <w:suppressLineNumbers/>
      <w:suppressAutoHyphens/>
    </w:pPr>
    <w:rPr>
      <w:rFonts w:ascii="Times New Roman" w:hAnsi="Times New Roman"/>
      <w:sz w:val="24"/>
      <w:szCs w:val="24"/>
      <w:lang w:eastAsia="ar-SA"/>
    </w:rPr>
  </w:style>
  <w:style w:type="paragraph" w:customStyle="1" w:styleId="CharCharCharCharCharCharCharCharChar">
    <w:name w:val="Char Char Char Char Char Char Char Char Char"/>
    <w:basedOn w:val="Normal"/>
    <w:semiHidden/>
    <w:rsid w:val="00A97824"/>
    <w:pPr>
      <w:spacing w:after="160" w:line="240" w:lineRule="exact"/>
    </w:pPr>
    <w:rPr>
      <w:rFonts w:ascii="Arial" w:hAnsi="Arial" w:cs="Arial"/>
      <w:sz w:val="22"/>
      <w:szCs w:val="22"/>
    </w:rPr>
  </w:style>
  <w:style w:type="paragraph" w:customStyle="1" w:styleId="CharCharCharChar">
    <w:name w:val="Char Char Char Char"/>
    <w:basedOn w:val="Normal"/>
    <w:rsid w:val="001B53D3"/>
    <w:pPr>
      <w:spacing w:after="160" w:line="240" w:lineRule="exact"/>
    </w:pPr>
    <w:rPr>
      <w:rFonts w:ascii="Tahoma" w:eastAsia="PMingLiU" w:hAnsi="Tahoma"/>
      <w:sz w:val="20"/>
      <w:szCs w:val="20"/>
    </w:rPr>
  </w:style>
  <w:style w:type="character" w:customStyle="1" w:styleId="maintitle">
    <w:name w:val="main_title"/>
    <w:basedOn w:val="DefaultParagraphFont"/>
    <w:rsid w:val="00183B90"/>
  </w:style>
  <w:style w:type="character" w:customStyle="1" w:styleId="textheaderchitiet">
    <w:name w:val="textheaderchitiet"/>
    <w:basedOn w:val="DefaultParagraphFont"/>
    <w:rsid w:val="004350B0"/>
  </w:style>
  <w:style w:type="paragraph" w:customStyle="1" w:styleId="DefaultParagraphFontParaCharCharCharCharChar">
    <w:name w:val="Default Paragraph Font Para Char Char Char Char Char"/>
    <w:autoRedefine/>
    <w:rsid w:val="00E87B08"/>
    <w:pPr>
      <w:tabs>
        <w:tab w:val="left" w:pos="1152"/>
      </w:tabs>
      <w:spacing w:before="120" w:after="120" w:line="312" w:lineRule="auto"/>
    </w:pPr>
    <w:rPr>
      <w:rFonts w:ascii="Arial" w:hAnsi="Arial" w:cs="Arial"/>
      <w:sz w:val="26"/>
      <w:szCs w:val="26"/>
    </w:rPr>
  </w:style>
  <w:style w:type="paragraph" w:customStyle="1" w:styleId="bold">
    <w:name w:val="bold"/>
    <w:basedOn w:val="Normal"/>
    <w:rsid w:val="008344B3"/>
    <w:pPr>
      <w:spacing w:before="100" w:beforeAutospacing="1" w:after="100" w:afterAutospacing="1"/>
    </w:pPr>
    <w:rPr>
      <w:rFonts w:ascii="Times New Roman" w:hAnsi="Times New Roman"/>
      <w:sz w:val="24"/>
      <w:szCs w:val="24"/>
    </w:rPr>
  </w:style>
  <w:style w:type="paragraph" w:customStyle="1" w:styleId="articlehometext">
    <w:name w:val="articlehometext"/>
    <w:basedOn w:val="Normal"/>
    <w:rsid w:val="00490077"/>
    <w:pPr>
      <w:spacing w:before="100" w:beforeAutospacing="1" w:after="100" w:afterAutospacing="1"/>
    </w:pPr>
    <w:rPr>
      <w:rFonts w:ascii="Times New Roman" w:hAnsi="Times New Roman"/>
      <w:sz w:val="24"/>
      <w:szCs w:val="24"/>
    </w:rPr>
  </w:style>
  <w:style w:type="paragraph" w:customStyle="1" w:styleId="heading">
    <w:name w:val="heading"/>
    <w:basedOn w:val="Normal"/>
    <w:rsid w:val="00484137"/>
    <w:pPr>
      <w:spacing w:before="100" w:beforeAutospacing="1" w:after="100" w:afterAutospacing="1"/>
    </w:pPr>
    <w:rPr>
      <w:rFonts w:ascii="Times New Roman" w:hAnsi="Times New Roman"/>
      <w:sz w:val="24"/>
      <w:szCs w:val="24"/>
    </w:rPr>
  </w:style>
  <w:style w:type="paragraph" w:customStyle="1" w:styleId="vl3">
    <w:name w:val="vl3"/>
    <w:basedOn w:val="Normal"/>
    <w:rsid w:val="00CA45EE"/>
    <w:pPr>
      <w:spacing w:before="100" w:beforeAutospacing="1" w:after="100" w:afterAutospacing="1"/>
    </w:pPr>
    <w:rPr>
      <w:rFonts w:ascii="Times New Roman" w:hAnsi="Times New Roman"/>
      <w:sz w:val="24"/>
      <w:szCs w:val="24"/>
    </w:rPr>
  </w:style>
  <w:style w:type="paragraph" w:customStyle="1" w:styleId="articlehometext1">
    <w:name w:val="articlehometext1"/>
    <w:basedOn w:val="Normal"/>
    <w:rsid w:val="005967FF"/>
    <w:pPr>
      <w:spacing w:before="100" w:beforeAutospacing="1" w:after="100" w:afterAutospacing="1"/>
    </w:pPr>
    <w:rPr>
      <w:rFonts w:ascii="Times New Roman" w:hAnsi="Times New Roman"/>
      <w:sz w:val="24"/>
      <w:szCs w:val="24"/>
    </w:rPr>
  </w:style>
  <w:style w:type="character" w:customStyle="1" w:styleId="newstitlestyle">
    <w:name w:val="newstitlestyle"/>
    <w:basedOn w:val="DefaultParagraphFont"/>
    <w:rsid w:val="0077334B"/>
  </w:style>
  <w:style w:type="paragraph" w:styleId="ListParagraph">
    <w:name w:val="List Paragraph"/>
    <w:basedOn w:val="Normal"/>
    <w:link w:val="ListParagraphChar"/>
    <w:uiPriority w:val="34"/>
    <w:qFormat/>
    <w:rsid w:val="00DB635D"/>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sid w:val="00105C7F"/>
    <w:rPr>
      <w:rFonts w:ascii="Calibri" w:eastAsia="Calibri" w:hAnsi="Calibri"/>
      <w:sz w:val="22"/>
      <w:szCs w:val="22"/>
      <w:lang w:val="en-US" w:eastAsia="en-US" w:bidi="ar-SA"/>
    </w:rPr>
  </w:style>
  <w:style w:type="character" w:styleId="FollowedHyperlink">
    <w:name w:val="FollowedHyperlink"/>
    <w:rsid w:val="00E34093"/>
    <w:rPr>
      <w:color w:val="800080"/>
      <w:u w:val="single"/>
    </w:rPr>
  </w:style>
  <w:style w:type="paragraph" w:customStyle="1" w:styleId="summary">
    <w:name w:val="summary"/>
    <w:basedOn w:val="Normal"/>
    <w:rsid w:val="006322BB"/>
    <w:pPr>
      <w:spacing w:before="100" w:beforeAutospacing="1" w:after="100" w:afterAutospacing="1"/>
    </w:pPr>
    <w:rPr>
      <w:rFonts w:ascii="Times New Roman" w:hAnsi="Times New Roman"/>
      <w:sz w:val="24"/>
      <w:szCs w:val="24"/>
    </w:rPr>
  </w:style>
  <w:style w:type="character" w:customStyle="1" w:styleId="color6fontsize10">
    <w:name w:val="color6 fontsize10"/>
    <w:basedOn w:val="DefaultParagraphFont"/>
    <w:rsid w:val="002E0556"/>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semiHidden/>
    <w:rsid w:val="009633F8"/>
    <w:pPr>
      <w:tabs>
        <w:tab w:val="num" w:pos="432"/>
      </w:tabs>
      <w:spacing w:after="160" w:line="240" w:lineRule="exact"/>
      <w:ind w:left="432" w:hanging="432"/>
    </w:pPr>
    <w:rPr>
      <w:rFonts w:ascii="Arial" w:hAnsi="Arial"/>
      <w:sz w:val="22"/>
      <w:szCs w:val="22"/>
    </w:rPr>
  </w:style>
  <w:style w:type="character" w:customStyle="1" w:styleId="textsmallbold">
    <w:name w:val="textsmallbold"/>
    <w:basedOn w:val="DefaultParagraphFont"/>
    <w:rsid w:val="008C756C"/>
  </w:style>
  <w:style w:type="character" w:customStyle="1" w:styleId="containersummarychild">
    <w:name w:val="container_summary_child"/>
    <w:basedOn w:val="DefaultParagraphFont"/>
    <w:rsid w:val="004927FE"/>
  </w:style>
  <w:style w:type="paragraph" w:customStyle="1" w:styleId="1Char">
    <w:name w:val="1 Char"/>
    <w:basedOn w:val="Normal"/>
    <w:rsid w:val="007B3C7E"/>
    <w:pPr>
      <w:spacing w:after="160" w:line="240" w:lineRule="exact"/>
    </w:pPr>
    <w:rPr>
      <w:rFonts w:ascii="Verdana" w:hAnsi="Verdana"/>
      <w:sz w:val="20"/>
      <w:szCs w:val="20"/>
    </w:rPr>
  </w:style>
  <w:style w:type="character" w:customStyle="1" w:styleId="CharChar3">
    <w:name w:val="Char Char3"/>
    <w:locked/>
    <w:rsid w:val="007E50B0"/>
    <w:rPr>
      <w:rFonts w:ascii=".VnTimeH" w:hAnsi=".VnTimeH" w:cs=".VnTimeH"/>
      <w:b/>
      <w:bCs/>
      <w:sz w:val="24"/>
      <w:szCs w:val="24"/>
      <w:lang w:val="en-US" w:eastAsia="en-US"/>
    </w:rPr>
  </w:style>
  <w:style w:type="paragraph" w:customStyle="1" w:styleId="clsnewssubject">
    <w:name w:val="cls_newssubject"/>
    <w:basedOn w:val="Normal"/>
    <w:rsid w:val="00E35BA7"/>
    <w:pPr>
      <w:spacing w:before="100" w:beforeAutospacing="1" w:after="100" w:afterAutospacing="1"/>
    </w:pPr>
    <w:rPr>
      <w:rFonts w:ascii="Times New Roman" w:hAnsi="Times New Roman"/>
      <w:sz w:val="24"/>
      <w:szCs w:val="24"/>
    </w:rPr>
  </w:style>
  <w:style w:type="paragraph" w:customStyle="1" w:styleId="earticletitxen">
    <w:name w:val="e_articletitxen"/>
    <w:basedOn w:val="Normal"/>
    <w:rsid w:val="0057319B"/>
    <w:pPr>
      <w:spacing w:before="100" w:beforeAutospacing="1" w:after="100" w:afterAutospacing="1"/>
    </w:pPr>
    <w:rPr>
      <w:rFonts w:ascii="Times New Roman" w:hAnsi="Times New Roman"/>
      <w:sz w:val="24"/>
      <w:szCs w:val="24"/>
    </w:rPr>
  </w:style>
  <w:style w:type="character" w:customStyle="1" w:styleId="NormalWebChar">
    <w:name w:val="Normal (Web) Char"/>
    <w:aliases w:val="Normal (Web) Char Char Char Char Char Char, Char Char1, Char Char2, Char Char1 Char,Char Char1 Char, Char Char Char Char,Char Char5 Char,Char Char Char1,Char Char Char Char Char Char Char Char Char Char Char Char,Обычный (веб)1 Char"/>
    <w:rsid w:val="001353EF"/>
    <w:rPr>
      <w:sz w:val="24"/>
      <w:szCs w:val="24"/>
      <w:lang w:val="en-US" w:eastAsia="en-US" w:bidi="ar-SA"/>
    </w:rPr>
  </w:style>
  <w:style w:type="character" w:customStyle="1" w:styleId="csstieudechitiet1">
    <w:name w:val="css_tieudechitiet1"/>
    <w:rsid w:val="000E56EB"/>
    <w:rPr>
      <w:b/>
      <w:bCs/>
      <w:color w:val="000000"/>
      <w:sz w:val="32"/>
      <w:szCs w:val="32"/>
    </w:rPr>
  </w:style>
  <w:style w:type="paragraph" w:customStyle="1" w:styleId="Style169">
    <w:name w:val="Style169"/>
    <w:basedOn w:val="Heading2"/>
    <w:link w:val="Style169Char"/>
    <w:autoRedefine/>
    <w:rsid w:val="009A2176"/>
    <w:pPr>
      <w:spacing w:before="0" w:after="0"/>
      <w:jc w:val="center"/>
    </w:pPr>
    <w:rPr>
      <w:rFonts w:ascii="Times New Roman" w:hAnsi="Times New Roman" w:cs="Times New Roman"/>
      <w:bCs w:val="0"/>
      <w:i w:val="0"/>
      <w:iCs w:val="0"/>
      <w:sz w:val="36"/>
      <w:szCs w:val="36"/>
      <w:lang w:val="nl-NL"/>
    </w:rPr>
  </w:style>
  <w:style w:type="character" w:customStyle="1" w:styleId="Style169Char">
    <w:name w:val="Style169 Char"/>
    <w:link w:val="Style169"/>
    <w:rsid w:val="009A2176"/>
    <w:rPr>
      <w:b/>
      <w:sz w:val="36"/>
      <w:szCs w:val="36"/>
      <w:lang w:val="nl-NL" w:eastAsia="en-US" w:bidi="ar-SA"/>
    </w:rPr>
  </w:style>
  <w:style w:type="paragraph" w:customStyle="1" w:styleId="Style170">
    <w:name w:val="Style170"/>
    <w:basedOn w:val="Normal"/>
    <w:autoRedefine/>
    <w:rsid w:val="00644CA9"/>
    <w:pPr>
      <w:jc w:val="center"/>
    </w:pPr>
    <w:rPr>
      <w:rFonts w:ascii="Times New Roman" w:hAnsi="Times New Roman"/>
      <w:i/>
      <w:sz w:val="24"/>
      <w:szCs w:val="24"/>
    </w:rPr>
  </w:style>
  <w:style w:type="character" w:customStyle="1" w:styleId="A20">
    <w:name w:val="A2"/>
    <w:rsid w:val="00140562"/>
    <w:rPr>
      <w:rFonts w:ascii="Times New Roman" w:hAnsi="Times New Roman"/>
      <w:color w:val="000000"/>
      <w:sz w:val="20"/>
      <w:szCs w:val="20"/>
    </w:rPr>
  </w:style>
  <w:style w:type="character" w:customStyle="1" w:styleId="v2">
    <w:name w:val="v2"/>
    <w:basedOn w:val="DefaultParagraphFont"/>
    <w:rsid w:val="00E87E7A"/>
  </w:style>
  <w:style w:type="paragraph" w:customStyle="1" w:styleId="psubtitle">
    <w:name w:val="psubtitle"/>
    <w:basedOn w:val="Normal"/>
    <w:rsid w:val="00411982"/>
    <w:pPr>
      <w:spacing w:before="100" w:beforeAutospacing="1" w:after="100" w:afterAutospacing="1"/>
    </w:pPr>
    <w:rPr>
      <w:rFonts w:ascii="Times New Roman" w:hAnsi="Times New Roman"/>
      <w:sz w:val="24"/>
      <w:szCs w:val="24"/>
    </w:rPr>
  </w:style>
  <w:style w:type="paragraph" w:customStyle="1" w:styleId="a">
    <w:basedOn w:val="Normal"/>
    <w:rsid w:val="000A2C99"/>
    <w:rPr>
      <w:rFonts w:ascii="Arial" w:hAnsi="Arial"/>
      <w:sz w:val="22"/>
      <w:szCs w:val="20"/>
      <w:lang w:val="en-AU"/>
    </w:rPr>
  </w:style>
  <w:style w:type="paragraph" w:customStyle="1" w:styleId="content-news-vnp">
    <w:name w:val="content-news-vnp"/>
    <w:basedOn w:val="Normal"/>
    <w:rsid w:val="00724D24"/>
    <w:pPr>
      <w:spacing w:before="100" w:beforeAutospacing="1" w:after="100" w:afterAutospacing="1"/>
    </w:pPr>
    <w:rPr>
      <w:rFonts w:ascii="Times New Roman" w:hAnsi="Times New Roman"/>
      <w:sz w:val="24"/>
      <w:szCs w:val="24"/>
    </w:rPr>
  </w:style>
  <w:style w:type="paragraph" w:customStyle="1" w:styleId="CharCharCharChar0">
    <w:name w:val="Char Char Char Char"/>
    <w:basedOn w:val="Normal"/>
    <w:rsid w:val="00266238"/>
    <w:rPr>
      <w:rFonts w:ascii="Arial" w:hAnsi="Arial"/>
      <w:sz w:val="22"/>
      <w:szCs w:val="20"/>
      <w:lang w:val="en-AU"/>
    </w:rPr>
  </w:style>
  <w:style w:type="character" w:customStyle="1" w:styleId="linknewshot">
    <w:name w:val="link_news_hot"/>
    <w:basedOn w:val="DefaultParagraphFont"/>
    <w:rsid w:val="00CF3D78"/>
  </w:style>
  <w:style w:type="character" w:customStyle="1" w:styleId="st1">
    <w:name w:val="st1"/>
    <w:basedOn w:val="DefaultParagraphFont"/>
    <w:rsid w:val="002A39FD"/>
  </w:style>
  <w:style w:type="paragraph" w:customStyle="1" w:styleId="titlenewdetail">
    <w:name w:val="titlenewdetail"/>
    <w:basedOn w:val="Normal"/>
    <w:rsid w:val="00590A64"/>
    <w:pPr>
      <w:spacing w:line="240" w:lineRule="atLeast"/>
    </w:pPr>
    <w:rPr>
      <w:rFonts w:ascii="Times New Roman" w:hAnsi="Times New Roman"/>
      <w:b/>
      <w:bCs/>
      <w:sz w:val="24"/>
      <w:szCs w:val="24"/>
    </w:rPr>
  </w:style>
  <w:style w:type="paragraph" w:customStyle="1" w:styleId="Q2">
    <w:name w:val="Q2"/>
    <w:basedOn w:val="Normal"/>
    <w:link w:val="Q2Char"/>
    <w:rsid w:val="00892862"/>
    <w:pPr>
      <w:widowControl w:val="0"/>
      <w:tabs>
        <w:tab w:val="center" w:pos="4394"/>
      </w:tabs>
      <w:spacing w:before="120" w:after="20"/>
      <w:jc w:val="both"/>
      <w:outlineLvl w:val="0"/>
    </w:pPr>
    <w:rPr>
      <w:rFonts w:ascii="Times New Roman" w:eastAsia="SimSun" w:hAnsi="Times New Roman"/>
      <w:b/>
      <w:bCs/>
      <w:color w:val="FF0000"/>
      <w:sz w:val="24"/>
      <w:szCs w:val="24"/>
      <w:lang w:val="vi-VN"/>
    </w:rPr>
  </w:style>
  <w:style w:type="character" w:customStyle="1" w:styleId="Q2Char">
    <w:name w:val="Q2 Char"/>
    <w:link w:val="Q2"/>
    <w:rsid w:val="00892862"/>
    <w:rPr>
      <w:rFonts w:eastAsia="SimSun"/>
      <w:b/>
      <w:bCs/>
      <w:color w:val="FF0000"/>
      <w:sz w:val="24"/>
      <w:szCs w:val="24"/>
      <w:lang w:val="vi-VN" w:eastAsia="en-US" w:bidi="ar-SA"/>
    </w:rPr>
  </w:style>
  <w:style w:type="character" w:customStyle="1" w:styleId="WW8Num6z0">
    <w:name w:val="WW8Num6z0"/>
    <w:rsid w:val="00645CE7"/>
    <w:rPr>
      <w:rFonts w:ascii="Symbol" w:hAnsi="Symbol"/>
    </w:rPr>
  </w:style>
  <w:style w:type="character" w:customStyle="1" w:styleId="hs">
    <w:name w:val="hs"/>
    <w:basedOn w:val="DefaultParagraphFont"/>
    <w:rsid w:val="002C580C"/>
  </w:style>
  <w:style w:type="paragraph" w:customStyle="1" w:styleId="Body1">
    <w:name w:val="Body 1"/>
    <w:rsid w:val="002C76D7"/>
    <w:pPr>
      <w:spacing w:before="120"/>
      <w:jc w:val="both"/>
      <w:outlineLvl w:val="0"/>
    </w:pPr>
    <w:rPr>
      <w:rFonts w:eastAsia="ヒラギノ角ゴ Pro W3"/>
      <w:b/>
      <w:color w:val="000000"/>
      <w:sz w:val="28"/>
      <w:lang w:eastAsia="vi-VN"/>
    </w:rPr>
  </w:style>
  <w:style w:type="paragraph" w:customStyle="1" w:styleId="1">
    <w:name w:val="1"/>
    <w:basedOn w:val="Normal"/>
    <w:rsid w:val="0048665C"/>
    <w:rPr>
      <w:rFonts w:ascii="Arial" w:hAnsi="Arial"/>
      <w:sz w:val="22"/>
      <w:szCs w:val="20"/>
      <w:lang w:val="en-AU"/>
    </w:rPr>
  </w:style>
  <w:style w:type="character" w:customStyle="1" w:styleId="FontStyle23">
    <w:name w:val="Font Style23"/>
    <w:rsid w:val="0048665C"/>
    <w:rPr>
      <w:rFonts w:ascii="Times New Roman" w:hAnsi="Times New Roman" w:cs="Times New Roman"/>
      <w:b/>
      <w:bCs/>
      <w:color w:val="000000"/>
      <w:sz w:val="24"/>
      <w:szCs w:val="24"/>
    </w:rPr>
  </w:style>
  <w:style w:type="character" w:customStyle="1" w:styleId="FontStyle27">
    <w:name w:val="Font Style27"/>
    <w:rsid w:val="0048665C"/>
    <w:rPr>
      <w:rFonts w:ascii="Times New Roman" w:hAnsi="Times New Roman" w:cs="Times New Roman"/>
      <w:b/>
      <w:bCs/>
      <w:color w:val="000000"/>
      <w:sz w:val="24"/>
      <w:szCs w:val="24"/>
    </w:rPr>
  </w:style>
  <w:style w:type="character" w:customStyle="1" w:styleId="FontStyle37">
    <w:name w:val="Font Style37"/>
    <w:rsid w:val="0048665C"/>
    <w:rPr>
      <w:rFonts w:ascii="Times New Roman" w:hAnsi="Times New Roman" w:cs="Times New Roman"/>
      <w:color w:val="000000"/>
      <w:sz w:val="24"/>
      <w:szCs w:val="24"/>
    </w:rPr>
  </w:style>
  <w:style w:type="character" w:customStyle="1" w:styleId="catnewstitle1">
    <w:name w:val="catnewstitle1"/>
    <w:rsid w:val="0048665C"/>
    <w:rPr>
      <w:rFonts w:ascii="Times New Roman" w:hAnsi="Times New Roman" w:cs="Times New Roman" w:hint="default"/>
      <w:i w:val="0"/>
      <w:iCs w:val="0"/>
      <w:color w:val="B41D1A"/>
      <w:sz w:val="28"/>
      <w:szCs w:val="28"/>
    </w:rPr>
  </w:style>
  <w:style w:type="character" w:customStyle="1" w:styleId="timedate">
    <w:name w:val="timedate"/>
    <w:basedOn w:val="DefaultParagraphFont"/>
    <w:rsid w:val="0048665C"/>
  </w:style>
  <w:style w:type="character" w:customStyle="1" w:styleId="pbody1">
    <w:name w:val="pbody1"/>
    <w:basedOn w:val="DefaultParagraphFont"/>
    <w:rsid w:val="0048665C"/>
  </w:style>
  <w:style w:type="paragraph" w:customStyle="1" w:styleId="textnews">
    <w:name w:val="textnews"/>
    <w:basedOn w:val="Normal"/>
    <w:rsid w:val="0048665C"/>
    <w:pPr>
      <w:jc w:val="both"/>
    </w:pPr>
    <w:rPr>
      <w:rFonts w:ascii="Times New Roman" w:hAnsi="Times New Roman"/>
      <w:color w:val="000000"/>
      <w:sz w:val="26"/>
      <w:szCs w:val="26"/>
    </w:rPr>
  </w:style>
  <w:style w:type="character" w:customStyle="1" w:styleId="CharChar5">
    <w:name w:val="Char Char5"/>
    <w:locked/>
    <w:rsid w:val="009A0F19"/>
    <w:rPr>
      <w:sz w:val="24"/>
      <w:szCs w:val="24"/>
      <w:lang w:val="en-US" w:eastAsia="en-US" w:bidi="ar-SA"/>
    </w:rPr>
  </w:style>
  <w:style w:type="character" w:customStyle="1" w:styleId="CharCharChar">
    <w:name w:val="Char Char Char"/>
    <w:rsid w:val="009A0F19"/>
    <w:rPr>
      <w:sz w:val="24"/>
      <w:szCs w:val="24"/>
      <w:lang w:val="en-US" w:eastAsia="en-US" w:bidi="ar-SA"/>
    </w:rPr>
  </w:style>
  <w:style w:type="paragraph" w:customStyle="1" w:styleId="v32">
    <w:name w:val="v32"/>
    <w:basedOn w:val="Normal"/>
    <w:rsid w:val="00AB7C94"/>
    <w:pPr>
      <w:spacing w:before="100" w:beforeAutospacing="1" w:after="100" w:afterAutospacing="1"/>
    </w:pPr>
    <w:rPr>
      <w:rFonts w:ascii="Times New Roman" w:hAnsi="Times New Roman"/>
      <w:sz w:val="24"/>
      <w:szCs w:val="24"/>
    </w:rPr>
  </w:style>
  <w:style w:type="paragraph" w:customStyle="1" w:styleId="Li">
    <w:name w:val="Li"/>
    <w:basedOn w:val="Normal"/>
    <w:rsid w:val="006C247E"/>
    <w:rPr>
      <w:rFonts w:ascii="Helvetica" w:eastAsia="Calibri" w:hAnsi="Helvetica"/>
      <w:sz w:val="22"/>
      <w:szCs w:val="24"/>
      <w:lang w:val="en-GB" w:eastAsia="en-GB"/>
    </w:rPr>
  </w:style>
  <w:style w:type="character" w:customStyle="1" w:styleId="apple-tab-span">
    <w:name w:val="apple-tab-span"/>
    <w:basedOn w:val="DefaultParagraphFont"/>
    <w:rsid w:val="009E1ACE"/>
  </w:style>
  <w:style w:type="paragraph" w:customStyle="1" w:styleId="browsetitle">
    <w:name w:val="browsetitle"/>
    <w:basedOn w:val="Normal"/>
    <w:rsid w:val="007D007A"/>
    <w:pPr>
      <w:spacing w:before="100" w:beforeAutospacing="1" w:after="100" w:afterAutospacing="1"/>
    </w:pPr>
    <w:rPr>
      <w:rFonts w:ascii="Times New Roman" w:hAnsi="Times New Roman"/>
      <w:sz w:val="24"/>
      <w:szCs w:val="24"/>
    </w:rPr>
  </w:style>
  <w:style w:type="paragraph" w:customStyle="1" w:styleId="td">
    <w:name w:val="td"/>
    <w:basedOn w:val="Normal"/>
    <w:rsid w:val="00D400A5"/>
    <w:pPr>
      <w:spacing w:after="200"/>
      <w:jc w:val="center"/>
    </w:pPr>
    <w:rPr>
      <w:rFonts w:ascii="Times New Roman" w:hAnsi="Times New Roman"/>
    </w:rPr>
  </w:style>
  <w:style w:type="paragraph" w:customStyle="1" w:styleId="link-title">
    <w:name w:val="link-title"/>
    <w:basedOn w:val="Normal"/>
    <w:rsid w:val="00F040C0"/>
    <w:pPr>
      <w:spacing w:before="100" w:beforeAutospacing="1" w:after="100" w:afterAutospacing="1"/>
    </w:pPr>
    <w:rPr>
      <w:rFonts w:ascii="Times New Roman" w:hAnsi="Times New Roman"/>
      <w:sz w:val="24"/>
      <w:szCs w:val="24"/>
    </w:rPr>
  </w:style>
  <w:style w:type="character" w:customStyle="1" w:styleId="newstitledetail">
    <w:name w:val="newstitledetail"/>
    <w:basedOn w:val="DefaultParagraphFont"/>
    <w:rsid w:val="00EB2EBD"/>
  </w:style>
  <w:style w:type="character" w:customStyle="1" w:styleId="mainabstract">
    <w:name w:val="main_abstract"/>
    <w:basedOn w:val="DefaultParagraphFont"/>
    <w:rsid w:val="00E504C2"/>
  </w:style>
  <w:style w:type="character" w:customStyle="1" w:styleId="maincontent">
    <w:name w:val="main_content"/>
    <w:basedOn w:val="DefaultParagraphFont"/>
    <w:rsid w:val="00E504C2"/>
  </w:style>
  <w:style w:type="paragraph" w:styleId="PlainText">
    <w:name w:val="Plain Text"/>
    <w:basedOn w:val="Normal"/>
    <w:rsid w:val="000B7FDB"/>
    <w:rPr>
      <w:rFonts w:ascii="Courier New" w:hAnsi="Courier New" w:cs="Courier New"/>
      <w:sz w:val="20"/>
      <w:szCs w:val="20"/>
    </w:rPr>
  </w:style>
  <w:style w:type="character" w:customStyle="1" w:styleId="DngICharChar">
    <w:name w:val="Dòng I Char Char"/>
    <w:rsid w:val="00D17DCF"/>
    <w:rPr>
      <w:b/>
      <w:bCs/>
      <w:kern w:val="32"/>
      <w:sz w:val="28"/>
      <w:szCs w:val="32"/>
      <w:lang w:val="en-US" w:eastAsia="en-US" w:bidi="ar-SA"/>
    </w:rPr>
  </w:style>
  <w:style w:type="paragraph" w:customStyle="1" w:styleId="pfirst">
    <w:name w:val="p_first"/>
    <w:basedOn w:val="Normal"/>
    <w:rsid w:val="00E25297"/>
    <w:pPr>
      <w:spacing w:before="100" w:beforeAutospacing="1" w:after="100" w:afterAutospacing="1"/>
    </w:pPr>
    <w:rPr>
      <w:rFonts w:ascii="Times New Roman" w:hAnsi="Times New Roman"/>
      <w:sz w:val="24"/>
      <w:szCs w:val="24"/>
    </w:rPr>
  </w:style>
  <w:style w:type="paragraph" w:customStyle="1" w:styleId="pagecontent">
    <w:name w:val="pagecontent"/>
    <w:basedOn w:val="Normal"/>
    <w:rsid w:val="00D63D47"/>
    <w:pPr>
      <w:spacing w:before="100" w:beforeAutospacing="1" w:after="100" w:afterAutospacing="1"/>
    </w:pPr>
    <w:rPr>
      <w:rFonts w:ascii="Times New Roman" w:hAnsi="Times New Roman"/>
      <w:sz w:val="24"/>
      <w:szCs w:val="24"/>
    </w:rPr>
  </w:style>
  <w:style w:type="character" w:customStyle="1" w:styleId="titlesaponews">
    <w:name w:val="title_sapo_news"/>
    <w:basedOn w:val="DefaultParagraphFont"/>
    <w:rsid w:val="003B2FCA"/>
  </w:style>
  <w:style w:type="character" w:customStyle="1" w:styleId="CharChar1">
    <w:name w:val="Char Char1"/>
    <w:locked/>
    <w:rsid w:val="00AF1D81"/>
    <w:rPr>
      <w:sz w:val="24"/>
      <w:szCs w:val="24"/>
      <w:lang w:val="en-US" w:eastAsia="en-US" w:bidi="ar-SA"/>
    </w:rPr>
  </w:style>
  <w:style w:type="paragraph" w:customStyle="1" w:styleId="CharCharCharCharCharCharCharCharCharChar0">
    <w:name w:val="Char Char Char Char Char Char Char Char Char Char"/>
    <w:basedOn w:val="Normal"/>
    <w:semiHidden/>
    <w:rsid w:val="00AF1D81"/>
    <w:pPr>
      <w:spacing w:after="160" w:line="240" w:lineRule="exact"/>
    </w:pPr>
    <w:rPr>
      <w:rFonts w:ascii="Arial" w:hAnsi="Arial"/>
      <w:sz w:val="22"/>
      <w:szCs w:val="22"/>
    </w:rPr>
  </w:style>
  <w:style w:type="paragraph" w:styleId="Subtitle">
    <w:name w:val="Subtitle"/>
    <w:basedOn w:val="Normal"/>
    <w:next w:val="Normal"/>
    <w:qFormat/>
    <w:rsid w:val="007C3D56"/>
    <w:pPr>
      <w:spacing w:after="60"/>
      <w:jc w:val="center"/>
      <w:outlineLvl w:val="1"/>
    </w:pPr>
    <w:rPr>
      <w:rFonts w:ascii="Times New Roman" w:hAnsi="Times New Roman"/>
      <w:sz w:val="24"/>
      <w:szCs w:val="24"/>
    </w:rPr>
  </w:style>
  <w:style w:type="character" w:customStyle="1" w:styleId="5yl5">
    <w:name w:val="_5yl5"/>
    <w:basedOn w:val="DefaultParagraphFont"/>
    <w:rsid w:val="00C03DD4"/>
  </w:style>
  <w:style w:type="character" w:customStyle="1" w:styleId="FooterChar">
    <w:name w:val="Footer Char"/>
    <w:locked/>
    <w:rsid w:val="00C36EE2"/>
    <w:rPr>
      <w:rFonts w:eastAsia="Times New Roman" w:cs="Times New Roman"/>
      <w:color w:val="auto"/>
      <w:sz w:val="27"/>
      <w:szCs w:val="27"/>
    </w:rPr>
  </w:style>
  <w:style w:type="paragraph" w:customStyle="1" w:styleId="DefaultParagraphFontParaCharCharCharCharCharChar">
    <w:name w:val="Default Paragraph Font Para Char Char Char Char Char Char"/>
    <w:basedOn w:val="Normal"/>
    <w:rsid w:val="00495C43"/>
    <w:pPr>
      <w:spacing w:after="160" w:line="240" w:lineRule="exact"/>
    </w:pPr>
    <w:rPr>
      <w:rFonts w:eastAsia=".VnTime"/>
      <w:sz w:val="27"/>
      <w:szCs w:val="27"/>
    </w:rPr>
  </w:style>
  <w:style w:type="paragraph" w:customStyle="1" w:styleId="11">
    <w:name w:val="11"/>
    <w:basedOn w:val="Normal"/>
    <w:rsid w:val="00411FED"/>
    <w:pPr>
      <w:spacing w:before="180" w:after="120" w:line="264" w:lineRule="auto"/>
      <w:jc w:val="both"/>
    </w:pPr>
    <w:rPr>
      <w:rFonts w:ascii="Times New Roman" w:hAnsi="Times New Roman"/>
      <w:b/>
      <w:i/>
      <w:noProof/>
      <w:sz w:val="22"/>
      <w:szCs w:val="24"/>
      <w:lang w:val="pt-BR"/>
    </w:rPr>
  </w:style>
  <w:style w:type="character" w:customStyle="1" w:styleId="spanmathoai">
    <w:name w:val="span_mathoai"/>
    <w:basedOn w:val="DefaultParagraphFont"/>
    <w:rsid w:val="00934CAE"/>
  </w:style>
  <w:style w:type="character" w:customStyle="1" w:styleId="news-detail">
    <w:name w:val="news-detail"/>
    <w:basedOn w:val="DefaultParagraphFont"/>
    <w:rsid w:val="00D614BD"/>
  </w:style>
  <w:style w:type="paragraph" w:customStyle="1" w:styleId="clearfix">
    <w:name w:val="clearfix"/>
    <w:basedOn w:val="Normal"/>
    <w:rsid w:val="00566A4C"/>
    <w:pPr>
      <w:spacing w:before="100" w:beforeAutospacing="1" w:after="100" w:afterAutospacing="1"/>
    </w:pPr>
    <w:rPr>
      <w:rFonts w:ascii="Times New Roman" w:hAnsi="Times New Roman"/>
      <w:sz w:val="24"/>
      <w:szCs w:val="24"/>
    </w:rPr>
  </w:style>
  <w:style w:type="paragraph" w:styleId="NoSpacing">
    <w:name w:val="No Spacing"/>
    <w:uiPriority w:val="1"/>
    <w:qFormat/>
    <w:rsid w:val="00D04D3B"/>
    <w:rPr>
      <w:rFonts w:eastAsia="Calibri"/>
      <w:sz w:val="28"/>
      <w:szCs w:val="22"/>
    </w:rPr>
  </w:style>
  <w:style w:type="character" w:customStyle="1" w:styleId="normaltext12">
    <w:name w:val="normal_text_12"/>
    <w:rsid w:val="007822A9"/>
    <w:rPr>
      <w:rFonts w:ascii="Tahoma" w:hAnsi="Tahoma" w:cs="Tahoma" w:hint="default"/>
      <w:strike w:val="0"/>
      <w:dstrike w:val="0"/>
      <w:color w:val="545254"/>
      <w:sz w:val="18"/>
      <w:szCs w:val="18"/>
      <w:u w:val="none"/>
      <w:effect w:val="none"/>
    </w:rPr>
  </w:style>
  <w:style w:type="character" w:customStyle="1" w:styleId="normaltext14">
    <w:name w:val="normal_text_14"/>
    <w:rsid w:val="007822A9"/>
    <w:rPr>
      <w:rFonts w:ascii="Tahoma" w:hAnsi="Tahoma" w:cs="Tahoma" w:hint="default"/>
      <w:strike w:val="0"/>
      <w:dstrike w:val="0"/>
      <w:color w:val="545254"/>
      <w:sz w:val="18"/>
      <w:szCs w:val="18"/>
      <w:u w:val="none"/>
      <w:effect w:val="none"/>
    </w:rPr>
  </w:style>
  <w:style w:type="character" w:customStyle="1" w:styleId="Heading2Char">
    <w:name w:val="Heading 2 Char"/>
    <w:locked/>
    <w:rsid w:val="003476BA"/>
    <w:rPr>
      <w:rFonts w:ascii="Cambria" w:hAnsi="Cambria"/>
      <w:b/>
      <w:bCs/>
      <w:color w:val="4F81BD"/>
      <w:sz w:val="26"/>
      <w:szCs w:val="26"/>
      <w:lang w:val="en-US" w:eastAsia="en-US" w:bidi="ar-SA"/>
    </w:rPr>
  </w:style>
  <w:style w:type="paragraph" w:customStyle="1" w:styleId="CharChar1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w:basedOn w:val="Normal"/>
    <w:rsid w:val="002D2C1D"/>
    <w:pPr>
      <w:spacing w:after="160" w:line="240" w:lineRule="exact"/>
    </w:pPr>
    <w:rPr>
      <w:rFonts w:ascii="Verdana" w:hAnsi="Verdana" w:cs="Angsana New"/>
      <w:sz w:val="20"/>
      <w:szCs w:val="20"/>
      <w:lang w:val="en-GB"/>
    </w:rPr>
  </w:style>
  <w:style w:type="character" w:customStyle="1" w:styleId="textexposedshow">
    <w:name w:val="text_exposed_show"/>
    <w:rsid w:val="001957FB"/>
  </w:style>
  <w:style w:type="paragraph" w:customStyle="1" w:styleId="body-text">
    <w:name w:val="body-text"/>
    <w:basedOn w:val="Normal"/>
    <w:rsid w:val="00805AFB"/>
    <w:pPr>
      <w:spacing w:before="100" w:beforeAutospacing="1" w:after="100" w:afterAutospacing="1"/>
    </w:pPr>
    <w:rPr>
      <w:rFonts w:ascii="Times New Roman" w:hAnsi="Times New Roman"/>
      <w:sz w:val="24"/>
      <w:szCs w:val="24"/>
    </w:rPr>
  </w:style>
  <w:style w:type="paragraph" w:customStyle="1" w:styleId="msonospacing0">
    <w:name w:val="msonospacing"/>
    <w:basedOn w:val="Normal"/>
    <w:rsid w:val="004D0648"/>
    <w:pPr>
      <w:spacing w:before="100" w:beforeAutospacing="1" w:after="100" w:afterAutospacing="1"/>
    </w:pPr>
    <w:rPr>
      <w:rFonts w:ascii="Times New Roman" w:hAnsi="Times New Roman"/>
      <w:sz w:val="24"/>
      <w:szCs w:val="24"/>
    </w:rPr>
  </w:style>
  <w:style w:type="paragraph" w:customStyle="1" w:styleId="tintomtat">
    <w:name w:val="tintomtat"/>
    <w:basedOn w:val="Normal"/>
    <w:rsid w:val="00BA3125"/>
    <w:pPr>
      <w:spacing w:before="100" w:beforeAutospacing="1" w:after="100" w:afterAutospacing="1"/>
    </w:pPr>
    <w:rPr>
      <w:rFonts w:ascii="Times New Roman" w:hAnsi="Times New Roman"/>
      <w:sz w:val="24"/>
      <w:szCs w:val="24"/>
    </w:rPr>
  </w:style>
  <w:style w:type="character" w:styleId="CommentReference">
    <w:name w:val="annotation reference"/>
    <w:rsid w:val="002F26DA"/>
    <w:rPr>
      <w:sz w:val="16"/>
      <w:szCs w:val="16"/>
    </w:rPr>
  </w:style>
  <w:style w:type="character" w:customStyle="1" w:styleId="c2">
    <w:name w:val="c2"/>
    <w:rsid w:val="002F26DA"/>
  </w:style>
  <w:style w:type="paragraph" w:customStyle="1" w:styleId="bodytext0">
    <w:name w:val="body_text"/>
    <w:basedOn w:val="Normal"/>
    <w:uiPriority w:val="99"/>
    <w:rsid w:val="002F26DA"/>
    <w:pPr>
      <w:spacing w:before="100" w:beforeAutospacing="1" w:after="100" w:afterAutospacing="1"/>
    </w:pPr>
    <w:rPr>
      <w:rFonts w:ascii="Times New Roman" w:hAnsi="Times New Roman"/>
      <w:sz w:val="24"/>
      <w:szCs w:val="24"/>
    </w:rPr>
  </w:style>
  <w:style w:type="paragraph" w:customStyle="1" w:styleId="Bodytext20">
    <w:name w:val="Body text (2)"/>
    <w:basedOn w:val="Normal"/>
    <w:link w:val="Bodytext21"/>
    <w:rsid w:val="003065AE"/>
    <w:pPr>
      <w:widowControl w:val="0"/>
      <w:shd w:val="clear" w:color="auto" w:fill="FFFFFF"/>
      <w:spacing w:line="307" w:lineRule="exact"/>
      <w:jc w:val="both"/>
    </w:pPr>
    <w:rPr>
      <w:rFonts w:ascii="Times New Roman" w:hAnsi="Times New Roman"/>
      <w:sz w:val="26"/>
      <w:szCs w:val="26"/>
    </w:rPr>
  </w:style>
  <w:style w:type="character" w:customStyle="1" w:styleId="Bodytext21">
    <w:name w:val="Body text (2)_"/>
    <w:link w:val="Bodytext20"/>
    <w:locked/>
    <w:rsid w:val="003065AE"/>
    <w:rPr>
      <w:sz w:val="26"/>
      <w:szCs w:val="26"/>
      <w:lang w:val="en-US" w:eastAsia="en-US" w:bidi="ar-SA"/>
    </w:rPr>
  </w:style>
  <w:style w:type="paragraph" w:customStyle="1" w:styleId="CharCharCharCharCharCharChar">
    <w:name w:val="Char Char Char Char Char Char Char"/>
    <w:basedOn w:val="Normal"/>
    <w:semiHidden/>
    <w:rsid w:val="003B3DB9"/>
    <w:pPr>
      <w:spacing w:after="160" w:line="240" w:lineRule="exact"/>
    </w:pPr>
    <w:rPr>
      <w:rFonts w:ascii="Arial" w:hAnsi="Arial" w:cs="Arial"/>
      <w:sz w:val="22"/>
      <w:szCs w:val="22"/>
    </w:rPr>
  </w:style>
  <w:style w:type="character" w:customStyle="1" w:styleId="storyteaser1">
    <w:name w:val="story_teaser1"/>
    <w:rsid w:val="002C71A6"/>
    <w:rPr>
      <w:rFonts w:ascii="Arial" w:hAnsi="Arial" w:cs="Arial" w:hint="default"/>
      <w:b/>
      <w:bCs/>
      <w:color w:val="000000"/>
      <w:sz w:val="18"/>
      <w:szCs w:val="18"/>
    </w:rPr>
  </w:style>
  <w:style w:type="character" w:customStyle="1" w:styleId="CharChar">
    <w:name w:val="Char Char"/>
    <w:basedOn w:val="DefaultParagraphFont"/>
    <w:rsid w:val="00125DAB"/>
    <w:rPr>
      <w:rFonts w:eastAsia="Times New Roman"/>
      <w:b/>
      <w:bCs/>
      <w:kern w:val="36"/>
      <w:sz w:val="48"/>
      <w:szCs w:val="48"/>
    </w:rPr>
  </w:style>
  <w:style w:type="character" w:customStyle="1" w:styleId="btitle">
    <w:name w:val="btitle"/>
    <w:basedOn w:val="DefaultParagraphFont"/>
    <w:rsid w:val="00304A9B"/>
  </w:style>
  <w:style w:type="paragraph" w:customStyle="1" w:styleId="Style1">
    <w:name w:val="Style1"/>
    <w:basedOn w:val="Normal"/>
    <w:rsid w:val="005856E2"/>
    <w:pPr>
      <w:spacing w:before="60" w:after="60"/>
      <w:ind w:firstLine="720"/>
      <w:jc w:val="both"/>
    </w:pPr>
    <w:rPr>
      <w:rFonts w:cs=".VnTime"/>
      <w:noProof/>
    </w:rPr>
  </w:style>
  <w:style w:type="paragraph" w:styleId="BlockText">
    <w:name w:val="Block Text"/>
    <w:basedOn w:val="Normal"/>
    <w:rsid w:val="00437784"/>
    <w:pPr>
      <w:spacing w:before="120" w:after="120"/>
      <w:ind w:left="357" w:right="-170"/>
      <w:jc w:val="both"/>
    </w:pPr>
    <w:rPr>
      <w:szCs w:val="20"/>
    </w:rPr>
  </w:style>
  <w:style w:type="character" w:customStyle="1" w:styleId="Heading3Char">
    <w:name w:val="Heading 3 Char"/>
    <w:basedOn w:val="DefaultParagraphFont"/>
    <w:uiPriority w:val="9"/>
    <w:locked/>
    <w:rsid w:val="00017C56"/>
    <w:rPr>
      <w:rFonts w:ascii="Cambria" w:hAnsi="Cambria" w:cs="Cambria"/>
      <w:b/>
      <w:bCs/>
      <w:color w:val="4F81BD"/>
    </w:rPr>
  </w:style>
  <w:style w:type="character" w:customStyle="1" w:styleId="Heading1Char">
    <w:name w:val="Heading 1 Char"/>
    <w:basedOn w:val="DefaultParagraphFont"/>
    <w:uiPriority w:val="9"/>
    <w:locked/>
    <w:rsid w:val="00D622DB"/>
    <w:rPr>
      <w:rFonts w:eastAsia="Times New Roman"/>
      <w:b/>
      <w:bCs/>
      <w:kern w:val="36"/>
      <w:sz w:val="48"/>
      <w:szCs w:val="48"/>
    </w:rPr>
  </w:style>
  <w:style w:type="character" w:customStyle="1" w:styleId="BodyTextIndent2Char">
    <w:name w:val="Body Text Indent 2 Char"/>
    <w:basedOn w:val="DefaultParagraphFont"/>
    <w:uiPriority w:val="99"/>
    <w:locked/>
    <w:rsid w:val="000A118D"/>
    <w:rPr>
      <w:rFonts w:ascii=".VnTime" w:hAnsi=".VnTime" w:cs=".VnTime"/>
      <w:sz w:val="24"/>
      <w:szCs w:val="24"/>
    </w:rPr>
  </w:style>
  <w:style w:type="character" w:customStyle="1" w:styleId="shorttext">
    <w:name w:val="short_text"/>
    <w:rsid w:val="004F202D"/>
  </w:style>
  <w:style w:type="paragraph" w:customStyle="1" w:styleId="Bodytext210">
    <w:name w:val="Body text (2)1"/>
    <w:basedOn w:val="Normal"/>
    <w:rsid w:val="00726365"/>
    <w:pPr>
      <w:widowControl w:val="0"/>
      <w:shd w:val="clear" w:color="auto" w:fill="FFFFFF"/>
      <w:spacing w:line="326" w:lineRule="exact"/>
      <w:jc w:val="both"/>
    </w:pPr>
    <w:rPr>
      <w:rFonts w:ascii="Times New Roman" w:hAnsi="Times New Roman"/>
      <w:sz w:val="26"/>
      <w:szCs w:val="26"/>
    </w:rPr>
  </w:style>
  <w:style w:type="character" w:customStyle="1" w:styleId="Bodytext1">
    <w:name w:val="Body text_"/>
    <w:basedOn w:val="DefaultParagraphFont"/>
    <w:link w:val="BodyText10"/>
    <w:locked/>
    <w:rsid w:val="00726365"/>
    <w:rPr>
      <w:shd w:val="clear" w:color="auto" w:fill="FFFFFF"/>
    </w:rPr>
  </w:style>
  <w:style w:type="paragraph" w:customStyle="1" w:styleId="BodyText10">
    <w:name w:val="Body Text1"/>
    <w:basedOn w:val="Normal"/>
    <w:link w:val="Bodytext1"/>
    <w:rsid w:val="00726365"/>
    <w:pPr>
      <w:widowControl w:val="0"/>
      <w:shd w:val="clear" w:color="auto" w:fill="FFFFFF"/>
    </w:pPr>
    <w:rPr>
      <w:rFonts w:ascii="Times New Roman" w:hAnsi="Times New Roman"/>
      <w:sz w:val="20"/>
      <w:szCs w:val="20"/>
    </w:rPr>
  </w:style>
  <w:style w:type="character" w:customStyle="1" w:styleId="Heading10">
    <w:name w:val="Heading #1_"/>
    <w:basedOn w:val="DefaultParagraphFont"/>
    <w:link w:val="Heading11"/>
    <w:locked/>
    <w:rsid w:val="00726365"/>
    <w:rPr>
      <w:shd w:val="clear" w:color="auto" w:fill="FFFFFF"/>
    </w:rPr>
  </w:style>
  <w:style w:type="paragraph" w:customStyle="1" w:styleId="Heading11">
    <w:name w:val="Heading #1"/>
    <w:basedOn w:val="Normal"/>
    <w:link w:val="Heading10"/>
    <w:rsid w:val="00726365"/>
    <w:pPr>
      <w:widowControl w:val="0"/>
      <w:shd w:val="clear" w:color="auto" w:fill="FFFFFF"/>
      <w:outlineLvl w:val="0"/>
    </w:pPr>
    <w:rPr>
      <w:rFonts w:ascii="Times New Roman" w:hAnsi="Times New Roman"/>
      <w:sz w:val="20"/>
      <w:szCs w:val="20"/>
    </w:rPr>
  </w:style>
  <w:style w:type="character" w:customStyle="1" w:styleId="ms-rtefontface-3">
    <w:name w:val="ms-rtefontface-3"/>
    <w:basedOn w:val="DefaultParagraphFont"/>
    <w:rsid w:val="00470403"/>
  </w:style>
  <w:style w:type="character" w:customStyle="1" w:styleId="Vnbnnidung2">
    <w:name w:val="Văn bản nội dung (2)"/>
    <w:rsid w:val="00DE3F9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newscontent">
    <w:name w:val="newscontent"/>
    <w:basedOn w:val="DefaultParagraphFont"/>
    <w:rsid w:val="004071F5"/>
  </w:style>
  <w:style w:type="paragraph" w:customStyle="1" w:styleId="Style10">
    <w:name w:val="Style10"/>
    <w:basedOn w:val="Normal"/>
    <w:rsid w:val="00C90C20"/>
    <w:pPr>
      <w:widowControl w:val="0"/>
      <w:autoSpaceDE w:val="0"/>
      <w:autoSpaceDN w:val="0"/>
      <w:adjustRightInd w:val="0"/>
    </w:pPr>
    <w:rPr>
      <w:rFonts w:ascii="Times New Roman" w:hAnsi="Times New Roman"/>
      <w:sz w:val="24"/>
      <w:szCs w:val="24"/>
    </w:rPr>
  </w:style>
  <w:style w:type="paragraph" w:customStyle="1" w:styleId="Bodytext14timeNR">
    <w:name w:val="Bodytext14timeNR"/>
    <w:basedOn w:val="Normal"/>
    <w:link w:val="Bodytext14timeNRChar"/>
    <w:rsid w:val="002142E0"/>
    <w:pPr>
      <w:spacing w:after="60" w:line="360" w:lineRule="auto"/>
      <w:ind w:firstLine="454"/>
      <w:jc w:val="both"/>
    </w:pPr>
    <w:rPr>
      <w:rFonts w:ascii="Times New Roman" w:hAnsi="Times New Roman"/>
    </w:rPr>
  </w:style>
  <w:style w:type="character" w:customStyle="1" w:styleId="Bodytext14timeNRChar">
    <w:name w:val="Bodytext14timeNR Char"/>
    <w:link w:val="Bodytext14timeNR"/>
    <w:rsid w:val="002142E0"/>
    <w:rPr>
      <w:sz w:val="28"/>
      <w:szCs w:val="28"/>
    </w:rPr>
  </w:style>
  <w:style w:type="paragraph" w:customStyle="1" w:styleId="Style3">
    <w:name w:val="Style3"/>
    <w:aliases w:val="dòng"/>
    <w:basedOn w:val="Normal"/>
    <w:next w:val="Normal"/>
    <w:link w:val="Style3Char"/>
    <w:rsid w:val="009057AA"/>
    <w:pPr>
      <w:ind w:firstLine="720"/>
      <w:jc w:val="both"/>
    </w:pPr>
    <w:rPr>
      <w:rFonts w:ascii="Times New Roman" w:hAnsi="Times New Roman"/>
      <w:sz w:val="26"/>
    </w:rPr>
  </w:style>
  <w:style w:type="character" w:customStyle="1" w:styleId="Style3Char">
    <w:name w:val="Style3 Char"/>
    <w:aliases w:val="dòng Char"/>
    <w:link w:val="Style3"/>
    <w:locked/>
    <w:rsid w:val="009057AA"/>
    <w:rPr>
      <w:sz w:val="26"/>
      <w:szCs w:val="28"/>
    </w:rPr>
  </w:style>
  <w:style w:type="paragraph" w:customStyle="1" w:styleId="BodyText22">
    <w:name w:val="Body Text2"/>
    <w:basedOn w:val="Normal"/>
    <w:rsid w:val="009057AA"/>
    <w:pPr>
      <w:widowControl w:val="0"/>
      <w:shd w:val="clear" w:color="auto" w:fill="FFFFFF"/>
    </w:pPr>
    <w:rPr>
      <w:rFonts w:ascii="Times New Roman" w:hAnsi="Times New Roman"/>
      <w:sz w:val="20"/>
      <w:szCs w:val="20"/>
      <w:shd w:val="clear" w:color="auto" w:fill="FFFFFF"/>
    </w:rPr>
  </w:style>
  <w:style w:type="paragraph" w:customStyle="1" w:styleId="Default">
    <w:name w:val="Default"/>
    <w:rsid w:val="007F635A"/>
    <w:pPr>
      <w:autoSpaceDE w:val="0"/>
      <w:autoSpaceDN w:val="0"/>
      <w:adjustRightInd w:val="0"/>
    </w:pPr>
    <w:rPr>
      <w:rFonts w:eastAsia="Calibri"/>
      <w:color w:val="000000"/>
      <w:sz w:val="24"/>
      <w:szCs w:val="24"/>
    </w:rPr>
  </w:style>
  <w:style w:type="paragraph" w:customStyle="1" w:styleId="BodyText30">
    <w:name w:val="Body Text3"/>
    <w:basedOn w:val="Normal"/>
    <w:rsid w:val="009C17CA"/>
    <w:pPr>
      <w:widowControl w:val="0"/>
      <w:shd w:val="clear" w:color="auto" w:fill="FFFFFF"/>
    </w:pPr>
    <w:rPr>
      <w:rFonts w:ascii="Times New Roman" w:eastAsia="Calibri" w:hAnsi="Times New Roman"/>
      <w:sz w:val="20"/>
      <w:szCs w:val="20"/>
    </w:rPr>
  </w:style>
  <w:style w:type="character" w:customStyle="1" w:styleId="BodyTextIndent3Char">
    <w:name w:val="Body Text Indent 3 Char"/>
    <w:basedOn w:val="DefaultParagraphFont"/>
    <w:link w:val="BodyTextIndent3"/>
    <w:uiPriority w:val="99"/>
    <w:rsid w:val="00212C22"/>
    <w:rPr>
      <w:rFonts w:ascii=".VnTime" w:hAnsi=".VnTime"/>
      <w:sz w:val="16"/>
      <w:szCs w:val="16"/>
    </w:rPr>
  </w:style>
  <w:style w:type="character" w:customStyle="1" w:styleId="BodyTextChar1">
    <w:name w:val="Body Text Char1"/>
    <w:uiPriority w:val="99"/>
    <w:rsid w:val="004476AE"/>
    <w:rPr>
      <w:sz w:val="32"/>
      <w:szCs w:val="32"/>
      <w:shd w:val="clear" w:color="auto" w:fill="FFFFFF"/>
    </w:rPr>
  </w:style>
  <w:style w:type="paragraph" w:customStyle="1" w:styleId="CharCharCharCharCharCharCharCharCharChar1">
    <w:name w:val="Char Char Char Char Char Char Char Char Char Char"/>
    <w:basedOn w:val="Normal"/>
    <w:semiHidden/>
    <w:rsid w:val="00412F08"/>
    <w:pPr>
      <w:spacing w:after="160" w:line="240" w:lineRule="exact"/>
    </w:pPr>
    <w:rPr>
      <w:rFonts w:ascii="Arial" w:hAnsi="Arial"/>
      <w:sz w:val="22"/>
      <w:szCs w:val="22"/>
    </w:rPr>
  </w:style>
  <w:style w:type="paragraph" w:customStyle="1" w:styleId="description">
    <w:name w:val="description"/>
    <w:basedOn w:val="Normal"/>
    <w:rsid w:val="00CE06CE"/>
    <w:pPr>
      <w:spacing w:before="100" w:beforeAutospacing="1" w:after="100" w:afterAutospacing="1"/>
    </w:pPr>
    <w:rPr>
      <w:rFonts w:ascii="Times New Roman" w:hAnsi="Times New Roman"/>
      <w:sz w:val="24"/>
      <w:szCs w:val="24"/>
    </w:rPr>
  </w:style>
  <w:style w:type="character" w:customStyle="1" w:styleId="BodyText2Char">
    <w:name w:val="Body Text 2 Char"/>
    <w:basedOn w:val="DefaultParagraphFont"/>
    <w:link w:val="BodyText2"/>
    <w:rsid w:val="00260276"/>
    <w:rPr>
      <w:rFonts w:ascii=".VnTime" w:hAnsi=".VnTime"/>
      <w:sz w:val="28"/>
      <w:szCs w:val="28"/>
    </w:rPr>
  </w:style>
  <w:style w:type="character" w:customStyle="1" w:styleId="xdate">
    <w:name w:val="xdate"/>
    <w:basedOn w:val="DefaultParagraphFont"/>
    <w:rsid w:val="00C812B1"/>
  </w:style>
  <w:style w:type="paragraph" w:customStyle="1" w:styleId="CharChar1CharCharCharCharCharCharCharCharCharCharCharCharCharCharCharCharCharCharCharCharCharCharCharCharCharCharCharCharCharCharCharCharCharCharCharCharChar0">
    <w:name w:val="Char Char1 Char Char Char Char Char Char Char Char Char Char Char Char Char Char Char Char Char Char Char Char Char Char Char Char Char Char Char Char Char Char Char Char Char Char Char Char Char"/>
    <w:basedOn w:val="Normal"/>
    <w:rsid w:val="003077E0"/>
    <w:pPr>
      <w:spacing w:after="160" w:line="240" w:lineRule="exact"/>
    </w:pPr>
    <w:rPr>
      <w:rFonts w:ascii="Verdana" w:hAnsi="Verdana" w:cs="Angsana New"/>
      <w:sz w:val="20"/>
      <w:szCs w:val="20"/>
      <w:lang w:val="en-GB"/>
    </w:rPr>
  </w:style>
  <w:style w:type="paragraph" w:customStyle="1" w:styleId="CharChar1CharCharCharCharCharCharChar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 Char Char Char Char Char Char Char"/>
    <w:basedOn w:val="Normal"/>
    <w:rsid w:val="00413ED0"/>
    <w:pPr>
      <w:spacing w:after="160" w:line="240" w:lineRule="exact"/>
    </w:pPr>
    <w:rPr>
      <w:rFonts w:ascii="Verdana" w:hAnsi="Verdana" w:cs="Angsana New"/>
      <w:sz w:val="20"/>
      <w:szCs w:val="20"/>
      <w:lang w:val="en-GB"/>
    </w:rPr>
  </w:style>
  <w:style w:type="character" w:customStyle="1" w:styleId="articletext">
    <w:name w:val="article_text"/>
    <w:rsid w:val="00380AE2"/>
  </w:style>
  <w:style w:type="character" w:customStyle="1" w:styleId="st">
    <w:name w:val="st"/>
    <w:basedOn w:val="DefaultParagraphFont"/>
    <w:rsid w:val="00364533"/>
  </w:style>
  <w:style w:type="paragraph" w:customStyle="1" w:styleId="rtejustify">
    <w:name w:val="rtejustify"/>
    <w:basedOn w:val="Normal"/>
    <w:rsid w:val="00F83D06"/>
    <w:pPr>
      <w:spacing w:before="100" w:beforeAutospacing="1" w:after="100" w:afterAutospacing="1"/>
    </w:pPr>
    <w:rPr>
      <w:rFonts w:ascii="Times New Roman" w:hAnsi="Times New Roman"/>
      <w:sz w:val="24"/>
      <w:szCs w:val="24"/>
    </w:rPr>
  </w:style>
  <w:style w:type="character" w:customStyle="1" w:styleId="Vnbnnidung">
    <w:name w:val="Văn bản nội dung_"/>
    <w:link w:val="Vnbnnidung0"/>
    <w:rsid w:val="00B37A6E"/>
    <w:rPr>
      <w:sz w:val="26"/>
      <w:szCs w:val="26"/>
      <w:shd w:val="clear" w:color="auto" w:fill="FFFFFF"/>
    </w:rPr>
  </w:style>
  <w:style w:type="paragraph" w:customStyle="1" w:styleId="Vnbnnidung0">
    <w:name w:val="Văn bản nội dung"/>
    <w:basedOn w:val="Normal"/>
    <w:link w:val="Vnbnnidung"/>
    <w:rsid w:val="00B37A6E"/>
    <w:pPr>
      <w:widowControl w:val="0"/>
      <w:shd w:val="clear" w:color="auto" w:fill="FFFFFF"/>
      <w:spacing w:line="276" w:lineRule="auto"/>
      <w:ind w:firstLine="400"/>
      <w:jc w:val="both"/>
    </w:pPr>
    <w:rPr>
      <w:rFonts w:ascii="Times New Roman" w:hAnsi="Times New Roman"/>
      <w:sz w:val="26"/>
      <w:szCs w:val="26"/>
    </w:rPr>
  </w:style>
  <w:style w:type="paragraph" w:customStyle="1" w:styleId="text-align-justify">
    <w:name w:val="text-align-justify"/>
    <w:basedOn w:val="Normal"/>
    <w:rsid w:val="00266286"/>
    <w:pPr>
      <w:spacing w:before="100" w:beforeAutospacing="1" w:after="100" w:afterAutospacing="1"/>
    </w:pPr>
    <w:rPr>
      <w:rFonts w:ascii="Times New Roman" w:hAnsi="Times New Roman"/>
      <w:sz w:val="24"/>
      <w:szCs w:val="24"/>
    </w:rPr>
  </w:style>
  <w:style w:type="paragraph" w:customStyle="1" w:styleId="Normal2">
    <w:name w:val="Normal2"/>
    <w:basedOn w:val="Normal"/>
    <w:rsid w:val="009A3A6F"/>
    <w:pPr>
      <w:spacing w:before="100" w:beforeAutospacing="1" w:after="100" w:afterAutospacing="1"/>
    </w:pPr>
    <w:rPr>
      <w:rFonts w:ascii="Times New Roman" w:hAnsi="Times New Roman"/>
      <w:sz w:val="24"/>
      <w:szCs w:val="24"/>
    </w:rPr>
  </w:style>
  <w:style w:type="paragraph" w:customStyle="1" w:styleId="normalpara">
    <w:name w:val="normalpara"/>
    <w:basedOn w:val="Normal"/>
    <w:rsid w:val="00554884"/>
    <w:pPr>
      <w:spacing w:before="100" w:beforeAutospacing="1" w:after="100" w:afterAutospacing="1"/>
    </w:pPr>
    <w:rPr>
      <w:rFonts w:ascii="Times New Roman" w:hAnsi="Times New Roman"/>
      <w:sz w:val="24"/>
      <w:szCs w:val="24"/>
    </w:rPr>
  </w:style>
  <w:style w:type="paragraph" w:customStyle="1" w:styleId="Standard">
    <w:name w:val="Standard"/>
    <w:rsid w:val="000E3C18"/>
    <w:pPr>
      <w:widowControl w:val="0"/>
      <w:suppressAutoHyphens/>
      <w:autoSpaceDN w:val="0"/>
      <w:textAlignment w:val="baseline"/>
    </w:pPr>
    <w:rPr>
      <w:rFonts w:eastAsia="SimSu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7829584">
      <w:bodyDiv w:val="1"/>
      <w:marLeft w:val="0"/>
      <w:marRight w:val="0"/>
      <w:marTop w:val="0"/>
      <w:marBottom w:val="0"/>
      <w:divBdr>
        <w:top w:val="none" w:sz="0" w:space="0" w:color="auto"/>
        <w:left w:val="none" w:sz="0" w:space="0" w:color="auto"/>
        <w:bottom w:val="none" w:sz="0" w:space="0" w:color="auto"/>
        <w:right w:val="none" w:sz="0" w:space="0" w:color="auto"/>
      </w:divBdr>
    </w:div>
    <w:div w:id="25840586">
      <w:bodyDiv w:val="1"/>
      <w:marLeft w:val="0"/>
      <w:marRight w:val="0"/>
      <w:marTop w:val="0"/>
      <w:marBottom w:val="0"/>
      <w:divBdr>
        <w:top w:val="none" w:sz="0" w:space="0" w:color="auto"/>
        <w:left w:val="none" w:sz="0" w:space="0" w:color="auto"/>
        <w:bottom w:val="none" w:sz="0" w:space="0" w:color="auto"/>
        <w:right w:val="none" w:sz="0" w:space="0" w:color="auto"/>
      </w:divBdr>
    </w:div>
    <w:div w:id="27999875">
      <w:bodyDiv w:val="1"/>
      <w:marLeft w:val="0"/>
      <w:marRight w:val="0"/>
      <w:marTop w:val="0"/>
      <w:marBottom w:val="0"/>
      <w:divBdr>
        <w:top w:val="none" w:sz="0" w:space="0" w:color="auto"/>
        <w:left w:val="none" w:sz="0" w:space="0" w:color="auto"/>
        <w:bottom w:val="none" w:sz="0" w:space="0" w:color="auto"/>
        <w:right w:val="none" w:sz="0" w:space="0" w:color="auto"/>
      </w:divBdr>
    </w:div>
    <w:div w:id="36978574">
      <w:bodyDiv w:val="1"/>
      <w:marLeft w:val="0"/>
      <w:marRight w:val="0"/>
      <w:marTop w:val="0"/>
      <w:marBottom w:val="0"/>
      <w:divBdr>
        <w:top w:val="none" w:sz="0" w:space="0" w:color="auto"/>
        <w:left w:val="none" w:sz="0" w:space="0" w:color="auto"/>
        <w:bottom w:val="none" w:sz="0" w:space="0" w:color="auto"/>
        <w:right w:val="none" w:sz="0" w:space="0" w:color="auto"/>
      </w:divBdr>
    </w:div>
    <w:div w:id="37438971">
      <w:bodyDiv w:val="1"/>
      <w:marLeft w:val="0"/>
      <w:marRight w:val="0"/>
      <w:marTop w:val="0"/>
      <w:marBottom w:val="0"/>
      <w:divBdr>
        <w:top w:val="none" w:sz="0" w:space="0" w:color="auto"/>
        <w:left w:val="none" w:sz="0" w:space="0" w:color="auto"/>
        <w:bottom w:val="none" w:sz="0" w:space="0" w:color="auto"/>
        <w:right w:val="none" w:sz="0" w:space="0" w:color="auto"/>
      </w:divBdr>
      <w:divsChild>
        <w:div w:id="375593799">
          <w:marLeft w:val="0"/>
          <w:marRight w:val="0"/>
          <w:marTop w:val="0"/>
          <w:marBottom w:val="0"/>
          <w:divBdr>
            <w:top w:val="none" w:sz="0" w:space="0" w:color="auto"/>
            <w:left w:val="none" w:sz="0" w:space="0" w:color="auto"/>
            <w:bottom w:val="none" w:sz="0" w:space="0" w:color="auto"/>
            <w:right w:val="none" w:sz="0" w:space="0" w:color="auto"/>
          </w:divBdr>
        </w:div>
        <w:div w:id="2015916850">
          <w:marLeft w:val="0"/>
          <w:marRight w:val="0"/>
          <w:marTop w:val="0"/>
          <w:marBottom w:val="75"/>
          <w:divBdr>
            <w:top w:val="none" w:sz="0" w:space="0" w:color="auto"/>
            <w:left w:val="none" w:sz="0" w:space="0" w:color="auto"/>
            <w:bottom w:val="none" w:sz="0" w:space="0" w:color="auto"/>
            <w:right w:val="none" w:sz="0" w:space="0" w:color="auto"/>
          </w:divBdr>
        </w:div>
      </w:divsChild>
    </w:div>
    <w:div w:id="46418730">
      <w:bodyDiv w:val="1"/>
      <w:marLeft w:val="0"/>
      <w:marRight w:val="0"/>
      <w:marTop w:val="0"/>
      <w:marBottom w:val="0"/>
      <w:divBdr>
        <w:top w:val="none" w:sz="0" w:space="0" w:color="auto"/>
        <w:left w:val="none" w:sz="0" w:space="0" w:color="auto"/>
        <w:bottom w:val="none" w:sz="0" w:space="0" w:color="auto"/>
        <w:right w:val="none" w:sz="0" w:space="0" w:color="auto"/>
      </w:divBdr>
    </w:div>
    <w:div w:id="52431906">
      <w:bodyDiv w:val="1"/>
      <w:marLeft w:val="0"/>
      <w:marRight w:val="0"/>
      <w:marTop w:val="0"/>
      <w:marBottom w:val="0"/>
      <w:divBdr>
        <w:top w:val="none" w:sz="0" w:space="0" w:color="auto"/>
        <w:left w:val="none" w:sz="0" w:space="0" w:color="auto"/>
        <w:bottom w:val="none" w:sz="0" w:space="0" w:color="auto"/>
        <w:right w:val="none" w:sz="0" w:space="0" w:color="auto"/>
      </w:divBdr>
    </w:div>
    <w:div w:id="72313682">
      <w:bodyDiv w:val="1"/>
      <w:marLeft w:val="0"/>
      <w:marRight w:val="0"/>
      <w:marTop w:val="0"/>
      <w:marBottom w:val="0"/>
      <w:divBdr>
        <w:top w:val="none" w:sz="0" w:space="0" w:color="auto"/>
        <w:left w:val="none" w:sz="0" w:space="0" w:color="auto"/>
        <w:bottom w:val="none" w:sz="0" w:space="0" w:color="auto"/>
        <w:right w:val="none" w:sz="0" w:space="0" w:color="auto"/>
      </w:divBdr>
    </w:div>
    <w:div w:id="76677274">
      <w:bodyDiv w:val="1"/>
      <w:marLeft w:val="0"/>
      <w:marRight w:val="0"/>
      <w:marTop w:val="0"/>
      <w:marBottom w:val="0"/>
      <w:divBdr>
        <w:top w:val="none" w:sz="0" w:space="0" w:color="auto"/>
        <w:left w:val="none" w:sz="0" w:space="0" w:color="auto"/>
        <w:bottom w:val="none" w:sz="0" w:space="0" w:color="auto"/>
        <w:right w:val="none" w:sz="0" w:space="0" w:color="auto"/>
      </w:divBdr>
    </w:div>
    <w:div w:id="114452351">
      <w:bodyDiv w:val="1"/>
      <w:marLeft w:val="0"/>
      <w:marRight w:val="0"/>
      <w:marTop w:val="0"/>
      <w:marBottom w:val="0"/>
      <w:divBdr>
        <w:top w:val="none" w:sz="0" w:space="0" w:color="auto"/>
        <w:left w:val="none" w:sz="0" w:space="0" w:color="auto"/>
        <w:bottom w:val="none" w:sz="0" w:space="0" w:color="auto"/>
        <w:right w:val="none" w:sz="0" w:space="0" w:color="auto"/>
      </w:divBdr>
    </w:div>
    <w:div w:id="169763620">
      <w:bodyDiv w:val="1"/>
      <w:marLeft w:val="0"/>
      <w:marRight w:val="0"/>
      <w:marTop w:val="0"/>
      <w:marBottom w:val="0"/>
      <w:divBdr>
        <w:top w:val="none" w:sz="0" w:space="0" w:color="auto"/>
        <w:left w:val="none" w:sz="0" w:space="0" w:color="auto"/>
        <w:bottom w:val="none" w:sz="0" w:space="0" w:color="auto"/>
        <w:right w:val="none" w:sz="0" w:space="0" w:color="auto"/>
      </w:divBdr>
      <w:divsChild>
        <w:div w:id="691108856">
          <w:marLeft w:val="0"/>
          <w:marRight w:val="0"/>
          <w:marTop w:val="0"/>
          <w:marBottom w:val="0"/>
          <w:divBdr>
            <w:top w:val="none" w:sz="0" w:space="0" w:color="auto"/>
            <w:left w:val="none" w:sz="0" w:space="0" w:color="auto"/>
            <w:bottom w:val="none" w:sz="0" w:space="0" w:color="auto"/>
            <w:right w:val="none" w:sz="0" w:space="0" w:color="auto"/>
          </w:divBdr>
          <w:divsChild>
            <w:div w:id="167331390">
              <w:marLeft w:val="0"/>
              <w:marRight w:val="0"/>
              <w:marTop w:val="0"/>
              <w:marBottom w:val="0"/>
              <w:divBdr>
                <w:top w:val="none" w:sz="0" w:space="0" w:color="auto"/>
                <w:left w:val="none" w:sz="0" w:space="0" w:color="auto"/>
                <w:bottom w:val="none" w:sz="0" w:space="0" w:color="auto"/>
                <w:right w:val="none" w:sz="0" w:space="0" w:color="auto"/>
              </w:divBdr>
              <w:divsChild>
                <w:div w:id="25639353">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18692431">
          <w:marLeft w:val="0"/>
          <w:marRight w:val="0"/>
          <w:marTop w:val="75"/>
          <w:marBottom w:val="0"/>
          <w:divBdr>
            <w:top w:val="none" w:sz="0" w:space="0" w:color="auto"/>
            <w:left w:val="none" w:sz="0" w:space="0" w:color="auto"/>
            <w:bottom w:val="none" w:sz="0" w:space="0" w:color="auto"/>
            <w:right w:val="none" w:sz="0" w:space="0" w:color="auto"/>
          </w:divBdr>
        </w:div>
        <w:div w:id="1465738527">
          <w:marLeft w:val="0"/>
          <w:marRight w:val="0"/>
          <w:marTop w:val="75"/>
          <w:marBottom w:val="0"/>
          <w:divBdr>
            <w:top w:val="none" w:sz="0" w:space="0" w:color="auto"/>
            <w:left w:val="none" w:sz="0" w:space="0" w:color="auto"/>
            <w:bottom w:val="none" w:sz="0" w:space="0" w:color="auto"/>
            <w:right w:val="none" w:sz="0" w:space="0" w:color="auto"/>
          </w:divBdr>
        </w:div>
      </w:divsChild>
    </w:div>
    <w:div w:id="183985332">
      <w:bodyDiv w:val="1"/>
      <w:marLeft w:val="0"/>
      <w:marRight w:val="0"/>
      <w:marTop w:val="0"/>
      <w:marBottom w:val="0"/>
      <w:divBdr>
        <w:top w:val="none" w:sz="0" w:space="0" w:color="auto"/>
        <w:left w:val="none" w:sz="0" w:space="0" w:color="auto"/>
        <w:bottom w:val="none" w:sz="0" w:space="0" w:color="auto"/>
        <w:right w:val="none" w:sz="0" w:space="0" w:color="auto"/>
      </w:divBdr>
      <w:divsChild>
        <w:div w:id="1226453559">
          <w:marLeft w:val="0"/>
          <w:marRight w:val="0"/>
          <w:marTop w:val="0"/>
          <w:marBottom w:val="0"/>
          <w:divBdr>
            <w:top w:val="none" w:sz="0" w:space="0" w:color="auto"/>
            <w:left w:val="none" w:sz="0" w:space="0" w:color="auto"/>
            <w:bottom w:val="none" w:sz="0" w:space="0" w:color="auto"/>
            <w:right w:val="none" w:sz="0" w:space="0" w:color="auto"/>
          </w:divBdr>
        </w:div>
      </w:divsChild>
    </w:div>
    <w:div w:id="199557286">
      <w:bodyDiv w:val="1"/>
      <w:marLeft w:val="0"/>
      <w:marRight w:val="0"/>
      <w:marTop w:val="0"/>
      <w:marBottom w:val="0"/>
      <w:divBdr>
        <w:top w:val="none" w:sz="0" w:space="0" w:color="auto"/>
        <w:left w:val="none" w:sz="0" w:space="0" w:color="auto"/>
        <w:bottom w:val="none" w:sz="0" w:space="0" w:color="auto"/>
        <w:right w:val="none" w:sz="0" w:space="0" w:color="auto"/>
      </w:divBdr>
    </w:div>
    <w:div w:id="200945561">
      <w:bodyDiv w:val="1"/>
      <w:marLeft w:val="0"/>
      <w:marRight w:val="0"/>
      <w:marTop w:val="0"/>
      <w:marBottom w:val="0"/>
      <w:divBdr>
        <w:top w:val="none" w:sz="0" w:space="0" w:color="auto"/>
        <w:left w:val="none" w:sz="0" w:space="0" w:color="auto"/>
        <w:bottom w:val="none" w:sz="0" w:space="0" w:color="auto"/>
        <w:right w:val="none" w:sz="0" w:space="0" w:color="auto"/>
      </w:divBdr>
      <w:divsChild>
        <w:div w:id="1456946577">
          <w:marLeft w:val="0"/>
          <w:marRight w:val="0"/>
          <w:marTop w:val="0"/>
          <w:marBottom w:val="0"/>
          <w:divBdr>
            <w:top w:val="none" w:sz="0" w:space="0" w:color="auto"/>
            <w:left w:val="none" w:sz="0" w:space="0" w:color="auto"/>
            <w:bottom w:val="none" w:sz="0" w:space="0" w:color="auto"/>
            <w:right w:val="none" w:sz="0" w:space="0" w:color="auto"/>
          </w:divBdr>
          <w:divsChild>
            <w:div w:id="862399206">
              <w:marLeft w:val="0"/>
              <w:marRight w:val="0"/>
              <w:marTop w:val="0"/>
              <w:marBottom w:val="0"/>
              <w:divBdr>
                <w:top w:val="none" w:sz="0" w:space="0" w:color="auto"/>
                <w:left w:val="none" w:sz="0" w:space="0" w:color="auto"/>
                <w:bottom w:val="none" w:sz="0" w:space="0" w:color="auto"/>
                <w:right w:val="none" w:sz="0" w:space="0" w:color="auto"/>
              </w:divBdr>
              <w:divsChild>
                <w:div w:id="1487164974">
                  <w:marLeft w:val="0"/>
                  <w:marRight w:val="0"/>
                  <w:marTop w:val="0"/>
                  <w:marBottom w:val="0"/>
                  <w:divBdr>
                    <w:top w:val="none" w:sz="0" w:space="0" w:color="auto"/>
                    <w:left w:val="none" w:sz="0" w:space="0" w:color="auto"/>
                    <w:bottom w:val="none" w:sz="0" w:space="0" w:color="auto"/>
                    <w:right w:val="none" w:sz="0" w:space="0" w:color="auto"/>
                  </w:divBdr>
                  <w:divsChild>
                    <w:div w:id="952639496">
                      <w:marLeft w:val="0"/>
                      <w:marRight w:val="0"/>
                      <w:marTop w:val="0"/>
                      <w:marBottom w:val="0"/>
                      <w:divBdr>
                        <w:top w:val="none" w:sz="0" w:space="0" w:color="auto"/>
                        <w:left w:val="none" w:sz="0" w:space="0" w:color="auto"/>
                        <w:bottom w:val="none" w:sz="0" w:space="0" w:color="auto"/>
                        <w:right w:val="none" w:sz="0" w:space="0" w:color="auto"/>
                      </w:divBdr>
                      <w:divsChild>
                        <w:div w:id="1516117963">
                          <w:marLeft w:val="0"/>
                          <w:marRight w:val="0"/>
                          <w:marTop w:val="0"/>
                          <w:marBottom w:val="0"/>
                          <w:divBdr>
                            <w:top w:val="none" w:sz="0" w:space="0" w:color="auto"/>
                            <w:left w:val="none" w:sz="0" w:space="0" w:color="auto"/>
                            <w:bottom w:val="none" w:sz="0" w:space="0" w:color="auto"/>
                            <w:right w:val="none" w:sz="0" w:space="0" w:color="auto"/>
                          </w:divBdr>
                          <w:divsChild>
                            <w:div w:id="5109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799632">
      <w:bodyDiv w:val="1"/>
      <w:marLeft w:val="0"/>
      <w:marRight w:val="0"/>
      <w:marTop w:val="0"/>
      <w:marBottom w:val="0"/>
      <w:divBdr>
        <w:top w:val="none" w:sz="0" w:space="0" w:color="auto"/>
        <w:left w:val="none" w:sz="0" w:space="0" w:color="auto"/>
        <w:bottom w:val="none" w:sz="0" w:space="0" w:color="auto"/>
        <w:right w:val="none" w:sz="0" w:space="0" w:color="auto"/>
      </w:divBdr>
      <w:divsChild>
        <w:div w:id="482041503">
          <w:marLeft w:val="0"/>
          <w:marRight w:val="0"/>
          <w:marTop w:val="0"/>
          <w:marBottom w:val="0"/>
          <w:divBdr>
            <w:top w:val="none" w:sz="0" w:space="0" w:color="auto"/>
            <w:left w:val="none" w:sz="0" w:space="0" w:color="auto"/>
            <w:bottom w:val="none" w:sz="0" w:space="0" w:color="auto"/>
            <w:right w:val="none" w:sz="0" w:space="0" w:color="auto"/>
          </w:divBdr>
        </w:div>
      </w:divsChild>
    </w:div>
    <w:div w:id="227687092">
      <w:bodyDiv w:val="1"/>
      <w:marLeft w:val="0"/>
      <w:marRight w:val="0"/>
      <w:marTop w:val="0"/>
      <w:marBottom w:val="0"/>
      <w:divBdr>
        <w:top w:val="none" w:sz="0" w:space="0" w:color="auto"/>
        <w:left w:val="none" w:sz="0" w:space="0" w:color="auto"/>
        <w:bottom w:val="none" w:sz="0" w:space="0" w:color="auto"/>
        <w:right w:val="none" w:sz="0" w:space="0" w:color="auto"/>
      </w:divBdr>
    </w:div>
    <w:div w:id="278149370">
      <w:bodyDiv w:val="1"/>
      <w:marLeft w:val="0"/>
      <w:marRight w:val="0"/>
      <w:marTop w:val="0"/>
      <w:marBottom w:val="0"/>
      <w:divBdr>
        <w:top w:val="none" w:sz="0" w:space="0" w:color="auto"/>
        <w:left w:val="none" w:sz="0" w:space="0" w:color="auto"/>
        <w:bottom w:val="none" w:sz="0" w:space="0" w:color="auto"/>
        <w:right w:val="none" w:sz="0" w:space="0" w:color="auto"/>
      </w:divBdr>
    </w:div>
    <w:div w:id="296030232">
      <w:bodyDiv w:val="1"/>
      <w:marLeft w:val="0"/>
      <w:marRight w:val="0"/>
      <w:marTop w:val="0"/>
      <w:marBottom w:val="0"/>
      <w:divBdr>
        <w:top w:val="none" w:sz="0" w:space="0" w:color="auto"/>
        <w:left w:val="none" w:sz="0" w:space="0" w:color="auto"/>
        <w:bottom w:val="none" w:sz="0" w:space="0" w:color="auto"/>
        <w:right w:val="none" w:sz="0" w:space="0" w:color="auto"/>
      </w:divBdr>
    </w:div>
    <w:div w:id="314265502">
      <w:bodyDiv w:val="1"/>
      <w:marLeft w:val="0"/>
      <w:marRight w:val="0"/>
      <w:marTop w:val="0"/>
      <w:marBottom w:val="0"/>
      <w:divBdr>
        <w:top w:val="none" w:sz="0" w:space="0" w:color="auto"/>
        <w:left w:val="none" w:sz="0" w:space="0" w:color="auto"/>
        <w:bottom w:val="none" w:sz="0" w:space="0" w:color="auto"/>
        <w:right w:val="none" w:sz="0" w:space="0" w:color="auto"/>
      </w:divBdr>
      <w:divsChild>
        <w:div w:id="443043807">
          <w:marLeft w:val="0"/>
          <w:marRight w:val="0"/>
          <w:marTop w:val="0"/>
          <w:marBottom w:val="300"/>
          <w:divBdr>
            <w:top w:val="none" w:sz="0" w:space="0" w:color="auto"/>
            <w:left w:val="none" w:sz="0" w:space="0" w:color="auto"/>
            <w:bottom w:val="none" w:sz="0" w:space="0" w:color="auto"/>
            <w:right w:val="none" w:sz="0" w:space="0" w:color="auto"/>
          </w:divBdr>
        </w:div>
        <w:div w:id="1162966098">
          <w:marLeft w:val="0"/>
          <w:marRight w:val="0"/>
          <w:marTop w:val="0"/>
          <w:marBottom w:val="0"/>
          <w:divBdr>
            <w:top w:val="none" w:sz="0" w:space="0" w:color="auto"/>
            <w:left w:val="none" w:sz="0" w:space="0" w:color="auto"/>
            <w:bottom w:val="none" w:sz="0" w:space="0" w:color="auto"/>
            <w:right w:val="none" w:sz="0" w:space="0" w:color="auto"/>
          </w:divBdr>
        </w:div>
      </w:divsChild>
    </w:div>
    <w:div w:id="320423716">
      <w:bodyDiv w:val="1"/>
      <w:marLeft w:val="0"/>
      <w:marRight w:val="0"/>
      <w:marTop w:val="0"/>
      <w:marBottom w:val="0"/>
      <w:divBdr>
        <w:top w:val="none" w:sz="0" w:space="0" w:color="auto"/>
        <w:left w:val="none" w:sz="0" w:space="0" w:color="auto"/>
        <w:bottom w:val="none" w:sz="0" w:space="0" w:color="auto"/>
        <w:right w:val="none" w:sz="0" w:space="0" w:color="auto"/>
      </w:divBdr>
      <w:divsChild>
        <w:div w:id="1931115756">
          <w:marLeft w:val="0"/>
          <w:marRight w:val="0"/>
          <w:marTop w:val="0"/>
          <w:marBottom w:val="0"/>
          <w:divBdr>
            <w:top w:val="none" w:sz="0" w:space="0" w:color="auto"/>
            <w:left w:val="none" w:sz="0" w:space="0" w:color="auto"/>
            <w:bottom w:val="none" w:sz="0" w:space="0" w:color="auto"/>
            <w:right w:val="none" w:sz="0" w:space="0" w:color="auto"/>
          </w:divBdr>
        </w:div>
      </w:divsChild>
    </w:div>
    <w:div w:id="329914548">
      <w:bodyDiv w:val="1"/>
      <w:marLeft w:val="0"/>
      <w:marRight w:val="0"/>
      <w:marTop w:val="0"/>
      <w:marBottom w:val="0"/>
      <w:divBdr>
        <w:top w:val="none" w:sz="0" w:space="0" w:color="auto"/>
        <w:left w:val="none" w:sz="0" w:space="0" w:color="auto"/>
        <w:bottom w:val="none" w:sz="0" w:space="0" w:color="auto"/>
        <w:right w:val="none" w:sz="0" w:space="0" w:color="auto"/>
      </w:divBdr>
    </w:div>
    <w:div w:id="333076653">
      <w:bodyDiv w:val="1"/>
      <w:marLeft w:val="0"/>
      <w:marRight w:val="0"/>
      <w:marTop w:val="0"/>
      <w:marBottom w:val="0"/>
      <w:divBdr>
        <w:top w:val="none" w:sz="0" w:space="0" w:color="auto"/>
        <w:left w:val="none" w:sz="0" w:space="0" w:color="auto"/>
        <w:bottom w:val="none" w:sz="0" w:space="0" w:color="auto"/>
        <w:right w:val="none" w:sz="0" w:space="0" w:color="auto"/>
      </w:divBdr>
    </w:div>
    <w:div w:id="386344203">
      <w:bodyDiv w:val="1"/>
      <w:marLeft w:val="0"/>
      <w:marRight w:val="0"/>
      <w:marTop w:val="0"/>
      <w:marBottom w:val="0"/>
      <w:divBdr>
        <w:top w:val="none" w:sz="0" w:space="0" w:color="auto"/>
        <w:left w:val="none" w:sz="0" w:space="0" w:color="auto"/>
        <w:bottom w:val="none" w:sz="0" w:space="0" w:color="auto"/>
        <w:right w:val="none" w:sz="0" w:space="0" w:color="auto"/>
      </w:divBdr>
      <w:divsChild>
        <w:div w:id="1332098549">
          <w:marLeft w:val="0"/>
          <w:marRight w:val="0"/>
          <w:marTop w:val="0"/>
          <w:marBottom w:val="150"/>
          <w:divBdr>
            <w:top w:val="none" w:sz="0" w:space="0" w:color="auto"/>
            <w:left w:val="none" w:sz="0" w:space="0" w:color="auto"/>
            <w:bottom w:val="none" w:sz="0" w:space="0" w:color="auto"/>
            <w:right w:val="none" w:sz="0" w:space="0" w:color="auto"/>
          </w:divBdr>
        </w:div>
      </w:divsChild>
    </w:div>
    <w:div w:id="409892298">
      <w:bodyDiv w:val="1"/>
      <w:marLeft w:val="0"/>
      <w:marRight w:val="0"/>
      <w:marTop w:val="0"/>
      <w:marBottom w:val="0"/>
      <w:divBdr>
        <w:top w:val="none" w:sz="0" w:space="0" w:color="auto"/>
        <w:left w:val="none" w:sz="0" w:space="0" w:color="auto"/>
        <w:bottom w:val="none" w:sz="0" w:space="0" w:color="auto"/>
        <w:right w:val="none" w:sz="0" w:space="0" w:color="auto"/>
      </w:divBdr>
      <w:divsChild>
        <w:div w:id="1446576799">
          <w:marLeft w:val="0"/>
          <w:marRight w:val="0"/>
          <w:marTop w:val="0"/>
          <w:marBottom w:val="0"/>
          <w:divBdr>
            <w:top w:val="none" w:sz="0" w:space="0" w:color="auto"/>
            <w:left w:val="none" w:sz="0" w:space="0" w:color="auto"/>
            <w:bottom w:val="none" w:sz="0" w:space="0" w:color="auto"/>
            <w:right w:val="none" w:sz="0" w:space="0" w:color="auto"/>
          </w:divBdr>
          <w:divsChild>
            <w:div w:id="1089620863">
              <w:marLeft w:val="0"/>
              <w:marRight w:val="0"/>
              <w:marTop w:val="0"/>
              <w:marBottom w:val="0"/>
              <w:divBdr>
                <w:top w:val="none" w:sz="0" w:space="0" w:color="auto"/>
                <w:left w:val="none" w:sz="0" w:space="0" w:color="auto"/>
                <w:bottom w:val="none" w:sz="0" w:space="0" w:color="auto"/>
                <w:right w:val="none" w:sz="0" w:space="0" w:color="auto"/>
              </w:divBdr>
              <w:divsChild>
                <w:div w:id="816799002">
                  <w:marLeft w:val="0"/>
                  <w:marRight w:val="0"/>
                  <w:marTop w:val="0"/>
                  <w:marBottom w:val="0"/>
                  <w:divBdr>
                    <w:top w:val="none" w:sz="0" w:space="0" w:color="auto"/>
                    <w:left w:val="none" w:sz="0" w:space="0" w:color="auto"/>
                    <w:bottom w:val="none" w:sz="0" w:space="0" w:color="auto"/>
                    <w:right w:val="none" w:sz="0" w:space="0" w:color="auto"/>
                  </w:divBdr>
                  <w:divsChild>
                    <w:div w:id="14497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4781">
      <w:bodyDiv w:val="1"/>
      <w:marLeft w:val="0"/>
      <w:marRight w:val="0"/>
      <w:marTop w:val="0"/>
      <w:marBottom w:val="0"/>
      <w:divBdr>
        <w:top w:val="none" w:sz="0" w:space="0" w:color="auto"/>
        <w:left w:val="none" w:sz="0" w:space="0" w:color="auto"/>
        <w:bottom w:val="none" w:sz="0" w:space="0" w:color="auto"/>
        <w:right w:val="none" w:sz="0" w:space="0" w:color="auto"/>
      </w:divBdr>
    </w:div>
    <w:div w:id="473373864">
      <w:bodyDiv w:val="1"/>
      <w:marLeft w:val="0"/>
      <w:marRight w:val="0"/>
      <w:marTop w:val="0"/>
      <w:marBottom w:val="0"/>
      <w:divBdr>
        <w:top w:val="none" w:sz="0" w:space="0" w:color="auto"/>
        <w:left w:val="none" w:sz="0" w:space="0" w:color="auto"/>
        <w:bottom w:val="none" w:sz="0" w:space="0" w:color="auto"/>
        <w:right w:val="none" w:sz="0" w:space="0" w:color="auto"/>
      </w:divBdr>
    </w:div>
    <w:div w:id="498153809">
      <w:bodyDiv w:val="1"/>
      <w:marLeft w:val="0"/>
      <w:marRight w:val="0"/>
      <w:marTop w:val="0"/>
      <w:marBottom w:val="0"/>
      <w:divBdr>
        <w:top w:val="none" w:sz="0" w:space="0" w:color="auto"/>
        <w:left w:val="none" w:sz="0" w:space="0" w:color="auto"/>
        <w:bottom w:val="none" w:sz="0" w:space="0" w:color="auto"/>
        <w:right w:val="none" w:sz="0" w:space="0" w:color="auto"/>
      </w:divBdr>
      <w:divsChild>
        <w:div w:id="1715348750">
          <w:marLeft w:val="0"/>
          <w:marRight w:val="0"/>
          <w:marTop w:val="0"/>
          <w:marBottom w:val="0"/>
          <w:divBdr>
            <w:top w:val="none" w:sz="0" w:space="0" w:color="auto"/>
            <w:left w:val="none" w:sz="0" w:space="0" w:color="auto"/>
            <w:bottom w:val="none" w:sz="0" w:space="0" w:color="auto"/>
            <w:right w:val="none" w:sz="0" w:space="0" w:color="auto"/>
          </w:divBdr>
        </w:div>
      </w:divsChild>
    </w:div>
    <w:div w:id="518857724">
      <w:bodyDiv w:val="1"/>
      <w:marLeft w:val="0"/>
      <w:marRight w:val="0"/>
      <w:marTop w:val="0"/>
      <w:marBottom w:val="0"/>
      <w:divBdr>
        <w:top w:val="none" w:sz="0" w:space="0" w:color="auto"/>
        <w:left w:val="none" w:sz="0" w:space="0" w:color="auto"/>
        <w:bottom w:val="none" w:sz="0" w:space="0" w:color="auto"/>
        <w:right w:val="none" w:sz="0" w:space="0" w:color="auto"/>
      </w:divBdr>
      <w:divsChild>
        <w:div w:id="1907951865">
          <w:marLeft w:val="0"/>
          <w:marRight w:val="0"/>
          <w:marTop w:val="0"/>
          <w:marBottom w:val="0"/>
          <w:divBdr>
            <w:top w:val="none" w:sz="0" w:space="0" w:color="auto"/>
            <w:left w:val="none" w:sz="0" w:space="0" w:color="auto"/>
            <w:bottom w:val="none" w:sz="0" w:space="0" w:color="auto"/>
            <w:right w:val="none" w:sz="0" w:space="0" w:color="auto"/>
          </w:divBdr>
        </w:div>
        <w:div w:id="1137642653">
          <w:marLeft w:val="0"/>
          <w:marRight w:val="0"/>
          <w:marTop w:val="0"/>
          <w:marBottom w:val="0"/>
          <w:divBdr>
            <w:top w:val="none" w:sz="0" w:space="0" w:color="auto"/>
            <w:left w:val="none" w:sz="0" w:space="0" w:color="auto"/>
            <w:bottom w:val="none" w:sz="0" w:space="0" w:color="auto"/>
            <w:right w:val="none" w:sz="0" w:space="0" w:color="auto"/>
          </w:divBdr>
        </w:div>
        <w:div w:id="1915626466">
          <w:marLeft w:val="0"/>
          <w:marRight w:val="0"/>
          <w:marTop w:val="0"/>
          <w:marBottom w:val="75"/>
          <w:divBdr>
            <w:top w:val="none" w:sz="0" w:space="0" w:color="auto"/>
            <w:left w:val="none" w:sz="0" w:space="0" w:color="auto"/>
            <w:bottom w:val="none" w:sz="0" w:space="0" w:color="auto"/>
            <w:right w:val="none" w:sz="0" w:space="0" w:color="auto"/>
          </w:divBdr>
          <w:divsChild>
            <w:div w:id="1124346936">
              <w:marLeft w:val="0"/>
              <w:marRight w:val="0"/>
              <w:marTop w:val="0"/>
              <w:marBottom w:val="0"/>
              <w:divBdr>
                <w:top w:val="none" w:sz="0" w:space="0" w:color="auto"/>
                <w:left w:val="none" w:sz="0" w:space="0" w:color="auto"/>
                <w:bottom w:val="none" w:sz="0" w:space="0" w:color="auto"/>
                <w:right w:val="none" w:sz="0" w:space="0" w:color="auto"/>
              </w:divBdr>
            </w:div>
            <w:div w:id="80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1281">
      <w:bodyDiv w:val="1"/>
      <w:marLeft w:val="0"/>
      <w:marRight w:val="0"/>
      <w:marTop w:val="0"/>
      <w:marBottom w:val="0"/>
      <w:divBdr>
        <w:top w:val="none" w:sz="0" w:space="0" w:color="auto"/>
        <w:left w:val="none" w:sz="0" w:space="0" w:color="auto"/>
        <w:bottom w:val="none" w:sz="0" w:space="0" w:color="auto"/>
        <w:right w:val="none" w:sz="0" w:space="0" w:color="auto"/>
      </w:divBdr>
    </w:div>
    <w:div w:id="526255299">
      <w:bodyDiv w:val="1"/>
      <w:marLeft w:val="0"/>
      <w:marRight w:val="0"/>
      <w:marTop w:val="0"/>
      <w:marBottom w:val="0"/>
      <w:divBdr>
        <w:top w:val="none" w:sz="0" w:space="0" w:color="auto"/>
        <w:left w:val="none" w:sz="0" w:space="0" w:color="auto"/>
        <w:bottom w:val="none" w:sz="0" w:space="0" w:color="auto"/>
        <w:right w:val="none" w:sz="0" w:space="0" w:color="auto"/>
      </w:divBdr>
      <w:divsChild>
        <w:div w:id="107162614">
          <w:marLeft w:val="0"/>
          <w:marRight w:val="0"/>
          <w:marTop w:val="0"/>
          <w:marBottom w:val="0"/>
          <w:divBdr>
            <w:top w:val="none" w:sz="0" w:space="0" w:color="auto"/>
            <w:left w:val="none" w:sz="0" w:space="0" w:color="auto"/>
            <w:bottom w:val="none" w:sz="0" w:space="0" w:color="auto"/>
            <w:right w:val="none" w:sz="0" w:space="0" w:color="auto"/>
          </w:divBdr>
          <w:divsChild>
            <w:div w:id="2035570687">
              <w:marLeft w:val="0"/>
              <w:marRight w:val="0"/>
              <w:marTop w:val="0"/>
              <w:marBottom w:val="0"/>
              <w:divBdr>
                <w:top w:val="none" w:sz="0" w:space="0" w:color="auto"/>
                <w:left w:val="none" w:sz="0" w:space="0" w:color="auto"/>
                <w:bottom w:val="none" w:sz="0" w:space="0" w:color="auto"/>
                <w:right w:val="none" w:sz="0" w:space="0" w:color="auto"/>
              </w:divBdr>
              <w:divsChild>
                <w:div w:id="1821846164">
                  <w:marLeft w:val="0"/>
                  <w:marRight w:val="0"/>
                  <w:marTop w:val="0"/>
                  <w:marBottom w:val="0"/>
                  <w:divBdr>
                    <w:top w:val="none" w:sz="0" w:space="0" w:color="auto"/>
                    <w:left w:val="none" w:sz="0" w:space="0" w:color="auto"/>
                    <w:bottom w:val="none" w:sz="0" w:space="0" w:color="auto"/>
                    <w:right w:val="none" w:sz="0" w:space="0" w:color="auto"/>
                  </w:divBdr>
                  <w:divsChild>
                    <w:div w:id="969827912">
                      <w:marLeft w:val="0"/>
                      <w:marRight w:val="0"/>
                      <w:marTop w:val="0"/>
                      <w:marBottom w:val="0"/>
                      <w:divBdr>
                        <w:top w:val="none" w:sz="0" w:space="0" w:color="auto"/>
                        <w:left w:val="none" w:sz="0" w:space="0" w:color="auto"/>
                        <w:bottom w:val="none" w:sz="0" w:space="0" w:color="auto"/>
                        <w:right w:val="none" w:sz="0" w:space="0" w:color="auto"/>
                      </w:divBdr>
                      <w:divsChild>
                        <w:div w:id="687491565">
                          <w:marLeft w:val="0"/>
                          <w:marRight w:val="0"/>
                          <w:marTop w:val="0"/>
                          <w:marBottom w:val="0"/>
                          <w:divBdr>
                            <w:top w:val="none" w:sz="0" w:space="0" w:color="auto"/>
                            <w:left w:val="none" w:sz="0" w:space="0" w:color="auto"/>
                            <w:bottom w:val="none" w:sz="0" w:space="0" w:color="auto"/>
                            <w:right w:val="none" w:sz="0" w:space="0" w:color="auto"/>
                          </w:divBdr>
                          <w:divsChild>
                            <w:div w:id="18307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986926">
      <w:bodyDiv w:val="1"/>
      <w:marLeft w:val="0"/>
      <w:marRight w:val="0"/>
      <w:marTop w:val="0"/>
      <w:marBottom w:val="0"/>
      <w:divBdr>
        <w:top w:val="none" w:sz="0" w:space="0" w:color="auto"/>
        <w:left w:val="none" w:sz="0" w:space="0" w:color="auto"/>
        <w:bottom w:val="none" w:sz="0" w:space="0" w:color="auto"/>
        <w:right w:val="none" w:sz="0" w:space="0" w:color="auto"/>
      </w:divBdr>
      <w:divsChild>
        <w:div w:id="2131239322">
          <w:marLeft w:val="0"/>
          <w:marRight w:val="0"/>
          <w:marTop w:val="0"/>
          <w:marBottom w:val="0"/>
          <w:divBdr>
            <w:top w:val="none" w:sz="0" w:space="0" w:color="auto"/>
            <w:left w:val="none" w:sz="0" w:space="0" w:color="auto"/>
            <w:bottom w:val="none" w:sz="0" w:space="0" w:color="auto"/>
            <w:right w:val="none" w:sz="0" w:space="0" w:color="auto"/>
          </w:divBdr>
          <w:divsChild>
            <w:div w:id="38432881">
              <w:marLeft w:val="0"/>
              <w:marRight w:val="0"/>
              <w:marTop w:val="0"/>
              <w:marBottom w:val="0"/>
              <w:divBdr>
                <w:top w:val="none" w:sz="0" w:space="0" w:color="auto"/>
                <w:left w:val="none" w:sz="0" w:space="0" w:color="auto"/>
                <w:bottom w:val="none" w:sz="0" w:space="0" w:color="auto"/>
                <w:right w:val="none" w:sz="0" w:space="0" w:color="auto"/>
              </w:divBdr>
            </w:div>
            <w:div w:id="497885503">
              <w:marLeft w:val="0"/>
              <w:marRight w:val="0"/>
              <w:marTop w:val="0"/>
              <w:marBottom w:val="0"/>
              <w:divBdr>
                <w:top w:val="none" w:sz="0" w:space="0" w:color="auto"/>
                <w:left w:val="none" w:sz="0" w:space="0" w:color="auto"/>
                <w:bottom w:val="none" w:sz="0" w:space="0" w:color="auto"/>
                <w:right w:val="none" w:sz="0" w:space="0" w:color="auto"/>
              </w:divBdr>
            </w:div>
            <w:div w:id="807280752">
              <w:marLeft w:val="0"/>
              <w:marRight w:val="0"/>
              <w:marTop w:val="0"/>
              <w:marBottom w:val="0"/>
              <w:divBdr>
                <w:top w:val="none" w:sz="0" w:space="0" w:color="auto"/>
                <w:left w:val="none" w:sz="0" w:space="0" w:color="auto"/>
                <w:bottom w:val="none" w:sz="0" w:space="0" w:color="auto"/>
                <w:right w:val="none" w:sz="0" w:space="0" w:color="auto"/>
              </w:divBdr>
            </w:div>
            <w:div w:id="1129008397">
              <w:marLeft w:val="0"/>
              <w:marRight w:val="0"/>
              <w:marTop w:val="0"/>
              <w:marBottom w:val="0"/>
              <w:divBdr>
                <w:top w:val="none" w:sz="0" w:space="0" w:color="auto"/>
                <w:left w:val="none" w:sz="0" w:space="0" w:color="auto"/>
                <w:bottom w:val="none" w:sz="0" w:space="0" w:color="auto"/>
                <w:right w:val="none" w:sz="0" w:space="0" w:color="auto"/>
              </w:divBdr>
            </w:div>
            <w:div w:id="1192915986">
              <w:marLeft w:val="0"/>
              <w:marRight w:val="0"/>
              <w:marTop w:val="0"/>
              <w:marBottom w:val="0"/>
              <w:divBdr>
                <w:top w:val="none" w:sz="0" w:space="0" w:color="auto"/>
                <w:left w:val="none" w:sz="0" w:space="0" w:color="auto"/>
                <w:bottom w:val="none" w:sz="0" w:space="0" w:color="auto"/>
                <w:right w:val="none" w:sz="0" w:space="0" w:color="auto"/>
              </w:divBdr>
            </w:div>
            <w:div w:id="1547525650">
              <w:marLeft w:val="0"/>
              <w:marRight w:val="0"/>
              <w:marTop w:val="0"/>
              <w:marBottom w:val="0"/>
              <w:divBdr>
                <w:top w:val="none" w:sz="0" w:space="0" w:color="auto"/>
                <w:left w:val="none" w:sz="0" w:space="0" w:color="auto"/>
                <w:bottom w:val="none" w:sz="0" w:space="0" w:color="auto"/>
                <w:right w:val="none" w:sz="0" w:space="0" w:color="auto"/>
              </w:divBdr>
            </w:div>
            <w:div w:id="1753162944">
              <w:marLeft w:val="0"/>
              <w:marRight w:val="0"/>
              <w:marTop w:val="0"/>
              <w:marBottom w:val="0"/>
              <w:divBdr>
                <w:top w:val="none" w:sz="0" w:space="0" w:color="auto"/>
                <w:left w:val="none" w:sz="0" w:space="0" w:color="auto"/>
                <w:bottom w:val="none" w:sz="0" w:space="0" w:color="auto"/>
                <w:right w:val="none" w:sz="0" w:space="0" w:color="auto"/>
              </w:divBdr>
            </w:div>
            <w:div w:id="1882663688">
              <w:marLeft w:val="0"/>
              <w:marRight w:val="0"/>
              <w:marTop w:val="0"/>
              <w:marBottom w:val="0"/>
              <w:divBdr>
                <w:top w:val="none" w:sz="0" w:space="0" w:color="auto"/>
                <w:left w:val="none" w:sz="0" w:space="0" w:color="auto"/>
                <w:bottom w:val="none" w:sz="0" w:space="0" w:color="auto"/>
                <w:right w:val="none" w:sz="0" w:space="0" w:color="auto"/>
              </w:divBdr>
            </w:div>
            <w:div w:id="199013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083">
      <w:bodyDiv w:val="1"/>
      <w:marLeft w:val="0"/>
      <w:marRight w:val="0"/>
      <w:marTop w:val="0"/>
      <w:marBottom w:val="0"/>
      <w:divBdr>
        <w:top w:val="none" w:sz="0" w:space="0" w:color="auto"/>
        <w:left w:val="none" w:sz="0" w:space="0" w:color="auto"/>
        <w:bottom w:val="none" w:sz="0" w:space="0" w:color="auto"/>
        <w:right w:val="none" w:sz="0" w:space="0" w:color="auto"/>
      </w:divBdr>
    </w:div>
    <w:div w:id="603152748">
      <w:bodyDiv w:val="1"/>
      <w:marLeft w:val="0"/>
      <w:marRight w:val="0"/>
      <w:marTop w:val="0"/>
      <w:marBottom w:val="0"/>
      <w:divBdr>
        <w:top w:val="none" w:sz="0" w:space="0" w:color="auto"/>
        <w:left w:val="none" w:sz="0" w:space="0" w:color="auto"/>
        <w:bottom w:val="none" w:sz="0" w:space="0" w:color="auto"/>
        <w:right w:val="none" w:sz="0" w:space="0" w:color="auto"/>
      </w:divBdr>
      <w:divsChild>
        <w:div w:id="647788149">
          <w:marLeft w:val="0"/>
          <w:marRight w:val="0"/>
          <w:marTop w:val="0"/>
          <w:marBottom w:val="0"/>
          <w:divBdr>
            <w:top w:val="none" w:sz="0" w:space="0" w:color="auto"/>
            <w:left w:val="none" w:sz="0" w:space="0" w:color="auto"/>
            <w:bottom w:val="none" w:sz="0" w:space="0" w:color="auto"/>
            <w:right w:val="none" w:sz="0" w:space="0" w:color="auto"/>
          </w:divBdr>
          <w:divsChild>
            <w:div w:id="74284822">
              <w:marLeft w:val="0"/>
              <w:marRight w:val="0"/>
              <w:marTop w:val="0"/>
              <w:marBottom w:val="0"/>
              <w:divBdr>
                <w:top w:val="none" w:sz="0" w:space="0" w:color="auto"/>
                <w:left w:val="none" w:sz="0" w:space="0" w:color="auto"/>
                <w:bottom w:val="none" w:sz="0" w:space="0" w:color="auto"/>
                <w:right w:val="none" w:sz="0" w:space="0" w:color="auto"/>
              </w:divBdr>
              <w:divsChild>
                <w:div w:id="2044791492">
                  <w:marLeft w:val="0"/>
                  <w:marRight w:val="0"/>
                  <w:marTop w:val="0"/>
                  <w:marBottom w:val="0"/>
                  <w:divBdr>
                    <w:top w:val="none" w:sz="0" w:space="0" w:color="auto"/>
                    <w:left w:val="none" w:sz="0" w:space="0" w:color="auto"/>
                    <w:bottom w:val="none" w:sz="0" w:space="0" w:color="auto"/>
                    <w:right w:val="none" w:sz="0" w:space="0" w:color="auto"/>
                  </w:divBdr>
                  <w:divsChild>
                    <w:div w:id="1581711687">
                      <w:marLeft w:val="0"/>
                      <w:marRight w:val="0"/>
                      <w:marTop w:val="0"/>
                      <w:marBottom w:val="0"/>
                      <w:divBdr>
                        <w:top w:val="none" w:sz="0" w:space="0" w:color="auto"/>
                        <w:left w:val="none" w:sz="0" w:space="0" w:color="auto"/>
                        <w:bottom w:val="none" w:sz="0" w:space="0" w:color="auto"/>
                        <w:right w:val="none" w:sz="0" w:space="0" w:color="auto"/>
                      </w:divBdr>
                      <w:divsChild>
                        <w:div w:id="2123499666">
                          <w:marLeft w:val="0"/>
                          <w:marRight w:val="0"/>
                          <w:marTop w:val="0"/>
                          <w:marBottom w:val="0"/>
                          <w:divBdr>
                            <w:top w:val="none" w:sz="0" w:space="0" w:color="auto"/>
                            <w:left w:val="none" w:sz="0" w:space="0" w:color="auto"/>
                            <w:bottom w:val="none" w:sz="0" w:space="0" w:color="auto"/>
                            <w:right w:val="none" w:sz="0" w:space="0" w:color="auto"/>
                          </w:divBdr>
                          <w:divsChild>
                            <w:div w:id="1181427651">
                              <w:marLeft w:val="0"/>
                              <w:marRight w:val="0"/>
                              <w:marTop w:val="0"/>
                              <w:marBottom w:val="0"/>
                              <w:divBdr>
                                <w:top w:val="none" w:sz="0" w:space="0" w:color="auto"/>
                                <w:left w:val="none" w:sz="0" w:space="0" w:color="auto"/>
                                <w:bottom w:val="none" w:sz="0" w:space="0" w:color="auto"/>
                                <w:right w:val="none" w:sz="0" w:space="0" w:color="auto"/>
                              </w:divBdr>
                              <w:divsChild>
                                <w:div w:id="12511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347352">
      <w:bodyDiv w:val="1"/>
      <w:marLeft w:val="0"/>
      <w:marRight w:val="0"/>
      <w:marTop w:val="0"/>
      <w:marBottom w:val="0"/>
      <w:divBdr>
        <w:top w:val="none" w:sz="0" w:space="0" w:color="auto"/>
        <w:left w:val="none" w:sz="0" w:space="0" w:color="auto"/>
        <w:bottom w:val="none" w:sz="0" w:space="0" w:color="auto"/>
        <w:right w:val="none" w:sz="0" w:space="0" w:color="auto"/>
      </w:divBdr>
    </w:div>
    <w:div w:id="648898030">
      <w:bodyDiv w:val="1"/>
      <w:marLeft w:val="0"/>
      <w:marRight w:val="0"/>
      <w:marTop w:val="0"/>
      <w:marBottom w:val="0"/>
      <w:divBdr>
        <w:top w:val="none" w:sz="0" w:space="0" w:color="auto"/>
        <w:left w:val="none" w:sz="0" w:space="0" w:color="auto"/>
        <w:bottom w:val="none" w:sz="0" w:space="0" w:color="auto"/>
        <w:right w:val="none" w:sz="0" w:space="0" w:color="auto"/>
      </w:divBdr>
    </w:div>
    <w:div w:id="690684927">
      <w:bodyDiv w:val="1"/>
      <w:marLeft w:val="0"/>
      <w:marRight w:val="0"/>
      <w:marTop w:val="0"/>
      <w:marBottom w:val="0"/>
      <w:divBdr>
        <w:top w:val="none" w:sz="0" w:space="0" w:color="auto"/>
        <w:left w:val="none" w:sz="0" w:space="0" w:color="auto"/>
        <w:bottom w:val="none" w:sz="0" w:space="0" w:color="auto"/>
        <w:right w:val="none" w:sz="0" w:space="0" w:color="auto"/>
      </w:divBdr>
      <w:divsChild>
        <w:div w:id="1730373256">
          <w:marLeft w:val="0"/>
          <w:marRight w:val="0"/>
          <w:marTop w:val="0"/>
          <w:marBottom w:val="0"/>
          <w:divBdr>
            <w:top w:val="none" w:sz="0" w:space="0" w:color="auto"/>
            <w:left w:val="none" w:sz="0" w:space="0" w:color="auto"/>
            <w:bottom w:val="none" w:sz="0" w:space="0" w:color="auto"/>
            <w:right w:val="none" w:sz="0" w:space="0" w:color="auto"/>
          </w:divBdr>
          <w:divsChild>
            <w:div w:id="1085758256">
              <w:marLeft w:val="0"/>
              <w:marRight w:val="0"/>
              <w:marTop w:val="0"/>
              <w:marBottom w:val="0"/>
              <w:divBdr>
                <w:top w:val="none" w:sz="0" w:space="0" w:color="auto"/>
                <w:left w:val="none" w:sz="0" w:space="0" w:color="auto"/>
                <w:bottom w:val="none" w:sz="0" w:space="0" w:color="auto"/>
                <w:right w:val="none" w:sz="0" w:space="0" w:color="auto"/>
              </w:divBdr>
              <w:divsChild>
                <w:div w:id="1108744909">
                  <w:marLeft w:val="0"/>
                  <w:marRight w:val="0"/>
                  <w:marTop w:val="0"/>
                  <w:marBottom w:val="0"/>
                  <w:divBdr>
                    <w:top w:val="none" w:sz="0" w:space="0" w:color="auto"/>
                    <w:left w:val="none" w:sz="0" w:space="0" w:color="auto"/>
                    <w:bottom w:val="none" w:sz="0" w:space="0" w:color="auto"/>
                    <w:right w:val="none" w:sz="0" w:space="0" w:color="auto"/>
                  </w:divBdr>
                  <w:divsChild>
                    <w:div w:id="619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2700">
      <w:bodyDiv w:val="1"/>
      <w:marLeft w:val="0"/>
      <w:marRight w:val="0"/>
      <w:marTop w:val="0"/>
      <w:marBottom w:val="0"/>
      <w:divBdr>
        <w:top w:val="none" w:sz="0" w:space="0" w:color="auto"/>
        <w:left w:val="none" w:sz="0" w:space="0" w:color="auto"/>
        <w:bottom w:val="none" w:sz="0" w:space="0" w:color="auto"/>
        <w:right w:val="none" w:sz="0" w:space="0" w:color="auto"/>
      </w:divBdr>
    </w:div>
    <w:div w:id="691690039">
      <w:bodyDiv w:val="1"/>
      <w:marLeft w:val="0"/>
      <w:marRight w:val="0"/>
      <w:marTop w:val="0"/>
      <w:marBottom w:val="0"/>
      <w:divBdr>
        <w:top w:val="none" w:sz="0" w:space="0" w:color="auto"/>
        <w:left w:val="none" w:sz="0" w:space="0" w:color="auto"/>
        <w:bottom w:val="none" w:sz="0" w:space="0" w:color="auto"/>
        <w:right w:val="none" w:sz="0" w:space="0" w:color="auto"/>
      </w:divBdr>
    </w:div>
    <w:div w:id="719785307">
      <w:bodyDiv w:val="1"/>
      <w:marLeft w:val="0"/>
      <w:marRight w:val="0"/>
      <w:marTop w:val="0"/>
      <w:marBottom w:val="0"/>
      <w:divBdr>
        <w:top w:val="none" w:sz="0" w:space="0" w:color="auto"/>
        <w:left w:val="none" w:sz="0" w:space="0" w:color="auto"/>
        <w:bottom w:val="none" w:sz="0" w:space="0" w:color="auto"/>
        <w:right w:val="none" w:sz="0" w:space="0" w:color="auto"/>
      </w:divBdr>
    </w:div>
    <w:div w:id="725033992">
      <w:bodyDiv w:val="1"/>
      <w:marLeft w:val="0"/>
      <w:marRight w:val="0"/>
      <w:marTop w:val="0"/>
      <w:marBottom w:val="0"/>
      <w:divBdr>
        <w:top w:val="none" w:sz="0" w:space="0" w:color="auto"/>
        <w:left w:val="none" w:sz="0" w:space="0" w:color="auto"/>
        <w:bottom w:val="none" w:sz="0" w:space="0" w:color="auto"/>
        <w:right w:val="none" w:sz="0" w:space="0" w:color="auto"/>
      </w:divBdr>
    </w:div>
    <w:div w:id="733892969">
      <w:bodyDiv w:val="1"/>
      <w:marLeft w:val="0"/>
      <w:marRight w:val="0"/>
      <w:marTop w:val="0"/>
      <w:marBottom w:val="0"/>
      <w:divBdr>
        <w:top w:val="none" w:sz="0" w:space="0" w:color="auto"/>
        <w:left w:val="none" w:sz="0" w:space="0" w:color="auto"/>
        <w:bottom w:val="none" w:sz="0" w:space="0" w:color="auto"/>
        <w:right w:val="none" w:sz="0" w:space="0" w:color="auto"/>
      </w:divBdr>
    </w:div>
    <w:div w:id="745805378">
      <w:bodyDiv w:val="1"/>
      <w:marLeft w:val="0"/>
      <w:marRight w:val="0"/>
      <w:marTop w:val="0"/>
      <w:marBottom w:val="0"/>
      <w:divBdr>
        <w:top w:val="none" w:sz="0" w:space="0" w:color="auto"/>
        <w:left w:val="none" w:sz="0" w:space="0" w:color="auto"/>
        <w:bottom w:val="none" w:sz="0" w:space="0" w:color="auto"/>
        <w:right w:val="none" w:sz="0" w:space="0" w:color="auto"/>
      </w:divBdr>
    </w:div>
    <w:div w:id="748163492">
      <w:bodyDiv w:val="1"/>
      <w:marLeft w:val="0"/>
      <w:marRight w:val="0"/>
      <w:marTop w:val="0"/>
      <w:marBottom w:val="0"/>
      <w:divBdr>
        <w:top w:val="none" w:sz="0" w:space="0" w:color="auto"/>
        <w:left w:val="none" w:sz="0" w:space="0" w:color="auto"/>
        <w:bottom w:val="none" w:sz="0" w:space="0" w:color="auto"/>
        <w:right w:val="none" w:sz="0" w:space="0" w:color="auto"/>
      </w:divBdr>
      <w:divsChild>
        <w:div w:id="1591573757">
          <w:marLeft w:val="0"/>
          <w:marRight w:val="0"/>
          <w:marTop w:val="0"/>
          <w:marBottom w:val="0"/>
          <w:divBdr>
            <w:top w:val="none" w:sz="0" w:space="0" w:color="auto"/>
            <w:left w:val="none" w:sz="0" w:space="0" w:color="auto"/>
            <w:bottom w:val="none" w:sz="0" w:space="0" w:color="auto"/>
            <w:right w:val="none" w:sz="0" w:space="0" w:color="auto"/>
          </w:divBdr>
          <w:divsChild>
            <w:div w:id="621422087">
              <w:marLeft w:val="0"/>
              <w:marRight w:val="0"/>
              <w:marTop w:val="0"/>
              <w:marBottom w:val="0"/>
              <w:divBdr>
                <w:top w:val="none" w:sz="0" w:space="0" w:color="auto"/>
                <w:left w:val="none" w:sz="0" w:space="0" w:color="auto"/>
                <w:bottom w:val="none" w:sz="0" w:space="0" w:color="auto"/>
                <w:right w:val="none" w:sz="0" w:space="0" w:color="auto"/>
              </w:divBdr>
              <w:divsChild>
                <w:div w:id="1173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49473">
      <w:bodyDiv w:val="1"/>
      <w:marLeft w:val="0"/>
      <w:marRight w:val="0"/>
      <w:marTop w:val="0"/>
      <w:marBottom w:val="0"/>
      <w:divBdr>
        <w:top w:val="none" w:sz="0" w:space="0" w:color="auto"/>
        <w:left w:val="none" w:sz="0" w:space="0" w:color="auto"/>
        <w:bottom w:val="none" w:sz="0" w:space="0" w:color="auto"/>
        <w:right w:val="none" w:sz="0" w:space="0" w:color="auto"/>
      </w:divBdr>
    </w:div>
    <w:div w:id="761953491">
      <w:bodyDiv w:val="1"/>
      <w:marLeft w:val="0"/>
      <w:marRight w:val="0"/>
      <w:marTop w:val="0"/>
      <w:marBottom w:val="0"/>
      <w:divBdr>
        <w:top w:val="none" w:sz="0" w:space="0" w:color="auto"/>
        <w:left w:val="none" w:sz="0" w:space="0" w:color="auto"/>
        <w:bottom w:val="none" w:sz="0" w:space="0" w:color="auto"/>
        <w:right w:val="none" w:sz="0" w:space="0" w:color="auto"/>
      </w:divBdr>
      <w:divsChild>
        <w:div w:id="1805997223">
          <w:marLeft w:val="0"/>
          <w:marRight w:val="0"/>
          <w:marTop w:val="0"/>
          <w:marBottom w:val="0"/>
          <w:divBdr>
            <w:top w:val="none" w:sz="0" w:space="0" w:color="auto"/>
            <w:left w:val="none" w:sz="0" w:space="0" w:color="auto"/>
            <w:bottom w:val="none" w:sz="0" w:space="0" w:color="auto"/>
            <w:right w:val="none" w:sz="0" w:space="0" w:color="auto"/>
          </w:divBdr>
          <w:divsChild>
            <w:div w:id="785777130">
              <w:marLeft w:val="0"/>
              <w:marRight w:val="0"/>
              <w:marTop w:val="0"/>
              <w:marBottom w:val="0"/>
              <w:divBdr>
                <w:top w:val="none" w:sz="0" w:space="0" w:color="auto"/>
                <w:left w:val="none" w:sz="0" w:space="0" w:color="auto"/>
                <w:bottom w:val="none" w:sz="0" w:space="0" w:color="auto"/>
                <w:right w:val="none" w:sz="0" w:space="0" w:color="auto"/>
              </w:divBdr>
              <w:divsChild>
                <w:div w:id="1791361315">
                  <w:marLeft w:val="0"/>
                  <w:marRight w:val="0"/>
                  <w:marTop w:val="0"/>
                  <w:marBottom w:val="0"/>
                  <w:divBdr>
                    <w:top w:val="none" w:sz="0" w:space="0" w:color="auto"/>
                    <w:left w:val="none" w:sz="0" w:space="0" w:color="auto"/>
                    <w:bottom w:val="none" w:sz="0" w:space="0" w:color="auto"/>
                    <w:right w:val="none" w:sz="0" w:space="0" w:color="auto"/>
                  </w:divBdr>
                  <w:divsChild>
                    <w:div w:id="2204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8223">
      <w:bodyDiv w:val="1"/>
      <w:marLeft w:val="0"/>
      <w:marRight w:val="0"/>
      <w:marTop w:val="0"/>
      <w:marBottom w:val="0"/>
      <w:divBdr>
        <w:top w:val="none" w:sz="0" w:space="0" w:color="auto"/>
        <w:left w:val="none" w:sz="0" w:space="0" w:color="auto"/>
        <w:bottom w:val="none" w:sz="0" w:space="0" w:color="auto"/>
        <w:right w:val="none" w:sz="0" w:space="0" w:color="auto"/>
      </w:divBdr>
    </w:div>
    <w:div w:id="769592361">
      <w:bodyDiv w:val="1"/>
      <w:marLeft w:val="0"/>
      <w:marRight w:val="0"/>
      <w:marTop w:val="0"/>
      <w:marBottom w:val="0"/>
      <w:divBdr>
        <w:top w:val="none" w:sz="0" w:space="0" w:color="auto"/>
        <w:left w:val="none" w:sz="0" w:space="0" w:color="auto"/>
        <w:bottom w:val="none" w:sz="0" w:space="0" w:color="auto"/>
        <w:right w:val="none" w:sz="0" w:space="0" w:color="auto"/>
      </w:divBdr>
      <w:divsChild>
        <w:div w:id="1466661781">
          <w:marLeft w:val="0"/>
          <w:marRight w:val="0"/>
          <w:marTop w:val="0"/>
          <w:marBottom w:val="0"/>
          <w:divBdr>
            <w:top w:val="none" w:sz="0" w:space="0" w:color="auto"/>
            <w:left w:val="none" w:sz="0" w:space="0" w:color="auto"/>
            <w:bottom w:val="none" w:sz="0" w:space="0" w:color="auto"/>
            <w:right w:val="none" w:sz="0" w:space="0" w:color="auto"/>
          </w:divBdr>
        </w:div>
      </w:divsChild>
    </w:div>
    <w:div w:id="785585607">
      <w:bodyDiv w:val="1"/>
      <w:marLeft w:val="0"/>
      <w:marRight w:val="0"/>
      <w:marTop w:val="0"/>
      <w:marBottom w:val="0"/>
      <w:divBdr>
        <w:top w:val="none" w:sz="0" w:space="0" w:color="auto"/>
        <w:left w:val="none" w:sz="0" w:space="0" w:color="auto"/>
        <w:bottom w:val="none" w:sz="0" w:space="0" w:color="auto"/>
        <w:right w:val="none" w:sz="0" w:space="0" w:color="auto"/>
      </w:divBdr>
    </w:div>
    <w:div w:id="796219977">
      <w:bodyDiv w:val="1"/>
      <w:marLeft w:val="0"/>
      <w:marRight w:val="0"/>
      <w:marTop w:val="0"/>
      <w:marBottom w:val="0"/>
      <w:divBdr>
        <w:top w:val="none" w:sz="0" w:space="0" w:color="auto"/>
        <w:left w:val="none" w:sz="0" w:space="0" w:color="auto"/>
        <w:bottom w:val="none" w:sz="0" w:space="0" w:color="auto"/>
        <w:right w:val="none" w:sz="0" w:space="0" w:color="auto"/>
      </w:divBdr>
    </w:div>
    <w:div w:id="796220681">
      <w:bodyDiv w:val="1"/>
      <w:marLeft w:val="0"/>
      <w:marRight w:val="0"/>
      <w:marTop w:val="0"/>
      <w:marBottom w:val="0"/>
      <w:divBdr>
        <w:top w:val="none" w:sz="0" w:space="0" w:color="auto"/>
        <w:left w:val="none" w:sz="0" w:space="0" w:color="auto"/>
        <w:bottom w:val="none" w:sz="0" w:space="0" w:color="auto"/>
        <w:right w:val="none" w:sz="0" w:space="0" w:color="auto"/>
      </w:divBdr>
    </w:div>
    <w:div w:id="816454492">
      <w:bodyDiv w:val="1"/>
      <w:marLeft w:val="0"/>
      <w:marRight w:val="0"/>
      <w:marTop w:val="0"/>
      <w:marBottom w:val="0"/>
      <w:divBdr>
        <w:top w:val="none" w:sz="0" w:space="0" w:color="auto"/>
        <w:left w:val="none" w:sz="0" w:space="0" w:color="auto"/>
        <w:bottom w:val="none" w:sz="0" w:space="0" w:color="auto"/>
        <w:right w:val="none" w:sz="0" w:space="0" w:color="auto"/>
      </w:divBdr>
    </w:div>
    <w:div w:id="826483269">
      <w:bodyDiv w:val="1"/>
      <w:marLeft w:val="0"/>
      <w:marRight w:val="0"/>
      <w:marTop w:val="0"/>
      <w:marBottom w:val="0"/>
      <w:divBdr>
        <w:top w:val="none" w:sz="0" w:space="0" w:color="auto"/>
        <w:left w:val="none" w:sz="0" w:space="0" w:color="auto"/>
        <w:bottom w:val="none" w:sz="0" w:space="0" w:color="auto"/>
        <w:right w:val="none" w:sz="0" w:space="0" w:color="auto"/>
      </w:divBdr>
    </w:div>
    <w:div w:id="827985305">
      <w:bodyDiv w:val="1"/>
      <w:marLeft w:val="0"/>
      <w:marRight w:val="0"/>
      <w:marTop w:val="0"/>
      <w:marBottom w:val="0"/>
      <w:divBdr>
        <w:top w:val="none" w:sz="0" w:space="0" w:color="auto"/>
        <w:left w:val="none" w:sz="0" w:space="0" w:color="auto"/>
        <w:bottom w:val="none" w:sz="0" w:space="0" w:color="auto"/>
        <w:right w:val="none" w:sz="0" w:space="0" w:color="auto"/>
      </w:divBdr>
    </w:div>
    <w:div w:id="838041478">
      <w:bodyDiv w:val="1"/>
      <w:marLeft w:val="0"/>
      <w:marRight w:val="0"/>
      <w:marTop w:val="0"/>
      <w:marBottom w:val="0"/>
      <w:divBdr>
        <w:top w:val="none" w:sz="0" w:space="0" w:color="auto"/>
        <w:left w:val="none" w:sz="0" w:space="0" w:color="auto"/>
        <w:bottom w:val="none" w:sz="0" w:space="0" w:color="auto"/>
        <w:right w:val="none" w:sz="0" w:space="0" w:color="auto"/>
      </w:divBdr>
    </w:div>
    <w:div w:id="847016319">
      <w:bodyDiv w:val="1"/>
      <w:marLeft w:val="0"/>
      <w:marRight w:val="0"/>
      <w:marTop w:val="0"/>
      <w:marBottom w:val="0"/>
      <w:divBdr>
        <w:top w:val="none" w:sz="0" w:space="0" w:color="auto"/>
        <w:left w:val="none" w:sz="0" w:space="0" w:color="auto"/>
        <w:bottom w:val="none" w:sz="0" w:space="0" w:color="auto"/>
        <w:right w:val="none" w:sz="0" w:space="0" w:color="auto"/>
      </w:divBdr>
    </w:div>
    <w:div w:id="857623049">
      <w:bodyDiv w:val="1"/>
      <w:marLeft w:val="0"/>
      <w:marRight w:val="0"/>
      <w:marTop w:val="0"/>
      <w:marBottom w:val="0"/>
      <w:divBdr>
        <w:top w:val="none" w:sz="0" w:space="0" w:color="auto"/>
        <w:left w:val="none" w:sz="0" w:space="0" w:color="auto"/>
        <w:bottom w:val="none" w:sz="0" w:space="0" w:color="auto"/>
        <w:right w:val="none" w:sz="0" w:space="0" w:color="auto"/>
      </w:divBdr>
    </w:div>
    <w:div w:id="898134682">
      <w:bodyDiv w:val="1"/>
      <w:marLeft w:val="0"/>
      <w:marRight w:val="0"/>
      <w:marTop w:val="0"/>
      <w:marBottom w:val="0"/>
      <w:divBdr>
        <w:top w:val="none" w:sz="0" w:space="0" w:color="auto"/>
        <w:left w:val="none" w:sz="0" w:space="0" w:color="auto"/>
        <w:bottom w:val="none" w:sz="0" w:space="0" w:color="auto"/>
        <w:right w:val="none" w:sz="0" w:space="0" w:color="auto"/>
      </w:divBdr>
    </w:div>
    <w:div w:id="899949359">
      <w:bodyDiv w:val="1"/>
      <w:marLeft w:val="0"/>
      <w:marRight w:val="0"/>
      <w:marTop w:val="0"/>
      <w:marBottom w:val="0"/>
      <w:divBdr>
        <w:top w:val="none" w:sz="0" w:space="0" w:color="auto"/>
        <w:left w:val="none" w:sz="0" w:space="0" w:color="auto"/>
        <w:bottom w:val="none" w:sz="0" w:space="0" w:color="auto"/>
        <w:right w:val="none" w:sz="0" w:space="0" w:color="auto"/>
      </w:divBdr>
    </w:div>
    <w:div w:id="947202635">
      <w:bodyDiv w:val="1"/>
      <w:marLeft w:val="0"/>
      <w:marRight w:val="0"/>
      <w:marTop w:val="0"/>
      <w:marBottom w:val="0"/>
      <w:divBdr>
        <w:top w:val="none" w:sz="0" w:space="0" w:color="auto"/>
        <w:left w:val="none" w:sz="0" w:space="0" w:color="auto"/>
        <w:bottom w:val="none" w:sz="0" w:space="0" w:color="auto"/>
        <w:right w:val="none" w:sz="0" w:space="0" w:color="auto"/>
      </w:divBdr>
    </w:div>
    <w:div w:id="956713592">
      <w:bodyDiv w:val="1"/>
      <w:marLeft w:val="0"/>
      <w:marRight w:val="0"/>
      <w:marTop w:val="0"/>
      <w:marBottom w:val="0"/>
      <w:divBdr>
        <w:top w:val="none" w:sz="0" w:space="0" w:color="auto"/>
        <w:left w:val="none" w:sz="0" w:space="0" w:color="auto"/>
        <w:bottom w:val="none" w:sz="0" w:space="0" w:color="auto"/>
        <w:right w:val="none" w:sz="0" w:space="0" w:color="auto"/>
      </w:divBdr>
    </w:div>
    <w:div w:id="962341613">
      <w:bodyDiv w:val="1"/>
      <w:marLeft w:val="0"/>
      <w:marRight w:val="0"/>
      <w:marTop w:val="0"/>
      <w:marBottom w:val="0"/>
      <w:divBdr>
        <w:top w:val="none" w:sz="0" w:space="0" w:color="auto"/>
        <w:left w:val="none" w:sz="0" w:space="0" w:color="auto"/>
        <w:bottom w:val="none" w:sz="0" w:space="0" w:color="auto"/>
        <w:right w:val="none" w:sz="0" w:space="0" w:color="auto"/>
      </w:divBdr>
    </w:div>
    <w:div w:id="1000356597">
      <w:bodyDiv w:val="1"/>
      <w:marLeft w:val="0"/>
      <w:marRight w:val="0"/>
      <w:marTop w:val="0"/>
      <w:marBottom w:val="0"/>
      <w:divBdr>
        <w:top w:val="none" w:sz="0" w:space="0" w:color="auto"/>
        <w:left w:val="none" w:sz="0" w:space="0" w:color="auto"/>
        <w:bottom w:val="none" w:sz="0" w:space="0" w:color="auto"/>
        <w:right w:val="none" w:sz="0" w:space="0" w:color="auto"/>
      </w:divBdr>
    </w:div>
    <w:div w:id="1008753896">
      <w:bodyDiv w:val="1"/>
      <w:marLeft w:val="0"/>
      <w:marRight w:val="0"/>
      <w:marTop w:val="0"/>
      <w:marBottom w:val="0"/>
      <w:divBdr>
        <w:top w:val="none" w:sz="0" w:space="0" w:color="auto"/>
        <w:left w:val="none" w:sz="0" w:space="0" w:color="auto"/>
        <w:bottom w:val="none" w:sz="0" w:space="0" w:color="auto"/>
        <w:right w:val="none" w:sz="0" w:space="0" w:color="auto"/>
      </w:divBdr>
    </w:div>
    <w:div w:id="1023481999">
      <w:bodyDiv w:val="1"/>
      <w:marLeft w:val="0"/>
      <w:marRight w:val="0"/>
      <w:marTop w:val="0"/>
      <w:marBottom w:val="0"/>
      <w:divBdr>
        <w:top w:val="none" w:sz="0" w:space="0" w:color="auto"/>
        <w:left w:val="none" w:sz="0" w:space="0" w:color="auto"/>
        <w:bottom w:val="none" w:sz="0" w:space="0" w:color="auto"/>
        <w:right w:val="none" w:sz="0" w:space="0" w:color="auto"/>
      </w:divBdr>
    </w:div>
    <w:div w:id="1044408889">
      <w:bodyDiv w:val="1"/>
      <w:marLeft w:val="0"/>
      <w:marRight w:val="0"/>
      <w:marTop w:val="0"/>
      <w:marBottom w:val="0"/>
      <w:divBdr>
        <w:top w:val="none" w:sz="0" w:space="0" w:color="auto"/>
        <w:left w:val="none" w:sz="0" w:space="0" w:color="auto"/>
        <w:bottom w:val="none" w:sz="0" w:space="0" w:color="auto"/>
        <w:right w:val="none" w:sz="0" w:space="0" w:color="auto"/>
      </w:divBdr>
    </w:div>
    <w:div w:id="1098599491">
      <w:bodyDiv w:val="1"/>
      <w:marLeft w:val="0"/>
      <w:marRight w:val="0"/>
      <w:marTop w:val="0"/>
      <w:marBottom w:val="0"/>
      <w:divBdr>
        <w:top w:val="none" w:sz="0" w:space="0" w:color="auto"/>
        <w:left w:val="none" w:sz="0" w:space="0" w:color="auto"/>
        <w:bottom w:val="none" w:sz="0" w:space="0" w:color="auto"/>
        <w:right w:val="none" w:sz="0" w:space="0" w:color="auto"/>
      </w:divBdr>
      <w:divsChild>
        <w:div w:id="1024479633">
          <w:marLeft w:val="0"/>
          <w:marRight w:val="0"/>
          <w:marTop w:val="30"/>
          <w:marBottom w:val="0"/>
          <w:divBdr>
            <w:top w:val="single" w:sz="6" w:space="4" w:color="CCCCCC"/>
            <w:left w:val="none" w:sz="0" w:space="0" w:color="auto"/>
            <w:bottom w:val="single" w:sz="6" w:space="4" w:color="CCCCCC"/>
            <w:right w:val="none" w:sz="0" w:space="0" w:color="auto"/>
          </w:divBdr>
        </w:div>
        <w:div w:id="1232423883">
          <w:marLeft w:val="0"/>
          <w:marRight w:val="0"/>
          <w:marTop w:val="0"/>
          <w:marBottom w:val="0"/>
          <w:divBdr>
            <w:top w:val="none" w:sz="0" w:space="0" w:color="auto"/>
            <w:left w:val="none" w:sz="0" w:space="0" w:color="auto"/>
            <w:bottom w:val="none" w:sz="0" w:space="0" w:color="auto"/>
            <w:right w:val="none" w:sz="0" w:space="0" w:color="auto"/>
          </w:divBdr>
        </w:div>
      </w:divsChild>
    </w:div>
    <w:div w:id="1105464003">
      <w:bodyDiv w:val="1"/>
      <w:marLeft w:val="0"/>
      <w:marRight w:val="0"/>
      <w:marTop w:val="0"/>
      <w:marBottom w:val="0"/>
      <w:divBdr>
        <w:top w:val="none" w:sz="0" w:space="0" w:color="auto"/>
        <w:left w:val="none" w:sz="0" w:space="0" w:color="auto"/>
        <w:bottom w:val="none" w:sz="0" w:space="0" w:color="auto"/>
        <w:right w:val="none" w:sz="0" w:space="0" w:color="auto"/>
      </w:divBdr>
    </w:div>
    <w:div w:id="1121605266">
      <w:bodyDiv w:val="1"/>
      <w:marLeft w:val="0"/>
      <w:marRight w:val="0"/>
      <w:marTop w:val="0"/>
      <w:marBottom w:val="0"/>
      <w:divBdr>
        <w:top w:val="none" w:sz="0" w:space="0" w:color="auto"/>
        <w:left w:val="none" w:sz="0" w:space="0" w:color="auto"/>
        <w:bottom w:val="none" w:sz="0" w:space="0" w:color="auto"/>
        <w:right w:val="none" w:sz="0" w:space="0" w:color="auto"/>
      </w:divBdr>
    </w:div>
    <w:div w:id="1134829779">
      <w:bodyDiv w:val="1"/>
      <w:marLeft w:val="0"/>
      <w:marRight w:val="0"/>
      <w:marTop w:val="0"/>
      <w:marBottom w:val="0"/>
      <w:divBdr>
        <w:top w:val="none" w:sz="0" w:space="0" w:color="auto"/>
        <w:left w:val="none" w:sz="0" w:space="0" w:color="auto"/>
        <w:bottom w:val="none" w:sz="0" w:space="0" w:color="auto"/>
        <w:right w:val="none" w:sz="0" w:space="0" w:color="auto"/>
      </w:divBdr>
      <w:divsChild>
        <w:div w:id="1805731233">
          <w:marLeft w:val="0"/>
          <w:marRight w:val="0"/>
          <w:marTop w:val="0"/>
          <w:marBottom w:val="375"/>
          <w:divBdr>
            <w:top w:val="none" w:sz="0" w:space="0" w:color="auto"/>
            <w:left w:val="none" w:sz="0" w:space="0" w:color="auto"/>
            <w:bottom w:val="dotted" w:sz="6" w:space="14" w:color="C2C2C2"/>
            <w:right w:val="none" w:sz="0" w:space="0" w:color="auto"/>
          </w:divBdr>
          <w:divsChild>
            <w:div w:id="31351297">
              <w:marLeft w:val="0"/>
              <w:marRight w:val="0"/>
              <w:marTop w:val="0"/>
              <w:marBottom w:val="180"/>
              <w:divBdr>
                <w:top w:val="none" w:sz="0" w:space="0" w:color="auto"/>
                <w:left w:val="none" w:sz="0" w:space="0" w:color="auto"/>
                <w:bottom w:val="none" w:sz="0" w:space="0" w:color="auto"/>
                <w:right w:val="none" w:sz="0" w:space="0" w:color="auto"/>
              </w:divBdr>
            </w:div>
            <w:div w:id="272516514">
              <w:marLeft w:val="0"/>
              <w:marRight w:val="0"/>
              <w:marTop w:val="0"/>
              <w:marBottom w:val="0"/>
              <w:divBdr>
                <w:top w:val="none" w:sz="0" w:space="0" w:color="auto"/>
                <w:left w:val="none" w:sz="0" w:space="0" w:color="auto"/>
                <w:bottom w:val="none" w:sz="0" w:space="0" w:color="auto"/>
                <w:right w:val="none" w:sz="0" w:space="0" w:color="auto"/>
              </w:divBdr>
              <w:divsChild>
                <w:div w:id="19831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113">
          <w:marLeft w:val="0"/>
          <w:marRight w:val="0"/>
          <w:marTop w:val="0"/>
          <w:marBottom w:val="450"/>
          <w:divBdr>
            <w:top w:val="none" w:sz="0" w:space="0" w:color="auto"/>
            <w:left w:val="none" w:sz="0" w:space="0" w:color="auto"/>
            <w:bottom w:val="none" w:sz="0" w:space="0" w:color="auto"/>
            <w:right w:val="none" w:sz="0" w:space="0" w:color="auto"/>
          </w:divBdr>
          <w:divsChild>
            <w:div w:id="557015438">
              <w:marLeft w:val="0"/>
              <w:marRight w:val="0"/>
              <w:marTop w:val="0"/>
              <w:marBottom w:val="0"/>
              <w:divBdr>
                <w:top w:val="none" w:sz="0" w:space="0" w:color="auto"/>
                <w:left w:val="none" w:sz="0" w:space="0" w:color="auto"/>
                <w:bottom w:val="none" w:sz="0" w:space="0" w:color="auto"/>
                <w:right w:val="none" w:sz="0" w:space="0" w:color="auto"/>
              </w:divBdr>
              <w:divsChild>
                <w:div w:id="1681350854">
                  <w:marLeft w:val="0"/>
                  <w:marRight w:val="0"/>
                  <w:marTop w:val="0"/>
                  <w:marBottom w:val="0"/>
                  <w:divBdr>
                    <w:top w:val="none" w:sz="0" w:space="0" w:color="auto"/>
                    <w:left w:val="none" w:sz="0" w:space="0" w:color="auto"/>
                    <w:bottom w:val="none" w:sz="0" w:space="0" w:color="auto"/>
                    <w:right w:val="none" w:sz="0" w:space="0" w:color="auto"/>
                  </w:divBdr>
                  <w:divsChild>
                    <w:div w:id="1767382213">
                      <w:marLeft w:val="0"/>
                      <w:marRight w:val="0"/>
                      <w:marTop w:val="0"/>
                      <w:marBottom w:val="0"/>
                      <w:divBdr>
                        <w:top w:val="none" w:sz="0" w:space="0" w:color="auto"/>
                        <w:left w:val="none" w:sz="0" w:space="0" w:color="auto"/>
                        <w:bottom w:val="none" w:sz="0" w:space="0" w:color="auto"/>
                        <w:right w:val="none" w:sz="0" w:space="0" w:color="auto"/>
                      </w:divBdr>
                      <w:divsChild>
                        <w:div w:id="1895654406">
                          <w:marLeft w:val="0"/>
                          <w:marRight w:val="0"/>
                          <w:marTop w:val="0"/>
                          <w:marBottom w:val="0"/>
                          <w:divBdr>
                            <w:top w:val="none" w:sz="0" w:space="0" w:color="auto"/>
                            <w:left w:val="none" w:sz="0" w:space="0" w:color="auto"/>
                            <w:bottom w:val="none" w:sz="0" w:space="0" w:color="auto"/>
                            <w:right w:val="none" w:sz="0" w:space="0" w:color="auto"/>
                          </w:divBdr>
                          <w:divsChild>
                            <w:div w:id="1189176276">
                              <w:marLeft w:val="0"/>
                              <w:marRight w:val="0"/>
                              <w:marTop w:val="0"/>
                              <w:marBottom w:val="0"/>
                              <w:divBdr>
                                <w:top w:val="none" w:sz="0" w:space="0" w:color="auto"/>
                                <w:left w:val="none" w:sz="0" w:space="0" w:color="auto"/>
                                <w:bottom w:val="none" w:sz="0" w:space="0" w:color="auto"/>
                                <w:right w:val="none" w:sz="0" w:space="0" w:color="auto"/>
                              </w:divBdr>
                            </w:div>
                            <w:div w:id="1463036252">
                              <w:marLeft w:val="0"/>
                              <w:marRight w:val="0"/>
                              <w:marTop w:val="0"/>
                              <w:marBottom w:val="0"/>
                              <w:divBdr>
                                <w:top w:val="none" w:sz="0" w:space="0" w:color="auto"/>
                                <w:left w:val="none" w:sz="0" w:space="0" w:color="auto"/>
                                <w:bottom w:val="none" w:sz="0" w:space="0" w:color="auto"/>
                                <w:right w:val="none" w:sz="0" w:space="0" w:color="auto"/>
                              </w:divBdr>
                            </w:div>
                            <w:div w:id="1319262653">
                              <w:marLeft w:val="0"/>
                              <w:marRight w:val="0"/>
                              <w:marTop w:val="0"/>
                              <w:marBottom w:val="0"/>
                              <w:divBdr>
                                <w:top w:val="none" w:sz="0" w:space="0" w:color="auto"/>
                                <w:left w:val="none" w:sz="0" w:space="0" w:color="auto"/>
                                <w:bottom w:val="none" w:sz="0" w:space="0" w:color="auto"/>
                                <w:right w:val="none" w:sz="0" w:space="0" w:color="auto"/>
                              </w:divBdr>
                            </w:div>
                            <w:div w:id="1473597460">
                              <w:marLeft w:val="0"/>
                              <w:marRight w:val="0"/>
                              <w:marTop w:val="0"/>
                              <w:marBottom w:val="0"/>
                              <w:divBdr>
                                <w:top w:val="none" w:sz="0" w:space="0" w:color="auto"/>
                                <w:left w:val="none" w:sz="0" w:space="0" w:color="auto"/>
                                <w:bottom w:val="none" w:sz="0" w:space="0" w:color="auto"/>
                                <w:right w:val="none" w:sz="0" w:space="0" w:color="auto"/>
                              </w:divBdr>
                            </w:div>
                            <w:div w:id="9077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9177">
                      <w:marLeft w:val="0"/>
                      <w:marRight w:val="0"/>
                      <w:marTop w:val="0"/>
                      <w:marBottom w:val="0"/>
                      <w:divBdr>
                        <w:top w:val="none" w:sz="0" w:space="0" w:color="auto"/>
                        <w:left w:val="none" w:sz="0" w:space="0" w:color="auto"/>
                        <w:bottom w:val="none" w:sz="0" w:space="0" w:color="auto"/>
                        <w:right w:val="none" w:sz="0" w:space="0" w:color="auto"/>
                      </w:divBdr>
                      <w:divsChild>
                        <w:div w:id="14138217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62772100">
      <w:bodyDiv w:val="1"/>
      <w:marLeft w:val="0"/>
      <w:marRight w:val="0"/>
      <w:marTop w:val="0"/>
      <w:marBottom w:val="0"/>
      <w:divBdr>
        <w:top w:val="none" w:sz="0" w:space="0" w:color="auto"/>
        <w:left w:val="none" w:sz="0" w:space="0" w:color="auto"/>
        <w:bottom w:val="none" w:sz="0" w:space="0" w:color="auto"/>
        <w:right w:val="none" w:sz="0" w:space="0" w:color="auto"/>
      </w:divBdr>
    </w:div>
    <w:div w:id="1168670052">
      <w:bodyDiv w:val="1"/>
      <w:marLeft w:val="0"/>
      <w:marRight w:val="0"/>
      <w:marTop w:val="0"/>
      <w:marBottom w:val="0"/>
      <w:divBdr>
        <w:top w:val="none" w:sz="0" w:space="0" w:color="auto"/>
        <w:left w:val="none" w:sz="0" w:space="0" w:color="auto"/>
        <w:bottom w:val="none" w:sz="0" w:space="0" w:color="auto"/>
        <w:right w:val="none" w:sz="0" w:space="0" w:color="auto"/>
      </w:divBdr>
    </w:div>
    <w:div w:id="1171070788">
      <w:bodyDiv w:val="1"/>
      <w:marLeft w:val="0"/>
      <w:marRight w:val="0"/>
      <w:marTop w:val="0"/>
      <w:marBottom w:val="0"/>
      <w:divBdr>
        <w:top w:val="none" w:sz="0" w:space="0" w:color="auto"/>
        <w:left w:val="none" w:sz="0" w:space="0" w:color="auto"/>
        <w:bottom w:val="none" w:sz="0" w:space="0" w:color="auto"/>
        <w:right w:val="none" w:sz="0" w:space="0" w:color="auto"/>
      </w:divBdr>
    </w:div>
    <w:div w:id="1290207333">
      <w:bodyDiv w:val="1"/>
      <w:marLeft w:val="0"/>
      <w:marRight w:val="0"/>
      <w:marTop w:val="0"/>
      <w:marBottom w:val="0"/>
      <w:divBdr>
        <w:top w:val="none" w:sz="0" w:space="0" w:color="auto"/>
        <w:left w:val="none" w:sz="0" w:space="0" w:color="auto"/>
        <w:bottom w:val="none" w:sz="0" w:space="0" w:color="auto"/>
        <w:right w:val="none" w:sz="0" w:space="0" w:color="auto"/>
      </w:divBdr>
    </w:div>
    <w:div w:id="1309701893">
      <w:bodyDiv w:val="1"/>
      <w:marLeft w:val="0"/>
      <w:marRight w:val="0"/>
      <w:marTop w:val="0"/>
      <w:marBottom w:val="0"/>
      <w:divBdr>
        <w:top w:val="none" w:sz="0" w:space="0" w:color="auto"/>
        <w:left w:val="none" w:sz="0" w:space="0" w:color="auto"/>
        <w:bottom w:val="none" w:sz="0" w:space="0" w:color="auto"/>
        <w:right w:val="none" w:sz="0" w:space="0" w:color="auto"/>
      </w:divBdr>
    </w:div>
    <w:div w:id="1315989482">
      <w:bodyDiv w:val="1"/>
      <w:marLeft w:val="0"/>
      <w:marRight w:val="0"/>
      <w:marTop w:val="0"/>
      <w:marBottom w:val="0"/>
      <w:divBdr>
        <w:top w:val="none" w:sz="0" w:space="0" w:color="auto"/>
        <w:left w:val="none" w:sz="0" w:space="0" w:color="auto"/>
        <w:bottom w:val="none" w:sz="0" w:space="0" w:color="auto"/>
        <w:right w:val="none" w:sz="0" w:space="0" w:color="auto"/>
      </w:divBdr>
    </w:div>
    <w:div w:id="1320691158">
      <w:bodyDiv w:val="1"/>
      <w:marLeft w:val="0"/>
      <w:marRight w:val="0"/>
      <w:marTop w:val="0"/>
      <w:marBottom w:val="0"/>
      <w:divBdr>
        <w:top w:val="none" w:sz="0" w:space="0" w:color="auto"/>
        <w:left w:val="none" w:sz="0" w:space="0" w:color="auto"/>
        <w:bottom w:val="none" w:sz="0" w:space="0" w:color="auto"/>
        <w:right w:val="none" w:sz="0" w:space="0" w:color="auto"/>
      </w:divBdr>
    </w:div>
    <w:div w:id="1323238914">
      <w:bodyDiv w:val="1"/>
      <w:marLeft w:val="0"/>
      <w:marRight w:val="0"/>
      <w:marTop w:val="0"/>
      <w:marBottom w:val="0"/>
      <w:divBdr>
        <w:top w:val="none" w:sz="0" w:space="0" w:color="auto"/>
        <w:left w:val="none" w:sz="0" w:space="0" w:color="auto"/>
        <w:bottom w:val="none" w:sz="0" w:space="0" w:color="auto"/>
        <w:right w:val="none" w:sz="0" w:space="0" w:color="auto"/>
      </w:divBdr>
    </w:div>
    <w:div w:id="1330250804">
      <w:bodyDiv w:val="1"/>
      <w:marLeft w:val="0"/>
      <w:marRight w:val="0"/>
      <w:marTop w:val="0"/>
      <w:marBottom w:val="0"/>
      <w:divBdr>
        <w:top w:val="none" w:sz="0" w:space="0" w:color="auto"/>
        <w:left w:val="none" w:sz="0" w:space="0" w:color="auto"/>
        <w:bottom w:val="none" w:sz="0" w:space="0" w:color="auto"/>
        <w:right w:val="none" w:sz="0" w:space="0" w:color="auto"/>
      </w:divBdr>
    </w:div>
    <w:div w:id="1356811132">
      <w:bodyDiv w:val="1"/>
      <w:marLeft w:val="0"/>
      <w:marRight w:val="0"/>
      <w:marTop w:val="0"/>
      <w:marBottom w:val="0"/>
      <w:divBdr>
        <w:top w:val="none" w:sz="0" w:space="0" w:color="auto"/>
        <w:left w:val="none" w:sz="0" w:space="0" w:color="auto"/>
        <w:bottom w:val="none" w:sz="0" w:space="0" w:color="auto"/>
        <w:right w:val="none" w:sz="0" w:space="0" w:color="auto"/>
      </w:divBdr>
    </w:div>
    <w:div w:id="1422725922">
      <w:bodyDiv w:val="1"/>
      <w:marLeft w:val="0"/>
      <w:marRight w:val="0"/>
      <w:marTop w:val="0"/>
      <w:marBottom w:val="0"/>
      <w:divBdr>
        <w:top w:val="none" w:sz="0" w:space="0" w:color="auto"/>
        <w:left w:val="none" w:sz="0" w:space="0" w:color="auto"/>
        <w:bottom w:val="none" w:sz="0" w:space="0" w:color="auto"/>
        <w:right w:val="none" w:sz="0" w:space="0" w:color="auto"/>
      </w:divBdr>
      <w:divsChild>
        <w:div w:id="467093341">
          <w:marLeft w:val="0"/>
          <w:marRight w:val="0"/>
          <w:marTop w:val="0"/>
          <w:marBottom w:val="0"/>
          <w:divBdr>
            <w:top w:val="none" w:sz="0" w:space="0" w:color="auto"/>
            <w:left w:val="none" w:sz="0" w:space="0" w:color="auto"/>
            <w:bottom w:val="none" w:sz="0" w:space="0" w:color="auto"/>
            <w:right w:val="none" w:sz="0" w:space="0" w:color="auto"/>
          </w:divBdr>
        </w:div>
        <w:div w:id="882136663">
          <w:marLeft w:val="0"/>
          <w:marRight w:val="0"/>
          <w:marTop w:val="0"/>
          <w:marBottom w:val="0"/>
          <w:divBdr>
            <w:top w:val="none" w:sz="0" w:space="0" w:color="auto"/>
            <w:left w:val="none" w:sz="0" w:space="0" w:color="auto"/>
            <w:bottom w:val="none" w:sz="0" w:space="0" w:color="auto"/>
            <w:right w:val="none" w:sz="0" w:space="0" w:color="auto"/>
          </w:divBdr>
          <w:divsChild>
            <w:div w:id="1378165924">
              <w:marLeft w:val="0"/>
              <w:marRight w:val="0"/>
              <w:marTop w:val="0"/>
              <w:marBottom w:val="0"/>
              <w:divBdr>
                <w:top w:val="none" w:sz="0" w:space="0" w:color="auto"/>
                <w:left w:val="none" w:sz="0" w:space="0" w:color="auto"/>
                <w:bottom w:val="none" w:sz="0" w:space="0" w:color="auto"/>
                <w:right w:val="none" w:sz="0" w:space="0" w:color="auto"/>
              </w:divBdr>
            </w:div>
          </w:divsChild>
        </w:div>
        <w:div w:id="1751542622">
          <w:marLeft w:val="0"/>
          <w:marRight w:val="0"/>
          <w:marTop w:val="0"/>
          <w:marBottom w:val="0"/>
          <w:divBdr>
            <w:top w:val="none" w:sz="0" w:space="0" w:color="auto"/>
            <w:left w:val="none" w:sz="0" w:space="0" w:color="auto"/>
            <w:bottom w:val="none" w:sz="0" w:space="0" w:color="auto"/>
            <w:right w:val="none" w:sz="0" w:space="0" w:color="auto"/>
          </w:divBdr>
        </w:div>
      </w:divsChild>
    </w:div>
    <w:div w:id="1465663154">
      <w:bodyDiv w:val="1"/>
      <w:marLeft w:val="0"/>
      <w:marRight w:val="0"/>
      <w:marTop w:val="0"/>
      <w:marBottom w:val="0"/>
      <w:divBdr>
        <w:top w:val="none" w:sz="0" w:space="0" w:color="auto"/>
        <w:left w:val="none" w:sz="0" w:space="0" w:color="auto"/>
        <w:bottom w:val="none" w:sz="0" w:space="0" w:color="auto"/>
        <w:right w:val="none" w:sz="0" w:space="0" w:color="auto"/>
      </w:divBdr>
    </w:div>
    <w:div w:id="1483544828">
      <w:bodyDiv w:val="1"/>
      <w:marLeft w:val="0"/>
      <w:marRight w:val="0"/>
      <w:marTop w:val="0"/>
      <w:marBottom w:val="0"/>
      <w:divBdr>
        <w:top w:val="none" w:sz="0" w:space="0" w:color="auto"/>
        <w:left w:val="none" w:sz="0" w:space="0" w:color="auto"/>
        <w:bottom w:val="none" w:sz="0" w:space="0" w:color="auto"/>
        <w:right w:val="none" w:sz="0" w:space="0" w:color="auto"/>
      </w:divBdr>
    </w:div>
    <w:div w:id="1522737982">
      <w:bodyDiv w:val="1"/>
      <w:marLeft w:val="0"/>
      <w:marRight w:val="0"/>
      <w:marTop w:val="0"/>
      <w:marBottom w:val="0"/>
      <w:divBdr>
        <w:top w:val="none" w:sz="0" w:space="0" w:color="auto"/>
        <w:left w:val="none" w:sz="0" w:space="0" w:color="auto"/>
        <w:bottom w:val="none" w:sz="0" w:space="0" w:color="auto"/>
        <w:right w:val="none" w:sz="0" w:space="0" w:color="auto"/>
      </w:divBdr>
      <w:divsChild>
        <w:div w:id="962998067">
          <w:marLeft w:val="0"/>
          <w:marRight w:val="0"/>
          <w:marTop w:val="0"/>
          <w:marBottom w:val="0"/>
          <w:divBdr>
            <w:top w:val="none" w:sz="0" w:space="0" w:color="auto"/>
            <w:left w:val="none" w:sz="0" w:space="0" w:color="auto"/>
            <w:bottom w:val="none" w:sz="0" w:space="0" w:color="auto"/>
            <w:right w:val="none" w:sz="0" w:space="0" w:color="auto"/>
          </w:divBdr>
          <w:divsChild>
            <w:div w:id="1729258765">
              <w:marLeft w:val="0"/>
              <w:marRight w:val="0"/>
              <w:marTop w:val="0"/>
              <w:marBottom w:val="0"/>
              <w:divBdr>
                <w:top w:val="none" w:sz="0" w:space="0" w:color="auto"/>
                <w:left w:val="none" w:sz="0" w:space="0" w:color="auto"/>
                <w:bottom w:val="none" w:sz="0" w:space="0" w:color="auto"/>
                <w:right w:val="none" w:sz="0" w:space="0" w:color="auto"/>
              </w:divBdr>
              <w:divsChild>
                <w:div w:id="780414555">
                  <w:marLeft w:val="0"/>
                  <w:marRight w:val="0"/>
                  <w:marTop w:val="0"/>
                  <w:marBottom w:val="0"/>
                  <w:divBdr>
                    <w:top w:val="none" w:sz="0" w:space="0" w:color="auto"/>
                    <w:left w:val="none" w:sz="0" w:space="0" w:color="auto"/>
                    <w:bottom w:val="none" w:sz="0" w:space="0" w:color="auto"/>
                    <w:right w:val="none" w:sz="0" w:space="0" w:color="auto"/>
                  </w:divBdr>
                  <w:divsChild>
                    <w:div w:id="3024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822241">
      <w:bodyDiv w:val="1"/>
      <w:marLeft w:val="0"/>
      <w:marRight w:val="0"/>
      <w:marTop w:val="0"/>
      <w:marBottom w:val="0"/>
      <w:divBdr>
        <w:top w:val="none" w:sz="0" w:space="0" w:color="auto"/>
        <w:left w:val="none" w:sz="0" w:space="0" w:color="auto"/>
        <w:bottom w:val="none" w:sz="0" w:space="0" w:color="auto"/>
        <w:right w:val="none" w:sz="0" w:space="0" w:color="auto"/>
      </w:divBdr>
    </w:div>
    <w:div w:id="1543134777">
      <w:bodyDiv w:val="1"/>
      <w:marLeft w:val="0"/>
      <w:marRight w:val="0"/>
      <w:marTop w:val="0"/>
      <w:marBottom w:val="0"/>
      <w:divBdr>
        <w:top w:val="none" w:sz="0" w:space="0" w:color="auto"/>
        <w:left w:val="none" w:sz="0" w:space="0" w:color="auto"/>
        <w:bottom w:val="none" w:sz="0" w:space="0" w:color="auto"/>
        <w:right w:val="none" w:sz="0" w:space="0" w:color="auto"/>
      </w:divBdr>
    </w:div>
    <w:div w:id="1543205978">
      <w:bodyDiv w:val="1"/>
      <w:marLeft w:val="0"/>
      <w:marRight w:val="0"/>
      <w:marTop w:val="0"/>
      <w:marBottom w:val="0"/>
      <w:divBdr>
        <w:top w:val="none" w:sz="0" w:space="0" w:color="auto"/>
        <w:left w:val="none" w:sz="0" w:space="0" w:color="auto"/>
        <w:bottom w:val="none" w:sz="0" w:space="0" w:color="auto"/>
        <w:right w:val="none" w:sz="0" w:space="0" w:color="auto"/>
      </w:divBdr>
      <w:divsChild>
        <w:div w:id="23406914">
          <w:marLeft w:val="0"/>
          <w:marRight w:val="0"/>
          <w:marTop w:val="0"/>
          <w:marBottom w:val="0"/>
          <w:divBdr>
            <w:top w:val="none" w:sz="0" w:space="0" w:color="auto"/>
            <w:left w:val="none" w:sz="0" w:space="0" w:color="auto"/>
            <w:bottom w:val="none" w:sz="0" w:space="0" w:color="auto"/>
            <w:right w:val="none" w:sz="0" w:space="0" w:color="auto"/>
          </w:divBdr>
          <w:divsChild>
            <w:div w:id="2037150533">
              <w:marLeft w:val="0"/>
              <w:marRight w:val="0"/>
              <w:marTop w:val="0"/>
              <w:marBottom w:val="0"/>
              <w:divBdr>
                <w:top w:val="none" w:sz="0" w:space="0" w:color="auto"/>
                <w:left w:val="none" w:sz="0" w:space="0" w:color="auto"/>
                <w:bottom w:val="none" w:sz="0" w:space="0" w:color="auto"/>
                <w:right w:val="none" w:sz="0" w:space="0" w:color="auto"/>
              </w:divBdr>
              <w:divsChild>
                <w:div w:id="1929730734">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 w:id="1551459796">
      <w:bodyDiv w:val="1"/>
      <w:marLeft w:val="0"/>
      <w:marRight w:val="0"/>
      <w:marTop w:val="0"/>
      <w:marBottom w:val="0"/>
      <w:divBdr>
        <w:top w:val="none" w:sz="0" w:space="0" w:color="auto"/>
        <w:left w:val="none" w:sz="0" w:space="0" w:color="auto"/>
        <w:bottom w:val="none" w:sz="0" w:space="0" w:color="auto"/>
        <w:right w:val="none" w:sz="0" w:space="0" w:color="auto"/>
      </w:divBdr>
      <w:divsChild>
        <w:div w:id="953365066">
          <w:marLeft w:val="0"/>
          <w:marRight w:val="0"/>
          <w:marTop w:val="0"/>
          <w:marBottom w:val="0"/>
          <w:divBdr>
            <w:top w:val="none" w:sz="0" w:space="0" w:color="auto"/>
            <w:left w:val="none" w:sz="0" w:space="0" w:color="auto"/>
            <w:bottom w:val="none" w:sz="0" w:space="0" w:color="auto"/>
            <w:right w:val="none" w:sz="0" w:space="0" w:color="auto"/>
          </w:divBdr>
        </w:div>
        <w:div w:id="1197039564">
          <w:marLeft w:val="480"/>
          <w:marRight w:val="0"/>
          <w:marTop w:val="0"/>
          <w:marBottom w:val="48"/>
          <w:divBdr>
            <w:top w:val="none" w:sz="0" w:space="0" w:color="auto"/>
            <w:left w:val="none" w:sz="0" w:space="0" w:color="auto"/>
            <w:bottom w:val="none" w:sz="0" w:space="0" w:color="auto"/>
            <w:right w:val="none" w:sz="0" w:space="0" w:color="auto"/>
          </w:divBdr>
        </w:div>
        <w:div w:id="1679189998">
          <w:marLeft w:val="0"/>
          <w:marRight w:val="0"/>
          <w:marTop w:val="0"/>
          <w:marBottom w:val="0"/>
          <w:divBdr>
            <w:top w:val="none" w:sz="0" w:space="0" w:color="auto"/>
            <w:left w:val="none" w:sz="0" w:space="0" w:color="auto"/>
            <w:bottom w:val="none" w:sz="0" w:space="0" w:color="auto"/>
            <w:right w:val="none" w:sz="0" w:space="0" w:color="auto"/>
          </w:divBdr>
          <w:divsChild>
            <w:div w:id="1403679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7063204">
      <w:bodyDiv w:val="1"/>
      <w:marLeft w:val="0"/>
      <w:marRight w:val="0"/>
      <w:marTop w:val="0"/>
      <w:marBottom w:val="0"/>
      <w:divBdr>
        <w:top w:val="none" w:sz="0" w:space="0" w:color="auto"/>
        <w:left w:val="none" w:sz="0" w:space="0" w:color="auto"/>
        <w:bottom w:val="none" w:sz="0" w:space="0" w:color="auto"/>
        <w:right w:val="none" w:sz="0" w:space="0" w:color="auto"/>
      </w:divBdr>
    </w:div>
    <w:div w:id="1583954790">
      <w:bodyDiv w:val="1"/>
      <w:marLeft w:val="0"/>
      <w:marRight w:val="0"/>
      <w:marTop w:val="0"/>
      <w:marBottom w:val="0"/>
      <w:divBdr>
        <w:top w:val="none" w:sz="0" w:space="0" w:color="auto"/>
        <w:left w:val="none" w:sz="0" w:space="0" w:color="auto"/>
        <w:bottom w:val="none" w:sz="0" w:space="0" w:color="auto"/>
        <w:right w:val="none" w:sz="0" w:space="0" w:color="auto"/>
      </w:divBdr>
      <w:divsChild>
        <w:div w:id="246424744">
          <w:marLeft w:val="0"/>
          <w:marRight w:val="0"/>
          <w:marTop w:val="0"/>
          <w:marBottom w:val="0"/>
          <w:divBdr>
            <w:top w:val="none" w:sz="0" w:space="0" w:color="auto"/>
            <w:left w:val="none" w:sz="0" w:space="0" w:color="auto"/>
            <w:bottom w:val="none" w:sz="0" w:space="0" w:color="auto"/>
            <w:right w:val="none" w:sz="0" w:space="0" w:color="auto"/>
          </w:divBdr>
        </w:div>
      </w:divsChild>
    </w:div>
    <w:div w:id="1616014877">
      <w:bodyDiv w:val="1"/>
      <w:marLeft w:val="0"/>
      <w:marRight w:val="0"/>
      <w:marTop w:val="0"/>
      <w:marBottom w:val="0"/>
      <w:divBdr>
        <w:top w:val="none" w:sz="0" w:space="0" w:color="auto"/>
        <w:left w:val="none" w:sz="0" w:space="0" w:color="auto"/>
        <w:bottom w:val="none" w:sz="0" w:space="0" w:color="auto"/>
        <w:right w:val="none" w:sz="0" w:space="0" w:color="auto"/>
      </w:divBdr>
    </w:div>
    <w:div w:id="1619682060">
      <w:bodyDiv w:val="1"/>
      <w:marLeft w:val="0"/>
      <w:marRight w:val="0"/>
      <w:marTop w:val="0"/>
      <w:marBottom w:val="0"/>
      <w:divBdr>
        <w:top w:val="none" w:sz="0" w:space="0" w:color="auto"/>
        <w:left w:val="none" w:sz="0" w:space="0" w:color="auto"/>
        <w:bottom w:val="none" w:sz="0" w:space="0" w:color="auto"/>
        <w:right w:val="none" w:sz="0" w:space="0" w:color="auto"/>
      </w:divBdr>
    </w:div>
    <w:div w:id="1636594603">
      <w:bodyDiv w:val="1"/>
      <w:marLeft w:val="0"/>
      <w:marRight w:val="0"/>
      <w:marTop w:val="0"/>
      <w:marBottom w:val="0"/>
      <w:divBdr>
        <w:top w:val="none" w:sz="0" w:space="0" w:color="auto"/>
        <w:left w:val="none" w:sz="0" w:space="0" w:color="auto"/>
        <w:bottom w:val="none" w:sz="0" w:space="0" w:color="auto"/>
        <w:right w:val="none" w:sz="0" w:space="0" w:color="auto"/>
      </w:divBdr>
    </w:div>
    <w:div w:id="1644890430">
      <w:bodyDiv w:val="1"/>
      <w:marLeft w:val="0"/>
      <w:marRight w:val="0"/>
      <w:marTop w:val="0"/>
      <w:marBottom w:val="0"/>
      <w:divBdr>
        <w:top w:val="none" w:sz="0" w:space="0" w:color="auto"/>
        <w:left w:val="none" w:sz="0" w:space="0" w:color="auto"/>
        <w:bottom w:val="none" w:sz="0" w:space="0" w:color="auto"/>
        <w:right w:val="none" w:sz="0" w:space="0" w:color="auto"/>
      </w:divBdr>
      <w:divsChild>
        <w:div w:id="1213347850">
          <w:marLeft w:val="0"/>
          <w:marRight w:val="0"/>
          <w:marTop w:val="0"/>
          <w:marBottom w:val="0"/>
          <w:divBdr>
            <w:top w:val="none" w:sz="0" w:space="0" w:color="auto"/>
            <w:left w:val="none" w:sz="0" w:space="0" w:color="auto"/>
            <w:bottom w:val="none" w:sz="0" w:space="0" w:color="auto"/>
            <w:right w:val="none" w:sz="0" w:space="0" w:color="auto"/>
          </w:divBdr>
        </w:div>
        <w:div w:id="1233542616">
          <w:marLeft w:val="0"/>
          <w:marRight w:val="0"/>
          <w:marTop w:val="0"/>
          <w:marBottom w:val="0"/>
          <w:divBdr>
            <w:top w:val="none" w:sz="0" w:space="0" w:color="auto"/>
            <w:left w:val="none" w:sz="0" w:space="0" w:color="auto"/>
            <w:bottom w:val="none" w:sz="0" w:space="0" w:color="auto"/>
            <w:right w:val="none" w:sz="0" w:space="0" w:color="auto"/>
          </w:divBdr>
        </w:div>
      </w:divsChild>
    </w:div>
    <w:div w:id="1655378535">
      <w:bodyDiv w:val="1"/>
      <w:marLeft w:val="0"/>
      <w:marRight w:val="0"/>
      <w:marTop w:val="0"/>
      <w:marBottom w:val="0"/>
      <w:divBdr>
        <w:top w:val="none" w:sz="0" w:space="0" w:color="auto"/>
        <w:left w:val="none" w:sz="0" w:space="0" w:color="auto"/>
        <w:bottom w:val="none" w:sz="0" w:space="0" w:color="auto"/>
        <w:right w:val="none" w:sz="0" w:space="0" w:color="auto"/>
      </w:divBdr>
    </w:div>
    <w:div w:id="1663704928">
      <w:bodyDiv w:val="1"/>
      <w:marLeft w:val="0"/>
      <w:marRight w:val="0"/>
      <w:marTop w:val="0"/>
      <w:marBottom w:val="0"/>
      <w:divBdr>
        <w:top w:val="none" w:sz="0" w:space="0" w:color="auto"/>
        <w:left w:val="none" w:sz="0" w:space="0" w:color="auto"/>
        <w:bottom w:val="none" w:sz="0" w:space="0" w:color="auto"/>
        <w:right w:val="none" w:sz="0" w:space="0" w:color="auto"/>
      </w:divBdr>
    </w:div>
    <w:div w:id="1677461539">
      <w:bodyDiv w:val="1"/>
      <w:marLeft w:val="0"/>
      <w:marRight w:val="0"/>
      <w:marTop w:val="0"/>
      <w:marBottom w:val="0"/>
      <w:divBdr>
        <w:top w:val="none" w:sz="0" w:space="0" w:color="auto"/>
        <w:left w:val="none" w:sz="0" w:space="0" w:color="auto"/>
        <w:bottom w:val="none" w:sz="0" w:space="0" w:color="auto"/>
        <w:right w:val="none" w:sz="0" w:space="0" w:color="auto"/>
      </w:divBdr>
    </w:div>
    <w:div w:id="1690520867">
      <w:bodyDiv w:val="1"/>
      <w:marLeft w:val="0"/>
      <w:marRight w:val="0"/>
      <w:marTop w:val="0"/>
      <w:marBottom w:val="0"/>
      <w:divBdr>
        <w:top w:val="none" w:sz="0" w:space="0" w:color="auto"/>
        <w:left w:val="none" w:sz="0" w:space="0" w:color="auto"/>
        <w:bottom w:val="none" w:sz="0" w:space="0" w:color="auto"/>
        <w:right w:val="none" w:sz="0" w:space="0" w:color="auto"/>
      </w:divBdr>
    </w:div>
    <w:div w:id="1736931984">
      <w:bodyDiv w:val="1"/>
      <w:marLeft w:val="0"/>
      <w:marRight w:val="0"/>
      <w:marTop w:val="0"/>
      <w:marBottom w:val="0"/>
      <w:divBdr>
        <w:top w:val="none" w:sz="0" w:space="0" w:color="auto"/>
        <w:left w:val="none" w:sz="0" w:space="0" w:color="auto"/>
        <w:bottom w:val="none" w:sz="0" w:space="0" w:color="auto"/>
        <w:right w:val="none" w:sz="0" w:space="0" w:color="auto"/>
      </w:divBdr>
      <w:divsChild>
        <w:div w:id="966081535">
          <w:marLeft w:val="0"/>
          <w:marRight w:val="0"/>
          <w:marTop w:val="0"/>
          <w:marBottom w:val="0"/>
          <w:divBdr>
            <w:top w:val="none" w:sz="0" w:space="0" w:color="auto"/>
            <w:left w:val="none" w:sz="0" w:space="0" w:color="auto"/>
            <w:bottom w:val="none" w:sz="0" w:space="0" w:color="auto"/>
            <w:right w:val="none" w:sz="0" w:space="0" w:color="auto"/>
          </w:divBdr>
        </w:div>
        <w:div w:id="1094932531">
          <w:marLeft w:val="0"/>
          <w:marRight w:val="0"/>
          <w:marTop w:val="75"/>
          <w:marBottom w:val="0"/>
          <w:divBdr>
            <w:top w:val="none" w:sz="0" w:space="0" w:color="auto"/>
            <w:left w:val="none" w:sz="0" w:space="0" w:color="auto"/>
            <w:bottom w:val="none" w:sz="0" w:space="0" w:color="auto"/>
            <w:right w:val="none" w:sz="0" w:space="0" w:color="auto"/>
          </w:divBdr>
        </w:div>
        <w:div w:id="1196501014">
          <w:marLeft w:val="0"/>
          <w:marRight w:val="0"/>
          <w:marTop w:val="75"/>
          <w:marBottom w:val="0"/>
          <w:divBdr>
            <w:top w:val="none" w:sz="0" w:space="0" w:color="auto"/>
            <w:left w:val="none" w:sz="0" w:space="0" w:color="auto"/>
            <w:bottom w:val="none" w:sz="0" w:space="0" w:color="auto"/>
            <w:right w:val="none" w:sz="0" w:space="0" w:color="auto"/>
          </w:divBdr>
        </w:div>
        <w:div w:id="1509371580">
          <w:marLeft w:val="0"/>
          <w:marRight w:val="0"/>
          <w:marTop w:val="150"/>
          <w:marBottom w:val="0"/>
          <w:divBdr>
            <w:top w:val="none" w:sz="0" w:space="0" w:color="auto"/>
            <w:left w:val="none" w:sz="0" w:space="0" w:color="auto"/>
            <w:bottom w:val="none" w:sz="0" w:space="0" w:color="auto"/>
            <w:right w:val="none" w:sz="0" w:space="0" w:color="auto"/>
          </w:divBdr>
        </w:div>
      </w:divsChild>
    </w:div>
    <w:div w:id="1738934362">
      <w:bodyDiv w:val="1"/>
      <w:marLeft w:val="0"/>
      <w:marRight w:val="0"/>
      <w:marTop w:val="0"/>
      <w:marBottom w:val="0"/>
      <w:divBdr>
        <w:top w:val="none" w:sz="0" w:space="0" w:color="auto"/>
        <w:left w:val="none" w:sz="0" w:space="0" w:color="auto"/>
        <w:bottom w:val="none" w:sz="0" w:space="0" w:color="auto"/>
        <w:right w:val="none" w:sz="0" w:space="0" w:color="auto"/>
      </w:divBdr>
    </w:div>
    <w:div w:id="1746800921">
      <w:bodyDiv w:val="1"/>
      <w:marLeft w:val="0"/>
      <w:marRight w:val="0"/>
      <w:marTop w:val="0"/>
      <w:marBottom w:val="0"/>
      <w:divBdr>
        <w:top w:val="none" w:sz="0" w:space="0" w:color="auto"/>
        <w:left w:val="none" w:sz="0" w:space="0" w:color="auto"/>
        <w:bottom w:val="none" w:sz="0" w:space="0" w:color="auto"/>
        <w:right w:val="none" w:sz="0" w:space="0" w:color="auto"/>
      </w:divBdr>
    </w:div>
    <w:div w:id="1791320659">
      <w:bodyDiv w:val="1"/>
      <w:marLeft w:val="0"/>
      <w:marRight w:val="0"/>
      <w:marTop w:val="0"/>
      <w:marBottom w:val="0"/>
      <w:divBdr>
        <w:top w:val="none" w:sz="0" w:space="0" w:color="auto"/>
        <w:left w:val="none" w:sz="0" w:space="0" w:color="auto"/>
        <w:bottom w:val="none" w:sz="0" w:space="0" w:color="auto"/>
        <w:right w:val="none" w:sz="0" w:space="0" w:color="auto"/>
      </w:divBdr>
    </w:div>
    <w:div w:id="1812403037">
      <w:bodyDiv w:val="1"/>
      <w:marLeft w:val="0"/>
      <w:marRight w:val="0"/>
      <w:marTop w:val="0"/>
      <w:marBottom w:val="0"/>
      <w:divBdr>
        <w:top w:val="none" w:sz="0" w:space="0" w:color="auto"/>
        <w:left w:val="none" w:sz="0" w:space="0" w:color="auto"/>
        <w:bottom w:val="none" w:sz="0" w:space="0" w:color="auto"/>
        <w:right w:val="none" w:sz="0" w:space="0" w:color="auto"/>
      </w:divBdr>
    </w:div>
    <w:div w:id="1814374503">
      <w:bodyDiv w:val="1"/>
      <w:marLeft w:val="0"/>
      <w:marRight w:val="0"/>
      <w:marTop w:val="0"/>
      <w:marBottom w:val="0"/>
      <w:divBdr>
        <w:top w:val="none" w:sz="0" w:space="0" w:color="auto"/>
        <w:left w:val="none" w:sz="0" w:space="0" w:color="auto"/>
        <w:bottom w:val="none" w:sz="0" w:space="0" w:color="auto"/>
        <w:right w:val="none" w:sz="0" w:space="0" w:color="auto"/>
      </w:divBdr>
    </w:div>
    <w:div w:id="1835027257">
      <w:bodyDiv w:val="1"/>
      <w:marLeft w:val="0"/>
      <w:marRight w:val="0"/>
      <w:marTop w:val="0"/>
      <w:marBottom w:val="0"/>
      <w:divBdr>
        <w:top w:val="none" w:sz="0" w:space="0" w:color="auto"/>
        <w:left w:val="none" w:sz="0" w:space="0" w:color="auto"/>
        <w:bottom w:val="none" w:sz="0" w:space="0" w:color="auto"/>
        <w:right w:val="none" w:sz="0" w:space="0" w:color="auto"/>
      </w:divBdr>
    </w:div>
    <w:div w:id="1853227516">
      <w:bodyDiv w:val="1"/>
      <w:marLeft w:val="0"/>
      <w:marRight w:val="0"/>
      <w:marTop w:val="0"/>
      <w:marBottom w:val="0"/>
      <w:divBdr>
        <w:top w:val="none" w:sz="0" w:space="0" w:color="auto"/>
        <w:left w:val="none" w:sz="0" w:space="0" w:color="auto"/>
        <w:bottom w:val="none" w:sz="0" w:space="0" w:color="auto"/>
        <w:right w:val="none" w:sz="0" w:space="0" w:color="auto"/>
      </w:divBdr>
    </w:div>
    <w:div w:id="1876192957">
      <w:bodyDiv w:val="1"/>
      <w:marLeft w:val="0"/>
      <w:marRight w:val="0"/>
      <w:marTop w:val="0"/>
      <w:marBottom w:val="0"/>
      <w:divBdr>
        <w:top w:val="none" w:sz="0" w:space="0" w:color="auto"/>
        <w:left w:val="none" w:sz="0" w:space="0" w:color="auto"/>
        <w:bottom w:val="none" w:sz="0" w:space="0" w:color="auto"/>
        <w:right w:val="none" w:sz="0" w:space="0" w:color="auto"/>
      </w:divBdr>
    </w:div>
    <w:div w:id="1897935729">
      <w:bodyDiv w:val="1"/>
      <w:marLeft w:val="0"/>
      <w:marRight w:val="0"/>
      <w:marTop w:val="0"/>
      <w:marBottom w:val="0"/>
      <w:divBdr>
        <w:top w:val="none" w:sz="0" w:space="0" w:color="auto"/>
        <w:left w:val="none" w:sz="0" w:space="0" w:color="auto"/>
        <w:bottom w:val="none" w:sz="0" w:space="0" w:color="auto"/>
        <w:right w:val="none" w:sz="0" w:space="0" w:color="auto"/>
      </w:divBdr>
    </w:div>
    <w:div w:id="1910381119">
      <w:bodyDiv w:val="1"/>
      <w:marLeft w:val="0"/>
      <w:marRight w:val="0"/>
      <w:marTop w:val="0"/>
      <w:marBottom w:val="0"/>
      <w:divBdr>
        <w:top w:val="none" w:sz="0" w:space="0" w:color="auto"/>
        <w:left w:val="none" w:sz="0" w:space="0" w:color="auto"/>
        <w:bottom w:val="none" w:sz="0" w:space="0" w:color="auto"/>
        <w:right w:val="none" w:sz="0" w:space="0" w:color="auto"/>
      </w:divBdr>
    </w:div>
    <w:div w:id="1919172845">
      <w:bodyDiv w:val="1"/>
      <w:marLeft w:val="0"/>
      <w:marRight w:val="0"/>
      <w:marTop w:val="0"/>
      <w:marBottom w:val="0"/>
      <w:divBdr>
        <w:top w:val="none" w:sz="0" w:space="0" w:color="auto"/>
        <w:left w:val="none" w:sz="0" w:space="0" w:color="auto"/>
        <w:bottom w:val="none" w:sz="0" w:space="0" w:color="auto"/>
        <w:right w:val="none" w:sz="0" w:space="0" w:color="auto"/>
      </w:divBdr>
    </w:div>
    <w:div w:id="1933657632">
      <w:bodyDiv w:val="1"/>
      <w:marLeft w:val="0"/>
      <w:marRight w:val="0"/>
      <w:marTop w:val="0"/>
      <w:marBottom w:val="0"/>
      <w:divBdr>
        <w:top w:val="none" w:sz="0" w:space="0" w:color="auto"/>
        <w:left w:val="none" w:sz="0" w:space="0" w:color="auto"/>
        <w:bottom w:val="none" w:sz="0" w:space="0" w:color="auto"/>
        <w:right w:val="none" w:sz="0" w:space="0" w:color="auto"/>
      </w:divBdr>
      <w:divsChild>
        <w:div w:id="51315351">
          <w:marLeft w:val="0"/>
          <w:marRight w:val="0"/>
          <w:marTop w:val="0"/>
          <w:marBottom w:val="0"/>
          <w:divBdr>
            <w:top w:val="none" w:sz="0" w:space="0" w:color="auto"/>
            <w:left w:val="none" w:sz="0" w:space="0" w:color="auto"/>
            <w:bottom w:val="none" w:sz="0" w:space="0" w:color="auto"/>
            <w:right w:val="none" w:sz="0" w:space="0" w:color="auto"/>
          </w:divBdr>
          <w:divsChild>
            <w:div w:id="196431426">
              <w:marLeft w:val="0"/>
              <w:marRight w:val="0"/>
              <w:marTop w:val="0"/>
              <w:marBottom w:val="0"/>
              <w:divBdr>
                <w:top w:val="none" w:sz="0" w:space="0" w:color="auto"/>
                <w:left w:val="none" w:sz="0" w:space="0" w:color="auto"/>
                <w:bottom w:val="none" w:sz="0" w:space="0" w:color="auto"/>
                <w:right w:val="none" w:sz="0" w:space="0" w:color="auto"/>
              </w:divBdr>
            </w:div>
            <w:div w:id="234164536">
              <w:marLeft w:val="0"/>
              <w:marRight w:val="0"/>
              <w:marTop w:val="0"/>
              <w:marBottom w:val="0"/>
              <w:divBdr>
                <w:top w:val="none" w:sz="0" w:space="0" w:color="auto"/>
                <w:left w:val="none" w:sz="0" w:space="0" w:color="auto"/>
                <w:bottom w:val="none" w:sz="0" w:space="0" w:color="auto"/>
                <w:right w:val="none" w:sz="0" w:space="0" w:color="auto"/>
              </w:divBdr>
            </w:div>
            <w:div w:id="480275723">
              <w:marLeft w:val="0"/>
              <w:marRight w:val="0"/>
              <w:marTop w:val="0"/>
              <w:marBottom w:val="0"/>
              <w:divBdr>
                <w:top w:val="none" w:sz="0" w:space="0" w:color="auto"/>
                <w:left w:val="none" w:sz="0" w:space="0" w:color="auto"/>
                <w:bottom w:val="none" w:sz="0" w:space="0" w:color="auto"/>
                <w:right w:val="none" w:sz="0" w:space="0" w:color="auto"/>
              </w:divBdr>
            </w:div>
            <w:div w:id="560870441">
              <w:marLeft w:val="0"/>
              <w:marRight w:val="0"/>
              <w:marTop w:val="0"/>
              <w:marBottom w:val="0"/>
              <w:divBdr>
                <w:top w:val="none" w:sz="0" w:space="0" w:color="auto"/>
                <w:left w:val="none" w:sz="0" w:space="0" w:color="auto"/>
                <w:bottom w:val="none" w:sz="0" w:space="0" w:color="auto"/>
                <w:right w:val="none" w:sz="0" w:space="0" w:color="auto"/>
              </w:divBdr>
            </w:div>
            <w:div w:id="801506253">
              <w:marLeft w:val="0"/>
              <w:marRight w:val="0"/>
              <w:marTop w:val="0"/>
              <w:marBottom w:val="0"/>
              <w:divBdr>
                <w:top w:val="none" w:sz="0" w:space="0" w:color="auto"/>
                <w:left w:val="none" w:sz="0" w:space="0" w:color="auto"/>
                <w:bottom w:val="none" w:sz="0" w:space="0" w:color="auto"/>
                <w:right w:val="none" w:sz="0" w:space="0" w:color="auto"/>
              </w:divBdr>
            </w:div>
            <w:div w:id="1179930663">
              <w:marLeft w:val="0"/>
              <w:marRight w:val="0"/>
              <w:marTop w:val="0"/>
              <w:marBottom w:val="0"/>
              <w:divBdr>
                <w:top w:val="none" w:sz="0" w:space="0" w:color="auto"/>
                <w:left w:val="none" w:sz="0" w:space="0" w:color="auto"/>
                <w:bottom w:val="none" w:sz="0" w:space="0" w:color="auto"/>
                <w:right w:val="none" w:sz="0" w:space="0" w:color="auto"/>
              </w:divBdr>
            </w:div>
            <w:div w:id="1264534937">
              <w:marLeft w:val="0"/>
              <w:marRight w:val="0"/>
              <w:marTop w:val="0"/>
              <w:marBottom w:val="0"/>
              <w:divBdr>
                <w:top w:val="none" w:sz="0" w:space="0" w:color="auto"/>
                <w:left w:val="none" w:sz="0" w:space="0" w:color="auto"/>
                <w:bottom w:val="none" w:sz="0" w:space="0" w:color="auto"/>
                <w:right w:val="none" w:sz="0" w:space="0" w:color="auto"/>
              </w:divBdr>
            </w:div>
            <w:div w:id="1314603816">
              <w:marLeft w:val="0"/>
              <w:marRight w:val="0"/>
              <w:marTop w:val="0"/>
              <w:marBottom w:val="0"/>
              <w:divBdr>
                <w:top w:val="none" w:sz="0" w:space="0" w:color="auto"/>
                <w:left w:val="none" w:sz="0" w:space="0" w:color="auto"/>
                <w:bottom w:val="none" w:sz="0" w:space="0" w:color="auto"/>
                <w:right w:val="none" w:sz="0" w:space="0" w:color="auto"/>
              </w:divBdr>
            </w:div>
            <w:div w:id="1527980101">
              <w:marLeft w:val="0"/>
              <w:marRight w:val="0"/>
              <w:marTop w:val="0"/>
              <w:marBottom w:val="0"/>
              <w:divBdr>
                <w:top w:val="none" w:sz="0" w:space="0" w:color="auto"/>
                <w:left w:val="none" w:sz="0" w:space="0" w:color="auto"/>
                <w:bottom w:val="none" w:sz="0" w:space="0" w:color="auto"/>
                <w:right w:val="none" w:sz="0" w:space="0" w:color="auto"/>
              </w:divBdr>
            </w:div>
            <w:div w:id="1542857896">
              <w:marLeft w:val="0"/>
              <w:marRight w:val="0"/>
              <w:marTop w:val="0"/>
              <w:marBottom w:val="0"/>
              <w:divBdr>
                <w:top w:val="none" w:sz="0" w:space="0" w:color="auto"/>
                <w:left w:val="none" w:sz="0" w:space="0" w:color="auto"/>
                <w:bottom w:val="none" w:sz="0" w:space="0" w:color="auto"/>
                <w:right w:val="none" w:sz="0" w:space="0" w:color="auto"/>
              </w:divBdr>
            </w:div>
            <w:div w:id="2047175972">
              <w:marLeft w:val="0"/>
              <w:marRight w:val="0"/>
              <w:marTop w:val="0"/>
              <w:marBottom w:val="0"/>
              <w:divBdr>
                <w:top w:val="none" w:sz="0" w:space="0" w:color="auto"/>
                <w:left w:val="none" w:sz="0" w:space="0" w:color="auto"/>
                <w:bottom w:val="none" w:sz="0" w:space="0" w:color="auto"/>
                <w:right w:val="none" w:sz="0" w:space="0" w:color="auto"/>
              </w:divBdr>
            </w:div>
            <w:div w:id="21176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79818">
      <w:bodyDiv w:val="1"/>
      <w:marLeft w:val="0"/>
      <w:marRight w:val="0"/>
      <w:marTop w:val="0"/>
      <w:marBottom w:val="0"/>
      <w:divBdr>
        <w:top w:val="none" w:sz="0" w:space="0" w:color="auto"/>
        <w:left w:val="none" w:sz="0" w:space="0" w:color="auto"/>
        <w:bottom w:val="none" w:sz="0" w:space="0" w:color="auto"/>
        <w:right w:val="none" w:sz="0" w:space="0" w:color="auto"/>
      </w:divBdr>
    </w:div>
    <w:div w:id="1981841362">
      <w:bodyDiv w:val="1"/>
      <w:marLeft w:val="0"/>
      <w:marRight w:val="0"/>
      <w:marTop w:val="0"/>
      <w:marBottom w:val="0"/>
      <w:divBdr>
        <w:top w:val="none" w:sz="0" w:space="0" w:color="auto"/>
        <w:left w:val="none" w:sz="0" w:space="0" w:color="auto"/>
        <w:bottom w:val="none" w:sz="0" w:space="0" w:color="auto"/>
        <w:right w:val="none" w:sz="0" w:space="0" w:color="auto"/>
      </w:divBdr>
    </w:div>
    <w:div w:id="1985356104">
      <w:bodyDiv w:val="1"/>
      <w:marLeft w:val="0"/>
      <w:marRight w:val="0"/>
      <w:marTop w:val="0"/>
      <w:marBottom w:val="0"/>
      <w:divBdr>
        <w:top w:val="none" w:sz="0" w:space="0" w:color="auto"/>
        <w:left w:val="none" w:sz="0" w:space="0" w:color="auto"/>
        <w:bottom w:val="none" w:sz="0" w:space="0" w:color="auto"/>
        <w:right w:val="none" w:sz="0" w:space="0" w:color="auto"/>
      </w:divBdr>
    </w:div>
    <w:div w:id="2035886980">
      <w:bodyDiv w:val="1"/>
      <w:marLeft w:val="0"/>
      <w:marRight w:val="0"/>
      <w:marTop w:val="0"/>
      <w:marBottom w:val="0"/>
      <w:divBdr>
        <w:top w:val="none" w:sz="0" w:space="0" w:color="auto"/>
        <w:left w:val="none" w:sz="0" w:space="0" w:color="auto"/>
        <w:bottom w:val="none" w:sz="0" w:space="0" w:color="auto"/>
        <w:right w:val="none" w:sz="0" w:space="0" w:color="auto"/>
      </w:divBdr>
    </w:div>
    <w:div w:id="2051300384">
      <w:bodyDiv w:val="1"/>
      <w:marLeft w:val="0"/>
      <w:marRight w:val="0"/>
      <w:marTop w:val="0"/>
      <w:marBottom w:val="0"/>
      <w:divBdr>
        <w:top w:val="none" w:sz="0" w:space="0" w:color="auto"/>
        <w:left w:val="none" w:sz="0" w:space="0" w:color="auto"/>
        <w:bottom w:val="none" w:sz="0" w:space="0" w:color="auto"/>
        <w:right w:val="none" w:sz="0" w:space="0" w:color="auto"/>
      </w:divBdr>
    </w:div>
    <w:div w:id="2059351528">
      <w:bodyDiv w:val="1"/>
      <w:marLeft w:val="0"/>
      <w:marRight w:val="0"/>
      <w:marTop w:val="0"/>
      <w:marBottom w:val="0"/>
      <w:divBdr>
        <w:top w:val="none" w:sz="0" w:space="0" w:color="auto"/>
        <w:left w:val="none" w:sz="0" w:space="0" w:color="auto"/>
        <w:bottom w:val="none" w:sz="0" w:space="0" w:color="auto"/>
        <w:right w:val="none" w:sz="0" w:space="0" w:color="auto"/>
      </w:divBdr>
    </w:div>
    <w:div w:id="2067877792">
      <w:bodyDiv w:val="1"/>
      <w:marLeft w:val="0"/>
      <w:marRight w:val="0"/>
      <w:marTop w:val="0"/>
      <w:marBottom w:val="0"/>
      <w:divBdr>
        <w:top w:val="none" w:sz="0" w:space="0" w:color="auto"/>
        <w:left w:val="none" w:sz="0" w:space="0" w:color="auto"/>
        <w:bottom w:val="none" w:sz="0" w:space="0" w:color="auto"/>
        <w:right w:val="none" w:sz="0" w:space="0" w:color="auto"/>
      </w:divBdr>
    </w:div>
    <w:div w:id="2097169573">
      <w:bodyDiv w:val="1"/>
      <w:marLeft w:val="0"/>
      <w:marRight w:val="0"/>
      <w:marTop w:val="0"/>
      <w:marBottom w:val="0"/>
      <w:divBdr>
        <w:top w:val="none" w:sz="0" w:space="0" w:color="auto"/>
        <w:left w:val="none" w:sz="0" w:space="0" w:color="auto"/>
        <w:bottom w:val="none" w:sz="0" w:space="0" w:color="auto"/>
        <w:right w:val="none" w:sz="0" w:space="0" w:color="auto"/>
      </w:divBdr>
    </w:div>
    <w:div w:id="2098864734">
      <w:bodyDiv w:val="1"/>
      <w:marLeft w:val="0"/>
      <w:marRight w:val="0"/>
      <w:marTop w:val="0"/>
      <w:marBottom w:val="0"/>
      <w:divBdr>
        <w:top w:val="none" w:sz="0" w:space="0" w:color="auto"/>
        <w:left w:val="none" w:sz="0" w:space="0" w:color="auto"/>
        <w:bottom w:val="none" w:sz="0" w:space="0" w:color="auto"/>
        <w:right w:val="none" w:sz="0" w:space="0" w:color="auto"/>
      </w:divBdr>
    </w:div>
    <w:div w:id="2105884010">
      <w:bodyDiv w:val="1"/>
      <w:marLeft w:val="0"/>
      <w:marRight w:val="0"/>
      <w:marTop w:val="0"/>
      <w:marBottom w:val="0"/>
      <w:divBdr>
        <w:top w:val="none" w:sz="0" w:space="0" w:color="auto"/>
        <w:left w:val="none" w:sz="0" w:space="0" w:color="auto"/>
        <w:bottom w:val="none" w:sz="0" w:space="0" w:color="auto"/>
        <w:right w:val="none" w:sz="0" w:space="0" w:color="auto"/>
      </w:divBdr>
    </w:div>
    <w:div w:id="212337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javascript:void(0)"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check.hanoi.gov.vn"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6D767D091BD8419772BA21E526ABE2" ma:contentTypeVersion="0" ma:contentTypeDescription="Create a new document." ma:contentTypeScope="" ma:versionID="f692046a4bb2e222dcffdb32c62f406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CE9384-4547-4B79-B3F0-E03F6F36E3F9}">
  <ds:schemaRefs>
    <ds:schemaRef ds:uri="http://schemas.openxmlformats.org/officeDocument/2006/bibliography"/>
  </ds:schemaRefs>
</ds:datastoreItem>
</file>

<file path=customXml/itemProps2.xml><?xml version="1.0" encoding="utf-8"?>
<ds:datastoreItem xmlns:ds="http://schemas.openxmlformats.org/officeDocument/2006/customXml" ds:itemID="{5557B998-4FB6-4163-B3F1-5DD4D777DD39}"/>
</file>

<file path=customXml/itemProps3.xml><?xml version="1.0" encoding="utf-8"?>
<ds:datastoreItem xmlns:ds="http://schemas.openxmlformats.org/officeDocument/2006/customXml" ds:itemID="{036502E6-9D7A-4596-B592-9575380273AB}"/>
</file>

<file path=customXml/itemProps4.xml><?xml version="1.0" encoding="utf-8"?>
<ds:datastoreItem xmlns:ds="http://schemas.openxmlformats.org/officeDocument/2006/customXml" ds:itemID="{C40072B8-56CA-413F-AD50-B51D9982E651}"/>
</file>

<file path=docProps/app.xml><?xml version="1.0" encoding="utf-8"?>
<Properties xmlns="http://schemas.openxmlformats.org/officeDocument/2006/extended-properties" xmlns:vt="http://schemas.openxmlformats.org/officeDocument/2006/docPropsVTypes">
  <Template>Normal</Template>
  <TotalTime>6055</TotalTime>
  <Pages>1</Pages>
  <Words>7814</Words>
  <Characters>44541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 Hai Bang</dc:creator>
  <cp:lastModifiedBy>Long Xuyen</cp:lastModifiedBy>
  <cp:revision>647</cp:revision>
  <cp:lastPrinted>2021-12-17T01:02:00Z</cp:lastPrinted>
  <dcterms:created xsi:type="dcterms:W3CDTF">2019-11-27T01:49:00Z</dcterms:created>
  <dcterms:modified xsi:type="dcterms:W3CDTF">2021-12-20T05:49:00Z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0x010100926D767D091BD8419772BA21E526ABE2</vt:lpwstr>
  </property>
</Properties>
</file>