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5.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7027" w:rsidRPr="006E7027" w:rsidRDefault="006E7027" w:rsidP="006E7027">
      <w:pPr>
        <w:tabs>
          <w:tab w:val="left" w:pos="3915"/>
        </w:tabs>
        <w:jc w:val="center"/>
        <w:rPr>
          <w:b/>
          <w:color w:val="111111"/>
          <w:shd w:val="clear" w:color="auto" w:fill="FAFAFA"/>
        </w:rPr>
      </w:pPr>
      <w:bookmarkStart w:id="0" w:name="_GoBack"/>
      <w:bookmarkEnd w:id="0"/>
      <w:r w:rsidRPr="006E7027">
        <w:rPr>
          <w:b/>
          <w:color w:val="111111"/>
          <w:shd w:val="clear" w:color="auto" w:fill="FAFAFA"/>
        </w:rPr>
        <w:t>BÁO CÁO TỔNG HỢP</w:t>
      </w:r>
    </w:p>
    <w:p w:rsidR="006E7027" w:rsidRPr="006E7027" w:rsidRDefault="006E7027" w:rsidP="006E7027">
      <w:pPr>
        <w:jc w:val="center"/>
        <w:rPr>
          <w:b/>
          <w:color w:val="111111"/>
          <w:shd w:val="clear" w:color="auto" w:fill="FAFAFA"/>
        </w:rPr>
      </w:pPr>
      <w:r w:rsidRPr="006E7027">
        <w:rPr>
          <w:b/>
          <w:color w:val="111111"/>
          <w:shd w:val="clear" w:color="auto" w:fill="FAFAFA"/>
        </w:rPr>
        <w:t xml:space="preserve">Kết quả hoạt động Câu lạc bộ Khuyến nông đô thị năm 2017 </w:t>
      </w:r>
    </w:p>
    <w:p w:rsidR="006E7027" w:rsidRPr="006E7027" w:rsidRDefault="006E7027" w:rsidP="006E7027">
      <w:pPr>
        <w:jc w:val="center"/>
        <w:rPr>
          <w:b/>
          <w:color w:val="111111"/>
          <w:shd w:val="clear" w:color="auto" w:fill="FAFAFA"/>
        </w:rPr>
      </w:pPr>
      <w:r w:rsidRPr="006E7027">
        <w:rPr>
          <w:b/>
          <w:color w:val="111111"/>
          <w:shd w:val="clear" w:color="auto" w:fill="FAFAFA"/>
        </w:rPr>
        <w:t>Phương hướng hoạt động năm 2018</w:t>
      </w:r>
    </w:p>
    <w:p w:rsidR="006E7027" w:rsidRPr="006E7027" w:rsidRDefault="006E7027" w:rsidP="006E7027">
      <w:pPr>
        <w:jc w:val="center"/>
        <w:rPr>
          <w:b/>
          <w:color w:val="000000"/>
          <w:w w:val="90"/>
        </w:rPr>
      </w:pPr>
    </w:p>
    <w:p w:rsidR="006E7027" w:rsidRPr="006E7027" w:rsidRDefault="006E7027" w:rsidP="006E7027">
      <w:pPr>
        <w:jc w:val="both"/>
        <w:rPr>
          <w:color w:val="111111"/>
          <w:shd w:val="clear" w:color="auto" w:fill="FAFAFA"/>
        </w:rPr>
      </w:pPr>
      <w:r w:rsidRPr="006E7027">
        <w:rPr>
          <w:color w:val="111111"/>
          <w:shd w:val="clear" w:color="auto" w:fill="FAFAFA"/>
        </w:rPr>
        <w:tab/>
        <w:t xml:space="preserve">Trong quá trình phát triển của xã hội, quá trình đô thị hóa đã thu hẹp diện tích đất nông nghiệp, làm tăng số lượng cư dân thành phố; biến đổi khí hậu tác động mạnh đến điều kiện canh tác, nhiệt độ tăng,…  ảnh hưởng nặng nề đến sản xuất nông nghiệp. </w:t>
      </w:r>
    </w:p>
    <w:p w:rsidR="006E7027" w:rsidRDefault="006E7027" w:rsidP="006E7027">
      <w:pPr>
        <w:ind w:firstLine="720"/>
        <w:jc w:val="both"/>
        <w:rPr>
          <w:color w:val="000000"/>
          <w:w w:val="90"/>
        </w:rPr>
      </w:pPr>
      <w:r w:rsidRPr="006E7027">
        <w:rPr>
          <w:color w:val="111111"/>
          <w:shd w:val="clear" w:color="auto" w:fill="FAFAFA"/>
        </w:rPr>
        <w:t>N</w:t>
      </w:r>
      <w:r w:rsidRPr="006E7027">
        <w:rPr>
          <w:color w:val="111111"/>
          <w:shd w:val="clear" w:color="auto" w:fill="FAFAFA"/>
          <w:lang w:val="vi-VN"/>
        </w:rPr>
        <w:t>ông nghiệp đô thị</w:t>
      </w:r>
      <w:r w:rsidRPr="006E7027">
        <w:rPr>
          <w:color w:val="111111"/>
          <w:shd w:val="clear" w:color="auto" w:fill="FAFAFA"/>
        </w:rPr>
        <w:t xml:space="preserve"> thường có quy mô nhỏ, nhưng lại dễ dàng tiếp cận công nghệ, quản lý sâu bệnh, phân bón, nước tưới,…và giàu tiềm năng về đầu tư, chăm sóc, nên thường cho năng suất cao</w:t>
      </w:r>
      <w:r w:rsidRPr="006E7027">
        <w:rPr>
          <w:color w:val="111111"/>
          <w:lang w:val="vi-VN"/>
        </w:rPr>
        <w:t xml:space="preserve">. </w:t>
      </w:r>
      <w:r w:rsidRPr="006E7027">
        <w:rPr>
          <w:color w:val="111111"/>
          <w:shd w:val="clear" w:color="auto" w:fill="FAFAFA"/>
        </w:rPr>
        <w:t>N</w:t>
      </w:r>
      <w:r w:rsidRPr="006E7027">
        <w:rPr>
          <w:color w:val="111111"/>
          <w:shd w:val="clear" w:color="auto" w:fill="FAFAFA"/>
          <w:lang w:val="vi-VN"/>
        </w:rPr>
        <w:t>ông nghiệp đô thị</w:t>
      </w:r>
      <w:r w:rsidRPr="006E7027">
        <w:rPr>
          <w:color w:val="111111"/>
        </w:rPr>
        <w:t xml:space="preserve"> và ven đô có thể đảm bảo lương thực tươi sống cho </w:t>
      </w:r>
      <w:r w:rsidRPr="006E7027">
        <w:rPr>
          <w:color w:val="111111"/>
          <w:shd w:val="clear" w:color="auto" w:fill="FAFAFA"/>
          <w:lang w:val="vi-VN"/>
        </w:rPr>
        <w:t>người dân, góp phần hướng đến một nền nông nghiệp với sản phẩm đảm bảo vệ sinh an toàn thực phẩm. Chính vì vậy Nông nghiệp đô thị đang và đã phát triển mạnh mẽ ở thời điểm hiện tại và trong tương lai.Câu lạc bộ khuyến nông đô thị (CLB) được thành lập từ năm 2001 đến nay, là một tổ chức hoạt động theo nguyên tắc tự nguyện, hợp tác, bình đẳng</w:t>
      </w:r>
      <w:r w:rsidRPr="006E7027">
        <w:rPr>
          <w:color w:val="000000"/>
        </w:rPr>
        <w:t xml:space="preserve"> và cùng có lợi, </w:t>
      </w:r>
      <w:r w:rsidRPr="006E7027">
        <w:rPr>
          <w:color w:val="000000"/>
          <w:w w:val="90"/>
        </w:rPr>
        <w:t>với mục đích x</w:t>
      </w:r>
      <w:r w:rsidRPr="006E7027">
        <w:t>ây dựng các thành viên trở thành những hạt nhân tiêu biểu về hoạt động khuyến nông đô thị, đóng góp kinh nghiệm thực tiễn cho chỉ đạo hoạt động khuyến nông đô thị của ngành khuyến nông</w:t>
      </w:r>
      <w:r w:rsidRPr="006E7027">
        <w:rPr>
          <w:color w:val="000000"/>
          <w:w w:val="90"/>
        </w:rPr>
        <w:t>.</w:t>
      </w:r>
    </w:p>
    <w:p w:rsidR="006E7027" w:rsidRDefault="006E7027" w:rsidP="006E7027">
      <w:pPr>
        <w:jc w:val="center"/>
        <w:rPr>
          <w:color w:val="000000"/>
          <w:w w:val="90"/>
        </w:rPr>
      </w:pPr>
    </w:p>
    <w:p w:rsidR="006E7027" w:rsidRPr="006E7027" w:rsidRDefault="006E7027" w:rsidP="006E7027">
      <w:pPr>
        <w:jc w:val="center"/>
        <w:rPr>
          <w:color w:val="000000"/>
          <w:w w:val="90"/>
        </w:rPr>
      </w:pPr>
      <w:r w:rsidRPr="006E7027">
        <w:rPr>
          <w:b/>
          <w:color w:val="111111"/>
          <w:shd w:val="clear" w:color="auto" w:fill="FAFAFA"/>
        </w:rPr>
        <w:t>PHẦN A. KẾT QUẢ HOẠT ĐỘNG CÂU LẠC BỘ NĂM 2017</w:t>
      </w:r>
    </w:p>
    <w:p w:rsidR="006E7027" w:rsidRDefault="006E7027" w:rsidP="006E7027">
      <w:pPr>
        <w:tabs>
          <w:tab w:val="left" w:pos="3915"/>
        </w:tabs>
        <w:jc w:val="center"/>
        <w:rPr>
          <w:b/>
          <w:color w:val="111111"/>
          <w:shd w:val="clear" w:color="auto" w:fill="FAFAFA"/>
        </w:rPr>
      </w:pPr>
    </w:p>
    <w:p w:rsidR="006E7027" w:rsidRDefault="006E7027" w:rsidP="006E7027">
      <w:pPr>
        <w:jc w:val="both"/>
        <w:rPr>
          <w:b/>
          <w:color w:val="111111"/>
          <w:shd w:val="clear" w:color="auto" w:fill="FAFAFA"/>
        </w:rPr>
      </w:pPr>
      <w:r w:rsidRPr="006E7027">
        <w:rPr>
          <w:b/>
          <w:color w:val="111111"/>
          <w:shd w:val="clear" w:color="auto" w:fill="FAFAFA"/>
        </w:rPr>
        <w:t>I. KẾT QUẢ HOẠT ĐỘNG</w:t>
      </w:r>
    </w:p>
    <w:p w:rsidR="006E7027" w:rsidRPr="006E7027" w:rsidRDefault="006E7027" w:rsidP="006E7027">
      <w:pPr>
        <w:spacing w:before="120" w:after="120"/>
        <w:jc w:val="both"/>
        <w:rPr>
          <w:b/>
          <w:color w:val="111111"/>
          <w:shd w:val="clear" w:color="auto" w:fill="FAFAFA"/>
        </w:rPr>
      </w:pPr>
      <w:r>
        <w:rPr>
          <w:b/>
          <w:color w:val="111111"/>
          <w:shd w:val="clear" w:color="auto" w:fill="FAFAFA"/>
        </w:rPr>
        <w:tab/>
      </w:r>
      <w:r w:rsidRPr="006E7027">
        <w:rPr>
          <w:b/>
          <w:color w:val="111111"/>
          <w:shd w:val="clear" w:color="auto" w:fill="FAFAFA"/>
        </w:rPr>
        <w:t>1.1. Hoạt động tập huấn, đào tạo huấn luyện, dạy nghề</w:t>
      </w:r>
    </w:p>
    <w:p w:rsidR="006E7027" w:rsidRPr="006E7027" w:rsidRDefault="006E7027" w:rsidP="006E7027">
      <w:pPr>
        <w:jc w:val="both"/>
      </w:pPr>
      <w:r w:rsidRPr="006E7027">
        <w:rPr>
          <w:color w:val="000000"/>
          <w:w w:val="90"/>
          <w:lang w:val="vi-VN"/>
        </w:rPr>
        <w:tab/>
      </w:r>
      <w:r w:rsidRPr="006E7027">
        <w:t>Đây là một trong những hoạt động thường xuyên, quan trọng luôn được các thành viên CLB đặc biệt quan tâm và  liên tục được cải tiến, đổi mới với nội dung, hình thức cho phù hợp với tình hình sản xuất nông nghiệp đô thị hiện nay. Năm 2017, các tỉnh, thành phố trong CLB từ nguồn kinh phí kinh phí địa phương và kinh phí Trung ương đã tổ chức và phối hợp thực hiện được 1.683 lớp tập huấn, đào tạo huấn luyện với 71.247 lượt người tham dự, cụ thể:</w:t>
      </w:r>
    </w:p>
    <w:p w:rsidR="006E7027" w:rsidRPr="006E7027" w:rsidRDefault="006E7027" w:rsidP="006E7027">
      <w:pPr>
        <w:ind w:firstLine="567"/>
        <w:jc w:val="both"/>
        <w:rPr>
          <w:lang w:val="da-DK"/>
        </w:rPr>
      </w:pPr>
      <w:r w:rsidRPr="006E7027">
        <w:tab/>
        <w:t>- Từ nguồn kinh phí Trung ương: Thực hiện các lớp đào tạo huấn luyện TOT, Tập huấn kỹ thuật sản xuất, tập huấn FFS, tổ chức Diễn đàn, tham quan học tập, ... với tổng số 58 lớp cho 2.996 lượt người là cán bộ Khuyến nông, khuyến nông viên cơ sở, cộng tác viên khuyến nông, cán bộ nông nghiệp tham dự với các nội dung về kỹ thuật trồng trọt, chăn nuôi, thủy sản; đồng thời phổ biến kịp thời chỉ đạo sản xuất của ngành nông nghiệp và của địa phương tới</w:t>
      </w:r>
      <w:r w:rsidRPr="006E7027">
        <w:rPr>
          <w:color w:val="000000"/>
          <w:lang w:val="da-DK"/>
        </w:rPr>
        <w:t xml:space="preserve"> bà con nông dân. </w:t>
      </w:r>
      <w:r w:rsidRPr="006E7027">
        <w:rPr>
          <w:spacing w:val="-2"/>
          <w:lang w:val="da-DK"/>
        </w:rPr>
        <w:t xml:space="preserve">Phương pháp tập huấn chính, chủ yếu được </w:t>
      </w:r>
      <w:r w:rsidRPr="006E7027">
        <w:rPr>
          <w:shd w:val="clear" w:color="auto" w:fill="F4F4F4"/>
        </w:rPr>
        <w:t xml:space="preserve">Trung tâm Khuyến nông các tỉnh thành thành viên CLB </w:t>
      </w:r>
      <w:r w:rsidRPr="006E7027">
        <w:rPr>
          <w:spacing w:val="-2"/>
          <w:lang w:val="da-DK"/>
        </w:rPr>
        <w:t xml:space="preserve">áp dụng </w:t>
      </w:r>
      <w:r w:rsidRPr="006E7027">
        <w:rPr>
          <w:shd w:val="clear" w:color="auto" w:fill="F4F4F4"/>
        </w:rPr>
        <w:t>trong năm 2017 là tổ chức giảng bài theo phương pháp học lấy học viên làm trung tâm, sử dụng linh hoạt các phương pháp đào tạo (thảo luận nhóm, đóng vai, thực hành trên đồng ruộng, thuyết trình,..); Tăng thời lượng thực hành, thao giảng; Sử dụng phương pháp FFS quan sát, thực hành tại hiện trường đem lại hiệu quả cao.</w:t>
      </w:r>
    </w:p>
    <w:p w:rsidR="006E7027" w:rsidRPr="006E7027" w:rsidRDefault="006E7027" w:rsidP="006E7027">
      <w:pPr>
        <w:ind w:firstLine="567"/>
        <w:jc w:val="both"/>
      </w:pPr>
      <w:r w:rsidRPr="006E7027">
        <w:tab/>
        <w:t xml:space="preserve">- Từ nguồn kinh phí địa phương: Tập huấn chuyển giao kỹ thuật cho nông dân, chủ trang trại và khuyến nông viên cơ sở các lĩnh vực chuyên sâu về trồng </w:t>
      </w:r>
      <w:r w:rsidRPr="006E7027">
        <w:lastRenderedPageBreak/>
        <w:t>trọt, chăn nuôi, nuôi trồng thủy sản với 1.625 lớp cho 68.251 lượt người tham dự.</w:t>
      </w:r>
    </w:p>
    <w:p w:rsidR="006E7027" w:rsidRPr="006E7027" w:rsidRDefault="006E7027" w:rsidP="006E7027">
      <w:pPr>
        <w:pStyle w:val="BodyTextIndent"/>
        <w:spacing w:after="0"/>
        <w:ind w:left="0" w:firstLine="709"/>
        <w:jc w:val="both"/>
        <w:rPr>
          <w:i/>
        </w:rPr>
      </w:pPr>
      <w:r w:rsidRPr="006E7027">
        <w:t>- Thực hiện đào tạo dạy nghề cho lao động nông thôn thực hiện Chương trình mục tiêu Quốc gia xây dựng nông thôn mới và Biên soạn giáo trình đào tạo nghề cho lao động nông thôn.  Kết quả trong năm đã trang bị nghề nông nghiệp cho nhiều lao động nông thôn nhàn rỗi tại địa phương. Sau khi hoàn thành khóa học, học viên được cấp giấy chứng nhận và đã áp dụng được vào trong thực tế, góp phần cải thiện được đời sống, tăng thu nhập cho gia đình và vươn lên thoát nghèo</w:t>
      </w:r>
      <w:r>
        <w:t xml:space="preserve"> </w:t>
      </w:r>
      <w:r w:rsidRPr="006E7027">
        <w:rPr>
          <w:lang w:val="vi-VN"/>
        </w:rPr>
        <w:t>(</w:t>
      </w:r>
      <w:r w:rsidRPr="006E7027">
        <w:t xml:space="preserve">TTKN Hậu Giang phối hợp tổ chức 08 lớp Đào tạo nghề với tổng số 193 học viên được cấp giấy chứng nhận hoàn thành khóa học; TTKN Bình Phước tổ chức 4 lớp đào tạo nghề cho 140 học viên; TTKN </w:t>
      </w:r>
      <w:r w:rsidRPr="006E7027">
        <w:rPr>
          <w:bCs/>
          <w:lang w:val="de-DE"/>
        </w:rPr>
        <w:t>Vĩnh Long thực hiện 06 lớp dạy nghề nông nghiệp và đã cấp chứng chỉ nghề cho 123 học viên; TTKN Quảng Nam t</w:t>
      </w:r>
      <w:r w:rsidRPr="006E7027">
        <w:rPr>
          <w:color w:val="000000"/>
          <w:lang w:val="pt-BR"/>
        </w:rPr>
        <w:t>riển khai</w:t>
      </w:r>
      <w:r w:rsidRPr="006E7027">
        <w:rPr>
          <w:lang w:val="pt-BR"/>
        </w:rPr>
        <w:t xml:space="preserve"> 04 lớp và biên soạn 02 giáo trình đào tạo nghề; TTKN Huế </w:t>
      </w:r>
      <w:r w:rsidRPr="006E7027">
        <w:t xml:space="preserve">tuyển sinh và tổ chức </w:t>
      </w:r>
      <w:r w:rsidRPr="006E7027">
        <w:rPr>
          <w:lang w:val="vi-VN"/>
        </w:rPr>
        <w:t>0</w:t>
      </w:r>
      <w:r w:rsidRPr="006E7027">
        <w:t>2</w:t>
      </w:r>
      <w:r w:rsidRPr="006E7027">
        <w:rPr>
          <w:lang w:val="vi-VN"/>
        </w:rPr>
        <w:t xml:space="preserve"> lớp</w:t>
      </w:r>
      <w:r w:rsidRPr="006E7027">
        <w:t xml:space="preserve"> đào tạo nghề chăn nuôi trên địa bàn tỉnh)</w:t>
      </w:r>
    </w:p>
    <w:p w:rsidR="006E7027" w:rsidRPr="006E7027" w:rsidRDefault="006E7027" w:rsidP="006E7027">
      <w:pPr>
        <w:spacing w:before="120" w:after="120"/>
        <w:jc w:val="both"/>
        <w:rPr>
          <w:b/>
        </w:rPr>
      </w:pPr>
      <w:r w:rsidRPr="006E7027">
        <w:rPr>
          <w:b/>
          <w:w w:val="90"/>
          <w:lang w:val="vi-VN"/>
        </w:rPr>
        <w:tab/>
      </w:r>
      <w:r w:rsidRPr="006E7027">
        <w:rPr>
          <w:b/>
        </w:rPr>
        <w:t>1.2 Hoạt động thông tin tuyên truyền, tư vấn khuyến nông</w:t>
      </w:r>
    </w:p>
    <w:p w:rsidR="006E7027" w:rsidRPr="006E7027" w:rsidRDefault="006E7027" w:rsidP="006E7027">
      <w:pPr>
        <w:jc w:val="both"/>
      </w:pPr>
      <w:r w:rsidRPr="006E7027">
        <w:tab/>
        <w:t>Hoạt động thông tin tuyên truyền, tư vấn khuyến nôngluôn được các thành viên CLB đẩy mạnh thực hiện và ngày càng đổi mới hình thức cho phù hợp, đa dạng với bối cảnh nông nghiệp đô thị hiện nay. Các hình thức thông tin tuyên truyền</w:t>
      </w:r>
      <w:r>
        <w:t xml:space="preserve"> </w:t>
      </w:r>
      <w:r w:rsidRPr="006E7027">
        <w:t>Khuyến nông luôn đượccác tỉnh, thành phố thành viên CLB khuyến nông đô thịthực hiện thường xuyên trong năm 2017thông qua các phương tiện báo chí, điện thoại, internet, phát thanh, truyền hình, tư vấn trực tiếp, hội thảo, diễn đàn…Cụ thể:</w:t>
      </w:r>
    </w:p>
    <w:p w:rsidR="006E7027" w:rsidRPr="006E7027" w:rsidRDefault="006E7027" w:rsidP="006E7027">
      <w:pPr>
        <w:ind w:firstLine="540"/>
        <w:jc w:val="both"/>
      </w:pPr>
      <w:r w:rsidRPr="006E7027">
        <w:tab/>
        <w:t>- Phối hợp Đài PTTH các tỉnh, khu vực và Trung ương</w:t>
      </w:r>
      <w:r>
        <w:t xml:space="preserve"> </w:t>
      </w:r>
      <w:r w:rsidRPr="006E7027">
        <w:t>thực hiện các chương trình, chuyên mục Khuyến nông, phát sóng các Chương trình Nông nghiệp và Nông thôn, bản tin giá cả nông sản; bản tin VSATTP; Bản tin phát sóng trong chương trình thời sự nông, chuyên mục Nhà nông làm giàu. Nội dung và hình thức đa dạng với các chuyên mục: Thực hiện 104 chương trình phát thanh khuyến nông trên sóng AM mỗi tuần 2 lần vào ngày thứ năm và thứ bảy hàng tuần với các nội dung chuyên đề, chính sách liên quan đến nông nghiệp (TP HCM); chương trình “Bạn của Nhà nông” (TP Hà Nội, tỉnh Vĩnh Phúc,Vũng Tàu),</w:t>
      </w:r>
      <w:r>
        <w:t xml:space="preserve"> </w:t>
      </w:r>
      <w:r w:rsidRPr="006E7027">
        <w:rPr>
          <w:color w:val="000000"/>
        </w:rPr>
        <w:t>Chương trình “Nông nghiệp và Nông thôn”</w:t>
      </w:r>
      <w:r w:rsidRPr="006E7027">
        <w:rPr>
          <w:i/>
          <w:color w:val="000000"/>
        </w:rPr>
        <w:t>(</w:t>
      </w:r>
      <w:r w:rsidRPr="006E7027">
        <w:rPr>
          <w:i/>
          <w:color w:val="000000"/>
          <w:lang w:val="vi-VN"/>
        </w:rPr>
        <w:t>Hà Nội</w:t>
      </w:r>
      <w:r w:rsidRPr="006E7027">
        <w:t>),“Bản tin/chuyên mục Khuyến nông” (tỉnh Thừa Thiên Huế, tỉnh Quảng Nam, tỉnh Phú Thọ, tỉnh Hậu Giang); Phóng sự truyền hình</w:t>
      </w:r>
      <w:r>
        <w:t xml:space="preserve"> </w:t>
      </w:r>
      <w:r w:rsidRPr="006E7027">
        <w:t>(TP Hải phòng, tỉnh Bình Phước, tỉnh Vĩnh Long, TP Đà Nẵng).</w:t>
      </w:r>
    </w:p>
    <w:p w:rsidR="006E7027" w:rsidRPr="006E7027" w:rsidRDefault="006E7027" w:rsidP="006E7027">
      <w:pPr>
        <w:ind w:firstLine="600"/>
        <w:jc w:val="both"/>
        <w:rPr>
          <w:color w:val="000000"/>
          <w:spacing w:val="-2"/>
          <w:lang w:val="vi-VN"/>
        </w:rPr>
      </w:pPr>
      <w:r w:rsidRPr="006E7027">
        <w:t>- Xây dựng, duy trì và mở rộng hệ thống cơ sở dữ liệu, nội dung hình thức trên trang Web Khuyến nông ở các tỉnh như: Hậu Giang (tính đến nay có trên 64.625 lượt truy cập),</w:t>
      </w:r>
      <w:r>
        <w:t xml:space="preserve"> </w:t>
      </w:r>
      <w:r w:rsidRPr="006E7027">
        <w:t>Hải Phòng</w:t>
      </w:r>
      <w:r>
        <w:t xml:space="preserve"> </w:t>
      </w:r>
      <w:r w:rsidRPr="006E7027">
        <w:t>(cập nhật những thông tin mới của ngành, của đơn vị (2-3 tin bài/tuần),</w:t>
      </w:r>
      <w:r>
        <w:t xml:space="preserve"> </w:t>
      </w:r>
      <w:r w:rsidRPr="006E7027">
        <w:t>Hà Nội</w:t>
      </w:r>
      <w:r>
        <w:t xml:space="preserve"> </w:t>
      </w:r>
      <w:r w:rsidRPr="006E7027">
        <w:t>(cập nhật thường xuyên được trên 1.500 tin, bài, ảnh và video),</w:t>
      </w:r>
      <w:r>
        <w:t xml:space="preserve"> </w:t>
      </w:r>
      <w:r w:rsidRPr="006E7027">
        <w:t>Huế (đã có hơn 2 triệu lượt người truy cập trong năm 2017), Lâm Đồng</w:t>
      </w:r>
      <w:r>
        <w:t xml:space="preserve"> </w:t>
      </w:r>
      <w:r w:rsidRPr="006E7027">
        <w:t>(đã đăng tải được 490 tin, bài viết trong năm), Quảng Nam</w:t>
      </w:r>
      <w:r>
        <w:t xml:space="preserve"> </w:t>
      </w:r>
      <w:r w:rsidRPr="006E7027">
        <w:t>(đến nay đã có trên 630 ngàn lượt truy cập), Thành phố Hồ Chí Minh</w:t>
      </w:r>
      <w:r>
        <w:t xml:space="preserve"> </w:t>
      </w:r>
      <w:r w:rsidRPr="006E7027">
        <w:t>(đến nay đã có hơn 10 triệu lượt truy cập), Thái Nguyên</w:t>
      </w:r>
      <w:r>
        <w:t xml:space="preserve"> </w:t>
      </w:r>
      <w:r w:rsidRPr="006E7027">
        <w:t>(năm 2017 đã nghiệm thu và đưa Trang Wed vào hoạt động), VũngTàu</w:t>
      </w:r>
      <w:r>
        <w:t xml:space="preserve"> </w:t>
      </w:r>
      <w:r w:rsidRPr="006E7027">
        <w:t>(trung bình 3.010 lượt người truy cập/ngày).</w:t>
      </w:r>
      <w:r>
        <w:t xml:space="preserve"> </w:t>
      </w:r>
      <w:r w:rsidRPr="006E7027">
        <w:t>Nội dung tập trung tuyên truyền các chủ trương, đường lối của Đảng, chính sách của nhà</w:t>
      </w:r>
      <w:r w:rsidRPr="006E7027">
        <w:rPr>
          <w:color w:val="000000"/>
          <w:spacing w:val="-2"/>
        </w:rPr>
        <w:t xml:space="preserve"> nước về phát triển nông nghiệp, xây dựng nông thôn mới, về An toàn thực phẩm, giới thiệu các tiến bộ kỹ thuật mới, các mô hình sản xuất nông nghiệp ứng dụng công nghệ cao, mô hình liên kết sản xuất và tiêu thụ sản phẩm, …</w:t>
      </w:r>
    </w:p>
    <w:p w:rsidR="006E7027" w:rsidRPr="006E7027" w:rsidRDefault="006E7027" w:rsidP="006E7027">
      <w:pPr>
        <w:ind w:firstLine="600"/>
        <w:jc w:val="both"/>
        <w:rPr>
          <w:color w:val="000000"/>
          <w:spacing w:val="-2"/>
        </w:rPr>
      </w:pPr>
      <w:r w:rsidRPr="006E7027">
        <w:rPr>
          <w:color w:val="000000"/>
          <w:spacing w:val="-2"/>
        </w:rPr>
        <w:t>- Về xuất bản xuất bản và chuyển giao các ấn phẩm, tài liệu kỹ thuật, đĩa kỹ thuật được TTKN các tỉnh quan tâm đầu tư và cập nhật liên tục, kịp thời phản ánh tình hình sản xuất nông lâm ngư nghiệp, gương nông dân sản xuất giỏi, trao đổi kinh nghiệm, chuyển giao tiến bộ khoa học kỹ thuật nông nghiệp, Thông tin về giá cả thị trường, lịch nông vụ… để giúp nông dân có kế hoạch sản xuất phù hợp ở từng thời điểm. Có khoảng 28.200 bản tin Khuyến nông được in ấn và phát hành trong năm 2017 (TTKN Lâm Đồng đã xuất bản 06 số Bản tin Khuyến nông với số lượng 2.400 cuốn; Phát hành bản tin khuyến nông Hậu Giang quý I, II, III và IV năm 2017, với số lượng 1.000 bản tin; Thực hiện biên tập in và phát hành 6 kỳ “Bản tin Nông nghiệp Nông thôn Bình Dương ” với số lượng 800 cuốn/kỳ; TTKN Bắc Ninh đã xuất bản được 06 số với số lượng 7.200 cuốn; TTKN Hải Phòng phát hành 4 số với số lượng 3.200 cuốn; TTKN Thái Nguyên xuất bản 8.000 Bản tin Khuyến nông; TTKN Vĩnh Phúc phát hành 3.000 cuốn).Một số TTKN các tỉnh thành như TTKN TPHCM đã định kỳ Phát hành bản tin Khuyến nông và thị trường (36 số/năm), TTKN Bắc Ninh xuất bản 2.600 cuốn kỹ thuật treo tường. Đặc biệt TTKN Hậu Giang  đã phát hành 500 bản tin Xuân cho Trung tâm khuyến nông các tỉnh, hệ thống khuyến nông Hậu Giang, các hội đoàn thể và đã đạt giải nhất trong cuộc thi bình chọn ấn phẩm Xuân.</w:t>
      </w:r>
    </w:p>
    <w:p w:rsidR="006E7027" w:rsidRPr="006E7027" w:rsidRDefault="006E7027" w:rsidP="006E7027">
      <w:pPr>
        <w:ind w:firstLine="720"/>
        <w:jc w:val="both"/>
        <w:rPr>
          <w:color w:val="FF0000"/>
          <w:lang w:val="vi-VN"/>
        </w:rPr>
      </w:pPr>
      <w:r w:rsidRPr="006E7027">
        <w:rPr>
          <w:lang w:val="vi-VN"/>
        </w:rPr>
        <w:t xml:space="preserve">- </w:t>
      </w:r>
      <w:r w:rsidRPr="006E7027">
        <w:t xml:space="preserve">Hoạt động tư vấn ngày càng được chú trọng: các hoạt động tư vấn thông qua các hình thức trả lời thư bạn đọc, Đài Phát thanh Truyền hình tỉnh thực hiện chuyên mục bạn của nhà nông, tư vấn trực tiếp cho người nông dân thông qua đài Phát thanh Truyền hình Website của Trung tâm và điện thoại trả lời trực tiếp cho nông dân… </w:t>
      </w:r>
      <w:r w:rsidRPr="006E7027">
        <w:rPr>
          <w:lang w:val="vi-VN"/>
        </w:rPr>
        <w:t>được triển khai tại hầu hết các TTKN như Lâm Đồng, Trà Vinh, Vĩnh Long</w:t>
      </w:r>
      <w:r w:rsidRPr="006E7027">
        <w:t>…</w:t>
      </w:r>
      <w:r w:rsidRPr="006E7027">
        <w:rPr>
          <w:lang w:val="vi-VN"/>
        </w:rPr>
        <w:t>Trong đó đáng chú ý là</w:t>
      </w:r>
      <w:r w:rsidRPr="006E7027">
        <w:rPr>
          <w:bCs/>
          <w:lang w:val="de-DE"/>
        </w:rPr>
        <w:t>hoạt đ</w:t>
      </w:r>
      <w:r w:rsidRPr="006E7027">
        <w:rPr>
          <w:bCs/>
          <w:lang w:val="vi-VN"/>
        </w:rPr>
        <w:t>ộ</w:t>
      </w:r>
      <w:r w:rsidRPr="006E7027">
        <w:rPr>
          <w:bCs/>
          <w:lang w:val="de-DE"/>
        </w:rPr>
        <w:t xml:space="preserve">ng tư vấn khuyến nông </w:t>
      </w:r>
      <w:r w:rsidRPr="006E7027">
        <w:rPr>
          <w:bCs/>
          <w:lang w:val="vi-VN"/>
        </w:rPr>
        <w:t xml:space="preserve">của </w:t>
      </w:r>
      <w:r w:rsidRPr="006E7027">
        <w:t>TTKN tỉnh Vĩnh Long trong năm đã thực hiện 254 kỳ tư vấn cho tổng số 5.933 người</w:t>
      </w:r>
      <w:r w:rsidRPr="006E7027">
        <w:rPr>
          <w:bCs/>
          <w:lang w:val="de-DE"/>
        </w:rPr>
        <w:t xml:space="preserve"> và giải đáp được 3016 câu hỏi</w:t>
      </w:r>
      <w:r w:rsidRPr="006E7027">
        <w:rPr>
          <w:lang w:val="vi-VN"/>
        </w:rPr>
        <w:t xml:space="preserve">; </w:t>
      </w:r>
      <w:r w:rsidRPr="006E7027">
        <w:rPr>
          <w:i/>
          <w:lang w:val="vi-VN"/>
        </w:rPr>
        <w:t xml:space="preserve">TTKN Hải Phòng </w:t>
      </w:r>
      <w:r w:rsidRPr="006E7027">
        <w:rPr>
          <w:lang w:val="vi-VN"/>
        </w:rPr>
        <w:t>đã t</w:t>
      </w:r>
      <w:r w:rsidRPr="006E7027">
        <w:rPr>
          <w:spacing w:val="-4"/>
          <w:lang w:val="de-DE"/>
        </w:rPr>
        <w:t>ư vấn cho trên 300 tổ chức, cá nhân về các lĩnh vực như: lắp đặt nhà lưới, tưới tiết kiệm, hướng dẫn tham gia chuỗi truy xuất; hướng dẫn kỹ thuật sản xuất, lựa chọn các đối tượng cây trồng, con thủy sản nuôi phù hợp</w:t>
      </w:r>
      <w:r w:rsidRPr="006E7027">
        <w:rPr>
          <w:spacing w:val="-4"/>
          <w:lang w:val="vi-VN"/>
        </w:rPr>
        <w:t xml:space="preserve">, </w:t>
      </w:r>
      <w:r w:rsidRPr="006E7027">
        <w:rPr>
          <w:spacing w:val="-4"/>
          <w:lang w:val="de-DE"/>
        </w:rPr>
        <w:t>tư vấn tổ chức sản xuất sản phẩm rau an toàn</w:t>
      </w:r>
      <w:r w:rsidRPr="006E7027">
        <w:t xml:space="preserve"> và </w:t>
      </w:r>
      <w:r w:rsidRPr="006E7027">
        <w:rPr>
          <w:i/>
          <w:lang w:val="vi-VN"/>
        </w:rPr>
        <w:t>TTKN Bình Dương</w:t>
      </w:r>
      <w:r>
        <w:rPr>
          <w:i/>
        </w:rPr>
        <w:t xml:space="preserve"> </w:t>
      </w:r>
      <w:r w:rsidRPr="006E7027">
        <w:t xml:space="preserve">với hoạt động hỗ trợ các Câu lạc bộ nhà nông 186 buổi cho 2.727 </w:t>
      </w:r>
      <w:r w:rsidRPr="006E7027">
        <w:rPr>
          <w:lang w:val="pt-BR"/>
        </w:rPr>
        <w:t>lượt nông dân tham gia</w:t>
      </w:r>
      <w:r w:rsidRPr="006E7027">
        <w:rPr>
          <w:lang w:val="vi-VN"/>
        </w:rPr>
        <w:t xml:space="preserve">; </w:t>
      </w:r>
      <w:r w:rsidRPr="006E7027">
        <w:rPr>
          <w:i/>
          <w:spacing w:val="-4"/>
          <w:lang w:val="de-DE"/>
        </w:rPr>
        <w:t>TTKN Bình Phước</w:t>
      </w:r>
      <w:r w:rsidRPr="006E7027">
        <w:rPr>
          <w:spacing w:val="-4"/>
          <w:lang w:val="de-DE"/>
        </w:rPr>
        <w:t xml:space="preserve"> với c</w:t>
      </w:r>
      <w:r w:rsidRPr="006E7027">
        <w:rPr>
          <w:lang w:val="nl-NL"/>
        </w:rPr>
        <w:t>hương trình tư vấn khuyến nông thông qua tổng đài 1900545493</w:t>
      </w:r>
      <w:r w:rsidRPr="006E7027">
        <w:rPr>
          <w:lang w:val="vi-VN"/>
        </w:rPr>
        <w:t xml:space="preserve"> và trực tiếp tại cơ sở</w:t>
      </w:r>
      <w:r w:rsidRPr="006E7027">
        <w:t xml:space="preserve">; </w:t>
      </w:r>
      <w:r w:rsidRPr="006E7027">
        <w:rPr>
          <w:i/>
          <w:lang w:val="vi-VN"/>
        </w:rPr>
        <w:t>TTKN Hà Nội</w:t>
      </w:r>
      <w:r>
        <w:rPr>
          <w:i/>
        </w:rPr>
        <w:t xml:space="preserve"> </w:t>
      </w:r>
      <w:r w:rsidRPr="006E7027">
        <w:rPr>
          <w:color w:val="000000"/>
          <w:spacing w:val="-2"/>
          <w:lang w:val="vi-VN"/>
        </w:rPr>
        <w:t>t</w:t>
      </w:r>
      <w:r w:rsidRPr="006E7027">
        <w:rPr>
          <w:color w:val="000000"/>
          <w:spacing w:val="-2"/>
        </w:rPr>
        <w:t>hông tin về giá cả thị trường, tư vấn kỹ thuật sản xuất nông nghiệp trên hệ thống dịch vụ Tổng đài 1080 - Công ty dịch vụ Viễn thông Hà Nội</w:t>
      </w:r>
      <w:r w:rsidRPr="006E7027">
        <w:rPr>
          <w:color w:val="000000"/>
          <w:spacing w:val="-2"/>
          <w:lang w:val="vi-VN"/>
        </w:rPr>
        <w:t>;</w:t>
      </w:r>
      <w:r>
        <w:rPr>
          <w:color w:val="000000"/>
          <w:spacing w:val="-2"/>
        </w:rPr>
        <w:t xml:space="preserve"> </w:t>
      </w:r>
      <w:r w:rsidRPr="006E7027">
        <w:rPr>
          <w:i/>
        </w:rPr>
        <w:t>TTKN Hải Phòng</w:t>
      </w:r>
      <w:r w:rsidRPr="006E7027">
        <w:t xml:space="preserve"> đã t</w:t>
      </w:r>
      <w:r w:rsidRPr="006E7027">
        <w:rPr>
          <w:spacing w:val="-4"/>
          <w:lang w:val="de-DE"/>
        </w:rPr>
        <w:t>ư vấn cho trên 300 tổ chức, cá nhân và đặc biệt đã tư vấn thành công kỹ thuật trồng dưa vân lưới không dùng đất trong nhà lưới đơn giản, quy mô 1.000 m</w:t>
      </w:r>
      <w:r w:rsidRPr="006E7027">
        <w:rPr>
          <w:spacing w:val="-4"/>
          <w:vertAlign w:val="superscript"/>
          <w:lang w:val="de-DE"/>
        </w:rPr>
        <w:t>2</w:t>
      </w:r>
      <w:r w:rsidRPr="006E7027">
        <w:rPr>
          <w:spacing w:val="-4"/>
          <w:lang w:val="de-DE"/>
        </w:rPr>
        <w:t>, năng suất đạt được 2,5 tấn/1.000 m</w:t>
      </w:r>
      <w:r w:rsidRPr="006E7027">
        <w:rPr>
          <w:spacing w:val="-4"/>
          <w:vertAlign w:val="superscript"/>
          <w:lang w:val="de-DE"/>
        </w:rPr>
        <w:t>2</w:t>
      </w:r>
      <w:r w:rsidRPr="006E7027">
        <w:rPr>
          <w:spacing w:val="-4"/>
          <w:lang w:val="de-DE"/>
        </w:rPr>
        <w:t>, giá trị thu được 75 triệu đồng/vụ/1.000 m</w:t>
      </w:r>
      <w:r w:rsidRPr="006E7027">
        <w:rPr>
          <w:spacing w:val="-4"/>
          <w:vertAlign w:val="superscript"/>
          <w:lang w:val="de-DE"/>
        </w:rPr>
        <w:t>2</w:t>
      </w:r>
      <w:r w:rsidRPr="006E7027">
        <w:rPr>
          <w:spacing w:val="-4"/>
          <w:lang w:val="de-DE"/>
        </w:rPr>
        <w:t>.</w:t>
      </w:r>
    </w:p>
    <w:p w:rsidR="006E7027" w:rsidRPr="006E7027" w:rsidRDefault="006E7027" w:rsidP="006E7027">
      <w:pPr>
        <w:ind w:firstLine="600"/>
        <w:jc w:val="both"/>
        <w:rPr>
          <w:color w:val="000000"/>
          <w:spacing w:val="-2"/>
        </w:rPr>
      </w:pPr>
      <w:r w:rsidRPr="006E7027">
        <w:rPr>
          <w:color w:val="000000"/>
          <w:spacing w:val="-2"/>
        </w:rPr>
        <w:t>-  Hoạt động</w:t>
      </w:r>
      <w:r>
        <w:rPr>
          <w:color w:val="000000"/>
          <w:spacing w:val="-2"/>
        </w:rPr>
        <w:t xml:space="preserve"> </w:t>
      </w:r>
      <w:r w:rsidRPr="006E7027">
        <w:rPr>
          <w:color w:val="000000"/>
          <w:spacing w:val="-2"/>
        </w:rPr>
        <w:t>thông tin tuyên truyền được các thành viên CLB Khuyến nông đô thị còn được thực hiện thông qua việc tổ chức và tham gia các cuộc hội thi, hội thảo, tham quan, học tập trao đổi kinh nghiệm tại các địa phương, tỉnh thành bạn. Năm 2017, các đơn vị thành viên CLB đã tổ chức được 524 hội thảo với hơn 13.796 lượt người tham dự</w:t>
      </w:r>
      <w:r>
        <w:rPr>
          <w:color w:val="000000"/>
          <w:spacing w:val="-2"/>
        </w:rPr>
        <w:t xml:space="preserve"> </w:t>
      </w:r>
      <w:r w:rsidRPr="006E7027">
        <w:rPr>
          <w:color w:val="000000"/>
          <w:spacing w:val="-2"/>
        </w:rPr>
        <w:t>(Bắc Ninh tổ chức 14 hội thảo với 1.800 lượt người, Cần Thơ tổ chức 318 hội thảo với 4.775 lượt người, Hà Nội tổ chức 25 hội thảo với 5.000 lượt người, Hải Phòng tổ chức 125 hội thảo, Lâm Đồng tổ chức 3 hội thảo với 263 lượt người, Quảng Nam tổ chức 3 hội thảo với 360 lượt người). Bên cạnh, các thành viên trong CLB còn tổ chức, phối hợp tổ chức và tham dự nhiều hội thi, hội chợ triễn lãm, hội thảo cấp vùng và khu vực;</w:t>
      </w:r>
      <w:r>
        <w:rPr>
          <w:color w:val="000000"/>
          <w:spacing w:val="-2"/>
        </w:rPr>
        <w:t xml:space="preserve"> </w:t>
      </w:r>
      <w:r w:rsidRPr="006E7027">
        <w:rPr>
          <w:color w:val="000000"/>
          <w:spacing w:val="-2"/>
        </w:rPr>
        <w:t>Tham quan trao đổi, học tập kinh nghiệm trong các lĩnh vực trồng trọt, chăn nuôi, thủy sản, nông nghiệp ứng dụng công nghệ cao trong và ngoài tỉnh;</w:t>
      </w:r>
      <w:r>
        <w:rPr>
          <w:color w:val="000000"/>
          <w:spacing w:val="-2"/>
        </w:rPr>
        <w:t xml:space="preserve"> </w:t>
      </w:r>
      <w:r w:rsidRPr="006E7027">
        <w:rPr>
          <w:color w:val="000000"/>
          <w:spacing w:val="-2"/>
        </w:rPr>
        <w:t>tổ chức các diễn đàn Khuyến nông @ nông nghiệp</w:t>
      </w:r>
      <w:r>
        <w:rPr>
          <w:color w:val="000000"/>
          <w:spacing w:val="-2"/>
        </w:rPr>
        <w:t xml:space="preserve"> </w:t>
      </w:r>
      <w:r w:rsidRPr="006E7027">
        <w:rPr>
          <w:color w:val="000000"/>
          <w:spacing w:val="-2"/>
        </w:rPr>
        <w:t>năm 2017 với các chủ đề như:Phát triển sản phẩm nông nghiệp theo chuỗi gắn với xây dựng nhãn hiệu và thương hiệu hàng hóa, Giải pháp ứng dụng công nghệ cao trong sản xuất nông nghiệp đô thị;</w:t>
      </w:r>
      <w:r>
        <w:rPr>
          <w:color w:val="000000"/>
          <w:spacing w:val="-2"/>
        </w:rPr>
        <w:t xml:space="preserve"> </w:t>
      </w:r>
      <w:r w:rsidRPr="006E7027">
        <w:rPr>
          <w:color w:val="000000"/>
          <w:spacing w:val="-2"/>
        </w:rPr>
        <w:t>Liên kết chuỗi trong phát triển cà phê bền vững; Giải pháp canh tác cây trồng hợp lý thích ứng với biến đổi khí hậu vùng ĐBSCL, Giải pháp ứng dụng công nghệ cao trong chăn nuôi; Phát triển nuôi trồng thủy sản bền vững tại các tỉnh ven biển miền Trung,</w:t>
      </w:r>
      <w:r>
        <w:rPr>
          <w:color w:val="000000"/>
          <w:spacing w:val="-2"/>
        </w:rPr>
        <w:t xml:space="preserve"> </w:t>
      </w:r>
      <w:r w:rsidRPr="006E7027">
        <w:rPr>
          <w:color w:val="000000"/>
          <w:spacing w:val="-2"/>
        </w:rPr>
        <w:t>Phát triển hợp tác xã nông nghiệp trong tiến trình tái cơ cấu ngành nông nghiệp,...</w:t>
      </w:r>
    </w:p>
    <w:p w:rsidR="006E7027" w:rsidRPr="006E7027" w:rsidRDefault="006E7027" w:rsidP="006E7027">
      <w:pPr>
        <w:spacing w:before="120" w:after="120"/>
        <w:ind w:firstLine="720"/>
        <w:jc w:val="both"/>
        <w:rPr>
          <w:b/>
          <w:color w:val="000000"/>
          <w:spacing w:val="-2"/>
        </w:rPr>
      </w:pPr>
      <w:r w:rsidRPr="006E7027">
        <w:rPr>
          <w:b/>
          <w:color w:val="000000"/>
          <w:spacing w:val="-2"/>
        </w:rPr>
        <w:t>1.3 Hoạt động xây dựng và triển khai thực hiện các chương trình, dự án, mô hình trình diễn khuyến nông</w:t>
      </w:r>
    </w:p>
    <w:p w:rsidR="006E7027" w:rsidRPr="006E7027" w:rsidRDefault="006E7027" w:rsidP="006E7027">
      <w:pPr>
        <w:ind w:right="49" w:firstLine="720"/>
        <w:jc w:val="both"/>
        <w:rPr>
          <w:color w:val="000000"/>
          <w:spacing w:val="-2"/>
        </w:rPr>
      </w:pPr>
      <w:r w:rsidRPr="006E7027">
        <w:rPr>
          <w:color w:val="000000"/>
          <w:spacing w:val="-2"/>
        </w:rPr>
        <w:t>Hoạt động chuyển giao tiến bộ kỹ thuật  thông qua việc triển khai các mô hình trình diễn, các chương trình, dự án là một trong những chức năng quan trọng của hoạt động khuyến nông. Họat động này luôn được các thành viên trong CLB quan tâm đầu tư và xây dựng triển khai thực hiện trên nguyên tắc hiệu quả và tăng tính bền vững của mô hình, hướng đến việc phát triển các sản phẩm nông nghiệp chủ lực, xây dựng các vùng sản xuất đặc thù, vùng chuyên canh, canh tác và nuôi trồng theo hướng an toàn, đồng thời tạo nên các mối liên kết trong sản xuất và tiêu thụ.</w:t>
      </w:r>
    </w:p>
    <w:p w:rsidR="006E7027" w:rsidRPr="006E7027" w:rsidRDefault="006E7027" w:rsidP="006E7027">
      <w:pPr>
        <w:ind w:right="49" w:firstLine="720"/>
        <w:jc w:val="both"/>
        <w:rPr>
          <w:color w:val="000000"/>
          <w:spacing w:val="-2"/>
        </w:rPr>
      </w:pPr>
      <w:r w:rsidRPr="006E7027">
        <w:rPr>
          <w:color w:val="000000"/>
          <w:spacing w:val="-2"/>
        </w:rPr>
        <w:t xml:space="preserve">Năm 2017, TTKN các tỉnh/thành thành viên CLB đã triển khai 137 mô hình, chương trình, dự án liên quan đến hoạt động Khuyến nông để phát triển nông nghiệp đô thị của địa phương.Nhìn chung, các mô hình được triển khai đã đáp ứng nhu cầu, mục tiêu và tiềm năng, lợi thế của địa phương để xây dựng và nhân rộng các mô hình phù hợp với xu thế phát triển nông nghiệp ở các khu vực đô thị và ven đô. Các đề án, dự án, mô hình gắn với phát triển nông nghiệp đô thị như: Mô hình trồng và chăm sóc hoa (Phong Lan, hoa Vạn thọ, hoa Lily giống mới, hoa Hồng, Cúc đồng tiền, hoa nền,..), cây kiểng (Chi Mai thế, mai ghép, mai chiếu thủy, vạn niên tùng, kiểng lá..), cá cảnh (cá dĩa, ba đuôi, bảy màu, chép nhật,..); </w:t>
      </w:r>
      <w:r>
        <w:rPr>
          <w:color w:val="000000"/>
          <w:spacing w:val="-2"/>
        </w:rPr>
        <w:t xml:space="preserve"> </w:t>
      </w:r>
      <w:r w:rsidRPr="006E7027">
        <w:rPr>
          <w:color w:val="000000"/>
          <w:spacing w:val="-2"/>
        </w:rPr>
        <w:t>Mô hình trồng nấm ăn, nấm dược liệu trong nhà;</w:t>
      </w:r>
      <w:r>
        <w:rPr>
          <w:color w:val="000000"/>
          <w:spacing w:val="-2"/>
        </w:rPr>
        <w:t xml:space="preserve"> </w:t>
      </w:r>
      <w:r w:rsidRPr="006E7027">
        <w:rPr>
          <w:color w:val="000000"/>
          <w:spacing w:val="-2"/>
        </w:rPr>
        <w:t>Mô hình sản xuất rau an toàn (ATVSTP, VietGAP), rau ứng dụng công nghệ cao;</w:t>
      </w:r>
      <w:r>
        <w:rPr>
          <w:color w:val="000000"/>
          <w:spacing w:val="-2"/>
        </w:rPr>
        <w:t xml:space="preserve"> </w:t>
      </w:r>
      <w:r w:rsidRPr="006E7027">
        <w:rPr>
          <w:color w:val="000000"/>
          <w:spacing w:val="-2"/>
        </w:rPr>
        <w:t>Mô hình ứng dụng tưới nước tiết kiệm, chăm sóc trên rau và cây ăn trái đặc sản; Mô hình ứng dụng công nghệ thông tin trong việc điều khiển tưới tự động chính xác trên cây rau; Các đề án, dự án phát triển NNĐT, NNĐT ứng dụng công nghệ cao; Các mô hình sản xuất, nhà lạnh bảo quản nông sản;);</w:t>
      </w:r>
      <w:r w:rsidRPr="006E7027">
        <w:rPr>
          <w:color w:val="222222"/>
          <w:w w:val="90"/>
          <w:lang w:val="da-DK"/>
        </w:rPr>
        <w:t xml:space="preserve"> </w:t>
      </w:r>
      <w:r w:rsidRPr="006E7027">
        <w:rPr>
          <w:color w:val="000000"/>
          <w:spacing w:val="-2"/>
        </w:rPr>
        <w:t xml:space="preserve">Mô hình nuôi thâm canh cá rô phi đơn tính theo hướng VietGAP; </w:t>
      </w:r>
      <w:r>
        <w:rPr>
          <w:color w:val="000000"/>
          <w:spacing w:val="-2"/>
        </w:rPr>
        <w:t xml:space="preserve"> </w:t>
      </w:r>
      <w:r w:rsidRPr="006E7027">
        <w:rPr>
          <w:color w:val="000000"/>
          <w:spacing w:val="-2"/>
        </w:rPr>
        <w:t>Mô hình nuôi tôm Sú bán thâm canh đảm bảo an toàn thực phẩm, nuôi xen ghép Cua – cá Đối, nuôi Cua trứng từ nguồn giống sinh sản nhân tạo theo hướng an toàn, nuôi tôm thẻ chân trắng bằng công nghệ Semi Biofloc, liên kết nuôi cá rô phi theo VietGAP..), Các mô hình, dự án sản xuất theo chuỗi liên kết đối với một số loại sản phẩm nông nghiệp như: rau VietGAP, vịt trứng, tiêu.</w:t>
      </w:r>
    </w:p>
    <w:p w:rsidR="006E7027" w:rsidRPr="006E7027" w:rsidRDefault="006E7027" w:rsidP="006E7027">
      <w:pPr>
        <w:ind w:right="49" w:firstLine="720"/>
        <w:jc w:val="both"/>
        <w:rPr>
          <w:i/>
          <w:color w:val="000000"/>
          <w:spacing w:val="-2"/>
        </w:rPr>
      </w:pPr>
      <w:r w:rsidRPr="006E7027">
        <w:rPr>
          <w:i/>
          <w:color w:val="000000"/>
          <w:spacing w:val="-2"/>
        </w:rPr>
        <w:t>Với các nội dung mô hình, chương trình, dự án trong năm 2017,</w:t>
      </w:r>
      <w:r>
        <w:rPr>
          <w:i/>
          <w:color w:val="000000"/>
          <w:spacing w:val="-2"/>
        </w:rPr>
        <w:t xml:space="preserve"> </w:t>
      </w:r>
      <w:r w:rsidRPr="006E7027">
        <w:rPr>
          <w:i/>
          <w:color w:val="000000"/>
          <w:spacing w:val="-2"/>
        </w:rPr>
        <w:t>kết quả triển khai ở một số mô hình nổi bật, trong đó:</w:t>
      </w:r>
    </w:p>
    <w:p w:rsidR="006E7027" w:rsidRPr="006E7027" w:rsidRDefault="006E7027" w:rsidP="006E7027">
      <w:pPr>
        <w:ind w:right="51" w:firstLine="720"/>
        <w:jc w:val="both"/>
        <w:rPr>
          <w:b/>
          <w:i/>
          <w:color w:val="222222"/>
          <w:w w:val="90"/>
          <w:lang w:val="es-ES"/>
        </w:rPr>
      </w:pPr>
      <w:r w:rsidRPr="006E7027">
        <w:rPr>
          <w:b/>
          <w:i/>
          <w:color w:val="222222"/>
          <w:w w:val="90"/>
          <w:lang w:val="es-ES"/>
        </w:rPr>
        <w:t>* Lĩnh vực trồng trọt</w:t>
      </w:r>
    </w:p>
    <w:p w:rsidR="006E7027" w:rsidRPr="006E7027" w:rsidRDefault="006E7027" w:rsidP="006E7027">
      <w:pPr>
        <w:ind w:firstLine="567"/>
        <w:jc w:val="both"/>
        <w:rPr>
          <w:lang w:val="nl-NL"/>
        </w:rPr>
      </w:pPr>
      <w:r w:rsidRPr="006E7027">
        <w:rPr>
          <w:color w:val="000000"/>
          <w:lang w:val="nl-NL"/>
        </w:rPr>
        <w:t xml:space="preserve">- TTKN Cần Thơ với mô hình trình diễn trồng hoa Cúc Đồng tiền trong nhà lưới phục vụ cho Tết Nguyên Đán mang lại lợi nhuận 243.500.000 đồng/7.020 chậu; </w:t>
      </w:r>
      <w:r w:rsidRPr="006E7027">
        <w:rPr>
          <w:lang w:val="nl-NL"/>
        </w:rPr>
        <w:t xml:space="preserve"> Mô hình trình diễn trồng hoa lan Mokara lợi nhuận thu được là 30.800.000 đồng/quy mô 800 cây; Mô hình trình diễn trồng hoa lan Cattleya, lợi nhuận thu được là 143.500.000 đồng/ quy mô 1.000 chậu.</w:t>
      </w:r>
    </w:p>
    <w:p w:rsidR="006E7027" w:rsidRPr="006E7027" w:rsidRDefault="006E7027" w:rsidP="006E7027">
      <w:pPr>
        <w:ind w:firstLine="720"/>
        <w:jc w:val="both"/>
        <w:rPr>
          <w:lang w:val="nl-NL"/>
        </w:rPr>
      </w:pPr>
      <w:r w:rsidRPr="006E7027">
        <w:rPr>
          <w:lang w:val="nl-NL"/>
        </w:rPr>
        <w:t>- TTKN Đà Nẵng với mô hình hỗ trợ sản xuất nấm ăn, nấm linh chi, kết quả hộ lãi khoảng 9 triệu đồng/1000 bịch nấm linh chi/3-4 tháng.</w:t>
      </w:r>
    </w:p>
    <w:p w:rsidR="006E7027" w:rsidRPr="006E7027" w:rsidRDefault="006E7027" w:rsidP="006E7027">
      <w:pPr>
        <w:ind w:right="51" w:firstLine="720"/>
        <w:jc w:val="both"/>
        <w:rPr>
          <w:color w:val="000000"/>
          <w:lang w:val="es-MX"/>
        </w:rPr>
      </w:pPr>
      <w:r w:rsidRPr="006E7027">
        <w:rPr>
          <w:lang w:val="nl-NL"/>
        </w:rPr>
        <w:t>- TTKN Hà Nội với Mô hình hoa hồng trồng chậu, hoa</w:t>
      </w:r>
      <w:r w:rsidRPr="006E7027">
        <w:rPr>
          <w:color w:val="000000"/>
          <w:lang w:val="es-MX"/>
        </w:rPr>
        <w:t xml:space="preserve"> chậu trang trí cho thấy rất phù hợp với khu vực đô thị và cận đô thị.</w:t>
      </w:r>
    </w:p>
    <w:p w:rsidR="006E7027" w:rsidRPr="006E7027" w:rsidRDefault="006E7027" w:rsidP="006E7027">
      <w:pPr>
        <w:ind w:right="51" w:firstLine="720"/>
        <w:jc w:val="both"/>
      </w:pPr>
      <w:r w:rsidRPr="006E7027">
        <w:rPr>
          <w:color w:val="000000"/>
          <w:lang w:val="es-MX"/>
        </w:rPr>
        <w:t xml:space="preserve">- Mô hình </w:t>
      </w:r>
      <w:r w:rsidRPr="006E7027">
        <w:rPr>
          <w:shd w:val="clear" w:color="auto" w:fill="FFFFFF"/>
        </w:rPr>
        <w:t>trồng Dưa lưới trong nhà kính</w:t>
      </w:r>
      <w:r>
        <w:rPr>
          <w:shd w:val="clear" w:color="auto" w:fill="FFFFFF"/>
        </w:rPr>
        <w:t xml:space="preserve"> </w:t>
      </w:r>
      <w:r w:rsidRPr="006E7027">
        <w:rPr>
          <w:shd w:val="clear" w:color="auto" w:fill="FFFFFF"/>
          <w:lang w:val="sv-SE"/>
        </w:rPr>
        <w:t xml:space="preserve">của </w:t>
      </w:r>
      <w:r w:rsidRPr="006E7027">
        <w:rPr>
          <w:color w:val="000000"/>
          <w:lang w:val="es-MX"/>
        </w:rPr>
        <w:t>TTKN Hậu Giang</w:t>
      </w:r>
      <w:r w:rsidRPr="006E7027">
        <w:t>, mỗi vụ lợi nhuận trên 50 triệu đồng/1.000m2. Dưa lưới mỗi năm có thể trồng 4 vụ và được công ty đặt hàng  tiêu thụ ở siêu thị hoặc xuất khẩu.</w:t>
      </w:r>
    </w:p>
    <w:p w:rsidR="006E7027" w:rsidRPr="006E7027" w:rsidRDefault="006E7027" w:rsidP="006E7027">
      <w:pPr>
        <w:ind w:right="51" w:firstLine="720"/>
        <w:jc w:val="both"/>
      </w:pPr>
      <w:r w:rsidRPr="006E7027">
        <w:t>- TTKN Huế với Mô hình thâm canh Bưởi Thanh trà: Bưởi Thanh trà đã được cấp giấy chứng nhận đăng ký nhãn hiệu hàng hóa “Thanh Trà Huế”. Kết quả vườn mô hình cho năng suất, chất lượng cao, mẫu mã đẹp và cho thu nhập 300 triệu/ha, tăng 1,5 so với đối chứng.</w:t>
      </w:r>
    </w:p>
    <w:p w:rsidR="006E7027" w:rsidRPr="006E7027" w:rsidRDefault="006E7027" w:rsidP="006E7027">
      <w:pPr>
        <w:ind w:firstLine="720"/>
        <w:jc w:val="both"/>
        <w:rPr>
          <w:lang w:val="vi-VN"/>
        </w:rPr>
      </w:pPr>
      <w:r w:rsidRPr="006E7027">
        <w:t xml:space="preserve">- TTKN </w:t>
      </w:r>
      <w:r w:rsidRPr="006E7027">
        <w:rPr>
          <w:lang w:val="vi-VN"/>
        </w:rPr>
        <w:t xml:space="preserve">Phú Thọ với </w:t>
      </w:r>
      <w:r w:rsidRPr="006E7027">
        <w:rPr>
          <w:bCs/>
          <w:iCs/>
          <w:lang w:val="it-IT"/>
        </w:rPr>
        <w:t>Mô hình thâm canh bưởi Đoan Hùng</w:t>
      </w:r>
      <w:r w:rsidRPr="006E7027">
        <w:rPr>
          <w:bCs/>
          <w:iCs/>
          <w:lang w:val="vi-VN"/>
        </w:rPr>
        <w:t>: đã</w:t>
      </w:r>
      <w:r w:rsidRPr="006E7027">
        <w:rPr>
          <w:lang w:val="it-IT"/>
        </w:rPr>
        <w:t xml:space="preserve"> thử nghiệm tạo hình nâng cao giá trị thương mại quả bưởi</w:t>
      </w:r>
      <w:r w:rsidRPr="006E7027">
        <w:rPr>
          <w:lang w:val="vi-VN"/>
        </w:rPr>
        <w:t>,</w:t>
      </w:r>
      <w:r w:rsidRPr="006E7027">
        <w:rPr>
          <w:lang w:val="it-IT"/>
        </w:rPr>
        <w:t xml:space="preserve"> giá trị kinh tế cây bưởi ngày càng được nâng cao trung bình đạt trên 300 triệu đồng/ha.</w:t>
      </w:r>
    </w:p>
    <w:p w:rsidR="006E7027" w:rsidRPr="006E7027" w:rsidRDefault="006E7027" w:rsidP="006E7027">
      <w:pPr>
        <w:ind w:firstLine="720"/>
        <w:jc w:val="both"/>
        <w:rPr>
          <w:lang w:val="vi-VN"/>
        </w:rPr>
      </w:pPr>
      <w:r w:rsidRPr="006E7027">
        <w:rPr>
          <w:i/>
          <w:lang w:val="vi-VN"/>
        </w:rPr>
        <w:t xml:space="preserve">- </w:t>
      </w:r>
      <w:r w:rsidRPr="006E7027">
        <w:rPr>
          <w:lang w:val="pt-BR"/>
        </w:rPr>
        <w:t>Mô hình trồng Măng tây xanh an toàn</w:t>
      </w:r>
      <w:r w:rsidRPr="006E7027">
        <w:rPr>
          <w:lang w:val="vi-VN"/>
        </w:rPr>
        <w:t xml:space="preserve"> của TTKN Quảng Nam</w:t>
      </w:r>
      <w:r>
        <w:t xml:space="preserve"> </w:t>
      </w:r>
      <w:r w:rsidRPr="006E7027">
        <w:rPr>
          <w:spacing w:val="-2"/>
          <w:lang w:val="vi-VN"/>
        </w:rPr>
        <w:t>đã thực hiện sản xuất</w:t>
      </w:r>
      <w:r w:rsidRPr="006E7027">
        <w:t xml:space="preserve"> gắn kết xây dựng nhãn hiệu </w:t>
      </w:r>
      <w:r w:rsidRPr="006E7027">
        <w:rPr>
          <w:spacing w:val="-2"/>
          <w:lang w:val="fr-FR"/>
        </w:rPr>
        <w:t xml:space="preserve">hàng hóa </w:t>
      </w:r>
      <w:r w:rsidRPr="006E7027">
        <w:t>và liên kết doanh nghiệp bao tiêu sản phẩm,</w:t>
      </w:r>
      <w:r>
        <w:t xml:space="preserve"> </w:t>
      </w:r>
      <w:r w:rsidRPr="006E7027">
        <w:t>cho lãi ròng đạt 900 triệu đồng/ha/năm.</w:t>
      </w:r>
    </w:p>
    <w:p w:rsidR="006E7027" w:rsidRPr="006E7027" w:rsidRDefault="006E7027" w:rsidP="006E7027">
      <w:pPr>
        <w:ind w:firstLine="578"/>
        <w:jc w:val="both"/>
        <w:rPr>
          <w:lang w:val="vi-VN"/>
        </w:rPr>
      </w:pPr>
      <w:r w:rsidRPr="006E7027">
        <w:rPr>
          <w:lang w:val="vi-VN"/>
        </w:rPr>
        <w:t xml:space="preserve">- Đặc biệt trong năm qua TTKN Thành phố Hồ Chí Minh đã thực hiện </w:t>
      </w:r>
      <w:r w:rsidRPr="006E7027">
        <w:t xml:space="preserve">mô hình </w:t>
      </w:r>
      <w:r w:rsidRPr="006E7027">
        <w:rPr>
          <w:lang w:val="vi-VN"/>
        </w:rPr>
        <w:t xml:space="preserve">về hoa cây kiểng tại 44 điểm trên các đối tượng: </w:t>
      </w:r>
      <w:r w:rsidRPr="006E7027">
        <w:t>cây mai, cây lan</w:t>
      </w:r>
      <w:r w:rsidRPr="006E7027">
        <w:rPr>
          <w:lang w:val="vi-VN"/>
        </w:rPr>
        <w:t xml:space="preserve">, </w:t>
      </w:r>
      <w:r w:rsidRPr="006E7027">
        <w:t>hoa cát tường</w:t>
      </w:r>
      <w:r w:rsidRPr="006E7027">
        <w:rPr>
          <w:lang w:val="vi-VN"/>
        </w:rPr>
        <w:t xml:space="preserve">, </w:t>
      </w:r>
      <w:r w:rsidRPr="006E7027">
        <w:t>hoa vạn thọ</w:t>
      </w:r>
      <w:r w:rsidRPr="006E7027">
        <w:rPr>
          <w:lang w:val="vi-VN"/>
        </w:rPr>
        <w:t xml:space="preserve">, </w:t>
      </w:r>
      <w:r w:rsidRPr="006E7027">
        <w:t>hoa kiểng trong chậu</w:t>
      </w:r>
      <w:r w:rsidRPr="006E7027">
        <w:rPr>
          <w:lang w:val="vi-VN"/>
        </w:rPr>
        <w:t xml:space="preserve"> (</w:t>
      </w:r>
      <w:r w:rsidRPr="006E7027">
        <w:t>dạ yên thảo</w:t>
      </w:r>
      <w:r w:rsidRPr="006E7027">
        <w:rPr>
          <w:lang w:val="vi-VN"/>
        </w:rPr>
        <w:t xml:space="preserve">, </w:t>
      </w:r>
      <w:r w:rsidRPr="006E7027">
        <w:t>hoa dừa cạn</w:t>
      </w:r>
      <w:r w:rsidRPr="006E7027">
        <w:rPr>
          <w:lang w:val="vi-VN"/>
        </w:rPr>
        <w:t xml:space="preserve">), </w:t>
      </w:r>
      <w:r w:rsidRPr="006E7027">
        <w:t xml:space="preserve">mô hình lan </w:t>
      </w:r>
      <w:r w:rsidRPr="006E7027">
        <w:rPr>
          <w:i/>
        </w:rPr>
        <w:t>Dendrobium</w:t>
      </w:r>
      <w:r w:rsidRPr="006E7027">
        <w:rPr>
          <w:lang w:val="vi-VN"/>
        </w:rPr>
        <w:t xml:space="preserve">, </w:t>
      </w:r>
      <w:r w:rsidRPr="006E7027">
        <w:rPr>
          <w:i/>
        </w:rPr>
        <w:t>Mokara</w:t>
      </w:r>
      <w:r w:rsidRPr="006E7027">
        <w:t>.</w:t>
      </w:r>
      <w:r>
        <w:t xml:space="preserve"> </w:t>
      </w:r>
      <w:r w:rsidRPr="006E7027">
        <w:t xml:space="preserve">Kết quả công táckhuyến nông </w:t>
      </w:r>
      <w:r w:rsidRPr="006E7027">
        <w:rPr>
          <w:lang w:val="vi-VN"/>
        </w:rPr>
        <w:t>chuyển giao</w:t>
      </w:r>
      <w:r w:rsidRPr="006E7027">
        <w:t xml:space="preserve"> giống, hỗ trợ kỹ thuật cho</w:t>
      </w:r>
      <w:r w:rsidRPr="006E7027">
        <w:rPr>
          <w:lang w:val="vi-VN"/>
        </w:rPr>
        <w:t xml:space="preserve"> bà con nông dân  tiếp nhận được kỹ thuật trồng, chăm sóc các giống lan như </w:t>
      </w:r>
      <w:r w:rsidRPr="006E7027">
        <w:rPr>
          <w:i/>
          <w:lang w:val="vi-VN"/>
        </w:rPr>
        <w:t>Mokara</w:t>
      </w:r>
      <w:r w:rsidRPr="006E7027">
        <w:rPr>
          <w:lang w:val="vi-VN"/>
        </w:rPr>
        <w:t xml:space="preserve"> vàng chanh, vàng nến</w:t>
      </w:r>
      <w:r w:rsidRPr="006E7027">
        <w:t xml:space="preserve"> mới</w:t>
      </w:r>
      <w:r w:rsidRPr="006E7027">
        <w:rPr>
          <w:lang w:val="vi-VN"/>
        </w:rPr>
        <w:t>, vàng kitti, đỏ</w:t>
      </w:r>
      <w:r w:rsidRPr="006E7027">
        <w:t>, hồng Jack kuan pink, trắng vhaasm, chaopraya white spot,</w:t>
      </w:r>
      <w:r w:rsidRPr="006E7027">
        <w:rPr>
          <w:i/>
        </w:rPr>
        <w:t>Dendrobium</w:t>
      </w:r>
      <w:r w:rsidRPr="006E7027">
        <w:t xml:space="preserve"> Pm white# 5, </w:t>
      </w:r>
      <w:r w:rsidRPr="006E7027">
        <w:rPr>
          <w:i/>
        </w:rPr>
        <w:t>Dendrobium</w:t>
      </w:r>
      <w:r w:rsidRPr="006E7027">
        <w:t xml:space="preserve"> AP blue, </w:t>
      </w:r>
      <w:r w:rsidRPr="006E7027">
        <w:rPr>
          <w:i/>
        </w:rPr>
        <w:t>Dendrobium</w:t>
      </w:r>
      <w:r w:rsidRPr="006E7027">
        <w:t xml:space="preserve"> Pink # 227,</w:t>
      </w:r>
      <w:r w:rsidRPr="006E7027">
        <w:rPr>
          <w:i/>
        </w:rPr>
        <w:t>Dendrobium</w:t>
      </w:r>
      <w:r w:rsidRPr="006E7027">
        <w:t xml:space="preserve"> Blue spin#1076, </w:t>
      </w:r>
      <w:r w:rsidRPr="006E7027">
        <w:rPr>
          <w:i/>
        </w:rPr>
        <w:t>Dendrobium</w:t>
      </w:r>
      <w:r w:rsidRPr="006E7027">
        <w:t xml:space="preserve"> Christmasred, </w:t>
      </w:r>
      <w:r w:rsidRPr="006E7027">
        <w:rPr>
          <w:i/>
        </w:rPr>
        <w:t>Dendrobium</w:t>
      </w:r>
      <w:r w:rsidRPr="006E7027">
        <w:t xml:space="preserve"> Peace#17, </w:t>
      </w:r>
      <w:r w:rsidRPr="006E7027">
        <w:rPr>
          <w:i/>
        </w:rPr>
        <w:t>Dendrobium</w:t>
      </w:r>
      <w:r w:rsidRPr="006E7027">
        <w:t xml:space="preserve"> Madamvipa </w:t>
      </w:r>
      <w:r w:rsidRPr="006E7027">
        <w:rPr>
          <w:lang w:val="vi-VN"/>
        </w:rPr>
        <w:t>đây là các giống</w:t>
      </w:r>
      <w:r>
        <w:t xml:space="preserve"> </w:t>
      </w:r>
      <w:r w:rsidRPr="006E7027">
        <w:t>mới</w:t>
      </w:r>
      <w:r>
        <w:t xml:space="preserve"> </w:t>
      </w:r>
      <w:r w:rsidRPr="006E7027">
        <w:rPr>
          <w:lang w:val="vi-VN"/>
        </w:rPr>
        <w:t>có khả năng kháng bệnh cao, màu sắc hoa phù hợp với thị trường tiêu thụ</w:t>
      </w:r>
      <w:r w:rsidRPr="006E7027">
        <w:t>,tuy nhiên sản phẩm hoa kiểng của bà con chủ yếu tiêu thụ trong nước.</w:t>
      </w:r>
      <w:r>
        <w:t xml:space="preserve"> </w:t>
      </w:r>
      <w:r w:rsidRPr="006E7027">
        <w:t>Tạo dáng nâng cao giá trị và chất lượng cây mai phục vụ tết.</w:t>
      </w:r>
    </w:p>
    <w:p w:rsidR="006E7027" w:rsidRPr="006E7027" w:rsidRDefault="006E7027" w:rsidP="006E7027">
      <w:pPr>
        <w:jc w:val="both"/>
        <w:rPr>
          <w:b/>
          <w:i/>
          <w:color w:val="000000"/>
          <w:w w:val="90"/>
          <w:lang w:val="it-IT"/>
        </w:rPr>
      </w:pPr>
      <w:r w:rsidRPr="006E7027">
        <w:rPr>
          <w:lang w:val="vi-VN"/>
        </w:rPr>
        <w:tab/>
      </w:r>
      <w:r w:rsidRPr="006E7027">
        <w:rPr>
          <w:b/>
          <w:i/>
          <w:color w:val="000000"/>
          <w:w w:val="90"/>
          <w:lang w:val="it-IT"/>
        </w:rPr>
        <w:t>* Lĩnh vực chăn nuôi</w:t>
      </w:r>
    </w:p>
    <w:p w:rsidR="006E7027" w:rsidRPr="006E7027" w:rsidRDefault="006E7027" w:rsidP="006E7027">
      <w:pPr>
        <w:ind w:firstLine="720"/>
        <w:jc w:val="both"/>
        <w:rPr>
          <w:lang w:val="vi-VN"/>
        </w:rPr>
      </w:pPr>
      <w:r w:rsidRPr="006E7027">
        <w:rPr>
          <w:lang w:val="vi-VN"/>
        </w:rPr>
        <w:t>Đại đa số các mô hình, chương trình chăn nuôi được triển khai trong năm đều theo hướng ATSH,  kết hợp với sử dụng thức ăn tự chế bằng ủ men vi sinh và xử lý chất thải chăn nuôi bằng men vi sinh và hầm khí bioga. Để thúc đẩy chăn nuôi ATSH, tạo ra sản phẩm đảm bảo chất lượng, an toàn, truy xuất nguồn gốc sản phẩm; Các mô hình chăn nuôi thực hiện hướng đến xây dựng các chuỗi giá trị. Một số mô hình chăn nuôi phải kể đến như sau:</w:t>
      </w:r>
    </w:p>
    <w:p w:rsidR="006E7027" w:rsidRPr="006E7027" w:rsidRDefault="006E7027" w:rsidP="006E7027">
      <w:pPr>
        <w:ind w:firstLine="720"/>
        <w:jc w:val="both"/>
        <w:rPr>
          <w:color w:val="000000"/>
          <w:lang w:val="vi-VN"/>
        </w:rPr>
      </w:pPr>
      <w:r w:rsidRPr="006E7027">
        <w:rPr>
          <w:color w:val="000000"/>
          <w:spacing w:val="-2"/>
          <w:lang w:val="vi-VN"/>
        </w:rPr>
        <w:t>-</w:t>
      </w:r>
      <w:r w:rsidRPr="006E7027">
        <w:rPr>
          <w:color w:val="000000"/>
          <w:lang w:val="es-MX"/>
        </w:rPr>
        <w:t>Mô hình chăn nuôi gà Mía thả vườn theo hướng ATSH</w:t>
      </w:r>
      <w:r w:rsidRPr="006E7027">
        <w:rPr>
          <w:color w:val="000000"/>
          <w:lang w:val="vi-VN"/>
        </w:rPr>
        <w:t xml:space="preserve"> (</w:t>
      </w:r>
      <w:r w:rsidRPr="006E7027">
        <w:rPr>
          <w:i/>
          <w:color w:val="000000"/>
          <w:lang w:val="vi-VN"/>
        </w:rPr>
        <w:t xml:space="preserve">TTKN </w:t>
      </w:r>
      <w:r w:rsidRPr="006E7027">
        <w:rPr>
          <w:i/>
          <w:color w:val="000000"/>
          <w:spacing w:val="-2"/>
          <w:lang w:val="vi-VN"/>
        </w:rPr>
        <w:t>Hà Nội</w:t>
      </w:r>
      <w:r w:rsidRPr="006E7027">
        <w:rPr>
          <w:color w:val="000000"/>
          <w:spacing w:val="-2"/>
          <w:lang w:val="vi-VN"/>
        </w:rPr>
        <w:t>)</w:t>
      </w:r>
      <w:r w:rsidRPr="006E7027">
        <w:rPr>
          <w:color w:val="000000"/>
          <w:lang w:val="vi-VN"/>
        </w:rPr>
        <w:t>, đ</w:t>
      </w:r>
      <w:r w:rsidRPr="006E7027">
        <w:rPr>
          <w:color w:val="000000"/>
          <w:lang w:val="pt-BR"/>
        </w:rPr>
        <w:t xml:space="preserve">ây là giống gà bản địa có bộ lông đẹp, ức nở, mào cờ, da vàng phù hợp với thị hiếu của người tiêu dùng. </w:t>
      </w:r>
      <w:r w:rsidRPr="006E7027">
        <w:rPr>
          <w:color w:val="000000"/>
          <w:lang w:val="vi-VN"/>
        </w:rPr>
        <w:t>K</w:t>
      </w:r>
      <w:r w:rsidRPr="006E7027">
        <w:rPr>
          <w:color w:val="000000"/>
          <w:lang w:val="pt-BR"/>
        </w:rPr>
        <w:t>ết quả nghiệm thu tỷ lệ sống trên 93%, trọng lượng bình quân 2-2,2 kg/con</w:t>
      </w:r>
      <w:r w:rsidRPr="006E7027">
        <w:rPr>
          <w:color w:val="000000"/>
          <w:lang w:val="vi-VN"/>
        </w:rPr>
        <w:t>, g</w:t>
      </w:r>
      <w:r w:rsidRPr="006E7027">
        <w:rPr>
          <w:color w:val="000000"/>
          <w:lang w:val="pt-BR"/>
        </w:rPr>
        <w:t>iá bán tại thời điểm đạt 80.000 đ/kg mang lại lợi nhuận trên 30.000 đ/con</w:t>
      </w:r>
      <w:r w:rsidRPr="006E7027">
        <w:rPr>
          <w:color w:val="000000"/>
          <w:lang w:val="vi-VN"/>
        </w:rPr>
        <w:t>.</w:t>
      </w:r>
    </w:p>
    <w:p w:rsidR="006E7027" w:rsidRPr="006E7027" w:rsidRDefault="006E7027" w:rsidP="006E7027">
      <w:pPr>
        <w:tabs>
          <w:tab w:val="left" w:pos="8385"/>
        </w:tabs>
        <w:ind w:firstLine="720"/>
        <w:jc w:val="both"/>
        <w:rPr>
          <w:bCs/>
          <w:lang w:val="it-IT"/>
        </w:rPr>
      </w:pPr>
      <w:r w:rsidRPr="006E7027">
        <w:rPr>
          <w:bCs/>
          <w:lang w:val="it-IT"/>
        </w:rPr>
        <w:t>- Mô hình Chăn nuôi lợn thịt sử dụng thức ăn địa phương ủ men vi sinh</w:t>
      </w:r>
      <w:r w:rsidRPr="006E7027">
        <w:rPr>
          <w:bCs/>
          <w:i/>
          <w:lang w:val="vi-VN"/>
        </w:rPr>
        <w:t xml:space="preserve">(TTKN </w:t>
      </w:r>
      <w:r w:rsidRPr="006E7027">
        <w:rPr>
          <w:i/>
          <w:color w:val="000000"/>
          <w:w w:val="90"/>
          <w:lang w:val="vi-VN"/>
        </w:rPr>
        <w:t>Phú Thọ)</w:t>
      </w:r>
      <w:r w:rsidRPr="006E7027">
        <w:rPr>
          <w:bCs/>
          <w:lang w:val="vi-VN"/>
        </w:rPr>
        <w:t>t</w:t>
      </w:r>
      <w:r w:rsidRPr="006E7027">
        <w:rPr>
          <w:bCs/>
          <w:lang w:val="it-IT"/>
        </w:rPr>
        <w:t>rọng lượng trung bình sau 3 tháng nuôi đạt 78,7 kg/con, tiêu tốn thức ăn 2,8 kg thức ăn/kg tăng trọng, giá trị chăn nuôi bắt đầu có lãi trong điều kiện giá lợn 30.000 đ/kg.</w:t>
      </w:r>
    </w:p>
    <w:p w:rsidR="006E7027" w:rsidRPr="006E7027" w:rsidRDefault="006E7027" w:rsidP="006E7027">
      <w:pPr>
        <w:ind w:firstLine="720"/>
        <w:jc w:val="both"/>
        <w:rPr>
          <w:lang w:val="vi-VN"/>
        </w:rPr>
      </w:pPr>
      <w:r w:rsidRPr="006E7027">
        <w:rPr>
          <w:lang w:val="vi-VN"/>
        </w:rPr>
        <w:t xml:space="preserve">- </w:t>
      </w:r>
      <w:r w:rsidRPr="006E7027">
        <w:t>Mô hình chăn nuôi heo thịt theo chuỗi giá trị</w:t>
      </w:r>
      <w:r w:rsidRPr="006E7027">
        <w:rPr>
          <w:i/>
          <w:lang w:val="vi-VN"/>
        </w:rPr>
        <w:t xml:space="preserve"> (TTKN Quảng Nam)</w:t>
      </w:r>
      <w:r w:rsidRPr="006E7027">
        <w:rPr>
          <w:i/>
        </w:rPr>
        <w:t>:</w:t>
      </w:r>
      <w:r w:rsidRPr="006E7027">
        <w:t xml:space="preserve">Sau 4 tháng, tỷ lệ nuôi sống đạt 98%, tăng trọng trung bình của heo 500 gam/con/ngày, sau khi trừ các chi phí về giống, thức ăn, thuốc thú y… lãi của mỗi heo thịt là 500.000 đồng/con. </w:t>
      </w:r>
      <w:r w:rsidRPr="006E7027">
        <w:rPr>
          <w:lang w:val="vi-VN"/>
        </w:rPr>
        <w:t xml:space="preserve">MH đã thực hiện hỗ trợ </w:t>
      </w:r>
      <w:r w:rsidRPr="006E7027">
        <w:t>các hộ ký kết hợp đồng bao tiêu sản phẩm với Cửa hàng heo sạch Bảo Khang, thuộc Hợp tác xã Duy Đại Sơn</w:t>
      </w:r>
    </w:p>
    <w:p w:rsidR="006E7027" w:rsidRPr="006E7027" w:rsidRDefault="006E7027" w:rsidP="006E7027">
      <w:pPr>
        <w:ind w:firstLine="720"/>
        <w:jc w:val="both"/>
        <w:rPr>
          <w:b/>
          <w:i/>
          <w:color w:val="000000"/>
          <w:w w:val="90"/>
          <w:lang w:val="vi-VN"/>
        </w:rPr>
      </w:pPr>
      <w:r w:rsidRPr="006E7027">
        <w:rPr>
          <w:b/>
          <w:i/>
          <w:color w:val="000000"/>
          <w:w w:val="90"/>
          <w:lang w:val="it-IT"/>
        </w:rPr>
        <w:t>* Lĩnh vực thủy sản</w:t>
      </w:r>
    </w:p>
    <w:p w:rsidR="006E7027" w:rsidRPr="006E7027" w:rsidRDefault="006E7027" w:rsidP="006E7027">
      <w:pPr>
        <w:ind w:firstLine="720"/>
        <w:jc w:val="both"/>
        <w:rPr>
          <w:shd w:val="clear" w:color="auto" w:fill="FFFFFF"/>
        </w:rPr>
      </w:pPr>
      <w:r w:rsidRPr="006E7027">
        <w:rPr>
          <w:shd w:val="clear" w:color="auto" w:fill="FFFFFF"/>
          <w:lang w:val="vi-VN"/>
        </w:rPr>
        <w:t>Tập trung</w:t>
      </w:r>
      <w:r w:rsidRPr="006E7027">
        <w:rPr>
          <w:shd w:val="clear" w:color="auto" w:fill="FFFFFF"/>
        </w:rPr>
        <w:t xml:space="preserve"> chú trọng chuyển giao tiến bộ kỹ thuật, ứng dụng công nghệ trong nuôi thủy sản nước ngọt như triển khai mô hình nuôi cá an toàn sinh học</w:t>
      </w:r>
      <w:r w:rsidRPr="006E7027">
        <w:rPr>
          <w:shd w:val="clear" w:color="auto" w:fill="FFFFFF"/>
          <w:lang w:val="vi-VN"/>
        </w:rPr>
        <w:t>,</w:t>
      </w:r>
      <w:r w:rsidRPr="006E7027">
        <w:rPr>
          <w:shd w:val="clear" w:color="auto" w:fill="FFFFFF"/>
        </w:rPr>
        <w:t xml:space="preserve"> ứng dụng chế phẩm sinh học trong nuôi cá nước ngọt</w:t>
      </w:r>
      <w:r w:rsidRPr="006E7027">
        <w:rPr>
          <w:shd w:val="clear" w:color="auto" w:fill="FFFFFF"/>
          <w:lang w:val="vi-VN"/>
        </w:rPr>
        <w:t xml:space="preserve">, </w:t>
      </w:r>
      <w:r w:rsidRPr="006E7027">
        <w:t>M</w:t>
      </w:r>
      <w:r w:rsidRPr="006E7027">
        <w:rPr>
          <w:lang w:val="pt-BR"/>
        </w:rPr>
        <w:t>ô hình nuôi lươn</w:t>
      </w:r>
      <w:r w:rsidRPr="006E7027">
        <w:rPr>
          <w:lang w:val="vi-VN"/>
        </w:rPr>
        <w:t xml:space="preserve">, </w:t>
      </w:r>
      <w:r w:rsidRPr="006E7027">
        <w:rPr>
          <w:lang w:val="pt-BR"/>
        </w:rPr>
        <w:t>Mô hình nuôi ếch</w:t>
      </w:r>
      <w:r w:rsidRPr="006E7027">
        <w:rPr>
          <w:lang w:val="vi-VN"/>
        </w:rPr>
        <w:t>, nuôi tôm sú bán thâm canh, MH nuôi cua trứng</w:t>
      </w:r>
      <w:r w:rsidRPr="006E7027">
        <w:t xml:space="preserve">, MH </w:t>
      </w:r>
      <w:r w:rsidRPr="006E7027">
        <w:rPr>
          <w:bCs/>
          <w:iCs/>
          <w:spacing w:val="-2"/>
          <w:lang w:val="fr-FR"/>
        </w:rPr>
        <w:t>Ứng dụng công nghệ mới trong thủy sản, thực hiện mô hình nuôi cá công nghệ “sông trong ao” </w:t>
      </w:r>
      <w:r w:rsidRPr="006E7027">
        <w:rPr>
          <w:lang w:val="vi-VN"/>
        </w:rPr>
        <w:t>...</w:t>
      </w:r>
      <w:r w:rsidRPr="006E7027">
        <w:rPr>
          <w:shd w:val="clear" w:color="auto" w:fill="FFFFFF"/>
          <w:lang w:val="vi-VN"/>
        </w:rPr>
        <w:t>. Ứ</w:t>
      </w:r>
      <w:r w:rsidRPr="006E7027">
        <w:rPr>
          <w:color w:val="000000"/>
          <w:lang w:val="pt-BR"/>
        </w:rPr>
        <w:t>ng dụng công nghệ vi sinh trong nuôi trồng thuỷ sản đã đem lại hiệu quả lớn về bảo vệ môi trường, giảm thiểu sử dụng chất kháng sinh, hóa chất trong phòng trị bệnh, tạo sản phẩm an toàn, giảm chi phí sản xuất do làm giảm hệ số thức ăn, tăng sức đề kháng cho cá nuôi, giảm công lao động và chủ động trong các khâu chăm sóc, thu hoạch.</w:t>
      </w:r>
      <w:r w:rsidRPr="006E7027">
        <w:rPr>
          <w:shd w:val="clear" w:color="auto" w:fill="FFFFFF"/>
          <w:lang w:val="vi-VN"/>
        </w:rPr>
        <w:t>Bên cạnh đó, để phục vụ nhu cầu trang trí, thư giãn của người dân, xác định các đối tượng cá cảnh là lợi thế trong nuôi thủy sản phục vụ đô thị, Trung tâm Khuyến nông các tỉnh</w:t>
      </w:r>
      <w:r w:rsidRPr="006E7027">
        <w:rPr>
          <w:shd w:val="clear" w:color="auto" w:fill="FFFFFF"/>
        </w:rPr>
        <w:t>/</w:t>
      </w:r>
      <w:r w:rsidRPr="006E7027">
        <w:rPr>
          <w:shd w:val="clear" w:color="auto" w:fill="FFFFFF"/>
          <w:lang w:val="vi-VN"/>
        </w:rPr>
        <w:t>thành thành viên CLB KNĐT đã triển khai nhiều mô hình liên quan, trong đó phải kể đến:</w:t>
      </w:r>
    </w:p>
    <w:p w:rsidR="006E7027" w:rsidRPr="006E7027" w:rsidRDefault="006E7027" w:rsidP="006E7027">
      <w:pPr>
        <w:ind w:firstLine="720"/>
        <w:jc w:val="both"/>
        <w:rPr>
          <w:bCs/>
          <w:lang w:val="vi-VN"/>
        </w:rPr>
      </w:pPr>
      <w:r w:rsidRPr="006E7027">
        <w:rPr>
          <w:shd w:val="clear" w:color="auto" w:fill="FFFFFF"/>
          <w:lang w:val="vi-VN"/>
        </w:rPr>
        <w:t>-</w:t>
      </w:r>
      <w:r w:rsidRPr="006E7027">
        <w:t>Mô hình nuôi cá chép nhật thương phẩm</w:t>
      </w:r>
      <w:r w:rsidRPr="006E7027">
        <w:rPr>
          <w:lang w:val="vi-VN"/>
        </w:rPr>
        <w:t xml:space="preserve"> (</w:t>
      </w:r>
      <w:r w:rsidRPr="006E7027">
        <w:rPr>
          <w:i/>
          <w:lang w:val="vi-VN"/>
        </w:rPr>
        <w:t>TTKN Bình Dương</w:t>
      </w:r>
      <w:r w:rsidRPr="006E7027">
        <w:rPr>
          <w:lang w:val="vi-VN"/>
        </w:rPr>
        <w:t>)</w:t>
      </w:r>
      <w:r w:rsidRPr="006E7027">
        <w:t>:</w:t>
      </w:r>
      <w:r w:rsidRPr="006E7027">
        <w:rPr>
          <w:bCs/>
          <w:lang w:val="vi-VN"/>
        </w:rPr>
        <w:t>cho k</w:t>
      </w:r>
      <w:r w:rsidRPr="006E7027">
        <w:rPr>
          <w:lang w:val="nl-NL"/>
        </w:rPr>
        <w:t>ết quả qua gần 4 tháng nuôi,</w:t>
      </w:r>
      <w:r w:rsidRPr="006E7027">
        <w:t xml:space="preserve"> cá sinh trưởng tốt, chiều dài đạt từ 5-7cm/con, tỷ lệ sống 75 - 80% (</w:t>
      </w:r>
      <w:r w:rsidRPr="006E7027">
        <w:rPr>
          <w:lang w:val="fr-FR"/>
        </w:rPr>
        <w:t>đáp ứng yêu cầu</w:t>
      </w:r>
      <w:r w:rsidRPr="006E7027">
        <w:rPr>
          <w:lang w:val="vi-VN"/>
        </w:rPr>
        <w:t xml:space="preserve"> kỹ thuật đề ra</w:t>
      </w:r>
      <w:r w:rsidRPr="006E7027">
        <w:t>).</w:t>
      </w:r>
      <w:r w:rsidRPr="006E7027">
        <w:rPr>
          <w:bCs/>
        </w:rPr>
        <w:t xml:space="preserve"> Mô hình đang tiếp tục theo dõi để đánh giá kết quả và hiệu quả mô hình trong năm 2018.</w:t>
      </w:r>
    </w:p>
    <w:p w:rsidR="006E7027" w:rsidRPr="006E7027" w:rsidRDefault="006E7027" w:rsidP="006E7027">
      <w:pPr>
        <w:pStyle w:val="BodyText"/>
        <w:ind w:firstLine="720"/>
        <w:rPr>
          <w:rFonts w:ascii="Times New Roman" w:hAnsi="Times New Roman"/>
          <w:szCs w:val="28"/>
          <w:lang w:val="vi-VN"/>
        </w:rPr>
      </w:pPr>
      <w:r w:rsidRPr="006E7027">
        <w:rPr>
          <w:rFonts w:ascii="Times New Roman" w:hAnsi="Times New Roman"/>
          <w:szCs w:val="28"/>
          <w:lang w:val="vi-VN"/>
        </w:rPr>
        <w:t>- MH nuôi c</w:t>
      </w:r>
      <w:r w:rsidRPr="006E7027">
        <w:rPr>
          <w:rFonts w:ascii="Times New Roman" w:hAnsi="Times New Roman"/>
          <w:szCs w:val="28"/>
        </w:rPr>
        <w:t>á cảnh</w:t>
      </w:r>
      <w:r w:rsidRPr="006E7027">
        <w:rPr>
          <w:rFonts w:ascii="Times New Roman" w:hAnsi="Times New Roman"/>
          <w:szCs w:val="28"/>
          <w:lang w:val="vi-VN"/>
        </w:rPr>
        <w:t xml:space="preserve">: </w:t>
      </w:r>
      <w:r w:rsidRPr="006E7027">
        <w:rPr>
          <w:rFonts w:ascii="Times New Roman" w:hAnsi="Times New Roman"/>
          <w:szCs w:val="28"/>
        </w:rPr>
        <w:t>cá chép Koi</w:t>
      </w:r>
      <w:r w:rsidRPr="006E7027">
        <w:rPr>
          <w:rFonts w:ascii="Times New Roman" w:hAnsi="Times New Roman"/>
          <w:szCs w:val="28"/>
          <w:lang w:val="vi-VN"/>
        </w:rPr>
        <w:t xml:space="preserve">, </w:t>
      </w:r>
      <w:r w:rsidRPr="006E7027">
        <w:rPr>
          <w:rFonts w:ascii="Times New Roman" w:hAnsi="Times New Roman"/>
          <w:szCs w:val="28"/>
        </w:rPr>
        <w:t>cá chép</w:t>
      </w:r>
      <w:r w:rsidRPr="006E7027">
        <w:rPr>
          <w:rFonts w:ascii="Times New Roman" w:hAnsi="Times New Roman"/>
          <w:szCs w:val="28"/>
          <w:lang w:val="vi-VN"/>
        </w:rPr>
        <w:t>,</w:t>
      </w:r>
      <w:r w:rsidRPr="006E7027">
        <w:rPr>
          <w:rFonts w:ascii="Times New Roman" w:hAnsi="Times New Roman"/>
          <w:szCs w:val="28"/>
        </w:rPr>
        <w:t xml:space="preserve"> cá chép Nam dương</w:t>
      </w:r>
      <w:r w:rsidRPr="006E7027">
        <w:rPr>
          <w:rFonts w:ascii="Times New Roman" w:hAnsi="Times New Roman"/>
          <w:szCs w:val="28"/>
          <w:lang w:val="vi-VN"/>
        </w:rPr>
        <w:t xml:space="preserve">, </w:t>
      </w:r>
      <w:r w:rsidRPr="006E7027">
        <w:rPr>
          <w:rFonts w:ascii="Times New Roman" w:hAnsi="Times New Roman"/>
          <w:szCs w:val="28"/>
        </w:rPr>
        <w:t>cá Dĩa thương phẩm</w:t>
      </w:r>
      <w:r w:rsidRPr="006E7027">
        <w:rPr>
          <w:rFonts w:ascii="Times New Roman" w:hAnsi="Times New Roman"/>
          <w:szCs w:val="28"/>
          <w:lang w:val="vi-VN"/>
        </w:rPr>
        <w:t xml:space="preserve">, </w:t>
      </w:r>
      <w:r w:rsidRPr="006E7027">
        <w:rPr>
          <w:rFonts w:ascii="Times New Roman" w:hAnsi="Times New Roman"/>
          <w:szCs w:val="28"/>
        </w:rPr>
        <w:t>mô hình sản xuất giống cá Ông tiên</w:t>
      </w:r>
      <w:r w:rsidRPr="006E7027">
        <w:rPr>
          <w:rFonts w:ascii="Times New Roman" w:hAnsi="Times New Roman"/>
          <w:szCs w:val="28"/>
          <w:lang w:val="vi-VN"/>
        </w:rPr>
        <w:t xml:space="preserve">, MH </w:t>
      </w:r>
      <w:r w:rsidRPr="006E7027">
        <w:rPr>
          <w:rFonts w:ascii="Times New Roman" w:hAnsi="Times New Roman"/>
          <w:szCs w:val="28"/>
        </w:rPr>
        <w:t>nuôi cá xiêm phướn</w:t>
      </w:r>
      <w:r w:rsidRPr="006E7027">
        <w:rPr>
          <w:rFonts w:ascii="Times New Roman" w:hAnsi="Times New Roman"/>
          <w:szCs w:val="28"/>
          <w:lang w:val="vi-VN"/>
        </w:rPr>
        <w:t xml:space="preserve">, MH </w:t>
      </w:r>
      <w:r w:rsidRPr="006E7027">
        <w:rPr>
          <w:rFonts w:ascii="Times New Roman" w:hAnsi="Times New Roman"/>
          <w:szCs w:val="28"/>
        </w:rPr>
        <w:t>sản xuất giống cá Dĩa</w:t>
      </w:r>
      <w:r w:rsidRPr="006E7027">
        <w:rPr>
          <w:rFonts w:ascii="Times New Roman" w:hAnsi="Times New Roman"/>
          <w:szCs w:val="28"/>
          <w:lang w:val="vi-VN"/>
        </w:rPr>
        <w:t xml:space="preserve"> (</w:t>
      </w:r>
      <w:r w:rsidRPr="006E7027">
        <w:rPr>
          <w:rFonts w:ascii="Times New Roman" w:hAnsi="Times New Roman"/>
          <w:i/>
          <w:szCs w:val="28"/>
          <w:lang w:val="vi-VN"/>
        </w:rPr>
        <w:t>TTKN Thành phố Hồ Chí Minh đã triển khai)</w:t>
      </w:r>
      <w:r w:rsidRPr="006E7027">
        <w:rPr>
          <w:rFonts w:ascii="Times New Roman" w:hAnsi="Times New Roman"/>
          <w:i/>
          <w:szCs w:val="28"/>
        </w:rPr>
        <w:t>.</w:t>
      </w:r>
      <w:r w:rsidRPr="006E7027">
        <w:rPr>
          <w:rFonts w:ascii="Times New Roman" w:hAnsi="Times New Roman"/>
          <w:szCs w:val="28"/>
          <w:lang w:val="vi-VN"/>
        </w:rPr>
        <w:t>Đánh giá cho thấy h</w:t>
      </w:r>
      <w:r w:rsidRPr="006E7027">
        <w:rPr>
          <w:rFonts w:ascii="Times New Roman" w:hAnsi="Times New Roman"/>
          <w:szCs w:val="28"/>
        </w:rPr>
        <w:t>iệu quả kinh tế</w:t>
      </w:r>
      <w:r w:rsidRPr="006E7027">
        <w:rPr>
          <w:rFonts w:ascii="Times New Roman" w:hAnsi="Times New Roman"/>
          <w:szCs w:val="28"/>
          <w:lang w:val="vi-VN"/>
        </w:rPr>
        <w:t xml:space="preserve"> đối với từng đối tượng cá cảnh khác nhau và </w:t>
      </w:r>
      <w:r w:rsidRPr="006E7027">
        <w:rPr>
          <w:rFonts w:ascii="Times New Roman" w:hAnsi="Times New Roman"/>
          <w:szCs w:val="28"/>
        </w:rPr>
        <w:t xml:space="preserve">được bà con hưởng ứng triển khai </w:t>
      </w:r>
      <w:r w:rsidRPr="006E7027">
        <w:rPr>
          <w:rFonts w:ascii="Times New Roman" w:hAnsi="Times New Roman"/>
          <w:szCs w:val="28"/>
          <w:lang w:val="vi-VN"/>
        </w:rPr>
        <w:t>(Cá Ông tiên: Với 300 con cá ông tiên bố mẹ/diện tích nuôi 500 m2, sau 2-2,5 tháng thu hoạch lứa cá con 50.000 con, giá bán 3.000 con, lợi nhuận thu được ước khoảng 100-120 triệu. Cá chép Nhật, cá chép Koi, hiệu quả kinh tế 1 năm: Chi phí trung bình: 342 triệu đ/ha, doanh thu đạt trung bình: 1 tỉ 260 triệu đ/ha;…)</w:t>
      </w:r>
    </w:p>
    <w:p w:rsidR="006E7027" w:rsidRPr="006E7027" w:rsidRDefault="006E7027" w:rsidP="006E7027">
      <w:pPr>
        <w:spacing w:before="120" w:after="120"/>
        <w:ind w:firstLine="720"/>
        <w:jc w:val="both"/>
        <w:rPr>
          <w:b/>
          <w:lang w:val="pt-BR"/>
        </w:rPr>
      </w:pPr>
      <w:r w:rsidRPr="006E7027">
        <w:rPr>
          <w:b/>
          <w:color w:val="000000"/>
          <w:w w:val="90"/>
          <w:lang w:val="vi-VN"/>
        </w:rPr>
        <w:t>1.</w:t>
      </w:r>
      <w:r w:rsidRPr="006E7027">
        <w:rPr>
          <w:b/>
          <w:color w:val="000000"/>
          <w:w w:val="90"/>
        </w:rPr>
        <w:t>4.</w:t>
      </w:r>
      <w:r>
        <w:rPr>
          <w:b/>
          <w:color w:val="000000"/>
          <w:w w:val="90"/>
        </w:rPr>
        <w:t xml:space="preserve"> </w:t>
      </w:r>
      <w:r w:rsidRPr="006E7027">
        <w:rPr>
          <w:b/>
          <w:lang w:val="pt-BR"/>
        </w:rPr>
        <w:t xml:space="preserve">Công tác xúc tiến thương mại, hỗ trợ tiêu thụ sản phẩm nông nghiệp </w:t>
      </w:r>
    </w:p>
    <w:p w:rsidR="006E7027" w:rsidRPr="006E7027" w:rsidRDefault="006E7027" w:rsidP="006E7027">
      <w:pPr>
        <w:tabs>
          <w:tab w:val="left" w:pos="-1260"/>
        </w:tabs>
        <w:ind w:firstLine="600"/>
        <w:jc w:val="both"/>
        <w:rPr>
          <w:b/>
          <w:i/>
          <w:lang w:val="nb-NO"/>
        </w:rPr>
      </w:pPr>
      <w:r w:rsidRPr="006E7027">
        <w:t>Công tác xúc tiến thương mại</w:t>
      </w:r>
      <w:r w:rsidRPr="006E7027">
        <w:rPr>
          <w:lang w:val="vi-VN"/>
        </w:rPr>
        <w:t xml:space="preserve"> đóng </w:t>
      </w:r>
      <w:r w:rsidRPr="006E7027">
        <w:rPr>
          <w:shd w:val="clear" w:color="auto" w:fill="FFFFFF"/>
        </w:rPr>
        <w:t>vai trò khá quan trọng</w:t>
      </w:r>
      <w:r w:rsidRPr="006E7027">
        <w:rPr>
          <w:shd w:val="clear" w:color="auto" w:fill="FFFFFF"/>
          <w:lang w:val="vi-VN"/>
        </w:rPr>
        <w:t xml:space="preserve"> đối với ngành Nông nghiệp</w:t>
      </w:r>
      <w:r w:rsidRPr="006E7027">
        <w:rPr>
          <w:shd w:val="clear" w:color="auto" w:fill="FFFFFF"/>
        </w:rPr>
        <w:t>, nhất là trong việc mở rộng, phát triển, tìm kiếm các thị trường tiêu thụ hàng nông, lâm, thủy sản ổn định</w:t>
      </w:r>
      <w:r w:rsidRPr="006E7027">
        <w:rPr>
          <w:shd w:val="clear" w:color="auto" w:fill="FFFFFF"/>
          <w:lang w:val="vi-VN"/>
        </w:rPr>
        <w:t>,</w:t>
      </w:r>
      <w:r w:rsidRPr="006E7027">
        <w:rPr>
          <w:shd w:val="clear" w:color="auto" w:fill="FFFFFF"/>
        </w:rPr>
        <w:t xml:space="preserve"> có giá trị cao</w:t>
      </w:r>
      <w:r w:rsidRPr="006E7027">
        <w:rPr>
          <w:shd w:val="clear" w:color="auto" w:fill="FFFFFF"/>
          <w:lang w:val="vi-VN"/>
        </w:rPr>
        <w:t xml:space="preserve"> và </w:t>
      </w:r>
      <w:r w:rsidRPr="006E7027">
        <w:rPr>
          <w:shd w:val="clear" w:color="auto" w:fill="FFFFFF"/>
        </w:rPr>
        <w:t xml:space="preserve">là nhiệm vụ quan trọng hàng đầu để thúc đẩy nông nghiệp phát triển bền vững. </w:t>
      </w:r>
      <w:r w:rsidRPr="006E7027">
        <w:rPr>
          <w:shd w:val="clear" w:color="auto" w:fill="FFFFFF"/>
          <w:lang w:val="vi-VN"/>
        </w:rPr>
        <w:t xml:space="preserve">Muốn vậy công tác </w:t>
      </w:r>
      <w:r w:rsidRPr="006E7027">
        <w:rPr>
          <w:shd w:val="clear" w:color="auto" w:fill="FFFFFF"/>
        </w:rPr>
        <w:t xml:space="preserve">xúc tiến thương mại nông nghiệp phải </w:t>
      </w:r>
      <w:r w:rsidRPr="006E7027">
        <w:rPr>
          <w:shd w:val="clear" w:color="auto" w:fill="FFFFFF"/>
          <w:lang w:val="vi-VN"/>
        </w:rPr>
        <w:t>được</w:t>
      </w:r>
      <w:r w:rsidRPr="006E7027">
        <w:rPr>
          <w:shd w:val="clear" w:color="auto" w:fill="FFFFFF"/>
        </w:rPr>
        <w:t xml:space="preserve"> chủ động, sáng tạo trong tìm kiếm các giải pháp thực thi có hiệu quả cao nhất.</w:t>
      </w:r>
      <w:r w:rsidRPr="006E7027">
        <w:rPr>
          <w:shd w:val="clear" w:color="auto" w:fill="FFFFFF"/>
          <w:lang w:val="vi-VN"/>
        </w:rPr>
        <w:t xml:space="preserve"> Các hình thức, giải pháp xúc tiến thương mại được các thành viên CLB quan tâm triển khai bao gồm: tham gia Hội chợ</w:t>
      </w:r>
      <w:r>
        <w:rPr>
          <w:shd w:val="clear" w:color="auto" w:fill="FFFFFF"/>
        </w:rPr>
        <w:t xml:space="preserve"> </w:t>
      </w:r>
      <w:r w:rsidRPr="006E7027">
        <w:rPr>
          <w:bCs/>
          <w:spacing w:val="2"/>
        </w:rPr>
        <w:t>tham gia Hội chợ nông nghiệp giới thiệu, bán sản phẩm của mô hình</w:t>
      </w:r>
      <w:r w:rsidRPr="006E7027">
        <w:rPr>
          <w:shd w:val="clear" w:color="auto" w:fill="FFFFFF"/>
          <w:lang w:val="vi-VN"/>
        </w:rPr>
        <w:t>,</w:t>
      </w:r>
      <w:r>
        <w:rPr>
          <w:shd w:val="clear" w:color="auto" w:fill="FFFFFF"/>
        </w:rPr>
        <w:t xml:space="preserve"> </w:t>
      </w:r>
      <w:r w:rsidRPr="006E7027">
        <w:rPr>
          <w:shd w:val="clear" w:color="auto" w:fill="FFFFFF"/>
          <w:lang w:val="vi-VN"/>
        </w:rPr>
        <w:t xml:space="preserve">Hội thi nhằm quảng bá, giới thiệu sản phẩm, tổ chức Triển lãm, </w:t>
      </w:r>
      <w:r w:rsidRPr="006E7027">
        <w:rPr>
          <w:bCs/>
          <w:spacing w:val="-8"/>
        </w:rPr>
        <w:t>liên kết với một số Công ty, đơn vị trong và ngoài tỉnh để tiêu thụ sản phẩm</w:t>
      </w:r>
      <w:r w:rsidRPr="006E7027">
        <w:rPr>
          <w:bCs/>
          <w:spacing w:val="-8"/>
          <w:lang w:val="vi-VN"/>
        </w:rPr>
        <w:t xml:space="preserve">, </w:t>
      </w:r>
      <w:r w:rsidRPr="006E7027">
        <w:rPr>
          <w:spacing w:val="-2"/>
          <w:lang w:val="nl-NL"/>
        </w:rPr>
        <w:t xml:space="preserve">Tổ chức Đoàn công tác xúc tiến thương mại </w:t>
      </w:r>
      <w:r w:rsidRPr="006E7027">
        <w:rPr>
          <w:spacing w:val="-2"/>
          <w:lang w:val="vi-VN"/>
        </w:rPr>
        <w:t xml:space="preserve">và các </w:t>
      </w:r>
      <w:r w:rsidRPr="006E7027">
        <w:rPr>
          <w:spacing w:val="-2"/>
          <w:lang w:val="nl-NL"/>
        </w:rPr>
        <w:t>chuyến khảo sát học tập mô hình sản xuất hiệu quả kết hợp nắm bắt thông tin thị trường</w:t>
      </w:r>
      <w:r w:rsidRPr="006E7027">
        <w:rPr>
          <w:spacing w:val="-2"/>
          <w:lang w:val="vi-VN"/>
        </w:rPr>
        <w:t xml:space="preserve">, thiết lập các điểm bán hàng, cửa hàng giới thiệu sản phẩm, ... </w:t>
      </w:r>
      <w:r w:rsidRPr="006E7027">
        <w:rPr>
          <w:lang w:val="nb-NO"/>
        </w:rPr>
        <w:t xml:space="preserve">Công tác xúc tiến </w:t>
      </w:r>
      <w:r w:rsidRPr="006E7027">
        <w:rPr>
          <w:lang w:val="vi-VN"/>
        </w:rPr>
        <w:t xml:space="preserve">thương mại đang được TTKN các tỉnh/thành đẩy mạnh </w:t>
      </w:r>
      <w:r w:rsidRPr="006E7027">
        <w:rPr>
          <w:lang w:val="nb-NO"/>
        </w:rPr>
        <w:t xml:space="preserve">với </w:t>
      </w:r>
      <w:r w:rsidRPr="006E7027">
        <w:rPr>
          <w:lang w:val="vi-VN"/>
        </w:rPr>
        <w:t>v</w:t>
      </w:r>
      <w:r w:rsidRPr="006E7027">
        <w:rPr>
          <w:lang w:val="nl-NL"/>
        </w:rPr>
        <w:t xml:space="preserve">ai trò làm cầu nối, tư vấn, hỗ trợ doanh nghiệp đầu tư vào lĩnh vực nông nghiệp, </w:t>
      </w:r>
      <w:r w:rsidRPr="006E7027">
        <w:rPr>
          <w:lang w:val="pt-BR"/>
        </w:rPr>
        <w:t xml:space="preserve">kết nối, </w:t>
      </w:r>
      <w:r w:rsidRPr="006E7027">
        <w:rPr>
          <w:lang w:val="vi-VN"/>
        </w:rPr>
        <w:t>hỗ trợ</w:t>
      </w:r>
      <w:r w:rsidRPr="006E7027">
        <w:rPr>
          <w:lang w:val="pt-BR"/>
        </w:rPr>
        <w:t xml:space="preserve"> doanh nghiệp triển khai các hoạt động sản xuất kinh doanh,</w:t>
      </w:r>
      <w:r w:rsidRPr="006E7027">
        <w:rPr>
          <w:lang w:val="vi-VN"/>
        </w:rPr>
        <w:t xml:space="preserve"> quảng bá giới thiệu sản phẩm</w:t>
      </w:r>
      <w:r w:rsidRPr="006E7027">
        <w:rPr>
          <w:lang w:val="pt-BR"/>
        </w:rPr>
        <w:t xml:space="preserve">, </w:t>
      </w:r>
      <w:r w:rsidRPr="006E7027">
        <w:rPr>
          <w:lang w:val="vi-VN"/>
        </w:rPr>
        <w:t xml:space="preserve">hỗ trợ </w:t>
      </w:r>
      <w:r w:rsidRPr="006E7027">
        <w:rPr>
          <w:lang w:val="pt-BR"/>
        </w:rPr>
        <w:t xml:space="preserve">liên kết sản xuất và bao tiêu các sản phẩm cho nông dân. </w:t>
      </w:r>
      <w:r w:rsidRPr="006E7027">
        <w:rPr>
          <w:b/>
          <w:i/>
          <w:lang w:val="nb-NO"/>
        </w:rPr>
        <w:t>Nổi bật có các đơn vị:</w:t>
      </w:r>
    </w:p>
    <w:p w:rsidR="006E7027" w:rsidRPr="006E7027" w:rsidRDefault="006E7027" w:rsidP="006E7027">
      <w:pPr>
        <w:ind w:firstLine="630"/>
        <w:jc w:val="both"/>
        <w:rPr>
          <w:b/>
          <w:bCs/>
          <w:spacing w:val="-8"/>
          <w:highlight w:val="green"/>
          <w:lang w:val="vi-VN"/>
        </w:rPr>
      </w:pPr>
      <w:r w:rsidRPr="006E7027">
        <w:rPr>
          <w:b/>
          <w:i/>
          <w:color w:val="000000"/>
          <w:w w:val="90"/>
          <w:lang w:val="vi-VN"/>
        </w:rPr>
        <w:tab/>
      </w:r>
      <w:r w:rsidRPr="006E7027">
        <w:rPr>
          <w:b/>
          <w:i/>
          <w:color w:val="000000"/>
          <w:w w:val="90"/>
        </w:rPr>
        <w:t xml:space="preserve">* TTKN </w:t>
      </w:r>
      <w:r w:rsidRPr="006E7027">
        <w:rPr>
          <w:b/>
          <w:i/>
          <w:color w:val="000000"/>
          <w:w w:val="90"/>
          <w:lang w:val="vi-VN"/>
        </w:rPr>
        <w:t>Bắc Ninh:</w:t>
      </w:r>
    </w:p>
    <w:p w:rsidR="006E7027" w:rsidRPr="006E7027" w:rsidRDefault="006E7027" w:rsidP="006E7027">
      <w:pPr>
        <w:ind w:firstLine="630"/>
        <w:jc w:val="both"/>
        <w:rPr>
          <w:bCs/>
          <w:spacing w:val="2"/>
        </w:rPr>
      </w:pPr>
      <w:r w:rsidRPr="006E7027">
        <w:rPr>
          <w:bCs/>
          <w:spacing w:val="-8"/>
          <w:lang w:val="vi-VN"/>
        </w:rPr>
        <w:t xml:space="preserve">- Thực hiện </w:t>
      </w:r>
      <w:r w:rsidRPr="006E7027">
        <w:rPr>
          <w:bCs/>
          <w:spacing w:val="-8"/>
        </w:rPr>
        <w:t>liên kết với một số Công ty, đơn vị trong và ngoài tỉnh để tiêu thụ sản phẩm</w:t>
      </w:r>
      <w:r w:rsidRPr="006E7027">
        <w:rPr>
          <w:bCs/>
          <w:spacing w:val="-8"/>
          <w:lang w:val="vi-VN"/>
        </w:rPr>
        <w:t>, m</w:t>
      </w:r>
      <w:r w:rsidRPr="006E7027">
        <w:rPr>
          <w:bCs/>
          <w:spacing w:val="-8"/>
        </w:rPr>
        <w:t xml:space="preserve">ột số mô hình đã được các Công ty đặt hàng, thu mua toàn bộ sản phẩm, như: Mô hình chăn nuôi thỏ </w:t>
      </w:r>
      <w:r w:rsidRPr="006E7027">
        <w:rPr>
          <w:lang w:val="nl-NL"/>
        </w:rPr>
        <w:t xml:space="preserve">sinh sản Newzealand White ATSH, thỏ đủ tiêu chuẩn được </w:t>
      </w:r>
      <w:r w:rsidRPr="006E7027">
        <w:rPr>
          <w:color w:val="131F2E"/>
        </w:rPr>
        <w:t xml:space="preserve">Công ty Nippon Zoki của Nhật Bản thu mua với số lượng lớn; Mô hình chăn nuôi </w:t>
      </w:r>
      <w:r w:rsidRPr="006E7027">
        <w:rPr>
          <w:bCs/>
          <w:spacing w:val="2"/>
        </w:rPr>
        <w:t>Lợn thương phẩm sử dụng thức ăn sinh học, mô hình rau an toàn.</w:t>
      </w:r>
    </w:p>
    <w:p w:rsidR="006E7027" w:rsidRPr="006E7027" w:rsidRDefault="006E7027" w:rsidP="006E7027">
      <w:pPr>
        <w:ind w:firstLine="630"/>
        <w:jc w:val="both"/>
        <w:rPr>
          <w:bCs/>
          <w:i/>
          <w:spacing w:val="2"/>
        </w:rPr>
      </w:pPr>
      <w:r w:rsidRPr="006E7027">
        <w:rPr>
          <w:bCs/>
          <w:spacing w:val="2"/>
        </w:rPr>
        <w:t>Ngoài ra, Trung tâm Khuyến nông đã hỗ trợ phần phần kinh phí để nông dân tham gia Hội chợ nông nghiệp giới thiệu, bán sản phẩm của mô hình và sản phẩm rau, thịt, cá an toàn của địa phương.</w:t>
      </w:r>
    </w:p>
    <w:p w:rsidR="006E7027" w:rsidRPr="006E7027" w:rsidRDefault="006E7027" w:rsidP="006E7027">
      <w:pPr>
        <w:ind w:firstLine="720"/>
        <w:jc w:val="both"/>
        <w:rPr>
          <w:b/>
          <w:lang w:val="vi-VN"/>
        </w:rPr>
      </w:pPr>
      <w:r w:rsidRPr="006E7027">
        <w:rPr>
          <w:b/>
          <w:i/>
        </w:rPr>
        <w:t>* TTKN Bình Dương:</w:t>
      </w:r>
    </w:p>
    <w:p w:rsidR="006E7027" w:rsidRPr="006E7027" w:rsidRDefault="006E7027" w:rsidP="006E7027">
      <w:pPr>
        <w:ind w:firstLine="720"/>
        <w:jc w:val="both"/>
        <w:rPr>
          <w:rFonts w:eastAsia="Calibri"/>
        </w:rPr>
      </w:pPr>
      <w:r w:rsidRPr="006E7027">
        <w:rPr>
          <w:lang w:val="vi-VN"/>
        </w:rPr>
        <w:t xml:space="preserve">- </w:t>
      </w:r>
      <w:r w:rsidRPr="006E7027">
        <w:t xml:space="preserve">Phối hợp với đơn vị trực thuộc Sở Nông nghiệp và PTNT </w:t>
      </w:r>
      <w:r w:rsidRPr="006E7027">
        <w:rPr>
          <w:lang w:val="vi-VN"/>
        </w:rPr>
        <w:t xml:space="preserve">tham gia </w:t>
      </w:r>
      <w:r w:rsidRPr="006E7027">
        <w:t>Hội chợ triển lãm Xúc tiến đầu tư Giống nông nghiệp lần V-2017 và H</w:t>
      </w:r>
      <w:r w:rsidRPr="006E7027">
        <w:rPr>
          <w:rFonts w:eastAsia="Calibri"/>
        </w:rPr>
        <w:t>ội chợ Nông nghiệp Quốc tế lần thứ 17-Agro Viet 2017 do Bộ Nông nghiệp và PTNT tổ chức tại thành phố Hồ Chí Minh.</w:t>
      </w:r>
    </w:p>
    <w:p w:rsidR="006E7027" w:rsidRPr="006E7027" w:rsidRDefault="006E7027" w:rsidP="006E7027">
      <w:pPr>
        <w:ind w:firstLine="720"/>
        <w:jc w:val="both"/>
      </w:pPr>
      <w:r w:rsidRPr="006E7027">
        <w:t xml:space="preserve">- Phối hợp với Hội nông dân các huyện, thị chọn mẫu trái cây để dự Hội thi Trái ngon - an toàn Nam bộ lần thứ 9 tại Khu Du lịch Suối Tiên - Tp. Hồ Chí Minh. Kết quả đạt: 2 giải nhất; 3 giải nhì; 1 giải ba và 1 giải khuyến khích. </w:t>
      </w:r>
    </w:p>
    <w:p w:rsidR="006E7027" w:rsidRPr="006E7027" w:rsidRDefault="006E7027" w:rsidP="006E7027">
      <w:pPr>
        <w:ind w:firstLine="720"/>
        <w:jc w:val="both"/>
        <w:rPr>
          <w:b/>
          <w:bCs/>
          <w:spacing w:val="-8"/>
          <w:lang w:val="vi-VN"/>
        </w:rPr>
      </w:pPr>
      <w:r w:rsidRPr="006E7027">
        <w:rPr>
          <w:b/>
          <w:bCs/>
          <w:i/>
          <w:spacing w:val="-8"/>
        </w:rPr>
        <w:t>* TTKN Hậu Giang:</w:t>
      </w:r>
    </w:p>
    <w:p w:rsidR="006E7027" w:rsidRPr="006E7027" w:rsidRDefault="006E7027" w:rsidP="006E7027">
      <w:pPr>
        <w:ind w:firstLine="720"/>
        <w:jc w:val="both"/>
        <w:rPr>
          <w:spacing w:val="-2"/>
          <w:lang w:val="nl-NL"/>
        </w:rPr>
      </w:pPr>
      <w:r w:rsidRPr="006E7027">
        <w:rPr>
          <w:spacing w:val="-2"/>
          <w:lang w:val="nl-NL"/>
        </w:rPr>
        <w:t xml:space="preserve">- Tổ chức 2 chuyến khảo sát học tập mô hình sản xuất hiệu quả kết hợp nắm bắt thông tin thị trường tại ĐBSCL, Đông Nam bộ và Tây Nguyên </w:t>
      </w:r>
      <w:r w:rsidRPr="006E7027">
        <w:rPr>
          <w:spacing w:val="-2"/>
          <w:lang w:val="vi-VN"/>
        </w:rPr>
        <w:t>và tổ chức đ</w:t>
      </w:r>
      <w:r w:rsidRPr="006E7027">
        <w:rPr>
          <w:spacing w:val="-2"/>
          <w:lang w:val="nl-NL"/>
        </w:rPr>
        <w:t xml:space="preserve">àn công tác xúc tiến thương mại Nông sản chủ lực tỉnh Hậu Giang tại thành phố Hà Nội. </w:t>
      </w:r>
    </w:p>
    <w:p w:rsidR="006E7027" w:rsidRPr="006E7027" w:rsidRDefault="006E7027" w:rsidP="006E7027">
      <w:pPr>
        <w:ind w:firstLine="720"/>
        <w:jc w:val="both"/>
        <w:rPr>
          <w:spacing w:val="-2"/>
          <w:lang w:val="nl-NL"/>
        </w:rPr>
      </w:pPr>
      <w:r w:rsidRPr="006E7027">
        <w:rPr>
          <w:spacing w:val="-2"/>
          <w:lang w:val="nl-NL"/>
        </w:rPr>
        <w:t xml:space="preserve">- Tham gia 04 hội chợ trưng bày các loại nông sản chủ lực của tỉnh: Festival quốc tế nông nghiệp tổ chức tại Thành phố Cần Thơ;  hội chợ AgroViet tại TP HCM; Hội chợ nông sản sạch và an toàn tại TP Cần Thơ;  Hội chợ Giống nông nghiệp Thành phố Hồ Chí Minh lần V năm 2017, được tặng giấy khen "Gian hàng đẹp, ấn tượng". </w:t>
      </w:r>
    </w:p>
    <w:p w:rsidR="006E7027" w:rsidRPr="006E7027" w:rsidRDefault="006E7027" w:rsidP="006E7027">
      <w:pPr>
        <w:ind w:firstLine="630"/>
        <w:jc w:val="both"/>
        <w:rPr>
          <w:b/>
          <w:bCs/>
          <w:i/>
          <w:spacing w:val="-8"/>
        </w:rPr>
      </w:pPr>
      <w:r w:rsidRPr="006E7027">
        <w:rPr>
          <w:b/>
          <w:bCs/>
          <w:i/>
          <w:spacing w:val="-8"/>
        </w:rPr>
        <w:t>* TTKN Quảng Nam:</w:t>
      </w:r>
    </w:p>
    <w:p w:rsidR="006E7027" w:rsidRPr="006E7027" w:rsidRDefault="006E7027" w:rsidP="006E7027">
      <w:pPr>
        <w:ind w:firstLine="705"/>
        <w:jc w:val="both"/>
        <w:rPr>
          <w:spacing w:val="-2"/>
          <w:lang w:val="vi-VN"/>
        </w:rPr>
      </w:pPr>
      <w:r w:rsidRPr="006E7027">
        <w:rPr>
          <w:lang w:val="vi-VN"/>
        </w:rPr>
        <w:t>- Thực hiện</w:t>
      </w:r>
      <w:r>
        <w:t xml:space="preserve"> </w:t>
      </w:r>
      <w:r w:rsidRPr="006E7027">
        <w:rPr>
          <w:lang w:val="pt-BR"/>
        </w:rPr>
        <w:t xml:space="preserve">kết nối, hỗ trợ giúp đỡ các </w:t>
      </w:r>
      <w:r w:rsidRPr="006E7027">
        <w:rPr>
          <w:lang w:val="vi-VN"/>
        </w:rPr>
        <w:t xml:space="preserve">công ty, </w:t>
      </w:r>
      <w:r w:rsidRPr="006E7027">
        <w:rPr>
          <w:lang w:val="pt-BR"/>
        </w:rPr>
        <w:t xml:space="preserve">doanh nghiệp </w:t>
      </w:r>
      <w:r w:rsidRPr="006E7027">
        <w:rPr>
          <w:lang w:val="vi-VN"/>
        </w:rPr>
        <w:t xml:space="preserve">trên địa bàn tỉnh ký kết hợp đồng bao tiêu sản phẩm </w:t>
      </w:r>
      <w:r w:rsidRPr="006E7027">
        <w:rPr>
          <w:lang w:val="pt-BR"/>
        </w:rPr>
        <w:t xml:space="preserve">như: </w:t>
      </w:r>
      <w:r w:rsidRPr="006E7027">
        <w:rPr>
          <w:lang w:val="nl-NL"/>
        </w:rPr>
        <w:t xml:space="preserve">bao tiêu </w:t>
      </w:r>
      <w:r w:rsidRPr="006E7027">
        <w:rPr>
          <w:lang w:val="vi-VN"/>
        </w:rPr>
        <w:t xml:space="preserve">sản phẩm ớt </w:t>
      </w:r>
      <w:r w:rsidRPr="006E7027">
        <w:rPr>
          <w:lang w:val="nl-NL"/>
        </w:rPr>
        <w:t>tại Nông Sơn và Tam Kỳ trên diện tích 16 ha; sản xuất bao tiêu sản phẩm củ cải, bí đỏ Nhật ổn định trong thời gian đến</w:t>
      </w:r>
      <w:r w:rsidRPr="006E7027">
        <w:rPr>
          <w:lang w:val="vi-VN"/>
        </w:rPr>
        <w:t xml:space="preserve">. </w:t>
      </w:r>
    </w:p>
    <w:p w:rsidR="006E7027" w:rsidRPr="006E7027" w:rsidRDefault="006E7027" w:rsidP="006E7027">
      <w:pPr>
        <w:ind w:firstLine="705"/>
        <w:jc w:val="both"/>
        <w:rPr>
          <w:spacing w:val="-2"/>
          <w:lang w:val="vi-VN"/>
        </w:rPr>
      </w:pPr>
      <w:r w:rsidRPr="006E7027">
        <w:rPr>
          <w:spacing w:val="-2"/>
          <w:lang w:val="vi-VN"/>
        </w:rPr>
        <w:t xml:space="preserve">- </w:t>
      </w:r>
      <w:r w:rsidRPr="006E7027">
        <w:rPr>
          <w:spacing w:val="-2"/>
          <w:lang w:val="nl-NL"/>
        </w:rPr>
        <w:t>Phối hợp làm việc với Chi cục Quản lý chất lượng Nông lâm sản và Thủy sản đẩy mạnh chứng nhận cơ sở sản xuất an toàn, các doanh nghiệp, hợp tác xã</w:t>
      </w:r>
    </w:p>
    <w:p w:rsidR="006E7027" w:rsidRPr="006E7027" w:rsidRDefault="006E7027" w:rsidP="006E7027">
      <w:pPr>
        <w:ind w:firstLine="705"/>
        <w:jc w:val="both"/>
        <w:rPr>
          <w:lang w:val="nl-NL"/>
        </w:rPr>
      </w:pPr>
      <w:r w:rsidRPr="006E7027">
        <w:rPr>
          <w:spacing w:val="-2"/>
          <w:lang w:val="vi-VN"/>
        </w:rPr>
        <w:t xml:space="preserve">- </w:t>
      </w:r>
      <w:r w:rsidRPr="006E7027">
        <w:rPr>
          <w:lang w:val="nl-NL"/>
        </w:rPr>
        <w:t xml:space="preserve">Phối hợp </w:t>
      </w:r>
      <w:r w:rsidRPr="006E7027">
        <w:rPr>
          <w:lang w:val="vi-VN"/>
        </w:rPr>
        <w:t>tổ chức</w:t>
      </w:r>
      <w:r w:rsidRPr="006E7027">
        <w:rPr>
          <w:lang w:val="nl-NL"/>
        </w:rPr>
        <w:t xml:space="preserve"> tập huấn cho 40 doanh nghiệp, Hợp tác xã về “Startup, tem điện tử và xác thực nguồn gốc hàng hóa phục vụ doanh nghiệp”. Hỗ trợ cho Công ty CP Hưng Trung Việt xây dựng và cấp mã Code cho sản phẩm lúa đen sản xuất theo hướng hữu cơ tại Bình Quý - Thăng Bình.</w:t>
      </w:r>
    </w:p>
    <w:p w:rsidR="006E7027" w:rsidRPr="006E7027" w:rsidRDefault="006E7027" w:rsidP="006E7027">
      <w:pPr>
        <w:ind w:firstLine="705"/>
        <w:jc w:val="both"/>
        <w:rPr>
          <w:spacing w:val="-2"/>
          <w:lang w:val="da-DK"/>
        </w:rPr>
      </w:pPr>
      <w:r w:rsidRPr="006E7027">
        <w:rPr>
          <w:spacing w:val="-2"/>
          <w:lang w:val="vi-VN"/>
        </w:rPr>
        <w:t xml:space="preserve">- </w:t>
      </w:r>
      <w:r w:rsidRPr="006E7027">
        <w:rPr>
          <w:spacing w:val="-2"/>
          <w:lang w:val="da-DK"/>
        </w:rPr>
        <w:t xml:space="preserve">Năm 2017, thực hiện liên kết sản xuất với hơn 46 doanh nghiệp, trên 5.200 ha sản xuất các loại cây trồng (lúa giống, ngô, đậu xanh, lạc, ớt, dưa hấu..., tăng 850 ha so năm 2016, </w:t>
      </w:r>
      <w:r w:rsidRPr="006E7027">
        <w:rPr>
          <w:spacing w:val="-2"/>
          <w:lang w:val="pt-BR"/>
        </w:rPr>
        <w:t>huyện Đại Lộc: 2.441 ha, Phú Ninh 1.800 ha…)</w:t>
      </w:r>
      <w:r w:rsidRPr="006E7027">
        <w:rPr>
          <w:spacing w:val="-2"/>
          <w:lang w:val="da-DK"/>
        </w:rPr>
        <w:t xml:space="preserve"> và liên kết, liên doanh trong lĩnh vực chăn nuôi, có trên 60 cơ sở, chủ yếu với Công ty Cổ phần chăn nuôi CP và Công ty TNHH Thái Việt. </w:t>
      </w:r>
    </w:p>
    <w:p w:rsidR="006E7027" w:rsidRPr="006E7027" w:rsidRDefault="006E7027" w:rsidP="006E7027">
      <w:pPr>
        <w:ind w:firstLine="600"/>
        <w:jc w:val="both"/>
        <w:rPr>
          <w:b/>
          <w:lang w:val="vi-VN"/>
        </w:rPr>
      </w:pPr>
      <w:r w:rsidRPr="006E7027">
        <w:rPr>
          <w:b/>
          <w:i/>
          <w:lang w:val="it-IT"/>
        </w:rPr>
        <w:t>*</w:t>
      </w:r>
      <w:r>
        <w:rPr>
          <w:b/>
          <w:i/>
          <w:lang w:val="it-IT"/>
        </w:rPr>
        <w:t xml:space="preserve"> </w:t>
      </w:r>
      <w:r w:rsidRPr="006E7027">
        <w:rPr>
          <w:b/>
          <w:i/>
        </w:rPr>
        <w:t xml:space="preserve">TTKN </w:t>
      </w:r>
      <w:r w:rsidRPr="006E7027">
        <w:rPr>
          <w:b/>
          <w:i/>
          <w:lang w:val="vi-VN"/>
        </w:rPr>
        <w:t>Đà Nẵng:</w:t>
      </w:r>
    </w:p>
    <w:p w:rsidR="006E7027" w:rsidRPr="006E7027" w:rsidRDefault="006E7027" w:rsidP="006E7027">
      <w:pPr>
        <w:ind w:firstLine="600"/>
        <w:jc w:val="both"/>
      </w:pPr>
      <w:r w:rsidRPr="006E7027">
        <w:rPr>
          <w:lang w:val="vi-VN"/>
        </w:rPr>
        <w:t>- T</w:t>
      </w:r>
      <w:r w:rsidRPr="006E7027">
        <w:rPr>
          <w:lang w:val="sv-SE"/>
        </w:rPr>
        <w:t>ham mưu Sở Nông nghiệp và PTNT và tổ chức</w:t>
      </w:r>
      <w:r w:rsidRPr="006E7027">
        <w:t xml:space="preserve"> triển khai gian hàng trưng bày, giới thiệu các sản phẩm nông, lâm, thủy sản tiêu biểu của Ngành Nông nghiệp và PTNT thành phố tại Hội thảo </w:t>
      </w:r>
      <w:r w:rsidRPr="006E7027">
        <w:rPr>
          <w:lang w:val="vi-VN"/>
        </w:rPr>
        <w:t>“Thu hút đầu tư vào lĩnh vực nông nghiệp công nghệ cao thành phố Đà Nẵng” và Diễn đàn “Kết nối cung cầu nông nghiệp ứng dụng công nghệ cao vùng kinh tế trọng điểm miền Trung”.</w:t>
      </w:r>
    </w:p>
    <w:p w:rsidR="006E7027" w:rsidRPr="006E7027" w:rsidRDefault="006E7027" w:rsidP="006E7027">
      <w:pPr>
        <w:ind w:firstLine="567"/>
        <w:jc w:val="both"/>
        <w:rPr>
          <w:b/>
          <w:lang w:val="vi-VN"/>
        </w:rPr>
      </w:pPr>
      <w:r w:rsidRPr="006E7027">
        <w:rPr>
          <w:b/>
          <w:i/>
          <w:lang w:val="vi-VN"/>
        </w:rPr>
        <w:t>* TTKN Vĩnh Long:</w:t>
      </w:r>
    </w:p>
    <w:p w:rsidR="006E7027" w:rsidRPr="006E7027" w:rsidRDefault="006E7027" w:rsidP="006E7027">
      <w:pPr>
        <w:ind w:firstLine="567"/>
        <w:jc w:val="both"/>
        <w:rPr>
          <w:lang w:val="nl-NL"/>
        </w:rPr>
      </w:pPr>
      <w:r w:rsidRPr="006E7027">
        <w:rPr>
          <w:lang w:val="vi-VN"/>
        </w:rPr>
        <w:t>- T</w:t>
      </w:r>
      <w:r w:rsidRPr="006E7027">
        <w:rPr>
          <w:lang w:val="nl-NL"/>
        </w:rPr>
        <w:t>ổ chức cho nông dân trong tỉnh tham gia Hội thi trái ngon tại khu du lịch Suối Tiên (T</w:t>
      </w:r>
      <w:r w:rsidRPr="006E7027">
        <w:rPr>
          <w:lang w:val="vi-VN"/>
        </w:rPr>
        <w:t>P</w:t>
      </w:r>
      <w:r w:rsidRPr="006E7027">
        <w:rPr>
          <w:lang w:val="nl-NL"/>
        </w:rPr>
        <w:t>.HCM) và tại huyện Chợ Lách</w:t>
      </w:r>
      <w:r w:rsidRPr="006E7027">
        <w:rPr>
          <w:lang w:val="vi-VN"/>
        </w:rPr>
        <w:t xml:space="preserve"> -</w:t>
      </w:r>
      <w:r w:rsidRPr="006E7027">
        <w:rPr>
          <w:lang w:val="nl-NL"/>
        </w:rPr>
        <w:t xml:space="preserve"> tỉnh Bến Tre</w:t>
      </w:r>
      <w:r w:rsidRPr="006E7027">
        <w:rPr>
          <w:lang w:val="vi-VN"/>
        </w:rPr>
        <w:t xml:space="preserve">. </w:t>
      </w:r>
      <w:r w:rsidRPr="006E7027">
        <w:rPr>
          <w:lang w:val="nl-NL"/>
        </w:rPr>
        <w:t>Kết quả đạt: 01 giải Ba (măng cụt); 05 giải Khuyến khích (cam sành, bưởi Năm Roi, nhãn tiêu da bò, măng cụt) và 01 giải Củ quả lạ (khoai mỡ); Hội thi “Canh tác lúa thông minh ứng phó với biến đổi khí hậu” tại Cần Thơ</w:t>
      </w:r>
      <w:r w:rsidRPr="006E7027">
        <w:rPr>
          <w:lang w:val="vi-VN"/>
        </w:rPr>
        <w:t>, k</w:t>
      </w:r>
      <w:r w:rsidRPr="006E7027">
        <w:rPr>
          <w:lang w:val="nl-NL"/>
        </w:rPr>
        <w:t xml:space="preserve">ết quả đạt giải khuyến khích. </w:t>
      </w:r>
    </w:p>
    <w:p w:rsidR="006E7027" w:rsidRPr="006E7027" w:rsidRDefault="006E7027" w:rsidP="006E7027">
      <w:pPr>
        <w:ind w:firstLine="720"/>
        <w:jc w:val="both"/>
        <w:rPr>
          <w:b/>
          <w:color w:val="000000"/>
          <w:lang w:val="vi-VN"/>
        </w:rPr>
      </w:pPr>
      <w:r w:rsidRPr="006E7027">
        <w:rPr>
          <w:b/>
          <w:i/>
          <w:lang w:val="vi-VN"/>
        </w:rPr>
        <w:t>*TTKN Thái Nguyên:</w:t>
      </w:r>
    </w:p>
    <w:p w:rsidR="006E7027" w:rsidRPr="006E7027" w:rsidRDefault="006E7027" w:rsidP="006E7027">
      <w:pPr>
        <w:ind w:firstLine="720"/>
        <w:jc w:val="both"/>
        <w:rPr>
          <w:color w:val="000000"/>
          <w:lang w:val="vi-VN"/>
        </w:rPr>
      </w:pPr>
      <w:r w:rsidRPr="006E7027">
        <w:rPr>
          <w:color w:val="000000"/>
          <w:lang w:val="vi-VN"/>
        </w:rPr>
        <w:t>- T</w:t>
      </w:r>
      <w:r w:rsidRPr="006E7027">
        <w:rPr>
          <w:color w:val="000000"/>
        </w:rPr>
        <w:t>ham mưu cho UBND tỉnh Thái Nguyên tổ chức Hội nghị kết nối cung - cầu nông sản an toàn trên địa bàn tỉnh giữa 13 doanh nghiệp sản xuất nông nghiệp (tổng sản lượng 8.500 tấn rau/năm; lợn 2.900 tấn/năm; Gà 650 tấn/năm; Cá 740 tấn/năm) với 95 bếpăn tập thể (với 37.000 suấtăn) là các Trường mầm</w:t>
      </w:r>
      <w:r>
        <w:rPr>
          <w:color w:val="000000"/>
        </w:rPr>
        <w:t xml:space="preserve"> </w:t>
      </w:r>
      <w:r w:rsidRPr="006E7027">
        <w:rPr>
          <w:color w:val="000000"/>
        </w:rPr>
        <w:t>non, doanh nghiệp tại các khu công nghiệp.</w:t>
      </w:r>
      <w:r>
        <w:rPr>
          <w:color w:val="000000"/>
        </w:rPr>
        <w:t xml:space="preserve"> </w:t>
      </w:r>
      <w:r w:rsidRPr="006E7027">
        <w:rPr>
          <w:color w:val="000000"/>
        </w:rPr>
        <w:t>Kết quả 13 doanh nghiệp sản xuất</w:t>
      </w:r>
      <w:r>
        <w:rPr>
          <w:color w:val="000000"/>
        </w:rPr>
        <w:t xml:space="preserve"> </w:t>
      </w:r>
      <w:r w:rsidRPr="006E7027">
        <w:rPr>
          <w:color w:val="000000"/>
        </w:rPr>
        <w:t>đã cử 1 doanh nghiệp đứng ra thu mua các sản phẩm nông nghiệp của cácđơn vị thành viên để cung cấp cho các bếp</w:t>
      </w:r>
      <w:r>
        <w:rPr>
          <w:color w:val="000000"/>
        </w:rPr>
        <w:t xml:space="preserve"> </w:t>
      </w:r>
      <w:r w:rsidRPr="006E7027">
        <w:rPr>
          <w:color w:val="000000"/>
        </w:rPr>
        <w:t>ăn</w:t>
      </w:r>
      <w:r w:rsidRPr="006E7027">
        <w:rPr>
          <w:color w:val="000000"/>
          <w:lang w:val="vi-VN"/>
        </w:rPr>
        <w:t>.</w:t>
      </w:r>
    </w:p>
    <w:p w:rsidR="006E7027" w:rsidRPr="006E7027" w:rsidRDefault="006E7027" w:rsidP="006E7027">
      <w:pPr>
        <w:ind w:firstLine="720"/>
        <w:jc w:val="both"/>
        <w:rPr>
          <w:b/>
          <w:i/>
          <w:lang w:val="vi-VN"/>
        </w:rPr>
      </w:pPr>
      <w:r w:rsidRPr="006E7027">
        <w:rPr>
          <w:b/>
          <w:i/>
          <w:lang w:val="vi-VN"/>
        </w:rPr>
        <w:t>*TTKN Vĩnh Phúc</w:t>
      </w:r>
    </w:p>
    <w:p w:rsidR="006E7027" w:rsidRPr="006E7027" w:rsidRDefault="006E7027" w:rsidP="006E7027">
      <w:pPr>
        <w:ind w:firstLine="720"/>
        <w:jc w:val="both"/>
      </w:pPr>
      <w:r w:rsidRPr="006E7027">
        <w:t>- Tổ chức thành công Hội chợ Nông nghiệp Vĩnh Phúc năm 2017 với quy mô 180 gian hàng. Tại hội chợ, có hàng trăm mặt hàng nông sản được trưng bày, giới thiệu, quảng bá và trao đổi mua bán với hàng nghìn lượt khách thăm quan, mua sắm,...Tạo cơ hội cho các tổ chức cá nhân, doanh nghiệp trao đổi thông tin, xúc tiến thương mại trao đổi sản phẩm.</w:t>
      </w:r>
    </w:p>
    <w:p w:rsidR="006E7027" w:rsidRPr="006E7027" w:rsidRDefault="006E7027" w:rsidP="006E7027">
      <w:pPr>
        <w:ind w:firstLine="720"/>
        <w:jc w:val="both"/>
        <w:rPr>
          <w:lang w:val="vi-VN"/>
        </w:rPr>
      </w:pPr>
      <w:r w:rsidRPr="006E7027">
        <w:t>- Tham gia 03 hội chợ, cụ thể: H</w:t>
      </w:r>
      <w:r w:rsidRPr="006E7027">
        <w:rPr>
          <w:lang w:val="vi-VN"/>
        </w:rPr>
        <w:t>ội</w:t>
      </w:r>
      <w:r w:rsidRPr="006E7027">
        <w:t xml:space="preserve"> chợ nông sản Hợp tác xã, liên minh Hợp tác xã và doanh nghiệp lần thứ I tại Hà Nội; Hội chợ triển lãm Nông nghiệp quốc tế lần thứ 17 tại thành phố Hồ Chí Minh; Hội chợ Nông nghiệp - thương mại vùng Trung du miền núi phía Bắc tại TP Bắc Giang</w:t>
      </w:r>
      <w:r w:rsidRPr="006E7027">
        <w:rPr>
          <w:lang w:val="vi-VN"/>
        </w:rPr>
        <w:t>.</w:t>
      </w:r>
    </w:p>
    <w:p w:rsidR="006E7027" w:rsidRPr="006E7027" w:rsidRDefault="006E7027" w:rsidP="006E7027">
      <w:pPr>
        <w:ind w:firstLine="567"/>
        <w:jc w:val="both"/>
        <w:rPr>
          <w:b/>
          <w:bCs/>
          <w:spacing w:val="-8"/>
          <w:lang w:val="vi-VN"/>
        </w:rPr>
      </w:pPr>
      <w:r w:rsidRPr="006E7027">
        <w:rPr>
          <w:b/>
          <w:bCs/>
          <w:i/>
          <w:spacing w:val="-8"/>
        </w:rPr>
        <w:t>* TTKN Hải Phòng:</w:t>
      </w:r>
    </w:p>
    <w:p w:rsidR="006E7027" w:rsidRPr="006E7027" w:rsidRDefault="006E7027" w:rsidP="006E7027">
      <w:pPr>
        <w:shd w:val="clear" w:color="auto" w:fill="FFFFFF"/>
        <w:ind w:firstLine="720"/>
        <w:jc w:val="both"/>
        <w:rPr>
          <w:rFonts w:eastAsia="Calibri"/>
          <w:lang w:val="pt-BR"/>
        </w:rPr>
      </w:pPr>
      <w:r w:rsidRPr="006E7027">
        <w:rPr>
          <w:bCs/>
          <w:spacing w:val="-8"/>
          <w:lang w:val="vi-VN"/>
        </w:rPr>
        <w:t xml:space="preserve">- </w:t>
      </w:r>
      <w:r w:rsidRPr="006E7027">
        <w:rPr>
          <w:spacing w:val="-4"/>
          <w:lang w:val="de-DE"/>
        </w:rPr>
        <w:t>Thiết lập 9 điểm bán hàng giải cứu trên 10 tấn thịt lợn cho người chăn nuôi tại các vùng GAP;</w:t>
      </w:r>
      <w:r w:rsidRPr="006E7027">
        <w:rPr>
          <w:spacing w:val="-4"/>
          <w:lang w:val="vi-VN"/>
        </w:rPr>
        <w:t xml:space="preserve"> triển khai c</w:t>
      </w:r>
      <w:r w:rsidRPr="006E7027">
        <w:rPr>
          <w:spacing w:val="-4"/>
          <w:lang w:val="de-DE"/>
        </w:rPr>
        <w:t xml:space="preserve">ửa hàng giới thiệu </w:t>
      </w:r>
      <w:r w:rsidRPr="006E7027">
        <w:rPr>
          <w:spacing w:val="-4"/>
          <w:lang w:val="vi-VN"/>
        </w:rPr>
        <w:t xml:space="preserve">để </w:t>
      </w:r>
      <w:r w:rsidRPr="006E7027">
        <w:rPr>
          <w:spacing w:val="-4"/>
          <w:lang w:val="de-DE"/>
        </w:rPr>
        <w:t>thực hiện trưng bày quảng bá sản phẩm nông sản Hải Phòng; đặc biệt các sản phẩm có tem, logo truy xuất nguồn gốc</w:t>
      </w:r>
      <w:r w:rsidRPr="006E7027">
        <w:rPr>
          <w:spacing w:val="-4"/>
          <w:lang w:val="vi-VN"/>
        </w:rPr>
        <w:t xml:space="preserve"> và </w:t>
      </w:r>
      <w:r w:rsidRPr="006E7027">
        <w:rPr>
          <w:rFonts w:eastAsia="Calibri"/>
          <w:lang w:val="vi-VN"/>
        </w:rPr>
        <w:t>t</w:t>
      </w:r>
      <w:r w:rsidRPr="006E7027">
        <w:rPr>
          <w:rFonts w:eastAsia="Calibri"/>
          <w:lang w:val="pt-BR"/>
        </w:rPr>
        <w:t xml:space="preserve">hiết lập </w:t>
      </w:r>
      <w:r w:rsidRPr="006E7027">
        <w:rPr>
          <w:rFonts w:eastAsia="Calibri"/>
          <w:lang w:val="vi-VN"/>
        </w:rPr>
        <w:t xml:space="preserve">05 </w:t>
      </w:r>
      <w:r w:rsidRPr="006E7027">
        <w:rPr>
          <w:rFonts w:eastAsia="Calibri"/>
          <w:lang w:val="pt-BR"/>
        </w:rPr>
        <w:t>điểm giới thiệu và tiêu thụ sản phẩm nông sản an toàn ở nội và ngoại thành.</w:t>
      </w:r>
    </w:p>
    <w:p w:rsidR="006E7027" w:rsidRPr="006E7027" w:rsidRDefault="006E7027" w:rsidP="006E7027">
      <w:pPr>
        <w:ind w:firstLine="567"/>
        <w:jc w:val="both"/>
        <w:rPr>
          <w:spacing w:val="-4"/>
          <w:lang w:val="vi-VN"/>
        </w:rPr>
      </w:pPr>
      <w:r w:rsidRPr="006E7027">
        <w:rPr>
          <w:lang w:val="vi-VN"/>
        </w:rPr>
        <w:t>- X</w:t>
      </w:r>
      <w:r w:rsidRPr="006E7027">
        <w:rPr>
          <w:rFonts w:eastAsia="Calibri"/>
          <w:lang w:val="pt-BR"/>
        </w:rPr>
        <w:t>ây dựng hệ thống dữ liệu, xử</w:t>
      </w:r>
      <w:r w:rsidRPr="006E7027">
        <w:rPr>
          <w:lang w:val="pt-BR"/>
        </w:rPr>
        <w:t xml:space="preserve"> lý thông tin truy x</w:t>
      </w:r>
      <w:r w:rsidRPr="006E7027">
        <w:rPr>
          <w:rFonts w:eastAsia="Calibri"/>
          <w:lang w:val="pt-BR"/>
        </w:rPr>
        <w:t>uất nguồn gốc và hỗ trợ liên kết tiêu thụ sản phẩm nông sản Hả</w:t>
      </w:r>
      <w:r w:rsidRPr="006E7027">
        <w:rPr>
          <w:lang w:val="pt-BR"/>
        </w:rPr>
        <w:t>i Phòng (trên trang giao dịch điện tử HPA</w:t>
      </w:r>
      <w:r w:rsidRPr="006E7027">
        <w:rPr>
          <w:vertAlign w:val="superscript"/>
          <w:lang w:val="pt-BR"/>
        </w:rPr>
        <w:t>+</w:t>
      </w:r>
      <w:r w:rsidRPr="006E7027">
        <w:rPr>
          <w:lang w:val="pt-BR"/>
        </w:rPr>
        <w:t>)</w:t>
      </w:r>
      <w:r w:rsidRPr="006E7027">
        <w:rPr>
          <w:lang w:val="vi-VN"/>
        </w:rPr>
        <w:t xml:space="preserve">; </w:t>
      </w:r>
      <w:r w:rsidRPr="006E7027">
        <w:rPr>
          <w:lang w:val="pt-BR"/>
        </w:rPr>
        <w:t>thiết lập và vận hành t</w:t>
      </w:r>
      <w:r w:rsidRPr="006E7027">
        <w:rPr>
          <w:rFonts w:eastAsia="Calibri"/>
          <w:lang w:val="pt-BR"/>
        </w:rPr>
        <w:t>ổng đài hỗ trợ sản xuất và người tiêu dùng</w:t>
      </w:r>
      <w:r w:rsidRPr="006E7027">
        <w:rPr>
          <w:lang w:val="pt-BR"/>
        </w:rPr>
        <w:t xml:space="preserve"> (số </w:t>
      </w:r>
      <w:r w:rsidRPr="006E7027">
        <w:rPr>
          <w:rFonts w:eastAsia="Calibri"/>
          <w:lang w:val="pt-BR"/>
        </w:rPr>
        <w:t>1900.2602</w:t>
      </w:r>
      <w:r w:rsidRPr="006E7027">
        <w:rPr>
          <w:lang w:val="pt-BR"/>
        </w:rPr>
        <w:t xml:space="preserve">), </w:t>
      </w:r>
      <w:r w:rsidRPr="006E7027">
        <w:rPr>
          <w:rFonts w:eastAsia="Calibri"/>
          <w:lang w:val="pt-BR"/>
        </w:rPr>
        <w:t xml:space="preserve">hotline: 0941.290.366: </w:t>
      </w:r>
      <w:r w:rsidRPr="006E7027">
        <w:rPr>
          <w:lang w:val="pt-BR"/>
        </w:rPr>
        <w:t>t</w:t>
      </w:r>
      <w:r w:rsidRPr="006E7027">
        <w:rPr>
          <w:rFonts w:eastAsia="Calibri"/>
          <w:lang w:val="pt-BR"/>
        </w:rPr>
        <w:t>ư vấn trong</w:t>
      </w:r>
      <w:r w:rsidRPr="006E7027">
        <w:rPr>
          <w:lang w:val="pt-BR"/>
        </w:rPr>
        <w:t xml:space="preserve"> và ngoài</w:t>
      </w:r>
      <w:r w:rsidRPr="006E7027">
        <w:rPr>
          <w:rFonts w:eastAsia="Calibri"/>
          <w:lang w:val="pt-BR"/>
        </w:rPr>
        <w:t xml:space="preserve"> giờ làm việc</w:t>
      </w:r>
      <w:r w:rsidRPr="006E7027">
        <w:rPr>
          <w:lang w:val="pt-BR"/>
        </w:rPr>
        <w:t xml:space="preserve"> trong tuần.</w:t>
      </w:r>
    </w:p>
    <w:p w:rsidR="006E7027" w:rsidRPr="006E7027" w:rsidRDefault="006E7027" w:rsidP="006E7027">
      <w:pPr>
        <w:ind w:firstLine="720"/>
        <w:jc w:val="both"/>
        <w:rPr>
          <w:rFonts w:eastAsia="Calibri"/>
          <w:lang w:val="vi-VN"/>
        </w:rPr>
      </w:pPr>
      <w:r w:rsidRPr="006E7027">
        <w:rPr>
          <w:rFonts w:eastAsia="Calibri"/>
          <w:spacing w:val="-2"/>
          <w:lang w:val="vi-VN"/>
        </w:rPr>
        <w:t xml:space="preserve">- </w:t>
      </w:r>
      <w:r w:rsidRPr="006E7027">
        <w:rPr>
          <w:rFonts w:eastAsia="Calibri"/>
          <w:spacing w:val="-2"/>
          <w:lang w:val="pt-BR"/>
        </w:rPr>
        <w:t xml:space="preserve">Hỗ trợ cho sản xuất và liên kết tiêu thụ theo chuỗi giá trị gắn với truy xuất nguồn gốc sản phẩm </w:t>
      </w:r>
      <w:r w:rsidRPr="006E7027">
        <w:rPr>
          <w:rFonts w:eastAsia="Calibri"/>
          <w:spacing w:val="-2"/>
          <w:lang w:val="vi-VN"/>
        </w:rPr>
        <w:t xml:space="preserve">trong lĩnh vực trồng trọt </w:t>
      </w:r>
      <w:r w:rsidRPr="006E7027">
        <w:rPr>
          <w:rFonts w:eastAsia="Calibri"/>
          <w:lang w:val="pt-BR"/>
        </w:rPr>
        <w:t>cho 31 sản phẩm của 14 tổ chức, cá nhân sản xuất (</w:t>
      </w:r>
      <w:r w:rsidRPr="006E7027">
        <w:rPr>
          <w:rFonts w:eastAsia="Calibri"/>
          <w:lang w:val="vi-VN"/>
        </w:rPr>
        <w:t xml:space="preserve">đối tượng: </w:t>
      </w:r>
      <w:r w:rsidRPr="006E7027">
        <w:rPr>
          <w:rFonts w:eastAsia="Calibri"/>
          <w:lang w:val="pt-BR"/>
        </w:rPr>
        <w:t>rau ăn lá, củ quả các loại</w:t>
      </w:r>
      <w:r w:rsidRPr="006E7027">
        <w:rPr>
          <w:rFonts w:eastAsia="Calibri"/>
          <w:lang w:val="vi-VN"/>
        </w:rPr>
        <w:t>, nấm</w:t>
      </w:r>
      <w:r w:rsidRPr="006E7027">
        <w:rPr>
          <w:rFonts w:eastAsia="Calibri"/>
          <w:lang w:val="pt-BR"/>
        </w:rPr>
        <w:t>)</w:t>
      </w:r>
      <w:r w:rsidRPr="006E7027">
        <w:rPr>
          <w:lang w:val="pt-BR"/>
        </w:rPr>
        <w:t xml:space="preserve">; </w:t>
      </w:r>
      <w:r w:rsidRPr="006E7027">
        <w:rPr>
          <w:rFonts w:eastAsia="Calibri"/>
          <w:lang w:val="pt-BR"/>
        </w:rPr>
        <w:t>Lĩnh vực chăn nuôi: cho 5 sản phẩm của 4 công ty, HTX</w:t>
      </w:r>
      <w:r w:rsidRPr="006E7027">
        <w:rPr>
          <w:lang w:val="vi-VN"/>
        </w:rPr>
        <w:t>(</w:t>
      </w:r>
      <w:r w:rsidRPr="006E7027">
        <w:rPr>
          <w:rFonts w:eastAsia="Calibri"/>
          <w:lang w:val="vi-VN"/>
        </w:rPr>
        <w:t xml:space="preserve">đối tượng: </w:t>
      </w:r>
      <w:r w:rsidRPr="006E7027">
        <w:rPr>
          <w:rFonts w:eastAsia="Calibri"/>
          <w:lang w:val="pt-BR"/>
        </w:rPr>
        <w:t xml:space="preserve">gà đẻ, gà thịt, </w:t>
      </w:r>
      <w:r w:rsidRPr="006E7027">
        <w:rPr>
          <w:rFonts w:eastAsia="Calibri"/>
          <w:lang w:val="vi-VN"/>
        </w:rPr>
        <w:t xml:space="preserve">vịt đẻ, </w:t>
      </w:r>
      <w:r w:rsidRPr="006E7027">
        <w:rPr>
          <w:rFonts w:eastAsia="Calibri"/>
          <w:lang w:val="pt-BR"/>
        </w:rPr>
        <w:t>lợn thịt</w:t>
      </w:r>
      <w:r w:rsidRPr="006E7027">
        <w:rPr>
          <w:rFonts w:eastAsia="Calibri"/>
          <w:lang w:val="vi-VN"/>
        </w:rPr>
        <w:t xml:space="preserve">); </w:t>
      </w:r>
      <w:r w:rsidRPr="006E7027">
        <w:rPr>
          <w:rFonts w:eastAsia="Calibri"/>
          <w:lang w:val="pt-BR"/>
        </w:rPr>
        <w:t>Lĩnh vực thủy sản: đã triển khai mô hình truy xuất cho 5 sản phẩm củ</w:t>
      </w:r>
      <w:r w:rsidRPr="006E7027">
        <w:rPr>
          <w:lang w:val="pt-BR"/>
        </w:rPr>
        <w:t>a 5 doanh nghiệp, HTX</w:t>
      </w:r>
      <w:r w:rsidRPr="006E7027">
        <w:rPr>
          <w:lang w:val="vi-VN"/>
        </w:rPr>
        <w:t xml:space="preserve"> (</w:t>
      </w:r>
      <w:r w:rsidRPr="006E7027">
        <w:rPr>
          <w:rFonts w:eastAsia="Calibri"/>
          <w:lang w:val="vi-VN"/>
        </w:rPr>
        <w:t xml:space="preserve">đối tượng: </w:t>
      </w:r>
      <w:r w:rsidRPr="006E7027">
        <w:rPr>
          <w:rFonts w:eastAsia="Calibri"/>
          <w:lang w:val="pt-BR"/>
        </w:rPr>
        <w:t>Tôm thẻ chân trắng</w:t>
      </w:r>
      <w:r w:rsidRPr="006E7027">
        <w:rPr>
          <w:rFonts w:eastAsia="Calibri"/>
          <w:lang w:val="vi-VN"/>
        </w:rPr>
        <w:t>, c</w:t>
      </w:r>
      <w:r w:rsidRPr="006E7027">
        <w:rPr>
          <w:rFonts w:eastAsia="Calibri"/>
          <w:lang w:val="pt-BR"/>
        </w:rPr>
        <w:t>á vược Mắt rồng, nước mắm</w:t>
      </w:r>
      <w:r w:rsidRPr="006E7027">
        <w:rPr>
          <w:rFonts w:eastAsia="Calibri"/>
          <w:lang w:val="vi-VN"/>
        </w:rPr>
        <w:t>)</w:t>
      </w:r>
    </w:p>
    <w:p w:rsidR="006E7027" w:rsidRPr="006E7027" w:rsidRDefault="006E7027" w:rsidP="006E7027">
      <w:pPr>
        <w:ind w:firstLine="720"/>
        <w:jc w:val="both"/>
        <w:rPr>
          <w:rFonts w:eastAsia="Calibri"/>
          <w:lang w:val="vi-VN"/>
        </w:rPr>
      </w:pPr>
      <w:r w:rsidRPr="006E7027">
        <w:rPr>
          <w:lang w:val="vi-VN"/>
        </w:rPr>
        <w:t>- Tổ chức t</w:t>
      </w:r>
      <w:r w:rsidRPr="006E7027">
        <w:rPr>
          <w:lang w:val="pt-BR"/>
        </w:rPr>
        <w:t xml:space="preserve">ập huấn cho </w:t>
      </w:r>
      <w:r w:rsidRPr="006E7027">
        <w:rPr>
          <w:lang w:val="vi-VN"/>
        </w:rPr>
        <w:t xml:space="preserve">1.600 </w:t>
      </w:r>
      <w:r w:rsidRPr="006E7027">
        <w:rPr>
          <w:lang w:val="pt-BR"/>
        </w:rPr>
        <w:t>cán bộ kỹ thuật, người sản xuất về nhận biết, quản lý, khai thác hệ thống truy xuất sản phẩm (HPA</w:t>
      </w:r>
      <w:r w:rsidRPr="006E7027">
        <w:rPr>
          <w:vertAlign w:val="superscript"/>
          <w:lang w:val="pt-BR"/>
        </w:rPr>
        <w:t>+</w:t>
      </w:r>
      <w:r w:rsidRPr="006E7027">
        <w:rPr>
          <w:lang w:val="pt-BR"/>
        </w:rPr>
        <w:t>)</w:t>
      </w:r>
      <w:r w:rsidRPr="006E7027">
        <w:rPr>
          <w:lang w:val="vi-VN"/>
        </w:rPr>
        <w:t xml:space="preserve"> và phối hợp </w:t>
      </w:r>
      <w:r w:rsidRPr="006E7027">
        <w:rPr>
          <w:lang w:val="pt-BR"/>
        </w:rPr>
        <w:t xml:space="preserve">Chi cục quản lý chất lượng nông lâm sản và thủy sản chứng nhận đủ điều kiện sản xuất an toàn cho 7 cơ sở, chứng nhận vùng, sản phẩm đạt tiêu chuẩn VietGap cho 17 doanh nghiệp.   </w:t>
      </w:r>
    </w:p>
    <w:p w:rsidR="006E7027" w:rsidRPr="006E7027" w:rsidRDefault="006E7027" w:rsidP="006E7027">
      <w:pPr>
        <w:shd w:val="clear" w:color="auto" w:fill="FFFFFF"/>
        <w:ind w:firstLine="720"/>
        <w:jc w:val="both"/>
        <w:rPr>
          <w:rFonts w:eastAsia="Calibri"/>
          <w:lang w:val="pt-BR"/>
        </w:rPr>
      </w:pPr>
      <w:r w:rsidRPr="006E7027">
        <w:rPr>
          <w:lang w:val="vi-VN"/>
        </w:rPr>
        <w:t xml:space="preserve">- </w:t>
      </w:r>
      <w:r w:rsidRPr="006E7027">
        <w:rPr>
          <w:lang w:val="pt-BR"/>
        </w:rPr>
        <w:t>Thiết lập, bảo hộ logo và tem nhãn, bao bì s</w:t>
      </w:r>
      <w:r w:rsidRPr="006E7027">
        <w:rPr>
          <w:rFonts w:eastAsia="Calibri"/>
          <w:lang w:val="pt-BR"/>
        </w:rPr>
        <w:t>ản phẩm gắn với truy xuất nguồn gốc</w:t>
      </w:r>
      <w:r w:rsidRPr="006E7027">
        <w:rPr>
          <w:rFonts w:eastAsia="Calibri"/>
          <w:lang w:val="vi-VN"/>
        </w:rPr>
        <w:t xml:space="preserve"> thông qua </w:t>
      </w:r>
      <w:r w:rsidRPr="006E7027">
        <w:rPr>
          <w:lang w:val="vi-VN"/>
        </w:rPr>
        <w:t>h</w:t>
      </w:r>
      <w:r w:rsidRPr="006E7027">
        <w:rPr>
          <w:lang w:val="pt-BR"/>
        </w:rPr>
        <w:t xml:space="preserve">ỗ trợ </w:t>
      </w:r>
      <w:r w:rsidRPr="006E7027">
        <w:rPr>
          <w:lang w:val="vi-VN"/>
        </w:rPr>
        <w:t>t</w:t>
      </w:r>
      <w:r w:rsidRPr="006E7027">
        <w:rPr>
          <w:rFonts w:eastAsia="Calibri"/>
          <w:lang w:val="pt-BR"/>
        </w:rPr>
        <w:t>hiết kế logo đăng ký bảo hộ nhãn hiệu hàng hóa lên Cục Sở hữu trí tuệ</w:t>
      </w:r>
      <w:r>
        <w:rPr>
          <w:rFonts w:eastAsia="Calibri"/>
          <w:lang w:val="pt-BR"/>
        </w:rPr>
        <w:t xml:space="preserve"> </w:t>
      </w:r>
      <w:r w:rsidRPr="006E7027">
        <w:rPr>
          <w:lang w:val="pt-BR"/>
        </w:rPr>
        <w:t>cho 18 tổ chức, cá nhân</w:t>
      </w:r>
      <w:r w:rsidRPr="006E7027">
        <w:rPr>
          <w:rFonts w:eastAsia="Calibri"/>
          <w:lang w:val="vi-VN"/>
        </w:rPr>
        <w:t>, x</w:t>
      </w:r>
      <w:r w:rsidRPr="006E7027">
        <w:rPr>
          <w:rFonts w:eastAsia="Calibri"/>
          <w:lang w:val="pt-BR"/>
        </w:rPr>
        <w:t>ây dựng biển hiệu giới thiệu vùng sản xuất cho 23 tổ chức, cá nhân</w:t>
      </w:r>
      <w:r w:rsidRPr="006E7027">
        <w:rPr>
          <w:rFonts w:eastAsia="Calibri"/>
          <w:lang w:val="vi-VN"/>
        </w:rPr>
        <w:t>; thực hiện hỗ trợ t</w:t>
      </w:r>
      <w:r w:rsidRPr="006E7027">
        <w:rPr>
          <w:rFonts w:eastAsia="Calibri"/>
          <w:lang w:val="pt-BR"/>
        </w:rPr>
        <w:t>hiết kế, in ấn, cấp phát tem, túi phù hợp với từng loại sản phẩm cho 41 sản phẩm lĩnh vực trồng trọt, chăn nuôi, thủy sản.</w:t>
      </w:r>
    </w:p>
    <w:p w:rsidR="006E7027" w:rsidRPr="006E7027" w:rsidRDefault="006E7027" w:rsidP="006E7027">
      <w:pPr>
        <w:ind w:firstLine="720"/>
        <w:jc w:val="both"/>
        <w:rPr>
          <w:lang w:val="sv-SE"/>
        </w:rPr>
      </w:pPr>
      <w:r w:rsidRPr="006E7027">
        <w:rPr>
          <w:lang w:val="vi-VN"/>
        </w:rPr>
        <w:t>- C</w:t>
      </w:r>
      <w:r w:rsidRPr="006E7027">
        <w:rPr>
          <w:lang w:val="sv-SE"/>
        </w:rPr>
        <w:t>ử cán bộ kỹ thuật làm nhiệm vụ tư vấn, giám sát kỹ thuật tại chỗ cho 5 doanh nghiệp mới đầu tư vào sản xuất kinh doanh nông nghiệp, thủy sản trên địa bàn thành phố</w:t>
      </w:r>
      <w:r w:rsidRPr="006E7027">
        <w:rPr>
          <w:lang w:val="vi-VN"/>
        </w:rPr>
        <w:t xml:space="preserve"> và thực hiện l</w:t>
      </w:r>
      <w:r w:rsidRPr="006E7027">
        <w:rPr>
          <w:lang w:val="sv-SE"/>
        </w:rPr>
        <w:t>iên kết với các doanh nghiệp, siêu thị, cửa hàng giúp nông dân các vùng sản xuất tập trung bao tiêu nông sản hàng hóa về các loại rau củ, quả và thịt lợn cho nhóm GAHP trên các xã sản xuất nông nghiệp.</w:t>
      </w:r>
    </w:p>
    <w:p w:rsidR="006E7027" w:rsidRPr="006E7027" w:rsidRDefault="006E7027" w:rsidP="006E7027">
      <w:pPr>
        <w:spacing w:before="120" w:after="120"/>
        <w:jc w:val="both"/>
        <w:rPr>
          <w:b/>
          <w:lang w:val="vi-VN"/>
        </w:rPr>
      </w:pPr>
      <w:r w:rsidRPr="006E7027">
        <w:rPr>
          <w:b/>
          <w:lang w:val="vi-VN"/>
        </w:rPr>
        <w:t>II. ĐÁNH GIÁ KẾT QUẢ HOẠT ĐỘNG</w:t>
      </w:r>
    </w:p>
    <w:p w:rsidR="006E7027" w:rsidRPr="006E7027" w:rsidRDefault="006E7027" w:rsidP="006E7027">
      <w:pPr>
        <w:ind w:firstLine="720"/>
        <w:jc w:val="both"/>
        <w:rPr>
          <w:color w:val="000000"/>
        </w:rPr>
      </w:pPr>
      <w:r w:rsidRPr="006E7027">
        <w:rPr>
          <w:lang w:val="vi-VN"/>
        </w:rPr>
        <w:t>Trong những năm qua, công tác khuyến nông đô thị luôn được các tỉnh/thành thành viên Câu lạc bộ KNĐT</w:t>
      </w:r>
      <w:r w:rsidRPr="006E7027">
        <w:rPr>
          <w:color w:val="000000"/>
          <w:lang w:val="vi-VN"/>
        </w:rPr>
        <w:t xml:space="preserve"> triển khai trên cơ sở </w:t>
      </w:r>
      <w:r w:rsidRPr="006E7027">
        <w:rPr>
          <w:color w:val="000000"/>
        </w:rPr>
        <w:t>bám vào định hướng tái cơ cấu của ngành, của địa phương</w:t>
      </w:r>
      <w:r w:rsidRPr="006E7027">
        <w:rPr>
          <w:color w:val="000000"/>
          <w:lang w:val="vi-VN"/>
        </w:rPr>
        <w:t xml:space="preserve">. Các nội dung được các thành viên đặc biệt chú trọng trong giai đoạn hiện nay là </w:t>
      </w:r>
      <w:r w:rsidRPr="006E7027">
        <w:rPr>
          <w:color w:val="000000"/>
        </w:rPr>
        <w:t>phát triển nhân rộng các mô hình sản xuất sản phẩm nông nghiệp an toàn vệ sinh thực phẩm, các mô hình nông nghiệp đô thị ứng dụng công nghệ cao phù hợp với từng vùng sinh thái của từng địa phương</w:t>
      </w:r>
      <w:r w:rsidRPr="006E7027">
        <w:rPr>
          <w:color w:val="000000"/>
          <w:lang w:val="vi-VN"/>
        </w:rPr>
        <w:t>, sản xuất nông nghiệp thích ứng biến đổi khí hậu,</w:t>
      </w:r>
      <w:r w:rsidRPr="006E7027">
        <w:rPr>
          <w:color w:val="000000"/>
        </w:rPr>
        <w:t xml:space="preserve"> hỗ trợ chuyển giao tiến bộ khoa học kỹ thuật vào sản xuất và </w:t>
      </w:r>
      <w:r w:rsidRPr="006E7027">
        <w:rPr>
          <w:color w:val="000000"/>
          <w:lang w:val="vi-VN"/>
        </w:rPr>
        <w:t>x</w:t>
      </w:r>
      <w:r w:rsidRPr="006E7027">
        <w:rPr>
          <w:color w:val="000000"/>
        </w:rPr>
        <w:t>úc tiến thương mại.</w:t>
      </w:r>
    </w:p>
    <w:p w:rsidR="006E7027" w:rsidRPr="006E7027" w:rsidRDefault="006E7027" w:rsidP="006E7027">
      <w:pPr>
        <w:ind w:firstLine="720"/>
        <w:jc w:val="both"/>
        <w:rPr>
          <w:color w:val="000000"/>
          <w:lang w:val="vi-VN"/>
        </w:rPr>
      </w:pPr>
      <w:r w:rsidRPr="006E7027">
        <w:rPr>
          <w:color w:val="000000"/>
          <w:lang w:val="vi-VN"/>
        </w:rPr>
        <w:t xml:space="preserve">- Về công tác tập huấn, đào tạo huấn luyện, dạy nghề: </w:t>
      </w:r>
    </w:p>
    <w:p w:rsidR="006E7027" w:rsidRPr="006E7027" w:rsidRDefault="006E7027" w:rsidP="006E7027">
      <w:pPr>
        <w:ind w:firstLine="720"/>
        <w:jc w:val="both"/>
        <w:rPr>
          <w:color w:val="000000"/>
          <w:lang w:val="vi-VN"/>
        </w:rPr>
      </w:pPr>
      <w:r w:rsidRPr="006E7027">
        <w:rPr>
          <w:color w:val="000000"/>
          <w:lang w:val="vi-VN"/>
        </w:rPr>
        <w:t>Đào tạo huấn luyện là một trong năm nội dung hoạt động chính của công tác khuyến nông nhằm nâng cao hiệu quả chuyển giao, ứng dụng tiến bộ kỹ thuật – công nghệ vào lĩnh vực sản xuất và hoạt động kinh tế nông nghiệp, nâng cao chất lượng nguồn nhân lục trong lĩnh vực sản xuất, kinh doanh các sản phẩm nông nghiệp, góp phần phục vụ đề án tái cơ cấu ngành nông nghiệp và xây dựng nông thôn mới. Công tác tập huấn, đào tạo huấn luyện, dạy nghề luôn thường xuyên được quan tâm để năng lực cán bộ khuyến nông, khuyến nông khuyến ngư viên, cán bộ nông nghiệp và nông dân sản xuất. Các nội dung được chuyển giao phù hợp với định hướng phát triển nông nghiệp của cả nước và của địa phương như: Kỹ thuật sản xuất, phòng chống dịch bệnh trên các lĩnh vực trồng trọt, chăn nuôi, nuôi trồng thủy sản; Kỹ thuật sản xuất rau an toàn, sản xuất rau theo hướng hữu cơ; kỹ thuật trồng và chăm sóc hoa, cây cảnh, cây ăn quả; ...</w:t>
      </w:r>
    </w:p>
    <w:p w:rsidR="006E7027" w:rsidRPr="006E7027" w:rsidRDefault="006E7027" w:rsidP="006E7027">
      <w:pPr>
        <w:shd w:val="clear" w:color="auto" w:fill="FFFFFF"/>
        <w:ind w:firstLine="720"/>
        <w:jc w:val="both"/>
        <w:rPr>
          <w:color w:val="000000"/>
          <w:lang w:val="vi-VN"/>
        </w:rPr>
      </w:pPr>
      <w:r w:rsidRPr="006E7027">
        <w:rPr>
          <w:color w:val="000000"/>
          <w:lang w:val="vi-VN"/>
        </w:rPr>
        <w:t>- Về công tác thông tin tuyên truyền: Với vai trò là cầu nối giữa nhà nước, cơ quan nghiên cứu khoa học với hộ nông dân và thị trường, Trung tâm Khuyến nông - Khuyến ngư các tỉnh thành là hệ thống phổ biến kiến thức, chủ trương của Đảng, chính sách, pháp luật của Nhà nước; cung cấp thông tin, chuyển giao tiến bộ KHKT, kinh nghiệm sản xuất kinh doanh cho người sản xuất. Hoạt động thông tin tuyên truyền luôn được thường xuyên đẩy mạnh, ngày càng đa dạng, phong phú về hình thức, tăng cường cả về chất lượng và số lượng thông qua nhiều kênh, nhiều hình thức, trong đó tập trung ở các hoạt động: Hoạt động in và phát hành ấn phẩm khuyến nông: tổ chức xuất bản Bản tin, ấn phẩm khuyến nông, phát hành tài liệu kỹ thuật, sổ tay hướng dẫn kỹ thuật, ...; Hoạt động tuyên truyền Khuyến nông trên các phương tiện thông tin đại chúng: thường xuyên phối hợp với các cơ quan truyền thông thực hiện các chương trình truyền hình, phóng sự, chương trình phát thanh, đăng tin bài trên báo giấy và báo điện tử; Hoạt động tổ chức sự kiện khuyến nông: Chủ trì, phối hợp tổ chức và tích cực tham gia các Diễn đàn, hội thảo, hội chợ, hội thi, ...</w:t>
      </w:r>
    </w:p>
    <w:p w:rsidR="006E7027" w:rsidRPr="006E7027" w:rsidRDefault="006E7027" w:rsidP="006E7027">
      <w:pPr>
        <w:shd w:val="clear" w:color="auto" w:fill="FFFFFF"/>
        <w:ind w:firstLine="720"/>
        <w:jc w:val="both"/>
        <w:rPr>
          <w:color w:val="000000"/>
          <w:lang w:val="vi-VN"/>
        </w:rPr>
      </w:pPr>
      <w:r w:rsidRPr="006E7027">
        <w:rPr>
          <w:color w:val="000000"/>
          <w:lang w:val="vi-VN"/>
        </w:rPr>
        <w:t xml:space="preserve">- Về công tác xây dựng mô hình: Bám sát theo định hướng của Trung ương, của ngành và của địa phương, các mô hình trình diễn khuyến nông-khuyến ngư đã luôn được các thành viên trong CLB triển khai, chú trọng nâng cao giá trị gia tăng, chuyển đổi cơ cấu cây trồng, đẩy mạnh phát triển cây con chủ lực – tận dụng lợi thế vùng miền, liên kết sản xuất theo chuỗi giá trị, thúc đẩy sản xuất an toàn và bảo vệ môi trường, thích ứng và giảm thiểu tác động của biến đổi khí hậu. Bằng các biện pháp triển khai các chương trình, mô hình, dự án khuyến ngư khuyến nông chú trọng cập nhật các TBKT mới, công nghệ mới, chú trọng ứng dụng công nghệ cao, sản xuất theo hướng an toàn vệ sinh thực phẩm, sản xuất theo hướng hữu cơ,chăn nuôi và nuôi trồng thủy sản theo hướng an toàn sinh học, truy xuất nguồn gốc, sử dụng các chế phẩm sinh học trong sản xuất, áp dụng cơ giới hóa vào sản xuất nông nghiệp và từng bước  hình thành các mô hình liên kết giữa người sản xuất và các nhà tiêu thụ. Các mô hình được triển khai trong năm tại các tỉnh/thành thành viên CLB đã đã giúp chủ động nguồn thực phẩm đảm bảo vệ sinh an toàn cho đô thị. </w:t>
      </w:r>
    </w:p>
    <w:p w:rsidR="006E7027" w:rsidRPr="006E7027" w:rsidRDefault="006E7027" w:rsidP="006E7027">
      <w:pPr>
        <w:shd w:val="clear" w:color="auto" w:fill="FFFFFF"/>
        <w:ind w:firstLine="720"/>
        <w:jc w:val="both"/>
        <w:rPr>
          <w:color w:val="000000"/>
          <w:lang w:val="vi-VN"/>
        </w:rPr>
      </w:pPr>
      <w:r w:rsidRPr="006E7027">
        <w:rPr>
          <w:color w:val="000000"/>
          <w:lang w:val="vi-VN"/>
        </w:rPr>
        <w:t>Đối với lĩnh vực trồng trọt thì tập trung phát triển các đối tượng phục vụ người dân đô thị như: Mô hình trồng và chăm sóc các loại hoa và cây kiểng; Mô hình trồng nấm ăn, nấm dược liệu trong nhà;</w:t>
      </w:r>
      <w:r>
        <w:rPr>
          <w:color w:val="000000"/>
        </w:rPr>
        <w:t xml:space="preserve"> </w:t>
      </w:r>
      <w:r w:rsidRPr="006E7027">
        <w:rPr>
          <w:color w:val="000000"/>
          <w:lang w:val="vi-VN"/>
        </w:rPr>
        <w:t>Mô hình sản xuất rau an toàn (ATVSTP, VietGAP), rau ứng dụng công nghệ cao như mô hình ứng dụng tưới nước tiết kiệm, chăm sóc trên rau và cây ăn trái đặc sản; Mô hình ứng dụng công nghệ thông tin trong việc điều khiển tưới tự động chính xác trên cây rau.</w:t>
      </w:r>
    </w:p>
    <w:p w:rsidR="006E7027" w:rsidRPr="006E7027" w:rsidRDefault="006E7027" w:rsidP="006E7027">
      <w:pPr>
        <w:ind w:firstLine="720"/>
        <w:jc w:val="both"/>
        <w:rPr>
          <w:color w:val="000000"/>
          <w:lang w:val="vi-VN"/>
        </w:rPr>
      </w:pPr>
      <w:r w:rsidRPr="006E7027">
        <w:rPr>
          <w:color w:val="000000"/>
          <w:lang w:val="vi-VN"/>
        </w:rPr>
        <w:t>Đối với lĩnh vực chăn nuôi: Tập trung chuyển giao tiến bộ kỹ thuật chăn nuôi, áp dụng các biện pháp phòng chống dịch bệnh theo hướng ATSH, sử dụng thức ăn tự chế bằng ủ men vi sinh và xử lý chất thải chăn nuôi bằng men vi sinh và hầm khí bioga</w:t>
      </w:r>
      <w:r>
        <w:rPr>
          <w:color w:val="000000"/>
        </w:rPr>
        <w:t xml:space="preserve"> </w:t>
      </w:r>
      <w:r w:rsidRPr="006E7027">
        <w:rPr>
          <w:color w:val="000000"/>
          <w:lang w:val="vi-VN"/>
        </w:rPr>
        <w:t>trong chăn nuôi heo, dê, bò thịt, gia cầm, thủy cầm, ... đảm bảo an toàn vệ sinh thực phẩm, bảo vệ môi trường. Các đối tượng chăn nuôi đã dần được sản xuất theo chuỗi giá trị.</w:t>
      </w:r>
    </w:p>
    <w:p w:rsidR="006E7027" w:rsidRPr="006E7027" w:rsidRDefault="006E7027" w:rsidP="006E7027">
      <w:pPr>
        <w:ind w:firstLine="720"/>
        <w:jc w:val="both"/>
        <w:rPr>
          <w:color w:val="000000"/>
          <w:lang w:val="vi-VN"/>
        </w:rPr>
      </w:pPr>
      <w:r w:rsidRPr="006E7027">
        <w:rPr>
          <w:color w:val="000000"/>
          <w:lang w:val="vi-VN"/>
        </w:rPr>
        <w:t>Đối với lĩnh vực thủy sản: Khuyến khích và xây dựng các mô hình nuôi trồng thủy sảnthích hợp với NNĐT không chiếm nhiều diện tích đất, tận dụng điều kiện mặt nước để phát triển sản xuất trên các đối tượng thủy đặc sản có giá trị kinh tế cao như: ếch, lươn, cua tôm, cá chép, rô phi,.. đặc biệt chú trọng đến các đối tượng cá cảnh là lợi thế trong nuôi thủy sản phục vụ đô thị.</w:t>
      </w:r>
    </w:p>
    <w:p w:rsidR="006E7027" w:rsidRPr="006E7027" w:rsidRDefault="006E7027" w:rsidP="006E7027">
      <w:pPr>
        <w:spacing w:before="120" w:after="120"/>
        <w:jc w:val="both"/>
        <w:rPr>
          <w:b/>
          <w:color w:val="000000"/>
          <w:lang w:val="vi-VN"/>
        </w:rPr>
      </w:pPr>
      <w:r w:rsidRPr="006E7027">
        <w:rPr>
          <w:b/>
          <w:color w:val="000000"/>
          <w:lang w:val="vi-VN"/>
        </w:rPr>
        <w:t>III. THUẬN LỢI, KHÓ KHĂN TRONG QUÁ TRÌNH THỰC HIỆN</w:t>
      </w:r>
    </w:p>
    <w:p w:rsidR="006E7027" w:rsidRPr="006E7027" w:rsidRDefault="006E7027" w:rsidP="006E7027">
      <w:pPr>
        <w:pStyle w:val="BodyTextIndent"/>
        <w:tabs>
          <w:tab w:val="left" w:pos="709"/>
        </w:tabs>
        <w:spacing w:after="0"/>
        <w:ind w:left="0"/>
        <w:jc w:val="both"/>
        <w:rPr>
          <w:b/>
          <w:color w:val="000000"/>
          <w:lang w:val="vi-VN"/>
        </w:rPr>
      </w:pPr>
      <w:r w:rsidRPr="006E7027">
        <w:rPr>
          <w:b/>
          <w:color w:val="000000"/>
          <w:lang w:val="vi-VN"/>
        </w:rPr>
        <w:tab/>
        <w:t>3.1. Thuận lợi</w:t>
      </w:r>
    </w:p>
    <w:p w:rsidR="006E7027" w:rsidRPr="006E7027" w:rsidRDefault="006E7027" w:rsidP="006E7027">
      <w:pPr>
        <w:ind w:firstLine="720"/>
        <w:jc w:val="both"/>
        <w:rPr>
          <w:color w:val="000000"/>
          <w:lang w:val="vi-VN"/>
        </w:rPr>
      </w:pPr>
      <w:r w:rsidRPr="006E7027">
        <w:rPr>
          <w:color w:val="000000"/>
          <w:lang w:val="vi-VN"/>
        </w:rPr>
        <w:t>- Công tác khuyến nông, khuyến ngư luôn được sự quan tâm lãnh đạo, chỉ đạo của Trung ương và thành phố; đặc biệt là được sự quan tâm của Sở Nông nghiệp và Phát triển nông thôn, Trung tâm Khuyến nông Quốc gia.</w:t>
      </w:r>
    </w:p>
    <w:p w:rsidR="006E7027" w:rsidRPr="006E7027" w:rsidRDefault="006E7027" w:rsidP="006E7027">
      <w:pPr>
        <w:pStyle w:val="ListParagraph"/>
        <w:spacing w:after="0" w:line="240" w:lineRule="auto"/>
        <w:ind w:left="90" w:firstLine="630"/>
        <w:jc w:val="both"/>
        <w:rPr>
          <w:rFonts w:ascii="Times New Roman" w:hAnsi="Times New Roman"/>
          <w:sz w:val="28"/>
          <w:szCs w:val="28"/>
          <w:lang w:val="vi-VN"/>
        </w:rPr>
      </w:pPr>
      <w:r w:rsidRPr="006E7027">
        <w:rPr>
          <w:rStyle w:val="newscontent"/>
          <w:rFonts w:ascii="Times New Roman" w:hAnsi="Times New Roman"/>
          <w:w w:val="90"/>
          <w:sz w:val="28"/>
          <w:szCs w:val="28"/>
          <w:lang w:val="vi-VN"/>
        </w:rPr>
        <w:t xml:space="preserve">- </w:t>
      </w:r>
      <w:r w:rsidRPr="006E7027">
        <w:rPr>
          <w:rFonts w:ascii="Times New Roman" w:hAnsi="Times New Roman"/>
          <w:sz w:val="28"/>
          <w:szCs w:val="28"/>
        </w:rPr>
        <w:t xml:space="preserve"> Các chương trình, mô hình khuyến nông triển khai phù hợp chủ trương, định hướng của ngành,</w:t>
      </w:r>
      <w:r w:rsidRPr="006E7027">
        <w:rPr>
          <w:rFonts w:ascii="Times New Roman" w:hAnsi="Times New Roman"/>
          <w:sz w:val="28"/>
          <w:szCs w:val="28"/>
          <w:lang w:val="vi-VN"/>
        </w:rPr>
        <w:t xml:space="preserve"> của địa phương, </w:t>
      </w:r>
      <w:r w:rsidRPr="006E7027">
        <w:rPr>
          <w:rFonts w:ascii="Times New Roman" w:hAnsi="Times New Roman"/>
          <w:sz w:val="28"/>
          <w:szCs w:val="28"/>
        </w:rPr>
        <w:t>phù hợp với điều kiện</w:t>
      </w:r>
      <w:r w:rsidRPr="006E7027">
        <w:rPr>
          <w:rFonts w:ascii="Times New Roman" w:hAnsi="Times New Roman"/>
          <w:sz w:val="28"/>
          <w:szCs w:val="28"/>
          <w:lang w:val="vi-VN"/>
        </w:rPr>
        <w:t>, nhu cầu thực tế</w:t>
      </w:r>
      <w:r w:rsidRPr="006E7027">
        <w:rPr>
          <w:rFonts w:ascii="Times New Roman" w:hAnsi="Times New Roman"/>
          <w:sz w:val="28"/>
          <w:szCs w:val="28"/>
        </w:rPr>
        <w:t xml:space="preserve"> sản xuất </w:t>
      </w:r>
      <w:r w:rsidRPr="006E7027">
        <w:rPr>
          <w:rFonts w:ascii="Times New Roman" w:hAnsi="Times New Roman"/>
          <w:sz w:val="28"/>
          <w:szCs w:val="28"/>
          <w:lang w:val="vi-VN"/>
        </w:rPr>
        <w:t>của n</w:t>
      </w:r>
      <w:r w:rsidRPr="006E7027">
        <w:rPr>
          <w:rFonts w:ascii="Times New Roman" w:hAnsi="Times New Roman"/>
          <w:sz w:val="28"/>
          <w:szCs w:val="28"/>
        </w:rPr>
        <w:t xml:space="preserve">ông dân </w:t>
      </w:r>
      <w:r w:rsidRPr="006E7027">
        <w:rPr>
          <w:rFonts w:ascii="Times New Roman" w:hAnsi="Times New Roman"/>
          <w:sz w:val="28"/>
          <w:szCs w:val="28"/>
          <w:lang w:val="vi-VN"/>
        </w:rPr>
        <w:t xml:space="preserve">nên bà con </w:t>
      </w:r>
      <w:r w:rsidRPr="006E7027">
        <w:rPr>
          <w:rFonts w:ascii="Times New Roman" w:hAnsi="Times New Roman"/>
          <w:sz w:val="28"/>
          <w:szCs w:val="28"/>
        </w:rPr>
        <w:t>mạnh dạn và sẵn sàng tiếp thu ứng dụng các tiến bộ khoa học kỹ thuật, ứng dụng công nghệ cao, đưa cơ giới hóa vào sản xuất</w:t>
      </w:r>
      <w:r w:rsidRPr="006E7027">
        <w:rPr>
          <w:rFonts w:ascii="Times New Roman" w:hAnsi="Times New Roman"/>
          <w:sz w:val="28"/>
          <w:szCs w:val="28"/>
          <w:lang w:val="vi-VN"/>
        </w:rPr>
        <w:t xml:space="preserve">. </w:t>
      </w:r>
    </w:p>
    <w:p w:rsidR="006E7027" w:rsidRPr="006E7027" w:rsidRDefault="006E7027" w:rsidP="006E7027">
      <w:pPr>
        <w:pStyle w:val="NormalWeb"/>
        <w:spacing w:before="0" w:beforeAutospacing="0" w:after="0" w:afterAutospacing="0"/>
        <w:ind w:firstLine="720"/>
        <w:jc w:val="both"/>
        <w:rPr>
          <w:sz w:val="28"/>
          <w:szCs w:val="28"/>
        </w:rPr>
      </w:pPr>
      <w:r w:rsidRPr="006E7027">
        <w:rPr>
          <w:sz w:val="28"/>
          <w:szCs w:val="28"/>
        </w:rPr>
        <w:t xml:space="preserve">- Ở một số tỉnh thành đã quan tâm ban hành nhiều chính sách hỗ trợ phát triển sản xuất nông nghiệp và bước đầu </w:t>
      </w:r>
      <w:r w:rsidRPr="006E7027">
        <w:rPr>
          <w:sz w:val="28"/>
          <w:szCs w:val="28"/>
          <w:lang w:val="pl-PL"/>
        </w:rPr>
        <w:t>từng bước hình thành</w:t>
      </w:r>
      <w:r w:rsidRPr="006E7027">
        <w:rPr>
          <w:sz w:val="28"/>
          <w:szCs w:val="28"/>
        </w:rPr>
        <w:t>, quy hoạch</w:t>
      </w:r>
      <w:r w:rsidRPr="006E7027">
        <w:rPr>
          <w:sz w:val="28"/>
          <w:szCs w:val="28"/>
          <w:lang w:val="pl-PL"/>
        </w:rPr>
        <w:t xml:space="preserve"> các vùng sản xuất tập trung </w:t>
      </w:r>
      <w:r w:rsidRPr="006E7027">
        <w:rPr>
          <w:sz w:val="28"/>
          <w:szCs w:val="28"/>
        </w:rPr>
        <w:t>để nông dân</w:t>
      </w:r>
      <w:r w:rsidRPr="006E7027">
        <w:rPr>
          <w:sz w:val="28"/>
          <w:szCs w:val="28"/>
          <w:lang w:val="pl-PL"/>
        </w:rPr>
        <w:t xml:space="preserve"> tổ chức sản xuất quy mô lớn, hiện đại</w:t>
      </w:r>
      <w:r w:rsidRPr="006E7027">
        <w:rPr>
          <w:sz w:val="28"/>
          <w:szCs w:val="28"/>
        </w:rPr>
        <w:t>.</w:t>
      </w:r>
    </w:p>
    <w:p w:rsidR="006E7027" w:rsidRPr="006E7027" w:rsidRDefault="006E7027" w:rsidP="006E7027">
      <w:pPr>
        <w:widowControl w:val="0"/>
        <w:ind w:firstLine="720"/>
        <w:jc w:val="both"/>
        <w:rPr>
          <w:lang w:val="vi-VN" w:eastAsia="vi-VN"/>
        </w:rPr>
      </w:pPr>
      <w:r w:rsidRPr="006E7027">
        <w:rPr>
          <w:lang w:val="vi-VN" w:eastAsia="vi-VN"/>
        </w:rPr>
        <w:t>- Hoạt động khuyến nông đô thị đã và đang thu hút được nông dân, các tổ chức kinh tế, chính trị, xã hội, nghề nghiệp tham gia góp phần thúc đẩy quá trình xã hội hoá công tác khuyến nông. Một số hoạt động liên kết, phối hợp với doanh nghiệp trong tổ chức các hoạt động xúc tiến thương mại và bao tiêu sản phẩm nông sản cho nông dân bước đầu được quan tâm thực hiện có hiệu quả.</w:t>
      </w:r>
    </w:p>
    <w:p w:rsidR="006E7027" w:rsidRPr="006E7027" w:rsidRDefault="006E7027" w:rsidP="006E7027">
      <w:pPr>
        <w:ind w:firstLine="720"/>
        <w:jc w:val="both"/>
        <w:rPr>
          <w:lang w:val="vi-VN" w:eastAsia="vi-VN"/>
        </w:rPr>
      </w:pPr>
      <w:r w:rsidRPr="006E7027">
        <w:rPr>
          <w:lang w:val="vi-VN" w:eastAsia="vi-VN"/>
        </w:rPr>
        <w:t>- Nông dân, ngư dân sản xuất hàng hóa đã quan tâm đến các tiến bộ khoa học kỹ thuật mới và thấy được tầm quan trọng của việc áp dụng các tiến bộ khoa học kỹ thuật mới vào sản xuất. Hoạt động khởi nghiệp nông nghiệp ứng dụng công nghệ cao đang được nhiều người, tri thức trẻ quan tâm, đầu tư thực hiện.</w:t>
      </w:r>
    </w:p>
    <w:p w:rsidR="006E7027" w:rsidRPr="006E7027" w:rsidRDefault="006E7027" w:rsidP="006E7027">
      <w:pPr>
        <w:ind w:firstLine="720"/>
        <w:jc w:val="both"/>
        <w:rPr>
          <w:b/>
          <w:lang w:val="vi-VN" w:eastAsia="vi-VN"/>
        </w:rPr>
      </w:pPr>
      <w:r w:rsidRPr="006E7027">
        <w:rPr>
          <w:b/>
          <w:lang w:val="vi-VN" w:eastAsia="vi-VN"/>
        </w:rPr>
        <w:t>3.2. Khó khăn</w:t>
      </w:r>
    </w:p>
    <w:p w:rsidR="006E7027" w:rsidRPr="006E7027" w:rsidRDefault="006E7027" w:rsidP="006E7027">
      <w:pPr>
        <w:ind w:firstLine="567"/>
        <w:jc w:val="both"/>
        <w:rPr>
          <w:rFonts w:eastAsia="SimSun"/>
          <w:lang w:val="vi-VN"/>
        </w:rPr>
      </w:pPr>
      <w:r w:rsidRPr="006E7027">
        <w:rPr>
          <w:lang w:val="vi-VN" w:eastAsia="vi-VN"/>
        </w:rPr>
        <w:t>- Tình hình biến đổi</w:t>
      </w:r>
      <w:r w:rsidRPr="006E7027">
        <w:rPr>
          <w:rFonts w:eastAsia="SimSun"/>
          <w:lang w:val="da-DK"/>
        </w:rPr>
        <w:t xml:space="preserve"> khí hậu, thời tiết diễn biến phức tạp, luôn tiềm ẩn những rủi ro trong sản xuất đã ảnh hưởng trực tiếp đến việc đầu tư sản xuất của </w:t>
      </w:r>
      <w:r w:rsidRPr="006E7027">
        <w:rPr>
          <w:rFonts w:eastAsia="SimSun"/>
          <w:lang w:val="vi-VN"/>
        </w:rPr>
        <w:t>người nông dân.</w:t>
      </w:r>
    </w:p>
    <w:p w:rsidR="006E7027" w:rsidRPr="006E7027" w:rsidRDefault="006E7027" w:rsidP="006E7027">
      <w:pPr>
        <w:ind w:firstLine="567"/>
        <w:jc w:val="both"/>
        <w:rPr>
          <w:rFonts w:eastAsia="SimSun"/>
          <w:color w:val="000000"/>
          <w:shd w:val="clear" w:color="auto" w:fill="FFFFFF"/>
          <w:lang w:val="vi-VN"/>
        </w:rPr>
      </w:pPr>
      <w:r w:rsidRPr="006E7027">
        <w:rPr>
          <w:rFonts w:eastAsia="SimSun"/>
          <w:lang w:val="vi-VN"/>
        </w:rPr>
        <w:t>-</w:t>
      </w:r>
      <w:r w:rsidRPr="006E7027">
        <w:rPr>
          <w:rFonts w:eastAsia="SimSun"/>
          <w:color w:val="000000"/>
          <w:shd w:val="clear" w:color="auto" w:fill="FFFFFF"/>
        </w:rPr>
        <w:t xml:space="preserve"> Giá cả một số loại vật tư, nguyên liệu đầu vào như thức ăn, thuốc và hóa chất tăng cao, chất lượng khó kiểm soát gây tâm lý bất an cho người nuôi.</w:t>
      </w:r>
      <w:r w:rsidRPr="006E7027">
        <w:rPr>
          <w:lang w:val="da-DK"/>
        </w:rPr>
        <w:t>Các doanh nghiệp chưa thực sự tham gia vào chuỗi giá trị sản xuất</w:t>
      </w:r>
      <w:r w:rsidRPr="006E7027">
        <w:rPr>
          <w:lang w:val="vi-VN"/>
        </w:rPr>
        <w:t xml:space="preserve">, </w:t>
      </w:r>
      <w:r w:rsidRPr="006E7027">
        <w:rPr>
          <w:lang w:val="da-DK"/>
        </w:rPr>
        <w:t>thu mua sản phẩm.</w:t>
      </w:r>
    </w:p>
    <w:p w:rsidR="006E7027" w:rsidRPr="006E7027" w:rsidRDefault="006E7027" w:rsidP="006E7027">
      <w:pPr>
        <w:pStyle w:val="NormalWeb"/>
        <w:spacing w:before="0" w:beforeAutospacing="0" w:after="0" w:afterAutospacing="0"/>
        <w:ind w:firstLine="720"/>
        <w:jc w:val="both"/>
        <w:rPr>
          <w:sz w:val="28"/>
          <w:szCs w:val="28"/>
        </w:rPr>
      </w:pPr>
      <w:r w:rsidRPr="006E7027">
        <w:rPr>
          <w:sz w:val="28"/>
          <w:szCs w:val="28"/>
        </w:rPr>
        <w:t xml:space="preserve">- Sản phẩm nông nghiệp nói chung và nông nghiệp đô thị nói riêng chưa hình thành được mối liên kết giữa sản xuất và tiêu thụ nên còn khó khăn trong tiêu thụ sản phẩm nông nghiệp ảnh hưởng đến tái sản xuất. </w:t>
      </w:r>
    </w:p>
    <w:p w:rsidR="006E7027" w:rsidRPr="006E7027" w:rsidRDefault="006E7027" w:rsidP="006E7027">
      <w:pPr>
        <w:pStyle w:val="NormalWeb"/>
        <w:spacing w:before="0" w:beforeAutospacing="0" w:after="0" w:afterAutospacing="0"/>
        <w:ind w:firstLine="720"/>
        <w:jc w:val="both"/>
        <w:rPr>
          <w:sz w:val="28"/>
          <w:szCs w:val="28"/>
        </w:rPr>
      </w:pPr>
      <w:r w:rsidRPr="006E7027">
        <w:rPr>
          <w:sz w:val="28"/>
          <w:szCs w:val="28"/>
        </w:rPr>
        <w:t xml:space="preserve">- Thị trường thiếu ổn định, tiếp cận thông tin thị trường của nông dân còn hạn chế, tình trạng được mùa mất giá của nhiều mặt hàng nông sản vẫn tiếp tục diễn ra </w:t>
      </w:r>
    </w:p>
    <w:p w:rsidR="006E7027" w:rsidRPr="006E7027" w:rsidRDefault="006E7027" w:rsidP="006E7027">
      <w:pPr>
        <w:ind w:firstLine="720"/>
        <w:jc w:val="both"/>
        <w:rPr>
          <w:lang w:val="vi-VN" w:eastAsia="vi-VN"/>
        </w:rPr>
      </w:pPr>
      <w:r w:rsidRPr="006E7027">
        <w:rPr>
          <w:lang w:val="vi-VN" w:eastAsia="vi-VN"/>
        </w:rPr>
        <w:t xml:space="preserve">- Một số nội dung chính sách về khuyến nông, khuyến khích phát triển nông nghiệp của Trung ương, tỉnh, thành phố chưa phù hợp với mục tiêu phát triển các vùng sản xuất hàng hóa tập trung, các mô hình khép kín từ sản xuất đến tiêu thụ, mô hình ứng dụng công nghệ cao. </w:t>
      </w:r>
    </w:p>
    <w:p w:rsidR="006E7027" w:rsidRPr="006E7027" w:rsidRDefault="006E7027" w:rsidP="006E7027">
      <w:pPr>
        <w:ind w:firstLine="720"/>
        <w:jc w:val="both"/>
        <w:rPr>
          <w:lang w:val="vi-VN" w:eastAsia="vi-VN"/>
        </w:rPr>
      </w:pPr>
      <w:r w:rsidRPr="006E7027">
        <w:rPr>
          <w:lang w:val="vi-VN" w:eastAsia="vi-VN"/>
        </w:rPr>
        <w:t>- Tại một số đơn vị thành viên CLB, khả năng kết nối trao đổi, phối hợp thông tin giữa cán bộ của Trung tâm với các Trạm khuyến nông các huyện, thị xã, thành phố còn nhiều hạn chế.</w:t>
      </w:r>
    </w:p>
    <w:p w:rsidR="006E7027" w:rsidRPr="006E7027" w:rsidRDefault="006E7027" w:rsidP="006E7027">
      <w:pPr>
        <w:ind w:firstLine="540"/>
        <w:jc w:val="both"/>
      </w:pPr>
      <w:r w:rsidRPr="006E7027">
        <w:t>- Tốc độ phát triển công nghiệp và đô thị hoá nhanh dẫn đến diện tích đất nông nghiệp ngày càng bị thu hẹp, môi trường ô nhiễm; thu hút lao động trẻ nông thôn vào các khu, cụm công nghiệp cũng ảnh hưởng tới sản xuất nông nghiệp.</w:t>
      </w:r>
    </w:p>
    <w:p w:rsidR="006E7027" w:rsidRPr="006E7027" w:rsidRDefault="006E7027" w:rsidP="006E7027">
      <w:pPr>
        <w:pStyle w:val="BodyTextIndent2"/>
        <w:spacing w:after="0" w:line="240" w:lineRule="auto"/>
        <w:ind w:left="0" w:firstLine="540"/>
        <w:jc w:val="both"/>
        <w:rPr>
          <w:bCs/>
          <w:lang w:val="sv-SE"/>
        </w:rPr>
      </w:pPr>
      <w:r w:rsidRPr="006E7027">
        <w:rPr>
          <w:bCs/>
          <w:lang w:val="vi-VN"/>
        </w:rPr>
        <w:t>- V</w:t>
      </w:r>
      <w:r w:rsidRPr="006E7027">
        <w:rPr>
          <w:bCs/>
          <w:lang w:val="sv-SE"/>
        </w:rPr>
        <w:t xml:space="preserve">iệc tích tụ ruộng đất gặp nhiều khó khăn do cơ chế quản lý chưa </w:t>
      </w:r>
      <w:r w:rsidRPr="006E7027">
        <w:rPr>
          <w:bCs/>
          <w:lang w:val="vi-VN"/>
        </w:rPr>
        <w:t>đ</w:t>
      </w:r>
      <w:r w:rsidRPr="006E7027">
        <w:rPr>
          <w:bCs/>
          <w:lang w:val="sv-SE"/>
        </w:rPr>
        <w:t xml:space="preserve">ược tháo gỡ kịp thời, kết hợp với tư tưởng muốn giữ đất của các hộ nông dân. </w:t>
      </w:r>
    </w:p>
    <w:p w:rsidR="006E7027" w:rsidRPr="006E7027" w:rsidRDefault="006E7027" w:rsidP="006E7027">
      <w:pPr>
        <w:pStyle w:val="BodyTextIndent2"/>
        <w:spacing w:after="0" w:line="240" w:lineRule="auto"/>
        <w:ind w:left="0" w:firstLine="540"/>
        <w:jc w:val="both"/>
        <w:rPr>
          <w:bCs/>
          <w:lang w:val="sv-SE"/>
        </w:rPr>
      </w:pPr>
      <w:r w:rsidRPr="006E7027">
        <w:rPr>
          <w:bCs/>
          <w:lang w:val="sv-SE"/>
        </w:rPr>
        <w:t>- Mô hình chuyển giao tiến bộ kỹ thuật, công nghệ về trồng trọt, chăn nuôi, thủy sản triển khai tới cơ sở vẫn mang tính dàn trải phân bổ cho mỗi hộ làm một ít, chưa tập trung và còn nặng về hỗ trợ, các mô hình khuyến nông về bảo quản chế biến, ngành nghề nông thôn, mô hình khép kín theo chuỗi giá trị,thực hiện huấn luyện nông dân sản xuất hàng hoá kết nối thị trường xúc tiến thương mại, ngành nghề nông thôn...còn thiếu và chưa được quan tâm đầu tư.</w:t>
      </w:r>
    </w:p>
    <w:p w:rsidR="006E7027" w:rsidRPr="006E7027" w:rsidRDefault="006E7027" w:rsidP="006E7027">
      <w:pPr>
        <w:ind w:firstLine="567"/>
        <w:jc w:val="both"/>
        <w:rPr>
          <w:bCs/>
          <w:lang w:val="sv-SE"/>
        </w:rPr>
      </w:pPr>
      <w:r w:rsidRPr="006E7027">
        <w:rPr>
          <w:bCs/>
          <w:lang w:val="sv-SE"/>
        </w:rPr>
        <w:t>- Công tác khuyến nông ở một số tỉnh còn chưa có tiếp cận kinh phí dành cho hoạt động đào tạo nghề cho lao động nông thôn nên khả năng đào tạo, tuyên truyền cho người nông dân còn gặp hạn chế.</w:t>
      </w:r>
    </w:p>
    <w:p w:rsidR="006E7027" w:rsidRPr="006E7027" w:rsidRDefault="006E7027" w:rsidP="006E7027">
      <w:pPr>
        <w:ind w:firstLine="567"/>
        <w:jc w:val="both"/>
        <w:rPr>
          <w:bCs/>
          <w:lang w:val="sv-SE"/>
        </w:rPr>
      </w:pPr>
      <w:r w:rsidRPr="006E7027">
        <w:rPr>
          <w:bCs/>
          <w:lang w:val="sv-SE"/>
        </w:rPr>
        <w:t>- Việc nhân rộng các mô hình, dự án hiệu quả còn hạn chế, do các mô hình, dự án phát triển theo hướng hiện đại, ứng dụng công nghệ cao,... chi phí đầu tư cao, nên chỉ những nông dân có vốn và có tâm huyết mới mạnh dạn đầu tư.</w:t>
      </w:r>
    </w:p>
    <w:p w:rsidR="006E7027" w:rsidRPr="006E7027" w:rsidRDefault="006E7027" w:rsidP="006E7027">
      <w:pPr>
        <w:ind w:firstLine="720"/>
        <w:jc w:val="both"/>
        <w:rPr>
          <w:bCs/>
          <w:lang w:val="sv-SE"/>
        </w:rPr>
      </w:pPr>
      <w:r w:rsidRPr="006E7027">
        <w:rPr>
          <w:bCs/>
          <w:lang w:val="sv-SE"/>
        </w:rPr>
        <w:t>- Việc xã hội hóa công tác Khuyến nông còn đơn điệu, chưa tạo được các tác động lớn vào thực tế sản xuất. Chưa có cơ chế phối hợp với các doanh nghiệp, các tổ chức xã hội, nghề nghiệp để huy động nguồn lực phục vụ hoạt động khuyến nông.</w:t>
      </w:r>
    </w:p>
    <w:p w:rsidR="006E7027" w:rsidRPr="006E7027" w:rsidRDefault="006E7027" w:rsidP="006E7027">
      <w:pPr>
        <w:ind w:firstLine="567"/>
        <w:jc w:val="both"/>
        <w:rPr>
          <w:bCs/>
          <w:lang w:val="sv-SE"/>
        </w:rPr>
      </w:pPr>
      <w:r w:rsidRPr="006E7027">
        <w:rPr>
          <w:bCs/>
          <w:lang w:val="sv-SE"/>
        </w:rPr>
        <w:t>- Sản phẩm làm ra từ nông nghiệp đô thị, sản phẩm sạch, an toàn được bán giá thấp hoặc bằng so với sản phẩm thông thường nên chưa được người tiêu dùng quan tâm.</w:t>
      </w:r>
    </w:p>
    <w:p w:rsidR="007274FF" w:rsidRDefault="007274FF" w:rsidP="007274FF">
      <w:pPr>
        <w:jc w:val="both"/>
        <w:rPr>
          <w:b/>
          <w:bCs/>
          <w:lang w:val="sv-SE"/>
        </w:rPr>
      </w:pPr>
    </w:p>
    <w:p w:rsidR="007274FF" w:rsidRDefault="007274FF" w:rsidP="007274FF">
      <w:pPr>
        <w:jc w:val="both"/>
        <w:rPr>
          <w:b/>
          <w:bCs/>
          <w:lang w:val="sv-SE"/>
        </w:rPr>
      </w:pPr>
    </w:p>
    <w:p w:rsidR="007274FF" w:rsidRDefault="007274FF" w:rsidP="007274FF">
      <w:pPr>
        <w:jc w:val="both"/>
        <w:rPr>
          <w:b/>
          <w:bCs/>
          <w:lang w:val="sv-SE"/>
        </w:rPr>
      </w:pPr>
    </w:p>
    <w:p w:rsidR="006E7027" w:rsidRDefault="006E7027" w:rsidP="007274FF">
      <w:pPr>
        <w:jc w:val="center"/>
        <w:rPr>
          <w:b/>
          <w:bCs/>
          <w:lang w:val="sv-SE"/>
        </w:rPr>
      </w:pPr>
      <w:r w:rsidRPr="006E7027">
        <w:rPr>
          <w:b/>
          <w:bCs/>
          <w:lang w:val="sv-SE"/>
        </w:rPr>
        <w:t>PHẦN B. KẾ HOẠCH HOẠT ĐỘNG NĂM 2018</w:t>
      </w:r>
    </w:p>
    <w:p w:rsidR="007274FF" w:rsidRPr="006E7027" w:rsidRDefault="007274FF" w:rsidP="007274FF">
      <w:pPr>
        <w:jc w:val="center"/>
        <w:rPr>
          <w:b/>
          <w:bCs/>
          <w:lang w:val="sv-SE"/>
        </w:rPr>
      </w:pPr>
    </w:p>
    <w:p w:rsidR="006E7027" w:rsidRPr="007274FF" w:rsidRDefault="006E7027" w:rsidP="006E7027">
      <w:pPr>
        <w:ind w:firstLine="567"/>
        <w:jc w:val="both"/>
        <w:rPr>
          <w:bCs/>
          <w:lang w:val="sv-SE"/>
        </w:rPr>
      </w:pPr>
      <w:r w:rsidRPr="006E7027">
        <w:rPr>
          <w:bCs/>
          <w:lang w:val="sv-SE"/>
        </w:rPr>
        <w:t>Tiếp tục tập trung thực hiện hiệu quả nhiệm vụ khuyến ngư nông lâm theo Nghị định số 02/2010/NĐ-CP ngày 08 tháng 01 năm 2010 của Chính phủ quy</w:t>
      </w:r>
      <w:r w:rsidRPr="006E7027">
        <w:rPr>
          <w:bCs/>
        </w:rPr>
        <w:t xml:space="preserve"> định về Khuyến nông</w:t>
      </w:r>
      <w:r w:rsidRPr="006E7027">
        <w:rPr>
          <w:bCs/>
          <w:lang w:val="vi-VN"/>
        </w:rPr>
        <w:t xml:space="preserve"> và thực hiện </w:t>
      </w:r>
      <w:r w:rsidRPr="007274FF">
        <w:rPr>
          <w:bCs/>
          <w:lang w:val="sv-SE"/>
        </w:rPr>
        <w:t>đổi mới phương thức khuyến nông phù hợp với thực tế, tạo hiệu quả tối đa trong việc đào tạo, hướng dẫn kỹ thuật sản xuất nông nghiệp cho nông dân</w:t>
      </w:r>
    </w:p>
    <w:p w:rsidR="006E7027" w:rsidRPr="007274FF" w:rsidRDefault="006E7027" w:rsidP="006E7027">
      <w:pPr>
        <w:ind w:firstLine="709"/>
        <w:jc w:val="both"/>
        <w:rPr>
          <w:bCs/>
          <w:lang w:val="sv-SE"/>
        </w:rPr>
      </w:pPr>
      <w:r w:rsidRPr="007274FF">
        <w:rPr>
          <w:bCs/>
          <w:lang w:val="sv-SE"/>
        </w:rPr>
        <w:t>Tiếp tục triển khai có hiệu quả các chương trình đào tạo, tập huấn, thông tin tuyên tuyên truyền và triển khai có hiệu quả các mô hình trình diễn, chuyển giao Tiến bộ kỹ thuật, công nghệtheo hướng sản xuất nông nghiệp ứng dụng công nghệ cao, nông nghiệp sạch, sản xuất nông nghiệp theo hướng hữu cơ, đảm bảo an toàn vệ sinh thực phẩm, từng bước hỗ trợ hình thành các mô hình liên doanh, liên kết tiêu thụ và xúc tiến thương mại cho sản phẩm nông nghiệp thành phố. Trong đó, một số nhiệm vụ cụ thể, các tỉnh thành thành viên CLB KNĐT  tập trung triển khai triển khai trong năm 2018:</w:t>
      </w:r>
    </w:p>
    <w:p w:rsidR="006E7027" w:rsidRPr="007274FF" w:rsidRDefault="006E7027" w:rsidP="007274FF">
      <w:pPr>
        <w:spacing w:before="120" w:after="120"/>
        <w:jc w:val="both"/>
        <w:rPr>
          <w:b/>
          <w:bCs/>
          <w:lang w:val="sv-SE"/>
        </w:rPr>
      </w:pPr>
      <w:r w:rsidRPr="007274FF">
        <w:rPr>
          <w:b/>
          <w:bCs/>
          <w:lang w:val="sv-SE"/>
        </w:rPr>
        <w:t>I. TẬP HUẤN, ĐÀO TẠO HUẤN LUYỆN, DẠY NGHỀ</w:t>
      </w:r>
    </w:p>
    <w:p w:rsidR="006E7027" w:rsidRPr="007274FF" w:rsidRDefault="006E7027" w:rsidP="006E7027">
      <w:pPr>
        <w:ind w:firstLine="720"/>
        <w:jc w:val="both"/>
        <w:rPr>
          <w:bCs/>
          <w:lang w:val="sv-SE"/>
        </w:rPr>
      </w:pPr>
      <w:r w:rsidRPr="007274FF">
        <w:rPr>
          <w:bCs/>
          <w:lang w:val="sv-SE"/>
        </w:rPr>
        <w:t>- Tập trung nâng cao năng lực cho đội ngũ CBKN, đội ngũ làm công tác khuyến nông cơ sở vừa giỏi về chuyên môn, vừa giỏi về kỹ năng phương pháp khuyến nông; thông qua tăng cường mở các lớp huấn luyện đào tạo (ngân sách TW, địa phương và phối hợp), chú trọng đào tạo nguồn nhân lực phục vụ chosản xuất nông nghiệp ứng dụng công nghệ cao, có khả năng tiếp thu, vận hành tốt những công nghệ mới, tiên tiến trong sản xuất theo định hướng thị trường, hạch toán trong nông hộ, chuỗi liên kết nhằm tăng giá trị và chất lượng sản phẩm.</w:t>
      </w:r>
    </w:p>
    <w:p w:rsidR="006E7027" w:rsidRPr="007274FF" w:rsidRDefault="006E7027" w:rsidP="006E7027">
      <w:pPr>
        <w:widowControl w:val="0"/>
        <w:ind w:firstLine="562"/>
        <w:jc w:val="both"/>
        <w:rPr>
          <w:bCs/>
          <w:lang w:val="sv-SE"/>
        </w:rPr>
      </w:pPr>
      <w:r w:rsidRPr="007274FF">
        <w:rPr>
          <w:bCs/>
          <w:lang w:val="sv-SE"/>
        </w:rPr>
        <w:t>- Tăng cường thực hiện các lớp đào tạo huấn luyện TOT, Tập huấn kỹ thuật sản xuất, tập huấn FFS, tổ chức Diễn đàn, tham quan học tập. Áp dụng linh hoạt các phương pháp đào tạo, phương pháp FFS, Tăng thời lượng thực hành, thao giảng.</w:t>
      </w:r>
    </w:p>
    <w:p w:rsidR="006E7027" w:rsidRPr="007274FF" w:rsidRDefault="006E7027" w:rsidP="006E7027">
      <w:pPr>
        <w:adjustRightInd w:val="0"/>
        <w:snapToGrid w:val="0"/>
        <w:ind w:firstLine="567"/>
        <w:jc w:val="both"/>
        <w:rPr>
          <w:bCs/>
          <w:lang w:val="sv-SE"/>
        </w:rPr>
      </w:pPr>
      <w:r w:rsidRPr="007274FF">
        <w:rPr>
          <w:bCs/>
          <w:lang w:val="sv-SE"/>
        </w:rPr>
        <w:t>- Nội dung chú trọng giới thiệu, chuyển giao các tiến bộ khoa học kỹ thuật mới . Trong đó đặc biệt chú trọng vào hỗ trợ phát triển nông nghiệp theo hướng nông nghiệp ứng dụng công nghệ cao, nông nghiệp đô thị, tạo ra sản phẩm đảm bảo an toàn vệ sinh thực phẩm trên nguyên tắc sản xuất đảm bảo vệ sinh môi trường.</w:t>
      </w:r>
    </w:p>
    <w:p w:rsidR="006E7027" w:rsidRPr="007274FF" w:rsidRDefault="006E7027" w:rsidP="007274FF">
      <w:pPr>
        <w:spacing w:before="120" w:after="120"/>
        <w:jc w:val="both"/>
        <w:rPr>
          <w:b/>
          <w:bCs/>
          <w:lang w:val="sv-SE"/>
        </w:rPr>
      </w:pPr>
      <w:r w:rsidRPr="007274FF">
        <w:rPr>
          <w:b/>
          <w:bCs/>
          <w:lang w:val="sv-SE"/>
        </w:rPr>
        <w:t>II. THÔNG TIN TUYÊN TRUYỀN, TƯ VẤN KHUYẾN NÔNG</w:t>
      </w:r>
    </w:p>
    <w:p w:rsidR="006E7027" w:rsidRPr="007274FF" w:rsidRDefault="006E7027" w:rsidP="006E7027">
      <w:pPr>
        <w:ind w:firstLine="720"/>
        <w:jc w:val="both"/>
        <w:rPr>
          <w:bCs/>
          <w:lang w:val="sv-SE"/>
        </w:rPr>
      </w:pPr>
      <w:r w:rsidRPr="007274FF">
        <w:rPr>
          <w:bCs/>
          <w:lang w:val="sv-SE"/>
        </w:rPr>
        <w:t>- Nâng cao số lượng, chất lượng các ấn phẩm truyền thông khuyến nông, khai thác hiệu quả các kênh truyền thông khuyến nông về lĩnh vực an toàn thực phẩm, các biện pháp phòng chống dịch bệnh và phòng trừ dịch bệnh trên cây trồng, vật nuôi quản lý vật tư nông nghiệp, liên kết sản xuất - tiêu thụ, giới thiệu các chuỗi sản xuất - tiêu thụ đã được chứng nhận, các địa chỉ sản xuất, tiêu thụ sản phẩm an toàn...,</w:t>
      </w:r>
    </w:p>
    <w:p w:rsidR="006E7027" w:rsidRPr="006E7027" w:rsidRDefault="006E7027" w:rsidP="006E7027">
      <w:pPr>
        <w:ind w:firstLine="720"/>
        <w:jc w:val="both"/>
        <w:rPr>
          <w:lang w:val="pt-BR" w:bidi="he-IL"/>
        </w:rPr>
      </w:pPr>
      <w:r w:rsidRPr="006E7027">
        <w:rPr>
          <w:lang w:val="pt-BR"/>
        </w:rPr>
        <w:t>- Chú trọng xây dựng chương trình tiếp thị, xúc tiến thương mại thông qua việc tham gia các hoạt động phiên chợ, liên doanh liên kết, hội nghị tiếp xúc doanh nghiệp và nông dân.</w:t>
      </w:r>
    </w:p>
    <w:p w:rsidR="006E7027" w:rsidRPr="006E7027" w:rsidRDefault="006E7027" w:rsidP="006E7027">
      <w:pPr>
        <w:ind w:firstLine="567"/>
        <w:jc w:val="both"/>
        <w:rPr>
          <w:lang w:val="vi-VN"/>
        </w:rPr>
      </w:pPr>
      <w:r w:rsidRPr="006E7027">
        <w:rPr>
          <w:lang w:val="sq-AL"/>
        </w:rPr>
        <w:t>Tập trung vào việc áp dụng công nghệ thông tin tuyên truyền để hiện đại hóa công tác khuyến nông (Internet, phát thanh, truyền hình, điện thoại…). Tăng cường phổ biến tiến bộ kỹ thuật mới, thông tin thị trường nông nghiệp, xúc tiến thương mại, các tiêu chuẩn, quy chuẩn kỹ thuật và các yêu cầu về hội nhập kinh tế.</w:t>
      </w:r>
    </w:p>
    <w:p w:rsidR="006E7027" w:rsidRPr="007274FF" w:rsidRDefault="006E7027" w:rsidP="006E7027">
      <w:pPr>
        <w:shd w:val="clear" w:color="auto" w:fill="FFFFFF"/>
        <w:ind w:firstLine="720"/>
        <w:jc w:val="both"/>
        <w:rPr>
          <w:lang w:val="sq-AL"/>
        </w:rPr>
      </w:pPr>
      <w:r w:rsidRPr="006E7027">
        <w:rPr>
          <w:color w:val="111111"/>
          <w:lang w:val="vi-VN"/>
        </w:rPr>
        <w:t xml:space="preserve">Hoạt động in và phát hành ấn phẩm khuyến nông: tổ chức xuất bản Bản tin, ấn phẩm khuyến nông, phát hành tài liệu kỹ thuật, sổ tay hướng dẫn kỹ thuật, </w:t>
      </w:r>
      <w:r w:rsidRPr="007274FF">
        <w:rPr>
          <w:lang w:val="sq-AL"/>
        </w:rPr>
        <w:t>...; Hoạt động tuyên truyền Khuyến nông trên các phương tiện thông tin đại chúng: thường xuyên phối hợp với các cơ quan truyền thông thực hiện các chương trình truyền hình, phóng sự, chương trình phát thanh, đăng tin bài trên báo giấy và báo điện tử; Hoạt động tổ chức sự kiện khuyến nông: Chủ trì, phối hợp tổ chức và tích cực tham gia các Diễn đàn, hội thảo, hội chợ, hội thi, ...</w:t>
      </w:r>
    </w:p>
    <w:p w:rsidR="006E7027" w:rsidRPr="007274FF" w:rsidRDefault="006E7027" w:rsidP="006E7027">
      <w:pPr>
        <w:ind w:firstLine="720"/>
        <w:jc w:val="both"/>
        <w:rPr>
          <w:lang w:val="sq-AL"/>
        </w:rPr>
      </w:pPr>
      <w:r w:rsidRPr="007274FF">
        <w:rPr>
          <w:lang w:val="sq-AL"/>
        </w:rPr>
        <w:t>- Tiếp tục xuất bản, phát hành các ấn phẩm Khuyến nông, bản tin khuyến nông, khuyến nông-thị trường. Xây dựng kế hoạch tổ chức in ấn và cấp phát tài liệu kỹ thuật về chăn nuôi, thủy sản, trồng trọt, lâm nghiệp;</w:t>
      </w:r>
    </w:p>
    <w:p w:rsidR="006E7027" w:rsidRPr="007274FF" w:rsidRDefault="006E7027" w:rsidP="006E7027">
      <w:pPr>
        <w:ind w:firstLine="624"/>
        <w:jc w:val="both"/>
        <w:rPr>
          <w:lang w:val="sq-AL"/>
        </w:rPr>
      </w:pPr>
      <w:r w:rsidRPr="007274FF">
        <w:rPr>
          <w:lang w:val="sq-AL"/>
        </w:rPr>
        <w:t>- Thường xuyên đẩy mạnh các hoạt động viết tin, bài gửi Báo, Cổng thông tin giao tiếp điện tử, Trung tâm thông tin nông nghiệp của Sở, Trung tâm Khuyến nông Quốc gia,…- Phối hợp chặt chẽ với các cơ quan thông tin truyền thông của TW và địa phương xây dựng các kênh chương trình tuyên truyền trọng tâm về phát triển nông nghiệp và xây dựng nông thôn mới với nhiều hình thức đa dạng, phong phú.</w:t>
      </w:r>
    </w:p>
    <w:p w:rsidR="006E7027" w:rsidRPr="007274FF" w:rsidRDefault="006E7027" w:rsidP="006E7027">
      <w:pPr>
        <w:ind w:firstLine="720"/>
        <w:jc w:val="both"/>
        <w:rPr>
          <w:lang w:val="sq-AL"/>
        </w:rPr>
      </w:pPr>
      <w:r w:rsidRPr="007274FF">
        <w:rPr>
          <w:lang w:val="sq-AL"/>
        </w:rPr>
        <w:t>- Liên tục đổi mới và nâng cao chất lượng, bố trí kinh phí duy trì các chuyên mục phát thanh truyền hình tại các đài Trung ương và địa phương như: “Bạn của nhà nông”, “Đồng hành cùng nhà nông”, chương trình phát sóng chuyên biệt về Nông nghiệp - Nông thôn - Nông dân</w:t>
      </w:r>
      <w:r w:rsidR="007274FF">
        <w:rPr>
          <w:lang w:val="sq-AL"/>
        </w:rPr>
        <w:t xml:space="preserve"> </w:t>
      </w:r>
      <w:r w:rsidRPr="007274FF">
        <w:rPr>
          <w:lang w:val="sq-AL"/>
        </w:rPr>
        <w:t xml:space="preserve">phát sóng hàng ngày, hàng tuần trên tất cả các kênh quảng bá của Đài Phát thanh và Truyền hình các tỉnh/thành; quan tâm thực hiện các phóng sự về các mô hình hiệu quả để chuyển giao các tiến bộ Khoa học kỹ thuật đến người dân. </w:t>
      </w:r>
    </w:p>
    <w:p w:rsidR="006E7027" w:rsidRPr="007274FF" w:rsidRDefault="006E7027" w:rsidP="006E7027">
      <w:pPr>
        <w:overflowPunct w:val="0"/>
        <w:autoSpaceDE w:val="0"/>
        <w:autoSpaceDN w:val="0"/>
        <w:adjustRightInd w:val="0"/>
        <w:ind w:firstLine="720"/>
        <w:jc w:val="both"/>
        <w:rPr>
          <w:lang w:val="sq-AL"/>
        </w:rPr>
      </w:pPr>
      <w:r w:rsidRPr="006E7027">
        <w:rPr>
          <w:color w:val="000000"/>
          <w:position w:val="-2"/>
          <w:lang w:val="vi-VN"/>
        </w:rPr>
        <w:t xml:space="preserve">- Đối với TTKN các tỉnh thành đã xây dựng và vận hành </w:t>
      </w:r>
      <w:r w:rsidRPr="006E7027">
        <w:rPr>
          <w:iCs/>
          <w:color w:val="000000"/>
          <w:position w:val="-2"/>
          <w:lang w:val="da-DK"/>
        </w:rPr>
        <w:t xml:space="preserve">website </w:t>
      </w:r>
      <w:r w:rsidRPr="006E7027">
        <w:rPr>
          <w:iCs/>
          <w:color w:val="000000"/>
          <w:position w:val="-2"/>
          <w:lang w:val="vi-VN"/>
        </w:rPr>
        <w:t xml:space="preserve">thì phải thường xuyên nâng cấp, </w:t>
      </w:r>
      <w:r w:rsidRPr="006E7027">
        <w:rPr>
          <w:iCs/>
          <w:color w:val="000000"/>
          <w:position w:val="-2"/>
          <w:lang w:val="da-DK"/>
        </w:rPr>
        <w:t>cập nhật nội dung,</w:t>
      </w:r>
      <w:r w:rsidRPr="006E7027">
        <w:rPr>
          <w:iCs/>
          <w:color w:val="000000"/>
          <w:position w:val="-2"/>
          <w:lang w:val="vi-VN"/>
        </w:rPr>
        <w:t xml:space="preserve"> đầu tư</w:t>
      </w:r>
      <w:r w:rsidRPr="006E7027">
        <w:rPr>
          <w:iCs/>
          <w:color w:val="000000"/>
          <w:position w:val="-2"/>
          <w:lang w:val="da-DK"/>
        </w:rPr>
        <w:t xml:space="preserve"> để có giao diện hấp dẫn hơn, tốc độ truy cập nhanh hơn. </w:t>
      </w:r>
      <w:r w:rsidRPr="007274FF">
        <w:rPr>
          <w:lang w:val="sq-AL"/>
        </w:rPr>
        <w:t>TTKN các tỉnh còn lại đẩy mạnh cung cấp tin bài để  đăng tải thông tin trên Web của Trung tâm Khuyến nông Quốc gia và các tỉnh/ thành về các chủ trương, chính sách sản xuất nông nghiệp, gương nông dân sản xuất giỏi, trao đổi kinh nghiệm trong hoạt động khuyến nông, tăng cường phổ biến tiến bộ kỹ thuật mới, thông tin thị trường nông nghiệp, xúc tiến thương mại, các tiêu chuẩn, quy chuẩn kỹ thuật và các yêu cầu về hội nhập kinh tế, chính sách khuyến khích liên kết theo chuỗi, thực hành nông nghiệp tốt (GAP),…; Thông tin về thời tiết, lịch nông vụ về trồng trọt, lâm nghiệp, chăn nuôi, thủy sản, sâu bệnh hại đến với người nông dân.</w:t>
      </w:r>
    </w:p>
    <w:p w:rsidR="006E7027" w:rsidRPr="007274FF" w:rsidRDefault="006E7027" w:rsidP="006E7027">
      <w:pPr>
        <w:widowControl w:val="0"/>
        <w:suppressLineNumbers/>
        <w:ind w:firstLine="720"/>
        <w:jc w:val="both"/>
        <w:rPr>
          <w:lang w:val="sq-AL"/>
        </w:rPr>
      </w:pPr>
      <w:r w:rsidRPr="007274FF">
        <w:rPr>
          <w:lang w:val="sq-AL"/>
        </w:rPr>
        <w:t>- Tổ chức các Hội nghị tham quan đầu bờ về các mô hình trình diễn khuyến nông, khuyến ngư theo chương trình, dự án của địa phương để nhằm đánh giá kết quả, rút kinh nghiệm và giới thiệu nhân rộng mô hình.</w:t>
      </w:r>
    </w:p>
    <w:p w:rsidR="006E7027" w:rsidRPr="007274FF" w:rsidRDefault="006E7027" w:rsidP="006E7027">
      <w:pPr>
        <w:widowControl w:val="0"/>
        <w:suppressLineNumbers/>
        <w:ind w:firstLine="720"/>
        <w:jc w:val="both"/>
        <w:rPr>
          <w:lang w:val="sq-AL"/>
        </w:rPr>
      </w:pPr>
      <w:r w:rsidRPr="007274FF">
        <w:rPr>
          <w:lang w:val="sq-AL"/>
        </w:rPr>
        <w:t>- Phối hợp với các đơn vị chức năng tổ chức cho cán bộ, nông dân, cán bộ khuyến nông, KNV cơ sở tham quan học tập, giao lưu với các địa phương trong nước cũng như nước ngoài để học tập kinh nghiệm về các mô hình khuyến nông có hiệu quả, chú trọng đến việc học tập kinh nghiệm sản xuất mô hình phát triển nông nghiệp đô thị bền vững, vừa đảm bảo an toàn thực phẩm, vệ sinh môi trường cũng như tăng thu nhập cho người nông dân.</w:t>
      </w:r>
    </w:p>
    <w:p w:rsidR="006E7027" w:rsidRPr="007274FF" w:rsidRDefault="006E7027" w:rsidP="006E7027">
      <w:pPr>
        <w:ind w:firstLine="720"/>
        <w:jc w:val="both"/>
        <w:rPr>
          <w:lang w:val="sq-AL"/>
        </w:rPr>
      </w:pPr>
      <w:r w:rsidRPr="007274FF">
        <w:rPr>
          <w:lang w:val="sq-AL"/>
        </w:rPr>
        <w:t>- Tiếp tục phối hợp các cơ quan, đơn vị trong và ngoài tỉnh/thành phố để tổ chức và tham gia các hội nghị, hội thảo, hội thi, hội chợ triển lãm và Diễn đàn Khuyến nông @ Nông nghiệp</w:t>
      </w:r>
      <w:r w:rsidR="007274FF">
        <w:rPr>
          <w:lang w:val="sq-AL"/>
        </w:rPr>
        <w:t xml:space="preserve"> </w:t>
      </w:r>
      <w:r w:rsidRPr="007274FF">
        <w:rPr>
          <w:lang w:val="sq-AL"/>
        </w:rPr>
        <w:t xml:space="preserve">(Điển hình như: Hội thảo “Chia sẻ kinh nghiệm sản xuất nông nghiệp theo hướng hữu cơ thích ứng biến đổi khí hậu” tại Đà Nẵng). </w:t>
      </w:r>
    </w:p>
    <w:p w:rsidR="006E7027" w:rsidRPr="007274FF" w:rsidRDefault="006E7027" w:rsidP="006E7027">
      <w:pPr>
        <w:ind w:firstLine="720"/>
        <w:jc w:val="both"/>
        <w:rPr>
          <w:lang w:val="sq-AL"/>
        </w:rPr>
      </w:pPr>
      <w:r w:rsidRPr="007274FF">
        <w:rPr>
          <w:lang w:val="sq-AL"/>
        </w:rPr>
        <w:t>- Duy trì và phát huy kênh tư vấn dịch vụ khuyến nông: Thông qua các chuyên mục hỏi đáp trên truyền thanh, truyền hình, trang tin khuyến nông tư vấn trực tiếp, tư vấn tại điểm tư vấn dịch vụ của khuyến nông, qua các Website, email, điện thoại, các sự kiện khuyến nông.. Thường xuyên cải tiến nâng cao chất lượng, hiệu quả các hoạt động tư vấn để nhằm đáp ứng nhu cầu đa dạng của người dân. Nội dung tư vấn chú trọng hướng dẫn người dân lựa chọn các nguồn cung chất lượng vật tư nông nghiệp đầu vào, hạn chế vật tư giả, kém chất lượng để người dân yên tâm sản xuất. Tiến tới thành lập nhóm tư vấn theo chủ đề cây trồng, vật nuôi chuyên sâu để giúp người nông dân giải quyết được những khó khăn thường hay gặp phải trong sản xuất.</w:t>
      </w:r>
    </w:p>
    <w:p w:rsidR="007274FF" w:rsidRDefault="006E7027" w:rsidP="007274FF">
      <w:pPr>
        <w:ind w:firstLine="450"/>
        <w:jc w:val="both"/>
        <w:rPr>
          <w:lang w:val="sq-AL"/>
        </w:rPr>
      </w:pPr>
      <w:r w:rsidRPr="007274FF">
        <w:rPr>
          <w:lang w:val="sq-AL"/>
        </w:rPr>
        <w:t>- Xây dựng kế hoạch biên tập, xuất bản Bản tin Khuyến nông, cuốn kỹ thuật treo tường,Lịch Nông nghiệp, Lịch nông vụ năm 2018</w:t>
      </w:r>
    </w:p>
    <w:p w:rsidR="006E7027" w:rsidRPr="007274FF" w:rsidRDefault="006E7027" w:rsidP="007274FF">
      <w:pPr>
        <w:spacing w:before="120" w:after="120"/>
        <w:jc w:val="both"/>
        <w:rPr>
          <w:lang w:val="sq-AL"/>
        </w:rPr>
      </w:pPr>
      <w:r w:rsidRPr="007274FF">
        <w:rPr>
          <w:b/>
          <w:lang w:val="sq-AL"/>
        </w:rPr>
        <w:t>III. XÂY DỰNG VÀ TRIỂN KHAI THỰC HIỆN CÁC CHƯƠNG TRÌNH, ĐỀ ÁN, DỰ ÁN, MÔ HÌNH TRÌNH DIỄN KHUYẾN NÔNG TRONG PHÁT TRIỂN NÔNG NGHIỆP ĐÔ THỊ</w:t>
      </w:r>
    </w:p>
    <w:p w:rsidR="006E7027" w:rsidRPr="007274FF" w:rsidRDefault="006E7027" w:rsidP="006E7027">
      <w:pPr>
        <w:ind w:firstLine="720"/>
        <w:jc w:val="both"/>
        <w:rPr>
          <w:lang w:val="sq-AL"/>
        </w:rPr>
      </w:pPr>
      <w:r w:rsidRPr="007274FF">
        <w:rPr>
          <w:lang w:val="sq-AL"/>
        </w:rPr>
        <w:t>- Tiếp tục xây dựng kế hoạch, tổ chức thực hiện và theo dõi, chỉ đạo các chương trình, dự án, mô hình từ nguồn vốn TW và địa phương thực hiện chuyển tiếp từ năm 2017 và các MH triển khai thực hiện trong năm 2018.</w:t>
      </w:r>
    </w:p>
    <w:p w:rsidR="006E7027" w:rsidRPr="006E7027" w:rsidRDefault="006E7027" w:rsidP="007274FF">
      <w:pPr>
        <w:ind w:firstLine="720"/>
        <w:jc w:val="both"/>
        <w:rPr>
          <w:color w:val="000000"/>
          <w:spacing w:val="-4"/>
          <w:position w:val="-2"/>
          <w:lang w:val="da-DK"/>
        </w:rPr>
      </w:pPr>
      <w:r w:rsidRPr="007274FF">
        <w:rPr>
          <w:lang w:val="sq-AL"/>
        </w:rPr>
        <w:t>- Xây dựng các mô hình trình diễn áp dụng tiến</w:t>
      </w:r>
      <w:r w:rsidRPr="006E7027">
        <w:rPr>
          <w:color w:val="000000"/>
          <w:spacing w:val="-4"/>
          <w:position w:val="-2"/>
          <w:lang w:val="da-DK"/>
        </w:rPr>
        <w:t xml:space="preserve"> bộ khoa học kỹ thuật gắn với tiêu thụ sản phẩm; mô hình thâm canh chuyển đổi cơ cấu cây trồng nhằm nâng cao hiệu quả sản xuất và thích ứng với biến đổi khí hậu; các mô hình giống mớicho năng suất và hiệu quả kinh tế cao. </w:t>
      </w:r>
    </w:p>
    <w:p w:rsidR="006E7027" w:rsidRPr="006E7027" w:rsidRDefault="006E7027" w:rsidP="006E7027">
      <w:pPr>
        <w:ind w:firstLine="624"/>
        <w:jc w:val="both"/>
        <w:rPr>
          <w:color w:val="000000"/>
          <w:position w:val="-2"/>
          <w:lang w:val="da-DK"/>
        </w:rPr>
      </w:pPr>
      <w:r w:rsidRPr="006E7027">
        <w:rPr>
          <w:color w:val="000000"/>
          <w:position w:val="-2"/>
          <w:lang w:val="da-DK"/>
        </w:rPr>
        <w:t>- Xây dựng các mô hình điểm thực hiện cơ giới hóa đồng bộ trong sản xuất lúa, chú trọng mô hình cơ giới hóa khâu sơ chế, bảo quản nông sản, đặc biệt quan tâm khâu tổ chức thực hiện nhằm tạo sự liên kết trong sản xuất giữa các hộ nông dân, giữa các khâu sản xuất; phát huy vai trò dịch vụ của các HTX nông nghiệp, tạo sự đồng bộ khép kín trong toàn bộ chu trình sản xuất lúa, khắc phục tình trạng thiếu hụt lao động trong mùa vụ, nâng cao hiệu quả sản xuất và tăng thu nhập, góp phần vào xây dựng nông thôn mới.</w:t>
      </w:r>
    </w:p>
    <w:p w:rsidR="006E7027" w:rsidRPr="007274FF" w:rsidRDefault="006E7027" w:rsidP="006E7027">
      <w:pPr>
        <w:ind w:firstLine="720"/>
        <w:jc w:val="both"/>
        <w:rPr>
          <w:color w:val="000000"/>
          <w:position w:val="-2"/>
          <w:lang w:val="da-DK"/>
        </w:rPr>
      </w:pPr>
      <w:r w:rsidRPr="007274FF">
        <w:rPr>
          <w:color w:val="000000"/>
          <w:position w:val="-2"/>
          <w:lang w:val="da-DK"/>
        </w:rPr>
        <w:t>- Tích cực nắm bắt nhu cầu của người dân, địa phương trong lĩnh vực sản xuất nông nghiệp nhằm tìm kiếm các mô hình mới, có hiệu quả, mô hình phù hợp với địa phương để có cơ sở đề xuất các mô hình, dự án khuyến nông trong năm 2018 và giai đoạn; Ưu tiên các Xây dựng các đề án, dự án, mô hình khuyến nông đô thị; Các vùng, khu nông nghiệp, mô hình ứng dụng công nghệ caotrên các lĩnh vực; Các mô hình cánh đồng lớn, sản xuất hàng hóa, khuyến khích doanh nghiệp đầu tư, liên kết sản xuất;...</w:t>
      </w:r>
    </w:p>
    <w:p w:rsidR="006E7027" w:rsidRPr="007274FF" w:rsidRDefault="006E7027" w:rsidP="006E7027">
      <w:pPr>
        <w:ind w:firstLine="634"/>
        <w:jc w:val="both"/>
        <w:rPr>
          <w:color w:val="000000"/>
          <w:position w:val="-2"/>
          <w:lang w:val="da-DK"/>
        </w:rPr>
      </w:pPr>
      <w:r w:rsidRPr="007274FF">
        <w:rPr>
          <w:color w:val="000000"/>
          <w:position w:val="-2"/>
          <w:lang w:val="da-DK"/>
        </w:rPr>
        <w:t xml:space="preserve">- Tham mưu Sở Nông nghiệp &amp; PTNT trình UBND tỉnh/thành phố cho chủ trương xây dựng, đồng thời phê duyệt các đề án, kế hoạch, chương trình, dự án đã được Khuyến nông tỉnh/thành phố đề xuất xây dựng; </w:t>
      </w:r>
    </w:p>
    <w:p w:rsidR="006E7027" w:rsidRPr="007274FF" w:rsidRDefault="006E7027" w:rsidP="006E7027">
      <w:pPr>
        <w:ind w:firstLine="634"/>
        <w:jc w:val="both"/>
        <w:rPr>
          <w:color w:val="000000"/>
          <w:position w:val="-2"/>
          <w:lang w:val="da-DK"/>
        </w:rPr>
      </w:pPr>
      <w:r w:rsidRPr="007274FF">
        <w:rPr>
          <w:color w:val="000000"/>
          <w:position w:val="-2"/>
          <w:lang w:val="da-DK"/>
        </w:rPr>
        <w:t xml:space="preserve">- Tăng cường phối hợp với các viện nghiên cứu, trường đại học, doanh nghiệp... nhằm tiếp nhận các nguồn tiến bộ khoa học kỹ thuật để chuyển giao và đẩy mạnh xã hội hóa công tác khuyến nông; khuyến khích liên kết giữa doanh nghiệp với các hợp tác xã, tổ hợp tác trong các hoạt động đầu vào và đầu ra của sản phẩm nhằm huy động các nguồn lực phục vụ tái cơ cấu ngành nông nghiệp, xây dựng nông thôn mới. </w:t>
      </w:r>
    </w:p>
    <w:p w:rsidR="006E7027" w:rsidRPr="007274FF" w:rsidRDefault="006E7027" w:rsidP="006E7027">
      <w:pPr>
        <w:ind w:firstLine="634"/>
        <w:jc w:val="both"/>
        <w:rPr>
          <w:color w:val="000000"/>
          <w:position w:val="-2"/>
          <w:lang w:val="da-DK"/>
        </w:rPr>
      </w:pPr>
      <w:r w:rsidRPr="007274FF">
        <w:rPr>
          <w:color w:val="000000"/>
          <w:position w:val="-2"/>
          <w:lang w:val="da-DK"/>
        </w:rPr>
        <w:t>- Khi có Nghị định mới thay thế Nghị định 02/2010/NĐ-CP ngày 08/01/2010 của Chính phủ về Khuyến nông thì tập trung nghiên cứu, áp dụng và nhanh chóng vận dụng vào triển khai các hoạt động Khuyến nông để đáp ứng nhu cầu sản xuất và kinh doanh của người nông dân hiện nay.</w:t>
      </w:r>
    </w:p>
    <w:p w:rsidR="006E7027" w:rsidRPr="007274FF" w:rsidRDefault="006E7027" w:rsidP="006E7027">
      <w:pPr>
        <w:ind w:firstLine="720"/>
        <w:jc w:val="both"/>
        <w:rPr>
          <w:color w:val="000000"/>
          <w:position w:val="-2"/>
          <w:lang w:val="da-DK"/>
        </w:rPr>
      </w:pPr>
      <w:r w:rsidRPr="007274FF">
        <w:rPr>
          <w:color w:val="000000"/>
          <w:position w:val="-2"/>
          <w:lang w:val="da-DK"/>
        </w:rPr>
        <w:t>- Đẩy mạnh các mô hình khuyến nông chuyển giao tiến bộ kỹ thuật, kết hợp với sơ chế, bảo quản, chú trọng bao bì nhãn mác và tiếp tục đẩy mạnh các hoạt động thực hiện công tác xúc tiến thương mại, quảng bá và tìm kiếm thị trường cho các sản phẩm nông nghiệp.</w:t>
      </w:r>
    </w:p>
    <w:p w:rsidR="007274FF" w:rsidRDefault="007274FF" w:rsidP="007274FF">
      <w:pPr>
        <w:rPr>
          <w:b/>
          <w:w w:val="90"/>
          <w:lang w:val="sq-AL"/>
        </w:rPr>
      </w:pPr>
    </w:p>
    <w:p w:rsidR="006E7027" w:rsidRPr="007274FF" w:rsidRDefault="006E7027" w:rsidP="007274FF">
      <w:pPr>
        <w:jc w:val="center"/>
        <w:rPr>
          <w:b/>
          <w:color w:val="000000"/>
          <w:position w:val="-2"/>
          <w:lang w:val="da-DK"/>
        </w:rPr>
      </w:pPr>
      <w:r w:rsidRPr="007274FF">
        <w:rPr>
          <w:b/>
          <w:color w:val="000000"/>
          <w:position w:val="-2"/>
          <w:lang w:val="da-DK"/>
        </w:rPr>
        <w:t>PHẦN C. KIẾN NGHỊ, ĐỀ XUẤT</w:t>
      </w:r>
    </w:p>
    <w:p w:rsidR="007274FF" w:rsidRPr="007274FF" w:rsidRDefault="007274FF" w:rsidP="007274FF">
      <w:pPr>
        <w:rPr>
          <w:b/>
          <w:color w:val="000000"/>
          <w:position w:val="-2"/>
          <w:lang w:val="da-DK"/>
        </w:rPr>
      </w:pPr>
    </w:p>
    <w:p w:rsidR="006E7027" w:rsidRPr="007274FF" w:rsidRDefault="006E7027" w:rsidP="007274FF">
      <w:pPr>
        <w:rPr>
          <w:b/>
          <w:color w:val="000000"/>
          <w:position w:val="-2"/>
          <w:lang w:val="da-DK"/>
        </w:rPr>
      </w:pPr>
      <w:r w:rsidRPr="007274FF">
        <w:rPr>
          <w:b/>
          <w:color w:val="000000"/>
          <w:position w:val="-2"/>
          <w:lang w:val="da-DK"/>
        </w:rPr>
        <w:t>I. ĐỐI VỚI TRUNG TÂM KHUYẾN NÔNG QUỐC GIA</w:t>
      </w:r>
    </w:p>
    <w:p w:rsidR="006E7027" w:rsidRPr="006E7027" w:rsidRDefault="006E7027" w:rsidP="006E7027">
      <w:pPr>
        <w:ind w:firstLine="720"/>
        <w:jc w:val="both"/>
      </w:pPr>
      <w:r w:rsidRPr="007274FF">
        <w:rPr>
          <w:color w:val="000000"/>
          <w:position w:val="-2"/>
          <w:lang w:val="da-DK"/>
        </w:rPr>
        <w:t>- Xây dựng ban hành một số định mức kinh tế kỹ thuật và chính sách hỗ trợ cụ thể từng loại đối tượng cây trồng, vật nuôi theo từng vùng</w:t>
      </w:r>
      <w:r w:rsidRPr="006E7027">
        <w:t>, từng khu vực</w:t>
      </w:r>
      <w:r w:rsidRPr="006E7027">
        <w:rPr>
          <w:lang w:val="vi-VN"/>
        </w:rPr>
        <w:t xml:space="preserve">, </w:t>
      </w:r>
      <w:r w:rsidRPr="006E7027">
        <w:rPr>
          <w:lang w:val="es-ES"/>
        </w:rPr>
        <w:t>các mô hình nông nghiệp đô thị, nông nghiệp ứng dụng công nghệ cao</w:t>
      </w:r>
      <w:r w:rsidRPr="006E7027">
        <w:rPr>
          <w:lang w:val="vi-VN"/>
        </w:rPr>
        <w:t xml:space="preserve">, </w:t>
      </w:r>
      <w:r w:rsidRPr="006E7027">
        <w:rPr>
          <w:color w:val="000000"/>
          <w:lang w:val="nb-NO"/>
        </w:rPr>
        <w:t>công nghệ sinh học</w:t>
      </w:r>
      <w:r w:rsidRPr="006E7027">
        <w:rPr>
          <w:color w:val="000000"/>
          <w:lang w:val="vi-VN"/>
        </w:rPr>
        <w:t xml:space="preserve">, </w:t>
      </w:r>
      <w:r w:rsidRPr="006E7027">
        <w:rPr>
          <w:lang w:val="es-ES"/>
        </w:rPr>
        <w:t>làm cơ sở, căn cứ cho các địa phương áp dụng thực hiện thuận lợi từ nguồn kinh phí địa phương.</w:t>
      </w:r>
      <w:r w:rsidRPr="006E7027">
        <w:rPr>
          <w:lang w:val="vi-VN"/>
        </w:rPr>
        <w:t xml:space="preserve"> </w:t>
      </w:r>
    </w:p>
    <w:p w:rsidR="006E7027" w:rsidRPr="006E7027" w:rsidRDefault="006E7027" w:rsidP="006E7027">
      <w:pPr>
        <w:ind w:firstLine="720"/>
        <w:jc w:val="both"/>
        <w:rPr>
          <w:lang w:val="vi-VN"/>
        </w:rPr>
      </w:pPr>
      <w:r w:rsidRPr="006E7027">
        <w:rPr>
          <w:lang w:val="vi-VN"/>
        </w:rPr>
        <w:t xml:space="preserve">- </w:t>
      </w:r>
      <w:r w:rsidRPr="006E7027">
        <w:rPr>
          <w:lang w:val="es-ES"/>
        </w:rPr>
        <w:t>Đề nghị quan tâm, hỗ trợ kinh phí để các thành viên trong CLB có điều kiện trao đổi chia sẻ thông tin giữa các đơn vị, hỗ trợ chuyển giao tiến bộ kỹ thuật vào xây dựng mô hình nông nghiệp đô thị</w:t>
      </w:r>
      <w:r w:rsidRPr="006E7027">
        <w:rPr>
          <w:lang w:val="vi-VN"/>
        </w:rPr>
        <w:t>, tiếp tục hỗ trợ trong việc bố trí nguồn vốn Trung ương để tổ chức các sự kiện kết hợp với hoạt động của Câu lạc bộ và t</w:t>
      </w:r>
      <w:r w:rsidRPr="006E7027">
        <w:rPr>
          <w:lang w:val="pt-BR"/>
        </w:rPr>
        <w:t>ăng cường tổ chức các buổi thăm quan học tập, trao đổi kinh nghiệm giữa Trung tâm khuyến nông các tỉnh.</w:t>
      </w:r>
    </w:p>
    <w:p w:rsidR="006E7027" w:rsidRPr="006E7027" w:rsidRDefault="006E7027" w:rsidP="007274FF">
      <w:pPr>
        <w:pStyle w:val="ListParagraph"/>
        <w:spacing w:after="0" w:line="240" w:lineRule="auto"/>
        <w:ind w:left="0" w:firstLine="720"/>
        <w:contextualSpacing w:val="0"/>
        <w:jc w:val="both"/>
        <w:rPr>
          <w:rFonts w:ascii="Times New Roman" w:hAnsi="Times New Roman"/>
          <w:sz w:val="28"/>
          <w:szCs w:val="28"/>
          <w:lang w:val="vi-VN"/>
        </w:rPr>
      </w:pPr>
      <w:r w:rsidRPr="006E7027">
        <w:rPr>
          <w:rFonts w:ascii="Times New Roman" w:hAnsi="Times New Roman"/>
          <w:sz w:val="28"/>
          <w:szCs w:val="28"/>
          <w:lang w:val="pt-BR"/>
        </w:rPr>
        <w:t xml:space="preserve">- Bổ sung các dự án, mô hình cho Trung tâm Khuyến nông các tỉnh thực hiện và cấp kinh phí sự nghiệp khuyến nông sớm để triển khai các hoạt động kịp thời vụ sản xuất nông nghiệp. </w:t>
      </w:r>
      <w:r w:rsidRPr="006E7027">
        <w:rPr>
          <w:rFonts w:ascii="Times New Roman" w:eastAsia="Times New Roman" w:hAnsi="Times New Roman"/>
          <w:sz w:val="28"/>
          <w:szCs w:val="28"/>
        </w:rPr>
        <w:t>Ngoài kinh phí cấp cho hoạt động của các Trung tâm Khuyến nông các tỉnh cần có chính sách hỗ trợ kinh phí thêm cho Trung tâm Khuyến nông các tỉnh</w:t>
      </w:r>
      <w:r w:rsidRPr="006E7027">
        <w:rPr>
          <w:rFonts w:ascii="Times New Roman" w:hAnsi="Times New Roman"/>
          <w:sz w:val="28"/>
          <w:szCs w:val="28"/>
          <w:lang w:val="vi-VN"/>
        </w:rPr>
        <w:t>/thành</w:t>
      </w:r>
      <w:r w:rsidRPr="006E7027">
        <w:rPr>
          <w:rFonts w:ascii="Times New Roman" w:eastAsia="Times New Roman" w:hAnsi="Times New Roman"/>
          <w:sz w:val="28"/>
          <w:szCs w:val="28"/>
        </w:rPr>
        <w:t xml:space="preserve"> là thành viên câu lạc bộ nhằm xây dựng các mô hình khuyến nông đô thị đặc thù phù hợp từng </w:t>
      </w:r>
      <w:r w:rsidRPr="006E7027">
        <w:rPr>
          <w:rFonts w:ascii="Times New Roman" w:hAnsi="Times New Roman"/>
          <w:sz w:val="28"/>
          <w:szCs w:val="28"/>
          <w:lang w:val="vi-VN"/>
        </w:rPr>
        <w:t>địa phương. Tham mưu với Bộ để tăng cường công tác quản lý nhà nước trong lĩnh vực khuyến nông.</w:t>
      </w:r>
    </w:p>
    <w:p w:rsidR="006E7027" w:rsidRPr="006E7027" w:rsidRDefault="006E7027" w:rsidP="006E7027">
      <w:pPr>
        <w:ind w:firstLine="567"/>
        <w:jc w:val="both"/>
        <w:rPr>
          <w:spacing w:val="-2"/>
          <w:lang w:val="vi-VN"/>
        </w:rPr>
      </w:pPr>
      <w:r w:rsidRPr="006E7027">
        <w:rPr>
          <w:spacing w:val="-2"/>
          <w:lang w:val="af-ZA"/>
        </w:rPr>
        <w:t xml:space="preserve">- </w:t>
      </w:r>
      <w:r w:rsidRPr="006E7027">
        <w:rPr>
          <w:spacing w:val="-2"/>
          <w:lang w:val="vi-VN"/>
        </w:rPr>
        <w:t>Quan tâm đến các chương trình dự án khuyến nông ứng dụng công nghệ cao bằng nguồn kinh phí Trung ương cho các địa phương thực hiện. Các chương trình khuyến nông Trung ương thực hiện theo phương thức đấu thầu như các đề tài, dự án khoa học công nghệ là chưa thật hợp lý. Xây dựng ban hành định mức hỗ trợ riêng đối với các chương trình dự án áp dụng kỹ thuật công nghệ cao.</w:t>
      </w:r>
    </w:p>
    <w:p w:rsidR="006E7027" w:rsidRPr="006E7027" w:rsidRDefault="006E7027" w:rsidP="006E7027">
      <w:pPr>
        <w:ind w:firstLine="720"/>
        <w:jc w:val="both"/>
        <w:rPr>
          <w:lang w:val="vi-VN"/>
        </w:rPr>
      </w:pPr>
      <w:r w:rsidRPr="006E7027">
        <w:rPr>
          <w:lang w:val="nb-NO"/>
        </w:rPr>
        <w:t>- Quan tâm phát triển nhân rộng các mô hình kinh tế hiệu quả, mô hình sản xuất sản phẩm hàng hóa đặc thù, có lợi thế so sánh của địa phương, cân đối nguồn lực đầu tư cho các mô hình này trong các hoạt động xúc tiến thương mại, mở rộng thị trường tiêu thụ nông sản, thực phẩm.</w:t>
      </w:r>
    </w:p>
    <w:p w:rsidR="006E7027" w:rsidRPr="006E7027" w:rsidRDefault="006E7027" w:rsidP="006E7027">
      <w:pPr>
        <w:ind w:firstLine="720"/>
        <w:jc w:val="both"/>
        <w:rPr>
          <w:lang w:val="vi-VN"/>
        </w:rPr>
      </w:pPr>
      <w:r w:rsidRPr="006E7027">
        <w:t>- Hỗ trợ kinh phí triển khai tổ chức tập huấn kỹ thuật theo phương pháp FFS trên một số giống cây trồng theo hướng nông nghiệp đô thị có hiệu quả kinh tế cao cho người làm công tác quản lý và người sản xuất.</w:t>
      </w:r>
    </w:p>
    <w:p w:rsidR="006E7027" w:rsidRPr="006E7027" w:rsidRDefault="006E7027" w:rsidP="006E7027">
      <w:pPr>
        <w:ind w:firstLine="720"/>
        <w:jc w:val="both"/>
      </w:pPr>
      <w:r w:rsidRPr="006E7027">
        <w:t>- Hỗ trợ kinh phí, tổ chức các khóa đào tạo, tham quan về nông nghiệp đô thị tại các nước ASEAN có nền nông nghiệp đô thị phát triển cho các Lãnh đạo Trung tâm Khuyến nông là thành viên CLB có cơ hội tiếp cận, học tập, trao đổi kinh nghiệm để tham mưu Ngành áp dụng triển khai tại địa phương.</w:t>
      </w:r>
    </w:p>
    <w:p w:rsidR="006E7027" w:rsidRPr="007274FF" w:rsidRDefault="006E7027" w:rsidP="007274FF">
      <w:pPr>
        <w:spacing w:before="120" w:after="120"/>
        <w:jc w:val="both"/>
        <w:rPr>
          <w:b/>
        </w:rPr>
      </w:pPr>
      <w:r w:rsidRPr="007274FF">
        <w:rPr>
          <w:b/>
        </w:rPr>
        <w:t>II. ĐỐI VỚI BAN CHỦ NHIỆM VÀ CÁC THÀNH VIÊN CÂU LẠC BỘ KHUYẾN NÔNG ĐÔ THỊ</w:t>
      </w:r>
    </w:p>
    <w:p w:rsidR="006E7027" w:rsidRPr="007274FF" w:rsidRDefault="006E7027" w:rsidP="006E7027">
      <w:pPr>
        <w:ind w:firstLine="720"/>
        <w:jc w:val="both"/>
        <w:rPr>
          <w:b/>
        </w:rPr>
      </w:pPr>
      <w:r w:rsidRPr="007274FF">
        <w:rPr>
          <w:b/>
        </w:rPr>
        <w:t>2.1 Đối với Ban chủ nhiệm</w:t>
      </w:r>
    </w:p>
    <w:p w:rsidR="006E7027" w:rsidRPr="006E7027" w:rsidRDefault="006E7027" w:rsidP="006E7027">
      <w:pPr>
        <w:ind w:firstLine="720"/>
        <w:jc w:val="both"/>
        <w:rPr>
          <w:lang w:val="it-IT"/>
        </w:rPr>
      </w:pPr>
      <w:r w:rsidRPr="006E7027">
        <w:rPr>
          <w:lang w:val="vi-VN"/>
        </w:rPr>
        <w:t xml:space="preserve">- Ban </w:t>
      </w:r>
      <w:r w:rsidRPr="006E7027">
        <w:t>C</w:t>
      </w:r>
      <w:r w:rsidRPr="006E7027">
        <w:rPr>
          <w:lang w:val="vi-VN"/>
        </w:rPr>
        <w:t xml:space="preserve">hủ nhiệm </w:t>
      </w:r>
      <w:r w:rsidRPr="006E7027">
        <w:t>C</w:t>
      </w:r>
      <w:r w:rsidRPr="006E7027">
        <w:rPr>
          <w:lang w:val="vi-VN"/>
        </w:rPr>
        <w:t xml:space="preserve">âu lạc bộ </w:t>
      </w:r>
      <w:r w:rsidRPr="006E7027">
        <w:t xml:space="preserve">tăng cường các cuộc giao lưu, </w:t>
      </w:r>
      <w:r w:rsidRPr="006E7027">
        <w:rPr>
          <w:lang w:val="vi-VN"/>
        </w:rPr>
        <w:t xml:space="preserve">định kỳ tổ chức hoạt động </w:t>
      </w:r>
      <w:r w:rsidRPr="006E7027">
        <w:t>tham quan trao đổi</w:t>
      </w:r>
      <w:r w:rsidRPr="006E7027">
        <w:rPr>
          <w:lang w:val="vi-VN"/>
        </w:rPr>
        <w:t xml:space="preserve"> thông tin</w:t>
      </w:r>
      <w:r w:rsidRPr="006E7027">
        <w:t>, kinh nghiệm với các thành viên câu lạc bộ khuyến nông đô thị</w:t>
      </w:r>
      <w:r w:rsidRPr="006E7027">
        <w:rPr>
          <w:lang w:val="vi-VN"/>
        </w:rPr>
        <w:t xml:space="preserve"> thường xuyên </w:t>
      </w:r>
      <w:r w:rsidRPr="006E7027">
        <w:rPr>
          <w:lang w:val="it-IT"/>
        </w:rPr>
        <w:t xml:space="preserve">để các thành viên có điều kiện </w:t>
      </w:r>
      <w:r w:rsidRPr="006E7027">
        <w:rPr>
          <w:lang w:val="vi-VN"/>
        </w:rPr>
        <w:t xml:space="preserve">học hỏi, </w:t>
      </w:r>
      <w:r w:rsidRPr="006E7027">
        <w:rPr>
          <w:lang w:val="it-IT"/>
        </w:rPr>
        <w:t xml:space="preserve">nắm bắt thông tin và ứng dụng vào hoạt động ngày một phong phú, đa dạng và </w:t>
      </w:r>
      <w:r w:rsidRPr="006E7027">
        <w:rPr>
          <w:lang w:val="vi-VN"/>
        </w:rPr>
        <w:t>hiệu quả</w:t>
      </w:r>
      <w:r w:rsidRPr="006E7027">
        <w:t xml:space="preserve">, đồng thời định </w:t>
      </w:r>
      <w:r w:rsidRPr="006E7027">
        <w:rPr>
          <w:lang w:val="vi-VN"/>
        </w:rPr>
        <w:t xml:space="preserve">hướng </w:t>
      </w:r>
      <w:r w:rsidRPr="006E7027">
        <w:t>cho các thành viên về phương pháp tổ chức cũng như hoạt động để triển khai thực hiện đem lại hiệu quả cao nhất.</w:t>
      </w:r>
    </w:p>
    <w:p w:rsidR="006E7027" w:rsidRPr="006E7027" w:rsidRDefault="006E7027" w:rsidP="006E7027">
      <w:pPr>
        <w:pStyle w:val="BodyText"/>
        <w:tabs>
          <w:tab w:val="left" w:pos="567"/>
        </w:tabs>
        <w:rPr>
          <w:rFonts w:ascii="Times New Roman" w:hAnsi="Times New Roman"/>
          <w:color w:val="000000"/>
          <w:szCs w:val="28"/>
          <w:lang w:val="vi-VN"/>
        </w:rPr>
      </w:pPr>
      <w:r w:rsidRPr="006E7027">
        <w:rPr>
          <w:rFonts w:ascii="Times New Roman" w:hAnsi="Times New Roman"/>
          <w:color w:val="000000"/>
          <w:szCs w:val="28"/>
          <w:lang w:val="vi-VN"/>
        </w:rPr>
        <w:tab/>
        <w:t xml:space="preserve">- </w:t>
      </w:r>
      <w:r w:rsidRPr="006E7027">
        <w:rPr>
          <w:rFonts w:ascii="Times New Roman" w:hAnsi="Times New Roman"/>
          <w:color w:val="000000"/>
          <w:szCs w:val="28"/>
          <w:lang w:val="af-ZA"/>
        </w:rPr>
        <w:t xml:space="preserve">Lựa chọn các hội thảo chuyên đề </w:t>
      </w:r>
      <w:r w:rsidRPr="006E7027">
        <w:rPr>
          <w:rFonts w:ascii="Times New Roman" w:hAnsi="Times New Roman"/>
          <w:szCs w:val="28"/>
          <w:lang w:val="da-DK"/>
        </w:rPr>
        <w:t>phù hợp với định hướng phát triển nông nghiệp đô thị của các tỉnh</w:t>
      </w:r>
      <w:r w:rsidRPr="006E7027">
        <w:rPr>
          <w:rFonts w:ascii="Times New Roman" w:hAnsi="Times New Roman"/>
          <w:szCs w:val="28"/>
          <w:lang w:val="vi-VN"/>
        </w:rPr>
        <w:t>/</w:t>
      </w:r>
      <w:r w:rsidRPr="006E7027">
        <w:rPr>
          <w:rFonts w:ascii="Times New Roman" w:hAnsi="Times New Roman"/>
          <w:szCs w:val="28"/>
          <w:lang w:val="da-DK"/>
        </w:rPr>
        <w:t>thành thành viên CLB</w:t>
      </w:r>
      <w:r w:rsidRPr="006E7027">
        <w:rPr>
          <w:rFonts w:ascii="Times New Roman" w:hAnsi="Times New Roman"/>
          <w:szCs w:val="28"/>
          <w:lang w:val="vi-VN"/>
        </w:rPr>
        <w:t xml:space="preserve">, đưa thêm một số hoạt động để các thành viên CLB tham gia như tham quan, học tập giữa các thành viên về các mô hình sản xuất có hiệu quả </w:t>
      </w:r>
      <w:r w:rsidRPr="006E7027">
        <w:rPr>
          <w:rFonts w:ascii="Times New Roman" w:hAnsi="Times New Roman"/>
          <w:color w:val="000000"/>
          <w:szCs w:val="28"/>
          <w:lang w:val="af-ZA"/>
        </w:rPr>
        <w:t xml:space="preserve">để </w:t>
      </w:r>
      <w:r w:rsidRPr="006E7027">
        <w:rPr>
          <w:rFonts w:ascii="Times New Roman" w:hAnsi="Times New Roman"/>
          <w:color w:val="000000"/>
          <w:szCs w:val="28"/>
          <w:lang w:val="vi-VN"/>
        </w:rPr>
        <w:t xml:space="preserve">phát huy </w:t>
      </w:r>
      <w:r w:rsidRPr="006E7027">
        <w:rPr>
          <w:rFonts w:ascii="Times New Roman" w:hAnsi="Times New Roman"/>
          <w:color w:val="000000"/>
          <w:szCs w:val="28"/>
          <w:lang w:val="af-ZA"/>
        </w:rPr>
        <w:t>thế mạnh của từng địa phương đồng thời tăng cường kết nối, trao đổi thông tin với các tỉnh, thành phố là thành viên trong CLB.</w:t>
      </w:r>
      <w:r w:rsidRPr="006E7027">
        <w:rPr>
          <w:rFonts w:ascii="Times New Roman" w:hAnsi="Times New Roman"/>
          <w:color w:val="000000"/>
          <w:szCs w:val="28"/>
          <w:lang w:val="vi-VN"/>
        </w:rPr>
        <w:t xml:space="preserve"> </w:t>
      </w:r>
    </w:p>
    <w:p w:rsidR="006E7027" w:rsidRPr="006E7027" w:rsidRDefault="006E7027" w:rsidP="006E7027">
      <w:pPr>
        <w:ind w:firstLine="720"/>
        <w:jc w:val="both"/>
        <w:rPr>
          <w:spacing w:val="-2"/>
          <w:lang w:val="nl-NL"/>
        </w:rPr>
      </w:pPr>
      <w:r w:rsidRPr="006E7027">
        <w:rPr>
          <w:spacing w:val="-2"/>
          <w:lang w:val="vi-VN"/>
        </w:rPr>
        <w:t xml:space="preserve">- </w:t>
      </w:r>
      <w:r w:rsidRPr="006E7027">
        <w:rPr>
          <w:spacing w:val="-2"/>
          <w:lang w:val="nl-NL"/>
        </w:rPr>
        <w:t>Cần tăng cường tổ chức các cuộc Hội thảo khuyến nông đô thị theo vùng có điều kiện sản xuất tương tự nhau. Tăng cường giới thiệu, trao đổi, học hỏi đối với các tỉnh làm khuyến nông đô thị tốt để các tỉnh hoạt động chưa tốt đến tham quan học hỏi để hoạt động hiệu quả hơn .</w:t>
      </w:r>
    </w:p>
    <w:p w:rsidR="006E7027" w:rsidRPr="006E7027" w:rsidRDefault="006E7027" w:rsidP="00F74FCD">
      <w:pPr>
        <w:pStyle w:val="BodyText"/>
        <w:numPr>
          <w:ilvl w:val="0"/>
          <w:numId w:val="1"/>
        </w:numPr>
        <w:tabs>
          <w:tab w:val="clear" w:pos="930"/>
          <w:tab w:val="left" w:pos="567"/>
        </w:tabs>
        <w:autoSpaceDE w:val="0"/>
        <w:autoSpaceDN w:val="0"/>
        <w:ind w:left="0" w:firstLine="570"/>
        <w:rPr>
          <w:rFonts w:ascii="Times New Roman" w:hAnsi="Times New Roman"/>
          <w:b/>
          <w:szCs w:val="28"/>
          <w:lang w:val="vi-VN"/>
        </w:rPr>
      </w:pPr>
      <w:r w:rsidRPr="006E7027">
        <w:rPr>
          <w:rFonts w:ascii="Times New Roman" w:hAnsi="Times New Roman"/>
          <w:szCs w:val="28"/>
          <w:lang w:val="vi-VN"/>
        </w:rPr>
        <w:t>Chú trọng thêm về hình thức tổ chức hội thảo Khuyến nông đô th</w:t>
      </w:r>
      <w:r w:rsidRPr="006E7027">
        <w:rPr>
          <w:rFonts w:ascii="Times New Roman" w:hAnsi="Times New Roman"/>
          <w:szCs w:val="28"/>
        </w:rPr>
        <w:t>ị</w:t>
      </w:r>
      <w:r w:rsidRPr="006E7027">
        <w:rPr>
          <w:rFonts w:ascii="Times New Roman" w:hAnsi="Times New Roman"/>
          <w:szCs w:val="28"/>
          <w:lang w:val="vi-VN"/>
        </w:rPr>
        <w:t xml:space="preserve"> hằng năm đa dạng và phong phú để thu hút các đơn vị tham gia và </w:t>
      </w:r>
      <w:r w:rsidRPr="006E7027">
        <w:rPr>
          <w:rFonts w:ascii="Times New Roman" w:hAnsi="Times New Roman"/>
          <w:szCs w:val="28"/>
        </w:rPr>
        <w:t>có dự án Khuyến nông đô thị để các thành viên CLB cùng tham gia, qua đó chia sẻ kinh nghiệm, học tập cùng phát triển.</w:t>
      </w:r>
    </w:p>
    <w:p w:rsidR="006E7027" w:rsidRPr="006E7027" w:rsidRDefault="006E7027" w:rsidP="006E7027">
      <w:pPr>
        <w:jc w:val="both"/>
        <w:rPr>
          <w:lang w:val="sv-SE"/>
        </w:rPr>
      </w:pPr>
      <w:r w:rsidRPr="006E7027">
        <w:rPr>
          <w:lang w:val="sv-SE"/>
        </w:rPr>
        <w:tab/>
        <w:t>- Đề xuất xây dựng quỹ Khuyến nông đô thị, xây dựng mô hình mẫu cho nông nghiệp đô thị.</w:t>
      </w:r>
    </w:p>
    <w:p w:rsidR="006E7027" w:rsidRPr="006E7027" w:rsidRDefault="006E7027" w:rsidP="006E7027">
      <w:pPr>
        <w:rPr>
          <w:lang w:val="sv-SE"/>
        </w:rPr>
      </w:pPr>
      <w:r w:rsidRPr="006E7027">
        <w:rPr>
          <w:lang w:val="sv-SE"/>
        </w:rPr>
        <w:tab/>
        <w:t xml:space="preserve">- Có kế hoạch tổ chức tham quan nước ngoài về mô hình Nông nghiệp </w:t>
      </w:r>
      <w:r w:rsidRPr="006E7027">
        <w:rPr>
          <w:lang w:val="vi-VN"/>
        </w:rPr>
        <w:t>đ</w:t>
      </w:r>
      <w:r w:rsidRPr="006E7027">
        <w:rPr>
          <w:lang w:val="sv-SE"/>
        </w:rPr>
        <w:t>ô thị cho cán bộ chủ chốt, chủ trang trại lớn để học tập và áp dụng.</w:t>
      </w:r>
    </w:p>
    <w:p w:rsidR="006E7027" w:rsidRDefault="006E7027" w:rsidP="006E7027">
      <w:pPr>
        <w:jc w:val="both"/>
      </w:pPr>
      <w:r w:rsidRPr="006E7027">
        <w:rPr>
          <w:lang w:val="sv-SE"/>
        </w:rPr>
        <w:tab/>
        <w:t xml:space="preserve">- </w:t>
      </w:r>
      <w:r w:rsidRPr="006E7027">
        <w:t xml:space="preserve">Ban chủ nhiệm CLB cần thành lập các tổ chuyên trách hoặc ban cố vấn trong một số nhóm sản phẩm nhất định để hỗ trợ các thành viên CLB những vấn đề phát sinh trong tổ chức thực hiện các hoạt động Khuyến nông hoặc khó khăn trong phát triển sản xuất nông nghiệp ở </w:t>
      </w:r>
      <w:r w:rsidRPr="006E7027">
        <w:rPr>
          <w:lang w:val="vi-VN"/>
        </w:rPr>
        <w:t xml:space="preserve">các </w:t>
      </w:r>
      <w:r w:rsidRPr="006E7027">
        <w:t>địa phương</w:t>
      </w:r>
      <w:r w:rsidRPr="006E7027">
        <w:rPr>
          <w:lang w:val="vi-VN"/>
        </w:rPr>
        <w:t xml:space="preserve">, </w:t>
      </w:r>
      <w:r w:rsidRPr="006E7027">
        <w:t>cụ thể như sản phẩm được tạo ra đạt hiệu quả kỹ thuật nhưng không có đầu mối tiêu thụ ổn định.</w:t>
      </w:r>
    </w:p>
    <w:p w:rsidR="007274FF" w:rsidRPr="006E7027" w:rsidRDefault="007274FF" w:rsidP="006E7027">
      <w:pPr>
        <w:jc w:val="both"/>
      </w:pPr>
    </w:p>
    <w:p w:rsidR="006E7027" w:rsidRPr="007274FF" w:rsidRDefault="006E7027" w:rsidP="006E7027">
      <w:pPr>
        <w:ind w:firstLine="720"/>
        <w:jc w:val="both"/>
        <w:rPr>
          <w:b/>
          <w:w w:val="90"/>
          <w:lang w:val="vi-VN"/>
        </w:rPr>
      </w:pPr>
      <w:r w:rsidRPr="007274FF">
        <w:rPr>
          <w:b/>
        </w:rPr>
        <w:t>2.2 Đối với Thành viên Câu Lạc bộ</w:t>
      </w:r>
    </w:p>
    <w:p w:rsidR="006E7027" w:rsidRPr="006E7027" w:rsidRDefault="006E7027" w:rsidP="006E7027">
      <w:pPr>
        <w:ind w:firstLine="420"/>
        <w:jc w:val="both"/>
        <w:rPr>
          <w:spacing w:val="2"/>
        </w:rPr>
      </w:pPr>
      <w:r w:rsidRPr="006E7027">
        <w:rPr>
          <w:spacing w:val="2"/>
          <w:lang w:val="vi-VN"/>
        </w:rPr>
        <w:t xml:space="preserve">- </w:t>
      </w:r>
      <w:r w:rsidRPr="006E7027">
        <w:rPr>
          <w:spacing w:val="2"/>
        </w:rPr>
        <w:t>T</w:t>
      </w:r>
      <w:r w:rsidRPr="006E7027">
        <w:rPr>
          <w:spacing w:val="2"/>
          <w:lang w:val="vi-VN"/>
        </w:rPr>
        <w:t>ăng cường trao đổi</w:t>
      </w:r>
      <w:r w:rsidRPr="006E7027">
        <w:rPr>
          <w:spacing w:val="2"/>
        </w:rPr>
        <w:t>, học tập</w:t>
      </w:r>
      <w:r w:rsidRPr="006E7027">
        <w:rPr>
          <w:spacing w:val="2"/>
          <w:lang w:val="vi-VN"/>
        </w:rPr>
        <w:t xml:space="preserve"> kinh nghiệm</w:t>
      </w:r>
      <w:r w:rsidRPr="006E7027">
        <w:rPr>
          <w:spacing w:val="2"/>
        </w:rPr>
        <w:t xml:space="preserve"> </w:t>
      </w:r>
      <w:r w:rsidRPr="006E7027">
        <w:rPr>
          <w:spacing w:val="2"/>
          <w:lang w:val="vi-VN"/>
        </w:rPr>
        <w:t>trong hoạt động khuyến nông trên các lĩnh vực</w:t>
      </w:r>
      <w:r w:rsidRPr="006E7027">
        <w:rPr>
          <w:spacing w:val="2"/>
        </w:rPr>
        <w:t>,</w:t>
      </w:r>
      <w:r w:rsidRPr="006E7027">
        <w:rPr>
          <w:spacing w:val="2"/>
          <w:lang w:val="vi-VN"/>
        </w:rPr>
        <w:t xml:space="preserve"> như</w:t>
      </w:r>
      <w:r w:rsidRPr="006E7027">
        <w:rPr>
          <w:spacing w:val="2"/>
        </w:rPr>
        <w:t>:</w:t>
      </w:r>
      <w:r w:rsidRPr="006E7027">
        <w:rPr>
          <w:spacing w:val="2"/>
          <w:lang w:val="vi-VN"/>
        </w:rPr>
        <w:t xml:space="preserve"> </w:t>
      </w:r>
      <w:r w:rsidRPr="006E7027">
        <w:rPr>
          <w:spacing w:val="2"/>
        </w:rPr>
        <w:t>C</w:t>
      </w:r>
      <w:r w:rsidRPr="006E7027">
        <w:rPr>
          <w:spacing w:val="2"/>
          <w:lang w:val="vi-VN"/>
        </w:rPr>
        <w:t>hế độ chính sách</w:t>
      </w:r>
      <w:r w:rsidRPr="006E7027">
        <w:rPr>
          <w:spacing w:val="2"/>
        </w:rPr>
        <w:t xml:space="preserve"> của Trung ương, địa phương</w:t>
      </w:r>
      <w:r w:rsidRPr="006E7027">
        <w:rPr>
          <w:spacing w:val="2"/>
          <w:lang w:val="vi-VN"/>
        </w:rPr>
        <w:t xml:space="preserve">, các tiến bộ kỹ thuật, phương pháp sản xuất mới, kinh nghiệm xây dựng, triển khai các mô hình, </w:t>
      </w:r>
      <w:r w:rsidRPr="006E7027">
        <w:rPr>
          <w:spacing w:val="2"/>
        </w:rPr>
        <w:t xml:space="preserve">sản xuất </w:t>
      </w:r>
      <w:r w:rsidRPr="006E7027">
        <w:rPr>
          <w:spacing w:val="2"/>
          <w:lang w:val="vi-VN"/>
        </w:rPr>
        <w:t>giống cây</w:t>
      </w:r>
      <w:r w:rsidRPr="006E7027">
        <w:rPr>
          <w:spacing w:val="2"/>
        </w:rPr>
        <w:t>,</w:t>
      </w:r>
      <w:r w:rsidRPr="006E7027">
        <w:rPr>
          <w:spacing w:val="2"/>
          <w:lang w:val="vi-VN"/>
        </w:rPr>
        <w:t xml:space="preserve"> con mới</w:t>
      </w:r>
      <w:r w:rsidRPr="006E7027">
        <w:rPr>
          <w:spacing w:val="2"/>
        </w:rPr>
        <w:t>, thị trường tiêu thụ sản phẩm</w:t>
      </w:r>
      <w:r w:rsidRPr="006E7027">
        <w:rPr>
          <w:spacing w:val="2"/>
          <w:lang w:val="vi-VN"/>
        </w:rPr>
        <w:t>... ở các địa bàn tương đồng để nhân ra diện rộng.</w:t>
      </w:r>
    </w:p>
    <w:p w:rsidR="006E7027" w:rsidRPr="006E7027" w:rsidRDefault="006E7027" w:rsidP="006E7027">
      <w:pPr>
        <w:ind w:firstLine="420"/>
        <w:jc w:val="both"/>
        <w:rPr>
          <w:spacing w:val="2"/>
        </w:rPr>
      </w:pPr>
      <w:r w:rsidRPr="006E7027">
        <w:rPr>
          <w:spacing w:val="2"/>
        </w:rPr>
        <w:t xml:space="preserve">- </w:t>
      </w:r>
      <w:r w:rsidRPr="006E7027">
        <w:rPr>
          <w:lang w:val="vi-VN"/>
        </w:rPr>
        <w:t>Tăng cường chia sẻ kinh nghiệm</w:t>
      </w:r>
      <w:r w:rsidRPr="006E7027">
        <w:rPr>
          <w:spacing w:val="2"/>
        </w:rPr>
        <w:t xml:space="preserve"> </w:t>
      </w:r>
      <w:r w:rsidRPr="006E7027">
        <w:rPr>
          <w:spacing w:val="2"/>
          <w:lang w:val="vi-VN"/>
        </w:rPr>
        <w:t>và p</w:t>
      </w:r>
      <w:r w:rsidRPr="006E7027">
        <w:rPr>
          <w:spacing w:val="2"/>
        </w:rPr>
        <w:t>hối hợp chặt chẽ</w:t>
      </w:r>
      <w:r w:rsidRPr="006E7027">
        <w:rPr>
          <w:spacing w:val="2"/>
          <w:lang w:val="vi-VN"/>
        </w:rPr>
        <w:t>, hỗ trợ lẫn nhau</w:t>
      </w:r>
      <w:r w:rsidRPr="006E7027">
        <w:rPr>
          <w:spacing w:val="2"/>
        </w:rPr>
        <w:t xml:space="preserve"> hơn nữa trong các hoạt động </w:t>
      </w:r>
      <w:r w:rsidRPr="006E7027">
        <w:rPr>
          <w:spacing w:val="2"/>
          <w:lang w:val="vi-VN"/>
        </w:rPr>
        <w:t xml:space="preserve">chuyên môn, hoạt động </w:t>
      </w:r>
      <w:r w:rsidRPr="006E7027">
        <w:rPr>
          <w:spacing w:val="2"/>
        </w:rPr>
        <w:t xml:space="preserve">liên kết, làm cầu nối với các doanh nghiệp, nhằm xây dựng thương hiệu, hỗ trợ nông dân tìm thị trường tiêu thụ sản phẩm. </w:t>
      </w:r>
    </w:p>
    <w:p w:rsidR="006E7027" w:rsidRPr="006E7027" w:rsidRDefault="006E7027" w:rsidP="006E7027">
      <w:pPr>
        <w:ind w:firstLine="720"/>
        <w:jc w:val="both"/>
        <w:rPr>
          <w:lang w:val="vi-VN"/>
        </w:rPr>
      </w:pPr>
      <w:r w:rsidRPr="006E7027">
        <w:rPr>
          <w:lang w:val="vi-VN"/>
        </w:rPr>
        <w:t xml:space="preserve">- </w:t>
      </w:r>
      <w:r w:rsidRPr="006E7027">
        <w:t xml:space="preserve">Liên kết, phối hợp xây dựng các dự án khuyến nông đô thị trên cơ sở liên kết vùng, liên tỉnh theo thông tư </w:t>
      </w:r>
      <w:r w:rsidRPr="006E7027">
        <w:rPr>
          <w:color w:val="000000"/>
          <w:shd w:val="clear" w:color="auto" w:fill="FFFFFF"/>
        </w:rPr>
        <w:t>25/2017/TT-BNNPTNT</w:t>
      </w:r>
      <w:r w:rsidRPr="006E7027">
        <w:t xml:space="preserve"> từ nguồn kinh phí Trung ương để tăng thêm nguồn lực cho các thành viên CLB Khuyến nông đô thị triển khai các mô hình KNĐT, tạo sự trao đổi chuyển giao.</w:t>
      </w:r>
    </w:p>
    <w:p w:rsidR="006E7027" w:rsidRPr="006E7027" w:rsidRDefault="006E7027" w:rsidP="006E7027">
      <w:pPr>
        <w:ind w:firstLine="720"/>
        <w:jc w:val="both"/>
        <w:rPr>
          <w:lang w:val="vi-VN"/>
        </w:rPr>
      </w:pPr>
      <w:r w:rsidRPr="006E7027">
        <w:rPr>
          <w:lang w:val="es-ES"/>
        </w:rPr>
        <w:t>- Trung tâm Khuyến nông các tỉnh, thành phố là thành viên CLB duy trì thường xuyên viết tin, bài giới thiệu về các mô hình khuyến nông đô thị tại địa phương để giới thiệu trên trang web của TTKN Quốc gia và TTKN Hà Nội.</w:t>
      </w:r>
      <w:r w:rsidRPr="006E7027">
        <w:rPr>
          <w:lang w:val="vi-VN"/>
        </w:rPr>
        <w:t>/.</w:t>
      </w:r>
    </w:p>
    <w:p w:rsidR="006E7027" w:rsidRPr="006E7027" w:rsidRDefault="006E7027" w:rsidP="006E7027">
      <w:pPr>
        <w:ind w:firstLine="720"/>
        <w:jc w:val="both"/>
        <w:rPr>
          <w:lang w:val="vi-VN"/>
        </w:rPr>
      </w:pPr>
    </w:p>
    <w:p w:rsidR="006E7027" w:rsidRPr="00326A41" w:rsidRDefault="006E7027" w:rsidP="006E7027">
      <w:pPr>
        <w:ind w:firstLine="720"/>
        <w:jc w:val="right"/>
        <w:rPr>
          <w:b/>
          <w:lang w:val="es-ES"/>
        </w:rPr>
      </w:pPr>
      <w:r w:rsidRPr="00326A41">
        <w:rPr>
          <w:b/>
          <w:lang w:val="es-ES"/>
        </w:rPr>
        <w:t>BAN CHỦ NHIỆM CLB KN ĐÔ THỊ</w:t>
      </w:r>
    </w:p>
    <w:p w:rsidR="006E7027" w:rsidRDefault="006E7027" w:rsidP="006E7027">
      <w:pPr>
        <w:spacing w:before="120" w:after="120"/>
        <w:ind w:firstLine="720"/>
        <w:jc w:val="both"/>
        <w:rPr>
          <w:b/>
          <w:w w:val="90"/>
          <w:lang w:val="vi-VN"/>
        </w:rPr>
      </w:pPr>
    </w:p>
    <w:p w:rsidR="006E7027" w:rsidRPr="00844BA9" w:rsidRDefault="006E7027" w:rsidP="006E7027">
      <w:pPr>
        <w:spacing w:before="120" w:after="120"/>
        <w:rPr>
          <w:lang w:val="vi-VN"/>
        </w:rPr>
      </w:pPr>
    </w:p>
    <w:p w:rsidR="006E7027" w:rsidRDefault="006E7027"/>
    <w:p w:rsidR="00326A41" w:rsidRDefault="00326A41"/>
    <w:p w:rsidR="00326A41" w:rsidRDefault="00326A41"/>
    <w:p w:rsidR="00326A41" w:rsidRDefault="00326A41"/>
    <w:p w:rsidR="00326A41" w:rsidRDefault="00326A41"/>
    <w:p w:rsidR="00326A41" w:rsidRDefault="00326A41"/>
    <w:p w:rsidR="00326A41" w:rsidRDefault="00326A41"/>
    <w:p w:rsidR="00326A41" w:rsidRDefault="00326A41"/>
    <w:p w:rsidR="00326A41" w:rsidRDefault="00326A41"/>
    <w:p w:rsidR="00326A41" w:rsidRDefault="00326A41"/>
    <w:p w:rsidR="00326A41" w:rsidRDefault="00326A41"/>
    <w:p w:rsidR="00326A41" w:rsidRDefault="00326A41"/>
    <w:p w:rsidR="00326A41" w:rsidRDefault="00326A41"/>
    <w:p w:rsidR="00326A41" w:rsidRDefault="00326A41"/>
    <w:p w:rsidR="00326A41" w:rsidRDefault="00326A41"/>
    <w:p w:rsidR="00326A41" w:rsidRDefault="00326A41"/>
    <w:p w:rsidR="00326A41" w:rsidRDefault="00326A41"/>
    <w:p w:rsidR="00326A41" w:rsidRDefault="00326A41"/>
    <w:p w:rsidR="00326A41" w:rsidRDefault="00326A41"/>
    <w:p w:rsidR="00326A41" w:rsidRDefault="00326A41"/>
    <w:p w:rsidR="00326A41" w:rsidRDefault="00326A41"/>
    <w:p w:rsidR="00326A41" w:rsidRDefault="00326A41"/>
    <w:p w:rsidR="006E7027" w:rsidRDefault="006E7027"/>
    <w:tbl>
      <w:tblPr>
        <w:tblW w:w="9322" w:type="dxa"/>
        <w:tblLook w:val="01E0" w:firstRow="1" w:lastRow="1" w:firstColumn="1" w:lastColumn="1" w:noHBand="0" w:noVBand="0"/>
      </w:tblPr>
      <w:tblGrid>
        <w:gridCol w:w="3652"/>
        <w:gridCol w:w="5670"/>
      </w:tblGrid>
      <w:tr w:rsidR="0089782C" w:rsidRPr="0089782C" w:rsidTr="0089782C">
        <w:tc>
          <w:tcPr>
            <w:tcW w:w="3652" w:type="dxa"/>
          </w:tcPr>
          <w:p w:rsidR="0089782C" w:rsidRPr="0089782C" w:rsidRDefault="0089782C" w:rsidP="0089782C">
            <w:pPr>
              <w:jc w:val="center"/>
              <w:rPr>
                <w:sz w:val="26"/>
                <w:szCs w:val="26"/>
              </w:rPr>
            </w:pPr>
            <w:r w:rsidRPr="0089782C">
              <w:rPr>
                <w:sz w:val="26"/>
                <w:szCs w:val="26"/>
              </w:rPr>
              <w:t>SỞ NÔNG NGHIỆP VÀ PTNT THÀNH PHỐ ĐÀ NẴNG</w:t>
            </w:r>
          </w:p>
          <w:p w:rsidR="0089782C" w:rsidRPr="0089782C" w:rsidRDefault="0089782C" w:rsidP="0089782C">
            <w:pPr>
              <w:jc w:val="center"/>
              <w:rPr>
                <w:b/>
                <w:sz w:val="26"/>
                <w:szCs w:val="26"/>
              </w:rPr>
            </w:pPr>
            <w:r w:rsidRPr="0089782C">
              <w:rPr>
                <w:b/>
                <w:sz w:val="26"/>
                <w:szCs w:val="26"/>
              </w:rPr>
              <w:t>TRUNG TÂM</w:t>
            </w:r>
          </w:p>
          <w:p w:rsidR="0089782C" w:rsidRPr="0089782C" w:rsidRDefault="00FB0DFF" w:rsidP="0089782C">
            <w:pPr>
              <w:jc w:val="center"/>
              <w:rPr>
                <w:b/>
                <w:sz w:val="26"/>
                <w:szCs w:val="26"/>
              </w:rPr>
            </w:pPr>
            <w:r>
              <w:rPr>
                <w:b/>
                <w:noProof/>
                <w:sz w:val="26"/>
                <w:szCs w:val="26"/>
              </w:rPr>
              <mc:AlternateContent>
                <mc:Choice Requires="wps">
                  <w:drawing>
                    <wp:anchor distT="0" distB="0" distL="114300" distR="114300" simplePos="0" relativeHeight="251744768" behindDoc="0" locked="0" layoutInCell="1" allowOverlap="1">
                      <wp:simplePos x="0" y="0"/>
                      <wp:positionH relativeFrom="column">
                        <wp:posOffset>587375</wp:posOffset>
                      </wp:positionH>
                      <wp:positionV relativeFrom="paragraph">
                        <wp:posOffset>186690</wp:posOffset>
                      </wp:positionV>
                      <wp:extent cx="969010" cy="0"/>
                      <wp:effectExtent l="6350" t="5715" r="5715" b="13335"/>
                      <wp:wrapNone/>
                      <wp:docPr id="1037"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5pt,14.7pt" to="122.5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"/>
                  </w:pict>
                </mc:Fallback>
              </mc:AlternateContent>
            </w:r>
            <w:r w:rsidR="0089782C" w:rsidRPr="0089782C">
              <w:rPr>
                <w:b/>
                <w:sz w:val="26"/>
                <w:szCs w:val="26"/>
              </w:rPr>
              <w:t>KHUYẾN NGƯ NÔNG LÂM</w:t>
            </w:r>
          </w:p>
        </w:tc>
        <w:tc>
          <w:tcPr>
            <w:tcW w:w="5670" w:type="dxa"/>
          </w:tcPr>
          <w:p w:rsidR="0089782C" w:rsidRPr="0089782C" w:rsidRDefault="0089782C" w:rsidP="0089782C">
            <w:pPr>
              <w:jc w:val="center"/>
              <w:rPr>
                <w:b/>
                <w:sz w:val="26"/>
                <w:szCs w:val="26"/>
              </w:rPr>
            </w:pPr>
            <w:r w:rsidRPr="0089782C">
              <w:rPr>
                <w:b/>
                <w:sz w:val="26"/>
                <w:szCs w:val="26"/>
              </w:rPr>
              <w:t>CỘNG HÒA XÃ HỘI CHỦ NGHĨA VIỆT NAM</w:t>
            </w:r>
          </w:p>
          <w:p w:rsidR="0089782C" w:rsidRPr="0089782C" w:rsidRDefault="00FB0DFF" w:rsidP="0089782C">
            <w:pPr>
              <w:jc w:val="center"/>
              <w:rPr>
                <w:sz w:val="26"/>
                <w:szCs w:val="26"/>
              </w:rPr>
            </w:pPr>
            <w:r>
              <w:rPr>
                <w:noProof/>
                <w:sz w:val="26"/>
                <w:szCs w:val="26"/>
              </w:rPr>
              <mc:AlternateContent>
                <mc:Choice Requires="wps">
                  <w:drawing>
                    <wp:anchor distT="0" distB="0" distL="114300" distR="114300" simplePos="0" relativeHeight="251745792" behindDoc="0" locked="0" layoutInCell="1" allowOverlap="1">
                      <wp:simplePos x="0" y="0"/>
                      <wp:positionH relativeFrom="column">
                        <wp:posOffset>668020</wp:posOffset>
                      </wp:positionH>
                      <wp:positionV relativeFrom="paragraph">
                        <wp:posOffset>220345</wp:posOffset>
                      </wp:positionV>
                      <wp:extent cx="2075180" cy="0"/>
                      <wp:effectExtent l="10795" t="10795" r="9525" b="8255"/>
                      <wp:wrapNone/>
                      <wp:docPr id="1036"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5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pt,17.35pt" to="3in,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REFwIAACw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"/>
                  </w:pict>
                </mc:Fallback>
              </mc:AlternateContent>
            </w:r>
            <w:r w:rsidR="0089782C" w:rsidRPr="0089782C">
              <w:rPr>
                <w:b/>
                <w:sz w:val="26"/>
                <w:szCs w:val="26"/>
              </w:rPr>
              <w:t>Độc lập – Tự do – Hạnh phúc</w:t>
            </w:r>
          </w:p>
        </w:tc>
      </w:tr>
      <w:tr w:rsidR="0089782C" w:rsidRPr="0089782C" w:rsidTr="0089782C">
        <w:tc>
          <w:tcPr>
            <w:tcW w:w="3652" w:type="dxa"/>
            <w:vAlign w:val="center"/>
          </w:tcPr>
          <w:p w:rsidR="0089782C" w:rsidRPr="0089782C" w:rsidRDefault="0089782C" w:rsidP="00FA6978">
            <w:pPr>
              <w:spacing w:before="120" w:after="120"/>
              <w:jc w:val="center"/>
              <w:rPr>
                <w:sz w:val="26"/>
                <w:szCs w:val="26"/>
              </w:rPr>
            </w:pPr>
            <w:r w:rsidRPr="0089782C">
              <w:rPr>
                <w:sz w:val="26"/>
                <w:szCs w:val="26"/>
              </w:rPr>
              <w:t>Số:          /BC-KHTC</w:t>
            </w:r>
          </w:p>
        </w:tc>
        <w:tc>
          <w:tcPr>
            <w:tcW w:w="5670" w:type="dxa"/>
            <w:vAlign w:val="center"/>
          </w:tcPr>
          <w:p w:rsidR="0089782C" w:rsidRPr="0089782C" w:rsidRDefault="0089782C" w:rsidP="00FA6978">
            <w:pPr>
              <w:spacing w:before="120" w:after="120"/>
              <w:jc w:val="center"/>
              <w:rPr>
                <w:i/>
                <w:sz w:val="26"/>
                <w:szCs w:val="26"/>
              </w:rPr>
            </w:pPr>
            <w:r w:rsidRPr="0089782C">
              <w:rPr>
                <w:i/>
                <w:sz w:val="26"/>
                <w:szCs w:val="26"/>
              </w:rPr>
              <w:t>Đà Nẵng, ngày       tháng     năm 2018</w:t>
            </w:r>
          </w:p>
        </w:tc>
      </w:tr>
    </w:tbl>
    <w:p w:rsidR="0089782C" w:rsidRDefault="0089782C" w:rsidP="0089782C">
      <w:pPr>
        <w:jc w:val="center"/>
        <w:rPr>
          <w:b/>
        </w:rPr>
      </w:pPr>
    </w:p>
    <w:p w:rsidR="0089782C" w:rsidRDefault="0089782C" w:rsidP="0089782C">
      <w:pPr>
        <w:jc w:val="center"/>
        <w:rPr>
          <w:b/>
        </w:rPr>
      </w:pPr>
    </w:p>
    <w:p w:rsidR="00FA6978" w:rsidRPr="00785612" w:rsidRDefault="00FA6978" w:rsidP="00FA6978">
      <w:pPr>
        <w:jc w:val="center"/>
        <w:rPr>
          <w:b/>
        </w:rPr>
      </w:pPr>
      <w:r w:rsidRPr="00785612">
        <w:rPr>
          <w:b/>
        </w:rPr>
        <w:t>BÁO CÁO</w:t>
      </w:r>
    </w:p>
    <w:p w:rsidR="00FA6978" w:rsidRPr="00615606" w:rsidRDefault="00FA6978" w:rsidP="00FA6978">
      <w:pPr>
        <w:jc w:val="center"/>
        <w:rPr>
          <w:b/>
          <w:sz w:val="26"/>
        </w:rPr>
      </w:pPr>
      <w:r w:rsidRPr="00615606">
        <w:rPr>
          <w:b/>
          <w:sz w:val="26"/>
        </w:rPr>
        <w:t>Kết quả hoạt động khuyến nông đô thị năm 2017</w:t>
      </w:r>
    </w:p>
    <w:p w:rsidR="00FA6978" w:rsidRPr="00615606" w:rsidRDefault="00FA6978" w:rsidP="00FA6978">
      <w:pPr>
        <w:jc w:val="center"/>
        <w:rPr>
          <w:b/>
          <w:sz w:val="26"/>
        </w:rPr>
      </w:pPr>
      <w:r w:rsidRPr="00615606">
        <w:rPr>
          <w:b/>
          <w:sz w:val="26"/>
        </w:rPr>
        <w:t>và phương hướng hoạt động khuyến nông đô thị năm 2018</w:t>
      </w:r>
    </w:p>
    <w:p w:rsidR="00FA6978" w:rsidRPr="00785612" w:rsidRDefault="00FB0DFF" w:rsidP="00FA6978">
      <w:pPr>
        <w:rPr>
          <w:b/>
        </w:rPr>
      </w:pPr>
      <w:r>
        <w:rPr>
          <w:b/>
          <w:noProof/>
        </w:rPr>
        <mc:AlternateContent>
          <mc:Choice Requires="wps">
            <w:drawing>
              <wp:anchor distT="0" distB="0" distL="114300" distR="114300" simplePos="0" relativeHeight="251753984" behindDoc="0" locked="0" layoutInCell="1" allowOverlap="1">
                <wp:simplePos x="0" y="0"/>
                <wp:positionH relativeFrom="column">
                  <wp:posOffset>2300605</wp:posOffset>
                </wp:positionH>
                <wp:positionV relativeFrom="paragraph">
                  <wp:posOffset>10160</wp:posOffset>
                </wp:positionV>
                <wp:extent cx="1437640" cy="0"/>
                <wp:effectExtent l="5080" t="10160" r="5080" b="8890"/>
                <wp:wrapNone/>
                <wp:docPr id="103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7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5pt,.8pt" to="294.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Td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"/>
            </w:pict>
          </mc:Fallback>
        </mc:AlternateContent>
      </w:r>
    </w:p>
    <w:p w:rsidR="00FA6978" w:rsidRPr="00785612" w:rsidRDefault="00FA6978" w:rsidP="00615606">
      <w:pPr>
        <w:spacing w:before="120" w:after="120"/>
        <w:jc w:val="both"/>
        <w:rPr>
          <w:b/>
        </w:rPr>
      </w:pPr>
      <w:r w:rsidRPr="00785612">
        <w:rPr>
          <w:b/>
        </w:rPr>
        <w:t>I. Khái quát tình hình chung về nông nghiệp đô thị của địa phương</w:t>
      </w:r>
    </w:p>
    <w:p w:rsidR="00FA6978" w:rsidRPr="00785612" w:rsidRDefault="00FA6978" w:rsidP="00FA6978">
      <w:pPr>
        <w:pStyle w:val="NormalWeb"/>
        <w:shd w:val="clear" w:color="auto" w:fill="FFFFFF"/>
        <w:spacing w:before="120" w:beforeAutospacing="0" w:after="120" w:afterAutospacing="0"/>
        <w:jc w:val="both"/>
        <w:textAlignment w:val="top"/>
        <w:rPr>
          <w:sz w:val="28"/>
          <w:szCs w:val="28"/>
        </w:rPr>
      </w:pPr>
      <w:r w:rsidRPr="00785612">
        <w:rPr>
          <w:sz w:val="28"/>
          <w:szCs w:val="28"/>
        </w:rPr>
        <w:tab/>
        <w:t>Nghị quyết Đại hội Đảng bộ thành phố lần thứ XXI, nhiệm kỳ 2015-2020 chỉ rõ đối với lĩnh vực nông nghiệp thành phố Đà Nẵng là: “Đẩy mạnh cơ cấu lại ngành nông nghiệp, phát triển toàn diện cả về nông, lâm nghiệp và thủy sản theo hướng hiện đại. Tăng cường ứng dụng khoa học và công nghệ trong sản xuất và chế biến, tạo ra các vùng chuyên canh công nghệ cao, phục vụ cho du lịch và đô thị trung tâm…”. Đồng thời năm 2017, ngành Nông nghiệp và PTNT thành phố Đà Nẵng tập trung triển khai các giải pháp để thực hiện “ Năm cao điểm hành động về an toàn thực phẩm trong lĩnh vực nông nghiệp”, góp phần thực hiện tốt Đề án “Thành phố 4 An”. Triển khai đề án kiểm soát an toàn thực phẩm nông lâm thủy sản; tiến hành chương trình phối hợp phát triển chuỗi cung ứng rau, thịt an toàn.</w:t>
      </w:r>
      <w:r>
        <w:rPr>
          <w:sz w:val="28"/>
          <w:szCs w:val="28"/>
        </w:rPr>
        <w:t xml:space="preserve"> Thành phố Đà Nẵng đang tăng cường thu hút đầu tư vào lĩnh vực phát triển nông nghiệp công nghệ cao, chú trọng sản xuất nông nghiệp theo hướng hữu cơ, nông nghiệp sinh thái hài hòa với phát triển đô thị. Hiện thành phố đã phê duyệt 7 vùng phát triển nông nghiệp công nghệ cao, tập trung vào sản xuất rau an toàn, chăn nuôi gia súc gia cầm, sản xuất nấm thương phẩm và dược liệu.</w:t>
      </w:r>
    </w:p>
    <w:p w:rsidR="00FA6978" w:rsidRPr="00785612" w:rsidRDefault="00FA6978" w:rsidP="00FA6978">
      <w:pPr>
        <w:pStyle w:val="NormalWeb"/>
        <w:shd w:val="clear" w:color="auto" w:fill="FFFFFF"/>
        <w:spacing w:before="120" w:beforeAutospacing="0" w:after="120" w:afterAutospacing="0"/>
        <w:jc w:val="both"/>
        <w:textAlignment w:val="top"/>
        <w:rPr>
          <w:sz w:val="28"/>
          <w:szCs w:val="28"/>
        </w:rPr>
      </w:pPr>
      <w:r w:rsidRPr="00785612">
        <w:rPr>
          <w:sz w:val="28"/>
          <w:szCs w:val="28"/>
        </w:rPr>
        <w:tab/>
      </w:r>
      <w:r w:rsidRPr="00785612">
        <w:rPr>
          <w:sz w:val="28"/>
          <w:szCs w:val="28"/>
          <w:lang w:val="nl-NL"/>
        </w:rPr>
        <w:t>Đối với các hoạt động khuyến nông của đơn vị trong thời gian qua luôn bám sát vào định hướng phát triển của nông nghiệp thành phố. Bên cạnh việc đ</w:t>
      </w:r>
      <w:r w:rsidRPr="00785612">
        <w:rPr>
          <w:sz w:val="28"/>
          <w:szCs w:val="28"/>
          <w:lang w:val="de-DE"/>
        </w:rPr>
        <w:t xml:space="preserve">ẩy mạnh các hoạt động khoa học công nghệ, chuyển giao các quy trình sản xuất nông lâm thủy sản ứng dụng công nghệ cao, công nghệ sản xuất sạch, </w:t>
      </w:r>
      <w:r w:rsidRPr="00785612">
        <w:rPr>
          <w:sz w:val="28"/>
          <w:szCs w:val="28"/>
        </w:rPr>
        <w:t xml:space="preserve">sản xuất theo hướng hữu cơ, </w:t>
      </w:r>
      <w:r w:rsidRPr="00785612">
        <w:rPr>
          <w:sz w:val="28"/>
          <w:szCs w:val="28"/>
          <w:lang w:val="de-DE"/>
        </w:rPr>
        <w:t xml:space="preserve">thích ứng với biến đổi khí hậu, nông nghiệp đô thị ... </w:t>
      </w:r>
      <w:r w:rsidRPr="00785612">
        <w:rPr>
          <w:sz w:val="28"/>
          <w:szCs w:val="28"/>
        </w:rPr>
        <w:t>từng bước hình thành sản phẩm chủ lực, xây dựng thương hiệ</w:t>
      </w:r>
      <w:r>
        <w:rPr>
          <w:sz w:val="28"/>
          <w:szCs w:val="28"/>
        </w:rPr>
        <w:t>u</w:t>
      </w:r>
      <w:r w:rsidRPr="00785612">
        <w:rPr>
          <w:sz w:val="28"/>
          <w:szCs w:val="28"/>
        </w:rPr>
        <w:t xml:space="preserve"> cho một số sản phẩm nông nghiệp đặc trưng.</w:t>
      </w:r>
    </w:p>
    <w:p w:rsidR="00FA6978" w:rsidRPr="00785612" w:rsidRDefault="00FA6978" w:rsidP="00FA6978">
      <w:pPr>
        <w:shd w:val="clear" w:color="auto" w:fill="FFFFFF"/>
        <w:spacing w:before="120" w:after="120"/>
        <w:jc w:val="both"/>
        <w:rPr>
          <w:b/>
        </w:rPr>
      </w:pPr>
      <w:r w:rsidRPr="00785612">
        <w:rPr>
          <w:b/>
        </w:rPr>
        <w:t>II. Kết quả hoạt động khuyến nông đô thị năm 2017</w:t>
      </w:r>
    </w:p>
    <w:p w:rsidR="00FA6978" w:rsidRPr="00785612" w:rsidRDefault="00FA6978" w:rsidP="00FA6978">
      <w:pPr>
        <w:spacing w:before="120" w:after="120"/>
        <w:ind w:firstLine="720"/>
        <w:jc w:val="both"/>
        <w:rPr>
          <w:b/>
        </w:rPr>
      </w:pPr>
      <w:r w:rsidRPr="00785612">
        <w:rPr>
          <w:b/>
          <w:lang w:val="pt-BR"/>
        </w:rPr>
        <w:t>1. Công tác đào tạo, tập huấn; thông tin tuyên truyền</w:t>
      </w:r>
    </w:p>
    <w:p w:rsidR="00FA6978" w:rsidRPr="00785612" w:rsidRDefault="00FA6978" w:rsidP="00FA6978">
      <w:pPr>
        <w:spacing w:before="120" w:after="120"/>
        <w:ind w:firstLine="720"/>
        <w:jc w:val="both"/>
        <w:rPr>
          <w:b/>
          <w:color w:val="000000"/>
          <w:lang w:val="pt-BR"/>
        </w:rPr>
      </w:pPr>
      <w:r w:rsidRPr="00785612">
        <w:rPr>
          <w:b/>
          <w:color w:val="000000"/>
          <w:lang w:val="pt-BR"/>
        </w:rPr>
        <w:t>A. Công tác đào tạo, tập huấn</w:t>
      </w:r>
    </w:p>
    <w:p w:rsidR="00FA6978" w:rsidRPr="00785612" w:rsidRDefault="00FA6978" w:rsidP="00FA6978">
      <w:pPr>
        <w:spacing w:before="120" w:after="120"/>
        <w:ind w:firstLine="720"/>
        <w:jc w:val="both"/>
        <w:rPr>
          <w:color w:val="000000"/>
          <w:lang w:val="sv-SE"/>
        </w:rPr>
      </w:pPr>
      <w:r w:rsidRPr="00785612">
        <w:rPr>
          <w:color w:val="000000"/>
          <w:lang w:val="sv-SE"/>
        </w:rPr>
        <w:t>Năm 2017, Trung tâm đã tổ chức 03 lớp đào tạo TOT từ nguồn kinh phí Trung ương (120 triệu đồng) cho 90 học viên là cán bộ khuyến nông, khuyến nông viên, cộng tác viên khuyến nông với các nội dung tập huấn: Kỹ thuật trồng, chăm sóc một số loại hoa; Kỹ thuật nuôi gà an toàn sinh học; Kỹ thuật trộng dược liệu dưới tán rừng, phát triển kinh tế vườn rừng theo hướng vền vững. Bên cạnh đó, từ nguồn kinh phí địa phương (30 triệu đồng), đơn vị đã tổ chức 8 lớp tập huấn cho hơn 400 lượt nông dân trên địa bàn Thành phố theo đề nghị từ phía các địa phương có nhu cầu, cần hỗ trợ tập huấn kỹ thuật với các nội dung như: Kỹ thuật trồng một số loại hoa như lyly, cúc đất; Kỹ thuật sản xuất rau an toàn theo tiêu chuẩn VietGAP; Kỹ thuật trồng rau thủy canh hồi lưu; Kỹ thuật sản xuất lúa giống; Kỹ thuật nuôi cá nước ngọt theo hướng an toàn sinh học…</w:t>
      </w:r>
    </w:p>
    <w:p w:rsidR="00FA6978" w:rsidRPr="00785612" w:rsidRDefault="00FA6978" w:rsidP="00FA6978">
      <w:pPr>
        <w:spacing w:before="120" w:after="120"/>
        <w:jc w:val="both"/>
        <w:rPr>
          <w:color w:val="000000"/>
          <w:lang w:val="sv-SE"/>
        </w:rPr>
      </w:pPr>
      <w:r w:rsidRPr="00785612">
        <w:rPr>
          <w:color w:val="000000"/>
          <w:lang w:val="sv-SE"/>
        </w:rPr>
        <w:tab/>
        <w:t>Bên cạnh đó, để không ngừng nâng cao trình độ cho đội ngũ cán bộ kỹ thuật khuyến nông, bằng nguồn kinh phí địa phương, đơn vị đã phối hợp với các Viện, Trung tâm về nông nghiệp như Trung tâm phát triển nông nghiệp công nghệ cao, Viện di truyền để cử cán bộ tham gia đào tạo kỹ thuật sản xuất hoa, rau, nấm theo hướng công nghệ cao.</w:t>
      </w:r>
    </w:p>
    <w:p w:rsidR="00FA6978" w:rsidRPr="00785612" w:rsidRDefault="00FA6978" w:rsidP="00FA6978">
      <w:pPr>
        <w:spacing w:before="120" w:after="120"/>
        <w:ind w:firstLine="720"/>
        <w:jc w:val="both"/>
        <w:rPr>
          <w:b/>
        </w:rPr>
      </w:pPr>
      <w:r w:rsidRPr="00785612">
        <w:rPr>
          <w:b/>
          <w:lang w:val="pt-BR"/>
        </w:rPr>
        <w:t xml:space="preserve">B. </w:t>
      </w:r>
      <w:r w:rsidRPr="00785612">
        <w:rPr>
          <w:b/>
          <w:lang w:val="nl-NL"/>
        </w:rPr>
        <w:t>Công tác thông tin truyên tuyền</w:t>
      </w:r>
    </w:p>
    <w:p w:rsidR="00FA6978" w:rsidRPr="00785612" w:rsidRDefault="00FA6978" w:rsidP="00FA6978">
      <w:pPr>
        <w:spacing w:before="120" w:after="120"/>
        <w:ind w:firstLine="720"/>
        <w:jc w:val="both"/>
      </w:pPr>
      <w:r w:rsidRPr="00785612">
        <w:t xml:space="preserve">Trung tâm đã thành lập Tổ Biên tập trang thông tin điện tử để cung cấp thông tin, hình ảnh, kiểm tra, kiểm duyệt thông tin gửi cho Ban biên tập của Sở Nông nghiệp và Phát triển nông thôn đăng trên Website của Ngành Nông nghiệp và PTNT thành phố và </w:t>
      </w:r>
      <w:r w:rsidRPr="00785612">
        <w:rPr>
          <w:color w:val="000000"/>
          <w:shd w:val="clear" w:color="auto" w:fill="FFFFFF"/>
          <w:lang w:val="pt-BR"/>
        </w:rPr>
        <w:t xml:space="preserve">Trung tâm Khuyến nông Quốc gia. </w:t>
      </w:r>
      <w:r w:rsidRPr="00785612">
        <w:t xml:space="preserve">Tổng số tin bài </w:t>
      </w:r>
      <w:r w:rsidRPr="00785612">
        <w:rPr>
          <w:lang w:val="vi-VN"/>
        </w:rPr>
        <w:t xml:space="preserve">đến nay </w:t>
      </w:r>
      <w:r w:rsidRPr="00785612">
        <w:t xml:space="preserve">được đăng trên </w:t>
      </w:r>
      <w:r w:rsidRPr="00785612">
        <w:rPr>
          <w:color w:val="000000"/>
          <w:shd w:val="clear" w:color="auto" w:fill="FFFFFF"/>
          <w:lang w:val="pt-BR"/>
        </w:rPr>
        <w:t xml:space="preserve">trang thông tin điện tử của Sở NN&amp;PTNT và Trung tâm Khuyến nông Quốc gia </w:t>
      </w:r>
      <w:r w:rsidRPr="00785612">
        <w:rPr>
          <w:color w:val="000000"/>
          <w:shd w:val="clear" w:color="auto" w:fill="FFFFFF"/>
          <w:lang w:val="vi-VN"/>
        </w:rPr>
        <w:t>hơn</w:t>
      </w:r>
      <w:r w:rsidRPr="00785612">
        <w:rPr>
          <w:color w:val="000000"/>
          <w:shd w:val="clear" w:color="auto" w:fill="FFFFFF"/>
          <w:lang w:val="pt-BR"/>
        </w:rPr>
        <w:t xml:space="preserve"> 30 tin bài </w:t>
      </w:r>
      <w:r w:rsidRPr="00785612">
        <w:rPr>
          <w:lang w:val="pt-BR"/>
        </w:rPr>
        <w:t xml:space="preserve">để </w:t>
      </w:r>
      <w:r w:rsidRPr="00785612">
        <w:rPr>
          <w:color w:val="000000"/>
          <w:shd w:val="clear" w:color="auto" w:fill="FFFFFF"/>
          <w:lang w:val="pt-BR"/>
        </w:rPr>
        <w:t xml:space="preserve">truyền tải các thông tin về </w:t>
      </w:r>
      <w:r w:rsidRPr="00785612">
        <w:rPr>
          <w:lang w:val="pt-BR"/>
        </w:rPr>
        <w:t xml:space="preserve">quy trình kỹ thuật sản xuất nông lâm thủy sản, biện pháp phòng trừ sâu bệnh, các mô hình sản xuất đạt hiệu quả, </w:t>
      </w:r>
      <w:r w:rsidRPr="00785612">
        <w:rPr>
          <w:lang w:val="vi-VN"/>
        </w:rPr>
        <w:t xml:space="preserve">phản ảnh kịp thời tình hình </w:t>
      </w:r>
      <w:r w:rsidRPr="00785612">
        <w:t xml:space="preserve">sản xuất nông nghiệp và các hoạt động khuyến nông thành phố. </w:t>
      </w:r>
    </w:p>
    <w:p w:rsidR="00FA6978" w:rsidRPr="00785612" w:rsidRDefault="00FA6978" w:rsidP="00FA6978">
      <w:pPr>
        <w:spacing w:before="120" w:after="120"/>
        <w:ind w:firstLine="720"/>
        <w:jc w:val="both"/>
      </w:pPr>
      <w:r w:rsidRPr="00785612">
        <w:t>Từ nguồn kinh phí sự nghiệp Ngành, Trung tâm đã hợp đồng với Đài phát thanh truyền hình Hòa Vang để thực hiện 10 phóng sự về các mô hình triển khai có hiệu quả trong năm 2017, các phóng sự được liên kết phát sóng trên đài Phát thanh truyền hình Đà Nẵng đã góp phần giới thiệu các mô hình đến gần hơn với bà con nông dân.</w:t>
      </w:r>
    </w:p>
    <w:p w:rsidR="00FA6978" w:rsidRPr="00785612" w:rsidRDefault="00FA6978" w:rsidP="00FA6978">
      <w:pPr>
        <w:spacing w:before="120" w:after="120"/>
        <w:ind w:firstLine="720"/>
        <w:jc w:val="both"/>
      </w:pPr>
      <w:r w:rsidRPr="00785612">
        <w:t>Ngoài ra, đ</w:t>
      </w:r>
      <w:r w:rsidRPr="00785612">
        <w:rPr>
          <w:lang w:val="pt-BR"/>
        </w:rPr>
        <w:t>ơn vị thường xuyên phối hợp với</w:t>
      </w:r>
      <w:r w:rsidRPr="00785612">
        <w:rPr>
          <w:color w:val="000000"/>
          <w:lang w:val="pt-BR"/>
        </w:rPr>
        <w:t xml:space="preserve"> đài</w:t>
      </w:r>
      <w:r w:rsidRPr="00785612">
        <w:rPr>
          <w:lang w:val="pt-BR"/>
        </w:rPr>
        <w:t xml:space="preserve"> phát thanh DRT, DVTV , VTC16... để đưa tin về các hoạt động khuyến ngư nông lâm trong năm và làm một số phóng sự, phim chuyên đề về sản xuất rau an toàn, </w:t>
      </w:r>
      <w:r>
        <w:rPr>
          <w:lang w:val="pt-BR"/>
        </w:rPr>
        <w:t xml:space="preserve">sản xuất nấm linh chi </w:t>
      </w:r>
      <w:r w:rsidRPr="00785612">
        <w:t xml:space="preserve">nuôi trồng thủy sản, nuôi gà an toàn sinh học, … </w:t>
      </w:r>
    </w:p>
    <w:p w:rsidR="00FA6978" w:rsidRPr="00785612" w:rsidRDefault="00FA6978" w:rsidP="00FA6978">
      <w:pPr>
        <w:spacing w:before="120" w:after="120"/>
        <w:jc w:val="center"/>
        <w:rPr>
          <w:i/>
          <w:lang w:val="vi-VN"/>
        </w:rPr>
      </w:pPr>
      <w:r w:rsidRPr="00785612">
        <w:rPr>
          <w:i/>
          <w:lang w:val="vi-VN"/>
        </w:rPr>
        <w:t>(Kèm theo phụ lục 1)</w:t>
      </w:r>
    </w:p>
    <w:p w:rsidR="00FA6978" w:rsidRPr="00785612" w:rsidRDefault="00FA6978" w:rsidP="00FA6978">
      <w:pPr>
        <w:spacing w:before="120" w:after="120"/>
        <w:ind w:firstLine="720"/>
        <w:jc w:val="both"/>
        <w:rPr>
          <w:lang w:val="vi-VN"/>
        </w:rPr>
      </w:pPr>
      <w:r w:rsidRPr="00785612">
        <w:rPr>
          <w:b/>
          <w:lang w:val="pt-BR"/>
        </w:rPr>
        <w:t>2. Xây dựng mô hình, dự án</w:t>
      </w:r>
      <w:r w:rsidRPr="00785612">
        <w:rPr>
          <w:b/>
          <w:i/>
          <w:lang w:val="vi-VN"/>
        </w:rPr>
        <w:t>:</w:t>
      </w:r>
      <w:r w:rsidRPr="00785612">
        <w:rPr>
          <w:i/>
          <w:lang w:val="vi-VN"/>
        </w:rPr>
        <w:t xml:space="preserve"> </w:t>
      </w:r>
    </w:p>
    <w:p w:rsidR="00FA6978" w:rsidRPr="00785612" w:rsidRDefault="00FA6978" w:rsidP="00FA6978">
      <w:pPr>
        <w:spacing w:before="120" w:after="120"/>
        <w:ind w:firstLine="720"/>
        <w:jc w:val="both"/>
        <w:rPr>
          <w:i/>
          <w:lang w:val="sv-SE"/>
        </w:rPr>
      </w:pPr>
      <w:r w:rsidRPr="00785612">
        <w:rPr>
          <w:i/>
        </w:rPr>
        <w:t>2</w:t>
      </w:r>
      <w:r w:rsidRPr="00785612">
        <w:rPr>
          <w:i/>
          <w:lang w:val="vi-VN"/>
        </w:rPr>
        <w:t>.1.</w:t>
      </w:r>
      <w:r w:rsidRPr="00785612">
        <w:rPr>
          <w:i/>
        </w:rPr>
        <w:t xml:space="preserve"> </w:t>
      </w:r>
      <w:r w:rsidRPr="00785612">
        <w:rPr>
          <w:i/>
          <w:lang w:val="sv-SE"/>
        </w:rPr>
        <w:t>Mô hình nhân rộng phát triển sản xuất rau an toàn, rau thủy canh đảm bảo an toàn vệ sinh thực phẩm</w:t>
      </w:r>
    </w:p>
    <w:p w:rsidR="00FA6978" w:rsidRPr="00785612" w:rsidRDefault="00FA6978" w:rsidP="00FA6978">
      <w:pPr>
        <w:spacing w:before="120" w:after="120"/>
        <w:ind w:firstLine="720"/>
        <w:jc w:val="both"/>
        <w:rPr>
          <w:lang w:val="vi-VN"/>
        </w:rPr>
      </w:pPr>
      <w:r w:rsidRPr="00785612">
        <w:t>- Xây dựng mô hình sản xuất rau an toàn tại các điểm sản xuất rau mở rộng với quy mô 1,3 ha</w:t>
      </w:r>
      <w:r w:rsidRPr="00785612">
        <w:rPr>
          <w:lang w:val="vi-VN"/>
        </w:rPr>
        <w:t xml:space="preserve">, trong đó tại thôn </w:t>
      </w:r>
      <w:r w:rsidRPr="00785612">
        <w:t xml:space="preserve">Phú Sơn Nam – </w:t>
      </w:r>
      <w:r w:rsidRPr="00785612">
        <w:rPr>
          <w:lang w:val="vi-VN"/>
        </w:rPr>
        <w:t xml:space="preserve">xã </w:t>
      </w:r>
      <w:r w:rsidRPr="00785612">
        <w:t xml:space="preserve">Hòa Khương: 1ha, HTX Suối Lương- </w:t>
      </w:r>
      <w:r w:rsidRPr="00785612">
        <w:rPr>
          <w:lang w:val="vi-VN"/>
        </w:rPr>
        <w:t xml:space="preserve">quận </w:t>
      </w:r>
      <w:r w:rsidRPr="00785612">
        <w:t xml:space="preserve">Liên Chiểu: 0,3ha, 6 hộ tham gia. </w:t>
      </w:r>
      <w:r w:rsidRPr="00785612">
        <w:rPr>
          <w:lang w:val="vi-VN"/>
        </w:rPr>
        <w:t>N</w:t>
      </w:r>
      <w:r w:rsidRPr="00785612">
        <w:t xml:space="preserve">ăng suất </w:t>
      </w:r>
      <w:r w:rsidRPr="00785612">
        <w:rPr>
          <w:lang w:val="vi-VN"/>
        </w:rPr>
        <w:t xml:space="preserve">trên diện tích </w:t>
      </w:r>
      <w:r w:rsidRPr="00785612">
        <w:t>500m</w:t>
      </w:r>
      <w:r w:rsidRPr="00785612">
        <w:rPr>
          <w:vertAlign w:val="superscript"/>
        </w:rPr>
        <w:t>2</w:t>
      </w:r>
      <w:r w:rsidRPr="00785612">
        <w:t xml:space="preserve"> ước đạt</w:t>
      </w:r>
      <w:r w:rsidRPr="00785612">
        <w:rPr>
          <w:lang w:val="vi-VN"/>
        </w:rPr>
        <w:t xml:space="preserve">: </w:t>
      </w:r>
      <w:r w:rsidRPr="00785612">
        <w:t>Khổ qua: Năng suất đạt 1.000 kg x 20.000 đồng/kg = 20.000.000 đồng, sau khi trừ chi phí thì thu được 15.000.000 đ/sào</w:t>
      </w:r>
      <w:r w:rsidRPr="00785612">
        <w:rPr>
          <w:lang w:val="vi-VN"/>
        </w:rPr>
        <w:t xml:space="preserve">; </w:t>
      </w:r>
      <w:r w:rsidRPr="00785612">
        <w:t>Mướp: 1000 kg/sào x 14.000 đ/kg = 14.000.000 đồng; sau khi trừ chi phí nông dân thu được 10.500.000 đồng/sào.</w:t>
      </w:r>
    </w:p>
    <w:p w:rsidR="00FA6978" w:rsidRPr="00785612" w:rsidRDefault="00FA6978" w:rsidP="00FA6978">
      <w:pPr>
        <w:spacing w:before="120" w:after="120"/>
        <w:ind w:firstLine="720"/>
        <w:jc w:val="both"/>
      </w:pPr>
      <w:r w:rsidRPr="00785612">
        <w:t>Mô hình giúp mở rộng diện tích sản xuất trồng rau an toàn theo hướng hữu cơ tạo mô hình để tuyên truyền, nhân rộng, góp phần phát triển sản xuất, nâng cao giá trị, tính an toàn vệ sinh thực phẩm của rau Đà Nẵng.</w:t>
      </w:r>
    </w:p>
    <w:p w:rsidR="00FA6978" w:rsidRPr="00785612" w:rsidRDefault="00FA6978" w:rsidP="00FA6978">
      <w:pPr>
        <w:spacing w:before="120" w:after="120"/>
        <w:ind w:firstLine="720"/>
        <w:jc w:val="both"/>
      </w:pPr>
      <w:r w:rsidRPr="00785612">
        <w:t>- Xây dựng mô hình thí điểm sản xuất cà chua an toàn trên giá thể, trong nhà màng ứng dụng hệ thống tưới nhỏ giọt với quy mô 3.840 bịch trên diện tích 1.164 m</w:t>
      </w:r>
      <w:r w:rsidRPr="00785612">
        <w:rPr>
          <w:vertAlign w:val="superscript"/>
        </w:rPr>
        <w:t>2</w:t>
      </w:r>
      <w:r w:rsidRPr="00785612">
        <w:t xml:space="preserve"> , 01 hộ tham gia, sử dụng giống cà chua F1 NT3, sản xuất tại vùng rau Phú Sơn Nam- Hòa Khương. Mô hình đã kết thúc vào tháng 8</w:t>
      </w:r>
      <w:r w:rsidRPr="00785612">
        <w:rPr>
          <w:lang w:val="vi-VN"/>
        </w:rPr>
        <w:t>/2017</w:t>
      </w:r>
      <w:r w:rsidRPr="00785612">
        <w:t>. Đây là mô hình mang tính chất thử nghiệm giống cây trồng mới, đánh giá tính thích nghi của giống cà chua F1 NT3, trong điều kiện nhà màng tại thành phố Đà Nẵng trong vụ Hè Thu, qua kết quả triển khai, theo dõi, hướng dẫn cho thấy kết quả bước đầu như sau: Giống cà chua F1 NT3, không thích hợp trong điều kiện thời tiết nắng nóng tại Đà Nẵng, nhưng đây cũng là cơ sở để đánh giá và tiếp tục du nhập thêm một số giống mới thích hợp hơn để trồng tại Đà Nẵng.</w:t>
      </w:r>
    </w:p>
    <w:p w:rsidR="00FA6978" w:rsidRPr="00785612" w:rsidRDefault="00FA6978" w:rsidP="00FA6978">
      <w:pPr>
        <w:spacing w:before="120" w:after="120"/>
        <w:ind w:firstLine="720"/>
        <w:jc w:val="both"/>
        <w:rPr>
          <w:i/>
          <w:lang w:val="sv-SE"/>
        </w:rPr>
      </w:pPr>
      <w:r w:rsidRPr="00785612">
        <w:rPr>
          <w:i/>
          <w:lang w:val="vi-VN"/>
        </w:rPr>
        <w:t>2.2.</w:t>
      </w:r>
      <w:r w:rsidRPr="00785612">
        <w:rPr>
          <w:i/>
          <w:lang w:val="sv-SE"/>
        </w:rPr>
        <w:t xml:space="preserve"> Mô hình hỗ trợ sản xuất nấm ăn, nấm linh chi:</w:t>
      </w:r>
    </w:p>
    <w:p w:rsidR="00FA6978" w:rsidRPr="00785612" w:rsidRDefault="00FA6978" w:rsidP="00FA6978">
      <w:pPr>
        <w:spacing w:before="120" w:after="120"/>
        <w:ind w:firstLine="851"/>
        <w:jc w:val="both"/>
        <w:rPr>
          <w:lang w:val="vi-VN"/>
        </w:rPr>
      </w:pPr>
      <w:r w:rsidRPr="00785612">
        <w:t xml:space="preserve">- Hỗ trợ 6.000 bịch phôi nấm linh chi, hệ thống phun sương và giàn kệ để bịch phôi nấm tại </w:t>
      </w:r>
      <w:r w:rsidRPr="00785612">
        <w:rPr>
          <w:lang w:val="vi-VN"/>
        </w:rPr>
        <w:t xml:space="preserve">huyện </w:t>
      </w:r>
      <w:r w:rsidRPr="00785612">
        <w:t xml:space="preserve">Hòa Vang, </w:t>
      </w:r>
      <w:r w:rsidRPr="00785612">
        <w:rPr>
          <w:lang w:val="vi-VN"/>
        </w:rPr>
        <w:t>quận</w:t>
      </w:r>
      <w:r w:rsidRPr="00785612">
        <w:t xml:space="preserve"> Cẩm Lệ, </w:t>
      </w:r>
      <w:r w:rsidRPr="00785612">
        <w:rPr>
          <w:lang w:val="vi-VN"/>
        </w:rPr>
        <w:t xml:space="preserve">quận </w:t>
      </w:r>
      <w:r w:rsidRPr="00785612">
        <w:t>Ngũ Hành Sơn</w:t>
      </w:r>
      <w:r w:rsidRPr="00785612">
        <w:rPr>
          <w:lang w:val="vi-VN"/>
        </w:rPr>
        <w:t>. Đồng thời mô hình cũng t</w:t>
      </w:r>
      <w:r w:rsidRPr="00785612">
        <w:t>ổ chức hội thảo tư vấn kỹ thuật, xúc tiến thương mại nấm ăn, nấm linh chi</w:t>
      </w:r>
      <w:r w:rsidRPr="00785612">
        <w:rPr>
          <w:lang w:val="vi-VN"/>
        </w:rPr>
        <w:t xml:space="preserve"> và h</w:t>
      </w:r>
      <w:r w:rsidRPr="00785612">
        <w:t>ỗ trợ phương tiện để Trung tâm KNNL thực hiện xúc tiến thương mại</w:t>
      </w:r>
      <w:r w:rsidRPr="00785612">
        <w:rPr>
          <w:lang w:val="vi-VN"/>
        </w:rPr>
        <w:t>.</w:t>
      </w:r>
    </w:p>
    <w:p w:rsidR="00FA6978" w:rsidRPr="00785612" w:rsidRDefault="00FA6978" w:rsidP="00FA6978">
      <w:pPr>
        <w:spacing w:before="120" w:after="120"/>
        <w:ind w:firstLine="720"/>
        <w:jc w:val="both"/>
      </w:pPr>
      <w:r w:rsidRPr="00785612">
        <w:t>Năng suất trung bình của nấm linh chi khoảng 22 kg/1000 bịch, với giá bán khoảng 800.000 đồng/kg, sau khi trừ chi phí, hộ lãi khoảng 9 triệu đồng/1000 bịch nấm linh chi/3-4 tháng.</w:t>
      </w:r>
    </w:p>
    <w:p w:rsidR="00FA6978" w:rsidRPr="00785612" w:rsidRDefault="00FA6978" w:rsidP="00FA6978">
      <w:pPr>
        <w:tabs>
          <w:tab w:val="left" w:pos="709"/>
        </w:tabs>
        <w:spacing w:before="120" w:after="120"/>
        <w:jc w:val="both"/>
      </w:pPr>
      <w:r w:rsidRPr="00785612">
        <w:tab/>
        <w:t xml:space="preserve">Mô hình đã góp phần tạo công ăn việc làm cho người lao động lúc nông nhàn, tăng nguồn thu nhập, góp phần xoá đói giảm nghèo, bảo vệ môi trường, </w:t>
      </w:r>
      <w:r>
        <w:t>hỗ trợ phát triển sản xuất nấm của thành phố.</w:t>
      </w:r>
    </w:p>
    <w:p w:rsidR="00FA6978" w:rsidRPr="00785612" w:rsidRDefault="00FA6978" w:rsidP="00FA6978">
      <w:pPr>
        <w:spacing w:before="120" w:after="120"/>
        <w:ind w:firstLine="570"/>
        <w:jc w:val="both"/>
        <w:rPr>
          <w:i/>
          <w:lang w:val="sv-SE"/>
        </w:rPr>
      </w:pPr>
      <w:r w:rsidRPr="00785612">
        <w:rPr>
          <w:i/>
          <w:lang w:val="vi-VN"/>
        </w:rPr>
        <w:t>2.3</w:t>
      </w:r>
      <w:r w:rsidRPr="00785612">
        <w:rPr>
          <w:i/>
          <w:lang w:val="sv-SE"/>
        </w:rPr>
        <w:t>. Mô hình nhân rộng phát triển sản xuất Hoa giá trị kinh tế cao tại Đà Nẵng</w:t>
      </w:r>
    </w:p>
    <w:p w:rsidR="00FA6978" w:rsidRDefault="00FA6978" w:rsidP="00FA6978">
      <w:pPr>
        <w:spacing w:before="120" w:after="120"/>
        <w:ind w:firstLine="570"/>
        <w:jc w:val="both"/>
        <w:rPr>
          <w:lang w:val="sv-SE"/>
        </w:rPr>
      </w:pPr>
      <w:r w:rsidRPr="00785612">
        <w:t>Quy mô: Hỗ trợ 2.710 củ giống hoa Lily các loại (1.355 củ giống Sorbon và 1.355 củ giống Yelloween) cho các hộ nông dân xã Hòa Phong, huyện Hòa Vang; nhân rộng và sản xuất thử nghiệm 10.500 chậu hoa các loại như dạ yến thảo, dừa cạn rũ, ớt rũ, đồng tiền mini trên diện tích 1.286 m</w:t>
      </w:r>
      <w:r w:rsidRPr="00785612">
        <w:rPr>
          <w:vertAlign w:val="superscript"/>
        </w:rPr>
        <w:t xml:space="preserve">2  </w:t>
      </w:r>
      <w:r w:rsidRPr="00785612">
        <w:rPr>
          <w:lang w:val="sv-SE"/>
        </w:rPr>
        <w:t>tại 3 điểm</w:t>
      </w:r>
      <w:r w:rsidRPr="00785612">
        <w:rPr>
          <w:lang w:val="vi-VN"/>
        </w:rPr>
        <w:t>:</w:t>
      </w:r>
      <w:r w:rsidRPr="00785612">
        <w:rPr>
          <w:lang w:val="sv-SE"/>
        </w:rPr>
        <w:t xml:space="preserve"> phường Hòa Minh- </w:t>
      </w:r>
      <w:r w:rsidRPr="00785612">
        <w:rPr>
          <w:lang w:val="vi-VN"/>
        </w:rPr>
        <w:t xml:space="preserve">Q. </w:t>
      </w:r>
      <w:r w:rsidRPr="00785612">
        <w:rPr>
          <w:lang w:val="sv-SE"/>
        </w:rPr>
        <w:t xml:space="preserve">Liên Chiểu, </w:t>
      </w:r>
      <w:r w:rsidRPr="00785612">
        <w:rPr>
          <w:lang w:val="vi-VN"/>
        </w:rPr>
        <w:t xml:space="preserve">phường </w:t>
      </w:r>
      <w:r w:rsidRPr="00785612">
        <w:rPr>
          <w:lang w:val="sv-SE"/>
        </w:rPr>
        <w:t>Thanh Khê Tây-</w:t>
      </w:r>
      <w:r w:rsidRPr="00785612">
        <w:rPr>
          <w:lang w:val="vi-VN"/>
        </w:rPr>
        <w:t xml:space="preserve">Q. </w:t>
      </w:r>
      <w:r w:rsidRPr="00785612">
        <w:rPr>
          <w:lang w:val="sv-SE"/>
        </w:rPr>
        <w:t xml:space="preserve">Thanh Khê, </w:t>
      </w:r>
      <w:r w:rsidRPr="00785612">
        <w:rPr>
          <w:lang w:val="vi-VN"/>
        </w:rPr>
        <w:t xml:space="preserve">phường </w:t>
      </w:r>
      <w:r w:rsidRPr="00785612">
        <w:rPr>
          <w:lang w:val="sv-SE"/>
        </w:rPr>
        <w:t xml:space="preserve">Hòa Xuân- </w:t>
      </w:r>
      <w:r w:rsidRPr="00785612">
        <w:rPr>
          <w:lang w:val="vi-VN"/>
        </w:rPr>
        <w:t xml:space="preserve">Q. </w:t>
      </w:r>
      <w:r w:rsidRPr="00785612">
        <w:rPr>
          <w:lang w:val="sv-SE"/>
        </w:rPr>
        <w:t>Cẩm Lệ.</w:t>
      </w:r>
    </w:p>
    <w:p w:rsidR="00FA6978" w:rsidRPr="00FA6978" w:rsidRDefault="00FA6978" w:rsidP="00FA6978">
      <w:pPr>
        <w:pStyle w:val="BodyText"/>
        <w:spacing w:before="120"/>
        <w:ind w:firstLine="570"/>
        <w:rPr>
          <w:rFonts w:ascii="Times New Roman" w:hAnsi="Times New Roman"/>
          <w:bCs/>
          <w:color w:val="000000"/>
          <w:szCs w:val="28"/>
        </w:rPr>
      </w:pPr>
      <w:r w:rsidRPr="00FA6978">
        <w:rPr>
          <w:rFonts w:ascii="Times New Roman" w:hAnsi="Times New Roman"/>
          <w:szCs w:val="28"/>
        </w:rPr>
        <w:t xml:space="preserve">Tỷ lệ nẩy mầm các giống hoa (dạ yến thảo rũ, ớt rũ, dừa cạn) đạt 70-80%, cây đồng tiền tỷ lệ sống đạt 90%. </w:t>
      </w:r>
      <w:r w:rsidRPr="00FA6978">
        <w:rPr>
          <w:rFonts w:ascii="Times New Roman" w:hAnsi="Times New Roman"/>
          <w:szCs w:val="28"/>
          <w:lang w:val="sv-SE"/>
        </w:rPr>
        <w:t>Các hộ tập trung xuất bán trong dịp Tết Nguyên đán, giá giao động 50.000 - 70.000 đồng/chậu (dạ yến thảo rũ, đồng tiền mini, ớt rũ, dừa cạn rũ), hỗ trợ củ giống hoa lily Sorbonne và yelloween tại vùng hoa Gò Giảng – Hòa Phong cho sản phẩm hoa đẹp, nở đúng Tết, bán với giá 150.000 – 180.000 đ/chậu 3 cây.</w:t>
      </w:r>
      <w:r w:rsidRPr="00FA6978">
        <w:rPr>
          <w:rFonts w:ascii="Times New Roman" w:hAnsi="Times New Roman"/>
          <w:bCs/>
          <w:color w:val="000000"/>
          <w:szCs w:val="28"/>
        </w:rPr>
        <w:t>Mô hình triển khai nhằm giúp bà con nông dân đa dạng hóa giống hoa, nâng cao kỹ thuật, giảm thiệt hại khi thời tiết và thị trường thay đổi khi phụ thuộc vào một loại cây trồng.</w:t>
      </w:r>
    </w:p>
    <w:p w:rsidR="00FA6978" w:rsidRPr="00785612" w:rsidRDefault="00FA6978" w:rsidP="00FA6978">
      <w:pPr>
        <w:spacing w:before="120" w:after="120"/>
        <w:ind w:firstLine="720"/>
        <w:jc w:val="both"/>
        <w:rPr>
          <w:i/>
        </w:rPr>
      </w:pPr>
      <w:r w:rsidRPr="00785612">
        <w:rPr>
          <w:i/>
          <w:lang w:val="vi-VN"/>
        </w:rPr>
        <w:t>2.4</w:t>
      </w:r>
      <w:r w:rsidRPr="00785612">
        <w:rPr>
          <w:i/>
        </w:rPr>
        <w:t>. Hỗ trợ mô hình trồng bưởi Tụ Long tại quận Liên Chiểu</w:t>
      </w:r>
    </w:p>
    <w:p w:rsidR="00FA6978" w:rsidRPr="00785612" w:rsidRDefault="00FA6978" w:rsidP="00FA6978">
      <w:pPr>
        <w:spacing w:before="120" w:after="120"/>
        <w:ind w:firstLine="720"/>
        <w:jc w:val="both"/>
      </w:pPr>
      <w:r w:rsidRPr="00785612">
        <w:t>Quy mô: 2ha, số lượng cây chăm sóc 250 cây, số lượng cành chiết 200 cành, triển khai tại quận Liên Chiểu.</w:t>
      </w:r>
    </w:p>
    <w:p w:rsidR="00FA6978" w:rsidRPr="00785612" w:rsidRDefault="00FA6978" w:rsidP="00FA6978">
      <w:pPr>
        <w:spacing w:before="120" w:after="120"/>
        <w:jc w:val="both"/>
        <w:rPr>
          <w:lang w:val="sv-SE"/>
        </w:rPr>
      </w:pPr>
      <w:r w:rsidRPr="00785612">
        <w:rPr>
          <w:lang w:val="sv-SE"/>
        </w:rPr>
        <w:tab/>
        <w:t>Mô hình thực hiện giúp cây bưởi Tụ Long sinh trưởng phát triển tốt, cho năng suất cao, cải tạo chất lượng, mẫu mã, nâng cao giá trị và thu nhập cho người dân. Bên cạnh đó giúp nâng cao trình độ thâm canh, đem lại năng suất,  chất lượng, hiệu quả.</w:t>
      </w:r>
    </w:p>
    <w:p w:rsidR="00FA6978" w:rsidRPr="00785612" w:rsidRDefault="00FA6978" w:rsidP="00FA6978">
      <w:pPr>
        <w:spacing w:before="120" w:after="120"/>
        <w:ind w:firstLine="720"/>
        <w:jc w:val="both"/>
        <w:rPr>
          <w:i/>
        </w:rPr>
      </w:pPr>
      <w:r w:rsidRPr="00785612">
        <w:rPr>
          <w:i/>
          <w:lang w:val="vi-VN"/>
        </w:rPr>
        <w:t>2</w:t>
      </w:r>
      <w:r w:rsidRPr="00785612">
        <w:rPr>
          <w:i/>
          <w:lang w:val="sv-SE"/>
        </w:rPr>
        <w:t>.</w:t>
      </w:r>
      <w:r w:rsidRPr="00785612">
        <w:rPr>
          <w:i/>
          <w:lang w:val="vi-VN"/>
        </w:rPr>
        <w:t>5.</w:t>
      </w:r>
      <w:r w:rsidRPr="00785612">
        <w:rPr>
          <w:i/>
          <w:lang w:val="sv-SE"/>
        </w:rPr>
        <w:t xml:space="preserve"> </w:t>
      </w:r>
      <w:r w:rsidRPr="00785612">
        <w:rPr>
          <w:i/>
        </w:rPr>
        <w:t>Hỗ trợ mô hình vườn rau sạch tại Trung tâm Bảo trợ nạn nhân chất độc màu da cam</w:t>
      </w:r>
    </w:p>
    <w:p w:rsidR="00FA6978" w:rsidRPr="00785612" w:rsidRDefault="00FA6978" w:rsidP="00FA6978">
      <w:pPr>
        <w:spacing w:before="120" w:after="120"/>
        <w:ind w:firstLine="720"/>
        <w:jc w:val="both"/>
        <w:rPr>
          <w:lang w:val="sv-SE"/>
        </w:rPr>
      </w:pPr>
      <w:r w:rsidRPr="00785612">
        <w:t>Quy mô: 2.000 m</w:t>
      </w:r>
      <w:r w:rsidRPr="00785612">
        <w:rPr>
          <w:vertAlign w:val="superscript"/>
        </w:rPr>
        <w:t>2</w:t>
      </w:r>
      <w:r w:rsidRPr="00785612">
        <w:t>, sản xuất nhiều lứa rau trên diện tích 2.000 m</w:t>
      </w:r>
      <w:r w:rsidRPr="00785612">
        <w:rPr>
          <w:vertAlign w:val="superscript"/>
        </w:rPr>
        <w:t>2</w:t>
      </w:r>
      <w:r w:rsidRPr="00785612">
        <w:t xml:space="preserve">. Mô hình đã hỗ trợ giống, vật tư, hướng dẫn và tập huấn kỹ thuật sản xuất rau an toàn cho cán bộ, người lao động, trẻ em nghèo bất hạnh thành phố Đà Nẵng. Rau sinh trưởng, phát triển bình thường. </w:t>
      </w:r>
      <w:r w:rsidRPr="00785612">
        <w:rPr>
          <w:lang w:val="sv-SE"/>
        </w:rPr>
        <w:t>Các loại rau ăn lá chuẩn bị cho thu hoạch, Trung tâm sẽ đánh giá hiệu quả khi kết thúc mô hình.</w:t>
      </w:r>
    </w:p>
    <w:p w:rsidR="00FA6978" w:rsidRPr="00785612" w:rsidRDefault="00FA6978" w:rsidP="00FA6978">
      <w:pPr>
        <w:spacing w:before="120" w:after="120"/>
        <w:ind w:firstLine="720"/>
        <w:jc w:val="both"/>
        <w:rPr>
          <w:lang w:val="vi-VN"/>
        </w:rPr>
      </w:pPr>
      <w:r w:rsidRPr="00785612">
        <w:t>Mô hình thực hiện giúp trang bị kiến thức cho cán bộ tại Trung tâm Bảo trợ nạn nhân chất độc màu da cam, đồng thời tạo ra nhiều sản phẩm rau sạch cải thiện bữa ăn hàng</w:t>
      </w:r>
      <w:r w:rsidRPr="00785612">
        <w:rPr>
          <w:lang w:val="vi-VN"/>
        </w:rPr>
        <w:t xml:space="preserve"> </w:t>
      </w:r>
      <w:r w:rsidRPr="00785612">
        <w:t>ngày cho các cháu là nạn nhân chất độc da cam, và có thêm sản phẩm rau an toàn có chất lượng hơn để đưa ra thị trường.</w:t>
      </w:r>
    </w:p>
    <w:p w:rsidR="00FA6978" w:rsidRPr="00785612" w:rsidRDefault="00FA6978" w:rsidP="00FA6978">
      <w:pPr>
        <w:spacing w:before="120" w:after="120"/>
        <w:jc w:val="both"/>
        <w:rPr>
          <w:i/>
        </w:rPr>
      </w:pPr>
      <w:r w:rsidRPr="00785612">
        <w:rPr>
          <w:i/>
          <w:lang w:val="vi-VN"/>
        </w:rPr>
        <w:tab/>
        <w:t>2.6</w:t>
      </w:r>
      <w:r w:rsidRPr="00785612">
        <w:rPr>
          <w:i/>
        </w:rPr>
        <w:t>. Mô hình sinh thái tại trại cá Hòa Khương</w:t>
      </w:r>
    </w:p>
    <w:p w:rsidR="00FA6978" w:rsidRPr="00785612" w:rsidRDefault="00FA6978" w:rsidP="00FA6978">
      <w:pPr>
        <w:spacing w:before="120" w:after="120"/>
        <w:jc w:val="both"/>
      </w:pPr>
      <w:r w:rsidRPr="00785612">
        <w:tab/>
        <w:t>Mô hình được thực hiện nhằm làm đẹp cảnh quan môi trường sinh thái, xây dựng mô hình nông nghiệp sinh thái theo hướng đa sản phẩm. Mô hình thực hiện các hạng mục như cải tạo cảnh quan sinh thái trong khuôn viên, trồng một số hạng mục cây ăn quả phía kênh tiêu nước cạnh bờ ao, trồng cây ăn quả bên ngoài bờ ao với giống cây bưởi da xanh, cải tạo chăm sóc 110 gốc tre và nuôi chim bồ câu. Đầu tư một số thiết bị đo chỉ tiêu môi trường nước để phục vụ kỹ thuật.</w:t>
      </w:r>
    </w:p>
    <w:p w:rsidR="00FA6978" w:rsidRPr="00785612" w:rsidRDefault="00FA6978" w:rsidP="00FA6978">
      <w:pPr>
        <w:spacing w:before="120" w:after="120"/>
        <w:jc w:val="center"/>
        <w:rPr>
          <w:b/>
          <w:color w:val="FF0000"/>
          <w:lang w:val="vi-VN"/>
        </w:rPr>
      </w:pPr>
      <w:r w:rsidRPr="00785612">
        <w:rPr>
          <w:i/>
          <w:lang w:val="es-MX"/>
        </w:rPr>
        <w:t>(kèm theo phụ lục 2)</w:t>
      </w:r>
    </w:p>
    <w:p w:rsidR="00FA6978" w:rsidRPr="00785612" w:rsidRDefault="00FA6978" w:rsidP="00FA6978">
      <w:pPr>
        <w:spacing w:before="120" w:after="120"/>
        <w:ind w:firstLine="720"/>
        <w:jc w:val="both"/>
        <w:rPr>
          <w:i/>
          <w:lang w:val="pt-BR"/>
        </w:rPr>
      </w:pPr>
      <w:r w:rsidRPr="00785612">
        <w:rPr>
          <w:b/>
          <w:lang w:val="pt-BR"/>
        </w:rPr>
        <w:t>3. Công tác xúc tiến thương mại, hỗ trợ tiêu thụ sản phẩm nông nghiệp thành phố</w:t>
      </w:r>
    </w:p>
    <w:p w:rsidR="00FA6978" w:rsidRPr="00785612" w:rsidRDefault="00FA6978" w:rsidP="00FA6978">
      <w:pPr>
        <w:spacing w:before="120" w:after="120"/>
        <w:jc w:val="both"/>
      </w:pPr>
      <w:r w:rsidRPr="00785612">
        <w:rPr>
          <w:b/>
          <w:lang w:val="sv-SE"/>
        </w:rPr>
        <w:tab/>
        <w:t>-</w:t>
      </w:r>
      <w:r w:rsidRPr="00785612">
        <w:rPr>
          <w:lang w:val="sv-SE"/>
        </w:rPr>
        <w:t xml:space="preserve"> </w:t>
      </w:r>
      <w:r w:rsidRPr="00785612">
        <w:rPr>
          <w:lang w:val="vi-VN"/>
        </w:rPr>
        <w:t>Trong năm 2018, Trung tâm đã t</w:t>
      </w:r>
      <w:r w:rsidRPr="00785612">
        <w:rPr>
          <w:lang w:val="sv-SE"/>
        </w:rPr>
        <w:t xml:space="preserve">ham mưu </w:t>
      </w:r>
      <w:r>
        <w:rPr>
          <w:lang w:val="sv-SE"/>
        </w:rPr>
        <w:t xml:space="preserve">Sở Nông nghiệp và PTNT </w:t>
      </w:r>
      <w:r w:rsidRPr="00785612">
        <w:rPr>
          <w:lang w:val="sv-SE"/>
        </w:rPr>
        <w:t>và tổ chức</w:t>
      </w:r>
      <w:r w:rsidRPr="00785612">
        <w:t xml:space="preserve"> triển khai gian hàng trưng bày, giới thiệu các sản phẩm nông, lâm, thủy sản tiêu biểu của Ngành Nông nghiệp và PTNT thành phố tại Hội thảo </w:t>
      </w:r>
      <w:r w:rsidRPr="00785612">
        <w:rPr>
          <w:i/>
        </w:rPr>
        <w:t>“Thu hút đầu tư vào lĩnh vực nông nghiệp công nghệ cao thành phố Đà Nẵng”</w:t>
      </w:r>
      <w:r w:rsidRPr="00785612">
        <w:t xml:space="preserve"> và Diễn đàn </w:t>
      </w:r>
      <w:r w:rsidRPr="00785612">
        <w:rPr>
          <w:i/>
        </w:rPr>
        <w:t>“Kết nối cung cầu nông nghiệp ứng dụng công nghệ cao vùng kinh tế trọng điểm miền Trung”</w:t>
      </w:r>
      <w:r w:rsidRPr="00785612">
        <w:t>.</w:t>
      </w:r>
    </w:p>
    <w:p w:rsidR="00FA6978" w:rsidRPr="00785612" w:rsidRDefault="00FA6978" w:rsidP="00FA6978">
      <w:pPr>
        <w:spacing w:before="120" w:after="120"/>
        <w:ind w:firstLine="720"/>
        <w:jc w:val="both"/>
        <w:rPr>
          <w:b/>
          <w:lang w:val="pt-BR"/>
        </w:rPr>
      </w:pPr>
      <w:r w:rsidRPr="00785612">
        <w:rPr>
          <w:b/>
          <w:lang w:val="pt-BR"/>
        </w:rPr>
        <w:t xml:space="preserve">4. Đánh giá hiệu quả thực hiện các hoạt động khuyến nông đô thị tại địa phương </w:t>
      </w:r>
    </w:p>
    <w:p w:rsidR="00FA6978" w:rsidRPr="00785612" w:rsidRDefault="00FA6978" w:rsidP="00FA6978">
      <w:pPr>
        <w:spacing w:before="120" w:after="120"/>
        <w:ind w:firstLine="720"/>
        <w:jc w:val="both"/>
        <w:rPr>
          <w:b/>
        </w:rPr>
      </w:pPr>
      <w:r w:rsidRPr="00785612">
        <w:rPr>
          <w:b/>
        </w:rPr>
        <w:t>4.1. Thuận lợi</w:t>
      </w:r>
    </w:p>
    <w:p w:rsidR="00FA6978" w:rsidRPr="00785612" w:rsidRDefault="00FA6978" w:rsidP="00FA6978">
      <w:pPr>
        <w:spacing w:before="120" w:after="120"/>
        <w:ind w:firstLine="720"/>
        <w:jc w:val="both"/>
      </w:pPr>
      <w:r w:rsidRPr="00785612">
        <w:t xml:space="preserve">- Hoạt động khuyến </w:t>
      </w:r>
      <w:r w:rsidRPr="00785612">
        <w:rPr>
          <w:lang w:val="vi-VN"/>
        </w:rPr>
        <w:t>nông</w:t>
      </w:r>
      <w:r w:rsidRPr="00785612">
        <w:t xml:space="preserve"> đã bám sát vào định hướng phát triển nông nghiệp </w:t>
      </w:r>
      <w:r w:rsidRPr="00785612">
        <w:rPr>
          <w:lang w:val="vi-VN"/>
        </w:rPr>
        <w:t xml:space="preserve">đô thị </w:t>
      </w:r>
      <w:r w:rsidRPr="00785612">
        <w:t>thành phố, từ đó có sự phối hợp đồng bộ của các ngành, đoàn thể, chính quyền địa phương các cấp và sự đồng tình, tham gia của bà con nông dân;</w:t>
      </w:r>
    </w:p>
    <w:p w:rsidR="00FA6978" w:rsidRPr="00A80B77" w:rsidRDefault="00FA6978" w:rsidP="00FA6978">
      <w:pPr>
        <w:spacing w:before="120" w:after="120"/>
        <w:ind w:firstLine="720"/>
        <w:jc w:val="both"/>
      </w:pPr>
      <w:r w:rsidRPr="00785612">
        <w:t xml:space="preserve">- Được sự quan tâm chỉ đạo sát sao, kịp thời của Sở Nông nghiệp và PTNT, Trung tâm khuyến nông Quốc gia; các hoạt động đầu tư của công tác khuyến nông đã bám sát vào lợi thế vùng, các sản phẩm </w:t>
      </w:r>
      <w:r w:rsidRPr="00785612">
        <w:rPr>
          <w:lang w:val="vi-VN"/>
        </w:rPr>
        <w:t xml:space="preserve">nông nghiệp đô thị </w:t>
      </w:r>
      <w:r w:rsidRPr="00785612">
        <w:t xml:space="preserve">chủ lực của Ngành </w:t>
      </w:r>
      <w:r w:rsidRPr="00785612">
        <w:rPr>
          <w:lang w:val="vi-VN"/>
        </w:rPr>
        <w:t>như: rau, hoa, nấ</w:t>
      </w:r>
      <w:r>
        <w:rPr>
          <w:lang w:val="vi-VN"/>
        </w:rPr>
        <w:t>m</w:t>
      </w:r>
      <w:r>
        <w:t>, các sản phẩm đặc trưng bản địa</w:t>
      </w:r>
    </w:p>
    <w:p w:rsidR="00FA6978" w:rsidRPr="00785612" w:rsidRDefault="00FA6978" w:rsidP="00FA6978">
      <w:pPr>
        <w:ind w:firstLine="720"/>
        <w:jc w:val="both"/>
      </w:pPr>
      <w:r w:rsidRPr="00785612">
        <w:t>- Hệ thống khuyến nông thành phố quản lý, triển khai các chương trình đầu tư theo hình thức trực tiếp nên nhanh gọn; các hoạt động đầu tư mô hình khuyến nông có trọng tâm trọng điểm và thể hiện rõ hiệu quả, góp phần hình thành các vùng nông nghiệp ven đô phục vụ đô thị.</w:t>
      </w:r>
    </w:p>
    <w:p w:rsidR="00FA6978" w:rsidRPr="00785612" w:rsidRDefault="00FA6978" w:rsidP="00FA6978">
      <w:pPr>
        <w:spacing w:before="120" w:after="120"/>
        <w:ind w:firstLine="720"/>
        <w:jc w:val="both"/>
      </w:pPr>
      <w:r w:rsidRPr="00785612">
        <w:t>- Nhiều chính sách hỗ trợ phát triển nông nghiệp của Trung ương và Thành phố về xây dựng nông thôn mới và tái cơ cấu Ngành thời gian qua đã tạo thuận lợi cho việc triển khai thực hiện và nhân rộng các mô hình khuyến nông ra diện rộng nhất là các mô hình nông nghiệp theo hướng nông nghiệp đô thị, nông nghiệp theo hướng công nghệ cao.</w:t>
      </w:r>
    </w:p>
    <w:p w:rsidR="00FA6978" w:rsidRPr="00785612" w:rsidRDefault="00FA6978" w:rsidP="00FA6978">
      <w:pPr>
        <w:spacing w:before="120" w:after="120"/>
        <w:ind w:firstLine="720"/>
        <w:jc w:val="both"/>
        <w:rPr>
          <w:b/>
        </w:rPr>
      </w:pPr>
      <w:r w:rsidRPr="00785612">
        <w:rPr>
          <w:b/>
        </w:rPr>
        <w:t>4</w:t>
      </w:r>
      <w:r w:rsidRPr="00785612">
        <w:rPr>
          <w:b/>
          <w:lang w:val="vi-VN"/>
        </w:rPr>
        <w:t>.2.</w:t>
      </w:r>
      <w:r w:rsidRPr="00785612">
        <w:rPr>
          <w:b/>
        </w:rPr>
        <w:t xml:space="preserve"> </w:t>
      </w:r>
      <w:r w:rsidRPr="00785612">
        <w:rPr>
          <w:b/>
          <w:lang w:val="vi-VN"/>
        </w:rPr>
        <w:t>Khó khăn, tồn tại</w:t>
      </w:r>
      <w:r w:rsidRPr="00785612">
        <w:rPr>
          <w:b/>
        </w:rPr>
        <w:t xml:space="preserve"> và nguyên nhân</w:t>
      </w:r>
    </w:p>
    <w:p w:rsidR="00FA6978" w:rsidRPr="00785612" w:rsidRDefault="00FA6978" w:rsidP="00FA6978">
      <w:pPr>
        <w:spacing w:before="120" w:after="120"/>
        <w:ind w:firstLine="720"/>
        <w:jc w:val="both"/>
      </w:pPr>
      <w:r w:rsidRPr="00785612">
        <w:t xml:space="preserve">- </w:t>
      </w:r>
      <w:r w:rsidRPr="00785612">
        <w:rPr>
          <w:lang w:val="vi-VN"/>
        </w:rPr>
        <w:t>Sản phẩm nông nghiệp nói chung và nông nghiệp đô thị nói riêng chưa hình thành được mối liên kết giữa sản xuất và tiêu thụ nên</w:t>
      </w:r>
      <w:r w:rsidRPr="00785612">
        <w:t xml:space="preserve"> còn khó khăn trong tiêu thụ sản phẩm nông nghiệp ảnh hưởng đến tái sản xuất</w:t>
      </w:r>
    </w:p>
    <w:p w:rsidR="00FA6978" w:rsidRPr="00785612" w:rsidRDefault="00FA6978" w:rsidP="00FA6978">
      <w:pPr>
        <w:spacing w:before="120" w:after="120"/>
        <w:ind w:firstLine="720"/>
        <w:jc w:val="both"/>
        <w:rPr>
          <w:lang w:val="vi-VN"/>
        </w:rPr>
      </w:pPr>
      <w:r w:rsidRPr="00785612">
        <w:t xml:space="preserve">- Tình hình thiên tai, thời tiết và dịch bệnh trên cây trồng, vật nuôi diễn biến phức tạp. </w:t>
      </w:r>
    </w:p>
    <w:p w:rsidR="00FA6978" w:rsidRDefault="00FA6978" w:rsidP="00FA6978">
      <w:pPr>
        <w:spacing w:before="120" w:after="120"/>
        <w:ind w:firstLine="720"/>
        <w:jc w:val="both"/>
        <w:rPr>
          <w:lang w:val="vi-VN"/>
        </w:rPr>
      </w:pPr>
      <w:r w:rsidRPr="00785612">
        <w:rPr>
          <w:lang w:val="vi-VN"/>
        </w:rPr>
        <w:t xml:space="preserve">- </w:t>
      </w:r>
      <w:r w:rsidRPr="00785612">
        <w:t xml:space="preserve">Các chế độ chính sách tài chính có nhiều quy định chưa phù hợp với tính thời vụ của sản xuất nông nghiệp nên công tác triển khai thực hiện một số mô hình còn bị động. </w:t>
      </w:r>
    </w:p>
    <w:p w:rsidR="00FA6978" w:rsidRPr="008041E1" w:rsidRDefault="00FA6978" w:rsidP="00FA6978">
      <w:pPr>
        <w:spacing w:before="120" w:after="120"/>
        <w:ind w:firstLine="720"/>
        <w:jc w:val="both"/>
        <w:rPr>
          <w:lang w:val="vi-VN"/>
        </w:rPr>
      </w:pPr>
      <w:r w:rsidRPr="008041E1">
        <w:rPr>
          <w:lang w:val="vi-VN"/>
        </w:rPr>
        <w:t xml:space="preserve">- </w:t>
      </w:r>
      <w:r w:rsidRPr="00DF13BA">
        <w:rPr>
          <w:lang w:val="vi-VN"/>
        </w:rPr>
        <w:t xml:space="preserve">Các mô hình </w:t>
      </w:r>
      <w:r w:rsidRPr="008041E1">
        <w:rPr>
          <w:lang w:val="vi-VN"/>
        </w:rPr>
        <w:t>sản xuất theo hướng ứng dụng công nghệ cao gắn với tái cơ cấu ngành nông nghiệp</w:t>
      </w:r>
      <w:r w:rsidRPr="00DF13BA">
        <w:rPr>
          <w:lang w:val="vi-VN"/>
        </w:rPr>
        <w:t xml:space="preserve"> còn ở quy mô nhỏ, chưa được nhân rộng</w:t>
      </w:r>
      <w:r>
        <w:t>, mới dừng lại mức độ trình diễn.</w:t>
      </w:r>
      <w:r w:rsidRPr="008041E1">
        <w:rPr>
          <w:lang w:val="vi-VN"/>
        </w:rPr>
        <w:t xml:space="preserve"> </w:t>
      </w:r>
    </w:p>
    <w:p w:rsidR="00FA6978" w:rsidRPr="00785612" w:rsidRDefault="00FA6978" w:rsidP="00FA6978">
      <w:pPr>
        <w:spacing w:before="120" w:after="120"/>
        <w:ind w:firstLine="720"/>
        <w:jc w:val="both"/>
        <w:rPr>
          <w:b/>
        </w:rPr>
      </w:pPr>
      <w:r w:rsidRPr="00785612">
        <w:rPr>
          <w:b/>
        </w:rPr>
        <w:t>4.3. Giải pháp, cách khắc phục</w:t>
      </w:r>
    </w:p>
    <w:p w:rsidR="00FA6978" w:rsidRPr="00785612" w:rsidRDefault="00FA6978" w:rsidP="00FA6978">
      <w:pPr>
        <w:spacing w:before="120" w:after="120"/>
        <w:ind w:firstLine="720"/>
        <w:jc w:val="both"/>
      </w:pPr>
      <w:r w:rsidRPr="00785612">
        <w:t>- Với chức năng nhiệm vụ khuyến nông, đơn vị xây dựng kế hoạch triển khai các mô hình trình diễn, trong đó thực hiện các nội dung để hỗ trợ xúc tiến tiêu thụ sản phẩm nông nghiệp như: hỗ trợ thiết kế, in ấn bao bì; trưng bày sản phẩm tham gia triển lãm tại Hội nghị, Hội chợ, …</w:t>
      </w:r>
    </w:p>
    <w:p w:rsidR="00FA6978" w:rsidRPr="00785612" w:rsidRDefault="00FA6978" w:rsidP="00FA6978">
      <w:pPr>
        <w:spacing w:before="120" w:after="120"/>
        <w:ind w:firstLine="720"/>
        <w:jc w:val="both"/>
        <w:rPr>
          <w:lang w:val="vi-VN"/>
        </w:rPr>
      </w:pPr>
      <w:r w:rsidRPr="00785612">
        <w:t xml:space="preserve">- Thường xuyên nghiên cứu, </w:t>
      </w:r>
      <w:r w:rsidRPr="00785612">
        <w:rPr>
          <w:lang w:val="vi-VN"/>
        </w:rPr>
        <w:t>hướng dẫn nông dân triển khai sản xuất áp dụng</w:t>
      </w:r>
      <w:r w:rsidRPr="00785612">
        <w:t xml:space="preserve"> các quy trình kỹ thuật nông lâm thủy sản thích ứng với tình hình biến đổi khí hậu hiện nay</w:t>
      </w:r>
      <w:r>
        <w:rPr>
          <w:lang w:val="vi-VN"/>
        </w:rPr>
        <w:t>, sản xuất nông nghiệp ứng dụng công nghệ cao</w:t>
      </w:r>
      <w:r w:rsidRPr="00785612">
        <w:t xml:space="preserve">. </w:t>
      </w:r>
    </w:p>
    <w:p w:rsidR="00FA6978" w:rsidRPr="00785612" w:rsidRDefault="00FA6978" w:rsidP="00615606">
      <w:pPr>
        <w:spacing w:before="120" w:after="120"/>
        <w:jc w:val="both"/>
        <w:rPr>
          <w:b/>
          <w:lang w:val="vi-VN"/>
        </w:rPr>
      </w:pPr>
      <w:r w:rsidRPr="00785612">
        <w:rPr>
          <w:b/>
          <w:lang w:val="pt-BR"/>
        </w:rPr>
        <w:t xml:space="preserve">III. </w:t>
      </w:r>
      <w:r w:rsidRPr="00785612">
        <w:rPr>
          <w:b/>
          <w:lang w:val="vi-VN"/>
        </w:rPr>
        <w:t>Phương hướng</w:t>
      </w:r>
      <w:r w:rsidRPr="00785612">
        <w:rPr>
          <w:b/>
          <w:lang w:val="pt-BR"/>
        </w:rPr>
        <w:t xml:space="preserve"> hoạt động khuyến nông đô thị năm 2018</w:t>
      </w:r>
    </w:p>
    <w:p w:rsidR="00FA6978" w:rsidRPr="00785612" w:rsidRDefault="00FA6978" w:rsidP="00FA6978">
      <w:pPr>
        <w:spacing w:before="120" w:after="120"/>
        <w:ind w:firstLine="720"/>
        <w:jc w:val="both"/>
        <w:rPr>
          <w:lang w:val="vi-VN"/>
        </w:rPr>
      </w:pPr>
      <w:r w:rsidRPr="00785612">
        <w:t>T</w:t>
      </w:r>
      <w:r w:rsidRPr="00785612">
        <w:rPr>
          <w:lang w:val="vi-VN"/>
        </w:rPr>
        <w:t>iếp tục tập trung t</w:t>
      </w:r>
      <w:r w:rsidRPr="00785612">
        <w:rPr>
          <w:bCs/>
        </w:rPr>
        <w:t xml:space="preserve">hực hiện hiệu quả </w:t>
      </w:r>
      <w:r w:rsidRPr="00785612">
        <w:rPr>
          <w:bCs/>
          <w:lang w:val="vi-VN"/>
        </w:rPr>
        <w:t xml:space="preserve">nhiệm vụ khuyến ngư nông lâm </w:t>
      </w:r>
      <w:r w:rsidRPr="00785612">
        <w:rPr>
          <w:bCs/>
        </w:rPr>
        <w:t xml:space="preserve">theo Nghị định số 02/2010/NĐ-CP ngày 08 tháng 01 năm 2010 của Chính phủ quy định về Khuyến nông, có hiệu lực thi hành kể từ ngày 01 tháng 3 năm 2010 </w:t>
      </w:r>
      <w:r w:rsidRPr="00785612">
        <w:rPr>
          <w:bCs/>
          <w:lang w:val="vi-VN"/>
        </w:rPr>
        <w:t xml:space="preserve"> và </w:t>
      </w:r>
      <w:r w:rsidRPr="00785612">
        <w:rPr>
          <w:lang w:val="nl-NL"/>
        </w:rPr>
        <w:t>Quyết định số 737/QĐ-UBND ngày 05 tháng 02 năm 2016 của UBND thành phố Đà Nẵng về việc Quy định chức năng, nhiệm vụ, quyền hạn và cơ cấu tổ chức của Trung tâm Khuyến ngư nông lâm trực thuộc Sở Nông nghiệp và PTNT.</w:t>
      </w:r>
    </w:p>
    <w:p w:rsidR="00FA6978" w:rsidRPr="00785612" w:rsidRDefault="00FA6978" w:rsidP="00FA6978">
      <w:pPr>
        <w:spacing w:before="120" w:after="120"/>
        <w:ind w:firstLine="709"/>
        <w:jc w:val="both"/>
      </w:pPr>
      <w:r w:rsidRPr="00785612">
        <w:rPr>
          <w:lang w:val="vi-VN"/>
        </w:rPr>
        <w:t>Triển khai có hiệu quả các mô hình trình diễn và chuyển giao TBKHKT thông qua đó tiếp tục t</w:t>
      </w:r>
      <w:r w:rsidRPr="00785612">
        <w:rPr>
          <w:lang w:val="pt-BR"/>
        </w:rPr>
        <w:t xml:space="preserve">ham mưu Sở Nông nghiệp và PTNT đẩy mạnh khuyến khích đầu tư phát triển sản xuất nông nghiệp ứng dụng công nghệ cao, nông nghiệp sạch, </w:t>
      </w:r>
      <w:r w:rsidRPr="00785612">
        <w:rPr>
          <w:lang w:val="vi-VN"/>
        </w:rPr>
        <w:t xml:space="preserve">sản xuất nông nghiệp theo hướng hữu cơ, </w:t>
      </w:r>
      <w:r w:rsidRPr="00785612">
        <w:rPr>
          <w:lang w:val="pt-BR"/>
        </w:rPr>
        <w:t>đảm bảo an toàn vệ sinh thực phẩm</w:t>
      </w:r>
      <w:r w:rsidRPr="00785612">
        <w:rPr>
          <w:lang w:val="vi-VN"/>
        </w:rPr>
        <w:t>, từng bước hỗ trợ hình thành các mô hình liên doanh, liên kết tiêu thụ và xúc tiến thương mại cho sản phẩm nông nghiệp thành phố.</w:t>
      </w:r>
      <w:r>
        <w:rPr>
          <w:lang w:val="vi-VN"/>
        </w:rPr>
        <w:t xml:space="preserve"> Trong đó, một số nhiệm vụ cụ thể, Trung tâm tập trung triển khai:</w:t>
      </w:r>
    </w:p>
    <w:p w:rsidR="00FA6978" w:rsidRPr="00785612" w:rsidRDefault="00FA6978" w:rsidP="00FA6978">
      <w:pPr>
        <w:spacing w:before="120" w:after="120"/>
        <w:ind w:firstLine="709"/>
        <w:jc w:val="both"/>
        <w:rPr>
          <w:i/>
        </w:rPr>
      </w:pPr>
      <w:r w:rsidRPr="00785612">
        <w:rPr>
          <w:i/>
        </w:rPr>
        <w:t>3.1. Triển khai mô hình trình diễn</w:t>
      </w:r>
    </w:p>
    <w:p w:rsidR="00FA6978" w:rsidRPr="00785612" w:rsidRDefault="00FA6978" w:rsidP="00FA6978">
      <w:pPr>
        <w:spacing w:before="120" w:after="120"/>
        <w:ind w:firstLine="709"/>
        <w:jc w:val="both"/>
        <w:rPr>
          <w:lang w:val="vi-VN"/>
        </w:rPr>
      </w:pPr>
      <w:r w:rsidRPr="00785612">
        <w:rPr>
          <w:lang w:val="vi-VN"/>
        </w:rPr>
        <w:t xml:space="preserve">Năm 2018, theo kế hoạch từ nguồn kinh phí sự nghiệp Ngành Trung tâm Khuyến ngư nông lâm Đà Nẵng sẽ triển khai </w:t>
      </w:r>
      <w:r w:rsidRPr="00785612">
        <w:t>thực hiện 15 hạng mục</w:t>
      </w:r>
      <w:r w:rsidRPr="00785612">
        <w:rPr>
          <w:lang w:val="vi-VN"/>
        </w:rPr>
        <w:t>, chương trình</w:t>
      </w:r>
      <w:r w:rsidRPr="00785612">
        <w:t xml:space="preserve"> với tổng kinh phí 2,8 tỷ đồng</w:t>
      </w:r>
      <w:r w:rsidRPr="00785612">
        <w:rPr>
          <w:lang w:val="vi-VN"/>
        </w:rPr>
        <w:t>. Trong đó có một số mô hình khuyến nông đô thị như:</w:t>
      </w:r>
    </w:p>
    <w:p w:rsidR="00FA6978" w:rsidRPr="00785612" w:rsidRDefault="00FA6978" w:rsidP="00FA6978">
      <w:pPr>
        <w:spacing w:before="120" w:after="120"/>
        <w:ind w:firstLine="709"/>
        <w:jc w:val="both"/>
        <w:rPr>
          <w:lang w:val="vi-VN"/>
        </w:rPr>
      </w:pPr>
      <w:r w:rsidRPr="00785612">
        <w:rPr>
          <w:lang w:val="vi-VN"/>
        </w:rPr>
        <w:t xml:space="preserve">- </w:t>
      </w:r>
      <w:r w:rsidRPr="00785612">
        <w:t xml:space="preserve">Hỗ trợ sản xuất, nhân rộng phát triển theo hướng hữu cơ đối với các rau, củ, quả, dưa và cây ăn quả, cây trồng bản địa, đặc trưng, có lợi thế; </w:t>
      </w:r>
    </w:p>
    <w:p w:rsidR="00FA6978" w:rsidRPr="00785612" w:rsidRDefault="00FA6978" w:rsidP="00FA6978">
      <w:pPr>
        <w:spacing w:before="120" w:after="120"/>
        <w:ind w:firstLine="709"/>
        <w:jc w:val="both"/>
        <w:rPr>
          <w:lang w:val="vi-VN"/>
        </w:rPr>
      </w:pPr>
      <w:r w:rsidRPr="00785612">
        <w:rPr>
          <w:lang w:val="vi-VN"/>
        </w:rPr>
        <w:t xml:space="preserve">- </w:t>
      </w:r>
      <w:r w:rsidRPr="00785612">
        <w:t>Hỗ trợ nhân rộng sản xuất hoa, cây cảnh, sinh vật cảnh theo hướng N</w:t>
      </w:r>
      <w:r w:rsidRPr="00785612">
        <w:rPr>
          <w:lang w:val="vi-VN"/>
        </w:rPr>
        <w:t>ông nghiệp đô thị</w:t>
      </w:r>
      <w:r w:rsidRPr="00785612">
        <w:t xml:space="preserve">; </w:t>
      </w:r>
    </w:p>
    <w:p w:rsidR="00FA6978" w:rsidRPr="00785612" w:rsidRDefault="00FA6978" w:rsidP="00FA6978">
      <w:pPr>
        <w:spacing w:before="120" w:after="120"/>
        <w:ind w:firstLine="709"/>
        <w:jc w:val="both"/>
      </w:pPr>
      <w:r w:rsidRPr="00785612">
        <w:rPr>
          <w:lang w:val="vi-VN"/>
        </w:rPr>
        <w:t xml:space="preserve">- </w:t>
      </w:r>
      <w:r w:rsidRPr="00785612">
        <w:t>Hỗ trợ, phát triển thương hiệu sản phẩm nấm thương phẩm và nấm dược liệu</w:t>
      </w:r>
      <w:r w:rsidRPr="00785612">
        <w:rPr>
          <w:lang w:val="vi-VN"/>
        </w:rPr>
        <w:t>.</w:t>
      </w:r>
    </w:p>
    <w:p w:rsidR="00FA6978" w:rsidRPr="00785612" w:rsidRDefault="00FA6978" w:rsidP="00FA6978">
      <w:pPr>
        <w:spacing w:line="380" w:lineRule="exact"/>
        <w:ind w:firstLine="624"/>
        <w:jc w:val="both"/>
        <w:rPr>
          <w:i/>
          <w:color w:val="000000"/>
          <w:position w:val="-2"/>
          <w:lang w:val="da-DK"/>
        </w:rPr>
      </w:pPr>
      <w:r w:rsidRPr="00785612">
        <w:rPr>
          <w:i/>
        </w:rPr>
        <w:t xml:space="preserve">3.2. </w:t>
      </w:r>
      <w:r w:rsidRPr="00785612">
        <w:rPr>
          <w:i/>
          <w:color w:val="000000"/>
          <w:position w:val="-2"/>
          <w:lang w:val="da-DK"/>
        </w:rPr>
        <w:t>Công tác đào tạo, tập huấn, thông tin tuyên truyền</w:t>
      </w:r>
    </w:p>
    <w:p w:rsidR="00FA6978" w:rsidRPr="00785612" w:rsidRDefault="00FA6978" w:rsidP="00FA6978">
      <w:pPr>
        <w:spacing w:before="120" w:after="120"/>
        <w:ind w:firstLine="720"/>
        <w:jc w:val="both"/>
        <w:rPr>
          <w:b/>
        </w:rPr>
      </w:pPr>
      <w:r w:rsidRPr="00785612">
        <w:t>- Tổ chức Hội thảo Khuyến nông đô thị Chủ đề:</w:t>
      </w:r>
      <w:r w:rsidRPr="00785612">
        <w:rPr>
          <w:i/>
        </w:rPr>
        <w:t xml:space="preserve"> </w:t>
      </w:r>
      <w:r w:rsidRPr="00785612">
        <w:t xml:space="preserve">“Chia sẻ kinh nghiệm sản xuất nông nghiệp theo hướng hữu cơ gắn với liên kết chuỗi tiêu thụ” và Diễn đàn Khuyến nông @ Nông nghiệp </w:t>
      </w:r>
      <w:r w:rsidRPr="00785612">
        <w:rPr>
          <w:lang w:val="nl-NL"/>
        </w:rPr>
        <w:t xml:space="preserve">Chủ đề: </w:t>
      </w:r>
      <w:r w:rsidRPr="00785612">
        <w:t>“</w:t>
      </w:r>
      <w:r>
        <w:rPr>
          <w:lang w:val="vi-VN"/>
        </w:rPr>
        <w:t>Ứ</w:t>
      </w:r>
      <w:r w:rsidRPr="00785612">
        <w:t xml:space="preserve">ng dụng công nghệ cao </w:t>
      </w:r>
      <w:r>
        <w:rPr>
          <w:lang w:val="vi-VN"/>
        </w:rPr>
        <w:t>trong s</w:t>
      </w:r>
      <w:r w:rsidRPr="00785612">
        <w:t>ản xuất nông nghiệp thích ứng biến đổi khí hậu khu vực Duyên hải Nam Trung Bộ”</w:t>
      </w:r>
    </w:p>
    <w:p w:rsidR="00FA6978" w:rsidRPr="00785612" w:rsidRDefault="00FA6978" w:rsidP="00FA6978">
      <w:pPr>
        <w:spacing w:before="120" w:after="120"/>
        <w:jc w:val="both"/>
      </w:pPr>
      <w:r w:rsidRPr="00785612">
        <w:rPr>
          <w:b/>
        </w:rPr>
        <w:tab/>
      </w:r>
      <w:r w:rsidRPr="00785612">
        <w:t>- Triển khai 03 lớp TOT với nội dung: Kỹ thuật sản xuất rau ứng dụng công nghệ cao; Kỹ thuật sản xuất, sơ chế nấm ăn, nấm linh chi; Kỹ thuật nuôi một số giống thủy đặc sản nước ngọt cho cán bộ khuyến nông, khuyến nông viên cơ sở và cộng tác viên khuyến nông.</w:t>
      </w:r>
    </w:p>
    <w:p w:rsidR="00FA6978" w:rsidRPr="00785612" w:rsidRDefault="00FA6978" w:rsidP="00FA6978">
      <w:pPr>
        <w:spacing w:before="120" w:after="120"/>
        <w:jc w:val="both"/>
        <w:rPr>
          <w:color w:val="000000"/>
          <w:shd w:val="clear" w:color="auto" w:fill="FFFFFF"/>
          <w:lang w:val="pt-BR"/>
        </w:rPr>
      </w:pPr>
      <w:r w:rsidRPr="00785612">
        <w:tab/>
        <w:t xml:space="preserve">- Xây dựng kế hoạch viết tin bài để cung cấp thông tin gửi cho Ban biên tập của Sở Nông nghiệp và Phát triển nông thôn đăng trên Website của Ngành Nông nghiệp và PTNT thành phố </w:t>
      </w:r>
      <w:r>
        <w:rPr>
          <w:lang w:val="vi-VN"/>
        </w:rPr>
        <w:t xml:space="preserve">Đà Nẵng </w:t>
      </w:r>
      <w:r w:rsidRPr="00785612">
        <w:t xml:space="preserve">và </w:t>
      </w:r>
      <w:r w:rsidRPr="00785612">
        <w:rPr>
          <w:color w:val="000000"/>
          <w:shd w:val="clear" w:color="auto" w:fill="FFFFFF"/>
          <w:lang w:val="pt-BR"/>
        </w:rPr>
        <w:t>Trung tâm Khuyến nông Quốc gia.</w:t>
      </w:r>
    </w:p>
    <w:p w:rsidR="00FA6978" w:rsidRDefault="00FA6978" w:rsidP="00FA6978">
      <w:pPr>
        <w:spacing w:before="120" w:after="120"/>
        <w:ind w:firstLine="720"/>
        <w:jc w:val="both"/>
        <w:rPr>
          <w:lang w:val="vi-VN"/>
        </w:rPr>
      </w:pPr>
      <w:r w:rsidRPr="00785612">
        <w:rPr>
          <w:color w:val="000000"/>
          <w:shd w:val="clear" w:color="auto" w:fill="FFFFFF"/>
          <w:lang w:val="pt-BR"/>
        </w:rPr>
        <w:t xml:space="preserve">- Từ nguồn kinh phí sự nghiệp Ngành, đơn vị xây dựng kế hoạch xây dựng phóng sự </w:t>
      </w:r>
      <w:r w:rsidRPr="00785612">
        <w:t>về các mô hình triển khai trong năm 2018 và các sản phẩm nông nghiệp đặc trưng của thành phố.</w:t>
      </w:r>
    </w:p>
    <w:p w:rsidR="00FA6978" w:rsidRPr="00E64AF6" w:rsidRDefault="00FA6978" w:rsidP="00FA6978">
      <w:pPr>
        <w:spacing w:before="120" w:after="120"/>
        <w:ind w:firstLine="720"/>
        <w:jc w:val="both"/>
        <w:rPr>
          <w:lang w:val="vi-VN"/>
        </w:rPr>
      </w:pPr>
      <w:r>
        <w:rPr>
          <w:lang w:val="vi-VN"/>
        </w:rPr>
        <w:t>- In ấn, phát hành quy trình kỹ thuật chăn nuôi và nuôi trồng thủy sản</w:t>
      </w:r>
      <w:r w:rsidRPr="005C6E18">
        <w:rPr>
          <w:bCs/>
          <w:lang w:val="vi-VN"/>
        </w:rPr>
        <w:t xml:space="preserve"> trên địa bàn thành phố Đà Nẵng, làm cơ sở hướng dân cho các địa phương, bà con nông dân tr</w:t>
      </w:r>
      <w:r>
        <w:rPr>
          <w:bCs/>
          <w:lang w:val="vi-VN"/>
        </w:rPr>
        <w:t>iể</w:t>
      </w:r>
      <w:r w:rsidRPr="005C6E18">
        <w:rPr>
          <w:bCs/>
          <w:lang w:val="vi-VN"/>
        </w:rPr>
        <w:t>n khai sản xuất.</w:t>
      </w:r>
    </w:p>
    <w:p w:rsidR="00FA6978" w:rsidRPr="00785612" w:rsidRDefault="00FA6978" w:rsidP="00FA6978">
      <w:pPr>
        <w:spacing w:before="120" w:after="120"/>
        <w:jc w:val="both"/>
        <w:rPr>
          <w:i/>
        </w:rPr>
      </w:pPr>
      <w:r w:rsidRPr="00785612">
        <w:rPr>
          <w:color w:val="000000"/>
          <w:shd w:val="clear" w:color="auto" w:fill="FFFFFF"/>
          <w:lang w:val="pt-BR"/>
        </w:rPr>
        <w:tab/>
      </w:r>
      <w:r w:rsidRPr="00785612">
        <w:rPr>
          <w:i/>
        </w:rPr>
        <w:t>3.3. Hoạt động xúc tiến thương mại</w:t>
      </w:r>
    </w:p>
    <w:p w:rsidR="00FA6978" w:rsidRPr="00785612" w:rsidRDefault="00FA6978" w:rsidP="00FA6978">
      <w:pPr>
        <w:spacing w:before="120" w:after="120"/>
        <w:ind w:firstLine="709"/>
        <w:jc w:val="both"/>
      </w:pPr>
      <w:r w:rsidRPr="00785612">
        <w:t>- Xây dựng các mô hình trình diễn gắn sản xuất với hỗ trợ xúc tiến tiêu thụ thông qua hỗ trợ các hộ tham gia mô hình đóng gói, in ấn và thiết kế bao bì sản phẩm nông nghiệp.</w:t>
      </w:r>
    </w:p>
    <w:p w:rsidR="00FA6978" w:rsidRPr="00785612" w:rsidRDefault="00FA6978" w:rsidP="00FA6978">
      <w:pPr>
        <w:spacing w:before="120" w:after="120"/>
        <w:ind w:firstLine="709"/>
        <w:jc w:val="both"/>
        <w:rPr>
          <w:lang w:val="vi-VN"/>
        </w:rPr>
      </w:pPr>
      <w:r w:rsidRPr="00785612">
        <w:t>- Xây dựng kế hoạch Hỗ trợ các Hợp tác xã, tổ hợp tác tham gia Hội chợ triển lãm để giới thiệu sản phẩm, hỗ trợ xúc tiến thương mại, đưa sản phẩm</w:t>
      </w:r>
      <w:r>
        <w:rPr>
          <w:lang w:val="vi-VN"/>
        </w:rPr>
        <w:t xml:space="preserve"> nông nghiệp thành phố</w:t>
      </w:r>
      <w:r w:rsidRPr="00785612">
        <w:t xml:space="preserve"> đến gần hơn với người tiêu dùng</w:t>
      </w:r>
      <w:r w:rsidRPr="00785612">
        <w:rPr>
          <w:lang w:val="vi-VN"/>
        </w:rPr>
        <w:t>.</w:t>
      </w:r>
    </w:p>
    <w:p w:rsidR="00FA6978" w:rsidRPr="00785612" w:rsidRDefault="00FA6978" w:rsidP="00FA6978">
      <w:pPr>
        <w:spacing w:before="120" w:after="120"/>
        <w:ind w:firstLine="720"/>
        <w:jc w:val="both"/>
        <w:rPr>
          <w:b/>
          <w:lang w:val="pt-BR"/>
        </w:rPr>
      </w:pPr>
      <w:r w:rsidRPr="00785612">
        <w:rPr>
          <w:b/>
          <w:lang w:val="pt-BR"/>
        </w:rPr>
        <w:t>IV. Kiến nghị, đề xuất</w:t>
      </w:r>
    </w:p>
    <w:p w:rsidR="00FA6978" w:rsidRPr="00785612" w:rsidRDefault="00FA6978" w:rsidP="00FA6978">
      <w:pPr>
        <w:spacing w:line="380" w:lineRule="exact"/>
        <w:jc w:val="both"/>
        <w:rPr>
          <w:i/>
          <w:lang w:val="da-DK"/>
        </w:rPr>
      </w:pPr>
      <w:r w:rsidRPr="00785612">
        <w:rPr>
          <w:color w:val="FF0000"/>
          <w:lang w:val="vi-VN"/>
        </w:rPr>
        <w:tab/>
      </w:r>
      <w:r w:rsidRPr="00785612">
        <w:rPr>
          <w:i/>
          <w:lang w:val="vi-VN"/>
        </w:rPr>
        <w:t>1.</w:t>
      </w:r>
      <w:r w:rsidRPr="00785612">
        <w:rPr>
          <w:i/>
          <w:lang w:val="da-DK"/>
        </w:rPr>
        <w:t xml:space="preserve"> Đối với Ban chủ nhiệm CLB Khuyến nông đô thị</w:t>
      </w:r>
    </w:p>
    <w:p w:rsidR="00FA6978" w:rsidRPr="00785612" w:rsidRDefault="00FA6978" w:rsidP="00FA6978">
      <w:pPr>
        <w:spacing w:line="380" w:lineRule="exact"/>
        <w:jc w:val="both"/>
        <w:rPr>
          <w:lang w:val="vi-VN"/>
        </w:rPr>
      </w:pPr>
      <w:r w:rsidRPr="00785612">
        <w:rPr>
          <w:lang w:val="da-DK"/>
        </w:rPr>
        <w:tab/>
        <w:t>Lựa chọn nội dung chủ đề Hội thảo phù hợp với định hướng phát triển nông nghiệp đô thị của các tỉnh</w:t>
      </w:r>
      <w:r w:rsidRPr="00785612">
        <w:rPr>
          <w:lang w:val="vi-VN"/>
        </w:rPr>
        <w:t>/</w:t>
      </w:r>
      <w:r w:rsidRPr="00785612">
        <w:rPr>
          <w:lang w:val="da-DK"/>
        </w:rPr>
        <w:t>thành thành viên CLB</w:t>
      </w:r>
      <w:r w:rsidRPr="00785612">
        <w:rPr>
          <w:lang w:val="vi-VN"/>
        </w:rPr>
        <w:t>.</w:t>
      </w:r>
    </w:p>
    <w:p w:rsidR="00FA6978" w:rsidRPr="00785612" w:rsidRDefault="00FA6978" w:rsidP="00FA6978">
      <w:pPr>
        <w:spacing w:line="380" w:lineRule="exact"/>
        <w:jc w:val="both"/>
        <w:rPr>
          <w:i/>
          <w:lang w:val="da-DK"/>
        </w:rPr>
      </w:pPr>
      <w:r w:rsidRPr="00785612">
        <w:rPr>
          <w:i/>
          <w:lang w:val="vi-VN"/>
        </w:rPr>
        <w:tab/>
        <w:t>2.</w:t>
      </w:r>
      <w:r w:rsidRPr="00785612">
        <w:rPr>
          <w:i/>
          <w:lang w:val="da-DK"/>
        </w:rPr>
        <w:t xml:space="preserve"> Đối với Trung tâm K</w:t>
      </w:r>
      <w:r w:rsidRPr="00785612">
        <w:rPr>
          <w:i/>
          <w:lang w:val="vi-VN"/>
        </w:rPr>
        <w:t>huyến nông</w:t>
      </w:r>
      <w:r w:rsidRPr="00785612">
        <w:rPr>
          <w:i/>
          <w:lang w:val="da-DK"/>
        </w:rPr>
        <w:t xml:space="preserve"> Quốc gia</w:t>
      </w:r>
    </w:p>
    <w:p w:rsidR="00FA6978" w:rsidRDefault="00FA6978" w:rsidP="00FA6978">
      <w:pPr>
        <w:spacing w:line="380" w:lineRule="exact"/>
        <w:ind w:firstLine="720"/>
        <w:jc w:val="both"/>
        <w:rPr>
          <w:lang w:val="es-ES"/>
        </w:rPr>
      </w:pPr>
      <w:r w:rsidRPr="00785612">
        <w:rPr>
          <w:rFonts w:hint="eastAsia"/>
          <w:lang w:val="es-ES"/>
        </w:rPr>
        <w:t>Đ</w:t>
      </w:r>
      <w:r w:rsidRPr="00785612">
        <w:rPr>
          <w:lang w:val="es-ES"/>
        </w:rPr>
        <w:t xml:space="preserve">ề nghị Trung tâm Khuyến nông Quốc gia quan tâm, hỗ trợ kinh phí </w:t>
      </w:r>
      <w:r w:rsidRPr="00785612">
        <w:rPr>
          <w:rFonts w:hint="eastAsia"/>
          <w:lang w:val="es-ES"/>
        </w:rPr>
        <w:t>đ</w:t>
      </w:r>
      <w:r w:rsidRPr="00785612">
        <w:rPr>
          <w:lang w:val="es-ES"/>
        </w:rPr>
        <w:t xml:space="preserve">ể các thành viên trong CLB có </w:t>
      </w:r>
      <w:r w:rsidRPr="00785612">
        <w:rPr>
          <w:rFonts w:hint="eastAsia"/>
          <w:lang w:val="es-ES"/>
        </w:rPr>
        <w:t>đ</w:t>
      </w:r>
      <w:r w:rsidRPr="00785612">
        <w:rPr>
          <w:lang w:val="es-ES"/>
        </w:rPr>
        <w:t xml:space="preserve">iều kiện trao </w:t>
      </w:r>
      <w:r w:rsidRPr="00785612">
        <w:rPr>
          <w:rFonts w:hint="eastAsia"/>
          <w:lang w:val="es-ES"/>
        </w:rPr>
        <w:t>đ</w:t>
      </w:r>
      <w:r w:rsidRPr="00785612">
        <w:rPr>
          <w:lang w:val="es-ES"/>
        </w:rPr>
        <w:t xml:space="preserve">ổi chia sẻ thông tin giữa các đơn vị, hỗ trợ chuyển giao tiến bộ kỹ thuật vào xây dựng mô hình nông nghiệp </w:t>
      </w:r>
      <w:r w:rsidRPr="00785612">
        <w:rPr>
          <w:rFonts w:hint="eastAsia"/>
          <w:lang w:val="es-ES"/>
        </w:rPr>
        <w:t>đ</w:t>
      </w:r>
      <w:r w:rsidRPr="00785612">
        <w:rPr>
          <w:lang w:val="es-ES"/>
        </w:rPr>
        <w:t>ô thị.</w:t>
      </w:r>
    </w:p>
    <w:p w:rsidR="00FA6978" w:rsidRPr="00785612" w:rsidRDefault="00FA6978" w:rsidP="00FA6978">
      <w:pPr>
        <w:spacing w:line="380" w:lineRule="exact"/>
        <w:ind w:firstLine="720"/>
        <w:jc w:val="both"/>
        <w:rPr>
          <w:b/>
          <w:lang w:val="es-ES"/>
        </w:rPr>
      </w:pPr>
      <w:r>
        <w:rPr>
          <w:lang w:val="es-ES"/>
        </w:rPr>
        <w:t>Xây dựng ban hành một số định mức kinh tế kỹ thuật các mô hình nông nghiệp đô thị, nông nghiệp ứng dụng công nghệ cao làm cơ sở, căn cứ cho các địa phương áp dụng thực hiện thuận lợi từ nguồn kinh phí địa phương.</w:t>
      </w:r>
    </w:p>
    <w:p w:rsidR="00FA6978" w:rsidRPr="00785612" w:rsidRDefault="00FA6978" w:rsidP="00FA6978">
      <w:pPr>
        <w:spacing w:line="380" w:lineRule="exact"/>
        <w:jc w:val="both"/>
        <w:rPr>
          <w:i/>
          <w:spacing w:val="-12"/>
          <w:lang w:val="es-MX"/>
        </w:rPr>
      </w:pPr>
      <w:r w:rsidRPr="00785612">
        <w:rPr>
          <w:i/>
          <w:lang w:val="vi-VN"/>
        </w:rPr>
        <w:tab/>
        <w:t xml:space="preserve">3. </w:t>
      </w:r>
      <w:r w:rsidRPr="00785612">
        <w:rPr>
          <w:i/>
          <w:lang w:val="da-DK"/>
        </w:rPr>
        <w:t>Đối với các thành viên CLB Khuyến nông đô thị</w:t>
      </w:r>
    </w:p>
    <w:p w:rsidR="00FA6978" w:rsidRDefault="00FA6978" w:rsidP="00FA6978">
      <w:pPr>
        <w:ind w:firstLine="720"/>
        <w:jc w:val="both"/>
      </w:pPr>
      <w:r w:rsidRPr="00785612">
        <w:t xml:space="preserve">Tăng cường việc chia sẻ kinh nghiệm, kết nối thông tin giữa </w:t>
      </w:r>
      <w:r>
        <w:t xml:space="preserve">các thành viên trong Câu lạc bộ trong việc triển khai các hoạt động khuyến nông đô thị </w:t>
      </w:r>
    </w:p>
    <w:p w:rsidR="00FA6978" w:rsidRDefault="00FA6978" w:rsidP="00FA6978">
      <w:pPr>
        <w:ind w:firstLine="720"/>
        <w:jc w:val="both"/>
        <w:rPr>
          <w:lang w:val="vi-VN"/>
        </w:rPr>
      </w:pPr>
      <w:r>
        <w:t>Liên kết, phối hợp xây dựng các dự án khuyến nông đô thị trên cơ sở liên kết vùng, liên tỉnh theo Thông tư 25/2017/TT-BNNPTNT từ nguồn kinh phí Trung ương để tăng thêm nguồn lực cho các thành viên CLB Khuyến nông đô thị triển khai các mô hình KNĐT, tạo sự trao đổi chuyển giao.</w:t>
      </w:r>
    </w:p>
    <w:p w:rsidR="00FA6978" w:rsidRPr="00717FCA" w:rsidRDefault="00FA6978" w:rsidP="00FA6978">
      <w:pPr>
        <w:ind w:firstLine="720"/>
        <w:jc w:val="both"/>
        <w:rPr>
          <w:lang w:val="vi-VN"/>
        </w:rPr>
      </w:pPr>
    </w:p>
    <w:p w:rsidR="00FA6978" w:rsidRPr="00785612" w:rsidRDefault="00FA6978" w:rsidP="00FA6978">
      <w:pPr>
        <w:ind w:firstLine="720"/>
        <w:jc w:val="both"/>
        <w:rPr>
          <w:lang w:val="vi-VN"/>
        </w:rPr>
      </w:pPr>
      <w:r>
        <w:rPr>
          <w:lang w:val="vi-VN"/>
        </w:rPr>
        <w:tab/>
      </w:r>
      <w:r>
        <w:rPr>
          <w:lang w:val="vi-VN"/>
        </w:rPr>
        <w:tab/>
      </w:r>
      <w:r>
        <w:rPr>
          <w:lang w:val="vi-VN"/>
        </w:rPr>
        <w:tab/>
      </w:r>
      <w:r>
        <w:rPr>
          <w:lang w:val="vi-VN"/>
        </w:rPr>
        <w:tab/>
      </w:r>
      <w:r>
        <w:rPr>
          <w:lang w:val="vi-VN"/>
        </w:rPr>
        <w:tab/>
      </w:r>
      <w:r>
        <w:rPr>
          <w:lang w:val="vi-VN"/>
        </w:rPr>
        <w:tab/>
      </w:r>
      <w:r>
        <w:rPr>
          <w:lang w:val="vi-VN"/>
        </w:rPr>
        <w:tab/>
      </w:r>
      <w:r>
        <w:rPr>
          <w:lang w:val="vi-VN"/>
        </w:rPr>
        <w:tab/>
      </w:r>
    </w:p>
    <w:tbl>
      <w:tblPr>
        <w:tblW w:w="0" w:type="auto"/>
        <w:tblLook w:val="04A0" w:firstRow="1" w:lastRow="0" w:firstColumn="1" w:lastColumn="0" w:noHBand="0" w:noVBand="1"/>
      </w:tblPr>
      <w:tblGrid>
        <w:gridCol w:w="4644"/>
        <w:gridCol w:w="4644"/>
      </w:tblGrid>
      <w:tr w:rsidR="00FA6978" w:rsidTr="00FA6978">
        <w:tc>
          <w:tcPr>
            <w:tcW w:w="4644" w:type="dxa"/>
          </w:tcPr>
          <w:p w:rsidR="00FA6978" w:rsidRPr="00A40B5E" w:rsidRDefault="00FA6978" w:rsidP="00FA6978">
            <w:pPr>
              <w:jc w:val="both"/>
              <w:rPr>
                <w:lang w:val="vi-VN"/>
              </w:rPr>
            </w:pPr>
          </w:p>
        </w:tc>
        <w:tc>
          <w:tcPr>
            <w:tcW w:w="4644" w:type="dxa"/>
          </w:tcPr>
          <w:p w:rsidR="00FA6978" w:rsidRPr="00A40B5E" w:rsidRDefault="00FA6978" w:rsidP="00545467">
            <w:pPr>
              <w:jc w:val="center"/>
              <w:rPr>
                <w:b/>
                <w:lang w:val="vi-VN"/>
              </w:rPr>
            </w:pPr>
            <w:r w:rsidRPr="00A40B5E">
              <w:rPr>
                <w:b/>
                <w:lang w:val="vi-VN"/>
              </w:rPr>
              <w:t>GIÁM ĐỐC</w:t>
            </w:r>
          </w:p>
          <w:p w:rsidR="00FA6978" w:rsidRPr="00A40B5E" w:rsidRDefault="00FA6978" w:rsidP="00FA6978">
            <w:pPr>
              <w:rPr>
                <w:b/>
                <w:lang w:val="vi-VN"/>
              </w:rPr>
            </w:pPr>
          </w:p>
          <w:p w:rsidR="00FA6978" w:rsidRPr="00A40B5E" w:rsidRDefault="00FA6978" w:rsidP="00FA6978">
            <w:pPr>
              <w:rPr>
                <w:b/>
                <w:lang w:val="vi-VN"/>
              </w:rPr>
            </w:pPr>
          </w:p>
          <w:p w:rsidR="00FA6978" w:rsidRPr="00A40B5E" w:rsidRDefault="00FA6978" w:rsidP="00FA6978">
            <w:pPr>
              <w:rPr>
                <w:b/>
                <w:lang w:val="vi-VN"/>
              </w:rPr>
            </w:pPr>
          </w:p>
          <w:p w:rsidR="00FA6978" w:rsidRPr="00A40B5E" w:rsidRDefault="00FA6978" w:rsidP="00FA6978">
            <w:pPr>
              <w:rPr>
                <w:b/>
                <w:lang w:val="vi-VN"/>
              </w:rPr>
            </w:pPr>
          </w:p>
          <w:p w:rsidR="00FA6978" w:rsidRPr="00A40B5E" w:rsidRDefault="00FA6978" w:rsidP="00545467">
            <w:pPr>
              <w:jc w:val="center"/>
              <w:rPr>
                <w:lang w:val="vi-VN"/>
              </w:rPr>
            </w:pPr>
            <w:r w:rsidRPr="00A40B5E">
              <w:rPr>
                <w:b/>
                <w:lang w:val="vi-VN"/>
              </w:rPr>
              <w:t>Đặng Văn Hồng</w:t>
            </w:r>
          </w:p>
        </w:tc>
      </w:tr>
    </w:tbl>
    <w:p w:rsidR="00FA6978" w:rsidRPr="00785612" w:rsidRDefault="00FA6978" w:rsidP="00FA6978">
      <w:pPr>
        <w:ind w:firstLine="720"/>
        <w:jc w:val="both"/>
        <w:rPr>
          <w:lang w:val="vi-VN"/>
        </w:rPr>
      </w:pPr>
    </w:p>
    <w:p w:rsidR="00FA6978" w:rsidRDefault="00FA6978" w:rsidP="00FA6978">
      <w:pPr>
        <w:rPr>
          <w:lang w:val="vi-VN"/>
        </w:rPr>
      </w:pPr>
    </w:p>
    <w:p w:rsidR="00FA6978" w:rsidRDefault="00FA6978" w:rsidP="00FA6978">
      <w:pPr>
        <w:rPr>
          <w:lang w:val="vi-VN"/>
        </w:rPr>
      </w:pPr>
    </w:p>
    <w:p w:rsidR="00FA6978" w:rsidRDefault="00FA6978" w:rsidP="00FA6978">
      <w:pPr>
        <w:rPr>
          <w:lang w:val="vi-VN"/>
        </w:rPr>
      </w:pPr>
    </w:p>
    <w:p w:rsidR="00FA6978" w:rsidRDefault="00FA6978" w:rsidP="00FA6978">
      <w:pPr>
        <w:rPr>
          <w:lang w:val="vi-VN"/>
        </w:rPr>
      </w:pPr>
    </w:p>
    <w:p w:rsidR="00FA6978" w:rsidRPr="00DF7C12" w:rsidRDefault="00FA6978" w:rsidP="00FA6978">
      <w:pPr>
        <w:spacing w:before="120" w:after="120"/>
        <w:jc w:val="both"/>
        <w:rPr>
          <w:b/>
          <w:sz w:val="26"/>
          <w:szCs w:val="26"/>
        </w:rPr>
      </w:pPr>
      <w:r w:rsidRPr="00DF7C12">
        <w:rPr>
          <w:b/>
          <w:sz w:val="26"/>
          <w:szCs w:val="26"/>
        </w:rPr>
        <w:t>Phụ lục 1. Kết quả đào tạo, tập huấn, tham quan, tổ chức các sự kiện năm 2017</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2978"/>
        <w:gridCol w:w="992"/>
        <w:gridCol w:w="1276"/>
        <w:gridCol w:w="1701"/>
        <w:gridCol w:w="1418"/>
      </w:tblGrid>
      <w:tr w:rsidR="00545467" w:rsidRPr="00DF7C12" w:rsidTr="00545467">
        <w:tc>
          <w:tcPr>
            <w:tcW w:w="674" w:type="dxa"/>
            <w:vMerge w:val="restart"/>
            <w:vAlign w:val="center"/>
          </w:tcPr>
          <w:p w:rsidR="00545467" w:rsidRPr="00A40B5E" w:rsidRDefault="00545467" w:rsidP="00545467">
            <w:pPr>
              <w:spacing w:before="120" w:after="120"/>
              <w:jc w:val="center"/>
              <w:rPr>
                <w:b/>
                <w:sz w:val="26"/>
                <w:szCs w:val="26"/>
              </w:rPr>
            </w:pPr>
            <w:r w:rsidRPr="00A40B5E">
              <w:rPr>
                <w:b/>
                <w:sz w:val="26"/>
                <w:szCs w:val="26"/>
              </w:rPr>
              <w:t>TT</w:t>
            </w:r>
          </w:p>
        </w:tc>
        <w:tc>
          <w:tcPr>
            <w:tcW w:w="2978" w:type="dxa"/>
            <w:vMerge w:val="restart"/>
            <w:vAlign w:val="center"/>
          </w:tcPr>
          <w:p w:rsidR="00545467" w:rsidRPr="00A40B5E" w:rsidRDefault="00545467" w:rsidP="00545467">
            <w:pPr>
              <w:spacing w:before="120" w:after="120"/>
              <w:jc w:val="center"/>
              <w:rPr>
                <w:b/>
                <w:sz w:val="26"/>
                <w:szCs w:val="26"/>
              </w:rPr>
            </w:pPr>
            <w:r w:rsidRPr="00A40B5E">
              <w:rPr>
                <w:b/>
                <w:sz w:val="26"/>
                <w:szCs w:val="26"/>
              </w:rPr>
              <w:t>Nội dung</w:t>
            </w:r>
          </w:p>
        </w:tc>
        <w:tc>
          <w:tcPr>
            <w:tcW w:w="2268" w:type="dxa"/>
            <w:gridSpan w:val="2"/>
            <w:vAlign w:val="center"/>
          </w:tcPr>
          <w:p w:rsidR="00545467" w:rsidRPr="00A40B5E" w:rsidRDefault="00545467" w:rsidP="00545467">
            <w:pPr>
              <w:spacing w:before="120" w:after="120"/>
              <w:jc w:val="center"/>
              <w:rPr>
                <w:b/>
                <w:sz w:val="26"/>
                <w:szCs w:val="26"/>
              </w:rPr>
            </w:pPr>
            <w:r w:rsidRPr="00A40B5E">
              <w:rPr>
                <w:b/>
                <w:sz w:val="26"/>
                <w:szCs w:val="26"/>
              </w:rPr>
              <w:t>Qui mô</w:t>
            </w:r>
          </w:p>
        </w:tc>
        <w:tc>
          <w:tcPr>
            <w:tcW w:w="1701" w:type="dxa"/>
            <w:vMerge w:val="restart"/>
            <w:vAlign w:val="center"/>
          </w:tcPr>
          <w:p w:rsidR="00545467" w:rsidRPr="00A40B5E" w:rsidRDefault="00545467" w:rsidP="00545467">
            <w:pPr>
              <w:jc w:val="center"/>
              <w:rPr>
                <w:sz w:val="26"/>
                <w:szCs w:val="26"/>
                <w:lang w:val="vi-VN"/>
              </w:rPr>
            </w:pPr>
            <w:r w:rsidRPr="00A40B5E">
              <w:rPr>
                <w:b/>
                <w:sz w:val="26"/>
                <w:szCs w:val="26"/>
              </w:rPr>
              <w:t>Kinh phí thực hiện</w:t>
            </w:r>
          </w:p>
          <w:p w:rsidR="00545467" w:rsidRPr="00A40B5E" w:rsidRDefault="00545467" w:rsidP="00545467">
            <w:pPr>
              <w:jc w:val="center"/>
              <w:rPr>
                <w:b/>
                <w:sz w:val="26"/>
                <w:szCs w:val="26"/>
              </w:rPr>
            </w:pPr>
            <w:r w:rsidRPr="00A40B5E">
              <w:rPr>
                <w:b/>
                <w:sz w:val="26"/>
                <w:szCs w:val="26"/>
                <w:lang w:val="vi-VN"/>
              </w:rPr>
              <w:t>(đồng)</w:t>
            </w:r>
          </w:p>
        </w:tc>
        <w:tc>
          <w:tcPr>
            <w:tcW w:w="1418" w:type="dxa"/>
            <w:vMerge w:val="restart"/>
            <w:vAlign w:val="center"/>
          </w:tcPr>
          <w:p w:rsidR="00545467" w:rsidRPr="00A40B5E" w:rsidRDefault="00545467" w:rsidP="00545467">
            <w:pPr>
              <w:spacing w:before="120" w:after="120"/>
              <w:jc w:val="center"/>
              <w:rPr>
                <w:b/>
                <w:sz w:val="26"/>
                <w:szCs w:val="26"/>
              </w:rPr>
            </w:pPr>
            <w:r w:rsidRPr="00A40B5E">
              <w:rPr>
                <w:b/>
                <w:sz w:val="26"/>
                <w:szCs w:val="26"/>
              </w:rPr>
              <w:t>Ghi chú</w:t>
            </w:r>
          </w:p>
        </w:tc>
      </w:tr>
      <w:tr w:rsidR="00545467" w:rsidRPr="00DF7C12" w:rsidTr="00545467">
        <w:tc>
          <w:tcPr>
            <w:tcW w:w="674" w:type="dxa"/>
            <w:vMerge/>
            <w:vAlign w:val="center"/>
          </w:tcPr>
          <w:p w:rsidR="00545467" w:rsidRPr="00A40B5E" w:rsidRDefault="00545467" w:rsidP="00545467">
            <w:pPr>
              <w:spacing w:before="120" w:after="120"/>
              <w:jc w:val="center"/>
              <w:rPr>
                <w:b/>
                <w:sz w:val="26"/>
                <w:szCs w:val="26"/>
              </w:rPr>
            </w:pPr>
          </w:p>
        </w:tc>
        <w:tc>
          <w:tcPr>
            <w:tcW w:w="2978" w:type="dxa"/>
            <w:vMerge/>
            <w:vAlign w:val="center"/>
          </w:tcPr>
          <w:p w:rsidR="00545467" w:rsidRPr="00A40B5E" w:rsidRDefault="00545467" w:rsidP="00545467">
            <w:pPr>
              <w:spacing w:before="120" w:after="120"/>
              <w:jc w:val="center"/>
              <w:rPr>
                <w:b/>
                <w:sz w:val="26"/>
                <w:szCs w:val="26"/>
              </w:rPr>
            </w:pPr>
          </w:p>
        </w:tc>
        <w:tc>
          <w:tcPr>
            <w:tcW w:w="992" w:type="dxa"/>
            <w:vAlign w:val="center"/>
          </w:tcPr>
          <w:p w:rsidR="00545467" w:rsidRPr="00A40B5E" w:rsidRDefault="00545467" w:rsidP="00545467">
            <w:pPr>
              <w:spacing w:before="120" w:after="120"/>
              <w:jc w:val="center"/>
              <w:rPr>
                <w:b/>
                <w:sz w:val="26"/>
                <w:szCs w:val="26"/>
              </w:rPr>
            </w:pPr>
            <w:r w:rsidRPr="00A40B5E">
              <w:rPr>
                <w:b/>
                <w:sz w:val="26"/>
                <w:szCs w:val="26"/>
              </w:rPr>
              <w:t>Số lớp</w:t>
            </w:r>
          </w:p>
        </w:tc>
        <w:tc>
          <w:tcPr>
            <w:tcW w:w="1276" w:type="dxa"/>
            <w:vAlign w:val="center"/>
          </w:tcPr>
          <w:p w:rsidR="00545467" w:rsidRPr="00A40B5E" w:rsidRDefault="00545467" w:rsidP="00545467">
            <w:pPr>
              <w:spacing w:before="120" w:after="120"/>
              <w:jc w:val="center"/>
              <w:rPr>
                <w:b/>
                <w:sz w:val="26"/>
                <w:szCs w:val="26"/>
              </w:rPr>
            </w:pPr>
            <w:r w:rsidRPr="00A40B5E">
              <w:rPr>
                <w:b/>
                <w:sz w:val="26"/>
                <w:szCs w:val="26"/>
              </w:rPr>
              <w:t>Số người tham gia</w:t>
            </w:r>
          </w:p>
        </w:tc>
        <w:tc>
          <w:tcPr>
            <w:tcW w:w="1701" w:type="dxa"/>
            <w:vMerge/>
          </w:tcPr>
          <w:p w:rsidR="00545467" w:rsidRPr="00A40B5E" w:rsidRDefault="00545467" w:rsidP="00545467">
            <w:pPr>
              <w:spacing w:before="120" w:after="120"/>
              <w:jc w:val="center"/>
              <w:rPr>
                <w:b/>
                <w:sz w:val="26"/>
                <w:szCs w:val="26"/>
              </w:rPr>
            </w:pPr>
          </w:p>
        </w:tc>
        <w:tc>
          <w:tcPr>
            <w:tcW w:w="1418" w:type="dxa"/>
            <w:vMerge/>
          </w:tcPr>
          <w:p w:rsidR="00545467" w:rsidRPr="00A40B5E" w:rsidRDefault="00545467" w:rsidP="00545467">
            <w:pPr>
              <w:spacing w:before="120" w:after="120"/>
              <w:jc w:val="center"/>
              <w:rPr>
                <w:b/>
                <w:sz w:val="26"/>
                <w:szCs w:val="26"/>
              </w:rPr>
            </w:pPr>
          </w:p>
        </w:tc>
      </w:tr>
      <w:tr w:rsidR="00FA6978" w:rsidRPr="00DF7C12" w:rsidTr="00545467">
        <w:tc>
          <w:tcPr>
            <w:tcW w:w="674" w:type="dxa"/>
          </w:tcPr>
          <w:p w:rsidR="00FA6978" w:rsidRPr="00A40B5E" w:rsidRDefault="00FA6978" w:rsidP="00FA6978">
            <w:pPr>
              <w:spacing w:before="120" w:after="120"/>
              <w:jc w:val="both"/>
              <w:rPr>
                <w:b/>
                <w:sz w:val="26"/>
                <w:szCs w:val="26"/>
              </w:rPr>
            </w:pPr>
            <w:r w:rsidRPr="00A40B5E">
              <w:rPr>
                <w:b/>
                <w:sz w:val="26"/>
                <w:szCs w:val="26"/>
              </w:rPr>
              <w:t>I</w:t>
            </w:r>
          </w:p>
        </w:tc>
        <w:tc>
          <w:tcPr>
            <w:tcW w:w="2978" w:type="dxa"/>
          </w:tcPr>
          <w:p w:rsidR="00FA6978" w:rsidRPr="00A40B5E" w:rsidRDefault="00FA6978" w:rsidP="00FA6978">
            <w:pPr>
              <w:spacing w:before="120" w:after="120"/>
              <w:jc w:val="both"/>
              <w:rPr>
                <w:b/>
                <w:sz w:val="26"/>
                <w:szCs w:val="26"/>
              </w:rPr>
            </w:pPr>
            <w:r w:rsidRPr="00A40B5E">
              <w:rPr>
                <w:b/>
                <w:sz w:val="26"/>
                <w:szCs w:val="26"/>
              </w:rPr>
              <w:t>Kinh phí Trung ương</w:t>
            </w:r>
          </w:p>
        </w:tc>
        <w:tc>
          <w:tcPr>
            <w:tcW w:w="992" w:type="dxa"/>
          </w:tcPr>
          <w:p w:rsidR="00FA6978" w:rsidRPr="00A40B5E" w:rsidRDefault="00FA6978" w:rsidP="00FA6978">
            <w:pPr>
              <w:spacing w:before="120" w:after="120"/>
              <w:jc w:val="both"/>
              <w:rPr>
                <w:b/>
                <w:sz w:val="26"/>
                <w:szCs w:val="26"/>
              </w:rPr>
            </w:pPr>
          </w:p>
        </w:tc>
        <w:tc>
          <w:tcPr>
            <w:tcW w:w="1276" w:type="dxa"/>
          </w:tcPr>
          <w:p w:rsidR="00FA6978" w:rsidRPr="00A40B5E" w:rsidRDefault="00FA6978" w:rsidP="00FA6978">
            <w:pPr>
              <w:spacing w:before="120" w:after="120"/>
              <w:jc w:val="both"/>
              <w:rPr>
                <w:b/>
                <w:sz w:val="26"/>
                <w:szCs w:val="26"/>
              </w:rPr>
            </w:pPr>
          </w:p>
        </w:tc>
        <w:tc>
          <w:tcPr>
            <w:tcW w:w="1701" w:type="dxa"/>
          </w:tcPr>
          <w:p w:rsidR="00FA6978" w:rsidRPr="00A40B5E" w:rsidRDefault="00FA6978" w:rsidP="00FA6978">
            <w:pPr>
              <w:spacing w:before="120" w:after="120"/>
              <w:jc w:val="both"/>
              <w:rPr>
                <w:b/>
                <w:sz w:val="26"/>
                <w:szCs w:val="26"/>
              </w:rPr>
            </w:pPr>
          </w:p>
        </w:tc>
        <w:tc>
          <w:tcPr>
            <w:tcW w:w="1418" w:type="dxa"/>
          </w:tcPr>
          <w:p w:rsidR="00FA6978" w:rsidRPr="00A40B5E" w:rsidRDefault="00FA6978" w:rsidP="00FA6978">
            <w:pPr>
              <w:spacing w:before="120" w:after="120"/>
              <w:jc w:val="both"/>
              <w:rPr>
                <w:b/>
                <w:sz w:val="26"/>
                <w:szCs w:val="26"/>
              </w:rPr>
            </w:pPr>
          </w:p>
        </w:tc>
      </w:tr>
      <w:tr w:rsidR="00FA6978" w:rsidRPr="00DF7C12" w:rsidTr="00545467">
        <w:tc>
          <w:tcPr>
            <w:tcW w:w="674" w:type="dxa"/>
          </w:tcPr>
          <w:p w:rsidR="00FA6978" w:rsidRPr="00A40B5E" w:rsidRDefault="00FA6978" w:rsidP="00FA6978">
            <w:pPr>
              <w:spacing w:before="120" w:after="120"/>
              <w:rPr>
                <w:sz w:val="26"/>
                <w:szCs w:val="26"/>
              </w:rPr>
            </w:pPr>
            <w:r w:rsidRPr="00A40B5E">
              <w:rPr>
                <w:sz w:val="26"/>
                <w:szCs w:val="26"/>
              </w:rPr>
              <w:t>1</w:t>
            </w:r>
          </w:p>
        </w:tc>
        <w:tc>
          <w:tcPr>
            <w:tcW w:w="2978" w:type="dxa"/>
          </w:tcPr>
          <w:p w:rsidR="00FA6978" w:rsidRPr="00A40B5E" w:rsidRDefault="00FA6978" w:rsidP="00FA6978">
            <w:pPr>
              <w:spacing w:before="120" w:after="120"/>
              <w:jc w:val="both"/>
              <w:rPr>
                <w:sz w:val="26"/>
                <w:szCs w:val="26"/>
                <w:lang w:val="vi-VN"/>
              </w:rPr>
            </w:pPr>
            <w:r w:rsidRPr="00A40B5E">
              <w:rPr>
                <w:sz w:val="26"/>
                <w:szCs w:val="26"/>
                <w:lang w:val="vi-VN"/>
              </w:rPr>
              <w:t>Đào tạo TOT</w:t>
            </w:r>
          </w:p>
        </w:tc>
        <w:tc>
          <w:tcPr>
            <w:tcW w:w="992" w:type="dxa"/>
          </w:tcPr>
          <w:p w:rsidR="00FA6978" w:rsidRPr="00A40B5E" w:rsidRDefault="00FA6978" w:rsidP="00FA6978">
            <w:pPr>
              <w:spacing w:before="120" w:after="120"/>
              <w:jc w:val="both"/>
              <w:rPr>
                <w:sz w:val="26"/>
                <w:szCs w:val="26"/>
                <w:lang w:val="vi-VN"/>
              </w:rPr>
            </w:pPr>
            <w:r w:rsidRPr="00A40B5E">
              <w:rPr>
                <w:sz w:val="26"/>
                <w:szCs w:val="26"/>
                <w:lang w:val="vi-VN"/>
              </w:rPr>
              <w:t>03</w:t>
            </w:r>
          </w:p>
        </w:tc>
        <w:tc>
          <w:tcPr>
            <w:tcW w:w="1276" w:type="dxa"/>
          </w:tcPr>
          <w:p w:rsidR="00FA6978" w:rsidRPr="00A40B5E" w:rsidRDefault="00FA6978" w:rsidP="00FA6978">
            <w:pPr>
              <w:spacing w:before="120" w:after="120"/>
              <w:jc w:val="both"/>
              <w:rPr>
                <w:sz w:val="26"/>
                <w:szCs w:val="26"/>
                <w:lang w:val="vi-VN"/>
              </w:rPr>
            </w:pPr>
            <w:r w:rsidRPr="00A40B5E">
              <w:rPr>
                <w:sz w:val="26"/>
                <w:szCs w:val="26"/>
                <w:lang w:val="vi-VN"/>
              </w:rPr>
              <w:t>90</w:t>
            </w:r>
          </w:p>
        </w:tc>
        <w:tc>
          <w:tcPr>
            <w:tcW w:w="1701" w:type="dxa"/>
          </w:tcPr>
          <w:p w:rsidR="00FA6978" w:rsidRPr="00A40B5E" w:rsidRDefault="00FA6978" w:rsidP="00FA6978">
            <w:pPr>
              <w:spacing w:before="120" w:after="120"/>
              <w:jc w:val="both"/>
              <w:rPr>
                <w:sz w:val="26"/>
                <w:szCs w:val="26"/>
                <w:lang w:val="vi-VN"/>
              </w:rPr>
            </w:pPr>
            <w:r w:rsidRPr="00A40B5E">
              <w:rPr>
                <w:sz w:val="26"/>
                <w:szCs w:val="26"/>
                <w:lang w:val="vi-VN"/>
              </w:rPr>
              <w:t>120.000.000</w:t>
            </w:r>
          </w:p>
        </w:tc>
        <w:tc>
          <w:tcPr>
            <w:tcW w:w="1418" w:type="dxa"/>
          </w:tcPr>
          <w:p w:rsidR="00FA6978" w:rsidRPr="00A40B5E" w:rsidRDefault="00FA6978" w:rsidP="00FA6978">
            <w:pPr>
              <w:spacing w:before="120" w:after="120"/>
              <w:jc w:val="both"/>
              <w:rPr>
                <w:sz w:val="26"/>
                <w:szCs w:val="26"/>
              </w:rPr>
            </w:pPr>
          </w:p>
        </w:tc>
      </w:tr>
      <w:tr w:rsidR="00FA6978" w:rsidRPr="00DF7C12" w:rsidTr="00545467">
        <w:tc>
          <w:tcPr>
            <w:tcW w:w="674" w:type="dxa"/>
          </w:tcPr>
          <w:p w:rsidR="00FA6978" w:rsidRPr="00A40B5E" w:rsidRDefault="00FA6978" w:rsidP="00FA6978">
            <w:pPr>
              <w:spacing w:before="120" w:after="120"/>
              <w:jc w:val="both"/>
              <w:rPr>
                <w:b/>
                <w:sz w:val="26"/>
                <w:szCs w:val="26"/>
              </w:rPr>
            </w:pPr>
            <w:r w:rsidRPr="00A40B5E">
              <w:rPr>
                <w:b/>
                <w:sz w:val="26"/>
                <w:szCs w:val="26"/>
              </w:rPr>
              <w:t>II</w:t>
            </w:r>
          </w:p>
        </w:tc>
        <w:tc>
          <w:tcPr>
            <w:tcW w:w="2978" w:type="dxa"/>
          </w:tcPr>
          <w:p w:rsidR="00FA6978" w:rsidRPr="00A40B5E" w:rsidRDefault="00FA6978" w:rsidP="00FA6978">
            <w:pPr>
              <w:spacing w:before="120" w:after="120"/>
              <w:jc w:val="both"/>
              <w:rPr>
                <w:b/>
                <w:sz w:val="26"/>
                <w:szCs w:val="26"/>
              </w:rPr>
            </w:pPr>
            <w:r w:rsidRPr="00A40B5E">
              <w:rPr>
                <w:b/>
                <w:sz w:val="26"/>
                <w:szCs w:val="26"/>
              </w:rPr>
              <w:t>Kinh phí địa phương</w:t>
            </w:r>
          </w:p>
        </w:tc>
        <w:tc>
          <w:tcPr>
            <w:tcW w:w="992" w:type="dxa"/>
          </w:tcPr>
          <w:p w:rsidR="00FA6978" w:rsidRPr="00A40B5E" w:rsidRDefault="00FA6978" w:rsidP="00FA6978">
            <w:pPr>
              <w:spacing w:before="120" w:after="120"/>
              <w:jc w:val="both"/>
              <w:rPr>
                <w:b/>
                <w:sz w:val="26"/>
                <w:szCs w:val="26"/>
              </w:rPr>
            </w:pPr>
          </w:p>
        </w:tc>
        <w:tc>
          <w:tcPr>
            <w:tcW w:w="1276" w:type="dxa"/>
          </w:tcPr>
          <w:p w:rsidR="00FA6978" w:rsidRPr="00A40B5E" w:rsidRDefault="00FA6978" w:rsidP="00FA6978">
            <w:pPr>
              <w:spacing w:before="120" w:after="120"/>
              <w:jc w:val="both"/>
              <w:rPr>
                <w:b/>
                <w:sz w:val="26"/>
                <w:szCs w:val="26"/>
              </w:rPr>
            </w:pPr>
          </w:p>
        </w:tc>
        <w:tc>
          <w:tcPr>
            <w:tcW w:w="1701" w:type="dxa"/>
          </w:tcPr>
          <w:p w:rsidR="00FA6978" w:rsidRPr="00A40B5E" w:rsidRDefault="00FA6978" w:rsidP="00FA6978">
            <w:pPr>
              <w:spacing w:before="120" w:after="120"/>
              <w:jc w:val="both"/>
              <w:rPr>
                <w:b/>
                <w:sz w:val="26"/>
                <w:szCs w:val="26"/>
              </w:rPr>
            </w:pPr>
          </w:p>
        </w:tc>
        <w:tc>
          <w:tcPr>
            <w:tcW w:w="1418" w:type="dxa"/>
          </w:tcPr>
          <w:p w:rsidR="00FA6978" w:rsidRPr="00A40B5E" w:rsidRDefault="00FA6978" w:rsidP="00FA6978">
            <w:pPr>
              <w:spacing w:before="120" w:after="120"/>
              <w:jc w:val="both"/>
              <w:rPr>
                <w:b/>
                <w:sz w:val="26"/>
                <w:szCs w:val="26"/>
              </w:rPr>
            </w:pPr>
          </w:p>
        </w:tc>
      </w:tr>
      <w:tr w:rsidR="00FA6978" w:rsidRPr="00DF7C12" w:rsidTr="00545467">
        <w:tc>
          <w:tcPr>
            <w:tcW w:w="674" w:type="dxa"/>
          </w:tcPr>
          <w:p w:rsidR="00FA6978" w:rsidRPr="00A40B5E" w:rsidRDefault="00FA6978" w:rsidP="00FA6978">
            <w:pPr>
              <w:spacing w:before="120" w:after="120"/>
              <w:rPr>
                <w:sz w:val="26"/>
                <w:szCs w:val="26"/>
              </w:rPr>
            </w:pPr>
            <w:r w:rsidRPr="00A40B5E">
              <w:rPr>
                <w:sz w:val="26"/>
                <w:szCs w:val="26"/>
              </w:rPr>
              <w:t>1</w:t>
            </w:r>
          </w:p>
        </w:tc>
        <w:tc>
          <w:tcPr>
            <w:tcW w:w="2978" w:type="dxa"/>
          </w:tcPr>
          <w:p w:rsidR="00FA6978" w:rsidRPr="00A40B5E" w:rsidRDefault="00FA6978" w:rsidP="00FA6978">
            <w:pPr>
              <w:spacing w:before="120" w:after="120"/>
              <w:jc w:val="both"/>
              <w:rPr>
                <w:sz w:val="26"/>
                <w:szCs w:val="26"/>
                <w:lang w:val="vi-VN"/>
              </w:rPr>
            </w:pPr>
            <w:r w:rsidRPr="00A40B5E">
              <w:rPr>
                <w:sz w:val="26"/>
                <w:szCs w:val="26"/>
                <w:lang w:val="vi-VN"/>
              </w:rPr>
              <w:t>Tập huấn</w:t>
            </w:r>
          </w:p>
        </w:tc>
        <w:tc>
          <w:tcPr>
            <w:tcW w:w="992" w:type="dxa"/>
          </w:tcPr>
          <w:p w:rsidR="00FA6978" w:rsidRPr="00A40B5E" w:rsidRDefault="00FA6978" w:rsidP="00FA6978">
            <w:pPr>
              <w:spacing w:before="120" w:after="120"/>
              <w:jc w:val="both"/>
              <w:rPr>
                <w:sz w:val="26"/>
                <w:szCs w:val="26"/>
                <w:lang w:val="vi-VN"/>
              </w:rPr>
            </w:pPr>
            <w:r w:rsidRPr="00A40B5E">
              <w:rPr>
                <w:sz w:val="26"/>
                <w:szCs w:val="26"/>
                <w:lang w:val="vi-VN"/>
              </w:rPr>
              <w:t>8</w:t>
            </w:r>
          </w:p>
        </w:tc>
        <w:tc>
          <w:tcPr>
            <w:tcW w:w="1276" w:type="dxa"/>
          </w:tcPr>
          <w:p w:rsidR="00FA6978" w:rsidRPr="00A40B5E" w:rsidRDefault="00FA6978" w:rsidP="00FA6978">
            <w:pPr>
              <w:spacing w:before="120" w:after="120"/>
              <w:jc w:val="both"/>
              <w:rPr>
                <w:sz w:val="26"/>
                <w:szCs w:val="26"/>
                <w:lang w:val="vi-VN"/>
              </w:rPr>
            </w:pPr>
            <w:r w:rsidRPr="00A40B5E">
              <w:rPr>
                <w:sz w:val="26"/>
                <w:szCs w:val="26"/>
                <w:lang w:val="vi-VN"/>
              </w:rPr>
              <w:t>400</w:t>
            </w:r>
          </w:p>
        </w:tc>
        <w:tc>
          <w:tcPr>
            <w:tcW w:w="1701" w:type="dxa"/>
          </w:tcPr>
          <w:p w:rsidR="00FA6978" w:rsidRPr="00A40B5E" w:rsidRDefault="00FA6978" w:rsidP="00FA6978">
            <w:pPr>
              <w:spacing w:before="120" w:after="120"/>
              <w:jc w:val="both"/>
              <w:rPr>
                <w:sz w:val="26"/>
                <w:szCs w:val="26"/>
                <w:lang w:val="vi-VN"/>
              </w:rPr>
            </w:pPr>
            <w:r w:rsidRPr="00A40B5E">
              <w:rPr>
                <w:sz w:val="26"/>
                <w:szCs w:val="26"/>
                <w:lang w:val="vi-VN"/>
              </w:rPr>
              <w:t>30.000.000</w:t>
            </w:r>
          </w:p>
        </w:tc>
        <w:tc>
          <w:tcPr>
            <w:tcW w:w="1418" w:type="dxa"/>
          </w:tcPr>
          <w:p w:rsidR="00FA6978" w:rsidRPr="00A40B5E" w:rsidRDefault="00FA6978" w:rsidP="00FA6978">
            <w:pPr>
              <w:spacing w:before="120" w:after="120"/>
              <w:jc w:val="both"/>
              <w:rPr>
                <w:sz w:val="26"/>
                <w:szCs w:val="26"/>
              </w:rPr>
            </w:pPr>
          </w:p>
        </w:tc>
      </w:tr>
    </w:tbl>
    <w:p w:rsidR="00FA6978" w:rsidRDefault="00FA6978" w:rsidP="00FA6978">
      <w:pPr>
        <w:spacing w:before="120" w:after="120"/>
        <w:ind w:firstLine="720"/>
        <w:jc w:val="both"/>
        <w:rPr>
          <w:b/>
          <w:sz w:val="26"/>
          <w:szCs w:val="26"/>
          <w:lang w:val="vi-VN"/>
        </w:rPr>
      </w:pPr>
      <w:r w:rsidRPr="00DF7C12">
        <w:rPr>
          <w:b/>
          <w:sz w:val="26"/>
          <w:szCs w:val="26"/>
        </w:rPr>
        <w:t>Phụ lục 2. Các mô hình, dự án Khuyến nông đô thị năm 2017</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551"/>
        <w:gridCol w:w="851"/>
        <w:gridCol w:w="567"/>
        <w:gridCol w:w="1275"/>
        <w:gridCol w:w="1560"/>
        <w:gridCol w:w="1134"/>
        <w:gridCol w:w="708"/>
      </w:tblGrid>
      <w:tr w:rsidR="00FA6978" w:rsidRPr="00E14B9B" w:rsidTr="00545467">
        <w:tc>
          <w:tcPr>
            <w:tcW w:w="534" w:type="dxa"/>
            <w:vMerge w:val="restart"/>
            <w:vAlign w:val="center"/>
          </w:tcPr>
          <w:p w:rsidR="00FA6978" w:rsidRPr="00E14B9B" w:rsidRDefault="00FA6978" w:rsidP="00545467">
            <w:pPr>
              <w:jc w:val="center"/>
              <w:rPr>
                <w:b/>
                <w:sz w:val="26"/>
                <w:szCs w:val="26"/>
              </w:rPr>
            </w:pPr>
            <w:r w:rsidRPr="00E14B9B">
              <w:rPr>
                <w:b/>
                <w:sz w:val="26"/>
                <w:szCs w:val="26"/>
              </w:rPr>
              <w:t>TT</w:t>
            </w:r>
          </w:p>
        </w:tc>
        <w:tc>
          <w:tcPr>
            <w:tcW w:w="2551" w:type="dxa"/>
            <w:vMerge w:val="restart"/>
            <w:vAlign w:val="center"/>
          </w:tcPr>
          <w:p w:rsidR="00FA6978" w:rsidRPr="00E14B9B" w:rsidRDefault="00FA6978" w:rsidP="00545467">
            <w:pPr>
              <w:jc w:val="center"/>
              <w:rPr>
                <w:b/>
                <w:sz w:val="26"/>
                <w:szCs w:val="26"/>
              </w:rPr>
            </w:pPr>
            <w:r w:rsidRPr="00E14B9B">
              <w:rPr>
                <w:b/>
                <w:sz w:val="26"/>
                <w:szCs w:val="26"/>
              </w:rPr>
              <w:t>Tên MH Khuyến nông đô thị</w:t>
            </w:r>
          </w:p>
        </w:tc>
        <w:tc>
          <w:tcPr>
            <w:tcW w:w="1418" w:type="dxa"/>
            <w:gridSpan w:val="2"/>
            <w:vAlign w:val="center"/>
          </w:tcPr>
          <w:p w:rsidR="00FA6978" w:rsidRPr="00E14B9B" w:rsidRDefault="00FA6978" w:rsidP="00545467">
            <w:pPr>
              <w:jc w:val="center"/>
              <w:rPr>
                <w:b/>
                <w:sz w:val="26"/>
                <w:szCs w:val="26"/>
              </w:rPr>
            </w:pPr>
            <w:r w:rsidRPr="00E14B9B">
              <w:rPr>
                <w:b/>
                <w:sz w:val="26"/>
                <w:szCs w:val="26"/>
              </w:rPr>
              <w:t>Qui mô</w:t>
            </w:r>
          </w:p>
        </w:tc>
        <w:tc>
          <w:tcPr>
            <w:tcW w:w="2835" w:type="dxa"/>
            <w:gridSpan w:val="2"/>
            <w:vAlign w:val="center"/>
          </w:tcPr>
          <w:p w:rsidR="00FA6978" w:rsidRPr="00E14B9B" w:rsidRDefault="00FA6978" w:rsidP="00545467">
            <w:pPr>
              <w:jc w:val="center"/>
              <w:rPr>
                <w:b/>
                <w:sz w:val="26"/>
                <w:szCs w:val="26"/>
              </w:rPr>
            </w:pPr>
            <w:r w:rsidRPr="00E14B9B">
              <w:rPr>
                <w:b/>
                <w:sz w:val="26"/>
                <w:szCs w:val="26"/>
              </w:rPr>
              <w:t>Kinh phí</w:t>
            </w:r>
          </w:p>
        </w:tc>
        <w:tc>
          <w:tcPr>
            <w:tcW w:w="1134" w:type="dxa"/>
            <w:vMerge w:val="restart"/>
            <w:vAlign w:val="center"/>
          </w:tcPr>
          <w:p w:rsidR="00FA6978" w:rsidRPr="00E14B9B" w:rsidRDefault="00FA6978" w:rsidP="00545467">
            <w:pPr>
              <w:jc w:val="center"/>
              <w:rPr>
                <w:b/>
                <w:sz w:val="26"/>
                <w:szCs w:val="26"/>
                <w:lang w:val="vi-VN"/>
              </w:rPr>
            </w:pPr>
            <w:r w:rsidRPr="00E14B9B">
              <w:rPr>
                <w:b/>
                <w:sz w:val="26"/>
                <w:szCs w:val="26"/>
              </w:rPr>
              <w:t>Tổng cộng</w:t>
            </w:r>
          </w:p>
          <w:p w:rsidR="00FA6978" w:rsidRPr="00E14B9B" w:rsidRDefault="00FA6978" w:rsidP="00545467">
            <w:pPr>
              <w:jc w:val="center"/>
              <w:rPr>
                <w:b/>
                <w:sz w:val="26"/>
                <w:szCs w:val="26"/>
                <w:lang w:val="vi-VN"/>
              </w:rPr>
            </w:pPr>
            <w:r w:rsidRPr="00E14B9B">
              <w:rPr>
                <w:b/>
                <w:sz w:val="26"/>
                <w:szCs w:val="26"/>
                <w:lang w:val="vi-VN"/>
              </w:rPr>
              <w:t>(</w:t>
            </w:r>
            <w:r w:rsidR="00545467">
              <w:rPr>
                <w:b/>
                <w:sz w:val="26"/>
                <w:szCs w:val="26"/>
              </w:rPr>
              <w:t>1.000</w:t>
            </w:r>
            <w:r w:rsidRPr="00E14B9B">
              <w:rPr>
                <w:b/>
                <w:sz w:val="26"/>
                <w:szCs w:val="26"/>
                <w:lang w:val="vi-VN"/>
              </w:rPr>
              <w:t>đ)</w:t>
            </w:r>
          </w:p>
        </w:tc>
        <w:tc>
          <w:tcPr>
            <w:tcW w:w="708" w:type="dxa"/>
            <w:vMerge w:val="restart"/>
            <w:vAlign w:val="center"/>
          </w:tcPr>
          <w:p w:rsidR="00FA6978" w:rsidRPr="00E14B9B" w:rsidRDefault="00FA6978" w:rsidP="00545467">
            <w:pPr>
              <w:jc w:val="center"/>
              <w:rPr>
                <w:b/>
                <w:sz w:val="26"/>
                <w:szCs w:val="26"/>
              </w:rPr>
            </w:pPr>
            <w:r w:rsidRPr="00E14B9B">
              <w:rPr>
                <w:b/>
                <w:sz w:val="26"/>
                <w:szCs w:val="26"/>
              </w:rPr>
              <w:t>Ghi chú</w:t>
            </w:r>
          </w:p>
        </w:tc>
      </w:tr>
      <w:tr w:rsidR="00FA6978" w:rsidRPr="00E14B9B" w:rsidTr="00545467">
        <w:tc>
          <w:tcPr>
            <w:tcW w:w="534" w:type="dxa"/>
            <w:vMerge/>
            <w:vAlign w:val="center"/>
          </w:tcPr>
          <w:p w:rsidR="00FA6978" w:rsidRPr="00E14B9B" w:rsidRDefault="00FA6978" w:rsidP="00545467">
            <w:pPr>
              <w:jc w:val="center"/>
              <w:rPr>
                <w:b/>
                <w:sz w:val="26"/>
                <w:szCs w:val="26"/>
              </w:rPr>
            </w:pPr>
          </w:p>
        </w:tc>
        <w:tc>
          <w:tcPr>
            <w:tcW w:w="2551" w:type="dxa"/>
            <w:vMerge/>
            <w:vAlign w:val="center"/>
          </w:tcPr>
          <w:p w:rsidR="00FA6978" w:rsidRPr="00E14B9B" w:rsidRDefault="00FA6978" w:rsidP="00545467">
            <w:pPr>
              <w:jc w:val="center"/>
              <w:rPr>
                <w:b/>
                <w:sz w:val="26"/>
                <w:szCs w:val="26"/>
              </w:rPr>
            </w:pPr>
          </w:p>
        </w:tc>
        <w:tc>
          <w:tcPr>
            <w:tcW w:w="851" w:type="dxa"/>
            <w:vAlign w:val="center"/>
          </w:tcPr>
          <w:p w:rsidR="00FA6978" w:rsidRPr="00E14B9B" w:rsidRDefault="00FA6978" w:rsidP="00545467">
            <w:pPr>
              <w:jc w:val="center"/>
              <w:rPr>
                <w:b/>
                <w:sz w:val="26"/>
                <w:szCs w:val="26"/>
              </w:rPr>
            </w:pPr>
            <w:r w:rsidRPr="00E14B9B">
              <w:rPr>
                <w:b/>
                <w:sz w:val="26"/>
                <w:szCs w:val="26"/>
              </w:rPr>
              <w:t>Điểm</w:t>
            </w:r>
          </w:p>
        </w:tc>
        <w:tc>
          <w:tcPr>
            <w:tcW w:w="567" w:type="dxa"/>
            <w:vAlign w:val="center"/>
          </w:tcPr>
          <w:p w:rsidR="00FA6978" w:rsidRPr="00E14B9B" w:rsidRDefault="00FA6978" w:rsidP="00545467">
            <w:pPr>
              <w:jc w:val="center"/>
              <w:rPr>
                <w:b/>
                <w:sz w:val="26"/>
                <w:szCs w:val="26"/>
              </w:rPr>
            </w:pPr>
            <w:r w:rsidRPr="00E14B9B">
              <w:rPr>
                <w:b/>
                <w:sz w:val="26"/>
                <w:szCs w:val="26"/>
              </w:rPr>
              <w:t>Hộ</w:t>
            </w:r>
          </w:p>
        </w:tc>
        <w:tc>
          <w:tcPr>
            <w:tcW w:w="1275" w:type="dxa"/>
            <w:vAlign w:val="center"/>
          </w:tcPr>
          <w:p w:rsidR="00FA6978" w:rsidRPr="00E14B9B" w:rsidRDefault="00FA6978" w:rsidP="00545467">
            <w:pPr>
              <w:jc w:val="center"/>
              <w:rPr>
                <w:b/>
                <w:sz w:val="26"/>
                <w:szCs w:val="26"/>
                <w:lang w:val="vi-VN"/>
              </w:rPr>
            </w:pPr>
            <w:r w:rsidRPr="00E14B9B">
              <w:rPr>
                <w:b/>
                <w:sz w:val="26"/>
                <w:szCs w:val="26"/>
              </w:rPr>
              <w:t>Nhà nước</w:t>
            </w:r>
          </w:p>
          <w:p w:rsidR="00FA6978" w:rsidRPr="00E14B9B" w:rsidRDefault="00FA6978" w:rsidP="00545467">
            <w:pPr>
              <w:jc w:val="center"/>
              <w:rPr>
                <w:b/>
                <w:sz w:val="26"/>
                <w:szCs w:val="26"/>
                <w:lang w:val="vi-VN"/>
              </w:rPr>
            </w:pPr>
            <w:r w:rsidRPr="00E14B9B">
              <w:rPr>
                <w:b/>
                <w:sz w:val="26"/>
                <w:szCs w:val="26"/>
                <w:lang w:val="vi-VN"/>
              </w:rPr>
              <w:t>(</w:t>
            </w:r>
            <w:r w:rsidR="00545467">
              <w:rPr>
                <w:b/>
                <w:sz w:val="26"/>
                <w:szCs w:val="26"/>
              </w:rPr>
              <w:t>1.000</w:t>
            </w:r>
            <w:r w:rsidRPr="00E14B9B">
              <w:rPr>
                <w:b/>
                <w:sz w:val="26"/>
                <w:szCs w:val="26"/>
                <w:lang w:val="vi-VN"/>
              </w:rPr>
              <w:t>đ)</w:t>
            </w:r>
          </w:p>
        </w:tc>
        <w:tc>
          <w:tcPr>
            <w:tcW w:w="1560" w:type="dxa"/>
            <w:vAlign w:val="center"/>
          </w:tcPr>
          <w:p w:rsidR="00FA6978" w:rsidRPr="00E14B9B" w:rsidRDefault="00FA6978" w:rsidP="00545467">
            <w:pPr>
              <w:jc w:val="center"/>
              <w:rPr>
                <w:b/>
                <w:sz w:val="26"/>
                <w:szCs w:val="26"/>
                <w:lang w:val="vi-VN"/>
              </w:rPr>
            </w:pPr>
            <w:r w:rsidRPr="00E14B9B">
              <w:rPr>
                <w:b/>
                <w:sz w:val="26"/>
                <w:szCs w:val="26"/>
              </w:rPr>
              <w:t>Dân đối ứng</w:t>
            </w:r>
          </w:p>
          <w:p w:rsidR="00FA6978" w:rsidRPr="00E14B9B" w:rsidRDefault="00FA6978" w:rsidP="00545467">
            <w:pPr>
              <w:jc w:val="center"/>
              <w:rPr>
                <w:b/>
                <w:sz w:val="26"/>
                <w:szCs w:val="26"/>
                <w:lang w:val="vi-VN"/>
              </w:rPr>
            </w:pPr>
            <w:r w:rsidRPr="00E14B9B">
              <w:rPr>
                <w:b/>
                <w:sz w:val="26"/>
                <w:szCs w:val="26"/>
                <w:lang w:val="vi-VN"/>
              </w:rPr>
              <w:t>(</w:t>
            </w:r>
            <w:r w:rsidR="00F04AAD">
              <w:rPr>
                <w:b/>
                <w:sz w:val="26"/>
                <w:szCs w:val="26"/>
              </w:rPr>
              <w:t>1.000</w:t>
            </w:r>
            <w:r w:rsidRPr="00E14B9B">
              <w:rPr>
                <w:b/>
                <w:sz w:val="26"/>
                <w:szCs w:val="26"/>
                <w:lang w:val="vi-VN"/>
              </w:rPr>
              <w:t>đồng)</w:t>
            </w:r>
          </w:p>
        </w:tc>
        <w:tc>
          <w:tcPr>
            <w:tcW w:w="1134" w:type="dxa"/>
            <w:vMerge/>
            <w:vAlign w:val="center"/>
          </w:tcPr>
          <w:p w:rsidR="00FA6978" w:rsidRPr="00E14B9B" w:rsidRDefault="00FA6978" w:rsidP="00545467">
            <w:pPr>
              <w:jc w:val="center"/>
              <w:rPr>
                <w:b/>
                <w:sz w:val="26"/>
                <w:szCs w:val="26"/>
              </w:rPr>
            </w:pPr>
          </w:p>
        </w:tc>
        <w:tc>
          <w:tcPr>
            <w:tcW w:w="708" w:type="dxa"/>
            <w:vMerge/>
            <w:vAlign w:val="center"/>
          </w:tcPr>
          <w:p w:rsidR="00FA6978" w:rsidRPr="00E14B9B" w:rsidRDefault="00FA6978" w:rsidP="00545467">
            <w:pPr>
              <w:jc w:val="center"/>
              <w:rPr>
                <w:b/>
                <w:sz w:val="26"/>
                <w:szCs w:val="26"/>
              </w:rPr>
            </w:pPr>
          </w:p>
        </w:tc>
      </w:tr>
      <w:tr w:rsidR="00FA6978" w:rsidRPr="00E14B9B" w:rsidTr="00545467">
        <w:tc>
          <w:tcPr>
            <w:tcW w:w="534" w:type="dxa"/>
          </w:tcPr>
          <w:p w:rsidR="00FA6978" w:rsidRPr="00E14B9B" w:rsidRDefault="00FA6978" w:rsidP="00FA6978">
            <w:pPr>
              <w:spacing w:before="120" w:after="120"/>
              <w:rPr>
                <w:sz w:val="26"/>
                <w:szCs w:val="26"/>
              </w:rPr>
            </w:pPr>
            <w:r w:rsidRPr="00E14B9B">
              <w:rPr>
                <w:sz w:val="26"/>
                <w:szCs w:val="26"/>
              </w:rPr>
              <w:t>1</w:t>
            </w:r>
          </w:p>
        </w:tc>
        <w:tc>
          <w:tcPr>
            <w:tcW w:w="2551" w:type="dxa"/>
          </w:tcPr>
          <w:p w:rsidR="00FA6978" w:rsidRPr="00E14B9B" w:rsidRDefault="00FA6978" w:rsidP="00FA6978">
            <w:pPr>
              <w:spacing w:before="120" w:after="120"/>
              <w:jc w:val="both"/>
              <w:rPr>
                <w:b/>
                <w:sz w:val="26"/>
                <w:szCs w:val="26"/>
              </w:rPr>
            </w:pPr>
            <w:r w:rsidRPr="00E14B9B">
              <w:rPr>
                <w:i/>
                <w:sz w:val="26"/>
                <w:szCs w:val="26"/>
                <w:lang w:val="sv-SE"/>
              </w:rPr>
              <w:t>Mô hình nhân rộng phát triển sản xuất rau an toàn, rau thủy canh đảm bảo an toàn vệ sinh thực phẩm</w:t>
            </w:r>
          </w:p>
        </w:tc>
        <w:tc>
          <w:tcPr>
            <w:tcW w:w="851" w:type="dxa"/>
          </w:tcPr>
          <w:p w:rsidR="00FA6978" w:rsidRPr="00E14B9B" w:rsidRDefault="00FA6978" w:rsidP="00545467">
            <w:pPr>
              <w:spacing w:before="120" w:after="120"/>
              <w:jc w:val="center"/>
              <w:rPr>
                <w:sz w:val="26"/>
                <w:szCs w:val="26"/>
              </w:rPr>
            </w:pPr>
            <w:r w:rsidRPr="00E14B9B">
              <w:rPr>
                <w:sz w:val="26"/>
                <w:szCs w:val="26"/>
              </w:rPr>
              <w:t>2</w:t>
            </w:r>
          </w:p>
        </w:tc>
        <w:tc>
          <w:tcPr>
            <w:tcW w:w="567" w:type="dxa"/>
          </w:tcPr>
          <w:p w:rsidR="00FA6978" w:rsidRPr="00E14B9B" w:rsidRDefault="00FA6978" w:rsidP="00545467">
            <w:pPr>
              <w:spacing w:before="120" w:after="120"/>
              <w:jc w:val="center"/>
              <w:rPr>
                <w:sz w:val="26"/>
                <w:szCs w:val="26"/>
              </w:rPr>
            </w:pPr>
            <w:r w:rsidRPr="00E14B9B">
              <w:rPr>
                <w:sz w:val="26"/>
                <w:szCs w:val="26"/>
              </w:rPr>
              <w:t>3</w:t>
            </w:r>
          </w:p>
        </w:tc>
        <w:tc>
          <w:tcPr>
            <w:tcW w:w="1275" w:type="dxa"/>
          </w:tcPr>
          <w:p w:rsidR="00FA6978" w:rsidRPr="00E14B9B" w:rsidRDefault="00FA6978" w:rsidP="00545467">
            <w:pPr>
              <w:spacing w:before="120" w:after="120"/>
              <w:jc w:val="right"/>
              <w:rPr>
                <w:sz w:val="26"/>
                <w:szCs w:val="26"/>
              </w:rPr>
            </w:pPr>
            <w:r w:rsidRPr="00E14B9B">
              <w:rPr>
                <w:sz w:val="26"/>
                <w:szCs w:val="26"/>
              </w:rPr>
              <w:t>134.000</w:t>
            </w:r>
          </w:p>
        </w:tc>
        <w:tc>
          <w:tcPr>
            <w:tcW w:w="1560" w:type="dxa"/>
          </w:tcPr>
          <w:p w:rsidR="00FA6978" w:rsidRPr="00E14B9B" w:rsidRDefault="00FA6978" w:rsidP="00FA6978">
            <w:pPr>
              <w:spacing w:before="120" w:after="120"/>
              <w:jc w:val="both"/>
              <w:rPr>
                <w:sz w:val="24"/>
                <w:szCs w:val="24"/>
              </w:rPr>
            </w:pPr>
            <w:r w:rsidRPr="00E14B9B">
              <w:rPr>
                <w:sz w:val="24"/>
                <w:szCs w:val="24"/>
              </w:rPr>
              <w:t>Đối ứng bằng vật tư phục vụ sản xuất tại mô hình</w:t>
            </w:r>
          </w:p>
        </w:tc>
        <w:tc>
          <w:tcPr>
            <w:tcW w:w="1134" w:type="dxa"/>
          </w:tcPr>
          <w:p w:rsidR="00FA6978" w:rsidRPr="00E14B9B" w:rsidRDefault="00FA6978" w:rsidP="00FA6978">
            <w:pPr>
              <w:spacing w:before="120" w:after="120"/>
              <w:jc w:val="both"/>
              <w:rPr>
                <w:sz w:val="26"/>
                <w:szCs w:val="26"/>
              </w:rPr>
            </w:pPr>
          </w:p>
        </w:tc>
        <w:tc>
          <w:tcPr>
            <w:tcW w:w="708" w:type="dxa"/>
          </w:tcPr>
          <w:p w:rsidR="00FA6978" w:rsidRPr="00E14B9B" w:rsidRDefault="00FA6978" w:rsidP="00FA6978">
            <w:pPr>
              <w:spacing w:before="120" w:after="120"/>
              <w:jc w:val="both"/>
              <w:rPr>
                <w:b/>
                <w:sz w:val="26"/>
                <w:szCs w:val="26"/>
              </w:rPr>
            </w:pPr>
          </w:p>
        </w:tc>
      </w:tr>
      <w:tr w:rsidR="00FA6978" w:rsidRPr="00E14B9B" w:rsidTr="00545467">
        <w:tc>
          <w:tcPr>
            <w:tcW w:w="534" w:type="dxa"/>
          </w:tcPr>
          <w:p w:rsidR="00FA6978" w:rsidRPr="00E14B9B" w:rsidRDefault="00FA6978" w:rsidP="00FA6978">
            <w:pPr>
              <w:spacing w:before="120" w:after="120"/>
              <w:rPr>
                <w:sz w:val="26"/>
                <w:szCs w:val="26"/>
              </w:rPr>
            </w:pPr>
            <w:r w:rsidRPr="00E14B9B">
              <w:rPr>
                <w:sz w:val="26"/>
                <w:szCs w:val="26"/>
              </w:rPr>
              <w:t>2</w:t>
            </w:r>
          </w:p>
        </w:tc>
        <w:tc>
          <w:tcPr>
            <w:tcW w:w="2551" w:type="dxa"/>
          </w:tcPr>
          <w:p w:rsidR="00FA6978" w:rsidRPr="00E14B9B" w:rsidRDefault="00FA6978" w:rsidP="00FA6978">
            <w:pPr>
              <w:spacing w:before="120" w:after="120"/>
              <w:jc w:val="both"/>
              <w:rPr>
                <w:b/>
                <w:sz w:val="26"/>
                <w:szCs w:val="26"/>
              </w:rPr>
            </w:pPr>
            <w:r w:rsidRPr="00E14B9B">
              <w:rPr>
                <w:i/>
                <w:sz w:val="26"/>
                <w:szCs w:val="26"/>
                <w:lang w:val="sv-SE"/>
              </w:rPr>
              <w:t>Mô hình hỗ trợ sản xuất nấm ăn, nấm linh chi</w:t>
            </w:r>
          </w:p>
        </w:tc>
        <w:tc>
          <w:tcPr>
            <w:tcW w:w="851" w:type="dxa"/>
          </w:tcPr>
          <w:p w:rsidR="00FA6978" w:rsidRPr="00E14B9B" w:rsidRDefault="00FA6978" w:rsidP="00545467">
            <w:pPr>
              <w:spacing w:before="120" w:after="120"/>
              <w:jc w:val="center"/>
              <w:rPr>
                <w:sz w:val="26"/>
                <w:szCs w:val="26"/>
              </w:rPr>
            </w:pPr>
            <w:r w:rsidRPr="00E14B9B">
              <w:rPr>
                <w:sz w:val="26"/>
                <w:szCs w:val="26"/>
              </w:rPr>
              <w:t>6</w:t>
            </w:r>
          </w:p>
        </w:tc>
        <w:tc>
          <w:tcPr>
            <w:tcW w:w="567" w:type="dxa"/>
          </w:tcPr>
          <w:p w:rsidR="00FA6978" w:rsidRPr="00E14B9B" w:rsidRDefault="00FA6978" w:rsidP="00545467">
            <w:pPr>
              <w:spacing w:before="120" w:after="120"/>
              <w:jc w:val="center"/>
              <w:rPr>
                <w:sz w:val="26"/>
                <w:szCs w:val="26"/>
              </w:rPr>
            </w:pPr>
            <w:r w:rsidRPr="00E14B9B">
              <w:rPr>
                <w:sz w:val="26"/>
                <w:szCs w:val="26"/>
              </w:rPr>
              <w:t>6</w:t>
            </w:r>
          </w:p>
        </w:tc>
        <w:tc>
          <w:tcPr>
            <w:tcW w:w="1275" w:type="dxa"/>
          </w:tcPr>
          <w:p w:rsidR="00FA6978" w:rsidRPr="00E14B9B" w:rsidRDefault="00FA6978" w:rsidP="00545467">
            <w:pPr>
              <w:spacing w:before="120" w:after="120"/>
              <w:jc w:val="right"/>
              <w:rPr>
                <w:sz w:val="26"/>
                <w:szCs w:val="26"/>
              </w:rPr>
            </w:pPr>
            <w:r w:rsidRPr="00E14B9B">
              <w:rPr>
                <w:sz w:val="26"/>
                <w:szCs w:val="26"/>
              </w:rPr>
              <w:t>159.600</w:t>
            </w:r>
          </w:p>
        </w:tc>
        <w:tc>
          <w:tcPr>
            <w:tcW w:w="1560" w:type="dxa"/>
          </w:tcPr>
          <w:p w:rsidR="00FA6978" w:rsidRPr="00E14B9B" w:rsidRDefault="00FA6978" w:rsidP="00F04AAD">
            <w:pPr>
              <w:spacing w:before="120" w:after="120"/>
              <w:jc w:val="right"/>
              <w:rPr>
                <w:sz w:val="26"/>
                <w:szCs w:val="26"/>
              </w:rPr>
            </w:pPr>
            <w:r w:rsidRPr="00E14B9B">
              <w:rPr>
                <w:sz w:val="26"/>
                <w:szCs w:val="26"/>
              </w:rPr>
              <w:t>87.600</w:t>
            </w:r>
          </w:p>
        </w:tc>
        <w:tc>
          <w:tcPr>
            <w:tcW w:w="1134" w:type="dxa"/>
          </w:tcPr>
          <w:p w:rsidR="00FA6978" w:rsidRPr="00E14B9B" w:rsidRDefault="00545467" w:rsidP="00545467">
            <w:pPr>
              <w:spacing w:before="120" w:after="120"/>
              <w:jc w:val="right"/>
              <w:rPr>
                <w:sz w:val="26"/>
                <w:szCs w:val="26"/>
              </w:rPr>
            </w:pPr>
            <w:r>
              <w:rPr>
                <w:sz w:val="26"/>
                <w:szCs w:val="26"/>
              </w:rPr>
              <w:t>247.200</w:t>
            </w:r>
          </w:p>
        </w:tc>
        <w:tc>
          <w:tcPr>
            <w:tcW w:w="708" w:type="dxa"/>
          </w:tcPr>
          <w:p w:rsidR="00FA6978" w:rsidRPr="00E14B9B" w:rsidRDefault="00FA6978" w:rsidP="00FA6978">
            <w:pPr>
              <w:spacing w:before="120" w:after="120"/>
              <w:jc w:val="both"/>
              <w:rPr>
                <w:b/>
                <w:sz w:val="26"/>
                <w:szCs w:val="26"/>
              </w:rPr>
            </w:pPr>
          </w:p>
        </w:tc>
      </w:tr>
      <w:tr w:rsidR="00FA6978" w:rsidRPr="00E14B9B" w:rsidTr="00545467">
        <w:tc>
          <w:tcPr>
            <w:tcW w:w="534" w:type="dxa"/>
          </w:tcPr>
          <w:p w:rsidR="00FA6978" w:rsidRPr="00E14B9B" w:rsidRDefault="00FA6978" w:rsidP="00FA6978">
            <w:pPr>
              <w:spacing w:before="120" w:after="120"/>
              <w:rPr>
                <w:sz w:val="26"/>
                <w:szCs w:val="26"/>
                <w:lang w:val="vi-VN"/>
              </w:rPr>
            </w:pPr>
            <w:r w:rsidRPr="00E14B9B">
              <w:rPr>
                <w:sz w:val="26"/>
                <w:szCs w:val="26"/>
                <w:lang w:val="vi-VN"/>
              </w:rPr>
              <w:t>3</w:t>
            </w:r>
          </w:p>
        </w:tc>
        <w:tc>
          <w:tcPr>
            <w:tcW w:w="2551" w:type="dxa"/>
          </w:tcPr>
          <w:p w:rsidR="00FA6978" w:rsidRPr="00E14B9B" w:rsidRDefault="00FA6978" w:rsidP="00FA6978">
            <w:pPr>
              <w:spacing w:before="120" w:after="120"/>
              <w:jc w:val="both"/>
              <w:rPr>
                <w:b/>
                <w:sz w:val="26"/>
                <w:szCs w:val="26"/>
                <w:lang w:val="vi-VN"/>
              </w:rPr>
            </w:pPr>
            <w:r w:rsidRPr="00E14B9B">
              <w:rPr>
                <w:i/>
                <w:sz w:val="26"/>
                <w:szCs w:val="26"/>
                <w:lang w:val="sv-SE"/>
              </w:rPr>
              <w:t>Mô hình nhân rộng phát triển sản xuất Hoa giá trị kinh tế cao tại Đà Nẵng</w:t>
            </w:r>
          </w:p>
        </w:tc>
        <w:tc>
          <w:tcPr>
            <w:tcW w:w="851" w:type="dxa"/>
          </w:tcPr>
          <w:p w:rsidR="00FA6978" w:rsidRPr="00E14B9B" w:rsidRDefault="00FA6978" w:rsidP="00545467">
            <w:pPr>
              <w:spacing w:before="120" w:after="120"/>
              <w:jc w:val="center"/>
              <w:rPr>
                <w:b/>
                <w:sz w:val="26"/>
                <w:szCs w:val="26"/>
              </w:rPr>
            </w:pPr>
            <w:r w:rsidRPr="00E14B9B">
              <w:rPr>
                <w:sz w:val="26"/>
                <w:szCs w:val="26"/>
              </w:rPr>
              <w:t>5</w:t>
            </w:r>
          </w:p>
          <w:p w:rsidR="00FA6978" w:rsidRPr="00E14B9B" w:rsidRDefault="00FA6978" w:rsidP="00545467">
            <w:pPr>
              <w:spacing w:before="120" w:after="120"/>
              <w:jc w:val="center"/>
              <w:rPr>
                <w:b/>
                <w:sz w:val="26"/>
                <w:szCs w:val="26"/>
              </w:rPr>
            </w:pPr>
          </w:p>
        </w:tc>
        <w:tc>
          <w:tcPr>
            <w:tcW w:w="567" w:type="dxa"/>
          </w:tcPr>
          <w:p w:rsidR="00FA6978" w:rsidRPr="00E14B9B" w:rsidRDefault="00FA6978" w:rsidP="00545467">
            <w:pPr>
              <w:spacing w:before="120" w:after="120"/>
              <w:jc w:val="center"/>
              <w:rPr>
                <w:b/>
                <w:sz w:val="26"/>
                <w:szCs w:val="26"/>
              </w:rPr>
            </w:pPr>
            <w:r w:rsidRPr="00E14B9B">
              <w:rPr>
                <w:sz w:val="26"/>
                <w:szCs w:val="26"/>
              </w:rPr>
              <w:t>07</w:t>
            </w:r>
          </w:p>
          <w:p w:rsidR="00FA6978" w:rsidRPr="00E14B9B" w:rsidRDefault="00FA6978" w:rsidP="00545467">
            <w:pPr>
              <w:spacing w:before="120" w:after="120"/>
              <w:jc w:val="center"/>
              <w:rPr>
                <w:b/>
                <w:sz w:val="26"/>
                <w:szCs w:val="26"/>
              </w:rPr>
            </w:pPr>
          </w:p>
        </w:tc>
        <w:tc>
          <w:tcPr>
            <w:tcW w:w="1275" w:type="dxa"/>
          </w:tcPr>
          <w:p w:rsidR="00FA6978" w:rsidRPr="00E14B9B" w:rsidRDefault="00FA6978" w:rsidP="00545467">
            <w:pPr>
              <w:spacing w:before="120" w:after="120"/>
              <w:jc w:val="right"/>
              <w:rPr>
                <w:sz w:val="26"/>
                <w:szCs w:val="26"/>
                <w:lang w:val="vi-VN"/>
              </w:rPr>
            </w:pPr>
            <w:r w:rsidRPr="00E14B9B">
              <w:rPr>
                <w:sz w:val="26"/>
                <w:szCs w:val="26"/>
              </w:rPr>
              <w:t>200</w:t>
            </w:r>
            <w:r w:rsidRPr="00E14B9B">
              <w:rPr>
                <w:sz w:val="26"/>
                <w:szCs w:val="26"/>
                <w:lang w:val="vi-VN"/>
              </w:rPr>
              <w:t>.000</w:t>
            </w:r>
          </w:p>
        </w:tc>
        <w:tc>
          <w:tcPr>
            <w:tcW w:w="1560" w:type="dxa"/>
          </w:tcPr>
          <w:p w:rsidR="00FA6978" w:rsidRPr="00E14B9B" w:rsidRDefault="00FA6978" w:rsidP="00FA6978">
            <w:pPr>
              <w:spacing w:before="120" w:after="120"/>
              <w:jc w:val="both"/>
              <w:rPr>
                <w:sz w:val="24"/>
                <w:szCs w:val="24"/>
              </w:rPr>
            </w:pPr>
            <w:r w:rsidRPr="00E14B9B">
              <w:rPr>
                <w:sz w:val="24"/>
                <w:szCs w:val="24"/>
              </w:rPr>
              <w:t>Đối ứng bằng vật tư phục vụ sản xuất tại mô hình</w:t>
            </w:r>
          </w:p>
        </w:tc>
        <w:tc>
          <w:tcPr>
            <w:tcW w:w="1134" w:type="dxa"/>
          </w:tcPr>
          <w:p w:rsidR="00FA6978" w:rsidRPr="00E14B9B" w:rsidRDefault="00FA6978" w:rsidP="00FA6978">
            <w:pPr>
              <w:spacing w:before="120" w:after="120"/>
              <w:jc w:val="both"/>
              <w:rPr>
                <w:b/>
                <w:sz w:val="26"/>
                <w:szCs w:val="26"/>
              </w:rPr>
            </w:pPr>
          </w:p>
        </w:tc>
        <w:tc>
          <w:tcPr>
            <w:tcW w:w="708" w:type="dxa"/>
          </w:tcPr>
          <w:p w:rsidR="00FA6978" w:rsidRPr="00E14B9B" w:rsidRDefault="00FA6978" w:rsidP="00FA6978">
            <w:pPr>
              <w:spacing w:before="120" w:after="120"/>
              <w:jc w:val="both"/>
              <w:rPr>
                <w:b/>
                <w:sz w:val="26"/>
                <w:szCs w:val="26"/>
              </w:rPr>
            </w:pPr>
          </w:p>
        </w:tc>
      </w:tr>
      <w:tr w:rsidR="00FA6978" w:rsidRPr="00E14B9B" w:rsidTr="00545467">
        <w:tc>
          <w:tcPr>
            <w:tcW w:w="534" w:type="dxa"/>
          </w:tcPr>
          <w:p w:rsidR="00FA6978" w:rsidRPr="00E14B9B" w:rsidRDefault="00FA6978" w:rsidP="00FA6978">
            <w:pPr>
              <w:spacing w:before="120" w:after="120"/>
              <w:rPr>
                <w:sz w:val="26"/>
                <w:szCs w:val="26"/>
                <w:lang w:val="vi-VN"/>
              </w:rPr>
            </w:pPr>
            <w:r w:rsidRPr="00E14B9B">
              <w:rPr>
                <w:sz w:val="26"/>
                <w:szCs w:val="26"/>
                <w:lang w:val="vi-VN"/>
              </w:rPr>
              <w:t>4</w:t>
            </w:r>
          </w:p>
        </w:tc>
        <w:tc>
          <w:tcPr>
            <w:tcW w:w="2551" w:type="dxa"/>
          </w:tcPr>
          <w:p w:rsidR="00FA6978" w:rsidRPr="00E14B9B" w:rsidRDefault="00FA6978" w:rsidP="00FA6978">
            <w:pPr>
              <w:spacing w:before="120" w:after="120"/>
              <w:jc w:val="both"/>
              <w:rPr>
                <w:b/>
                <w:sz w:val="26"/>
                <w:szCs w:val="26"/>
                <w:lang w:val="vi-VN"/>
              </w:rPr>
            </w:pPr>
            <w:r w:rsidRPr="00E14B9B">
              <w:rPr>
                <w:i/>
                <w:sz w:val="26"/>
                <w:szCs w:val="26"/>
                <w:lang w:val="vi-VN"/>
              </w:rPr>
              <w:t>Hỗ trợ mô hình trồng bưởi Tụ Long tại quận Liên Chiểu</w:t>
            </w:r>
          </w:p>
        </w:tc>
        <w:tc>
          <w:tcPr>
            <w:tcW w:w="851" w:type="dxa"/>
          </w:tcPr>
          <w:p w:rsidR="00FA6978" w:rsidRPr="00E14B9B" w:rsidRDefault="00FA6978" w:rsidP="00545467">
            <w:pPr>
              <w:spacing w:before="120" w:after="120"/>
              <w:jc w:val="center"/>
              <w:rPr>
                <w:sz w:val="26"/>
                <w:szCs w:val="26"/>
                <w:lang w:val="vi-VN"/>
              </w:rPr>
            </w:pPr>
            <w:r w:rsidRPr="00E14B9B">
              <w:rPr>
                <w:sz w:val="26"/>
                <w:szCs w:val="26"/>
                <w:lang w:val="vi-VN"/>
              </w:rPr>
              <w:t>1</w:t>
            </w:r>
          </w:p>
        </w:tc>
        <w:tc>
          <w:tcPr>
            <w:tcW w:w="567" w:type="dxa"/>
          </w:tcPr>
          <w:p w:rsidR="00FA6978" w:rsidRPr="00E14B9B" w:rsidRDefault="00FA6978" w:rsidP="00545467">
            <w:pPr>
              <w:spacing w:before="120" w:after="120"/>
              <w:jc w:val="center"/>
              <w:rPr>
                <w:sz w:val="26"/>
                <w:szCs w:val="26"/>
                <w:lang w:val="vi-VN"/>
              </w:rPr>
            </w:pPr>
            <w:r w:rsidRPr="00E14B9B">
              <w:rPr>
                <w:sz w:val="26"/>
                <w:szCs w:val="26"/>
                <w:lang w:val="vi-VN"/>
              </w:rPr>
              <w:t>1</w:t>
            </w:r>
          </w:p>
        </w:tc>
        <w:tc>
          <w:tcPr>
            <w:tcW w:w="1275" w:type="dxa"/>
          </w:tcPr>
          <w:p w:rsidR="00FA6978" w:rsidRPr="00E14B9B" w:rsidRDefault="00FA6978" w:rsidP="00545467">
            <w:pPr>
              <w:spacing w:before="120" w:after="120"/>
              <w:jc w:val="right"/>
              <w:rPr>
                <w:sz w:val="26"/>
                <w:szCs w:val="26"/>
                <w:lang w:val="vi-VN"/>
              </w:rPr>
            </w:pPr>
            <w:r w:rsidRPr="00E14B9B">
              <w:rPr>
                <w:sz w:val="26"/>
                <w:szCs w:val="26"/>
                <w:lang w:val="vi-VN"/>
              </w:rPr>
              <w:t>30.000</w:t>
            </w:r>
          </w:p>
        </w:tc>
        <w:tc>
          <w:tcPr>
            <w:tcW w:w="1560" w:type="dxa"/>
          </w:tcPr>
          <w:p w:rsidR="00FA6978" w:rsidRPr="00E14B9B" w:rsidRDefault="00FA6978" w:rsidP="00FA6978">
            <w:pPr>
              <w:spacing w:before="120" w:after="120"/>
              <w:jc w:val="both"/>
              <w:rPr>
                <w:sz w:val="26"/>
                <w:szCs w:val="26"/>
                <w:lang w:val="vi-VN"/>
              </w:rPr>
            </w:pPr>
          </w:p>
        </w:tc>
        <w:tc>
          <w:tcPr>
            <w:tcW w:w="1134" w:type="dxa"/>
          </w:tcPr>
          <w:p w:rsidR="00FA6978" w:rsidRPr="00E14B9B" w:rsidRDefault="00FA6978" w:rsidP="00FA6978">
            <w:pPr>
              <w:spacing w:before="120" w:after="120"/>
              <w:jc w:val="both"/>
              <w:rPr>
                <w:sz w:val="26"/>
                <w:szCs w:val="26"/>
                <w:lang w:val="vi-VN"/>
              </w:rPr>
            </w:pPr>
          </w:p>
        </w:tc>
        <w:tc>
          <w:tcPr>
            <w:tcW w:w="708" w:type="dxa"/>
          </w:tcPr>
          <w:p w:rsidR="00FA6978" w:rsidRPr="00E14B9B" w:rsidRDefault="00FA6978" w:rsidP="00FA6978">
            <w:pPr>
              <w:spacing w:before="120" w:after="120"/>
              <w:jc w:val="both"/>
              <w:rPr>
                <w:b/>
                <w:sz w:val="26"/>
                <w:szCs w:val="26"/>
                <w:lang w:val="vi-VN"/>
              </w:rPr>
            </w:pPr>
          </w:p>
        </w:tc>
      </w:tr>
      <w:tr w:rsidR="00FA6978" w:rsidRPr="00E14B9B" w:rsidTr="00545467">
        <w:tc>
          <w:tcPr>
            <w:tcW w:w="534" w:type="dxa"/>
          </w:tcPr>
          <w:p w:rsidR="00FA6978" w:rsidRPr="00E14B9B" w:rsidRDefault="00FA6978" w:rsidP="00FA6978">
            <w:pPr>
              <w:spacing w:before="120" w:after="120"/>
              <w:rPr>
                <w:sz w:val="26"/>
                <w:szCs w:val="26"/>
                <w:lang w:val="vi-VN"/>
              </w:rPr>
            </w:pPr>
            <w:r w:rsidRPr="00E14B9B">
              <w:rPr>
                <w:sz w:val="26"/>
                <w:szCs w:val="26"/>
                <w:lang w:val="vi-VN"/>
              </w:rPr>
              <w:t>5</w:t>
            </w:r>
          </w:p>
        </w:tc>
        <w:tc>
          <w:tcPr>
            <w:tcW w:w="2551" w:type="dxa"/>
          </w:tcPr>
          <w:p w:rsidR="00FA6978" w:rsidRPr="00E14B9B" w:rsidRDefault="00FA6978" w:rsidP="00FA6978">
            <w:pPr>
              <w:spacing w:before="120" w:after="120"/>
              <w:ind w:hanging="22"/>
              <w:jc w:val="both"/>
              <w:rPr>
                <w:i/>
                <w:sz w:val="26"/>
                <w:szCs w:val="26"/>
                <w:lang w:val="vi-VN"/>
              </w:rPr>
            </w:pPr>
            <w:r w:rsidRPr="00E14B9B">
              <w:rPr>
                <w:i/>
                <w:sz w:val="26"/>
                <w:szCs w:val="26"/>
                <w:lang w:val="vi-VN"/>
              </w:rPr>
              <w:t>Hỗ trợ mô hình vườn rau sạch tại Trung tâm Bảo trợ nạn nhân chất độc màu da cam</w:t>
            </w:r>
          </w:p>
        </w:tc>
        <w:tc>
          <w:tcPr>
            <w:tcW w:w="851" w:type="dxa"/>
          </w:tcPr>
          <w:p w:rsidR="00FA6978" w:rsidRPr="00E14B9B" w:rsidRDefault="00FA6978" w:rsidP="00545467">
            <w:pPr>
              <w:spacing w:before="120" w:after="120"/>
              <w:jc w:val="center"/>
              <w:rPr>
                <w:sz w:val="26"/>
                <w:szCs w:val="26"/>
              </w:rPr>
            </w:pPr>
            <w:r w:rsidRPr="00E14B9B">
              <w:rPr>
                <w:sz w:val="26"/>
                <w:szCs w:val="26"/>
              </w:rPr>
              <w:t>1</w:t>
            </w:r>
          </w:p>
        </w:tc>
        <w:tc>
          <w:tcPr>
            <w:tcW w:w="567" w:type="dxa"/>
          </w:tcPr>
          <w:p w:rsidR="00FA6978" w:rsidRPr="00E14B9B" w:rsidRDefault="00FA6978" w:rsidP="00545467">
            <w:pPr>
              <w:spacing w:before="120" w:after="120"/>
              <w:jc w:val="center"/>
              <w:rPr>
                <w:sz w:val="26"/>
                <w:szCs w:val="26"/>
              </w:rPr>
            </w:pPr>
            <w:r w:rsidRPr="00E14B9B">
              <w:rPr>
                <w:sz w:val="26"/>
                <w:szCs w:val="26"/>
              </w:rPr>
              <w:t>1</w:t>
            </w:r>
          </w:p>
        </w:tc>
        <w:tc>
          <w:tcPr>
            <w:tcW w:w="1275" w:type="dxa"/>
          </w:tcPr>
          <w:p w:rsidR="00FA6978" w:rsidRPr="00E14B9B" w:rsidRDefault="00FA6978" w:rsidP="00545467">
            <w:pPr>
              <w:spacing w:before="120" w:after="120"/>
              <w:jc w:val="right"/>
              <w:rPr>
                <w:sz w:val="26"/>
                <w:szCs w:val="26"/>
              </w:rPr>
            </w:pPr>
            <w:r w:rsidRPr="00E14B9B">
              <w:rPr>
                <w:sz w:val="26"/>
                <w:szCs w:val="26"/>
              </w:rPr>
              <w:t>20.000</w:t>
            </w:r>
          </w:p>
        </w:tc>
        <w:tc>
          <w:tcPr>
            <w:tcW w:w="1560" w:type="dxa"/>
          </w:tcPr>
          <w:p w:rsidR="00FA6978" w:rsidRPr="00E14B9B" w:rsidRDefault="00FA6978" w:rsidP="00FA6978">
            <w:pPr>
              <w:spacing w:before="120" w:after="120"/>
              <w:jc w:val="both"/>
              <w:rPr>
                <w:sz w:val="26"/>
                <w:szCs w:val="26"/>
              </w:rPr>
            </w:pPr>
          </w:p>
        </w:tc>
        <w:tc>
          <w:tcPr>
            <w:tcW w:w="1134" w:type="dxa"/>
          </w:tcPr>
          <w:p w:rsidR="00FA6978" w:rsidRPr="00E14B9B" w:rsidRDefault="00FA6978" w:rsidP="00FA6978">
            <w:pPr>
              <w:spacing w:before="120" w:after="120"/>
              <w:jc w:val="both"/>
              <w:rPr>
                <w:sz w:val="26"/>
                <w:szCs w:val="26"/>
                <w:lang w:val="vi-VN"/>
              </w:rPr>
            </w:pPr>
          </w:p>
        </w:tc>
        <w:tc>
          <w:tcPr>
            <w:tcW w:w="708" w:type="dxa"/>
          </w:tcPr>
          <w:p w:rsidR="00FA6978" w:rsidRPr="00E14B9B" w:rsidRDefault="00FA6978" w:rsidP="00FA6978">
            <w:pPr>
              <w:spacing w:before="120" w:after="120"/>
              <w:jc w:val="both"/>
              <w:rPr>
                <w:b/>
                <w:sz w:val="26"/>
                <w:szCs w:val="26"/>
                <w:lang w:val="vi-VN"/>
              </w:rPr>
            </w:pPr>
          </w:p>
        </w:tc>
      </w:tr>
      <w:tr w:rsidR="00FA6978" w:rsidRPr="00E14B9B" w:rsidTr="00545467">
        <w:tc>
          <w:tcPr>
            <w:tcW w:w="534" w:type="dxa"/>
          </w:tcPr>
          <w:p w:rsidR="00FA6978" w:rsidRPr="00E14B9B" w:rsidRDefault="00FA6978" w:rsidP="00FA6978">
            <w:pPr>
              <w:spacing w:before="120" w:after="120"/>
              <w:rPr>
                <w:sz w:val="26"/>
                <w:szCs w:val="26"/>
                <w:lang w:val="vi-VN"/>
              </w:rPr>
            </w:pPr>
            <w:r w:rsidRPr="00E14B9B">
              <w:rPr>
                <w:sz w:val="26"/>
                <w:szCs w:val="26"/>
                <w:lang w:val="vi-VN"/>
              </w:rPr>
              <w:t>6</w:t>
            </w:r>
          </w:p>
        </w:tc>
        <w:tc>
          <w:tcPr>
            <w:tcW w:w="2551" w:type="dxa"/>
          </w:tcPr>
          <w:p w:rsidR="00FA6978" w:rsidRPr="00E14B9B" w:rsidRDefault="00FA6978" w:rsidP="00FA6978">
            <w:pPr>
              <w:spacing w:before="120" w:after="120"/>
              <w:jc w:val="both"/>
              <w:rPr>
                <w:b/>
                <w:sz w:val="26"/>
                <w:szCs w:val="26"/>
                <w:lang w:val="vi-VN"/>
              </w:rPr>
            </w:pPr>
            <w:r w:rsidRPr="00E14B9B">
              <w:rPr>
                <w:i/>
                <w:sz w:val="26"/>
                <w:szCs w:val="26"/>
                <w:lang w:val="vi-VN"/>
              </w:rPr>
              <w:t>Mô hình sinh thái tại trại cá Hòa Khương</w:t>
            </w:r>
          </w:p>
        </w:tc>
        <w:tc>
          <w:tcPr>
            <w:tcW w:w="851" w:type="dxa"/>
          </w:tcPr>
          <w:p w:rsidR="00FA6978" w:rsidRPr="00E14B9B" w:rsidRDefault="00FA6978" w:rsidP="00545467">
            <w:pPr>
              <w:spacing w:before="120" w:after="120"/>
              <w:jc w:val="center"/>
              <w:rPr>
                <w:sz w:val="26"/>
                <w:szCs w:val="26"/>
                <w:lang w:val="vi-VN"/>
              </w:rPr>
            </w:pPr>
            <w:r w:rsidRPr="00E14B9B">
              <w:rPr>
                <w:sz w:val="26"/>
                <w:szCs w:val="26"/>
                <w:lang w:val="vi-VN"/>
              </w:rPr>
              <w:t>1</w:t>
            </w:r>
          </w:p>
        </w:tc>
        <w:tc>
          <w:tcPr>
            <w:tcW w:w="567" w:type="dxa"/>
          </w:tcPr>
          <w:p w:rsidR="00FA6978" w:rsidRPr="00E14B9B" w:rsidRDefault="00FA6978" w:rsidP="00545467">
            <w:pPr>
              <w:spacing w:before="120" w:after="120"/>
              <w:jc w:val="center"/>
              <w:rPr>
                <w:sz w:val="26"/>
                <w:szCs w:val="26"/>
                <w:lang w:val="vi-VN"/>
              </w:rPr>
            </w:pPr>
          </w:p>
        </w:tc>
        <w:tc>
          <w:tcPr>
            <w:tcW w:w="1275" w:type="dxa"/>
          </w:tcPr>
          <w:p w:rsidR="00FA6978" w:rsidRPr="00E14B9B" w:rsidRDefault="00FA6978" w:rsidP="00545467">
            <w:pPr>
              <w:spacing w:before="120" w:after="120"/>
              <w:jc w:val="right"/>
              <w:rPr>
                <w:sz w:val="26"/>
                <w:szCs w:val="26"/>
                <w:lang w:val="vi-VN"/>
              </w:rPr>
            </w:pPr>
            <w:r w:rsidRPr="00E14B9B">
              <w:rPr>
                <w:sz w:val="26"/>
                <w:szCs w:val="26"/>
                <w:lang w:val="vi-VN"/>
              </w:rPr>
              <w:t>100.000</w:t>
            </w:r>
          </w:p>
        </w:tc>
        <w:tc>
          <w:tcPr>
            <w:tcW w:w="1560" w:type="dxa"/>
          </w:tcPr>
          <w:p w:rsidR="00FA6978" w:rsidRPr="00E14B9B" w:rsidRDefault="00FA6978" w:rsidP="00FA6978">
            <w:pPr>
              <w:spacing w:before="120" w:after="120"/>
              <w:jc w:val="both"/>
              <w:rPr>
                <w:sz w:val="26"/>
                <w:szCs w:val="26"/>
                <w:lang w:val="vi-VN"/>
              </w:rPr>
            </w:pPr>
          </w:p>
        </w:tc>
        <w:tc>
          <w:tcPr>
            <w:tcW w:w="1134" w:type="dxa"/>
          </w:tcPr>
          <w:p w:rsidR="00FA6978" w:rsidRPr="00E14B9B" w:rsidRDefault="00FA6978" w:rsidP="00FA6978">
            <w:pPr>
              <w:spacing w:before="120" w:after="120"/>
              <w:jc w:val="both"/>
              <w:rPr>
                <w:sz w:val="26"/>
                <w:szCs w:val="26"/>
                <w:lang w:val="vi-VN"/>
              </w:rPr>
            </w:pPr>
          </w:p>
        </w:tc>
        <w:tc>
          <w:tcPr>
            <w:tcW w:w="708" w:type="dxa"/>
          </w:tcPr>
          <w:p w:rsidR="00FA6978" w:rsidRPr="00E14B9B" w:rsidRDefault="00FA6978" w:rsidP="00FA6978">
            <w:pPr>
              <w:spacing w:before="120" w:after="120"/>
              <w:jc w:val="both"/>
              <w:rPr>
                <w:b/>
                <w:sz w:val="26"/>
                <w:szCs w:val="26"/>
                <w:lang w:val="vi-VN"/>
              </w:rPr>
            </w:pPr>
          </w:p>
        </w:tc>
      </w:tr>
      <w:tr w:rsidR="00FA6978" w:rsidRPr="00E14B9B" w:rsidTr="00545467">
        <w:tc>
          <w:tcPr>
            <w:tcW w:w="3085" w:type="dxa"/>
            <w:gridSpan w:val="2"/>
          </w:tcPr>
          <w:p w:rsidR="00FA6978" w:rsidRPr="000E7424" w:rsidRDefault="00FA6978" w:rsidP="00545467">
            <w:pPr>
              <w:spacing w:before="120" w:after="120"/>
              <w:jc w:val="center"/>
              <w:rPr>
                <w:b/>
                <w:sz w:val="26"/>
                <w:szCs w:val="26"/>
              </w:rPr>
            </w:pPr>
            <w:r w:rsidRPr="000E7424">
              <w:rPr>
                <w:b/>
                <w:sz w:val="26"/>
                <w:szCs w:val="26"/>
              </w:rPr>
              <w:t>Tổng cộng</w:t>
            </w:r>
          </w:p>
        </w:tc>
        <w:tc>
          <w:tcPr>
            <w:tcW w:w="851" w:type="dxa"/>
          </w:tcPr>
          <w:p w:rsidR="00FA6978" w:rsidRPr="00E14B9B" w:rsidRDefault="00FA6978" w:rsidP="00FA6978">
            <w:pPr>
              <w:spacing w:before="120" w:after="120"/>
              <w:jc w:val="both"/>
              <w:rPr>
                <w:sz w:val="26"/>
                <w:szCs w:val="26"/>
                <w:lang w:val="vi-VN"/>
              </w:rPr>
            </w:pPr>
          </w:p>
        </w:tc>
        <w:tc>
          <w:tcPr>
            <w:tcW w:w="567" w:type="dxa"/>
          </w:tcPr>
          <w:p w:rsidR="00FA6978" w:rsidRPr="00E14B9B" w:rsidRDefault="00FA6978" w:rsidP="00FA6978">
            <w:pPr>
              <w:spacing w:before="120" w:after="120"/>
              <w:jc w:val="both"/>
              <w:rPr>
                <w:sz w:val="26"/>
                <w:szCs w:val="26"/>
                <w:lang w:val="vi-VN"/>
              </w:rPr>
            </w:pPr>
          </w:p>
        </w:tc>
        <w:tc>
          <w:tcPr>
            <w:tcW w:w="1275" w:type="dxa"/>
          </w:tcPr>
          <w:p w:rsidR="00FA6978" w:rsidRPr="00F47227" w:rsidRDefault="00FA6978" w:rsidP="00545467">
            <w:pPr>
              <w:spacing w:before="120" w:after="120"/>
              <w:jc w:val="right"/>
              <w:rPr>
                <w:b/>
                <w:sz w:val="26"/>
                <w:szCs w:val="26"/>
              </w:rPr>
            </w:pPr>
            <w:r w:rsidRPr="00F47227">
              <w:rPr>
                <w:b/>
                <w:sz w:val="26"/>
                <w:szCs w:val="26"/>
              </w:rPr>
              <w:t>643.300</w:t>
            </w:r>
          </w:p>
        </w:tc>
        <w:tc>
          <w:tcPr>
            <w:tcW w:w="1560" w:type="dxa"/>
          </w:tcPr>
          <w:p w:rsidR="00FA6978" w:rsidRPr="00F47227" w:rsidRDefault="00FA6978" w:rsidP="00FA6978">
            <w:pPr>
              <w:spacing w:before="120" w:after="120"/>
              <w:jc w:val="both"/>
              <w:rPr>
                <w:b/>
                <w:sz w:val="26"/>
                <w:szCs w:val="26"/>
                <w:lang w:val="vi-VN"/>
              </w:rPr>
            </w:pPr>
          </w:p>
        </w:tc>
        <w:tc>
          <w:tcPr>
            <w:tcW w:w="1134" w:type="dxa"/>
          </w:tcPr>
          <w:p w:rsidR="00FA6978" w:rsidRPr="00E14B9B" w:rsidRDefault="00FA6978" w:rsidP="00FA6978">
            <w:pPr>
              <w:spacing w:before="120" w:after="120"/>
              <w:jc w:val="both"/>
              <w:rPr>
                <w:sz w:val="26"/>
                <w:szCs w:val="26"/>
                <w:lang w:val="vi-VN"/>
              </w:rPr>
            </w:pPr>
          </w:p>
        </w:tc>
        <w:tc>
          <w:tcPr>
            <w:tcW w:w="708" w:type="dxa"/>
          </w:tcPr>
          <w:p w:rsidR="00FA6978" w:rsidRPr="00E14B9B" w:rsidRDefault="00FA6978" w:rsidP="00FA6978">
            <w:pPr>
              <w:spacing w:before="120" w:after="120"/>
              <w:jc w:val="both"/>
              <w:rPr>
                <w:b/>
                <w:sz w:val="26"/>
                <w:szCs w:val="26"/>
                <w:lang w:val="vi-VN"/>
              </w:rPr>
            </w:pPr>
          </w:p>
        </w:tc>
      </w:tr>
    </w:tbl>
    <w:p w:rsidR="00FA6978" w:rsidRPr="00E14B9B" w:rsidRDefault="00FA6978" w:rsidP="00FA6978">
      <w:pPr>
        <w:spacing w:before="120" w:after="120"/>
        <w:ind w:firstLine="720"/>
        <w:jc w:val="both"/>
        <w:rPr>
          <w:b/>
          <w:sz w:val="26"/>
          <w:szCs w:val="26"/>
          <w:lang w:val="vi-VN"/>
        </w:rPr>
      </w:pPr>
    </w:p>
    <w:tbl>
      <w:tblPr>
        <w:tblW w:w="9606" w:type="dxa"/>
        <w:tblLook w:val="01E0" w:firstRow="1" w:lastRow="1" w:firstColumn="1" w:lastColumn="1" w:noHBand="0" w:noVBand="0"/>
      </w:tblPr>
      <w:tblGrid>
        <w:gridCol w:w="3936"/>
        <w:gridCol w:w="5670"/>
      </w:tblGrid>
      <w:tr w:rsidR="00541F26" w:rsidRPr="0089782C" w:rsidTr="00615606">
        <w:tc>
          <w:tcPr>
            <w:tcW w:w="3936" w:type="dxa"/>
          </w:tcPr>
          <w:p w:rsidR="00541F26" w:rsidRPr="0089782C" w:rsidRDefault="00541F26" w:rsidP="00FA6978">
            <w:pPr>
              <w:jc w:val="center"/>
              <w:rPr>
                <w:sz w:val="26"/>
                <w:szCs w:val="26"/>
              </w:rPr>
            </w:pPr>
            <w:r w:rsidRPr="0089782C">
              <w:rPr>
                <w:sz w:val="26"/>
                <w:szCs w:val="26"/>
              </w:rPr>
              <w:t>SỞ NÔNG NGHIỆP VÀ PTNT T</w:t>
            </w:r>
            <w:r>
              <w:rPr>
                <w:sz w:val="26"/>
                <w:szCs w:val="26"/>
              </w:rPr>
              <w:t>ỈNH BẮC NINH</w:t>
            </w:r>
          </w:p>
          <w:p w:rsidR="00541F26" w:rsidRPr="0089782C" w:rsidRDefault="00541F26" w:rsidP="00FA6978">
            <w:pPr>
              <w:jc w:val="center"/>
              <w:rPr>
                <w:b/>
                <w:sz w:val="26"/>
                <w:szCs w:val="26"/>
              </w:rPr>
            </w:pPr>
            <w:r w:rsidRPr="0089782C">
              <w:rPr>
                <w:b/>
                <w:sz w:val="26"/>
                <w:szCs w:val="26"/>
              </w:rPr>
              <w:t>TRUNG TÂM</w:t>
            </w:r>
            <w:r>
              <w:rPr>
                <w:b/>
                <w:sz w:val="26"/>
                <w:szCs w:val="26"/>
              </w:rPr>
              <w:t xml:space="preserve"> </w:t>
            </w:r>
            <w:r w:rsidRPr="0089782C">
              <w:rPr>
                <w:b/>
                <w:sz w:val="26"/>
                <w:szCs w:val="26"/>
              </w:rPr>
              <w:t>KHUYẾN NÔNG</w:t>
            </w:r>
          </w:p>
          <w:p w:rsidR="00541F26" w:rsidRPr="0089782C" w:rsidRDefault="00FB0DFF" w:rsidP="00FA6978">
            <w:pPr>
              <w:jc w:val="center"/>
              <w:rPr>
                <w:b/>
                <w:sz w:val="26"/>
                <w:szCs w:val="26"/>
              </w:rPr>
            </w:pPr>
            <w:r>
              <w:rPr>
                <w:b/>
                <w:noProof/>
                <w:sz w:val="26"/>
                <w:szCs w:val="26"/>
              </w:rPr>
              <mc:AlternateContent>
                <mc:Choice Requires="wps">
                  <w:drawing>
                    <wp:anchor distT="0" distB="0" distL="114300" distR="114300" simplePos="0" relativeHeight="251747840" behindDoc="0" locked="0" layoutInCell="1" allowOverlap="1">
                      <wp:simplePos x="0" y="0"/>
                      <wp:positionH relativeFrom="column">
                        <wp:posOffset>605155</wp:posOffset>
                      </wp:positionH>
                      <wp:positionV relativeFrom="paragraph">
                        <wp:posOffset>26670</wp:posOffset>
                      </wp:positionV>
                      <wp:extent cx="969010" cy="0"/>
                      <wp:effectExtent l="5080" t="7620" r="6985" b="11430"/>
                      <wp:wrapNone/>
                      <wp:docPr id="103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5pt,2.1pt" to="123.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G1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"/>
                  </w:pict>
                </mc:Fallback>
              </mc:AlternateContent>
            </w:r>
          </w:p>
        </w:tc>
        <w:tc>
          <w:tcPr>
            <w:tcW w:w="5670" w:type="dxa"/>
          </w:tcPr>
          <w:p w:rsidR="00541F26" w:rsidRPr="0089782C" w:rsidRDefault="00541F26" w:rsidP="00FA6978">
            <w:pPr>
              <w:jc w:val="center"/>
              <w:rPr>
                <w:b/>
                <w:sz w:val="26"/>
                <w:szCs w:val="26"/>
              </w:rPr>
            </w:pPr>
            <w:r w:rsidRPr="0089782C">
              <w:rPr>
                <w:b/>
                <w:sz w:val="26"/>
                <w:szCs w:val="26"/>
              </w:rPr>
              <w:t>CỘNG HÒA XÃ HỘI CHỦ NGHĨA VIỆT NAM</w:t>
            </w:r>
          </w:p>
          <w:p w:rsidR="00541F26" w:rsidRPr="0089782C" w:rsidRDefault="00FB0DFF" w:rsidP="00FA6978">
            <w:pPr>
              <w:jc w:val="center"/>
              <w:rPr>
                <w:sz w:val="26"/>
                <w:szCs w:val="26"/>
              </w:rPr>
            </w:pPr>
            <w:r>
              <w:rPr>
                <w:noProof/>
                <w:sz w:val="26"/>
                <w:szCs w:val="26"/>
              </w:rPr>
              <mc:AlternateContent>
                <mc:Choice Requires="wps">
                  <w:drawing>
                    <wp:anchor distT="0" distB="0" distL="114300" distR="114300" simplePos="0" relativeHeight="251748864" behindDoc="0" locked="0" layoutInCell="1" allowOverlap="1">
                      <wp:simplePos x="0" y="0"/>
                      <wp:positionH relativeFrom="column">
                        <wp:posOffset>668020</wp:posOffset>
                      </wp:positionH>
                      <wp:positionV relativeFrom="paragraph">
                        <wp:posOffset>220345</wp:posOffset>
                      </wp:positionV>
                      <wp:extent cx="2075180" cy="0"/>
                      <wp:effectExtent l="10795" t="10795" r="9525" b="8255"/>
                      <wp:wrapNone/>
                      <wp:docPr id="103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5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pt,17.35pt" to="3in,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cP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"/>
                  </w:pict>
                </mc:Fallback>
              </mc:AlternateContent>
            </w:r>
            <w:r w:rsidR="00541F26" w:rsidRPr="0089782C">
              <w:rPr>
                <w:b/>
                <w:sz w:val="26"/>
                <w:szCs w:val="26"/>
              </w:rPr>
              <w:t>Độc lập – Tự do – Hạnh phúc</w:t>
            </w:r>
          </w:p>
        </w:tc>
      </w:tr>
      <w:tr w:rsidR="00541F26" w:rsidRPr="0089782C" w:rsidTr="00615606">
        <w:tc>
          <w:tcPr>
            <w:tcW w:w="3936" w:type="dxa"/>
            <w:vAlign w:val="center"/>
          </w:tcPr>
          <w:p w:rsidR="00541F26" w:rsidRPr="0089782C" w:rsidRDefault="00541F26" w:rsidP="00541F26">
            <w:pPr>
              <w:jc w:val="center"/>
              <w:rPr>
                <w:sz w:val="26"/>
                <w:szCs w:val="26"/>
              </w:rPr>
            </w:pPr>
            <w:r w:rsidRPr="0089782C">
              <w:rPr>
                <w:sz w:val="26"/>
                <w:szCs w:val="26"/>
              </w:rPr>
              <w:t xml:space="preserve">Số:  </w:t>
            </w:r>
            <w:r>
              <w:rPr>
                <w:sz w:val="26"/>
                <w:szCs w:val="26"/>
              </w:rPr>
              <w:t>105</w:t>
            </w:r>
            <w:r w:rsidRPr="0089782C">
              <w:rPr>
                <w:sz w:val="26"/>
                <w:szCs w:val="26"/>
              </w:rPr>
              <w:t xml:space="preserve"> /BC-K</w:t>
            </w:r>
            <w:r>
              <w:rPr>
                <w:sz w:val="26"/>
                <w:szCs w:val="26"/>
              </w:rPr>
              <w:t>N</w:t>
            </w:r>
          </w:p>
        </w:tc>
        <w:tc>
          <w:tcPr>
            <w:tcW w:w="5670" w:type="dxa"/>
            <w:vAlign w:val="center"/>
          </w:tcPr>
          <w:p w:rsidR="00541F26" w:rsidRPr="0089782C" w:rsidRDefault="00541F26" w:rsidP="00541F26">
            <w:pPr>
              <w:jc w:val="center"/>
              <w:rPr>
                <w:i/>
                <w:sz w:val="26"/>
                <w:szCs w:val="26"/>
              </w:rPr>
            </w:pPr>
            <w:r w:rsidRPr="0089782C">
              <w:rPr>
                <w:i/>
                <w:sz w:val="26"/>
                <w:szCs w:val="26"/>
              </w:rPr>
              <w:t xml:space="preserve">Đà Nẵng, ngày   </w:t>
            </w:r>
            <w:r>
              <w:rPr>
                <w:i/>
                <w:sz w:val="26"/>
                <w:szCs w:val="26"/>
              </w:rPr>
              <w:t>09</w:t>
            </w:r>
            <w:r w:rsidRPr="0089782C">
              <w:rPr>
                <w:i/>
                <w:sz w:val="26"/>
                <w:szCs w:val="26"/>
              </w:rPr>
              <w:t xml:space="preserve"> tháng </w:t>
            </w:r>
            <w:r>
              <w:rPr>
                <w:i/>
                <w:sz w:val="26"/>
                <w:szCs w:val="26"/>
              </w:rPr>
              <w:t>04</w:t>
            </w:r>
            <w:r w:rsidRPr="0089782C">
              <w:rPr>
                <w:i/>
                <w:sz w:val="26"/>
                <w:szCs w:val="26"/>
              </w:rPr>
              <w:t xml:space="preserve">  năm 2018</w:t>
            </w:r>
          </w:p>
        </w:tc>
      </w:tr>
    </w:tbl>
    <w:p w:rsidR="00280A6B" w:rsidRDefault="00280A6B"/>
    <w:p w:rsidR="00541F26" w:rsidRDefault="00541F26"/>
    <w:p w:rsidR="003F4250" w:rsidRPr="00370733" w:rsidRDefault="00CC1F36" w:rsidP="005062A2">
      <w:pPr>
        <w:spacing w:line="340" w:lineRule="exact"/>
        <w:jc w:val="center"/>
        <w:rPr>
          <w:b/>
          <w:lang w:val="vi-VN"/>
        </w:rPr>
      </w:pPr>
      <w:r w:rsidRPr="00370733">
        <w:rPr>
          <w:b/>
          <w:lang w:val="pt-BR"/>
        </w:rPr>
        <w:t>BÁO CÁO</w:t>
      </w:r>
    </w:p>
    <w:p w:rsidR="003F4250" w:rsidRPr="00F04AAD" w:rsidRDefault="003F4250" w:rsidP="004430A2">
      <w:pPr>
        <w:spacing w:line="340" w:lineRule="exact"/>
        <w:ind w:firstLine="420"/>
        <w:jc w:val="center"/>
        <w:rPr>
          <w:b/>
          <w:sz w:val="26"/>
          <w:lang w:val="vi-VN"/>
        </w:rPr>
      </w:pPr>
      <w:r w:rsidRPr="00F04AAD">
        <w:rPr>
          <w:b/>
          <w:sz w:val="26"/>
          <w:lang w:val="vi-VN"/>
        </w:rPr>
        <w:t xml:space="preserve">Kết quả hoạt động khuyến nông đô thị </w:t>
      </w:r>
      <w:r w:rsidR="00102FD2" w:rsidRPr="00F04AAD">
        <w:rPr>
          <w:b/>
          <w:sz w:val="26"/>
        </w:rPr>
        <w:t>năm 2017</w:t>
      </w:r>
    </w:p>
    <w:p w:rsidR="003F4250" w:rsidRPr="00F04AAD" w:rsidRDefault="00E0123E" w:rsidP="004430A2">
      <w:pPr>
        <w:spacing w:line="340" w:lineRule="exact"/>
        <w:ind w:firstLine="420"/>
        <w:jc w:val="center"/>
        <w:rPr>
          <w:b/>
          <w:sz w:val="26"/>
          <w:lang w:val="vi-VN"/>
        </w:rPr>
      </w:pPr>
      <w:r w:rsidRPr="00F04AAD">
        <w:rPr>
          <w:b/>
          <w:sz w:val="26"/>
        </w:rPr>
        <w:t>Phương hướng hoạt độ</w:t>
      </w:r>
      <w:r w:rsidR="004430A2" w:rsidRPr="00F04AAD">
        <w:rPr>
          <w:b/>
          <w:sz w:val="26"/>
        </w:rPr>
        <w:t xml:space="preserve">ng </w:t>
      </w:r>
      <w:r w:rsidRPr="00F04AAD">
        <w:rPr>
          <w:b/>
          <w:sz w:val="26"/>
        </w:rPr>
        <w:t xml:space="preserve">năm 2018 </w:t>
      </w:r>
    </w:p>
    <w:p w:rsidR="00E0123E" w:rsidRDefault="00FB0DFF" w:rsidP="004430A2">
      <w:pPr>
        <w:spacing w:line="340" w:lineRule="exact"/>
        <w:ind w:firstLine="420"/>
        <w:jc w:val="both"/>
        <w:rPr>
          <w:b/>
          <w:lang w:val="pt-BR"/>
        </w:rPr>
      </w:pPr>
      <w:r>
        <w:rPr>
          <w:b/>
          <w:noProof/>
        </w:rPr>
        <mc:AlternateContent>
          <mc:Choice Requires="wps">
            <w:drawing>
              <wp:anchor distT="0" distB="0" distL="114300" distR="114300" simplePos="0" relativeHeight="251656704" behindDoc="0" locked="0" layoutInCell="1" allowOverlap="1">
                <wp:simplePos x="0" y="0"/>
                <wp:positionH relativeFrom="column">
                  <wp:posOffset>2157095</wp:posOffset>
                </wp:positionH>
                <wp:positionV relativeFrom="paragraph">
                  <wp:posOffset>37465</wp:posOffset>
                </wp:positionV>
                <wp:extent cx="1859280" cy="0"/>
                <wp:effectExtent l="13970" t="8890" r="12700" b="10160"/>
                <wp:wrapNone/>
                <wp:docPr id="103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9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169.85pt;margin-top:2.95pt;width:146.4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"/>
            </w:pict>
          </mc:Fallback>
        </mc:AlternateContent>
      </w:r>
    </w:p>
    <w:p w:rsidR="00541F26" w:rsidRDefault="00541F26" w:rsidP="00541F26">
      <w:pPr>
        <w:spacing w:line="374" w:lineRule="exact"/>
        <w:jc w:val="both"/>
        <w:rPr>
          <w:b/>
          <w:lang w:val="pt-BR"/>
        </w:rPr>
      </w:pPr>
    </w:p>
    <w:p w:rsidR="00CC1F36" w:rsidRPr="00541F26" w:rsidRDefault="00CC1F36" w:rsidP="00541F26">
      <w:pPr>
        <w:spacing w:before="120" w:after="120"/>
        <w:jc w:val="both"/>
        <w:rPr>
          <w:b/>
          <w:lang w:val="pt-BR"/>
        </w:rPr>
      </w:pPr>
      <w:r w:rsidRPr="00370733">
        <w:rPr>
          <w:b/>
          <w:lang w:val="pt-BR"/>
        </w:rPr>
        <w:t xml:space="preserve">I. Khái quát chung </w:t>
      </w:r>
      <w:r w:rsidR="003F4250" w:rsidRPr="00370733">
        <w:rPr>
          <w:b/>
          <w:lang w:val="vi-VN"/>
        </w:rPr>
        <w:t>về nông nghiệp đô thị của địa phương</w:t>
      </w:r>
    </w:p>
    <w:p w:rsidR="00A475DE" w:rsidRDefault="00E611A2" w:rsidP="00573FEB">
      <w:pPr>
        <w:pStyle w:val="NormalWeb"/>
        <w:shd w:val="clear" w:color="auto" w:fill="FFFFFF"/>
        <w:spacing w:before="0" w:beforeAutospacing="0" w:after="0" w:afterAutospacing="0" w:line="374" w:lineRule="exact"/>
        <w:jc w:val="both"/>
        <w:rPr>
          <w:bCs/>
          <w:sz w:val="28"/>
          <w:szCs w:val="28"/>
          <w:lang w:val="en-US"/>
        </w:rPr>
      </w:pPr>
      <w:r w:rsidRPr="00370733">
        <w:rPr>
          <w:b/>
          <w:bCs/>
          <w:sz w:val="28"/>
          <w:szCs w:val="28"/>
        </w:rPr>
        <w:tab/>
      </w:r>
      <w:r w:rsidR="004430A2">
        <w:rPr>
          <w:bCs/>
          <w:sz w:val="28"/>
          <w:szCs w:val="28"/>
          <w:lang w:val="en-US"/>
        </w:rPr>
        <w:t>N</w:t>
      </w:r>
      <w:r w:rsidR="004430A2" w:rsidRPr="00E42B94">
        <w:rPr>
          <w:bCs/>
          <w:sz w:val="28"/>
          <w:szCs w:val="28"/>
          <w:lang w:val="en-US"/>
        </w:rPr>
        <w:t>ăm 2017</w:t>
      </w:r>
      <w:r w:rsidR="004430A2">
        <w:rPr>
          <w:bCs/>
          <w:sz w:val="28"/>
          <w:szCs w:val="28"/>
          <w:lang w:val="en-US"/>
        </w:rPr>
        <w:t>, s</w:t>
      </w:r>
      <w:r w:rsidR="00A475DE" w:rsidRPr="00E42B94">
        <w:rPr>
          <w:bCs/>
          <w:sz w:val="28"/>
          <w:szCs w:val="28"/>
          <w:lang w:val="en-US"/>
        </w:rPr>
        <w:t>ản xuất nông nghiệp</w:t>
      </w:r>
      <w:r w:rsidR="004430A2">
        <w:rPr>
          <w:bCs/>
          <w:sz w:val="28"/>
          <w:szCs w:val="28"/>
          <w:lang w:val="en-US"/>
        </w:rPr>
        <w:t xml:space="preserve"> tỉnh Bắc Ninh</w:t>
      </w:r>
      <w:r w:rsidR="00A475DE" w:rsidRPr="00E42B94">
        <w:rPr>
          <w:bCs/>
          <w:sz w:val="28"/>
          <w:szCs w:val="28"/>
          <w:lang w:val="en-US"/>
        </w:rPr>
        <w:t xml:space="preserve"> gặp nhiều khó khăn</w:t>
      </w:r>
      <w:r w:rsidR="004430A2">
        <w:rPr>
          <w:bCs/>
          <w:sz w:val="28"/>
          <w:szCs w:val="28"/>
          <w:lang w:val="en-US"/>
        </w:rPr>
        <w:t>,</w:t>
      </w:r>
      <w:r w:rsidR="00A475DE" w:rsidRPr="00E42B94">
        <w:rPr>
          <w:bCs/>
          <w:sz w:val="28"/>
          <w:szCs w:val="28"/>
          <w:lang w:val="en-US"/>
        </w:rPr>
        <w:t xml:space="preserve"> như</w:t>
      </w:r>
      <w:r w:rsidR="004430A2">
        <w:rPr>
          <w:bCs/>
          <w:sz w:val="28"/>
          <w:szCs w:val="28"/>
          <w:lang w:val="en-US"/>
        </w:rPr>
        <w:t>: G</w:t>
      </w:r>
      <w:r w:rsidR="00A475DE" w:rsidRPr="00E42B94">
        <w:rPr>
          <w:bCs/>
          <w:sz w:val="28"/>
          <w:szCs w:val="28"/>
          <w:lang w:val="en-US"/>
        </w:rPr>
        <w:t>iá giống</w:t>
      </w:r>
      <w:r w:rsidR="004430A2">
        <w:rPr>
          <w:bCs/>
          <w:sz w:val="28"/>
          <w:szCs w:val="28"/>
          <w:lang w:val="en-US"/>
        </w:rPr>
        <w:t xml:space="preserve"> cây trồng, vật nuôi và các</w:t>
      </w:r>
      <w:r w:rsidR="00A475DE" w:rsidRPr="00E42B94">
        <w:rPr>
          <w:bCs/>
          <w:sz w:val="28"/>
          <w:szCs w:val="28"/>
          <w:lang w:val="en-US"/>
        </w:rPr>
        <w:t xml:space="preserve"> </w:t>
      </w:r>
      <w:r w:rsidR="004430A2">
        <w:rPr>
          <w:bCs/>
          <w:sz w:val="28"/>
          <w:szCs w:val="28"/>
          <w:lang w:val="en-US"/>
        </w:rPr>
        <w:t xml:space="preserve">loại </w:t>
      </w:r>
      <w:r w:rsidR="00A475DE" w:rsidRPr="00E42B94">
        <w:rPr>
          <w:bCs/>
          <w:sz w:val="28"/>
          <w:szCs w:val="28"/>
          <w:lang w:val="en-US"/>
        </w:rPr>
        <w:t>vật</w:t>
      </w:r>
      <w:r w:rsidR="00A475DE">
        <w:rPr>
          <w:b/>
          <w:bCs/>
          <w:sz w:val="28"/>
          <w:szCs w:val="28"/>
          <w:lang w:val="en-US"/>
        </w:rPr>
        <w:t xml:space="preserve"> </w:t>
      </w:r>
      <w:r w:rsidR="004430A2">
        <w:rPr>
          <w:bCs/>
          <w:sz w:val="28"/>
          <w:szCs w:val="28"/>
          <w:lang w:val="en-US"/>
        </w:rPr>
        <w:t xml:space="preserve">tư phục vụ sản xuất </w:t>
      </w:r>
      <w:r w:rsidR="00A475DE">
        <w:rPr>
          <w:bCs/>
          <w:sz w:val="28"/>
          <w:szCs w:val="28"/>
          <w:lang w:val="en-US"/>
        </w:rPr>
        <w:t xml:space="preserve">vẫn duy trì ở </w:t>
      </w:r>
      <w:r w:rsidR="00D25BC3">
        <w:rPr>
          <w:bCs/>
          <w:sz w:val="28"/>
          <w:szCs w:val="28"/>
          <w:lang w:val="en-US"/>
        </w:rPr>
        <w:t>mức cao, trong khi giá các sản phẩm nông nghiệp</w:t>
      </w:r>
      <w:r w:rsidR="00A475DE">
        <w:rPr>
          <w:bCs/>
          <w:sz w:val="28"/>
          <w:szCs w:val="28"/>
          <w:lang w:val="en-US"/>
        </w:rPr>
        <w:t xml:space="preserve"> tiêu thụ không ổn định, </w:t>
      </w:r>
      <w:r w:rsidR="00D25BC3">
        <w:rPr>
          <w:bCs/>
          <w:sz w:val="28"/>
          <w:szCs w:val="28"/>
          <w:lang w:val="en-US"/>
        </w:rPr>
        <w:t>n</w:t>
      </w:r>
      <w:r w:rsidR="00AB4E5C">
        <w:rPr>
          <w:bCs/>
          <w:sz w:val="28"/>
          <w:szCs w:val="28"/>
          <w:lang w:val="en-US"/>
        </w:rPr>
        <w:t>hất là giá thịt lợn giảm xuống mức</w:t>
      </w:r>
      <w:r w:rsidR="00D25BC3">
        <w:rPr>
          <w:bCs/>
          <w:sz w:val="28"/>
          <w:szCs w:val="28"/>
          <w:lang w:val="en-US"/>
        </w:rPr>
        <w:t xml:space="preserve"> thấp</w:t>
      </w:r>
      <w:r w:rsidR="00AB4E5C">
        <w:rPr>
          <w:bCs/>
          <w:sz w:val="28"/>
          <w:szCs w:val="28"/>
          <w:lang w:val="en-US"/>
        </w:rPr>
        <w:t xml:space="preserve"> nhất trong vòng mười năm trở lại dây</w:t>
      </w:r>
      <w:r w:rsidR="00606F8F">
        <w:rPr>
          <w:bCs/>
          <w:sz w:val="28"/>
          <w:szCs w:val="28"/>
          <w:lang w:val="en-US"/>
        </w:rPr>
        <w:t xml:space="preserve">, </w:t>
      </w:r>
      <w:r w:rsidR="00AB4E5C">
        <w:rPr>
          <w:bCs/>
          <w:sz w:val="28"/>
          <w:szCs w:val="28"/>
          <w:lang w:val="en-US"/>
        </w:rPr>
        <w:t xml:space="preserve">ảnh hưởng </w:t>
      </w:r>
      <w:r w:rsidR="00606F8F">
        <w:rPr>
          <w:bCs/>
          <w:sz w:val="28"/>
          <w:szCs w:val="28"/>
          <w:lang w:val="en-US"/>
        </w:rPr>
        <w:t>đ</w:t>
      </w:r>
      <w:r w:rsidR="00AB4E5C">
        <w:rPr>
          <w:bCs/>
          <w:sz w:val="28"/>
          <w:szCs w:val="28"/>
          <w:lang w:val="en-US"/>
        </w:rPr>
        <w:t>ến dầu tư sản xuất của ngươi dân. Nhiều địa phương có</w:t>
      </w:r>
      <w:r w:rsidR="00D25BC3">
        <w:rPr>
          <w:bCs/>
          <w:sz w:val="28"/>
          <w:szCs w:val="28"/>
          <w:lang w:val="en-US"/>
        </w:rPr>
        <w:t xml:space="preserve"> làng nghề phát triển</w:t>
      </w:r>
      <w:r w:rsidR="00AB4E5C">
        <w:rPr>
          <w:bCs/>
          <w:sz w:val="28"/>
          <w:szCs w:val="28"/>
          <w:lang w:val="en-US"/>
        </w:rPr>
        <w:t>, khu công nghiệp tập trung cao</w:t>
      </w:r>
      <w:r w:rsidR="0083718B">
        <w:rPr>
          <w:bCs/>
          <w:sz w:val="28"/>
          <w:szCs w:val="28"/>
          <w:lang w:val="en-US"/>
        </w:rPr>
        <w:t xml:space="preserve">, </w:t>
      </w:r>
      <w:r w:rsidR="00AB4E5C">
        <w:rPr>
          <w:bCs/>
          <w:sz w:val="28"/>
          <w:szCs w:val="28"/>
          <w:lang w:val="en-US"/>
        </w:rPr>
        <w:t>đã thu hút</w:t>
      </w:r>
      <w:r w:rsidR="00606F8F">
        <w:rPr>
          <w:bCs/>
          <w:sz w:val="28"/>
          <w:szCs w:val="28"/>
          <w:lang w:val="en-US"/>
        </w:rPr>
        <w:t xml:space="preserve"> lao động nông thôn</w:t>
      </w:r>
      <w:r w:rsidR="00F8741D">
        <w:rPr>
          <w:bCs/>
          <w:sz w:val="28"/>
          <w:szCs w:val="28"/>
          <w:lang w:val="en-US"/>
        </w:rPr>
        <w:t>,</w:t>
      </w:r>
      <w:r w:rsidR="00D25BC3">
        <w:rPr>
          <w:bCs/>
          <w:sz w:val="28"/>
          <w:szCs w:val="28"/>
          <w:lang w:val="en-US"/>
        </w:rPr>
        <w:t xml:space="preserve"> </w:t>
      </w:r>
      <w:r w:rsidR="00AB4E5C">
        <w:rPr>
          <w:bCs/>
          <w:sz w:val="28"/>
          <w:szCs w:val="28"/>
          <w:lang w:val="en-US"/>
        </w:rPr>
        <w:t xml:space="preserve">người </w:t>
      </w:r>
      <w:r w:rsidR="00606F8F">
        <w:rPr>
          <w:bCs/>
          <w:sz w:val="28"/>
          <w:szCs w:val="28"/>
          <w:lang w:val="en-US"/>
        </w:rPr>
        <w:t>d</w:t>
      </w:r>
      <w:r w:rsidR="00AB4E5C">
        <w:rPr>
          <w:bCs/>
          <w:sz w:val="28"/>
          <w:szCs w:val="28"/>
          <w:lang w:val="en-US"/>
        </w:rPr>
        <w:t>ân ít qu</w:t>
      </w:r>
      <w:r w:rsidR="00F8741D">
        <w:rPr>
          <w:bCs/>
          <w:sz w:val="28"/>
          <w:szCs w:val="28"/>
          <w:lang w:val="en-US"/>
        </w:rPr>
        <w:t>an tâm dến sản xuất nông nghiệp nên</w:t>
      </w:r>
      <w:r w:rsidR="00606F8F">
        <w:rPr>
          <w:bCs/>
          <w:sz w:val="28"/>
          <w:szCs w:val="28"/>
          <w:lang w:val="en-US"/>
        </w:rPr>
        <w:t xml:space="preserve"> nhiều diện tích dất</w:t>
      </w:r>
      <w:r w:rsidR="00AB4E5C">
        <w:rPr>
          <w:bCs/>
          <w:sz w:val="28"/>
          <w:szCs w:val="28"/>
          <w:lang w:val="en-US"/>
        </w:rPr>
        <w:t xml:space="preserve"> bị bỏ hoang hoặc canh tác không hiệu quả</w:t>
      </w:r>
      <w:r w:rsidR="00606F8F">
        <w:rPr>
          <w:bCs/>
          <w:sz w:val="28"/>
          <w:szCs w:val="28"/>
          <w:lang w:val="en-US"/>
        </w:rPr>
        <w:t>.</w:t>
      </w:r>
    </w:p>
    <w:p w:rsidR="00D81D68" w:rsidRPr="00F8741D" w:rsidRDefault="00606F8F" w:rsidP="00F8741D">
      <w:pPr>
        <w:pStyle w:val="NormalWeb"/>
        <w:shd w:val="clear" w:color="auto" w:fill="FFFFFF"/>
        <w:spacing w:before="0" w:beforeAutospacing="0" w:after="0" w:afterAutospacing="0" w:line="374" w:lineRule="exact"/>
        <w:ind w:firstLine="720"/>
        <w:jc w:val="both"/>
        <w:rPr>
          <w:bCs/>
          <w:sz w:val="28"/>
          <w:szCs w:val="28"/>
          <w:lang w:val="en-US"/>
        </w:rPr>
      </w:pPr>
      <w:r>
        <w:rPr>
          <w:bCs/>
          <w:sz w:val="28"/>
          <w:szCs w:val="28"/>
          <w:lang w:val="en-US"/>
        </w:rPr>
        <w:t>Trước những khó khăn trên, ngành N</w:t>
      </w:r>
      <w:r w:rsidR="00A475DE">
        <w:rPr>
          <w:bCs/>
          <w:sz w:val="28"/>
          <w:szCs w:val="28"/>
          <w:lang w:val="en-US"/>
        </w:rPr>
        <w:t>ông nghiệp</w:t>
      </w:r>
      <w:r>
        <w:rPr>
          <w:bCs/>
          <w:sz w:val="28"/>
          <w:szCs w:val="28"/>
          <w:lang w:val="en-US"/>
        </w:rPr>
        <w:t xml:space="preserve"> và PTNT</w:t>
      </w:r>
      <w:r w:rsidR="00BE4D12">
        <w:rPr>
          <w:bCs/>
          <w:sz w:val="28"/>
          <w:szCs w:val="28"/>
          <w:lang w:val="en-US"/>
        </w:rPr>
        <w:t xml:space="preserve"> luôn được sự quan tâm</w:t>
      </w:r>
      <w:r w:rsidR="00B82CE8">
        <w:rPr>
          <w:bCs/>
          <w:sz w:val="28"/>
          <w:szCs w:val="28"/>
          <w:lang w:val="en-US"/>
        </w:rPr>
        <w:t xml:space="preserve"> chỉ đạo của Tỉnh ủy</w:t>
      </w:r>
      <w:r>
        <w:rPr>
          <w:bCs/>
          <w:sz w:val="28"/>
          <w:szCs w:val="28"/>
          <w:lang w:val="en-US"/>
        </w:rPr>
        <w:t>, UBND tỉnh, sự phối hợp chặt chẽ của các sở, ban, ngành, các huyện, TX, TP trong chỉ đạo và tổ chức sản xuất, dồng thời Sở Nông nghiệp và PTNT đã tích cực tham mưu với tỉnh ủy, HDN, UBND tỉnh có những giải pháp, biện pháp chỉ đạo quyết liệt, đồng bộ</w:t>
      </w:r>
      <w:r w:rsidR="00B82CE8">
        <w:rPr>
          <w:bCs/>
          <w:sz w:val="28"/>
          <w:szCs w:val="28"/>
          <w:lang w:val="en-US"/>
        </w:rPr>
        <w:t xml:space="preserve"> nên kết quả sản xuất nông nghiệp năm 2017 </w:t>
      </w:r>
      <w:r>
        <w:rPr>
          <w:bCs/>
          <w:sz w:val="28"/>
          <w:szCs w:val="28"/>
          <w:lang w:val="en-US"/>
        </w:rPr>
        <w:t>đã vượt qua khó khan và đạt kết quả</w:t>
      </w:r>
      <w:r w:rsidR="00F415D3">
        <w:rPr>
          <w:bCs/>
          <w:sz w:val="28"/>
          <w:szCs w:val="28"/>
          <w:lang w:val="en-US"/>
        </w:rPr>
        <w:t xml:space="preserve"> khá.</w:t>
      </w:r>
      <w:r w:rsidR="00F8741D">
        <w:rPr>
          <w:bCs/>
          <w:sz w:val="28"/>
          <w:szCs w:val="28"/>
          <w:lang w:val="en-US"/>
        </w:rPr>
        <w:t xml:space="preserve"> </w:t>
      </w:r>
      <w:r w:rsidR="00D81D68" w:rsidRPr="00F8741D">
        <w:rPr>
          <w:sz w:val="28"/>
          <w:szCs w:val="28"/>
        </w:rPr>
        <w:t xml:space="preserve">Tổng giá trị sản xuất nông, lâm thủy sản </w:t>
      </w:r>
      <w:r w:rsidR="008F0ED0" w:rsidRPr="00F8741D">
        <w:rPr>
          <w:sz w:val="28"/>
          <w:szCs w:val="28"/>
        </w:rPr>
        <w:t>năm 2017: 8.654,5 tỷ đồng, đạt</w:t>
      </w:r>
      <w:r w:rsidR="00D81D68" w:rsidRPr="00F8741D">
        <w:rPr>
          <w:sz w:val="28"/>
          <w:szCs w:val="28"/>
        </w:rPr>
        <w:t xml:space="preserve"> 101,2%</w:t>
      </w:r>
      <w:r w:rsidR="008450FE" w:rsidRPr="00F8741D">
        <w:rPr>
          <w:sz w:val="28"/>
          <w:szCs w:val="28"/>
        </w:rPr>
        <w:t xml:space="preserve"> so với</w:t>
      </w:r>
      <w:r w:rsidR="00D81D68" w:rsidRPr="00F8741D">
        <w:rPr>
          <w:sz w:val="28"/>
          <w:szCs w:val="28"/>
        </w:rPr>
        <w:t xml:space="preserve"> </w:t>
      </w:r>
      <w:r w:rsidR="004E0EE2" w:rsidRPr="00F8741D">
        <w:rPr>
          <w:sz w:val="28"/>
          <w:szCs w:val="28"/>
        </w:rPr>
        <w:t>kế hoạch</w:t>
      </w:r>
      <w:r w:rsidRPr="00F8741D">
        <w:rPr>
          <w:sz w:val="28"/>
          <w:szCs w:val="28"/>
        </w:rPr>
        <w:t xml:space="preserve"> năm và bằng 99,6% so với năm 2016</w:t>
      </w:r>
      <w:r w:rsidR="004E0EE2" w:rsidRPr="00F8741D">
        <w:rPr>
          <w:sz w:val="28"/>
          <w:szCs w:val="28"/>
        </w:rPr>
        <w:t>. T</w:t>
      </w:r>
      <w:r w:rsidR="00D81D68" w:rsidRPr="00F8741D">
        <w:rPr>
          <w:sz w:val="28"/>
          <w:szCs w:val="28"/>
        </w:rPr>
        <w:t>rong đó</w:t>
      </w:r>
      <w:r w:rsidR="004E0EE2" w:rsidRPr="00F8741D">
        <w:rPr>
          <w:sz w:val="28"/>
          <w:szCs w:val="28"/>
        </w:rPr>
        <w:t>: G</w:t>
      </w:r>
      <w:r w:rsidR="00D81D68" w:rsidRPr="00F8741D">
        <w:rPr>
          <w:sz w:val="28"/>
          <w:szCs w:val="28"/>
        </w:rPr>
        <w:t>iá trị sản xuất trồ</w:t>
      </w:r>
      <w:r w:rsidR="00BA3EAC" w:rsidRPr="00F8741D">
        <w:rPr>
          <w:sz w:val="28"/>
          <w:szCs w:val="28"/>
        </w:rPr>
        <w:t>ng trọt:</w:t>
      </w:r>
      <w:r w:rsidR="00924163" w:rsidRPr="00F8741D">
        <w:rPr>
          <w:sz w:val="28"/>
          <w:szCs w:val="28"/>
        </w:rPr>
        <w:t xml:space="preserve"> 3.505,5 tỷ đồng, đạt</w:t>
      </w:r>
      <w:r w:rsidR="004E0EE2" w:rsidRPr="00F8741D">
        <w:rPr>
          <w:sz w:val="28"/>
          <w:szCs w:val="28"/>
        </w:rPr>
        <w:t xml:space="preserve"> </w:t>
      </w:r>
      <w:r w:rsidR="00D81D68" w:rsidRPr="00F8741D">
        <w:rPr>
          <w:sz w:val="28"/>
          <w:szCs w:val="28"/>
        </w:rPr>
        <w:t xml:space="preserve">98,9% kế hoạch; </w:t>
      </w:r>
      <w:r w:rsidR="00BA3EAC" w:rsidRPr="00F8741D">
        <w:rPr>
          <w:sz w:val="28"/>
          <w:szCs w:val="28"/>
        </w:rPr>
        <w:t>Giá trị sản xuất chăn nuôi:</w:t>
      </w:r>
      <w:r w:rsidR="00D81D68" w:rsidRPr="00F8741D">
        <w:rPr>
          <w:sz w:val="28"/>
          <w:szCs w:val="28"/>
        </w:rPr>
        <w:t xml:space="preserve"> 3.490 tỷ đồng, </w:t>
      </w:r>
      <w:r w:rsidR="007A48D3" w:rsidRPr="00F8741D">
        <w:rPr>
          <w:sz w:val="28"/>
          <w:szCs w:val="28"/>
        </w:rPr>
        <w:t>đạt</w:t>
      </w:r>
      <w:r w:rsidR="00D81D68" w:rsidRPr="00F8741D">
        <w:rPr>
          <w:sz w:val="28"/>
          <w:szCs w:val="28"/>
        </w:rPr>
        <w:t xml:space="preserve"> 99,7% kế hoạch</w:t>
      </w:r>
      <w:r w:rsidR="008F0ED0" w:rsidRPr="00F8741D">
        <w:rPr>
          <w:sz w:val="28"/>
          <w:szCs w:val="28"/>
        </w:rPr>
        <w:t>; Giá trị sản xuất thủy sản:</w:t>
      </w:r>
      <w:r w:rsidR="00D81D68" w:rsidRPr="00F8741D">
        <w:rPr>
          <w:sz w:val="28"/>
          <w:szCs w:val="28"/>
        </w:rPr>
        <w:t xml:space="preserve"> 1.161 tỷ đồng</w:t>
      </w:r>
      <w:r w:rsidR="00F403D3" w:rsidRPr="00F8741D">
        <w:rPr>
          <w:sz w:val="28"/>
          <w:szCs w:val="28"/>
        </w:rPr>
        <w:t>, đạt 100,5% kế hoạch</w:t>
      </w:r>
      <w:r w:rsidR="008F0ED0" w:rsidRPr="00F8741D">
        <w:rPr>
          <w:sz w:val="28"/>
          <w:szCs w:val="28"/>
        </w:rPr>
        <w:t xml:space="preserve">; Giá trị sản xuất lâm nghiệp: </w:t>
      </w:r>
      <w:r w:rsidR="00D81D68" w:rsidRPr="00F8741D">
        <w:rPr>
          <w:sz w:val="28"/>
          <w:szCs w:val="28"/>
        </w:rPr>
        <w:t>20 tỷ đồng</w:t>
      </w:r>
      <w:r w:rsidR="007A48D3" w:rsidRPr="00F8741D">
        <w:rPr>
          <w:sz w:val="28"/>
          <w:szCs w:val="28"/>
        </w:rPr>
        <w:t>, đạt</w:t>
      </w:r>
      <w:r w:rsidR="008F0ED0" w:rsidRPr="00F8741D">
        <w:rPr>
          <w:sz w:val="28"/>
          <w:szCs w:val="28"/>
        </w:rPr>
        <w:t xml:space="preserve"> </w:t>
      </w:r>
      <w:r w:rsidR="00F403D3" w:rsidRPr="00F8741D">
        <w:rPr>
          <w:sz w:val="28"/>
          <w:szCs w:val="28"/>
        </w:rPr>
        <w:t>95,2% kế hoạch</w:t>
      </w:r>
      <w:r w:rsidR="008F0ED0" w:rsidRPr="00F8741D">
        <w:rPr>
          <w:sz w:val="28"/>
          <w:szCs w:val="28"/>
        </w:rPr>
        <w:t>; Giá trị sản xuất dịch vụ: 478 tỷ đồng, tăng  42,7% kế hoạch</w:t>
      </w:r>
      <w:r w:rsidR="0063252D" w:rsidRPr="00F8741D">
        <w:rPr>
          <w:sz w:val="28"/>
          <w:szCs w:val="28"/>
        </w:rPr>
        <w:t>.</w:t>
      </w:r>
      <w:r w:rsidR="00F415D3" w:rsidRPr="00F8741D">
        <w:rPr>
          <w:sz w:val="28"/>
          <w:szCs w:val="28"/>
        </w:rPr>
        <w:t xml:space="preserve"> Kết quả cụ thể trên các lĩnh vực như sau:</w:t>
      </w:r>
    </w:p>
    <w:p w:rsidR="00FB7C0C" w:rsidRPr="00F415D3" w:rsidRDefault="0063252D" w:rsidP="00573FEB">
      <w:pPr>
        <w:spacing w:line="374" w:lineRule="exact"/>
        <w:ind w:firstLine="654"/>
        <w:jc w:val="both"/>
      </w:pPr>
      <w:r>
        <w:rPr>
          <w:bCs/>
          <w:iCs/>
        </w:rPr>
        <w:t xml:space="preserve">- </w:t>
      </w:r>
      <w:r w:rsidR="00F415D3">
        <w:rPr>
          <w:bCs/>
          <w:iCs/>
        </w:rPr>
        <w:t xml:space="preserve">Về trồng trọt: </w:t>
      </w:r>
      <w:r w:rsidR="004D3794">
        <w:rPr>
          <w:bCs/>
          <w:iCs/>
        </w:rPr>
        <w:t>T</w:t>
      </w:r>
      <w:r w:rsidR="00902BF7">
        <w:rPr>
          <w:bCs/>
          <w:iCs/>
        </w:rPr>
        <w:t xml:space="preserve">oàn tỉnh gieo </w:t>
      </w:r>
      <w:r w:rsidR="00FB7C0C" w:rsidRPr="004730E8">
        <w:rPr>
          <w:bCs/>
          <w:iCs/>
          <w:lang w:val="vi-VN"/>
        </w:rPr>
        <w:t xml:space="preserve">trồng được </w:t>
      </w:r>
      <w:r w:rsidR="00433C7A">
        <w:rPr>
          <w:bCs/>
          <w:iCs/>
        </w:rPr>
        <w:t>83.</w:t>
      </w:r>
      <w:r w:rsidR="000B2E61">
        <w:rPr>
          <w:bCs/>
          <w:iCs/>
        </w:rPr>
        <w:t>348,2</w:t>
      </w:r>
      <w:r w:rsidR="00433C7A">
        <w:rPr>
          <w:bCs/>
          <w:iCs/>
        </w:rPr>
        <w:t xml:space="preserve"> ha</w:t>
      </w:r>
      <w:r w:rsidR="007A48D3">
        <w:rPr>
          <w:bCs/>
          <w:iCs/>
        </w:rPr>
        <w:t>, đạt</w:t>
      </w:r>
      <w:r w:rsidR="00E97542">
        <w:rPr>
          <w:bCs/>
          <w:iCs/>
        </w:rPr>
        <w:t xml:space="preserve"> 9</w:t>
      </w:r>
      <w:r w:rsidR="000B2E61">
        <w:rPr>
          <w:bCs/>
          <w:iCs/>
        </w:rPr>
        <w:t>8,1%</w:t>
      </w:r>
      <w:r w:rsidR="00E97542">
        <w:rPr>
          <w:bCs/>
          <w:iCs/>
        </w:rPr>
        <w:t xml:space="preserve"> kế hoạch</w:t>
      </w:r>
      <w:r w:rsidR="00433C7A">
        <w:rPr>
          <w:bCs/>
          <w:iCs/>
        </w:rPr>
        <w:t xml:space="preserve">, </w:t>
      </w:r>
      <w:r w:rsidR="00F415D3">
        <w:rPr>
          <w:bCs/>
          <w:iCs/>
        </w:rPr>
        <w:t xml:space="preserve">giảm 2.232ha so với năm 2016, </w:t>
      </w:r>
      <w:r w:rsidR="00433C7A">
        <w:rPr>
          <w:bCs/>
          <w:iCs/>
        </w:rPr>
        <w:t>trong đó</w:t>
      </w:r>
      <w:r w:rsidR="00F415D3">
        <w:rPr>
          <w:bCs/>
          <w:iCs/>
        </w:rPr>
        <w:t>:</w:t>
      </w:r>
      <w:r w:rsidR="00433C7A">
        <w:rPr>
          <w:bCs/>
          <w:iCs/>
        </w:rPr>
        <w:t xml:space="preserve"> sản xuất lúa </w:t>
      </w:r>
      <w:r w:rsidR="00902BF7">
        <w:rPr>
          <w:bCs/>
          <w:iCs/>
        </w:rPr>
        <w:t>69.</w:t>
      </w:r>
      <w:r w:rsidR="000B2E61">
        <w:rPr>
          <w:bCs/>
          <w:iCs/>
        </w:rPr>
        <w:t>091,4</w:t>
      </w:r>
      <w:r w:rsidR="00902BF7">
        <w:rPr>
          <w:bCs/>
          <w:iCs/>
        </w:rPr>
        <w:t xml:space="preserve"> </w:t>
      </w:r>
      <w:r w:rsidR="00902BF7">
        <w:rPr>
          <w:bCs/>
          <w:iCs/>
          <w:lang w:val="vi-VN"/>
        </w:rPr>
        <w:t>ha</w:t>
      </w:r>
      <w:r w:rsidR="007A48D3">
        <w:rPr>
          <w:bCs/>
          <w:iCs/>
        </w:rPr>
        <w:t>, đạt</w:t>
      </w:r>
      <w:r w:rsidR="00E97542">
        <w:rPr>
          <w:bCs/>
          <w:iCs/>
        </w:rPr>
        <w:t xml:space="preserve"> 98,</w:t>
      </w:r>
      <w:r w:rsidR="000B2E61">
        <w:rPr>
          <w:bCs/>
          <w:iCs/>
        </w:rPr>
        <w:t>7</w:t>
      </w:r>
      <w:r w:rsidR="00E97542">
        <w:rPr>
          <w:bCs/>
          <w:iCs/>
        </w:rPr>
        <w:t>% kế hoạch</w:t>
      </w:r>
      <w:r w:rsidR="00902BF7">
        <w:rPr>
          <w:bCs/>
          <w:iCs/>
          <w:lang w:val="vi-VN"/>
        </w:rPr>
        <w:t xml:space="preserve"> và </w:t>
      </w:r>
      <w:r w:rsidR="00902BF7">
        <w:rPr>
          <w:bCs/>
          <w:iCs/>
        </w:rPr>
        <w:t>14.</w:t>
      </w:r>
      <w:r w:rsidR="000B2E61">
        <w:rPr>
          <w:bCs/>
          <w:iCs/>
        </w:rPr>
        <w:t>450</w:t>
      </w:r>
      <w:r w:rsidR="00902BF7">
        <w:rPr>
          <w:bCs/>
          <w:iCs/>
        </w:rPr>
        <w:t xml:space="preserve"> </w:t>
      </w:r>
      <w:r w:rsidR="00FB7C0C" w:rsidRPr="004730E8">
        <w:rPr>
          <w:bCs/>
          <w:iCs/>
          <w:lang w:val="vi-VN"/>
        </w:rPr>
        <w:t>ha</w:t>
      </w:r>
      <w:r w:rsidR="00E97542">
        <w:rPr>
          <w:bCs/>
          <w:iCs/>
        </w:rPr>
        <w:t xml:space="preserve"> </w:t>
      </w:r>
      <w:r w:rsidR="00B8210E">
        <w:rPr>
          <w:bCs/>
          <w:iCs/>
        </w:rPr>
        <w:t xml:space="preserve">rau </w:t>
      </w:r>
      <w:r w:rsidR="00B8210E" w:rsidRPr="004730E8">
        <w:rPr>
          <w:bCs/>
          <w:iCs/>
          <w:lang w:val="vi-VN"/>
        </w:rPr>
        <w:t>màu (ngô, khoai, đỗ tương...) và cây thực phẩm các loại</w:t>
      </w:r>
      <w:r w:rsidR="00B8210E">
        <w:rPr>
          <w:bCs/>
          <w:iCs/>
        </w:rPr>
        <w:t xml:space="preserve"> </w:t>
      </w:r>
      <w:r w:rsidR="00E97542">
        <w:rPr>
          <w:bCs/>
          <w:iCs/>
        </w:rPr>
        <w:t xml:space="preserve">đạt </w:t>
      </w:r>
      <w:r w:rsidR="00B8210E">
        <w:rPr>
          <w:bCs/>
          <w:iCs/>
        </w:rPr>
        <w:t>134,4% kế hoạch</w:t>
      </w:r>
      <w:r w:rsidR="00FB7C0C" w:rsidRPr="004730E8">
        <w:rPr>
          <w:bCs/>
          <w:iCs/>
          <w:lang w:val="vi-VN"/>
        </w:rPr>
        <w:t>. Diện tích lúa lai tuy không tăng nhưng lúa chất lượng đạt cao</w:t>
      </w:r>
      <w:r w:rsidR="008F0ED0">
        <w:rPr>
          <w:bCs/>
          <w:iCs/>
        </w:rPr>
        <w:t>,</w:t>
      </w:r>
      <w:r w:rsidR="00FB7C0C" w:rsidRPr="004730E8">
        <w:rPr>
          <w:bCs/>
          <w:iCs/>
          <w:lang w:val="vi-VN"/>
        </w:rPr>
        <w:t xml:space="preserve"> nên đã góp phần nâng cao chất lượng và hiệu quả của sản xuất lúa gạo của tỉnh.</w:t>
      </w:r>
      <w:r w:rsidR="00F415D3">
        <w:rPr>
          <w:bCs/>
          <w:iCs/>
        </w:rPr>
        <w:t xml:space="preserve"> Năng suất lúa bình quân dạt 61,3 tạ/ha, sản lượng dạt 423.466 tấn</w:t>
      </w:r>
    </w:p>
    <w:p w:rsidR="00433C7A" w:rsidRPr="00433C7A" w:rsidRDefault="0063252D" w:rsidP="00573FEB">
      <w:pPr>
        <w:spacing w:line="374" w:lineRule="exact"/>
        <w:ind w:firstLine="654"/>
        <w:jc w:val="both"/>
        <w:rPr>
          <w:bCs/>
          <w:iCs/>
        </w:rPr>
      </w:pPr>
      <w:r>
        <w:t xml:space="preserve">- </w:t>
      </w:r>
      <w:r w:rsidR="00F415D3">
        <w:t xml:space="preserve">Về chăn nuôi: </w:t>
      </w:r>
      <w:r w:rsidR="00433C7A">
        <w:t xml:space="preserve">Tổng </w:t>
      </w:r>
      <w:r w:rsidR="00B8210E">
        <w:t xml:space="preserve">đàn </w:t>
      </w:r>
      <w:r w:rsidR="00D81D68">
        <w:t xml:space="preserve">bò </w:t>
      </w:r>
      <w:r w:rsidR="00B8210E">
        <w:t>32.</w:t>
      </w:r>
      <w:r w:rsidR="000B2E61">
        <w:t>15</w:t>
      </w:r>
      <w:r w:rsidR="007A48D3">
        <w:t>0 con, đạt</w:t>
      </w:r>
      <w:r w:rsidR="00B8210E">
        <w:t xml:space="preserve"> 94,</w:t>
      </w:r>
      <w:r w:rsidR="000B2E61">
        <w:t>6</w:t>
      </w:r>
      <w:r w:rsidR="00F55EDF">
        <w:t>% kế hoạch; Đ</w:t>
      </w:r>
      <w:r w:rsidR="00B8210E">
        <w:t>àn trâu 2.</w:t>
      </w:r>
      <w:r w:rsidR="00D81D68">
        <w:t>375</w:t>
      </w:r>
      <w:r w:rsidR="00B8210E">
        <w:t xml:space="preserve"> con, đạt </w:t>
      </w:r>
      <w:r w:rsidR="00F55EDF">
        <w:t>103.3% kế hoạch; Đ</w:t>
      </w:r>
      <w:r w:rsidR="00D81D68">
        <w:t xml:space="preserve">àn lợn </w:t>
      </w:r>
      <w:r w:rsidR="00B8210E">
        <w:t>3</w:t>
      </w:r>
      <w:r w:rsidR="00D81D68">
        <w:t xml:space="preserve">84.397 </w:t>
      </w:r>
      <w:r w:rsidR="00B8210E">
        <w:t>con</w:t>
      </w:r>
      <w:r w:rsidR="007A48D3">
        <w:t>, đạt</w:t>
      </w:r>
      <w:r w:rsidR="00B8210E">
        <w:t xml:space="preserve"> </w:t>
      </w:r>
      <w:r w:rsidR="00D81D68">
        <w:t>92,</w:t>
      </w:r>
      <w:r w:rsidR="00F55EDF">
        <w:t>6% kế hoạch; Đ</w:t>
      </w:r>
      <w:r w:rsidR="00B8210E">
        <w:t xml:space="preserve">àn gia cầm </w:t>
      </w:r>
      <w:r w:rsidR="00D81D68">
        <w:t xml:space="preserve"> 4,85 </w:t>
      </w:r>
      <w:r w:rsidR="00B8210E">
        <w:t>triệu con, đạ</w:t>
      </w:r>
      <w:r w:rsidR="004D3794">
        <w:t>t</w:t>
      </w:r>
      <w:r w:rsidR="00B8210E">
        <w:t xml:space="preserve"> </w:t>
      </w:r>
      <w:r w:rsidR="00F415D3">
        <w:t>104.4% kế hoạch. Tổng sản lượng thịt hơi xuất chuồng đạt 90.438 tấn, đạt 96,3% kế hoạch, giảm 3,5% so với cùng kỳ</w:t>
      </w:r>
      <w:r w:rsidR="00D81D68">
        <w:t>.</w:t>
      </w:r>
    </w:p>
    <w:p w:rsidR="00FB7C0C" w:rsidRDefault="0063252D" w:rsidP="00573FEB">
      <w:pPr>
        <w:pStyle w:val="NormalWeb"/>
        <w:shd w:val="clear" w:color="auto" w:fill="FFFFFF"/>
        <w:spacing w:before="0" w:beforeAutospacing="0" w:after="0" w:afterAutospacing="0" w:line="374" w:lineRule="exact"/>
        <w:ind w:firstLine="720"/>
        <w:jc w:val="both"/>
        <w:rPr>
          <w:sz w:val="28"/>
          <w:lang w:val="en-US"/>
        </w:rPr>
      </w:pPr>
      <w:r>
        <w:rPr>
          <w:sz w:val="28"/>
          <w:lang w:val="en-US"/>
        </w:rPr>
        <w:t xml:space="preserve">- </w:t>
      </w:r>
      <w:r w:rsidR="00F415D3">
        <w:rPr>
          <w:sz w:val="28"/>
          <w:lang w:val="en-US"/>
        </w:rPr>
        <w:t xml:space="preserve">Về Thủy sản: </w:t>
      </w:r>
      <w:r w:rsidR="004D3794" w:rsidRPr="004D3794">
        <w:rPr>
          <w:sz w:val="28"/>
          <w:lang w:val="en-US"/>
        </w:rPr>
        <w:t xml:space="preserve">Diện tích nuôi trồng </w:t>
      </w:r>
      <w:r w:rsidR="00F415D3">
        <w:rPr>
          <w:sz w:val="28"/>
          <w:lang w:val="en-US"/>
        </w:rPr>
        <w:t>thủy sản</w:t>
      </w:r>
      <w:r w:rsidR="007A48D3">
        <w:rPr>
          <w:sz w:val="28"/>
          <w:lang w:val="en-US"/>
        </w:rPr>
        <w:t xml:space="preserve"> đạt 5.250 ha, đạt</w:t>
      </w:r>
      <w:r w:rsidR="00D81D68">
        <w:rPr>
          <w:sz w:val="28"/>
          <w:lang w:val="en-US"/>
        </w:rPr>
        <w:t xml:space="preserve"> 97,2</w:t>
      </w:r>
      <w:r w:rsidR="004D3794">
        <w:rPr>
          <w:sz w:val="28"/>
          <w:lang w:val="en-US"/>
        </w:rPr>
        <w:t>% so với kế hoạch</w:t>
      </w:r>
      <w:r w:rsidR="00F415D3">
        <w:rPr>
          <w:sz w:val="28"/>
          <w:lang w:val="en-US"/>
        </w:rPr>
        <w:t>, bằng 99,7% so với cùng kỳ</w:t>
      </w:r>
      <w:r w:rsidR="004D3794">
        <w:rPr>
          <w:sz w:val="28"/>
          <w:lang w:val="en-US"/>
        </w:rPr>
        <w:t>. Số lượng lồn</w:t>
      </w:r>
      <w:r w:rsidR="008450FE">
        <w:rPr>
          <w:sz w:val="28"/>
          <w:lang w:val="en-US"/>
        </w:rPr>
        <w:t>g nuôi cá trên sông</w:t>
      </w:r>
      <w:r w:rsidR="00D81D68">
        <w:rPr>
          <w:sz w:val="28"/>
          <w:lang w:val="en-US"/>
        </w:rPr>
        <w:t xml:space="preserve"> đạt</w:t>
      </w:r>
      <w:r w:rsidR="008450FE">
        <w:rPr>
          <w:sz w:val="28"/>
          <w:lang w:val="en-US"/>
        </w:rPr>
        <w:t xml:space="preserve"> trên</w:t>
      </w:r>
      <w:r w:rsidR="007A48D3">
        <w:rPr>
          <w:sz w:val="28"/>
          <w:lang w:val="en-US"/>
        </w:rPr>
        <w:t xml:space="preserve"> 1.600 lồng</w:t>
      </w:r>
      <w:r w:rsidR="00D81D68">
        <w:rPr>
          <w:sz w:val="28"/>
          <w:lang w:val="en-US"/>
        </w:rPr>
        <w:t>.</w:t>
      </w:r>
      <w:r w:rsidR="00F415D3">
        <w:rPr>
          <w:sz w:val="28"/>
          <w:lang w:val="en-US"/>
        </w:rPr>
        <w:t xml:space="preserve"> Tổng sản lượng thủy sản đạt 37.515 tấn, ạt 97,4% kế hoạch, bằng 102,7% so với cùng kỳ</w:t>
      </w:r>
      <w:r w:rsidR="00081B96">
        <w:rPr>
          <w:sz w:val="28"/>
          <w:lang w:val="en-US"/>
        </w:rPr>
        <w:t>, trong đó sản lượng nuôi trồng đạt 36.265 tấn, sản lượng khai thác đạt 1.250 tấn.</w:t>
      </w:r>
    </w:p>
    <w:p w:rsidR="00C5503C" w:rsidRPr="004D3794" w:rsidRDefault="00C5503C" w:rsidP="00573FEB">
      <w:pPr>
        <w:pStyle w:val="NormalWeb"/>
        <w:shd w:val="clear" w:color="auto" w:fill="FFFFFF"/>
        <w:spacing w:before="0" w:beforeAutospacing="0" w:after="0" w:afterAutospacing="0" w:line="374" w:lineRule="exact"/>
        <w:ind w:firstLine="720"/>
        <w:jc w:val="both"/>
        <w:rPr>
          <w:sz w:val="28"/>
          <w:lang w:val="en-US"/>
        </w:rPr>
      </w:pPr>
      <w:r>
        <w:rPr>
          <w:sz w:val="28"/>
          <w:lang w:val="en-US"/>
        </w:rPr>
        <w:t>Sản xuất nông nghiệp của Bắc Ninh những năm qua đã có sự chuyển biến tích cực theo hướng nông nghiệp đô thị. Nhiều mô hình sản xuất nông nghiệp ứng dụng công nghệ cao đã và đang hình thành trên địa bàn tỉnh. Đến nay, toàn tỉnh đã có 8 vùng sản xuất rau quả an toàn đạt tiêu chuẩn VietGAP với tổng diện tích 43,6ha; 5 vùng sản xuất lúa dạt tiêu chuẩn VietGAP với tổng diện tích 110ha; 23 mô hình sản xuất rau, hoa trong nhà lưới, nhà kính; 13 mô hình trồng hoa cao</w:t>
      </w:r>
      <w:r w:rsidR="006E072C">
        <w:rPr>
          <w:sz w:val="28"/>
          <w:lang w:val="en-US"/>
        </w:rPr>
        <w:t xml:space="preserve"> cấp; 50 trang trại chăn nuôi gia súc, gia cầm ứng dụng công nghệ cao</w:t>
      </w:r>
      <w:r>
        <w:rPr>
          <w:sz w:val="28"/>
          <w:lang w:val="en-US"/>
        </w:rPr>
        <w:t xml:space="preserve"> </w:t>
      </w:r>
      <w:r w:rsidR="006E072C">
        <w:rPr>
          <w:sz w:val="28"/>
          <w:lang w:val="en-US"/>
        </w:rPr>
        <w:t>với hệ thống chuồng kín, máng ăn, máng uống tự động; 165 vùng nuôi cá tập trung quy mô từ 10 ha tr</w:t>
      </w:r>
      <w:r w:rsidR="00F8741D">
        <w:rPr>
          <w:sz w:val="28"/>
          <w:lang w:val="en-US"/>
        </w:rPr>
        <w:t>ở lên; 22 vùng nuôi cá lồng  trê</w:t>
      </w:r>
      <w:r w:rsidR="006E072C">
        <w:rPr>
          <w:sz w:val="28"/>
          <w:lang w:val="en-US"/>
        </w:rPr>
        <w:t>n sông với tổng số lồng nuôi dạt 1.620 lồng, Đặc biệt sản xuất nông nghiệp của tỉnh dã và đang thu hút được nhiều doanh nghiệp dầu tư vào lĩnh vực nông nghiệp như Công ty cổ phần Tập doàn DABACO Việt Nam chuyên sản xuất thức ăn chăn nuôi, giống gia súc, gia cầm</w:t>
      </w:r>
      <w:r w:rsidR="00927D71">
        <w:rPr>
          <w:sz w:val="28"/>
          <w:lang w:val="en-US"/>
        </w:rPr>
        <w:t>, rau, quả an toàn, giết mổ, chế biến thực phẩm</w:t>
      </w:r>
      <w:r w:rsidR="006E072C">
        <w:rPr>
          <w:sz w:val="28"/>
          <w:lang w:val="en-US"/>
        </w:rPr>
        <w:t>; Công ty may Hồ gươm Hà Nội</w:t>
      </w:r>
      <w:r w:rsidR="00927D71">
        <w:rPr>
          <w:sz w:val="28"/>
          <w:lang w:val="en-US"/>
        </w:rPr>
        <w:t xml:space="preserve"> sản xuất tía tô trong nhà kính để xuất khẩu</w:t>
      </w:r>
      <w:r w:rsidR="00CD5A6E">
        <w:rPr>
          <w:sz w:val="28"/>
          <w:lang w:val="en-US"/>
        </w:rPr>
        <w:t xml:space="preserve"> với tổng diện tích 11,4ha</w:t>
      </w:r>
      <w:r w:rsidR="006E072C">
        <w:rPr>
          <w:sz w:val="28"/>
          <w:lang w:val="en-US"/>
        </w:rPr>
        <w:t>, Công ty Delco</w:t>
      </w:r>
      <w:r w:rsidR="00CD5A6E">
        <w:rPr>
          <w:sz w:val="28"/>
          <w:lang w:val="en-US"/>
        </w:rPr>
        <w:t xml:space="preserve"> sản xuất rau thủy</w:t>
      </w:r>
      <w:r w:rsidR="003D7648">
        <w:rPr>
          <w:sz w:val="28"/>
          <w:lang w:val="en-US"/>
        </w:rPr>
        <w:t xml:space="preserve"> canh</w:t>
      </w:r>
      <w:r w:rsidR="00927D71">
        <w:rPr>
          <w:sz w:val="28"/>
          <w:lang w:val="en-US"/>
        </w:rPr>
        <w:t xml:space="preserve"> trong nhà kính</w:t>
      </w:r>
      <w:r w:rsidR="00CD5A6E">
        <w:rPr>
          <w:sz w:val="28"/>
          <w:lang w:val="en-US"/>
        </w:rPr>
        <w:t xml:space="preserve"> với tổng diện tích 0,45ha </w:t>
      </w:r>
      <w:r w:rsidR="00927D71">
        <w:rPr>
          <w:sz w:val="28"/>
          <w:lang w:val="en-US"/>
        </w:rPr>
        <w:t>…</w:t>
      </w:r>
      <w:r w:rsidR="006E072C">
        <w:rPr>
          <w:sz w:val="28"/>
          <w:lang w:val="en-US"/>
        </w:rPr>
        <w:t xml:space="preserve">, </w:t>
      </w:r>
    </w:p>
    <w:p w:rsidR="00C233BC" w:rsidRPr="00541F26" w:rsidRDefault="00C233BC" w:rsidP="00541F26">
      <w:pPr>
        <w:spacing w:before="120" w:after="120"/>
        <w:jc w:val="both"/>
        <w:rPr>
          <w:b/>
          <w:lang w:val="pt-BR"/>
        </w:rPr>
      </w:pPr>
      <w:r w:rsidRPr="00541F26">
        <w:rPr>
          <w:b/>
          <w:lang w:val="pt-BR"/>
        </w:rPr>
        <w:t xml:space="preserve">II. Kết quả hoạt động khuyến nông đô thị </w:t>
      </w:r>
      <w:r w:rsidR="00102FD2" w:rsidRPr="00541F26">
        <w:rPr>
          <w:b/>
          <w:lang w:val="pt-BR"/>
        </w:rPr>
        <w:t>năm 201</w:t>
      </w:r>
      <w:r w:rsidR="00F403D3" w:rsidRPr="00541F26">
        <w:rPr>
          <w:b/>
          <w:lang w:val="pt-BR"/>
        </w:rPr>
        <w:t>7</w:t>
      </w:r>
    </w:p>
    <w:p w:rsidR="00C233BC" w:rsidRPr="00541F26" w:rsidRDefault="00541F26" w:rsidP="00541F26">
      <w:pPr>
        <w:spacing w:before="120" w:after="120"/>
        <w:jc w:val="both"/>
        <w:rPr>
          <w:b/>
          <w:lang w:val="pt-BR"/>
        </w:rPr>
      </w:pPr>
      <w:r>
        <w:rPr>
          <w:b/>
          <w:lang w:val="pt-BR"/>
        </w:rPr>
        <w:tab/>
        <w:t xml:space="preserve">1. </w:t>
      </w:r>
      <w:r w:rsidR="00C233BC" w:rsidRPr="00541F26">
        <w:rPr>
          <w:b/>
          <w:lang w:val="pt-BR"/>
        </w:rPr>
        <w:t>Công tác thông tin tuyên truyền, đào tạo tập huấn, tổ chức sự kiện.</w:t>
      </w:r>
    </w:p>
    <w:p w:rsidR="004962F8" w:rsidRPr="00E406DD" w:rsidRDefault="000D7056" w:rsidP="00573FEB">
      <w:pPr>
        <w:spacing w:line="374" w:lineRule="exact"/>
        <w:ind w:firstLine="420"/>
        <w:jc w:val="both"/>
        <w:rPr>
          <w:b/>
          <w:i/>
        </w:rPr>
      </w:pPr>
      <w:r>
        <w:rPr>
          <w:b/>
          <w:i/>
        </w:rPr>
        <w:tab/>
      </w:r>
      <w:r w:rsidR="004962F8" w:rsidRPr="00370733">
        <w:rPr>
          <w:b/>
          <w:i/>
          <w:lang w:val="vi-VN"/>
        </w:rPr>
        <w:t xml:space="preserve">a) Công tác </w:t>
      </w:r>
      <w:r w:rsidR="00E406DD">
        <w:rPr>
          <w:b/>
          <w:i/>
        </w:rPr>
        <w:t>đào tạo, huấn luyện</w:t>
      </w:r>
      <w:r w:rsidR="00447210">
        <w:rPr>
          <w:b/>
          <w:i/>
        </w:rPr>
        <w:t>:</w:t>
      </w:r>
    </w:p>
    <w:p w:rsidR="00927D71" w:rsidRDefault="00927D71" w:rsidP="00927D71">
      <w:pPr>
        <w:spacing w:line="374" w:lineRule="exact"/>
        <w:ind w:firstLine="601"/>
        <w:jc w:val="both"/>
      </w:pPr>
      <w:r>
        <w:t>- T</w:t>
      </w:r>
      <w:r w:rsidR="001325D1" w:rsidRPr="00B8078D">
        <w:t>ổ</w:t>
      </w:r>
      <w:r w:rsidR="001325D1">
        <w:t xml:space="preserve"> </w:t>
      </w:r>
      <w:r>
        <w:t>chức được 04</w:t>
      </w:r>
      <w:r w:rsidR="001325D1" w:rsidRPr="00B8078D">
        <w:t xml:space="preserve"> lớp tập hu</w:t>
      </w:r>
      <w:r w:rsidR="001325D1">
        <w:t xml:space="preserve">ấn (TOT); </w:t>
      </w:r>
      <w:r w:rsidR="00F403D3">
        <w:t>3</w:t>
      </w:r>
      <w:r w:rsidR="001325D1">
        <w:t xml:space="preserve"> lớp tập huấn về kỹ thuật chuyên ngành từ nguồn kinh phí của </w:t>
      </w:r>
      <w:r w:rsidR="00793747">
        <w:t xml:space="preserve">Trung ương và của </w:t>
      </w:r>
      <w:r w:rsidR="001325D1">
        <w:t xml:space="preserve">tỉnh </w:t>
      </w:r>
      <w:r w:rsidR="001325D1" w:rsidRPr="00B8078D">
        <w:t>cho các học viên là</w:t>
      </w:r>
      <w:r w:rsidR="001325D1">
        <w:t xml:space="preserve"> </w:t>
      </w:r>
      <w:r w:rsidR="001325D1" w:rsidRPr="00B8078D">
        <w:t>cộng tác viên khuyến nông huyện, thị xã, thành phố</w:t>
      </w:r>
      <w:r w:rsidR="00447210">
        <w:t xml:space="preserve"> (</w:t>
      </w:r>
      <w:r w:rsidR="00174313">
        <w:t>đạt 100% kế hoạch)</w:t>
      </w:r>
      <w:r>
        <w:t xml:space="preserve">. </w:t>
      </w:r>
      <w:r w:rsidRPr="00B8078D">
        <w:t>Các lớp</w:t>
      </w:r>
      <w:r>
        <w:t xml:space="preserve"> </w:t>
      </w:r>
      <w:r w:rsidRPr="00B8078D">
        <w:t>tập huấn trên đã góp phần nâng cao trình độ chuyên môn cho đội ngũ cán bộ khuyến</w:t>
      </w:r>
      <w:r>
        <w:t xml:space="preserve"> </w:t>
      </w:r>
      <w:r w:rsidRPr="00B8078D">
        <w:t>nông từ tỉnh đến cơ sở cũng như những kinh nghiệm sản xuất mới hiệu quả cao cho</w:t>
      </w:r>
      <w:r>
        <w:t xml:space="preserve"> các C</w:t>
      </w:r>
      <w:r w:rsidRPr="00B8078D">
        <w:t>âu lạc bộ khuyến nông, chủ trang trại nhà vườn.</w:t>
      </w:r>
      <w:r>
        <w:t xml:space="preserve"> </w:t>
      </w:r>
    </w:p>
    <w:p w:rsidR="001325D1" w:rsidRDefault="00927D71" w:rsidP="00573FEB">
      <w:pPr>
        <w:spacing w:line="374" w:lineRule="exact"/>
        <w:ind w:firstLine="601"/>
        <w:jc w:val="both"/>
      </w:pPr>
      <w:r>
        <w:t>- C</w:t>
      </w:r>
      <w:r w:rsidR="001325D1" w:rsidRPr="00B8078D">
        <w:t xml:space="preserve">ử </w:t>
      </w:r>
      <w:r w:rsidR="00941AD3">
        <w:t xml:space="preserve">trên </w:t>
      </w:r>
      <w:r w:rsidR="00174313">
        <w:t>60</w:t>
      </w:r>
      <w:r w:rsidR="001325D1">
        <w:t xml:space="preserve"> </w:t>
      </w:r>
      <w:r w:rsidR="001325D1" w:rsidRPr="00B8078D">
        <w:t>lượt cán bộ khuyến nông, cộng tác viên khuyến nông tham gia khóa tập huấn, đào</w:t>
      </w:r>
      <w:r w:rsidR="001325D1">
        <w:t xml:space="preserve"> </w:t>
      </w:r>
      <w:r w:rsidR="001325D1" w:rsidRPr="00B8078D">
        <w:t xml:space="preserve">tạo do Trung tâm Khuyến nông Quốc gia và các cơ quan liên quan tổ chức. </w:t>
      </w:r>
    </w:p>
    <w:p w:rsidR="006D7468" w:rsidRPr="00927D71" w:rsidRDefault="00927D71" w:rsidP="00927D71">
      <w:pPr>
        <w:spacing w:line="374" w:lineRule="exact"/>
        <w:ind w:firstLine="540"/>
        <w:jc w:val="both"/>
      </w:pPr>
      <w:r>
        <w:t>- T</w:t>
      </w:r>
      <w:r w:rsidR="00AB3427" w:rsidRPr="00370733">
        <w:rPr>
          <w:lang w:val="vi-VN"/>
        </w:rPr>
        <w:t xml:space="preserve">ổ chức được </w:t>
      </w:r>
      <w:r w:rsidR="006D7468" w:rsidRPr="00293562">
        <w:rPr>
          <w:spacing w:val="-2"/>
        </w:rPr>
        <w:t>10</w:t>
      </w:r>
      <w:r w:rsidR="006D7468">
        <w:rPr>
          <w:spacing w:val="-2"/>
        </w:rPr>
        <w:t>8</w:t>
      </w:r>
      <w:r w:rsidR="006D7468" w:rsidRPr="00293562">
        <w:rPr>
          <w:spacing w:val="-2"/>
        </w:rPr>
        <w:t xml:space="preserve"> lớp tập huấn chuyển giao kho</w:t>
      </w:r>
      <w:r w:rsidR="006D7468">
        <w:rPr>
          <w:spacing w:val="-2"/>
        </w:rPr>
        <w:t>a học kỹ thuật về</w:t>
      </w:r>
      <w:r w:rsidR="006D7468" w:rsidRPr="00293562">
        <w:rPr>
          <w:spacing w:val="-2"/>
        </w:rPr>
        <w:t xml:space="preserve"> trồng trọt, chăn nuôi, thủy sản</w:t>
      </w:r>
      <w:r w:rsidR="006D7468">
        <w:rPr>
          <w:spacing w:val="-2"/>
        </w:rPr>
        <w:t xml:space="preserve"> cho trên 9.000 đại biểu là hộ nông dân, cộng tác viên khuy</w:t>
      </w:r>
      <w:r>
        <w:rPr>
          <w:spacing w:val="-2"/>
        </w:rPr>
        <w:t>ến nông cơ sở.</w:t>
      </w:r>
      <w:r w:rsidR="00133586" w:rsidRPr="00370733">
        <w:rPr>
          <w:lang w:val="vi-VN"/>
        </w:rPr>
        <w:t xml:space="preserve"> </w:t>
      </w:r>
      <w:r w:rsidR="006D7468" w:rsidRPr="005B131A">
        <w:rPr>
          <w:spacing w:val="-2"/>
        </w:rPr>
        <w:t>Tại các buổi tập huấn</w:t>
      </w:r>
      <w:r w:rsidR="006D7468">
        <w:rPr>
          <w:spacing w:val="-2"/>
        </w:rPr>
        <w:t>, các giảng viên</w:t>
      </w:r>
      <w:r w:rsidR="006D7468" w:rsidRPr="005B131A">
        <w:rPr>
          <w:spacing w:val="-2"/>
        </w:rPr>
        <w:t xml:space="preserve"> đã áp dụng phương pháp tập huấn có sự tham gia của học viên là bà con nông dân, </w:t>
      </w:r>
      <w:r w:rsidR="00447210">
        <w:rPr>
          <w:spacing w:val="-2"/>
        </w:rPr>
        <w:t xml:space="preserve">lấy người học làm trung tâm, các </w:t>
      </w:r>
      <w:r w:rsidR="006D7468" w:rsidRPr="005B131A">
        <w:rPr>
          <w:spacing w:val="-2"/>
        </w:rPr>
        <w:t xml:space="preserve">học viên được tham gia </w:t>
      </w:r>
      <w:r w:rsidR="006D7468">
        <w:rPr>
          <w:spacing w:val="-2"/>
        </w:rPr>
        <w:t xml:space="preserve">trao đổi </w:t>
      </w:r>
      <w:r w:rsidR="006D7468" w:rsidRPr="005B131A">
        <w:rPr>
          <w:spacing w:val="-2"/>
        </w:rPr>
        <w:t>kinh nghiệm và thảo luận chuyên sâu</w:t>
      </w:r>
      <w:r w:rsidR="006D7468">
        <w:rPr>
          <w:spacing w:val="-2"/>
        </w:rPr>
        <w:t xml:space="preserve"> về các nội dung cần quan tâm</w:t>
      </w:r>
      <w:r w:rsidR="006D7468" w:rsidRPr="005B131A">
        <w:rPr>
          <w:spacing w:val="-2"/>
        </w:rPr>
        <w:t>.</w:t>
      </w:r>
    </w:p>
    <w:p w:rsidR="004962F8" w:rsidRPr="00370733" w:rsidRDefault="000D7056" w:rsidP="00573FEB">
      <w:pPr>
        <w:spacing w:line="374" w:lineRule="exact"/>
        <w:jc w:val="both"/>
        <w:rPr>
          <w:b/>
          <w:i/>
        </w:rPr>
      </w:pPr>
      <w:r w:rsidRPr="00940C9F">
        <w:rPr>
          <w:b/>
          <w:i/>
          <w:lang w:val="vi-VN"/>
        </w:rPr>
        <w:tab/>
      </w:r>
      <w:r w:rsidR="004962F8" w:rsidRPr="00370733">
        <w:rPr>
          <w:b/>
          <w:i/>
        </w:rPr>
        <w:t>b) Công tác thông tin tuyên truyền</w:t>
      </w:r>
      <w:r w:rsidR="0084071D">
        <w:rPr>
          <w:b/>
          <w:i/>
        </w:rPr>
        <w:t>:</w:t>
      </w:r>
    </w:p>
    <w:p w:rsidR="001325D1" w:rsidRDefault="000D7056" w:rsidP="00573FEB">
      <w:pPr>
        <w:spacing w:line="374" w:lineRule="exact"/>
        <w:jc w:val="both"/>
      </w:pPr>
      <w:r>
        <w:tab/>
      </w:r>
      <w:r w:rsidR="006D7468">
        <w:t>N</w:t>
      </w:r>
      <w:r w:rsidR="001325D1" w:rsidRPr="00C21584">
        <w:t>ăm 201</w:t>
      </w:r>
      <w:r w:rsidR="001325D1">
        <w:t>7</w:t>
      </w:r>
      <w:r w:rsidR="001325D1" w:rsidRPr="00C21584">
        <w:t>, công tác thông tin tuyên truyền hoạt động khuyến nông của</w:t>
      </w:r>
      <w:r w:rsidR="001325D1">
        <w:t xml:space="preserve"> </w:t>
      </w:r>
      <w:r w:rsidR="001325D1" w:rsidRPr="00C21584">
        <w:t>tỉnh Bắc Ninh đã liên tục được mở rộng, cải tiến các nội dung hoạt động với nhiều</w:t>
      </w:r>
      <w:r w:rsidR="001325D1">
        <w:t xml:space="preserve"> </w:t>
      </w:r>
      <w:r w:rsidR="001325D1" w:rsidRPr="00C21584">
        <w:t>hình</w:t>
      </w:r>
      <w:r w:rsidR="001325D1">
        <w:t xml:space="preserve"> thức đa dạng:</w:t>
      </w:r>
    </w:p>
    <w:p w:rsidR="001325D1" w:rsidRDefault="001325D1" w:rsidP="00573FEB">
      <w:pPr>
        <w:spacing w:line="374" w:lineRule="exact"/>
        <w:jc w:val="both"/>
      </w:pPr>
      <w:r>
        <w:tab/>
        <w:t xml:space="preserve">- </w:t>
      </w:r>
      <w:r w:rsidR="0084071D">
        <w:t>Về xuất bản bản tin</w:t>
      </w:r>
      <w:r w:rsidR="00927D71">
        <w:t>: Đ</w:t>
      </w:r>
      <w:r w:rsidRPr="00C21584">
        <w:t>ã xuất bản được 0</w:t>
      </w:r>
      <w:r w:rsidR="006D7468">
        <w:t>6</w:t>
      </w:r>
      <w:r w:rsidRPr="00C21584">
        <w:t xml:space="preserve"> số Bản tin Khuyến nông</w:t>
      </w:r>
      <w:r w:rsidR="0084071D">
        <w:t xml:space="preserve"> (</w:t>
      </w:r>
      <w:r w:rsidR="00FA63A6">
        <w:t xml:space="preserve">đạt </w:t>
      </w:r>
      <w:r w:rsidR="006D7468">
        <w:t>100</w:t>
      </w:r>
      <w:r w:rsidR="00FA63A6">
        <w:t>% kế hoạch)</w:t>
      </w:r>
      <w:r>
        <w:t xml:space="preserve"> </w:t>
      </w:r>
      <w:r w:rsidRPr="00C21584">
        <w:t xml:space="preserve">với số lượng </w:t>
      </w:r>
      <w:r w:rsidR="006D7468">
        <w:t>7.2</w:t>
      </w:r>
      <w:r w:rsidRPr="00C21584">
        <w:t>00 cuốn, nội dung tuyên truyền các chủ trương, chính sách của</w:t>
      </w:r>
      <w:r w:rsidR="0084071D">
        <w:t xml:space="preserve"> Trung ương, của</w:t>
      </w:r>
      <w:r w:rsidRPr="00C21584">
        <w:t xml:space="preserve"> tỉnh</w:t>
      </w:r>
      <w:r>
        <w:t xml:space="preserve"> </w:t>
      </w:r>
      <w:r w:rsidRPr="00C21584">
        <w:t>trong sản xuất nông nghiệp và tình hình ứng dụng khoa học công nghệ vào sản xuất,</w:t>
      </w:r>
      <w:r>
        <w:t xml:space="preserve"> </w:t>
      </w:r>
      <w:r w:rsidRPr="00C21584">
        <w:t>các gương điển hình, các mô hình sản xuất nông nghiệp hay, hiệu quả cao trong và</w:t>
      </w:r>
      <w:r>
        <w:t xml:space="preserve"> </w:t>
      </w:r>
      <w:r w:rsidRPr="00C21584">
        <w:t>ngoài tỉnh.</w:t>
      </w:r>
    </w:p>
    <w:p w:rsidR="00B66931" w:rsidRDefault="00B66931" w:rsidP="00573FEB">
      <w:pPr>
        <w:spacing w:line="374" w:lineRule="exact"/>
        <w:ind w:firstLine="720"/>
        <w:jc w:val="both"/>
      </w:pPr>
      <w:r>
        <w:t xml:space="preserve">- Xuất bản </w:t>
      </w:r>
      <w:r w:rsidR="00927D71">
        <w:t xml:space="preserve">2.600 </w:t>
      </w:r>
      <w:r>
        <w:t>cuốn kỹ</w:t>
      </w:r>
      <w:r w:rsidR="00927D71">
        <w:t xml:space="preserve"> thuật treo tường</w:t>
      </w:r>
      <w:r>
        <w:t xml:space="preserve">. </w:t>
      </w:r>
    </w:p>
    <w:p w:rsidR="006D7468" w:rsidRDefault="000D7056" w:rsidP="00573FEB">
      <w:pPr>
        <w:spacing w:line="374" w:lineRule="exact"/>
        <w:ind w:firstLine="540"/>
        <w:jc w:val="both"/>
        <w:rPr>
          <w:b/>
          <w:lang w:val="de-DE"/>
        </w:rPr>
      </w:pPr>
      <w:r>
        <w:rPr>
          <w:spacing w:val="-2"/>
        </w:rPr>
        <w:tab/>
      </w:r>
      <w:r w:rsidR="00133586" w:rsidRPr="00370733">
        <w:rPr>
          <w:spacing w:val="-2"/>
          <w:lang w:val="vi-VN"/>
        </w:rPr>
        <w:t xml:space="preserve">- </w:t>
      </w:r>
      <w:r w:rsidR="00927D71">
        <w:rPr>
          <w:spacing w:val="-2"/>
        </w:rPr>
        <w:t>T</w:t>
      </w:r>
      <w:r w:rsidR="006D7468">
        <w:rPr>
          <w:spacing w:val="-2"/>
        </w:rPr>
        <w:t>ổ chức được 14 cuộc</w:t>
      </w:r>
      <w:r w:rsidR="006D7468" w:rsidRPr="00DA318D">
        <w:rPr>
          <w:color w:val="FF0000"/>
          <w:spacing w:val="-2"/>
        </w:rPr>
        <w:t xml:space="preserve"> </w:t>
      </w:r>
      <w:r w:rsidR="0084071D">
        <w:rPr>
          <w:spacing w:val="-2"/>
        </w:rPr>
        <w:t>hội thảo</w:t>
      </w:r>
      <w:r w:rsidR="006D7468">
        <w:rPr>
          <w:spacing w:val="-2"/>
        </w:rPr>
        <w:t xml:space="preserve"> với gần 1.800 người tham dự.</w:t>
      </w:r>
      <w:r w:rsidR="006D7468" w:rsidRPr="005B131A">
        <w:rPr>
          <w:spacing w:val="-2"/>
        </w:rPr>
        <w:t xml:space="preserve"> </w:t>
      </w:r>
      <w:r w:rsidR="006D7468">
        <w:rPr>
          <w:spacing w:val="-2"/>
        </w:rPr>
        <w:t xml:space="preserve">Các cuộc hội thảo đều gắn với các mô hình khuyến nông, nhằm đánh giá kết quả đạt được và tuyên truyền nhân ra diện rộng. </w:t>
      </w:r>
    </w:p>
    <w:p w:rsidR="004B0455" w:rsidRPr="00370733" w:rsidRDefault="004B0455" w:rsidP="00541F26">
      <w:pPr>
        <w:spacing w:line="374" w:lineRule="exact"/>
        <w:ind w:firstLine="420"/>
        <w:jc w:val="center"/>
        <w:rPr>
          <w:i/>
          <w:lang w:val="vi-VN"/>
        </w:rPr>
      </w:pPr>
      <w:r w:rsidRPr="00370733">
        <w:rPr>
          <w:i/>
          <w:lang w:val="pt-BR"/>
        </w:rPr>
        <w:t>(</w:t>
      </w:r>
      <w:r w:rsidRPr="00370733">
        <w:rPr>
          <w:i/>
          <w:lang w:val="vi-VN"/>
        </w:rPr>
        <w:t>Có phụ lục kèm theo</w:t>
      </w:r>
      <w:r w:rsidRPr="00370733">
        <w:rPr>
          <w:i/>
          <w:lang w:val="pt-BR"/>
        </w:rPr>
        <w:t>)</w:t>
      </w:r>
    </w:p>
    <w:p w:rsidR="004962F8" w:rsidRPr="0084071D" w:rsidRDefault="000D7056" w:rsidP="00541F26">
      <w:pPr>
        <w:spacing w:before="120" w:after="120"/>
        <w:jc w:val="both"/>
        <w:rPr>
          <w:b/>
        </w:rPr>
      </w:pPr>
      <w:r>
        <w:rPr>
          <w:b/>
          <w:i/>
        </w:rPr>
        <w:tab/>
      </w:r>
      <w:r w:rsidR="0084071D">
        <w:rPr>
          <w:b/>
          <w:lang w:val="vi-VN"/>
        </w:rPr>
        <w:t>2. Xây dựng các mô hình</w:t>
      </w:r>
      <w:r w:rsidR="0084071D">
        <w:rPr>
          <w:b/>
        </w:rPr>
        <w:t>.</w:t>
      </w:r>
    </w:p>
    <w:p w:rsidR="001D5FCE" w:rsidRPr="00927D71" w:rsidRDefault="000D7056" w:rsidP="00927D71">
      <w:pPr>
        <w:spacing w:line="374" w:lineRule="exact"/>
        <w:ind w:firstLine="420"/>
        <w:jc w:val="both"/>
      </w:pPr>
      <w:r>
        <w:rPr>
          <w:spacing w:val="-2"/>
        </w:rPr>
        <w:tab/>
      </w:r>
      <w:r w:rsidR="0084071D">
        <w:rPr>
          <w:spacing w:val="-2"/>
        </w:rPr>
        <w:t xml:space="preserve">Bắc Ninh </w:t>
      </w:r>
      <w:r w:rsidR="0090533F">
        <w:rPr>
          <w:spacing w:val="-2"/>
        </w:rPr>
        <w:t>là tỉnh đang phát triển mạnh về công nghiệp và dịch vụ, nên sản xuất nông nghiệp</w:t>
      </w:r>
      <w:r w:rsidR="00E14C2E">
        <w:rPr>
          <w:spacing w:val="-2"/>
        </w:rPr>
        <w:t xml:space="preserve"> cũng</w:t>
      </w:r>
      <w:r w:rsidR="0090533F">
        <w:rPr>
          <w:spacing w:val="-2"/>
        </w:rPr>
        <w:t xml:space="preserve"> đang chuyển dần theo hướng nông </w:t>
      </w:r>
      <w:r w:rsidR="00E14C2E">
        <w:rPr>
          <w:spacing w:val="-2"/>
        </w:rPr>
        <w:t xml:space="preserve">nghiệp </w:t>
      </w:r>
      <w:r w:rsidR="0090533F">
        <w:rPr>
          <w:spacing w:val="-2"/>
        </w:rPr>
        <w:t>ứng dụng công nghệ cao, nông nghiệp đô thị</w:t>
      </w:r>
      <w:r w:rsidR="004962F8" w:rsidRPr="00370733">
        <w:rPr>
          <w:spacing w:val="-2"/>
          <w:lang w:val="vi-VN"/>
        </w:rPr>
        <w:t>.</w:t>
      </w:r>
      <w:r w:rsidR="00090199">
        <w:rPr>
          <w:spacing w:val="-2"/>
        </w:rPr>
        <w:t xml:space="preserve"> </w:t>
      </w:r>
      <w:r w:rsidR="00D748AC" w:rsidRPr="00D748AC">
        <w:rPr>
          <w:spacing w:val="-2"/>
          <w:lang w:val="vi-VN"/>
        </w:rPr>
        <w:t>Năm</w:t>
      </w:r>
      <w:r w:rsidR="004962F8" w:rsidRPr="00D748AC">
        <w:rPr>
          <w:lang w:val="vi-VN"/>
        </w:rPr>
        <w:t xml:space="preserve"> </w:t>
      </w:r>
      <w:r w:rsidR="004B0455" w:rsidRPr="00370733">
        <w:rPr>
          <w:lang w:val="vi-VN"/>
        </w:rPr>
        <w:t>201</w:t>
      </w:r>
      <w:r w:rsidR="00090199">
        <w:t>7</w:t>
      </w:r>
      <w:r w:rsidR="004962F8" w:rsidRPr="00D748AC">
        <w:rPr>
          <w:lang w:val="vi-VN"/>
        </w:rPr>
        <w:t xml:space="preserve">, </w:t>
      </w:r>
      <w:r w:rsidR="004B0455" w:rsidRPr="00370733">
        <w:rPr>
          <w:lang w:val="vi-VN"/>
        </w:rPr>
        <w:t xml:space="preserve">Trung tâm Khuyến nông Bắc Ninh tiếp tục </w:t>
      </w:r>
      <w:r w:rsidR="00D748AC" w:rsidRPr="00D748AC">
        <w:rPr>
          <w:lang w:val="vi-VN"/>
        </w:rPr>
        <w:t xml:space="preserve">xây dựng mô hình, </w:t>
      </w:r>
      <w:r w:rsidR="004B0455" w:rsidRPr="00370733">
        <w:rPr>
          <w:lang w:val="vi-VN"/>
        </w:rPr>
        <w:t>triển khai</w:t>
      </w:r>
      <w:r w:rsidR="00D748AC" w:rsidRPr="00D748AC">
        <w:rPr>
          <w:lang w:val="vi-VN"/>
        </w:rPr>
        <w:t xml:space="preserve"> </w:t>
      </w:r>
      <w:r w:rsidR="004B0455" w:rsidRPr="00370733">
        <w:rPr>
          <w:lang w:val="vi-VN"/>
        </w:rPr>
        <w:t>một số</w:t>
      </w:r>
      <w:r w:rsidR="00133586" w:rsidRPr="00D748AC">
        <w:rPr>
          <w:lang w:val="vi-VN"/>
        </w:rPr>
        <w:t xml:space="preserve"> đề tài </w:t>
      </w:r>
      <w:r w:rsidR="004B0455" w:rsidRPr="00370733">
        <w:rPr>
          <w:lang w:val="vi-VN"/>
        </w:rPr>
        <w:t xml:space="preserve"> </w:t>
      </w:r>
      <w:r w:rsidR="00133586" w:rsidRPr="00D748AC">
        <w:rPr>
          <w:lang w:val="vi-VN"/>
        </w:rPr>
        <w:t>khoa học</w:t>
      </w:r>
      <w:r w:rsidR="00927D71">
        <w:t xml:space="preserve"> v</w:t>
      </w:r>
      <w:r w:rsidR="001D5FCE" w:rsidRPr="00370733">
        <w:rPr>
          <w:lang w:val="vi-VN"/>
        </w:rPr>
        <w:t>à đã đạt được một số kết quả sau:</w:t>
      </w:r>
      <w:r w:rsidR="004B0455" w:rsidRPr="00370733">
        <w:rPr>
          <w:lang w:val="vi-VN"/>
        </w:rPr>
        <w:t xml:space="preserve"> </w:t>
      </w:r>
    </w:p>
    <w:p w:rsidR="003C2AEC" w:rsidRPr="00541F26" w:rsidRDefault="003C2AEC" w:rsidP="00541F26">
      <w:pPr>
        <w:spacing w:before="120" w:after="120"/>
        <w:ind w:firstLine="720"/>
        <w:jc w:val="both"/>
        <w:rPr>
          <w:i/>
        </w:rPr>
      </w:pPr>
      <w:r w:rsidRPr="00541F26">
        <w:rPr>
          <w:i/>
        </w:rPr>
        <w:t>2.1. Về đề tài khoa học:</w:t>
      </w:r>
    </w:p>
    <w:p w:rsidR="007468E9" w:rsidRPr="00AE4453" w:rsidRDefault="00927D71" w:rsidP="00573FEB">
      <w:pPr>
        <w:spacing w:line="374" w:lineRule="exact"/>
        <w:ind w:firstLine="720"/>
        <w:jc w:val="both"/>
        <w:rPr>
          <w:color w:val="000000"/>
          <w:szCs w:val="26"/>
          <w:lang w:val="nl-NL"/>
        </w:rPr>
      </w:pPr>
      <w:r>
        <w:t>- Tiếp tục triển khai</w:t>
      </w:r>
      <w:r w:rsidR="005E4160" w:rsidRPr="00D77403">
        <w:rPr>
          <w:lang w:val="vi-VN"/>
        </w:rPr>
        <w:t xml:space="preserve"> Đề tài: </w:t>
      </w:r>
      <w:r w:rsidR="007468E9" w:rsidRPr="00BA3AB5">
        <w:rPr>
          <w:color w:val="000000"/>
          <w:szCs w:val="26"/>
          <w:lang w:val="nl-NL"/>
        </w:rPr>
        <w:t>“ Thử nghiệm mô hình nuôi cá Nheo Mỹ thương phẩm bằng thức ăn công nghiệp trên địa bàn tỉnh”</w:t>
      </w:r>
      <w:r w:rsidR="003C2AEC">
        <w:rPr>
          <w:color w:val="000000"/>
          <w:szCs w:val="26"/>
          <w:lang w:val="nl-NL"/>
        </w:rPr>
        <w:t xml:space="preserve">. đề tài </w:t>
      </w:r>
      <w:r w:rsidR="003C5BBC">
        <w:rPr>
          <w:color w:val="000000"/>
          <w:szCs w:val="26"/>
          <w:lang w:val="nl-NL"/>
        </w:rPr>
        <w:t>đã đ</w:t>
      </w:r>
      <w:r w:rsidR="003C2AEC">
        <w:rPr>
          <w:color w:val="000000"/>
          <w:szCs w:val="26"/>
          <w:lang w:val="nl-NL"/>
        </w:rPr>
        <w:t>ánh giá được hiệu quả của việc nuôi thử nghiệm cá nheo Mỹ bằng thức ăn công nghiệp, làm cơ sở khuyến cáo người dân đưa đối tượng nuôi mới vào nuôi thả trên địa bàn tỉnh</w:t>
      </w:r>
    </w:p>
    <w:p w:rsidR="007468E9" w:rsidRPr="00587A5F" w:rsidRDefault="003C2AEC" w:rsidP="00573FEB">
      <w:pPr>
        <w:spacing w:line="374" w:lineRule="exact"/>
        <w:ind w:firstLine="720"/>
        <w:jc w:val="both"/>
        <w:rPr>
          <w:color w:val="000000"/>
        </w:rPr>
      </w:pPr>
      <w:r>
        <w:t>- Triển khai mới</w:t>
      </w:r>
      <w:r w:rsidR="00D13F8D" w:rsidRPr="00370733">
        <w:t xml:space="preserve"> Đề tài</w:t>
      </w:r>
      <w:r w:rsidR="007468E9">
        <w:t xml:space="preserve">: </w:t>
      </w:r>
      <w:r w:rsidR="007468E9" w:rsidRPr="00BA3AB5">
        <w:t>"Nghiên cứu xây dựng mô hình lúa nếp cái hoa vàng thương phẩm theo tiêu chuẩn VietGap tại Bắc Ninh</w:t>
      </w:r>
      <w:r>
        <w:t xml:space="preserve">. Mục đích </w:t>
      </w:r>
      <w:r w:rsidR="003C5BBC">
        <w:t>của dề tài là xây dựng</w:t>
      </w:r>
      <w:r>
        <w:t xml:space="preserve"> các vùng sản xuất lúa nếp cái hoa vàng thương phẩm theo tiêu chuẩn VietGAP, nhằm nâng cao giá trị, hiệu quả sản xuất.</w:t>
      </w:r>
    </w:p>
    <w:p w:rsidR="0001592A" w:rsidRPr="00541F26" w:rsidRDefault="004C7B76" w:rsidP="00541F26">
      <w:pPr>
        <w:spacing w:before="120" w:after="120"/>
        <w:jc w:val="both"/>
        <w:rPr>
          <w:b/>
          <w:bCs/>
          <w:i/>
        </w:rPr>
      </w:pPr>
      <w:r w:rsidRPr="00370733">
        <w:rPr>
          <w:lang w:bidi="he-IL"/>
        </w:rPr>
        <w:tab/>
      </w:r>
      <w:r w:rsidR="003C2AEC" w:rsidRPr="00541F26">
        <w:rPr>
          <w:i/>
          <w:lang w:bidi="he-IL"/>
        </w:rPr>
        <w:t>2.2</w:t>
      </w:r>
      <w:r w:rsidRPr="00541F26">
        <w:rPr>
          <w:i/>
          <w:lang w:bidi="he-IL"/>
        </w:rPr>
        <w:t>.</w:t>
      </w:r>
      <w:r w:rsidRPr="00541F26">
        <w:rPr>
          <w:b/>
          <w:bCs/>
          <w:i/>
        </w:rPr>
        <w:t xml:space="preserve"> </w:t>
      </w:r>
      <w:r w:rsidR="003C5BBC" w:rsidRPr="00541F26">
        <w:rPr>
          <w:bCs/>
          <w:i/>
        </w:rPr>
        <w:t>V</w:t>
      </w:r>
      <w:r w:rsidR="003C2AEC" w:rsidRPr="00541F26">
        <w:rPr>
          <w:bCs/>
          <w:i/>
        </w:rPr>
        <w:t>ề</w:t>
      </w:r>
      <w:r w:rsidR="003C2AEC" w:rsidRPr="00541F26">
        <w:rPr>
          <w:b/>
          <w:bCs/>
          <w:i/>
        </w:rPr>
        <w:t xml:space="preserve"> </w:t>
      </w:r>
      <w:r w:rsidR="003C2AEC" w:rsidRPr="00541F26">
        <w:rPr>
          <w:bCs/>
          <w:i/>
        </w:rPr>
        <w:t>Mô hình khuyến nông</w:t>
      </w:r>
      <w:r w:rsidR="0001592A" w:rsidRPr="00541F26">
        <w:rPr>
          <w:bCs/>
          <w:i/>
        </w:rPr>
        <w:t>:</w:t>
      </w:r>
      <w:r w:rsidR="0001592A" w:rsidRPr="00541F26">
        <w:rPr>
          <w:b/>
          <w:bCs/>
          <w:i/>
        </w:rPr>
        <w:t xml:space="preserve"> </w:t>
      </w:r>
    </w:p>
    <w:p w:rsidR="00F8741D" w:rsidRPr="008D7B8D" w:rsidRDefault="003B7EDB" w:rsidP="00F8741D">
      <w:pPr>
        <w:spacing w:line="374" w:lineRule="exact"/>
        <w:ind w:firstLine="720"/>
        <w:jc w:val="both"/>
      </w:pPr>
      <w:r>
        <w:t>N</w:t>
      </w:r>
      <w:r w:rsidR="00F8741D" w:rsidRPr="003650E4">
        <w:t>ăm 201</w:t>
      </w:r>
      <w:r w:rsidR="00F8741D">
        <w:t>7</w:t>
      </w:r>
      <w:r w:rsidR="00F8741D" w:rsidRPr="003650E4">
        <w:t xml:space="preserve"> Trung tâm Khuyến nông Bắc Ninh đã t</w:t>
      </w:r>
      <w:r w:rsidR="00F8741D">
        <w:t>riển khai xây dựng</w:t>
      </w:r>
      <w:r w:rsidR="00F8741D" w:rsidRPr="003650E4">
        <w:t xml:space="preserve"> </w:t>
      </w:r>
      <w:r w:rsidR="00D628BA">
        <w:t>16 mô hình trình diễn</w:t>
      </w:r>
      <w:r w:rsidR="00F8741D" w:rsidRPr="003650E4">
        <w:t xml:space="preserve"> trong </w:t>
      </w:r>
      <w:r w:rsidR="00D628BA">
        <w:t xml:space="preserve">các </w:t>
      </w:r>
      <w:r w:rsidR="00F8741D" w:rsidRPr="003650E4">
        <w:t>lĩnh vực</w:t>
      </w:r>
      <w:r w:rsidR="00501CEA">
        <w:t>, gồm: 9</w:t>
      </w:r>
      <w:r w:rsidR="00D628BA">
        <w:t xml:space="preserve"> mô hình</w:t>
      </w:r>
      <w:r w:rsidR="00F8741D" w:rsidRPr="003650E4">
        <w:t xml:space="preserve"> trồng trọt, </w:t>
      </w:r>
      <w:r w:rsidR="00D628BA">
        <w:t>4 mô hình chăn nuôi và 3 mô hình</w:t>
      </w:r>
      <w:r w:rsidR="00F8741D" w:rsidRPr="003650E4">
        <w:t xml:space="preserve"> thuỷ sản</w:t>
      </w:r>
      <w:r w:rsidR="00D628BA">
        <w:t xml:space="preserve">. </w:t>
      </w:r>
      <w:r w:rsidR="00F8741D">
        <w:t xml:space="preserve">Các mô hình </w:t>
      </w:r>
      <w:r w:rsidR="008D7B8D">
        <w:t>được xây dựng</w:t>
      </w:r>
      <w:r w:rsidR="00F8741D" w:rsidRPr="003650E4">
        <w:t xml:space="preserve"> phù hợp với định hướng phát triển nông ngh</w:t>
      </w:r>
      <w:r w:rsidR="008D7B8D">
        <w:t>iệp của tỉnh theo hướng nông nghiệp đô thị, bền vững</w:t>
      </w:r>
      <w:r w:rsidR="00F8741D" w:rsidRPr="003650E4">
        <w:t>.</w:t>
      </w:r>
      <w:r w:rsidR="008D7B8D">
        <w:t xml:space="preserve"> Thông</w:t>
      </w:r>
      <w:r w:rsidR="00F8741D" w:rsidRPr="003650E4">
        <w:t xml:space="preserve"> qua triển khai các mô hình</w:t>
      </w:r>
      <w:r w:rsidR="008D7B8D">
        <w:t>, đã</w:t>
      </w:r>
      <w:r w:rsidR="00F8741D" w:rsidRPr="003650E4">
        <w:t xml:space="preserve"> giúp cho nông dân tiếp thu được nhiều </w:t>
      </w:r>
      <w:r w:rsidR="008D7B8D">
        <w:t>tiến bộ kỹ thuật về</w:t>
      </w:r>
      <w:r w:rsidR="00F8741D" w:rsidRPr="003650E4">
        <w:t xml:space="preserve"> giống mới, </w:t>
      </w:r>
      <w:r w:rsidR="008D7B8D">
        <w:t>biện pháp thâm canh mới</w:t>
      </w:r>
      <w:r w:rsidR="00F8741D">
        <w:t>,</w:t>
      </w:r>
      <w:r w:rsidR="00F8741D" w:rsidRPr="003650E4">
        <w:rPr>
          <w:lang w:val="vi-VN"/>
        </w:rPr>
        <w:t xml:space="preserve"> góp phần đa dạng hóa cơ cấu giống cây trồng</w:t>
      </w:r>
      <w:r w:rsidR="00F8741D">
        <w:t>,</w:t>
      </w:r>
      <w:r w:rsidR="008D7B8D">
        <w:rPr>
          <w:lang w:val="vi-VN"/>
        </w:rPr>
        <w:t xml:space="preserve"> vật nuôi</w:t>
      </w:r>
      <w:r w:rsidR="008D7B8D">
        <w:t xml:space="preserve"> trên địa bàn tỉnh</w:t>
      </w:r>
      <w:r w:rsidR="008D7B8D">
        <w:rPr>
          <w:lang w:val="vi-VN"/>
        </w:rPr>
        <w:t>.</w:t>
      </w:r>
      <w:r w:rsidR="00DF665B">
        <w:t xml:space="preserve"> Một số</w:t>
      </w:r>
      <w:r w:rsidR="008D7B8D">
        <w:t xml:space="preserve"> mô hình trình diễn đã cho thấy </w:t>
      </w:r>
      <w:r w:rsidR="00DF665B">
        <w:t>hiệu quả rõ rệt và khả năng nhân ra diện rộng cao như:</w:t>
      </w:r>
    </w:p>
    <w:p w:rsidR="0001592A" w:rsidRDefault="00DF665B" w:rsidP="00573FEB">
      <w:pPr>
        <w:spacing w:line="374" w:lineRule="exact"/>
        <w:ind w:firstLine="810"/>
        <w:jc w:val="both"/>
        <w:rPr>
          <w:color w:val="000000"/>
        </w:rPr>
      </w:pPr>
      <w:r>
        <w:rPr>
          <w:bCs/>
        </w:rPr>
        <w:t>-</w:t>
      </w:r>
      <w:r w:rsidR="003C2AEC">
        <w:rPr>
          <w:bCs/>
        </w:rPr>
        <w:t xml:space="preserve"> </w:t>
      </w:r>
      <w:r w:rsidR="0001592A" w:rsidRPr="0001592A">
        <w:rPr>
          <w:bCs/>
        </w:rPr>
        <w:t xml:space="preserve">Mô </w:t>
      </w:r>
      <w:r>
        <w:rPr>
          <w:color w:val="000000"/>
        </w:rPr>
        <w:t>hình</w:t>
      </w:r>
      <w:r w:rsidR="0001592A" w:rsidRPr="00587A5F">
        <w:rPr>
          <w:color w:val="000000"/>
        </w:rPr>
        <w:t xml:space="preserve"> cấy </w:t>
      </w:r>
      <w:r>
        <w:rPr>
          <w:color w:val="000000"/>
        </w:rPr>
        <w:t xml:space="preserve">lúa </w:t>
      </w:r>
      <w:r w:rsidR="0001592A" w:rsidRPr="00587A5F">
        <w:rPr>
          <w:color w:val="000000"/>
        </w:rPr>
        <w:t>theo phương pháp hiệu ứng h</w:t>
      </w:r>
      <w:r>
        <w:rPr>
          <w:color w:val="000000"/>
        </w:rPr>
        <w:t>àng biên</w:t>
      </w:r>
      <w:r w:rsidR="00C116EF">
        <w:rPr>
          <w:color w:val="000000"/>
        </w:rPr>
        <w:t xml:space="preserve"> </w:t>
      </w:r>
      <w:r>
        <w:rPr>
          <w:color w:val="000000"/>
        </w:rPr>
        <w:t xml:space="preserve">cho hiệu quả vượt trội so với phương pháp cấy thông thường, </w:t>
      </w:r>
      <w:r w:rsidR="00C116EF">
        <w:rPr>
          <w:color w:val="000000"/>
        </w:rPr>
        <w:t>năng suất lúa</w:t>
      </w:r>
      <w:r w:rsidR="003C5BBC">
        <w:rPr>
          <w:color w:val="000000"/>
        </w:rPr>
        <w:t xml:space="preserve"> tăng hơn từ 2- 3%, chi phí sản xuất giảm 250.000d – 300.000 đồng/sào.</w:t>
      </w:r>
    </w:p>
    <w:p w:rsidR="00DF665B" w:rsidRDefault="00DF665B" w:rsidP="00573FEB">
      <w:pPr>
        <w:spacing w:line="374" w:lineRule="exact"/>
        <w:ind w:firstLine="720"/>
        <w:jc w:val="both"/>
        <w:rPr>
          <w:color w:val="000000"/>
          <w:szCs w:val="24"/>
        </w:rPr>
      </w:pPr>
      <w:r>
        <w:rPr>
          <w:color w:val="000000"/>
        </w:rPr>
        <w:t>-</w:t>
      </w:r>
      <w:r w:rsidR="0001592A" w:rsidRPr="00587A5F">
        <w:rPr>
          <w:color w:val="000000"/>
        </w:rPr>
        <w:t xml:space="preserve"> Mô hình </w:t>
      </w:r>
      <w:r w:rsidR="00FC7CBF">
        <w:rPr>
          <w:color w:val="000000"/>
        </w:rPr>
        <w:t xml:space="preserve">trồng </w:t>
      </w:r>
      <w:r w:rsidR="00FC7CBF" w:rsidRPr="00FC7CBF">
        <w:rPr>
          <w:color w:val="000000"/>
          <w:szCs w:val="24"/>
        </w:rPr>
        <w:t>cà chua ghép trái vụ</w:t>
      </w:r>
      <w:r>
        <w:rPr>
          <w:color w:val="000000"/>
          <w:szCs w:val="24"/>
        </w:rPr>
        <w:t xml:space="preserve"> giúp người nông dân tiêu thụ sản phẩm thuận lợi, nâng cao thu nhập trên một đơn vị diện tich canh tác;</w:t>
      </w:r>
    </w:p>
    <w:p w:rsidR="003558BF" w:rsidRPr="00A31D48" w:rsidRDefault="00DF665B" w:rsidP="00A31D48">
      <w:pPr>
        <w:spacing w:line="374" w:lineRule="exact"/>
        <w:ind w:firstLine="720"/>
        <w:jc w:val="both"/>
        <w:rPr>
          <w:color w:val="000000"/>
          <w:szCs w:val="24"/>
        </w:rPr>
      </w:pPr>
      <w:r>
        <w:rPr>
          <w:color w:val="000000"/>
          <w:szCs w:val="24"/>
        </w:rPr>
        <w:t>-</w:t>
      </w:r>
      <w:r w:rsidR="00FC7CBF">
        <w:rPr>
          <w:color w:val="000000"/>
          <w:szCs w:val="24"/>
        </w:rPr>
        <w:t xml:space="preserve"> </w:t>
      </w:r>
      <w:r>
        <w:rPr>
          <w:color w:val="000000"/>
          <w:szCs w:val="24"/>
        </w:rPr>
        <w:t>Mô hình nuôi thâm canh cá rô phi dơn tính theo hướng VietGAP đã hướng dẫn người dân làm quen với phương pháp nuôi mới, tạo ra sản phẩm an toàn cho người tiêu dung;</w:t>
      </w:r>
      <w:r w:rsidR="006D7468">
        <w:rPr>
          <w:lang w:val="nl-NL"/>
        </w:rPr>
        <w:t xml:space="preserve"> </w:t>
      </w:r>
    </w:p>
    <w:p w:rsidR="006D7468" w:rsidRPr="006D7468" w:rsidRDefault="00A31D48" w:rsidP="00573FEB">
      <w:pPr>
        <w:spacing w:line="374" w:lineRule="exact"/>
        <w:ind w:firstLine="630"/>
        <w:jc w:val="both"/>
        <w:rPr>
          <w:sz w:val="30"/>
          <w:lang w:val="nl-NL"/>
        </w:rPr>
      </w:pPr>
      <w:r>
        <w:rPr>
          <w:szCs w:val="26"/>
          <w:lang w:val="nl-NL"/>
        </w:rPr>
        <w:t>-</w:t>
      </w:r>
      <w:r w:rsidR="006D7468" w:rsidRPr="006D7468">
        <w:rPr>
          <w:szCs w:val="26"/>
          <w:lang w:val="nl-NL"/>
        </w:rPr>
        <w:t xml:space="preserve"> Mô hình chăn nuôi thỏ sinh sản </w:t>
      </w:r>
      <w:r>
        <w:rPr>
          <w:szCs w:val="26"/>
          <w:lang w:val="nl-NL"/>
        </w:rPr>
        <w:t xml:space="preserve">giống </w:t>
      </w:r>
      <w:r w:rsidR="006D7468" w:rsidRPr="006D7468">
        <w:rPr>
          <w:szCs w:val="26"/>
          <w:lang w:val="nl-NL"/>
        </w:rPr>
        <w:t xml:space="preserve">Newzealand White </w:t>
      </w:r>
      <w:r>
        <w:rPr>
          <w:szCs w:val="26"/>
          <w:lang w:val="nl-NL"/>
        </w:rPr>
        <w:t xml:space="preserve">theo hướng </w:t>
      </w:r>
      <w:r w:rsidR="006D7468" w:rsidRPr="006D7468">
        <w:rPr>
          <w:szCs w:val="26"/>
          <w:lang w:val="nl-NL"/>
        </w:rPr>
        <w:t>ATSH</w:t>
      </w:r>
      <w:r>
        <w:rPr>
          <w:szCs w:val="26"/>
          <w:lang w:val="nl-NL"/>
        </w:rPr>
        <w:t xml:space="preserve"> gắn với tiêu thụ sản phẩm</w:t>
      </w:r>
      <w:r w:rsidR="006D7468">
        <w:rPr>
          <w:szCs w:val="26"/>
          <w:lang w:val="nl-NL"/>
        </w:rPr>
        <w:t>,</w:t>
      </w:r>
      <w:r>
        <w:rPr>
          <w:szCs w:val="26"/>
          <w:lang w:val="nl-NL"/>
        </w:rPr>
        <w:t xml:space="preserve"> đã giúp người chăn nuôi yên tâm sản xuất, nâng cao được hiệu quả kinh tế</w:t>
      </w:r>
      <w:r>
        <w:rPr>
          <w:sz w:val="26"/>
          <w:szCs w:val="26"/>
          <w:lang w:val="nl-NL"/>
        </w:rPr>
        <w:t>.</w:t>
      </w:r>
    </w:p>
    <w:p w:rsidR="00C0507F" w:rsidRPr="003351A7" w:rsidRDefault="00A31D48" w:rsidP="003351A7">
      <w:pPr>
        <w:spacing w:line="374" w:lineRule="exact"/>
        <w:ind w:firstLine="763"/>
        <w:jc w:val="center"/>
        <w:rPr>
          <w:i/>
        </w:rPr>
      </w:pPr>
      <w:r w:rsidRPr="00370733">
        <w:rPr>
          <w:i/>
          <w:lang w:val="pt-BR"/>
        </w:rPr>
        <w:t xml:space="preserve"> </w:t>
      </w:r>
      <w:r w:rsidR="000E77BA" w:rsidRPr="00370733">
        <w:rPr>
          <w:i/>
          <w:lang w:val="pt-BR"/>
        </w:rPr>
        <w:t>(</w:t>
      </w:r>
      <w:r>
        <w:rPr>
          <w:i/>
          <w:lang w:val="pt-BR"/>
        </w:rPr>
        <w:t>Kết quả thực hiện các mô hình có</w:t>
      </w:r>
      <w:r w:rsidR="000E77BA" w:rsidRPr="00370733">
        <w:rPr>
          <w:i/>
          <w:lang w:val="vi-VN"/>
        </w:rPr>
        <w:t xml:space="preserve"> phụ lục kèm theo</w:t>
      </w:r>
      <w:r w:rsidR="000E77BA" w:rsidRPr="00370733">
        <w:rPr>
          <w:i/>
          <w:lang w:val="pt-BR"/>
        </w:rPr>
        <w:t>)</w:t>
      </w:r>
    </w:p>
    <w:p w:rsidR="009D5A44" w:rsidRPr="00494F77" w:rsidRDefault="009D5A44" w:rsidP="00541F26">
      <w:pPr>
        <w:spacing w:before="120" w:after="120"/>
        <w:ind w:firstLine="629"/>
        <w:jc w:val="both"/>
        <w:rPr>
          <w:b/>
          <w:bCs/>
          <w:spacing w:val="-8"/>
        </w:rPr>
      </w:pPr>
      <w:r w:rsidRPr="00494F77">
        <w:rPr>
          <w:b/>
          <w:bCs/>
          <w:spacing w:val="-8"/>
        </w:rPr>
        <w:t>3. Công tác xúc tiến thương mại, hỗ trợ tiêu thụ sau triển khai mô hình.</w:t>
      </w:r>
    </w:p>
    <w:p w:rsidR="009D5A44" w:rsidRDefault="00941AD3" w:rsidP="00573FEB">
      <w:pPr>
        <w:spacing w:line="374" w:lineRule="exact"/>
        <w:ind w:firstLine="630"/>
        <w:jc w:val="both"/>
        <w:rPr>
          <w:bCs/>
          <w:spacing w:val="2"/>
        </w:rPr>
      </w:pPr>
      <w:r>
        <w:rPr>
          <w:bCs/>
          <w:spacing w:val="-8"/>
        </w:rPr>
        <w:t>Để nâng cao hiệu quả của mô hình, c</w:t>
      </w:r>
      <w:r w:rsidR="00494F77">
        <w:rPr>
          <w:bCs/>
          <w:spacing w:val="-8"/>
        </w:rPr>
        <w:t>ông tác xúc tiến thương mại, hỗ trợ tiêu thụ sản phẩm sau triển khai mô hình luôn được quan tâm. Trung tâm đã liê</w:t>
      </w:r>
      <w:r w:rsidR="0038195D">
        <w:rPr>
          <w:bCs/>
          <w:spacing w:val="-8"/>
        </w:rPr>
        <w:t>n kết với một số C</w:t>
      </w:r>
      <w:r w:rsidR="00494F77">
        <w:rPr>
          <w:bCs/>
          <w:spacing w:val="-8"/>
        </w:rPr>
        <w:t>ông ty</w:t>
      </w:r>
      <w:r w:rsidR="0038195D">
        <w:rPr>
          <w:bCs/>
          <w:spacing w:val="-8"/>
        </w:rPr>
        <w:t>, đơn vị</w:t>
      </w:r>
      <w:r w:rsidR="00494F77">
        <w:rPr>
          <w:bCs/>
          <w:spacing w:val="-8"/>
        </w:rPr>
        <w:t xml:space="preserve"> </w:t>
      </w:r>
      <w:r w:rsidR="0038195D">
        <w:rPr>
          <w:bCs/>
          <w:spacing w:val="-8"/>
        </w:rPr>
        <w:t xml:space="preserve">trong và ngoài tỉnh </w:t>
      </w:r>
      <w:r w:rsidR="00494F77">
        <w:rPr>
          <w:bCs/>
          <w:spacing w:val="-8"/>
        </w:rPr>
        <w:t xml:space="preserve">để tiêu thụ sản phẩm. Một số mô hình </w:t>
      </w:r>
      <w:r w:rsidR="0038195D">
        <w:rPr>
          <w:bCs/>
          <w:spacing w:val="-8"/>
        </w:rPr>
        <w:t>đã được các C</w:t>
      </w:r>
      <w:r>
        <w:rPr>
          <w:bCs/>
          <w:spacing w:val="-8"/>
        </w:rPr>
        <w:t xml:space="preserve">ông ty </w:t>
      </w:r>
      <w:r w:rsidR="0038195D">
        <w:rPr>
          <w:bCs/>
          <w:spacing w:val="-8"/>
        </w:rPr>
        <w:t xml:space="preserve">đặt hàng, </w:t>
      </w:r>
      <w:r w:rsidR="00B664C6">
        <w:rPr>
          <w:bCs/>
          <w:spacing w:val="-8"/>
        </w:rPr>
        <w:t>thu mua</w:t>
      </w:r>
      <w:r w:rsidR="00494F77">
        <w:rPr>
          <w:bCs/>
          <w:spacing w:val="-8"/>
        </w:rPr>
        <w:t xml:space="preserve"> </w:t>
      </w:r>
      <w:r w:rsidR="0038195D">
        <w:rPr>
          <w:bCs/>
          <w:spacing w:val="-8"/>
        </w:rPr>
        <w:t xml:space="preserve">toàn bộ sản phẩm, </w:t>
      </w:r>
      <w:r w:rsidR="00494F77">
        <w:rPr>
          <w:bCs/>
          <w:spacing w:val="-8"/>
        </w:rPr>
        <w:t xml:space="preserve">như: Mô hình chăn nuôi thỏ </w:t>
      </w:r>
      <w:r w:rsidR="00494F77" w:rsidRPr="006D7468">
        <w:rPr>
          <w:szCs w:val="26"/>
          <w:lang w:val="nl-NL"/>
        </w:rPr>
        <w:t>sinh sản Newzealand White ATSH</w:t>
      </w:r>
      <w:r w:rsidR="005806C7">
        <w:rPr>
          <w:szCs w:val="26"/>
          <w:lang w:val="nl-NL"/>
        </w:rPr>
        <w:t xml:space="preserve">, thỏ đủ tiêu chuẩn được </w:t>
      </w:r>
      <w:r w:rsidR="005806C7" w:rsidRPr="003C03B6">
        <w:rPr>
          <w:color w:val="131F2E"/>
        </w:rPr>
        <w:t>C</w:t>
      </w:r>
      <w:r w:rsidR="005806C7">
        <w:rPr>
          <w:color w:val="131F2E"/>
        </w:rPr>
        <w:t xml:space="preserve">ông </w:t>
      </w:r>
      <w:r w:rsidR="005806C7" w:rsidRPr="003C03B6">
        <w:rPr>
          <w:color w:val="131F2E"/>
        </w:rPr>
        <w:t>ty Nippon Zoki của Nhật Bản</w:t>
      </w:r>
      <w:r w:rsidR="005806C7">
        <w:rPr>
          <w:color w:val="131F2E"/>
        </w:rPr>
        <w:t xml:space="preserve"> thu mua với số lượng lớn; Mô hình chăn nuôi </w:t>
      </w:r>
      <w:r w:rsidR="005806C7">
        <w:rPr>
          <w:bCs/>
          <w:spacing w:val="2"/>
        </w:rPr>
        <w:t>Lợn thương phẩm sử dụng thức ă</w:t>
      </w:r>
      <w:r w:rsidR="0038195D">
        <w:rPr>
          <w:bCs/>
          <w:spacing w:val="2"/>
        </w:rPr>
        <w:t>n sinh học, mô hình rau an toàn.</w:t>
      </w:r>
    </w:p>
    <w:p w:rsidR="005806C7" w:rsidRDefault="0038195D" w:rsidP="00573FEB">
      <w:pPr>
        <w:spacing w:line="374" w:lineRule="exact"/>
        <w:ind w:firstLine="630"/>
        <w:jc w:val="both"/>
        <w:rPr>
          <w:bCs/>
          <w:spacing w:val="-8"/>
        </w:rPr>
      </w:pPr>
      <w:r>
        <w:rPr>
          <w:bCs/>
          <w:spacing w:val="2"/>
        </w:rPr>
        <w:t>Ngoài ra,</w:t>
      </w:r>
      <w:r w:rsidR="003E1BA5">
        <w:rPr>
          <w:bCs/>
          <w:spacing w:val="2"/>
        </w:rPr>
        <w:t xml:space="preserve"> Trung tâm Khuyến nông đã hỗ trợ </w:t>
      </w:r>
      <w:r w:rsidR="00B664C6">
        <w:rPr>
          <w:bCs/>
          <w:spacing w:val="2"/>
        </w:rPr>
        <w:t xml:space="preserve">phần phần kinh phí để </w:t>
      </w:r>
      <w:r w:rsidR="003E1BA5">
        <w:rPr>
          <w:bCs/>
          <w:spacing w:val="2"/>
        </w:rPr>
        <w:t>nông dâ</w:t>
      </w:r>
      <w:r>
        <w:rPr>
          <w:bCs/>
          <w:spacing w:val="2"/>
        </w:rPr>
        <w:t>n tham gia H</w:t>
      </w:r>
      <w:r w:rsidR="003E1BA5">
        <w:rPr>
          <w:bCs/>
          <w:spacing w:val="2"/>
        </w:rPr>
        <w:t>ội chợ nông nghiệp giới thiệu</w:t>
      </w:r>
      <w:r w:rsidR="00B664C6">
        <w:rPr>
          <w:bCs/>
          <w:spacing w:val="2"/>
        </w:rPr>
        <w:t xml:space="preserve">, </w:t>
      </w:r>
      <w:r w:rsidR="003E1BA5">
        <w:rPr>
          <w:bCs/>
          <w:spacing w:val="2"/>
        </w:rPr>
        <w:t>bán sản phẩm của mô hình và sản phẩm rau</w:t>
      </w:r>
      <w:r>
        <w:rPr>
          <w:bCs/>
          <w:spacing w:val="2"/>
        </w:rPr>
        <w:t>, thịt, cá</w:t>
      </w:r>
      <w:r w:rsidR="003E1BA5">
        <w:rPr>
          <w:bCs/>
          <w:spacing w:val="2"/>
        </w:rPr>
        <w:t xml:space="preserve"> an toàn của địa phương. </w:t>
      </w:r>
    </w:p>
    <w:p w:rsidR="00C0507F" w:rsidRPr="003650E4" w:rsidRDefault="009D5A44" w:rsidP="00541F26">
      <w:pPr>
        <w:spacing w:before="120" w:after="120"/>
        <w:ind w:firstLine="629"/>
        <w:jc w:val="both"/>
        <w:rPr>
          <w:rFonts w:ascii="Times New Roman Bold" w:hAnsi="Times New Roman Bold"/>
          <w:b/>
          <w:spacing w:val="-8"/>
          <w:lang w:val="vi-VN"/>
        </w:rPr>
      </w:pPr>
      <w:r w:rsidRPr="009D5A44">
        <w:rPr>
          <w:b/>
          <w:bCs/>
          <w:spacing w:val="-8"/>
        </w:rPr>
        <w:t>4</w:t>
      </w:r>
      <w:r w:rsidR="00C0507F" w:rsidRPr="009D5A44">
        <w:rPr>
          <w:rFonts w:ascii="Times New Roman Bold" w:hAnsi="Times New Roman Bold"/>
          <w:b/>
          <w:spacing w:val="-8"/>
          <w:lang w:val="vi-VN"/>
        </w:rPr>
        <w:t>.</w:t>
      </w:r>
      <w:r>
        <w:rPr>
          <w:rFonts w:ascii="Calibri" w:hAnsi="Calibri"/>
          <w:b/>
          <w:spacing w:val="-8"/>
        </w:rPr>
        <w:t xml:space="preserve"> </w:t>
      </w:r>
      <w:r w:rsidR="00C0507F" w:rsidRPr="003650E4">
        <w:rPr>
          <w:rFonts w:ascii="Times New Roman Bold" w:hAnsi="Times New Roman Bold"/>
          <w:b/>
          <w:spacing w:val="-8"/>
          <w:lang w:val="vi-VN"/>
        </w:rPr>
        <w:t>Đánh giá</w:t>
      </w:r>
      <w:r w:rsidR="00090199">
        <w:rPr>
          <w:rFonts w:ascii="Calibri" w:hAnsi="Calibri"/>
          <w:b/>
          <w:spacing w:val="-8"/>
        </w:rPr>
        <w:t xml:space="preserve"> </w:t>
      </w:r>
      <w:r w:rsidR="00C0507F" w:rsidRPr="003650E4">
        <w:rPr>
          <w:rFonts w:ascii="Times New Roman Bold" w:hAnsi="Times New Roman Bold"/>
          <w:b/>
          <w:spacing w:val="-8"/>
          <w:lang w:val="vi-VN"/>
        </w:rPr>
        <w:t>hiệu</w:t>
      </w:r>
      <w:r w:rsidR="00090199">
        <w:rPr>
          <w:rFonts w:ascii="Calibri" w:hAnsi="Calibri"/>
          <w:b/>
          <w:spacing w:val="-8"/>
        </w:rPr>
        <w:t xml:space="preserve"> </w:t>
      </w:r>
      <w:r w:rsidR="00C0507F" w:rsidRPr="003650E4">
        <w:rPr>
          <w:rFonts w:ascii="Times New Roman Bold" w:hAnsi="Times New Roman Bold"/>
          <w:b/>
          <w:spacing w:val="-8"/>
          <w:lang w:val="vi-VN"/>
        </w:rPr>
        <w:t>quả thực hiện các hoạt động khuyến nông đô thị địa phương.</w:t>
      </w:r>
    </w:p>
    <w:p w:rsidR="00C0507F" w:rsidRPr="00370733" w:rsidRDefault="000D7056" w:rsidP="00573FEB">
      <w:pPr>
        <w:spacing w:line="374" w:lineRule="exact"/>
        <w:ind w:firstLine="420"/>
        <w:jc w:val="both"/>
        <w:rPr>
          <w:b/>
          <w:i/>
        </w:rPr>
      </w:pPr>
      <w:r>
        <w:rPr>
          <w:b/>
          <w:i/>
        </w:rPr>
        <w:tab/>
      </w:r>
      <w:r w:rsidR="00C0507F" w:rsidRPr="00370733">
        <w:rPr>
          <w:b/>
          <w:i/>
        </w:rPr>
        <w:t>a) Thuận lợi:</w:t>
      </w:r>
    </w:p>
    <w:p w:rsidR="008C5DCE" w:rsidRDefault="000D7056" w:rsidP="00573FEB">
      <w:pPr>
        <w:spacing w:line="374" w:lineRule="exact"/>
        <w:ind w:firstLine="420"/>
        <w:jc w:val="both"/>
        <w:rPr>
          <w:spacing w:val="-2"/>
        </w:rPr>
      </w:pPr>
      <w:r>
        <w:rPr>
          <w:spacing w:val="-2"/>
        </w:rPr>
        <w:tab/>
      </w:r>
      <w:r w:rsidR="00C0507F" w:rsidRPr="00370733">
        <w:rPr>
          <w:spacing w:val="-2"/>
        </w:rPr>
        <w:t xml:space="preserve">- Hoạt động của hệ thống khuyến nông tỉnh Bắc </w:t>
      </w:r>
      <w:r w:rsidR="00CF721A">
        <w:rPr>
          <w:spacing w:val="-2"/>
        </w:rPr>
        <w:t xml:space="preserve">Ninh đã luôn được UBND tỉnh, ngành </w:t>
      </w:r>
      <w:r w:rsidR="00C0507F" w:rsidRPr="00370733">
        <w:rPr>
          <w:spacing w:val="-2"/>
        </w:rPr>
        <w:t>Nông n</w:t>
      </w:r>
      <w:r w:rsidR="00090199">
        <w:rPr>
          <w:spacing w:val="-2"/>
        </w:rPr>
        <w:t xml:space="preserve">ghiệp và PTNT, UBND các huyện, </w:t>
      </w:r>
      <w:r w:rsidR="00B66931">
        <w:rPr>
          <w:spacing w:val="-2"/>
        </w:rPr>
        <w:t>t</w:t>
      </w:r>
      <w:r w:rsidR="00C0507F" w:rsidRPr="00370733">
        <w:rPr>
          <w:spacing w:val="-2"/>
        </w:rPr>
        <w:t xml:space="preserve">hị xã, </w:t>
      </w:r>
      <w:r w:rsidR="00B66931">
        <w:rPr>
          <w:spacing w:val="-2"/>
        </w:rPr>
        <w:t>t</w:t>
      </w:r>
      <w:r w:rsidR="00C0507F" w:rsidRPr="00370733">
        <w:rPr>
          <w:spacing w:val="-2"/>
        </w:rPr>
        <w:t>hành phố quan tâm</w:t>
      </w:r>
      <w:r w:rsidR="00CF721A">
        <w:rPr>
          <w:spacing w:val="-2"/>
        </w:rPr>
        <w:t>, chỉ đạo và tạo điều kiện cả vật chất</w:t>
      </w:r>
      <w:r w:rsidR="008C5DCE">
        <w:rPr>
          <w:spacing w:val="-2"/>
        </w:rPr>
        <w:t>,</w:t>
      </w:r>
      <w:r w:rsidR="00CF721A">
        <w:rPr>
          <w:spacing w:val="-2"/>
        </w:rPr>
        <w:t xml:space="preserve"> tinh thần và tổ chức biên chế</w:t>
      </w:r>
      <w:r w:rsidR="008C5DCE">
        <w:rPr>
          <w:spacing w:val="-2"/>
        </w:rPr>
        <w:t xml:space="preserve"> (mỗi xã có 1 cán bộ khuyến nông theo dõi, được hưởng lương từ ngân sách nhà nước).</w:t>
      </w:r>
    </w:p>
    <w:p w:rsidR="00003A72" w:rsidRDefault="00C0507F" w:rsidP="00573FEB">
      <w:pPr>
        <w:spacing w:line="374" w:lineRule="exact"/>
        <w:ind w:firstLine="420"/>
        <w:jc w:val="both"/>
        <w:rPr>
          <w:spacing w:val="-2"/>
        </w:rPr>
      </w:pPr>
      <w:r w:rsidRPr="00370733">
        <w:rPr>
          <w:spacing w:val="-2"/>
        </w:rPr>
        <w:t>- Hoạt động của hệ thống Khuyến nông tỉnh đã có nhiều chuyển biến rõ nét</w:t>
      </w:r>
      <w:r w:rsidR="008C5DCE">
        <w:rPr>
          <w:spacing w:val="-2"/>
        </w:rPr>
        <w:t xml:space="preserve"> trong việc chuyển giao các tiến bộ kỹ thuật, xây dựng các mô hìn</w:t>
      </w:r>
      <w:r w:rsidR="00A31D48">
        <w:rPr>
          <w:spacing w:val="-2"/>
        </w:rPr>
        <w:t>h cây, con giống mới,</w:t>
      </w:r>
      <w:r w:rsidR="008C5DCE">
        <w:rPr>
          <w:spacing w:val="-2"/>
        </w:rPr>
        <w:t xml:space="preserve"> sản xuất nông nghiệp theo hướng hữu cơ, an toàn sinh học, nông nghiệp ứng dụng công nghệ cao, góp phần</w:t>
      </w:r>
      <w:r w:rsidRPr="00370733">
        <w:rPr>
          <w:spacing w:val="-2"/>
        </w:rPr>
        <w:t xml:space="preserve"> phục vụ công</w:t>
      </w:r>
      <w:r w:rsidR="008C5DCE">
        <w:rPr>
          <w:spacing w:val="-2"/>
        </w:rPr>
        <w:t xml:space="preserve"> tác tái cơ cấu ngành và</w:t>
      </w:r>
      <w:r w:rsidRPr="00370733">
        <w:rPr>
          <w:spacing w:val="-2"/>
        </w:rPr>
        <w:t xml:space="preserve"> xây dựng nông thôn mới. </w:t>
      </w:r>
    </w:p>
    <w:p w:rsidR="00C0507F" w:rsidRPr="00370733" w:rsidRDefault="00003A72" w:rsidP="00573FEB">
      <w:pPr>
        <w:spacing w:line="374" w:lineRule="exact"/>
        <w:ind w:firstLine="420"/>
        <w:jc w:val="both"/>
        <w:rPr>
          <w:spacing w:val="-2"/>
        </w:rPr>
      </w:pPr>
      <w:r>
        <w:rPr>
          <w:spacing w:val="-2"/>
        </w:rPr>
        <w:t xml:space="preserve">- </w:t>
      </w:r>
      <w:r w:rsidR="00C0507F" w:rsidRPr="00370733">
        <w:rPr>
          <w:spacing w:val="-2"/>
        </w:rPr>
        <w:t>Đội ngũ cán bộ khuyến nông tại các huyện, thị xã, thành phố có vai trò quan trọng trong công tác chỉ đạo sản xuất nông nghiệp tại địa p</w:t>
      </w:r>
      <w:r w:rsidR="00A31D48">
        <w:rPr>
          <w:spacing w:val="-2"/>
        </w:rPr>
        <w:t>hương và</w:t>
      </w:r>
      <w:r w:rsidR="00C0507F" w:rsidRPr="00370733">
        <w:rPr>
          <w:spacing w:val="-2"/>
        </w:rPr>
        <w:t xml:space="preserve"> chuyển giao các tiến bộ kỹ thuật mới tới người sản xuất.</w:t>
      </w:r>
    </w:p>
    <w:p w:rsidR="00E406DD" w:rsidRPr="00214E33" w:rsidRDefault="00E406DD" w:rsidP="00573FEB">
      <w:pPr>
        <w:spacing w:line="374" w:lineRule="exact"/>
        <w:ind w:firstLine="420"/>
        <w:jc w:val="both"/>
        <w:rPr>
          <w:lang w:val="sv-SE"/>
        </w:rPr>
      </w:pPr>
      <w:r w:rsidRPr="00214E33">
        <w:rPr>
          <w:lang w:val="sv-SE"/>
        </w:rPr>
        <w:t>- Chương trình triển k</w:t>
      </w:r>
      <w:r w:rsidR="00003A72">
        <w:rPr>
          <w:lang w:val="sv-SE"/>
        </w:rPr>
        <w:t>hai có sự kết hợp chặt chẽ với T</w:t>
      </w:r>
      <w:r w:rsidRPr="00214E33">
        <w:rPr>
          <w:lang w:val="sv-SE"/>
        </w:rPr>
        <w:t>rạm khuyến nông các huyện từ chọn điểm, tập huấn</w:t>
      </w:r>
      <w:r w:rsidR="004C2335">
        <w:rPr>
          <w:lang w:val="sv-SE"/>
        </w:rPr>
        <w:t>,</w:t>
      </w:r>
      <w:r w:rsidRPr="00214E33">
        <w:rPr>
          <w:lang w:val="sv-SE"/>
        </w:rPr>
        <w:t xml:space="preserve"> kiểm tra</w:t>
      </w:r>
      <w:r w:rsidR="004C2335">
        <w:rPr>
          <w:lang w:val="sv-SE"/>
        </w:rPr>
        <w:t xml:space="preserve"> hướng dẫn,</w:t>
      </w:r>
      <w:r w:rsidRPr="00214E33">
        <w:rPr>
          <w:lang w:val="sv-SE"/>
        </w:rPr>
        <w:t xml:space="preserve"> giám sát hộ nô</w:t>
      </w:r>
      <w:r w:rsidR="004C2335">
        <w:rPr>
          <w:lang w:val="sv-SE"/>
        </w:rPr>
        <w:t xml:space="preserve">ng dân tham gia </w:t>
      </w:r>
      <w:r w:rsidRPr="00214E33">
        <w:rPr>
          <w:lang w:val="sv-SE"/>
        </w:rPr>
        <w:t xml:space="preserve"> thực hiện đúng quy trình kỹ thuật</w:t>
      </w:r>
      <w:r w:rsidR="00A31D48">
        <w:rPr>
          <w:lang w:val="sv-SE"/>
        </w:rPr>
        <w:t>, được người dân tham gia, hưởng ứng</w:t>
      </w:r>
      <w:r w:rsidRPr="00214E33">
        <w:rPr>
          <w:lang w:val="sv-SE"/>
        </w:rPr>
        <w:t>.</w:t>
      </w:r>
      <w:r>
        <w:rPr>
          <w:lang w:val="sv-SE"/>
        </w:rPr>
        <w:t xml:space="preserve"> </w:t>
      </w:r>
    </w:p>
    <w:p w:rsidR="00C0507F" w:rsidRPr="00370733" w:rsidRDefault="000D7056" w:rsidP="00541F26">
      <w:pPr>
        <w:spacing w:before="120" w:after="120"/>
        <w:ind w:firstLine="420"/>
        <w:jc w:val="both"/>
      </w:pPr>
      <w:r>
        <w:rPr>
          <w:b/>
          <w:i/>
        </w:rPr>
        <w:tab/>
      </w:r>
      <w:r w:rsidR="00C0507F" w:rsidRPr="00370733">
        <w:rPr>
          <w:b/>
          <w:i/>
        </w:rPr>
        <w:t>b) Khó khăn:</w:t>
      </w:r>
    </w:p>
    <w:p w:rsidR="00C0507F" w:rsidRPr="00370733" w:rsidRDefault="000D7056" w:rsidP="00573FEB">
      <w:pPr>
        <w:spacing w:line="374" w:lineRule="exact"/>
        <w:ind w:firstLine="420"/>
        <w:jc w:val="both"/>
      </w:pPr>
      <w:r>
        <w:tab/>
      </w:r>
      <w:r w:rsidR="00C0507F" w:rsidRPr="00370733">
        <w:t>- Kinh phí</w:t>
      </w:r>
      <w:r w:rsidR="00A31D48">
        <w:t xml:space="preserve"> phục vụ cho hoạt động khuyến nông còn rất hạn chế</w:t>
      </w:r>
      <w:r w:rsidR="00C0507F" w:rsidRPr="00370733">
        <w:t xml:space="preserve">, đặc biệt từ năm 2010 đến nay, nguồn kinh phí từ các dự </w:t>
      </w:r>
      <w:r w:rsidR="00060C1D">
        <w:t>án khuyến nông Trung ương</w:t>
      </w:r>
      <w:r w:rsidR="00C0507F" w:rsidRPr="00370733">
        <w:t xml:space="preserve"> giảm</w:t>
      </w:r>
      <w:r w:rsidR="00060C1D">
        <w:t xml:space="preserve"> nhiều</w:t>
      </w:r>
      <w:r w:rsidR="00C0507F" w:rsidRPr="00370733">
        <w:t>.</w:t>
      </w:r>
    </w:p>
    <w:p w:rsidR="00C0507F" w:rsidRPr="000D7056" w:rsidRDefault="000D7056" w:rsidP="00573FEB">
      <w:pPr>
        <w:spacing w:line="374" w:lineRule="exact"/>
        <w:ind w:firstLine="420"/>
        <w:jc w:val="both"/>
        <w:rPr>
          <w:spacing w:val="-4"/>
        </w:rPr>
      </w:pPr>
      <w:r w:rsidRPr="000D7056">
        <w:rPr>
          <w:spacing w:val="-4"/>
        </w:rPr>
        <w:tab/>
      </w:r>
      <w:r w:rsidR="00C0507F" w:rsidRPr="000D7056">
        <w:rPr>
          <w:spacing w:val="-4"/>
        </w:rPr>
        <w:t>- Hệ thống, đội ngũ cán bộ khuyến nông, tuy đã được kiện toàn từ tỉnh đến cơ sở nhưng kinh phí để hoạt động lại không đáp ứng được nhu cầu. Nhiều cán bộ trẻ trình độ chuyên môn, kinh nghiệm chỉ đạo còn chưa đáp ứng được yêu cầu của sản xuất.</w:t>
      </w:r>
    </w:p>
    <w:p w:rsidR="00C0507F" w:rsidRDefault="000D7056" w:rsidP="00573FEB">
      <w:pPr>
        <w:spacing w:line="374" w:lineRule="exact"/>
        <w:ind w:firstLine="420"/>
        <w:jc w:val="both"/>
        <w:rPr>
          <w:spacing w:val="-4"/>
        </w:rPr>
      </w:pPr>
      <w:r w:rsidRPr="000D7056">
        <w:rPr>
          <w:spacing w:val="-4"/>
        </w:rPr>
        <w:tab/>
      </w:r>
      <w:r w:rsidR="00C0507F" w:rsidRPr="000D7056">
        <w:rPr>
          <w:spacing w:val="-4"/>
        </w:rPr>
        <w:t>- Công tác xây dựng mô hình, nhất là các mô hình ứng dụng công nghệ cao, gắn với liên kết sản xuất, tiê</w:t>
      </w:r>
      <w:r w:rsidR="00060C1D">
        <w:rPr>
          <w:spacing w:val="-4"/>
        </w:rPr>
        <w:t>u thụ nông sản còn rất hạn chế</w:t>
      </w:r>
      <w:r w:rsidR="00C0507F" w:rsidRPr="000D7056">
        <w:rPr>
          <w:spacing w:val="-4"/>
        </w:rPr>
        <w:t>.</w:t>
      </w:r>
    </w:p>
    <w:p w:rsidR="00E57415" w:rsidRDefault="008F1313" w:rsidP="00573FEB">
      <w:pPr>
        <w:pStyle w:val="BodyTextIndent2"/>
        <w:spacing w:after="0" w:line="374" w:lineRule="exact"/>
        <w:ind w:left="0" w:firstLine="540"/>
        <w:jc w:val="both"/>
        <w:rPr>
          <w:bCs/>
          <w:lang w:val="sv-SE"/>
        </w:rPr>
      </w:pPr>
      <w:r w:rsidRPr="009C348E">
        <w:rPr>
          <w:b/>
          <w:bCs/>
          <w:lang w:val="sv-SE"/>
        </w:rPr>
        <w:t xml:space="preserve">- </w:t>
      </w:r>
      <w:r w:rsidRPr="009C348E">
        <w:rPr>
          <w:bCs/>
          <w:lang w:val="sv-SE"/>
        </w:rPr>
        <w:t xml:space="preserve">Ruộng đất của nông dân vẫn còn manh mún, </w:t>
      </w:r>
      <w:r w:rsidR="00A31D48">
        <w:rPr>
          <w:bCs/>
          <w:lang w:val="sv-SE"/>
        </w:rPr>
        <w:t xml:space="preserve">trong khi việc tích tụ ruộng đất gặp nhiều khó khăn </w:t>
      </w:r>
      <w:r w:rsidR="003200CB">
        <w:rPr>
          <w:bCs/>
          <w:lang w:val="sv-SE"/>
        </w:rPr>
        <w:t>d</w:t>
      </w:r>
      <w:r w:rsidR="00A31D48">
        <w:rPr>
          <w:bCs/>
          <w:lang w:val="sv-SE"/>
        </w:rPr>
        <w:t>o cơ chế quản lý chưa dược tháo gỡ kịp thời, kết hợp với tư tưởng muốn giữ đất của các hộ nông dân</w:t>
      </w:r>
      <w:r w:rsidRPr="009C348E">
        <w:rPr>
          <w:bCs/>
          <w:lang w:val="sv-SE"/>
        </w:rPr>
        <w:t xml:space="preserve">. </w:t>
      </w:r>
    </w:p>
    <w:p w:rsidR="008F1313" w:rsidRPr="009C348E" w:rsidRDefault="008F1313" w:rsidP="00573FEB">
      <w:pPr>
        <w:pStyle w:val="BodyTextIndent2"/>
        <w:spacing w:after="0" w:line="374" w:lineRule="exact"/>
        <w:ind w:left="0" w:firstLine="540"/>
        <w:jc w:val="both"/>
        <w:rPr>
          <w:bCs/>
          <w:lang w:val="sv-SE"/>
        </w:rPr>
      </w:pPr>
      <w:r w:rsidRPr="009C348E">
        <w:rPr>
          <w:b/>
          <w:bCs/>
          <w:lang w:val="sv-SE"/>
        </w:rPr>
        <w:t xml:space="preserve">- </w:t>
      </w:r>
      <w:r w:rsidRPr="009C348E">
        <w:rPr>
          <w:bCs/>
          <w:lang w:val="sv-SE"/>
        </w:rPr>
        <w:t>Mô hình triển khai tới cơ sở vẫn mang tính dàn trải phân bổ cho mỗi hộ làm một ít, chưa tập trung và còn nặng về hỗ trợ.</w:t>
      </w:r>
    </w:p>
    <w:p w:rsidR="00C0507F" w:rsidRPr="00370733" w:rsidRDefault="00C0507F" w:rsidP="00541F26">
      <w:pPr>
        <w:spacing w:before="120" w:after="120"/>
        <w:jc w:val="both"/>
        <w:rPr>
          <w:b/>
        </w:rPr>
      </w:pPr>
      <w:r w:rsidRPr="00370733">
        <w:rPr>
          <w:b/>
        </w:rPr>
        <w:t>III</w:t>
      </w:r>
      <w:r w:rsidR="00370733" w:rsidRPr="00370733">
        <w:rPr>
          <w:b/>
        </w:rPr>
        <w:t xml:space="preserve">. </w:t>
      </w:r>
      <w:r w:rsidR="00876CED">
        <w:rPr>
          <w:b/>
        </w:rPr>
        <w:t xml:space="preserve">Kế hoạch </w:t>
      </w:r>
      <w:r w:rsidR="00370733" w:rsidRPr="00370733">
        <w:rPr>
          <w:b/>
        </w:rPr>
        <w:t>hoạt động khuyến nông đô thị</w:t>
      </w:r>
      <w:r w:rsidR="00876CED">
        <w:rPr>
          <w:b/>
        </w:rPr>
        <w:t xml:space="preserve"> năm </w:t>
      </w:r>
      <w:r w:rsidR="00370733" w:rsidRPr="00370733">
        <w:rPr>
          <w:b/>
        </w:rPr>
        <w:t>201</w:t>
      </w:r>
      <w:r w:rsidR="00B66931">
        <w:rPr>
          <w:b/>
        </w:rPr>
        <w:t>8</w:t>
      </w:r>
    </w:p>
    <w:p w:rsidR="00370733" w:rsidRDefault="0063261D" w:rsidP="003200CB">
      <w:pPr>
        <w:spacing w:line="374" w:lineRule="exact"/>
        <w:ind w:firstLine="420"/>
        <w:jc w:val="both"/>
      </w:pPr>
      <w:r>
        <w:tab/>
      </w:r>
      <w:r w:rsidR="00C0507F" w:rsidRPr="00370733">
        <w:t>Để phục vụ tốt hơn nữa nhiệm vụ tái cơ cấu ngành và nâng cao</w:t>
      </w:r>
      <w:r w:rsidR="00E57415">
        <w:t xml:space="preserve"> hiệu quả sản xuất</w:t>
      </w:r>
      <w:r w:rsidR="006049EA">
        <w:t>,</w:t>
      </w:r>
      <w:r w:rsidR="00C0507F" w:rsidRPr="00370733">
        <w:t xml:space="preserve"> </w:t>
      </w:r>
      <w:r w:rsidR="006049EA">
        <w:t>t</w:t>
      </w:r>
      <w:r w:rsidR="006049EA" w:rsidRPr="00370733">
        <w:t xml:space="preserve">rong thời gian tới </w:t>
      </w:r>
      <w:r w:rsidR="00370733" w:rsidRPr="00370733">
        <w:t>Trung tâm Khuyến nông Bắc Ninh sẽ</w:t>
      </w:r>
      <w:r w:rsidR="00C0507F" w:rsidRPr="00370733">
        <w:t xml:space="preserve"> đẩy mạnh đổi mới phương pháp hoạt động khuyến nông từ công tác xây dựng mô hình, thông tin tuyên truyền, huấn luyện đào tạo</w:t>
      </w:r>
      <w:r w:rsidR="00E57415">
        <w:t>, tập huấn</w:t>
      </w:r>
      <w:r w:rsidR="00C0507F" w:rsidRPr="00370733">
        <w:t xml:space="preserve"> và tư vấn dịch vụ khuyến nông. </w:t>
      </w:r>
      <w:r w:rsidR="001325D1">
        <w:t>T</w:t>
      </w:r>
      <w:r w:rsidR="00C0507F" w:rsidRPr="00370733">
        <w:t>iếp tục đẩy mạnh chuyển đổi cơ cấu cây trồng</w:t>
      </w:r>
      <w:r w:rsidR="00E57415">
        <w:t>,</w:t>
      </w:r>
      <w:r w:rsidR="00C0507F" w:rsidRPr="00370733">
        <w:t xml:space="preserve"> vật nuôi, đối tượng nuôi, tích cực tuyên truyền, đề xuất chính sách khuyến khích ứng dụng công nghệ tiến bộ</w:t>
      </w:r>
      <w:r w:rsidR="00E57415">
        <w:t xml:space="preserve"> mới</w:t>
      </w:r>
      <w:r w:rsidR="00C0507F" w:rsidRPr="00370733">
        <w:t xml:space="preserve"> và đưa cơ giới hóa vào các khâu của sản xuất trên tất cả các lĩnh vực để phát triển sản xuất hàng hóa theo hướng công nghiệp quy mô lớn, </w:t>
      </w:r>
      <w:r w:rsidR="001325D1">
        <w:t xml:space="preserve">hạ giá thành sản phẩm. </w:t>
      </w:r>
      <w:r w:rsidR="00C0507F" w:rsidRPr="00370733">
        <w:t>Từ đó nâng cao hiệu quả của sản xuất, nâng cao mức thu nhập của người nông dân</w:t>
      </w:r>
      <w:r w:rsidR="00370733" w:rsidRPr="00370733">
        <w:t>.</w:t>
      </w:r>
    </w:p>
    <w:p w:rsidR="00B66931" w:rsidRPr="00E57415" w:rsidRDefault="00B66931" w:rsidP="00573FEB">
      <w:pPr>
        <w:spacing w:line="374" w:lineRule="exact"/>
        <w:ind w:firstLine="720"/>
        <w:jc w:val="both"/>
        <w:rPr>
          <w:b/>
        </w:rPr>
      </w:pPr>
      <w:r w:rsidRPr="00E57415">
        <w:rPr>
          <w:b/>
          <w:lang w:val="vi-VN"/>
        </w:rPr>
        <w:t>1.  Về xây dựng mô hình</w:t>
      </w:r>
      <w:r w:rsidR="00E57415">
        <w:rPr>
          <w:b/>
        </w:rPr>
        <w:t>.</w:t>
      </w:r>
      <w:r w:rsidRPr="00E57415">
        <w:rPr>
          <w:b/>
        </w:rPr>
        <w:t xml:space="preserve"> </w:t>
      </w:r>
    </w:p>
    <w:p w:rsidR="00B66931" w:rsidRDefault="00E57415" w:rsidP="00455850">
      <w:pPr>
        <w:pStyle w:val="BodyTextIndent2"/>
        <w:spacing w:after="0" w:line="374" w:lineRule="exact"/>
        <w:ind w:left="0" w:firstLine="720"/>
        <w:jc w:val="both"/>
      </w:pPr>
      <w:r w:rsidRPr="00E57415">
        <w:rPr>
          <w:b/>
          <w:i/>
        </w:rPr>
        <w:t>a)</w:t>
      </w:r>
      <w:r w:rsidR="00B66931" w:rsidRPr="00E57415">
        <w:rPr>
          <w:b/>
          <w:i/>
        </w:rPr>
        <w:t xml:space="preserve"> Về </w:t>
      </w:r>
      <w:r w:rsidR="009346BC">
        <w:rPr>
          <w:b/>
          <w:i/>
        </w:rPr>
        <w:t>lĩnh vực t</w:t>
      </w:r>
      <w:r w:rsidR="00B66931" w:rsidRPr="00E57415">
        <w:rPr>
          <w:b/>
          <w:i/>
        </w:rPr>
        <w:t>rồng trọt:</w:t>
      </w:r>
      <w:r w:rsidR="00B66931">
        <w:t xml:space="preserve"> Xây dựng 7 mô hình</w:t>
      </w:r>
      <w:r w:rsidR="009346BC">
        <w:t>. Cụ thể:</w:t>
      </w:r>
      <w:r w:rsidR="00B66931">
        <w:t xml:space="preserve"> </w:t>
      </w:r>
      <w:r w:rsidR="00B66931" w:rsidRPr="00EB0A33">
        <w:t>M</w:t>
      </w:r>
      <w:r w:rsidR="00B66931">
        <w:t>ô hình</w:t>
      </w:r>
      <w:r w:rsidR="00B66931" w:rsidRPr="00EB0A33">
        <w:t xml:space="preserve"> </w:t>
      </w:r>
      <w:r w:rsidR="00B66931">
        <w:t>sản xuất thử giống lúa lai Thái xuyên 111;</w:t>
      </w:r>
      <w:r w:rsidR="00455850">
        <w:t xml:space="preserve"> </w:t>
      </w:r>
      <w:r w:rsidR="00B66931" w:rsidRPr="00EB0A33">
        <w:t>M</w:t>
      </w:r>
      <w:r w:rsidR="00B66931">
        <w:t>ô hình</w:t>
      </w:r>
      <w:r w:rsidR="00B66931" w:rsidRPr="00EB0A33">
        <w:t xml:space="preserve"> </w:t>
      </w:r>
      <w:r w:rsidR="00B66931">
        <w:t>sản xuất thử giống lúa Kim cương 111;</w:t>
      </w:r>
      <w:r w:rsidR="00455850">
        <w:t xml:space="preserve"> Mô hình trồng ớt P1,</w:t>
      </w:r>
      <w:r w:rsidR="00B66931" w:rsidRPr="00EB0A33">
        <w:t xml:space="preserve"> Nghệ đỏ</w:t>
      </w:r>
      <w:r w:rsidR="00455850">
        <w:t xml:space="preserve"> gắn với tiêu thụ sản phẩm</w:t>
      </w:r>
      <w:r w:rsidR="00B66931">
        <w:t>;</w:t>
      </w:r>
      <w:r w:rsidR="00B66931" w:rsidRPr="00EB0A33">
        <w:t xml:space="preserve"> M</w:t>
      </w:r>
      <w:r w:rsidR="00B66931">
        <w:t xml:space="preserve">ô hình trồng </w:t>
      </w:r>
      <w:r w:rsidR="00B66931" w:rsidRPr="00EB0A33">
        <w:t xml:space="preserve">Hoa lay ơn </w:t>
      </w:r>
      <w:r w:rsidR="00B66931">
        <w:t xml:space="preserve">đỏ </w:t>
      </w:r>
      <w:r w:rsidR="00B66931" w:rsidRPr="00EB0A33">
        <w:t>ĐL 1</w:t>
      </w:r>
      <w:r w:rsidR="00B66931">
        <w:t>;</w:t>
      </w:r>
      <w:r w:rsidR="00B66931" w:rsidRPr="00EB0A33">
        <w:t xml:space="preserve"> M</w:t>
      </w:r>
      <w:r w:rsidR="00B66931">
        <w:t>ô hình trồng Ngô ngọt (đường lai 20);</w:t>
      </w:r>
      <w:r w:rsidR="00B66931" w:rsidRPr="00EB0A33">
        <w:t xml:space="preserve"> M</w:t>
      </w:r>
      <w:r w:rsidR="00B66931">
        <w:t>ô hình trồng Súp lơ</w:t>
      </w:r>
      <w:r w:rsidR="00455850">
        <w:t xml:space="preserve"> xanh</w:t>
      </w:r>
      <w:r w:rsidR="00B66931">
        <w:t xml:space="preserve"> xuất khẩu.</w:t>
      </w:r>
    </w:p>
    <w:p w:rsidR="00B66931" w:rsidRPr="007B74AE" w:rsidRDefault="009346BC" w:rsidP="00455850">
      <w:pPr>
        <w:pStyle w:val="BodyTextIndent2"/>
        <w:spacing w:after="0" w:line="374" w:lineRule="exact"/>
        <w:ind w:left="0" w:firstLine="720"/>
        <w:jc w:val="both"/>
      </w:pPr>
      <w:r w:rsidRPr="009346BC">
        <w:rPr>
          <w:b/>
          <w:i/>
          <w:lang w:val="nl-NL"/>
        </w:rPr>
        <w:t>b)</w:t>
      </w:r>
      <w:r w:rsidR="00B66931" w:rsidRPr="009346BC">
        <w:rPr>
          <w:b/>
          <w:i/>
          <w:lang w:val="nl-NL"/>
        </w:rPr>
        <w:t xml:space="preserve"> Về</w:t>
      </w:r>
      <w:r>
        <w:rPr>
          <w:b/>
          <w:i/>
          <w:lang w:val="nl-NL"/>
        </w:rPr>
        <w:t xml:space="preserve"> lĩnh vực</w:t>
      </w:r>
      <w:r w:rsidR="00B66931" w:rsidRPr="009346BC">
        <w:rPr>
          <w:b/>
          <w:i/>
          <w:lang w:val="nl-NL"/>
        </w:rPr>
        <w:t xml:space="preserve"> chăn nuôi:</w:t>
      </w:r>
      <w:r w:rsidR="00B66931">
        <w:rPr>
          <w:lang w:val="nl-NL"/>
        </w:rPr>
        <w:t xml:space="preserve"> Xây dựng 6 mô hình</w:t>
      </w:r>
      <w:r>
        <w:t>. Cụ thể:</w:t>
      </w:r>
      <w:r w:rsidR="00B66931">
        <w:t xml:space="preserve"> Mô hình </w:t>
      </w:r>
      <w:r w:rsidR="00B66931" w:rsidRPr="009A70DD">
        <w:t>chăn nuôi lợn thương phẩm sử dụng thức ăn s</w:t>
      </w:r>
      <w:r w:rsidR="00B66931">
        <w:t>inh học gắn với tiêu thụ sản phẩm; Mô hình chăn nuôi gà ri vàng rơm dòng lai ¾ trong nông hộ</w:t>
      </w:r>
      <w:r w:rsidR="003200CB">
        <w:t xml:space="preserve"> theo hướng VietGAP</w:t>
      </w:r>
      <w:r w:rsidR="00B66931">
        <w:t>;</w:t>
      </w:r>
      <w:r w:rsidR="00455850">
        <w:t xml:space="preserve"> </w:t>
      </w:r>
      <w:r w:rsidR="00B66931">
        <w:t>M</w:t>
      </w:r>
      <w:r w:rsidR="00B66931" w:rsidRPr="009A70DD">
        <w:t>ô hình chăn nuôi</w:t>
      </w:r>
      <w:r w:rsidR="00B66931">
        <w:t xml:space="preserve"> giống ngan giá trị kinh tế cao VCN/TP-VS7 thương phẩm trong nông hộ; Mô hình chăn nuôi vịt VNC/TP-SD thương phẩm</w:t>
      </w:r>
      <w:r w:rsidR="003200CB">
        <w:t xml:space="preserve"> theo hướng ATSH</w:t>
      </w:r>
      <w:r w:rsidR="00B66931">
        <w:t>; Mô hình chăn nuôi giống gà trứng thương phẩm giống GT34</w:t>
      </w:r>
      <w:r w:rsidR="003200CB">
        <w:t xml:space="preserve"> và giống VCZ16 theo hướng ATSH</w:t>
      </w:r>
      <w:r w:rsidR="00B66931">
        <w:t>;</w:t>
      </w:r>
    </w:p>
    <w:p w:rsidR="00B66931" w:rsidRPr="007B74AE" w:rsidRDefault="00B66931" w:rsidP="00573FEB">
      <w:pPr>
        <w:tabs>
          <w:tab w:val="left" w:pos="7545"/>
        </w:tabs>
        <w:spacing w:line="374" w:lineRule="exact"/>
        <w:jc w:val="both"/>
        <w:rPr>
          <w:bCs/>
        </w:rPr>
      </w:pPr>
      <w:r w:rsidRPr="009346BC">
        <w:rPr>
          <w:b/>
          <w:i/>
          <w:color w:val="000000"/>
          <w:szCs w:val="26"/>
          <w:lang w:val="nl-NL"/>
        </w:rPr>
        <w:t xml:space="preserve">        </w:t>
      </w:r>
      <w:r w:rsidR="009346BC" w:rsidRPr="009346BC">
        <w:rPr>
          <w:b/>
          <w:i/>
          <w:color w:val="000000"/>
          <w:szCs w:val="26"/>
          <w:lang w:val="nl-NL"/>
        </w:rPr>
        <w:t>c)</w:t>
      </w:r>
      <w:r w:rsidR="009346BC">
        <w:rPr>
          <w:b/>
          <w:i/>
          <w:color w:val="000000"/>
          <w:szCs w:val="26"/>
          <w:lang w:val="nl-NL"/>
        </w:rPr>
        <w:t xml:space="preserve"> Về lĩnh vực t</w:t>
      </w:r>
      <w:r w:rsidRPr="009346BC">
        <w:rPr>
          <w:b/>
          <w:i/>
          <w:color w:val="000000"/>
          <w:szCs w:val="26"/>
          <w:lang w:val="nl-NL"/>
        </w:rPr>
        <w:t>hủy sản:</w:t>
      </w:r>
      <w:r>
        <w:rPr>
          <w:color w:val="000000"/>
          <w:szCs w:val="26"/>
          <w:lang w:val="nl-NL"/>
        </w:rPr>
        <w:t xml:space="preserve"> </w:t>
      </w:r>
      <w:r>
        <w:rPr>
          <w:bCs/>
        </w:rPr>
        <w:t>Xây dựng 02 mô hình</w:t>
      </w:r>
      <w:r w:rsidR="00455850">
        <w:rPr>
          <w:bCs/>
        </w:rPr>
        <w:t xml:space="preserve">. Cụ thể: </w:t>
      </w:r>
      <w:r>
        <w:rPr>
          <w:bCs/>
        </w:rPr>
        <w:t>Mô hình sử dụng chế phẩm sin</w:t>
      </w:r>
      <w:r w:rsidR="003200CB">
        <w:rPr>
          <w:bCs/>
        </w:rPr>
        <w:t>h học NB-25</w:t>
      </w:r>
      <w:r>
        <w:rPr>
          <w:bCs/>
        </w:rPr>
        <w:t xml:space="preserve"> trong </w:t>
      </w:r>
      <w:r w:rsidR="003200CB">
        <w:rPr>
          <w:bCs/>
        </w:rPr>
        <w:t xml:space="preserve">xử lý nước ao </w:t>
      </w:r>
      <w:r>
        <w:rPr>
          <w:bCs/>
        </w:rPr>
        <w:t xml:space="preserve">nuôi thâm canh cá Rô phi đơn tính thương phẩm; Mô hình </w:t>
      </w:r>
      <w:r w:rsidRPr="009A70DD">
        <w:rPr>
          <w:bCs/>
        </w:rPr>
        <w:t xml:space="preserve">nuôi </w:t>
      </w:r>
      <w:r>
        <w:rPr>
          <w:bCs/>
        </w:rPr>
        <w:t>bán thâm canh tôm càng xanh toàn đực trong ao</w:t>
      </w:r>
      <w:r w:rsidRPr="009A70DD">
        <w:rPr>
          <w:bCs/>
        </w:rPr>
        <w:t>.</w:t>
      </w:r>
    </w:p>
    <w:p w:rsidR="00B66931" w:rsidRPr="004C154A" w:rsidRDefault="00B66931" w:rsidP="00573FEB">
      <w:pPr>
        <w:spacing w:line="374" w:lineRule="exact"/>
        <w:ind w:firstLine="420"/>
        <w:jc w:val="both"/>
        <w:rPr>
          <w:b/>
          <w:iCs/>
        </w:rPr>
      </w:pPr>
      <w:r w:rsidRPr="004C154A">
        <w:rPr>
          <w:b/>
          <w:iCs/>
        </w:rPr>
        <w:t>2. Công tác thông tin và đào tạo</w:t>
      </w:r>
      <w:r w:rsidR="004C154A">
        <w:rPr>
          <w:b/>
          <w:iCs/>
        </w:rPr>
        <w:t>.</w:t>
      </w:r>
    </w:p>
    <w:p w:rsidR="00B66931" w:rsidRPr="004C154A" w:rsidRDefault="004C154A" w:rsidP="00573FEB">
      <w:pPr>
        <w:spacing w:line="374" w:lineRule="exact"/>
        <w:ind w:firstLine="420"/>
        <w:jc w:val="both"/>
        <w:rPr>
          <w:b/>
          <w:i/>
          <w:iCs/>
        </w:rPr>
      </w:pPr>
      <w:r w:rsidRPr="004C154A">
        <w:rPr>
          <w:b/>
          <w:i/>
          <w:iCs/>
        </w:rPr>
        <w:t xml:space="preserve">  a)</w:t>
      </w:r>
      <w:r w:rsidR="00B66931" w:rsidRPr="004C154A">
        <w:rPr>
          <w:b/>
          <w:i/>
          <w:iCs/>
        </w:rPr>
        <w:t xml:space="preserve"> Về thông tin tuyên truyền:</w:t>
      </w:r>
    </w:p>
    <w:p w:rsidR="00B66931" w:rsidRDefault="00B66931" w:rsidP="00573FEB">
      <w:pPr>
        <w:spacing w:line="374" w:lineRule="exact"/>
        <w:ind w:firstLine="450"/>
        <w:jc w:val="both"/>
      </w:pPr>
      <w:r>
        <w:t xml:space="preserve"> - Xuất bản 6 số Bản tin Khuyến nông Bắc Ninh với tổng số 7.200 cuốn và 2.600 cuốn kỹ thuật treo tường. </w:t>
      </w:r>
    </w:p>
    <w:p w:rsidR="00B66931" w:rsidRDefault="00B66931" w:rsidP="00573FEB">
      <w:pPr>
        <w:spacing w:line="374" w:lineRule="exact"/>
        <w:ind w:firstLine="450"/>
        <w:jc w:val="both"/>
      </w:pPr>
      <w:r>
        <w:t>- Duy trì chuyên mục “Đồng hành cùng nhà nông” trên sóng Đài phát thanh- Truyền hình tỉnh và trang mụ</w:t>
      </w:r>
      <w:r w:rsidR="004C154A">
        <w:t>c khuyến nông trên Báo Bắc Ninh</w:t>
      </w:r>
      <w:r>
        <w:t>.</w:t>
      </w:r>
    </w:p>
    <w:p w:rsidR="00B66931" w:rsidRPr="004C154A" w:rsidRDefault="004C154A" w:rsidP="00573FEB">
      <w:pPr>
        <w:spacing w:line="374" w:lineRule="exact"/>
        <w:ind w:firstLine="600"/>
        <w:jc w:val="both"/>
        <w:rPr>
          <w:b/>
          <w:bCs/>
          <w:i/>
          <w:iCs/>
          <w:spacing w:val="-4"/>
        </w:rPr>
      </w:pPr>
      <w:r w:rsidRPr="004C154A">
        <w:rPr>
          <w:b/>
          <w:i/>
          <w:spacing w:val="-4"/>
        </w:rPr>
        <w:t>b)</w:t>
      </w:r>
      <w:r w:rsidR="00B66931" w:rsidRPr="004C154A">
        <w:rPr>
          <w:b/>
          <w:i/>
          <w:spacing w:val="-4"/>
        </w:rPr>
        <w:t xml:space="preserve"> Về</w:t>
      </w:r>
      <w:r w:rsidR="00B66931" w:rsidRPr="004C154A">
        <w:rPr>
          <w:b/>
          <w:spacing w:val="-4"/>
        </w:rPr>
        <w:t xml:space="preserve"> </w:t>
      </w:r>
      <w:r w:rsidR="00B66931" w:rsidRPr="004C154A">
        <w:rPr>
          <w:b/>
          <w:bCs/>
          <w:i/>
          <w:iCs/>
          <w:spacing w:val="-4"/>
        </w:rPr>
        <w:t xml:space="preserve">huấn luyện đào tạo, chuyển giao KHKT: </w:t>
      </w:r>
    </w:p>
    <w:p w:rsidR="00B66931" w:rsidRPr="003A34A8" w:rsidRDefault="00B66931" w:rsidP="00573FEB">
      <w:pPr>
        <w:spacing w:line="374" w:lineRule="exact"/>
        <w:ind w:firstLine="450"/>
        <w:jc w:val="both"/>
        <w:rPr>
          <w:spacing w:val="-6"/>
        </w:rPr>
      </w:pPr>
      <w:r w:rsidRPr="003A34A8">
        <w:rPr>
          <w:spacing w:val="-6"/>
        </w:rPr>
        <w:t>- Phối hợp với Trung tâm Khuyến nông Quốc gia, các cơ quan liên quan tổ chức các lớp tập huấn nghiệp vụ khuyến nông cho cán bộ, cộng tác viên khuyến nông.</w:t>
      </w:r>
    </w:p>
    <w:p w:rsidR="00B66931" w:rsidRDefault="00B66931" w:rsidP="00573FEB">
      <w:pPr>
        <w:pStyle w:val="NormalWeb"/>
        <w:shd w:val="clear" w:color="auto" w:fill="FFFFFF"/>
        <w:spacing w:before="0" w:beforeAutospacing="0" w:after="0" w:afterAutospacing="0" w:line="374" w:lineRule="exact"/>
        <w:ind w:firstLine="450"/>
        <w:jc w:val="both"/>
        <w:rPr>
          <w:sz w:val="28"/>
        </w:rPr>
      </w:pPr>
      <w:r>
        <w:t xml:space="preserve">- </w:t>
      </w:r>
      <w:r>
        <w:rPr>
          <w:sz w:val="28"/>
        </w:rPr>
        <w:t>Tổ chức 110</w:t>
      </w:r>
      <w:r w:rsidRPr="00852861">
        <w:rPr>
          <w:sz w:val="28"/>
        </w:rPr>
        <w:t xml:space="preserve"> lớp tập huấn </w:t>
      </w:r>
      <w:r>
        <w:rPr>
          <w:sz w:val="28"/>
        </w:rPr>
        <w:t>kỹ thuật (trồng trọt 50 lớp, Chăn nuôi 35 lớp, thủy sản 25 lớp), 1</w:t>
      </w:r>
      <w:r w:rsidR="00135084">
        <w:rPr>
          <w:sz w:val="28"/>
          <w:lang w:val="en-US"/>
        </w:rPr>
        <w:t>4</w:t>
      </w:r>
      <w:r>
        <w:rPr>
          <w:sz w:val="28"/>
        </w:rPr>
        <w:t xml:space="preserve"> cuộc</w:t>
      </w:r>
      <w:r w:rsidRPr="00852861">
        <w:rPr>
          <w:sz w:val="28"/>
        </w:rPr>
        <w:t xml:space="preserve"> hội thảo </w:t>
      </w:r>
      <w:r>
        <w:rPr>
          <w:sz w:val="28"/>
        </w:rPr>
        <w:t xml:space="preserve">(trồng trọt 8 cuộc, Chăn nuôi 7 cuộc, thủy sản 2 cuộc). </w:t>
      </w:r>
    </w:p>
    <w:p w:rsidR="00C0507F" w:rsidRPr="00275DDE" w:rsidRDefault="00E4074A" w:rsidP="00541F26">
      <w:pPr>
        <w:spacing w:before="120" w:after="120"/>
        <w:jc w:val="both"/>
        <w:rPr>
          <w:b/>
        </w:rPr>
      </w:pPr>
      <w:r w:rsidRPr="00275DDE">
        <w:rPr>
          <w:b/>
        </w:rPr>
        <w:t>I</w:t>
      </w:r>
      <w:r w:rsidR="00C0507F" w:rsidRPr="00275DDE">
        <w:rPr>
          <w:b/>
          <w:lang w:val="vi-VN"/>
        </w:rPr>
        <w:t xml:space="preserve">V. </w:t>
      </w:r>
      <w:r w:rsidR="00455850">
        <w:rPr>
          <w:b/>
        </w:rPr>
        <w:t>Kiến</w:t>
      </w:r>
      <w:r w:rsidR="00275DDE">
        <w:rPr>
          <w:b/>
        </w:rPr>
        <w:t xml:space="preserve"> nghị</w:t>
      </w:r>
    </w:p>
    <w:p w:rsidR="00E4074A" w:rsidRPr="00275DDE" w:rsidRDefault="000D7056" w:rsidP="00541F26">
      <w:pPr>
        <w:spacing w:before="120" w:after="120"/>
        <w:jc w:val="both"/>
        <w:rPr>
          <w:b/>
        </w:rPr>
      </w:pPr>
      <w:r>
        <w:rPr>
          <w:b/>
        </w:rPr>
        <w:tab/>
      </w:r>
      <w:r w:rsidR="004C154A">
        <w:rPr>
          <w:b/>
        </w:rPr>
        <w:t>1. Đối với ban chủ nhiệ</w:t>
      </w:r>
      <w:r w:rsidR="00541F26">
        <w:rPr>
          <w:b/>
        </w:rPr>
        <w:t>m Câu lạc bộ khuyến nông đô thị</w:t>
      </w:r>
    </w:p>
    <w:p w:rsidR="00A475DE" w:rsidRDefault="000D7056" w:rsidP="00573FEB">
      <w:pPr>
        <w:spacing w:line="374" w:lineRule="exact"/>
        <w:ind w:firstLine="420"/>
        <w:jc w:val="both"/>
      </w:pPr>
      <w:r>
        <w:tab/>
      </w:r>
      <w:r w:rsidR="004C154A">
        <w:rPr>
          <w:lang w:val="vi-VN"/>
        </w:rPr>
        <w:t xml:space="preserve">Ban </w:t>
      </w:r>
      <w:r w:rsidR="004C154A">
        <w:t>C</w:t>
      </w:r>
      <w:r w:rsidR="005062A2">
        <w:rPr>
          <w:lang w:val="vi-VN"/>
        </w:rPr>
        <w:t xml:space="preserve">hủ nhiệm </w:t>
      </w:r>
      <w:r w:rsidR="005062A2">
        <w:t>C</w:t>
      </w:r>
      <w:r w:rsidR="00A475DE" w:rsidRPr="00E4074A">
        <w:rPr>
          <w:lang w:val="vi-VN"/>
        </w:rPr>
        <w:t xml:space="preserve">âu lạc bộ </w:t>
      </w:r>
      <w:r w:rsidR="005062A2">
        <w:t>tăng cường các cuộc</w:t>
      </w:r>
      <w:r w:rsidR="00A475DE">
        <w:t xml:space="preserve"> giao lưu, tham quan trao đổi, kinh nghiệm với các thành viên câu lạc bộ khuyến nông đô thị, đồng thời định </w:t>
      </w:r>
      <w:r w:rsidR="00A475DE" w:rsidRPr="00E4074A">
        <w:rPr>
          <w:lang w:val="vi-VN"/>
        </w:rPr>
        <w:t xml:space="preserve">hướng </w:t>
      </w:r>
      <w:r w:rsidR="00A475DE">
        <w:t>cho các thành viên về phương pháp tổ chức cũng như hoạt động để triển khai thực hiện đem lại hiệu quả cao nhất.</w:t>
      </w:r>
    </w:p>
    <w:p w:rsidR="00A475DE" w:rsidRPr="004C154A" w:rsidRDefault="00A475DE" w:rsidP="00541F26">
      <w:pPr>
        <w:spacing w:before="120" w:after="120"/>
        <w:jc w:val="both"/>
        <w:rPr>
          <w:b/>
        </w:rPr>
      </w:pPr>
      <w:r>
        <w:rPr>
          <w:b/>
        </w:rPr>
        <w:tab/>
      </w:r>
      <w:r w:rsidRPr="00541F26">
        <w:rPr>
          <w:b/>
        </w:rPr>
        <w:t>2. Đối với Trung tâm Khuyến nông Quốc Gia</w:t>
      </w:r>
    </w:p>
    <w:p w:rsidR="00A475DE" w:rsidRDefault="00A475DE" w:rsidP="00573FEB">
      <w:pPr>
        <w:spacing w:line="374" w:lineRule="exact"/>
        <w:ind w:firstLine="720"/>
        <w:jc w:val="both"/>
        <w:rPr>
          <w:lang w:val="pt-BR"/>
        </w:rPr>
      </w:pPr>
      <w:r>
        <w:rPr>
          <w:lang w:val="pt-BR"/>
        </w:rPr>
        <w:t xml:space="preserve">- Tăng cường tổ chức </w:t>
      </w:r>
      <w:r w:rsidR="00FA63A6">
        <w:rPr>
          <w:lang w:val="pt-BR"/>
        </w:rPr>
        <w:t xml:space="preserve">các buổi </w:t>
      </w:r>
      <w:r>
        <w:rPr>
          <w:lang w:val="pt-BR"/>
        </w:rPr>
        <w:t xml:space="preserve">thăm quan học tập, trao đổi kinh nghiệm giữa </w:t>
      </w:r>
      <w:r w:rsidR="00FA63A6">
        <w:rPr>
          <w:lang w:val="pt-BR"/>
        </w:rPr>
        <w:t xml:space="preserve">Trung tâm khuyến nông </w:t>
      </w:r>
      <w:r>
        <w:rPr>
          <w:lang w:val="pt-BR"/>
        </w:rPr>
        <w:t>các tỉnh.</w:t>
      </w:r>
    </w:p>
    <w:p w:rsidR="00A475DE" w:rsidRDefault="004A25CD" w:rsidP="00573FEB">
      <w:pPr>
        <w:spacing w:line="374" w:lineRule="exact"/>
        <w:ind w:firstLine="720"/>
        <w:jc w:val="both"/>
        <w:rPr>
          <w:lang w:val="pt-BR"/>
        </w:rPr>
      </w:pPr>
      <w:r>
        <w:rPr>
          <w:lang w:val="pt-BR"/>
        </w:rPr>
        <w:t xml:space="preserve">- Bổ sung các dự án, mô hình </w:t>
      </w:r>
      <w:r w:rsidR="00A475DE">
        <w:rPr>
          <w:lang w:val="pt-BR"/>
        </w:rPr>
        <w:t>cho Trung tâm Khuyến nông các tỉnh</w:t>
      </w:r>
      <w:r>
        <w:rPr>
          <w:lang w:val="pt-BR"/>
        </w:rPr>
        <w:t xml:space="preserve"> thực hiện</w:t>
      </w:r>
      <w:r w:rsidR="00A475DE">
        <w:rPr>
          <w:lang w:val="pt-BR"/>
        </w:rPr>
        <w:t xml:space="preserve"> và </w:t>
      </w:r>
      <w:r w:rsidR="00A475DE" w:rsidRPr="00214E33">
        <w:rPr>
          <w:lang w:val="pt-BR"/>
        </w:rPr>
        <w:t xml:space="preserve">cấp kinh phí sự nghiệp khuyến nông </w:t>
      </w:r>
      <w:r>
        <w:rPr>
          <w:lang w:val="pt-BR"/>
        </w:rPr>
        <w:t>sớm để triển khai các hoạt động</w:t>
      </w:r>
      <w:r w:rsidR="00A475DE">
        <w:rPr>
          <w:lang w:val="pt-BR"/>
        </w:rPr>
        <w:t xml:space="preserve"> kịp thời vụ sản xuất nông nghiệp. </w:t>
      </w:r>
    </w:p>
    <w:p w:rsidR="00FE04B7" w:rsidRPr="00FE04B7" w:rsidRDefault="00541F26" w:rsidP="00541F26">
      <w:pPr>
        <w:spacing w:before="120" w:after="120"/>
        <w:jc w:val="both"/>
        <w:rPr>
          <w:b/>
        </w:rPr>
      </w:pPr>
      <w:r>
        <w:rPr>
          <w:b/>
        </w:rPr>
        <w:tab/>
      </w:r>
      <w:r w:rsidR="004A25CD">
        <w:rPr>
          <w:b/>
        </w:rPr>
        <w:t>3. Đối với các thành viên Câu lạc bộ</w:t>
      </w:r>
      <w:r>
        <w:rPr>
          <w:b/>
        </w:rPr>
        <w:t xml:space="preserve"> khuyến nông đô thị</w:t>
      </w:r>
    </w:p>
    <w:p w:rsidR="00FE04B7" w:rsidRDefault="004A25CD" w:rsidP="00573FEB">
      <w:pPr>
        <w:spacing w:line="374" w:lineRule="exact"/>
        <w:ind w:firstLine="420"/>
        <w:jc w:val="both"/>
        <w:rPr>
          <w:spacing w:val="2"/>
        </w:rPr>
      </w:pPr>
      <w:r>
        <w:rPr>
          <w:spacing w:val="2"/>
          <w:lang w:val="vi-VN"/>
        </w:rPr>
        <w:t xml:space="preserve">- </w:t>
      </w:r>
      <w:r w:rsidR="002B0F64">
        <w:rPr>
          <w:spacing w:val="2"/>
        </w:rPr>
        <w:t>T</w:t>
      </w:r>
      <w:r w:rsidR="00FE04B7" w:rsidRPr="00275DDE">
        <w:rPr>
          <w:spacing w:val="2"/>
          <w:lang w:val="vi-VN"/>
        </w:rPr>
        <w:t>ăng cường trao đổi</w:t>
      </w:r>
      <w:r w:rsidR="00FE04B7">
        <w:rPr>
          <w:spacing w:val="2"/>
        </w:rPr>
        <w:t>, học tập</w:t>
      </w:r>
      <w:r w:rsidR="00FE04B7" w:rsidRPr="00275DDE">
        <w:rPr>
          <w:spacing w:val="2"/>
          <w:lang w:val="vi-VN"/>
        </w:rPr>
        <w:t xml:space="preserve"> ki</w:t>
      </w:r>
      <w:r>
        <w:rPr>
          <w:spacing w:val="2"/>
          <w:lang w:val="vi-VN"/>
        </w:rPr>
        <w:t>nh nghiệm</w:t>
      </w:r>
      <w:r>
        <w:rPr>
          <w:spacing w:val="2"/>
        </w:rPr>
        <w:t xml:space="preserve"> </w:t>
      </w:r>
      <w:r w:rsidR="00FE04B7" w:rsidRPr="00275DDE">
        <w:rPr>
          <w:spacing w:val="2"/>
          <w:lang w:val="vi-VN"/>
        </w:rPr>
        <w:t>trong hoạt động khuyến nông trên các lĩnh vực</w:t>
      </w:r>
      <w:r w:rsidR="00D83C7B">
        <w:rPr>
          <w:spacing w:val="2"/>
        </w:rPr>
        <w:t>,</w:t>
      </w:r>
      <w:r w:rsidR="00FE04B7" w:rsidRPr="00275DDE">
        <w:rPr>
          <w:spacing w:val="2"/>
          <w:lang w:val="vi-VN"/>
        </w:rPr>
        <w:t xml:space="preserve"> như</w:t>
      </w:r>
      <w:r w:rsidR="00D83C7B">
        <w:rPr>
          <w:spacing w:val="2"/>
        </w:rPr>
        <w:t>:</w:t>
      </w:r>
      <w:r w:rsidR="00D83C7B">
        <w:rPr>
          <w:spacing w:val="2"/>
          <w:lang w:val="vi-VN"/>
        </w:rPr>
        <w:t xml:space="preserve"> </w:t>
      </w:r>
      <w:r w:rsidR="00D83C7B">
        <w:rPr>
          <w:spacing w:val="2"/>
        </w:rPr>
        <w:t>C</w:t>
      </w:r>
      <w:r w:rsidR="00FE04B7" w:rsidRPr="00275DDE">
        <w:rPr>
          <w:spacing w:val="2"/>
          <w:lang w:val="vi-VN"/>
        </w:rPr>
        <w:t>hế độ chính sách</w:t>
      </w:r>
      <w:r w:rsidR="00D83C7B">
        <w:rPr>
          <w:spacing w:val="2"/>
        </w:rPr>
        <w:t xml:space="preserve"> của Trung ương, địa phương</w:t>
      </w:r>
      <w:r w:rsidR="00FE04B7" w:rsidRPr="00275DDE">
        <w:rPr>
          <w:spacing w:val="2"/>
          <w:lang w:val="vi-VN"/>
        </w:rPr>
        <w:t xml:space="preserve">, các tiến bộ kỹ thuật, phương pháp sản xuất mới, kinh nghiệm xây dựng, triển khai các mô hình, </w:t>
      </w:r>
      <w:r w:rsidR="00D83C7B">
        <w:rPr>
          <w:spacing w:val="2"/>
        </w:rPr>
        <w:t xml:space="preserve">sản xuất </w:t>
      </w:r>
      <w:r w:rsidR="00FE04B7" w:rsidRPr="00275DDE">
        <w:rPr>
          <w:spacing w:val="2"/>
          <w:lang w:val="vi-VN"/>
        </w:rPr>
        <w:t>giống cây</w:t>
      </w:r>
      <w:r w:rsidR="00573FEB">
        <w:rPr>
          <w:spacing w:val="2"/>
        </w:rPr>
        <w:t>,</w:t>
      </w:r>
      <w:r w:rsidR="00FE04B7" w:rsidRPr="00275DDE">
        <w:rPr>
          <w:spacing w:val="2"/>
          <w:lang w:val="vi-VN"/>
        </w:rPr>
        <w:t xml:space="preserve"> con mới</w:t>
      </w:r>
      <w:r w:rsidR="00D83C7B">
        <w:rPr>
          <w:spacing w:val="2"/>
        </w:rPr>
        <w:t>, thị trường tiêu thụ sản phẩm</w:t>
      </w:r>
      <w:r w:rsidR="00FE04B7" w:rsidRPr="00275DDE">
        <w:rPr>
          <w:spacing w:val="2"/>
          <w:lang w:val="vi-VN"/>
        </w:rPr>
        <w:t>... ở các địa bàn tương đồng để nhân ra diện rộng.</w:t>
      </w:r>
    </w:p>
    <w:p w:rsidR="00FE04B7" w:rsidRDefault="004A25CD" w:rsidP="00573FEB">
      <w:pPr>
        <w:spacing w:line="374" w:lineRule="exact"/>
        <w:ind w:firstLine="420"/>
        <w:jc w:val="both"/>
        <w:rPr>
          <w:spacing w:val="2"/>
        </w:rPr>
      </w:pPr>
      <w:r>
        <w:rPr>
          <w:spacing w:val="2"/>
        </w:rPr>
        <w:t>- P</w:t>
      </w:r>
      <w:r w:rsidR="00FE04B7">
        <w:rPr>
          <w:spacing w:val="2"/>
        </w:rPr>
        <w:t>hối hợp</w:t>
      </w:r>
      <w:r w:rsidR="005062A2">
        <w:rPr>
          <w:spacing w:val="2"/>
        </w:rPr>
        <w:t xml:space="preserve"> chặt chẽ hơn nữa trong các hoạt động</w:t>
      </w:r>
      <w:r w:rsidR="00FE04B7">
        <w:rPr>
          <w:spacing w:val="2"/>
        </w:rPr>
        <w:t xml:space="preserve"> liên kết, làm cầu nối với các doanh n</w:t>
      </w:r>
      <w:r w:rsidR="00A25DDB">
        <w:rPr>
          <w:spacing w:val="2"/>
        </w:rPr>
        <w:t>g</w:t>
      </w:r>
      <w:r w:rsidR="00FE04B7">
        <w:rPr>
          <w:spacing w:val="2"/>
        </w:rPr>
        <w:t>hiệp</w:t>
      </w:r>
      <w:r w:rsidR="00A25DDB">
        <w:rPr>
          <w:spacing w:val="2"/>
        </w:rPr>
        <w:t>, nhằm</w:t>
      </w:r>
      <w:r w:rsidR="005062A2">
        <w:rPr>
          <w:spacing w:val="2"/>
        </w:rPr>
        <w:t xml:space="preserve"> xây dựng thương hiệu, hỗ trợ nông dân tìm thị trường</w:t>
      </w:r>
      <w:r w:rsidR="00FE04B7">
        <w:rPr>
          <w:spacing w:val="2"/>
        </w:rPr>
        <w:t xml:space="preserve"> tiêu thụ sản phẩm.</w:t>
      </w:r>
      <w:r w:rsidR="005062A2">
        <w:rPr>
          <w:spacing w:val="2"/>
        </w:rPr>
        <w:t>/.</w:t>
      </w:r>
      <w:r w:rsidR="00FE04B7">
        <w:rPr>
          <w:spacing w:val="2"/>
        </w:rPr>
        <w:t xml:space="preserve"> </w:t>
      </w:r>
    </w:p>
    <w:p w:rsidR="003351A7" w:rsidRDefault="003351A7" w:rsidP="00573FEB">
      <w:pPr>
        <w:spacing w:line="374" w:lineRule="exact"/>
        <w:ind w:firstLine="420"/>
        <w:jc w:val="both"/>
        <w:rPr>
          <w:spacing w:val="2"/>
        </w:rPr>
      </w:pPr>
    </w:p>
    <w:tbl>
      <w:tblPr>
        <w:tblW w:w="9800" w:type="dxa"/>
        <w:tblInd w:w="108" w:type="dxa"/>
        <w:tblLook w:val="01E0" w:firstRow="1" w:lastRow="1" w:firstColumn="1" w:lastColumn="1" w:noHBand="0" w:noVBand="0"/>
      </w:tblPr>
      <w:tblGrid>
        <w:gridCol w:w="4480"/>
        <w:gridCol w:w="5320"/>
      </w:tblGrid>
      <w:tr w:rsidR="00BD1003" w:rsidRPr="00495A2C">
        <w:trPr>
          <w:trHeight w:val="2157"/>
        </w:trPr>
        <w:tc>
          <w:tcPr>
            <w:tcW w:w="4480" w:type="dxa"/>
          </w:tcPr>
          <w:p w:rsidR="005062A2" w:rsidRDefault="005062A2" w:rsidP="005062A2">
            <w:pPr>
              <w:spacing w:line="260" w:lineRule="exact"/>
              <w:rPr>
                <w:i/>
                <w:sz w:val="24"/>
                <w:szCs w:val="24"/>
                <w:lang w:val="nb-NO"/>
              </w:rPr>
            </w:pPr>
            <w:r>
              <w:rPr>
                <w:b/>
                <w:bCs/>
                <w:i/>
                <w:sz w:val="24"/>
                <w:szCs w:val="24"/>
                <w:lang w:val="nb-NO"/>
              </w:rPr>
              <w:t xml:space="preserve"> </w:t>
            </w:r>
            <w:r w:rsidR="00BD1003" w:rsidRPr="005062A2">
              <w:rPr>
                <w:b/>
                <w:bCs/>
                <w:i/>
                <w:sz w:val="24"/>
                <w:szCs w:val="24"/>
                <w:lang w:val="nb-NO"/>
              </w:rPr>
              <w:t>Nơi nhận:</w:t>
            </w:r>
            <w:r w:rsidR="00BD1003" w:rsidRPr="005062A2">
              <w:rPr>
                <w:i/>
                <w:sz w:val="24"/>
                <w:szCs w:val="24"/>
                <w:lang w:val="nb-NO"/>
              </w:rPr>
              <w:t xml:space="preserve">   </w:t>
            </w:r>
          </w:p>
          <w:p w:rsidR="00BD1003" w:rsidRPr="005062A2" w:rsidRDefault="005062A2" w:rsidP="005062A2">
            <w:pPr>
              <w:spacing w:line="260" w:lineRule="exact"/>
              <w:rPr>
                <w:i/>
                <w:sz w:val="24"/>
                <w:szCs w:val="24"/>
                <w:lang w:val="nb-NO"/>
              </w:rPr>
            </w:pPr>
            <w:r>
              <w:rPr>
                <w:i/>
                <w:sz w:val="24"/>
                <w:szCs w:val="24"/>
                <w:lang w:val="nb-NO"/>
              </w:rPr>
              <w:t xml:space="preserve"> - </w:t>
            </w:r>
            <w:r w:rsidR="00BD1003" w:rsidRPr="005062A2">
              <w:rPr>
                <w:sz w:val="22"/>
                <w:szCs w:val="22"/>
                <w:lang w:val="nb-NO"/>
              </w:rPr>
              <w:t xml:space="preserve">Trung tâm KN </w:t>
            </w:r>
            <w:r w:rsidR="001A6FAE" w:rsidRPr="005062A2">
              <w:rPr>
                <w:sz w:val="22"/>
                <w:szCs w:val="22"/>
                <w:lang w:val="nb-NO"/>
              </w:rPr>
              <w:t>Đà Nẵng</w:t>
            </w:r>
            <w:r w:rsidR="00BD1003" w:rsidRPr="005062A2">
              <w:rPr>
                <w:sz w:val="22"/>
                <w:szCs w:val="22"/>
                <w:lang w:val="nb-NO"/>
              </w:rPr>
              <w:t>;</w:t>
            </w:r>
          </w:p>
          <w:p w:rsidR="00BD1003" w:rsidRPr="005062A2" w:rsidRDefault="005062A2" w:rsidP="005062A2">
            <w:pPr>
              <w:spacing w:line="260" w:lineRule="exact"/>
              <w:rPr>
                <w:sz w:val="22"/>
                <w:szCs w:val="22"/>
                <w:lang w:val="nb-NO"/>
              </w:rPr>
            </w:pPr>
            <w:r>
              <w:rPr>
                <w:sz w:val="22"/>
                <w:szCs w:val="22"/>
                <w:lang w:val="nb-NO"/>
              </w:rPr>
              <w:t xml:space="preserve"> </w:t>
            </w:r>
            <w:r w:rsidR="00BD1003" w:rsidRPr="005062A2">
              <w:rPr>
                <w:sz w:val="22"/>
                <w:szCs w:val="22"/>
                <w:lang w:val="nb-NO"/>
              </w:rPr>
              <w:t xml:space="preserve">- </w:t>
            </w:r>
            <w:r w:rsidRPr="005062A2">
              <w:rPr>
                <w:sz w:val="22"/>
                <w:szCs w:val="22"/>
                <w:lang w:val="nb-NO"/>
              </w:rPr>
              <w:t>Các Đ/c LĐ TT</w:t>
            </w:r>
            <w:r w:rsidR="00BD1003" w:rsidRPr="005062A2">
              <w:rPr>
                <w:sz w:val="22"/>
                <w:szCs w:val="22"/>
                <w:lang w:val="nb-NO"/>
              </w:rPr>
              <w:t>;</w:t>
            </w:r>
          </w:p>
          <w:p w:rsidR="00BD1003" w:rsidRPr="00495A2C" w:rsidRDefault="005062A2" w:rsidP="005062A2">
            <w:pPr>
              <w:spacing w:line="260" w:lineRule="exact"/>
              <w:rPr>
                <w:sz w:val="26"/>
                <w:szCs w:val="26"/>
                <w:lang w:val="nb-NO"/>
              </w:rPr>
            </w:pPr>
            <w:r>
              <w:rPr>
                <w:sz w:val="22"/>
                <w:szCs w:val="22"/>
                <w:lang w:val="nb-NO"/>
              </w:rPr>
              <w:t xml:space="preserve"> </w:t>
            </w:r>
            <w:r w:rsidR="00CD2DFB" w:rsidRPr="005062A2">
              <w:rPr>
                <w:sz w:val="22"/>
                <w:szCs w:val="22"/>
                <w:lang w:val="nb-NO"/>
              </w:rPr>
              <w:t>- Lưu</w:t>
            </w:r>
            <w:r w:rsidRPr="005062A2">
              <w:rPr>
                <w:sz w:val="22"/>
                <w:szCs w:val="22"/>
                <w:lang w:val="nb-NO"/>
              </w:rPr>
              <w:t>:</w:t>
            </w:r>
            <w:r w:rsidR="008C58DF" w:rsidRPr="005062A2">
              <w:rPr>
                <w:sz w:val="22"/>
                <w:szCs w:val="22"/>
                <w:lang w:val="nb-NO"/>
              </w:rPr>
              <w:t xml:space="preserve"> VT.</w:t>
            </w:r>
            <w:r w:rsidR="00BD1003" w:rsidRPr="001E7861">
              <w:rPr>
                <w:sz w:val="24"/>
                <w:szCs w:val="26"/>
                <w:lang w:val="nb-NO"/>
              </w:rPr>
              <w:t xml:space="preserve">   </w:t>
            </w:r>
          </w:p>
        </w:tc>
        <w:tc>
          <w:tcPr>
            <w:tcW w:w="5320" w:type="dxa"/>
          </w:tcPr>
          <w:p w:rsidR="001E7861" w:rsidRPr="00FA0E3B" w:rsidRDefault="00324973" w:rsidP="001E7861">
            <w:pPr>
              <w:ind w:right="-108"/>
              <w:jc w:val="center"/>
              <w:rPr>
                <w:b/>
                <w:sz w:val="26"/>
                <w:szCs w:val="26"/>
                <w:lang w:val="de-DE"/>
              </w:rPr>
            </w:pPr>
            <w:r>
              <w:rPr>
                <w:b/>
                <w:sz w:val="26"/>
                <w:szCs w:val="26"/>
                <w:lang w:val="de-DE"/>
              </w:rPr>
              <w:t xml:space="preserve">         </w:t>
            </w:r>
            <w:r w:rsidR="001E7861" w:rsidRPr="00FA0E3B">
              <w:rPr>
                <w:b/>
                <w:sz w:val="26"/>
                <w:szCs w:val="26"/>
                <w:lang w:val="de-DE"/>
              </w:rPr>
              <w:t>GIÁM ĐỐC</w:t>
            </w:r>
          </w:p>
          <w:p w:rsidR="001E7861" w:rsidRDefault="001E7861" w:rsidP="001E7861">
            <w:pPr>
              <w:jc w:val="center"/>
              <w:rPr>
                <w:b/>
                <w:sz w:val="30"/>
                <w:lang w:val="de-DE"/>
              </w:rPr>
            </w:pPr>
          </w:p>
          <w:p w:rsidR="00D825DA" w:rsidRDefault="00D825DA" w:rsidP="001E7861">
            <w:pPr>
              <w:jc w:val="center"/>
              <w:rPr>
                <w:b/>
                <w:sz w:val="30"/>
                <w:lang w:val="de-DE"/>
              </w:rPr>
            </w:pPr>
          </w:p>
          <w:p w:rsidR="001E7861" w:rsidRPr="009E01DC" w:rsidRDefault="001E7861" w:rsidP="001E7861">
            <w:pPr>
              <w:jc w:val="center"/>
              <w:rPr>
                <w:b/>
                <w:sz w:val="34"/>
                <w:lang w:val="de-DE"/>
              </w:rPr>
            </w:pPr>
          </w:p>
          <w:p w:rsidR="001E7861" w:rsidRPr="0099612A" w:rsidRDefault="001E7861" w:rsidP="001E7861">
            <w:pPr>
              <w:jc w:val="center"/>
              <w:rPr>
                <w:b/>
                <w:sz w:val="30"/>
                <w:lang w:val="de-DE"/>
              </w:rPr>
            </w:pPr>
          </w:p>
          <w:p w:rsidR="00BD1003" w:rsidRPr="00495A2C" w:rsidRDefault="00324973" w:rsidP="00D825DA">
            <w:pPr>
              <w:spacing w:line="288" w:lineRule="auto"/>
              <w:jc w:val="center"/>
              <w:rPr>
                <w:lang w:val="nb-NO"/>
              </w:rPr>
            </w:pPr>
            <w:r>
              <w:rPr>
                <w:b/>
                <w:lang w:val="de-DE"/>
              </w:rPr>
              <w:t xml:space="preserve">         </w:t>
            </w:r>
            <w:r w:rsidR="001E7861">
              <w:rPr>
                <w:b/>
                <w:lang w:val="de-DE"/>
              </w:rPr>
              <w:t xml:space="preserve"> </w:t>
            </w:r>
            <w:r w:rsidR="00D825DA">
              <w:rPr>
                <w:b/>
                <w:lang w:val="de-DE"/>
              </w:rPr>
              <w:t>Vũ Thái Ninh</w:t>
            </w:r>
          </w:p>
        </w:tc>
      </w:tr>
    </w:tbl>
    <w:p w:rsidR="00455850" w:rsidRDefault="00455850" w:rsidP="003351A7">
      <w:pPr>
        <w:rPr>
          <w:b/>
          <w:sz w:val="26"/>
          <w:u w:val="single"/>
        </w:rPr>
      </w:pPr>
    </w:p>
    <w:p w:rsidR="00541F26" w:rsidRDefault="00541F26" w:rsidP="001E35B0">
      <w:pPr>
        <w:jc w:val="center"/>
        <w:rPr>
          <w:b/>
          <w:sz w:val="26"/>
          <w:u w:val="single"/>
        </w:rPr>
      </w:pPr>
    </w:p>
    <w:p w:rsidR="00541F26" w:rsidRDefault="00541F26" w:rsidP="001E35B0">
      <w:pPr>
        <w:jc w:val="center"/>
        <w:rPr>
          <w:b/>
          <w:sz w:val="26"/>
          <w:u w:val="single"/>
        </w:rPr>
      </w:pPr>
    </w:p>
    <w:p w:rsidR="00541F26" w:rsidRDefault="00541F26" w:rsidP="001E35B0">
      <w:pPr>
        <w:jc w:val="center"/>
        <w:rPr>
          <w:b/>
          <w:sz w:val="26"/>
          <w:u w:val="single"/>
        </w:rPr>
      </w:pPr>
    </w:p>
    <w:p w:rsidR="00541F26" w:rsidRDefault="00541F26" w:rsidP="001E35B0">
      <w:pPr>
        <w:jc w:val="center"/>
        <w:rPr>
          <w:b/>
          <w:sz w:val="26"/>
          <w:u w:val="single"/>
        </w:rPr>
      </w:pPr>
    </w:p>
    <w:p w:rsidR="00541F26" w:rsidRDefault="00541F26" w:rsidP="001E35B0">
      <w:pPr>
        <w:jc w:val="center"/>
        <w:rPr>
          <w:b/>
          <w:sz w:val="26"/>
          <w:u w:val="single"/>
        </w:rPr>
      </w:pPr>
    </w:p>
    <w:p w:rsidR="00541F26" w:rsidRDefault="00541F26" w:rsidP="001E35B0">
      <w:pPr>
        <w:jc w:val="center"/>
        <w:rPr>
          <w:b/>
          <w:sz w:val="26"/>
          <w:u w:val="single"/>
        </w:rPr>
      </w:pPr>
    </w:p>
    <w:p w:rsidR="00541F26" w:rsidRDefault="00541F26" w:rsidP="001E35B0">
      <w:pPr>
        <w:jc w:val="center"/>
        <w:rPr>
          <w:b/>
          <w:sz w:val="26"/>
          <w:u w:val="single"/>
        </w:rPr>
      </w:pPr>
    </w:p>
    <w:p w:rsidR="00541F26" w:rsidRDefault="00541F26" w:rsidP="001E35B0">
      <w:pPr>
        <w:jc w:val="center"/>
        <w:rPr>
          <w:b/>
          <w:sz w:val="26"/>
          <w:u w:val="single"/>
        </w:rPr>
      </w:pPr>
    </w:p>
    <w:p w:rsidR="00541F26" w:rsidRDefault="00541F26" w:rsidP="001E35B0">
      <w:pPr>
        <w:jc w:val="center"/>
        <w:rPr>
          <w:b/>
          <w:sz w:val="26"/>
          <w:u w:val="single"/>
        </w:rPr>
      </w:pPr>
    </w:p>
    <w:p w:rsidR="00541F26" w:rsidRDefault="00541F26" w:rsidP="001E35B0">
      <w:pPr>
        <w:jc w:val="center"/>
        <w:rPr>
          <w:b/>
          <w:sz w:val="26"/>
          <w:u w:val="single"/>
        </w:rPr>
      </w:pPr>
    </w:p>
    <w:p w:rsidR="00541F26" w:rsidRDefault="00541F26" w:rsidP="001E35B0">
      <w:pPr>
        <w:jc w:val="center"/>
        <w:rPr>
          <w:b/>
          <w:sz w:val="26"/>
          <w:u w:val="single"/>
        </w:rPr>
      </w:pPr>
    </w:p>
    <w:p w:rsidR="00541F26" w:rsidRDefault="00541F26" w:rsidP="001E35B0">
      <w:pPr>
        <w:jc w:val="center"/>
        <w:rPr>
          <w:b/>
          <w:sz w:val="26"/>
          <w:u w:val="single"/>
        </w:rPr>
      </w:pPr>
    </w:p>
    <w:p w:rsidR="00541F26" w:rsidRDefault="00541F26" w:rsidP="001E35B0">
      <w:pPr>
        <w:jc w:val="center"/>
        <w:rPr>
          <w:b/>
          <w:sz w:val="26"/>
          <w:u w:val="single"/>
        </w:rPr>
      </w:pPr>
    </w:p>
    <w:p w:rsidR="00541F26" w:rsidRDefault="00541F26" w:rsidP="001E35B0">
      <w:pPr>
        <w:jc w:val="center"/>
        <w:rPr>
          <w:b/>
          <w:sz w:val="26"/>
          <w:u w:val="single"/>
        </w:rPr>
      </w:pPr>
    </w:p>
    <w:p w:rsidR="00C367F2" w:rsidRDefault="00C367F2" w:rsidP="001E35B0">
      <w:pPr>
        <w:jc w:val="center"/>
        <w:rPr>
          <w:b/>
          <w:sz w:val="26"/>
          <w:u w:val="single"/>
        </w:rPr>
      </w:pPr>
    </w:p>
    <w:p w:rsidR="00C367F2" w:rsidRDefault="00C367F2" w:rsidP="001E35B0">
      <w:pPr>
        <w:jc w:val="center"/>
        <w:rPr>
          <w:b/>
          <w:sz w:val="26"/>
          <w:u w:val="single"/>
        </w:rPr>
      </w:pPr>
    </w:p>
    <w:p w:rsidR="00C367F2" w:rsidRDefault="00C367F2" w:rsidP="001E35B0">
      <w:pPr>
        <w:jc w:val="center"/>
        <w:rPr>
          <w:b/>
          <w:sz w:val="26"/>
          <w:u w:val="single"/>
        </w:rPr>
      </w:pPr>
    </w:p>
    <w:p w:rsidR="00C367F2" w:rsidRDefault="00C367F2" w:rsidP="001E35B0">
      <w:pPr>
        <w:jc w:val="center"/>
        <w:rPr>
          <w:b/>
          <w:sz w:val="26"/>
          <w:u w:val="single"/>
        </w:rPr>
      </w:pPr>
    </w:p>
    <w:p w:rsidR="00C367F2" w:rsidRDefault="00C367F2" w:rsidP="001E35B0">
      <w:pPr>
        <w:jc w:val="center"/>
        <w:rPr>
          <w:b/>
          <w:sz w:val="26"/>
          <w:u w:val="single"/>
        </w:rPr>
      </w:pPr>
    </w:p>
    <w:p w:rsidR="00541F26" w:rsidRDefault="00541F26" w:rsidP="001E35B0">
      <w:pPr>
        <w:jc w:val="center"/>
        <w:rPr>
          <w:b/>
          <w:sz w:val="26"/>
          <w:u w:val="single"/>
        </w:rPr>
      </w:pPr>
    </w:p>
    <w:p w:rsidR="00541F26" w:rsidRDefault="00541F26" w:rsidP="001E35B0">
      <w:pPr>
        <w:jc w:val="center"/>
        <w:rPr>
          <w:b/>
          <w:sz w:val="26"/>
          <w:u w:val="single"/>
        </w:rPr>
      </w:pPr>
    </w:p>
    <w:p w:rsidR="008E3974" w:rsidRPr="00D56B84" w:rsidRDefault="008E3974" w:rsidP="001E35B0">
      <w:pPr>
        <w:jc w:val="center"/>
        <w:rPr>
          <w:b/>
          <w:sz w:val="26"/>
        </w:rPr>
      </w:pPr>
      <w:r w:rsidRPr="00D56B84">
        <w:rPr>
          <w:b/>
          <w:sz w:val="26"/>
          <w:u w:val="single"/>
        </w:rPr>
        <w:t>Phụ lục 1</w:t>
      </w:r>
      <w:r w:rsidRPr="00D56B84">
        <w:rPr>
          <w:b/>
          <w:sz w:val="26"/>
        </w:rPr>
        <w:t>: Kết quả đào tạo, tập huấn, tham quan, tổ chức các sự kiện</w:t>
      </w:r>
      <w:r w:rsidR="00D56B84" w:rsidRPr="00D56B84">
        <w:rPr>
          <w:b/>
          <w:sz w:val="26"/>
        </w:rPr>
        <w:t xml:space="preserve"> năm 2017</w:t>
      </w:r>
    </w:p>
    <w:p w:rsidR="000332D5" w:rsidRPr="00DD63D2" w:rsidRDefault="000332D5" w:rsidP="008E3974">
      <w:pPr>
        <w:rPr>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790"/>
        <w:gridCol w:w="708"/>
        <w:gridCol w:w="1276"/>
        <w:gridCol w:w="1559"/>
        <w:gridCol w:w="1134"/>
      </w:tblGrid>
      <w:tr w:rsidR="008E3974" w:rsidRPr="00DD63D2" w:rsidTr="000E68EF">
        <w:tc>
          <w:tcPr>
            <w:tcW w:w="713" w:type="dxa"/>
            <w:vMerge w:val="restart"/>
            <w:vAlign w:val="center"/>
          </w:tcPr>
          <w:p w:rsidR="008E3974" w:rsidRPr="00DD63D2" w:rsidRDefault="008E3974" w:rsidP="000E68EF">
            <w:pPr>
              <w:spacing w:before="120" w:after="120" w:line="312" w:lineRule="auto"/>
              <w:jc w:val="center"/>
              <w:rPr>
                <w:b/>
                <w:sz w:val="26"/>
                <w:szCs w:val="26"/>
              </w:rPr>
            </w:pPr>
            <w:r w:rsidRPr="00DD63D2">
              <w:rPr>
                <w:b/>
                <w:sz w:val="26"/>
                <w:szCs w:val="26"/>
              </w:rPr>
              <w:t>STT</w:t>
            </w:r>
          </w:p>
        </w:tc>
        <w:tc>
          <w:tcPr>
            <w:tcW w:w="3790" w:type="dxa"/>
            <w:vMerge w:val="restart"/>
            <w:vAlign w:val="center"/>
          </w:tcPr>
          <w:p w:rsidR="008E3974" w:rsidRPr="00DD63D2" w:rsidRDefault="008E3974" w:rsidP="000E68EF">
            <w:pPr>
              <w:spacing w:before="120" w:after="120" w:line="312" w:lineRule="auto"/>
              <w:jc w:val="center"/>
              <w:rPr>
                <w:b/>
                <w:sz w:val="26"/>
                <w:szCs w:val="26"/>
              </w:rPr>
            </w:pPr>
            <w:r w:rsidRPr="00DD63D2">
              <w:rPr>
                <w:b/>
                <w:sz w:val="26"/>
                <w:szCs w:val="26"/>
              </w:rPr>
              <w:t>Nội dung</w:t>
            </w:r>
          </w:p>
        </w:tc>
        <w:tc>
          <w:tcPr>
            <w:tcW w:w="1984" w:type="dxa"/>
            <w:gridSpan w:val="2"/>
          </w:tcPr>
          <w:p w:rsidR="008E3974" w:rsidRPr="00DD63D2" w:rsidRDefault="008E3974" w:rsidP="000E68EF">
            <w:pPr>
              <w:spacing w:before="120" w:after="120" w:line="312" w:lineRule="auto"/>
              <w:jc w:val="center"/>
              <w:rPr>
                <w:b/>
                <w:sz w:val="26"/>
                <w:szCs w:val="26"/>
              </w:rPr>
            </w:pPr>
            <w:r w:rsidRPr="00DD63D2">
              <w:rPr>
                <w:b/>
                <w:sz w:val="26"/>
                <w:szCs w:val="26"/>
              </w:rPr>
              <w:t>Quy mô</w:t>
            </w:r>
          </w:p>
        </w:tc>
        <w:tc>
          <w:tcPr>
            <w:tcW w:w="1559" w:type="dxa"/>
            <w:vMerge w:val="restart"/>
            <w:vAlign w:val="center"/>
          </w:tcPr>
          <w:p w:rsidR="008E3974" w:rsidRPr="00DD63D2" w:rsidRDefault="008E3974" w:rsidP="000E68EF">
            <w:pPr>
              <w:spacing w:before="120" w:after="120" w:line="312" w:lineRule="auto"/>
              <w:jc w:val="center"/>
              <w:rPr>
                <w:b/>
                <w:sz w:val="26"/>
                <w:szCs w:val="26"/>
              </w:rPr>
            </w:pPr>
            <w:r w:rsidRPr="00DD63D2">
              <w:rPr>
                <w:b/>
                <w:sz w:val="26"/>
                <w:szCs w:val="26"/>
              </w:rPr>
              <w:t>Kinh phí thực hiện</w:t>
            </w:r>
          </w:p>
        </w:tc>
        <w:tc>
          <w:tcPr>
            <w:tcW w:w="1134" w:type="dxa"/>
            <w:vMerge w:val="restart"/>
            <w:vAlign w:val="center"/>
          </w:tcPr>
          <w:p w:rsidR="008E3974" w:rsidRPr="00DD63D2" w:rsidRDefault="008E3974" w:rsidP="000E68EF">
            <w:pPr>
              <w:spacing w:before="120" w:after="120" w:line="312" w:lineRule="auto"/>
              <w:jc w:val="center"/>
              <w:rPr>
                <w:b/>
                <w:sz w:val="26"/>
                <w:szCs w:val="26"/>
              </w:rPr>
            </w:pPr>
            <w:r w:rsidRPr="00DD63D2">
              <w:rPr>
                <w:b/>
                <w:sz w:val="26"/>
                <w:szCs w:val="26"/>
              </w:rPr>
              <w:t>Ghi chú</w:t>
            </w:r>
          </w:p>
        </w:tc>
      </w:tr>
      <w:tr w:rsidR="008E3974" w:rsidRPr="00DD63D2" w:rsidTr="000E68EF">
        <w:tc>
          <w:tcPr>
            <w:tcW w:w="713" w:type="dxa"/>
            <w:vMerge/>
          </w:tcPr>
          <w:p w:rsidR="008E3974" w:rsidRPr="00DD63D2" w:rsidRDefault="008E3974" w:rsidP="000E68EF">
            <w:pPr>
              <w:spacing w:before="120" w:after="120" w:line="312" w:lineRule="auto"/>
              <w:rPr>
                <w:sz w:val="26"/>
                <w:szCs w:val="26"/>
              </w:rPr>
            </w:pPr>
          </w:p>
        </w:tc>
        <w:tc>
          <w:tcPr>
            <w:tcW w:w="3790" w:type="dxa"/>
            <w:vMerge/>
          </w:tcPr>
          <w:p w:rsidR="008E3974" w:rsidRPr="00DD63D2" w:rsidRDefault="008E3974" w:rsidP="000E68EF">
            <w:pPr>
              <w:spacing w:before="120" w:after="120" w:line="312" w:lineRule="auto"/>
              <w:rPr>
                <w:sz w:val="26"/>
                <w:szCs w:val="26"/>
              </w:rPr>
            </w:pPr>
          </w:p>
        </w:tc>
        <w:tc>
          <w:tcPr>
            <w:tcW w:w="708" w:type="dxa"/>
          </w:tcPr>
          <w:p w:rsidR="008E3974" w:rsidRPr="000332D5" w:rsidRDefault="008E3974" w:rsidP="000E68EF">
            <w:pPr>
              <w:spacing w:before="120" w:after="120" w:line="312" w:lineRule="auto"/>
              <w:jc w:val="center"/>
              <w:rPr>
                <w:b/>
                <w:sz w:val="26"/>
                <w:szCs w:val="26"/>
              </w:rPr>
            </w:pPr>
            <w:r w:rsidRPr="000332D5">
              <w:rPr>
                <w:b/>
                <w:sz w:val="26"/>
                <w:szCs w:val="26"/>
              </w:rPr>
              <w:t>Số lớp</w:t>
            </w:r>
          </w:p>
        </w:tc>
        <w:tc>
          <w:tcPr>
            <w:tcW w:w="1276" w:type="dxa"/>
          </w:tcPr>
          <w:p w:rsidR="008E3974" w:rsidRPr="000332D5" w:rsidRDefault="008E3974" w:rsidP="000E68EF">
            <w:pPr>
              <w:spacing w:before="120" w:after="120" w:line="312" w:lineRule="auto"/>
              <w:jc w:val="center"/>
              <w:rPr>
                <w:b/>
                <w:spacing w:val="-10"/>
                <w:sz w:val="26"/>
                <w:szCs w:val="26"/>
              </w:rPr>
            </w:pPr>
            <w:r w:rsidRPr="000332D5">
              <w:rPr>
                <w:b/>
                <w:spacing w:val="-10"/>
                <w:sz w:val="26"/>
                <w:szCs w:val="26"/>
              </w:rPr>
              <w:t>Số người tham gia</w:t>
            </w:r>
          </w:p>
        </w:tc>
        <w:tc>
          <w:tcPr>
            <w:tcW w:w="1559" w:type="dxa"/>
            <w:vMerge/>
          </w:tcPr>
          <w:p w:rsidR="008E3974" w:rsidRPr="00DD63D2" w:rsidRDefault="008E3974" w:rsidP="000E68EF">
            <w:pPr>
              <w:spacing w:before="120" w:after="120" w:line="312" w:lineRule="auto"/>
              <w:rPr>
                <w:sz w:val="26"/>
                <w:szCs w:val="26"/>
              </w:rPr>
            </w:pPr>
          </w:p>
        </w:tc>
        <w:tc>
          <w:tcPr>
            <w:tcW w:w="1134" w:type="dxa"/>
            <w:vMerge/>
          </w:tcPr>
          <w:p w:rsidR="008E3974" w:rsidRPr="00DD63D2" w:rsidRDefault="008E3974" w:rsidP="000E68EF">
            <w:pPr>
              <w:spacing w:before="120" w:after="120" w:line="312" w:lineRule="auto"/>
              <w:rPr>
                <w:sz w:val="26"/>
                <w:szCs w:val="26"/>
              </w:rPr>
            </w:pPr>
          </w:p>
        </w:tc>
      </w:tr>
      <w:tr w:rsidR="008E3974" w:rsidRPr="00DD63D2" w:rsidTr="000E68EF">
        <w:tc>
          <w:tcPr>
            <w:tcW w:w="4503" w:type="dxa"/>
            <w:gridSpan w:val="2"/>
          </w:tcPr>
          <w:p w:rsidR="008E3974" w:rsidRPr="00DD63D2" w:rsidRDefault="008E3974" w:rsidP="000E68EF">
            <w:pPr>
              <w:spacing w:before="120" w:after="120" w:line="312" w:lineRule="auto"/>
              <w:rPr>
                <w:b/>
                <w:spacing w:val="-4"/>
                <w:sz w:val="26"/>
                <w:szCs w:val="26"/>
              </w:rPr>
            </w:pPr>
            <w:r w:rsidRPr="00DD63D2">
              <w:rPr>
                <w:b/>
                <w:spacing w:val="-4"/>
                <w:sz w:val="26"/>
                <w:szCs w:val="26"/>
              </w:rPr>
              <w:t>I.</w:t>
            </w:r>
            <w:r w:rsidR="007772C6">
              <w:rPr>
                <w:b/>
                <w:spacing w:val="-4"/>
                <w:sz w:val="26"/>
                <w:szCs w:val="26"/>
              </w:rPr>
              <w:t xml:space="preserve"> </w:t>
            </w:r>
            <w:r w:rsidRPr="00DD63D2">
              <w:rPr>
                <w:b/>
                <w:spacing w:val="-4"/>
                <w:sz w:val="26"/>
                <w:szCs w:val="26"/>
              </w:rPr>
              <w:t>Nguồn kinh phí trung ương</w:t>
            </w:r>
          </w:p>
        </w:tc>
        <w:tc>
          <w:tcPr>
            <w:tcW w:w="708" w:type="dxa"/>
          </w:tcPr>
          <w:p w:rsidR="008E3974" w:rsidRPr="00DD63D2" w:rsidRDefault="008E3974" w:rsidP="000E68EF">
            <w:pPr>
              <w:spacing w:before="120" w:after="120" w:line="312" w:lineRule="auto"/>
              <w:jc w:val="center"/>
              <w:rPr>
                <w:sz w:val="26"/>
                <w:szCs w:val="26"/>
              </w:rPr>
            </w:pPr>
          </w:p>
        </w:tc>
        <w:tc>
          <w:tcPr>
            <w:tcW w:w="1276" w:type="dxa"/>
          </w:tcPr>
          <w:p w:rsidR="008E3974" w:rsidRPr="00DD63D2" w:rsidRDefault="008E3974" w:rsidP="000E68EF">
            <w:pPr>
              <w:spacing w:before="120" w:after="120" w:line="312" w:lineRule="auto"/>
              <w:jc w:val="center"/>
              <w:rPr>
                <w:sz w:val="26"/>
                <w:szCs w:val="26"/>
              </w:rPr>
            </w:pPr>
          </w:p>
        </w:tc>
        <w:tc>
          <w:tcPr>
            <w:tcW w:w="1559" w:type="dxa"/>
          </w:tcPr>
          <w:p w:rsidR="008E3974" w:rsidRPr="00D56B84" w:rsidRDefault="00D56B84" w:rsidP="000E68EF">
            <w:pPr>
              <w:spacing w:before="120" w:after="120" w:line="312" w:lineRule="auto"/>
              <w:rPr>
                <w:b/>
                <w:sz w:val="26"/>
                <w:szCs w:val="26"/>
              </w:rPr>
            </w:pPr>
            <w:r w:rsidRPr="00D56B84">
              <w:rPr>
                <w:b/>
                <w:sz w:val="24"/>
                <w:szCs w:val="26"/>
              </w:rPr>
              <w:t>160.000.000</w:t>
            </w:r>
          </w:p>
        </w:tc>
        <w:tc>
          <w:tcPr>
            <w:tcW w:w="1134" w:type="dxa"/>
          </w:tcPr>
          <w:p w:rsidR="008E3974" w:rsidRPr="00DD63D2" w:rsidRDefault="008E3974" w:rsidP="000E68EF">
            <w:pPr>
              <w:spacing w:before="120" w:after="120" w:line="312" w:lineRule="auto"/>
              <w:rPr>
                <w:sz w:val="26"/>
                <w:szCs w:val="26"/>
              </w:rPr>
            </w:pPr>
          </w:p>
        </w:tc>
      </w:tr>
      <w:tr w:rsidR="008E3974" w:rsidRPr="00DD63D2" w:rsidTr="000E68EF">
        <w:tc>
          <w:tcPr>
            <w:tcW w:w="713" w:type="dxa"/>
          </w:tcPr>
          <w:p w:rsidR="008E3974" w:rsidRPr="00DD63D2" w:rsidRDefault="008E3974" w:rsidP="000E68EF">
            <w:pPr>
              <w:spacing w:before="120" w:after="120" w:line="312" w:lineRule="auto"/>
              <w:jc w:val="center"/>
              <w:rPr>
                <w:sz w:val="26"/>
                <w:szCs w:val="26"/>
              </w:rPr>
            </w:pPr>
            <w:r w:rsidRPr="00DD63D2">
              <w:rPr>
                <w:sz w:val="26"/>
                <w:szCs w:val="26"/>
              </w:rPr>
              <w:t>1</w:t>
            </w:r>
          </w:p>
        </w:tc>
        <w:tc>
          <w:tcPr>
            <w:tcW w:w="3790" w:type="dxa"/>
          </w:tcPr>
          <w:p w:rsidR="008E3974" w:rsidRPr="00DD63D2" w:rsidRDefault="008E3974" w:rsidP="000E68EF">
            <w:pPr>
              <w:spacing w:before="120" w:after="120" w:line="312" w:lineRule="auto"/>
              <w:rPr>
                <w:spacing w:val="-8"/>
                <w:sz w:val="26"/>
                <w:szCs w:val="26"/>
              </w:rPr>
            </w:pPr>
            <w:r w:rsidRPr="00DD63D2">
              <w:rPr>
                <w:spacing w:val="-8"/>
                <w:sz w:val="26"/>
                <w:szCs w:val="26"/>
              </w:rPr>
              <w:t>Tập huấn sản xuất cây ăn quả theo tiêu chuẩn VietGAP</w:t>
            </w:r>
          </w:p>
        </w:tc>
        <w:tc>
          <w:tcPr>
            <w:tcW w:w="708" w:type="dxa"/>
          </w:tcPr>
          <w:p w:rsidR="008E3974" w:rsidRPr="00DD63D2" w:rsidRDefault="008E3974" w:rsidP="000E68EF">
            <w:pPr>
              <w:spacing w:before="120" w:after="120" w:line="312" w:lineRule="auto"/>
              <w:jc w:val="center"/>
              <w:rPr>
                <w:sz w:val="26"/>
                <w:szCs w:val="26"/>
              </w:rPr>
            </w:pPr>
            <w:r w:rsidRPr="00DD63D2">
              <w:rPr>
                <w:sz w:val="26"/>
                <w:szCs w:val="26"/>
              </w:rPr>
              <w:t>1</w:t>
            </w:r>
          </w:p>
        </w:tc>
        <w:tc>
          <w:tcPr>
            <w:tcW w:w="1276" w:type="dxa"/>
          </w:tcPr>
          <w:p w:rsidR="008E3974" w:rsidRPr="00DD63D2" w:rsidRDefault="008E3974" w:rsidP="000E68EF">
            <w:pPr>
              <w:spacing w:before="120" w:after="120" w:line="312" w:lineRule="auto"/>
              <w:jc w:val="center"/>
              <w:rPr>
                <w:sz w:val="26"/>
                <w:szCs w:val="26"/>
              </w:rPr>
            </w:pPr>
            <w:r w:rsidRPr="00DD63D2">
              <w:rPr>
                <w:sz w:val="26"/>
                <w:szCs w:val="26"/>
              </w:rPr>
              <w:t>30</w:t>
            </w:r>
          </w:p>
        </w:tc>
        <w:tc>
          <w:tcPr>
            <w:tcW w:w="1559" w:type="dxa"/>
          </w:tcPr>
          <w:p w:rsidR="008E3974" w:rsidRPr="00DD63D2" w:rsidRDefault="008E3974" w:rsidP="000E68EF">
            <w:pPr>
              <w:spacing w:before="120" w:after="120" w:line="312" w:lineRule="auto"/>
              <w:jc w:val="center"/>
              <w:rPr>
                <w:spacing w:val="-14"/>
                <w:sz w:val="26"/>
                <w:szCs w:val="26"/>
              </w:rPr>
            </w:pPr>
            <w:r w:rsidRPr="00DD63D2">
              <w:rPr>
                <w:spacing w:val="-14"/>
                <w:sz w:val="26"/>
                <w:szCs w:val="26"/>
              </w:rPr>
              <w:t>40.000.000</w:t>
            </w:r>
          </w:p>
        </w:tc>
        <w:tc>
          <w:tcPr>
            <w:tcW w:w="1134" w:type="dxa"/>
          </w:tcPr>
          <w:p w:rsidR="008E3974" w:rsidRPr="00DD63D2" w:rsidRDefault="008E3974" w:rsidP="000E68EF">
            <w:pPr>
              <w:spacing w:before="120" w:after="120" w:line="312" w:lineRule="auto"/>
              <w:rPr>
                <w:sz w:val="26"/>
                <w:szCs w:val="26"/>
              </w:rPr>
            </w:pPr>
          </w:p>
        </w:tc>
      </w:tr>
      <w:tr w:rsidR="008E3974" w:rsidRPr="00DD63D2" w:rsidTr="000E68EF">
        <w:tc>
          <w:tcPr>
            <w:tcW w:w="713" w:type="dxa"/>
          </w:tcPr>
          <w:p w:rsidR="008E3974" w:rsidRPr="00DD63D2" w:rsidRDefault="008E3974" w:rsidP="000E68EF">
            <w:pPr>
              <w:spacing w:before="120" w:after="120" w:line="312" w:lineRule="auto"/>
              <w:jc w:val="center"/>
              <w:rPr>
                <w:sz w:val="26"/>
                <w:szCs w:val="26"/>
              </w:rPr>
            </w:pPr>
            <w:r w:rsidRPr="00DD63D2">
              <w:rPr>
                <w:sz w:val="26"/>
                <w:szCs w:val="26"/>
              </w:rPr>
              <w:t>2</w:t>
            </w:r>
          </w:p>
        </w:tc>
        <w:tc>
          <w:tcPr>
            <w:tcW w:w="3790" w:type="dxa"/>
          </w:tcPr>
          <w:p w:rsidR="008E3974" w:rsidRPr="00DD63D2" w:rsidRDefault="008E3974" w:rsidP="000E68EF">
            <w:pPr>
              <w:spacing w:before="120" w:after="120" w:line="312" w:lineRule="auto"/>
              <w:rPr>
                <w:sz w:val="26"/>
                <w:szCs w:val="26"/>
              </w:rPr>
            </w:pPr>
            <w:r w:rsidRPr="00DD63D2">
              <w:rPr>
                <w:sz w:val="26"/>
                <w:szCs w:val="26"/>
              </w:rPr>
              <w:t>Tập huấn kỹ thuật trồng một số cây biến đổi gen</w:t>
            </w:r>
          </w:p>
        </w:tc>
        <w:tc>
          <w:tcPr>
            <w:tcW w:w="708" w:type="dxa"/>
          </w:tcPr>
          <w:p w:rsidR="008E3974" w:rsidRPr="00DD63D2" w:rsidRDefault="008E3974" w:rsidP="000E68EF">
            <w:pPr>
              <w:spacing w:before="120" w:after="120" w:line="312" w:lineRule="auto"/>
              <w:jc w:val="center"/>
              <w:rPr>
                <w:sz w:val="26"/>
                <w:szCs w:val="26"/>
              </w:rPr>
            </w:pPr>
            <w:r w:rsidRPr="00DD63D2">
              <w:rPr>
                <w:sz w:val="26"/>
                <w:szCs w:val="26"/>
              </w:rPr>
              <w:t>1</w:t>
            </w:r>
          </w:p>
        </w:tc>
        <w:tc>
          <w:tcPr>
            <w:tcW w:w="1276" w:type="dxa"/>
          </w:tcPr>
          <w:p w:rsidR="008E3974" w:rsidRPr="00DD63D2" w:rsidRDefault="008E3974" w:rsidP="000E68EF">
            <w:pPr>
              <w:spacing w:before="120" w:after="120" w:line="312" w:lineRule="auto"/>
              <w:jc w:val="center"/>
              <w:rPr>
                <w:sz w:val="26"/>
                <w:szCs w:val="26"/>
              </w:rPr>
            </w:pPr>
            <w:r w:rsidRPr="00DD63D2">
              <w:rPr>
                <w:sz w:val="26"/>
                <w:szCs w:val="26"/>
              </w:rPr>
              <w:t>30</w:t>
            </w:r>
          </w:p>
        </w:tc>
        <w:tc>
          <w:tcPr>
            <w:tcW w:w="1559" w:type="dxa"/>
          </w:tcPr>
          <w:p w:rsidR="008E3974" w:rsidRPr="00DD63D2" w:rsidRDefault="008E3974" w:rsidP="000E68EF">
            <w:pPr>
              <w:spacing w:before="120" w:after="120" w:line="312" w:lineRule="auto"/>
              <w:jc w:val="center"/>
              <w:rPr>
                <w:spacing w:val="-14"/>
                <w:sz w:val="26"/>
                <w:szCs w:val="26"/>
              </w:rPr>
            </w:pPr>
            <w:r w:rsidRPr="00DD63D2">
              <w:rPr>
                <w:spacing w:val="-14"/>
                <w:sz w:val="26"/>
                <w:szCs w:val="26"/>
              </w:rPr>
              <w:t>40.000.000</w:t>
            </w:r>
          </w:p>
        </w:tc>
        <w:tc>
          <w:tcPr>
            <w:tcW w:w="1134" w:type="dxa"/>
          </w:tcPr>
          <w:p w:rsidR="008E3974" w:rsidRPr="00DD63D2" w:rsidRDefault="008E3974" w:rsidP="000E68EF">
            <w:pPr>
              <w:spacing w:before="120" w:after="120" w:line="312" w:lineRule="auto"/>
              <w:rPr>
                <w:sz w:val="26"/>
                <w:szCs w:val="26"/>
              </w:rPr>
            </w:pPr>
          </w:p>
        </w:tc>
      </w:tr>
      <w:tr w:rsidR="008E3974" w:rsidRPr="00DD63D2" w:rsidTr="000E68EF">
        <w:tc>
          <w:tcPr>
            <w:tcW w:w="713" w:type="dxa"/>
          </w:tcPr>
          <w:p w:rsidR="008E3974" w:rsidRPr="00DD63D2" w:rsidRDefault="008E3974" w:rsidP="000E68EF">
            <w:pPr>
              <w:spacing w:before="120" w:after="120" w:line="312" w:lineRule="auto"/>
              <w:jc w:val="center"/>
              <w:rPr>
                <w:sz w:val="26"/>
                <w:szCs w:val="26"/>
              </w:rPr>
            </w:pPr>
            <w:r w:rsidRPr="00DD63D2">
              <w:rPr>
                <w:sz w:val="26"/>
                <w:szCs w:val="26"/>
              </w:rPr>
              <w:t>3</w:t>
            </w:r>
          </w:p>
        </w:tc>
        <w:tc>
          <w:tcPr>
            <w:tcW w:w="3790" w:type="dxa"/>
          </w:tcPr>
          <w:p w:rsidR="008E3974" w:rsidRPr="00DD63D2" w:rsidRDefault="008E3974" w:rsidP="000E68EF">
            <w:pPr>
              <w:spacing w:before="120" w:after="120" w:line="312" w:lineRule="auto"/>
              <w:rPr>
                <w:sz w:val="26"/>
                <w:szCs w:val="26"/>
              </w:rPr>
            </w:pPr>
            <w:r w:rsidRPr="00DD63D2">
              <w:rPr>
                <w:sz w:val="26"/>
                <w:szCs w:val="26"/>
              </w:rPr>
              <w:t xml:space="preserve">Tập huấn kỹ thuật sản xuất RAT </w:t>
            </w:r>
          </w:p>
        </w:tc>
        <w:tc>
          <w:tcPr>
            <w:tcW w:w="708" w:type="dxa"/>
          </w:tcPr>
          <w:p w:rsidR="008E3974" w:rsidRPr="00DD63D2" w:rsidRDefault="008E3974" w:rsidP="000E68EF">
            <w:pPr>
              <w:spacing w:before="120" w:after="120" w:line="312" w:lineRule="auto"/>
              <w:jc w:val="center"/>
              <w:rPr>
                <w:sz w:val="26"/>
                <w:szCs w:val="26"/>
              </w:rPr>
            </w:pPr>
            <w:r w:rsidRPr="00DD63D2">
              <w:rPr>
                <w:sz w:val="26"/>
                <w:szCs w:val="26"/>
              </w:rPr>
              <w:t>2</w:t>
            </w:r>
          </w:p>
        </w:tc>
        <w:tc>
          <w:tcPr>
            <w:tcW w:w="1276" w:type="dxa"/>
          </w:tcPr>
          <w:p w:rsidR="008E3974" w:rsidRPr="00DD63D2" w:rsidRDefault="008E3974" w:rsidP="000E68EF">
            <w:pPr>
              <w:spacing w:before="120" w:after="120" w:line="312" w:lineRule="auto"/>
              <w:jc w:val="center"/>
              <w:rPr>
                <w:sz w:val="26"/>
                <w:szCs w:val="26"/>
              </w:rPr>
            </w:pPr>
            <w:r w:rsidRPr="00DD63D2">
              <w:rPr>
                <w:sz w:val="26"/>
                <w:szCs w:val="26"/>
              </w:rPr>
              <w:t>60</w:t>
            </w:r>
          </w:p>
        </w:tc>
        <w:tc>
          <w:tcPr>
            <w:tcW w:w="1559" w:type="dxa"/>
          </w:tcPr>
          <w:p w:rsidR="008E3974" w:rsidRPr="00DD63D2" w:rsidRDefault="008E3974" w:rsidP="000E68EF">
            <w:pPr>
              <w:spacing w:before="120" w:after="120" w:line="312" w:lineRule="auto"/>
              <w:jc w:val="center"/>
              <w:rPr>
                <w:spacing w:val="-14"/>
                <w:sz w:val="26"/>
                <w:szCs w:val="26"/>
              </w:rPr>
            </w:pPr>
            <w:r w:rsidRPr="00DD63D2">
              <w:rPr>
                <w:spacing w:val="-14"/>
                <w:sz w:val="26"/>
                <w:szCs w:val="26"/>
              </w:rPr>
              <w:t>80.000.000</w:t>
            </w:r>
          </w:p>
        </w:tc>
        <w:tc>
          <w:tcPr>
            <w:tcW w:w="1134" w:type="dxa"/>
          </w:tcPr>
          <w:p w:rsidR="008E3974" w:rsidRPr="00DD63D2" w:rsidRDefault="008E3974" w:rsidP="000E68EF">
            <w:pPr>
              <w:spacing w:before="120" w:after="120" w:line="312" w:lineRule="auto"/>
              <w:rPr>
                <w:sz w:val="26"/>
                <w:szCs w:val="26"/>
              </w:rPr>
            </w:pPr>
          </w:p>
        </w:tc>
      </w:tr>
      <w:tr w:rsidR="008E3974" w:rsidRPr="00DD63D2" w:rsidTr="000E68EF">
        <w:tc>
          <w:tcPr>
            <w:tcW w:w="4503" w:type="dxa"/>
            <w:gridSpan w:val="2"/>
          </w:tcPr>
          <w:p w:rsidR="008E3974" w:rsidRPr="00DD63D2" w:rsidRDefault="008E3974" w:rsidP="000E68EF">
            <w:pPr>
              <w:spacing w:before="120" w:after="120" w:line="312" w:lineRule="auto"/>
              <w:rPr>
                <w:b/>
                <w:sz w:val="26"/>
                <w:szCs w:val="26"/>
              </w:rPr>
            </w:pPr>
            <w:r w:rsidRPr="00DD63D2">
              <w:rPr>
                <w:b/>
                <w:sz w:val="26"/>
                <w:szCs w:val="26"/>
              </w:rPr>
              <w:t>II. Nguồn kinh phí địa phương</w:t>
            </w:r>
          </w:p>
        </w:tc>
        <w:tc>
          <w:tcPr>
            <w:tcW w:w="708" w:type="dxa"/>
          </w:tcPr>
          <w:p w:rsidR="008E3974" w:rsidRPr="00DD63D2" w:rsidRDefault="008E3974" w:rsidP="000E68EF">
            <w:pPr>
              <w:spacing w:before="120" w:after="120" w:line="312" w:lineRule="auto"/>
              <w:jc w:val="center"/>
              <w:rPr>
                <w:sz w:val="26"/>
                <w:szCs w:val="26"/>
              </w:rPr>
            </w:pPr>
          </w:p>
        </w:tc>
        <w:tc>
          <w:tcPr>
            <w:tcW w:w="1276" w:type="dxa"/>
          </w:tcPr>
          <w:p w:rsidR="008E3974" w:rsidRPr="00DD63D2" w:rsidRDefault="008E3974" w:rsidP="000E68EF">
            <w:pPr>
              <w:spacing w:before="120" w:after="120" w:line="312" w:lineRule="auto"/>
              <w:jc w:val="center"/>
              <w:rPr>
                <w:sz w:val="26"/>
                <w:szCs w:val="26"/>
              </w:rPr>
            </w:pPr>
          </w:p>
        </w:tc>
        <w:tc>
          <w:tcPr>
            <w:tcW w:w="1559" w:type="dxa"/>
          </w:tcPr>
          <w:p w:rsidR="008E3974" w:rsidRPr="00D56B84" w:rsidRDefault="00D56B84" w:rsidP="000E68EF">
            <w:pPr>
              <w:spacing w:before="120" w:after="120" w:line="312" w:lineRule="auto"/>
              <w:jc w:val="center"/>
              <w:rPr>
                <w:b/>
                <w:spacing w:val="-14"/>
                <w:sz w:val="26"/>
                <w:szCs w:val="26"/>
              </w:rPr>
            </w:pPr>
            <w:r w:rsidRPr="00D56B84">
              <w:rPr>
                <w:b/>
                <w:spacing w:val="-14"/>
                <w:sz w:val="24"/>
                <w:szCs w:val="26"/>
              </w:rPr>
              <w:t>1.020.000.000</w:t>
            </w:r>
          </w:p>
        </w:tc>
        <w:tc>
          <w:tcPr>
            <w:tcW w:w="1134" w:type="dxa"/>
          </w:tcPr>
          <w:p w:rsidR="008E3974" w:rsidRPr="00DD63D2" w:rsidRDefault="008E3974" w:rsidP="000E68EF">
            <w:pPr>
              <w:spacing w:before="120" w:after="120" w:line="312" w:lineRule="auto"/>
              <w:rPr>
                <w:sz w:val="26"/>
                <w:szCs w:val="26"/>
              </w:rPr>
            </w:pPr>
          </w:p>
        </w:tc>
      </w:tr>
      <w:tr w:rsidR="008E3974" w:rsidRPr="00DD63D2" w:rsidTr="000E68EF">
        <w:tc>
          <w:tcPr>
            <w:tcW w:w="713" w:type="dxa"/>
          </w:tcPr>
          <w:p w:rsidR="008E3974" w:rsidRPr="00DD63D2" w:rsidRDefault="008E3974" w:rsidP="000E68EF">
            <w:pPr>
              <w:spacing w:before="120" w:after="120" w:line="312" w:lineRule="auto"/>
              <w:jc w:val="center"/>
              <w:rPr>
                <w:sz w:val="26"/>
                <w:szCs w:val="26"/>
              </w:rPr>
            </w:pPr>
            <w:r w:rsidRPr="00DD63D2">
              <w:rPr>
                <w:sz w:val="26"/>
                <w:szCs w:val="26"/>
              </w:rPr>
              <w:t>1</w:t>
            </w:r>
          </w:p>
        </w:tc>
        <w:tc>
          <w:tcPr>
            <w:tcW w:w="3790" w:type="dxa"/>
          </w:tcPr>
          <w:p w:rsidR="008E3974" w:rsidRPr="00DD63D2" w:rsidRDefault="008E3974" w:rsidP="000E68EF">
            <w:pPr>
              <w:spacing w:before="120" w:after="120" w:line="312" w:lineRule="auto"/>
              <w:rPr>
                <w:sz w:val="26"/>
                <w:szCs w:val="26"/>
              </w:rPr>
            </w:pPr>
            <w:r w:rsidRPr="00DD63D2">
              <w:rPr>
                <w:sz w:val="26"/>
                <w:szCs w:val="26"/>
              </w:rPr>
              <w:t>Tập huấn kỹ thuật sản xuất RAT</w:t>
            </w:r>
          </w:p>
        </w:tc>
        <w:tc>
          <w:tcPr>
            <w:tcW w:w="708" w:type="dxa"/>
          </w:tcPr>
          <w:p w:rsidR="008E3974" w:rsidRPr="00DD63D2" w:rsidRDefault="008E3974" w:rsidP="000E68EF">
            <w:pPr>
              <w:spacing w:before="120" w:after="120" w:line="312" w:lineRule="auto"/>
              <w:jc w:val="center"/>
              <w:rPr>
                <w:sz w:val="26"/>
                <w:szCs w:val="26"/>
              </w:rPr>
            </w:pPr>
            <w:r w:rsidRPr="00DD63D2">
              <w:rPr>
                <w:sz w:val="26"/>
                <w:szCs w:val="26"/>
              </w:rPr>
              <w:t>1</w:t>
            </w:r>
          </w:p>
        </w:tc>
        <w:tc>
          <w:tcPr>
            <w:tcW w:w="1276" w:type="dxa"/>
          </w:tcPr>
          <w:p w:rsidR="008E3974" w:rsidRPr="00DD63D2" w:rsidRDefault="008E3974" w:rsidP="000E68EF">
            <w:pPr>
              <w:spacing w:before="120" w:after="120" w:line="312" w:lineRule="auto"/>
              <w:jc w:val="center"/>
              <w:rPr>
                <w:sz w:val="26"/>
                <w:szCs w:val="26"/>
              </w:rPr>
            </w:pPr>
            <w:r w:rsidRPr="00DD63D2">
              <w:rPr>
                <w:sz w:val="26"/>
                <w:szCs w:val="26"/>
              </w:rPr>
              <w:t>52</w:t>
            </w:r>
          </w:p>
        </w:tc>
        <w:tc>
          <w:tcPr>
            <w:tcW w:w="1559" w:type="dxa"/>
          </w:tcPr>
          <w:p w:rsidR="008E3974" w:rsidRPr="00DD63D2" w:rsidRDefault="008E3974" w:rsidP="000E68EF">
            <w:pPr>
              <w:spacing w:before="120" w:after="120" w:line="312" w:lineRule="auto"/>
              <w:jc w:val="center"/>
              <w:rPr>
                <w:spacing w:val="-14"/>
                <w:sz w:val="26"/>
                <w:szCs w:val="26"/>
              </w:rPr>
            </w:pPr>
            <w:r w:rsidRPr="00DD63D2">
              <w:rPr>
                <w:spacing w:val="-14"/>
                <w:sz w:val="26"/>
                <w:szCs w:val="26"/>
              </w:rPr>
              <w:t>50.000.000</w:t>
            </w:r>
          </w:p>
        </w:tc>
        <w:tc>
          <w:tcPr>
            <w:tcW w:w="1134" w:type="dxa"/>
          </w:tcPr>
          <w:p w:rsidR="008E3974" w:rsidRPr="00DD63D2" w:rsidRDefault="008E3974" w:rsidP="000E68EF">
            <w:pPr>
              <w:spacing w:before="120" w:after="120" w:line="312" w:lineRule="auto"/>
              <w:rPr>
                <w:sz w:val="26"/>
                <w:szCs w:val="26"/>
              </w:rPr>
            </w:pPr>
          </w:p>
        </w:tc>
      </w:tr>
      <w:tr w:rsidR="008E3974" w:rsidRPr="00DD63D2" w:rsidTr="000E68EF">
        <w:tc>
          <w:tcPr>
            <w:tcW w:w="713" w:type="dxa"/>
          </w:tcPr>
          <w:p w:rsidR="008E3974" w:rsidRPr="00DD63D2" w:rsidRDefault="008E3974" w:rsidP="000E68EF">
            <w:pPr>
              <w:spacing w:before="120" w:after="120" w:line="312" w:lineRule="auto"/>
              <w:jc w:val="center"/>
              <w:rPr>
                <w:sz w:val="26"/>
                <w:szCs w:val="26"/>
              </w:rPr>
            </w:pPr>
            <w:r w:rsidRPr="00DD63D2">
              <w:rPr>
                <w:sz w:val="26"/>
                <w:szCs w:val="26"/>
              </w:rPr>
              <w:t>2</w:t>
            </w:r>
          </w:p>
        </w:tc>
        <w:tc>
          <w:tcPr>
            <w:tcW w:w="3790" w:type="dxa"/>
          </w:tcPr>
          <w:p w:rsidR="008E3974" w:rsidRPr="00DD63D2" w:rsidRDefault="008E3974" w:rsidP="000E68EF">
            <w:pPr>
              <w:spacing w:before="120" w:after="120" w:line="312" w:lineRule="auto"/>
              <w:rPr>
                <w:spacing w:val="-6"/>
                <w:sz w:val="26"/>
                <w:szCs w:val="26"/>
              </w:rPr>
            </w:pPr>
            <w:r w:rsidRPr="00DD63D2">
              <w:rPr>
                <w:spacing w:val="-6"/>
                <w:sz w:val="26"/>
                <w:szCs w:val="26"/>
              </w:rPr>
              <w:t>Kỹ thuật chăn nuôi thủy cầm ATSH</w:t>
            </w:r>
          </w:p>
        </w:tc>
        <w:tc>
          <w:tcPr>
            <w:tcW w:w="708" w:type="dxa"/>
          </w:tcPr>
          <w:p w:rsidR="008E3974" w:rsidRPr="00DD63D2" w:rsidRDefault="008E3974" w:rsidP="000E68EF">
            <w:pPr>
              <w:spacing w:before="120" w:after="120" w:line="312" w:lineRule="auto"/>
              <w:jc w:val="center"/>
              <w:rPr>
                <w:sz w:val="26"/>
                <w:szCs w:val="26"/>
              </w:rPr>
            </w:pPr>
            <w:r w:rsidRPr="00DD63D2">
              <w:rPr>
                <w:sz w:val="26"/>
                <w:szCs w:val="26"/>
              </w:rPr>
              <w:t>1</w:t>
            </w:r>
          </w:p>
        </w:tc>
        <w:tc>
          <w:tcPr>
            <w:tcW w:w="1276" w:type="dxa"/>
          </w:tcPr>
          <w:p w:rsidR="008E3974" w:rsidRPr="00DD63D2" w:rsidRDefault="00C70E40" w:rsidP="000E68EF">
            <w:pPr>
              <w:spacing w:before="120" w:after="120" w:line="312" w:lineRule="auto"/>
              <w:jc w:val="center"/>
              <w:rPr>
                <w:sz w:val="26"/>
                <w:szCs w:val="26"/>
              </w:rPr>
            </w:pPr>
            <w:r>
              <w:rPr>
                <w:sz w:val="26"/>
                <w:szCs w:val="26"/>
              </w:rPr>
              <w:t>52</w:t>
            </w:r>
          </w:p>
        </w:tc>
        <w:tc>
          <w:tcPr>
            <w:tcW w:w="1559" w:type="dxa"/>
          </w:tcPr>
          <w:p w:rsidR="008E3974" w:rsidRPr="00DD63D2" w:rsidRDefault="008E3974" w:rsidP="000E68EF">
            <w:pPr>
              <w:spacing w:before="120" w:after="120" w:line="312" w:lineRule="auto"/>
              <w:jc w:val="center"/>
              <w:rPr>
                <w:spacing w:val="-14"/>
                <w:sz w:val="26"/>
                <w:szCs w:val="26"/>
              </w:rPr>
            </w:pPr>
            <w:r w:rsidRPr="00DD63D2">
              <w:rPr>
                <w:spacing w:val="-14"/>
                <w:sz w:val="26"/>
                <w:szCs w:val="26"/>
              </w:rPr>
              <w:t>50.000.000</w:t>
            </w:r>
          </w:p>
        </w:tc>
        <w:tc>
          <w:tcPr>
            <w:tcW w:w="1134" w:type="dxa"/>
          </w:tcPr>
          <w:p w:rsidR="00536F56" w:rsidRPr="00DD63D2" w:rsidRDefault="00536F56" w:rsidP="000E68EF">
            <w:pPr>
              <w:spacing w:before="120" w:after="120" w:line="312" w:lineRule="auto"/>
              <w:rPr>
                <w:sz w:val="26"/>
                <w:szCs w:val="26"/>
              </w:rPr>
            </w:pPr>
          </w:p>
        </w:tc>
      </w:tr>
      <w:tr w:rsidR="00C70E40" w:rsidRPr="00DD63D2" w:rsidTr="000E68EF">
        <w:tc>
          <w:tcPr>
            <w:tcW w:w="713" w:type="dxa"/>
          </w:tcPr>
          <w:p w:rsidR="00C70E40" w:rsidRPr="00DD63D2" w:rsidRDefault="00C70E40" w:rsidP="000E68EF">
            <w:pPr>
              <w:spacing w:before="120" w:after="120" w:line="312" w:lineRule="auto"/>
              <w:jc w:val="center"/>
              <w:rPr>
                <w:sz w:val="26"/>
                <w:szCs w:val="26"/>
              </w:rPr>
            </w:pPr>
            <w:r>
              <w:rPr>
                <w:sz w:val="26"/>
                <w:szCs w:val="26"/>
              </w:rPr>
              <w:t>3</w:t>
            </w:r>
          </w:p>
        </w:tc>
        <w:tc>
          <w:tcPr>
            <w:tcW w:w="3790" w:type="dxa"/>
          </w:tcPr>
          <w:p w:rsidR="00C70E40" w:rsidRDefault="00C70E40" w:rsidP="000E68EF">
            <w:pPr>
              <w:spacing w:before="120" w:after="120" w:line="312" w:lineRule="auto"/>
              <w:rPr>
                <w:spacing w:val="-6"/>
                <w:sz w:val="26"/>
                <w:szCs w:val="26"/>
              </w:rPr>
            </w:pPr>
            <w:r>
              <w:rPr>
                <w:spacing w:val="-6"/>
                <w:sz w:val="26"/>
                <w:szCs w:val="26"/>
              </w:rPr>
              <w:t>Kỹ thuật nuôi cá thâm canh theo hướng VietGap</w:t>
            </w:r>
          </w:p>
        </w:tc>
        <w:tc>
          <w:tcPr>
            <w:tcW w:w="708" w:type="dxa"/>
          </w:tcPr>
          <w:p w:rsidR="00C70E40" w:rsidRDefault="00C70E40" w:rsidP="000E68EF">
            <w:pPr>
              <w:spacing w:before="120" w:after="120" w:line="312" w:lineRule="auto"/>
              <w:jc w:val="center"/>
              <w:rPr>
                <w:sz w:val="26"/>
                <w:szCs w:val="26"/>
              </w:rPr>
            </w:pPr>
            <w:r>
              <w:rPr>
                <w:sz w:val="26"/>
                <w:szCs w:val="26"/>
              </w:rPr>
              <w:t>1</w:t>
            </w:r>
          </w:p>
        </w:tc>
        <w:tc>
          <w:tcPr>
            <w:tcW w:w="1276" w:type="dxa"/>
          </w:tcPr>
          <w:p w:rsidR="00C70E40" w:rsidRDefault="00C70E40" w:rsidP="000E68EF">
            <w:pPr>
              <w:spacing w:before="120" w:after="120" w:line="312" w:lineRule="auto"/>
              <w:jc w:val="center"/>
              <w:rPr>
                <w:sz w:val="26"/>
                <w:szCs w:val="26"/>
              </w:rPr>
            </w:pPr>
            <w:r>
              <w:rPr>
                <w:sz w:val="26"/>
                <w:szCs w:val="26"/>
              </w:rPr>
              <w:t>54</w:t>
            </w:r>
          </w:p>
        </w:tc>
        <w:tc>
          <w:tcPr>
            <w:tcW w:w="1559" w:type="dxa"/>
          </w:tcPr>
          <w:p w:rsidR="00C70E40" w:rsidRDefault="00C70E40" w:rsidP="000E68EF">
            <w:pPr>
              <w:spacing w:before="120" w:after="120" w:line="312" w:lineRule="auto"/>
              <w:jc w:val="center"/>
              <w:rPr>
                <w:spacing w:val="-14"/>
                <w:sz w:val="26"/>
                <w:szCs w:val="26"/>
              </w:rPr>
            </w:pPr>
            <w:r>
              <w:rPr>
                <w:spacing w:val="-14"/>
                <w:sz w:val="26"/>
                <w:szCs w:val="26"/>
              </w:rPr>
              <w:t>50.000.000</w:t>
            </w:r>
          </w:p>
        </w:tc>
        <w:tc>
          <w:tcPr>
            <w:tcW w:w="1134" w:type="dxa"/>
          </w:tcPr>
          <w:p w:rsidR="00C70E40" w:rsidRPr="00DD63D2" w:rsidRDefault="00C70E40" w:rsidP="000E68EF">
            <w:pPr>
              <w:spacing w:before="120" w:after="120" w:line="312" w:lineRule="auto"/>
              <w:rPr>
                <w:sz w:val="26"/>
                <w:szCs w:val="26"/>
              </w:rPr>
            </w:pPr>
          </w:p>
        </w:tc>
      </w:tr>
      <w:tr w:rsidR="00C70E40" w:rsidRPr="00DD63D2" w:rsidTr="000E68EF">
        <w:tc>
          <w:tcPr>
            <w:tcW w:w="713" w:type="dxa"/>
          </w:tcPr>
          <w:p w:rsidR="00C70E40" w:rsidRPr="00DD63D2" w:rsidRDefault="00C70E40" w:rsidP="000E68EF">
            <w:pPr>
              <w:spacing w:before="120" w:after="120" w:line="312" w:lineRule="auto"/>
              <w:jc w:val="center"/>
              <w:rPr>
                <w:sz w:val="26"/>
                <w:szCs w:val="26"/>
              </w:rPr>
            </w:pPr>
            <w:r>
              <w:rPr>
                <w:sz w:val="26"/>
                <w:szCs w:val="26"/>
              </w:rPr>
              <w:t>4</w:t>
            </w:r>
          </w:p>
        </w:tc>
        <w:tc>
          <w:tcPr>
            <w:tcW w:w="3790" w:type="dxa"/>
          </w:tcPr>
          <w:p w:rsidR="00C70E40" w:rsidRPr="00DD63D2" w:rsidRDefault="00C70E40" w:rsidP="000E68EF">
            <w:pPr>
              <w:spacing w:before="120" w:after="120" w:line="312" w:lineRule="auto"/>
              <w:rPr>
                <w:spacing w:val="-6"/>
                <w:sz w:val="26"/>
                <w:szCs w:val="26"/>
              </w:rPr>
            </w:pPr>
            <w:r>
              <w:rPr>
                <w:spacing w:val="-6"/>
                <w:sz w:val="26"/>
                <w:szCs w:val="26"/>
              </w:rPr>
              <w:t>Tập huấn kỹ thuật trồng trọt</w:t>
            </w:r>
          </w:p>
        </w:tc>
        <w:tc>
          <w:tcPr>
            <w:tcW w:w="708" w:type="dxa"/>
          </w:tcPr>
          <w:p w:rsidR="00C70E40" w:rsidRPr="00DD63D2" w:rsidRDefault="00C70E40" w:rsidP="000E68EF">
            <w:pPr>
              <w:spacing w:before="120" w:after="120" w:line="312" w:lineRule="auto"/>
              <w:jc w:val="center"/>
              <w:rPr>
                <w:sz w:val="26"/>
                <w:szCs w:val="26"/>
              </w:rPr>
            </w:pPr>
            <w:r>
              <w:rPr>
                <w:sz w:val="26"/>
                <w:szCs w:val="26"/>
              </w:rPr>
              <w:t>49</w:t>
            </w:r>
          </w:p>
        </w:tc>
        <w:tc>
          <w:tcPr>
            <w:tcW w:w="1276" w:type="dxa"/>
          </w:tcPr>
          <w:p w:rsidR="00C70E40" w:rsidRPr="00DD63D2" w:rsidRDefault="00C70E40" w:rsidP="000E68EF">
            <w:pPr>
              <w:spacing w:before="120" w:after="120" w:line="312" w:lineRule="auto"/>
              <w:jc w:val="center"/>
              <w:rPr>
                <w:sz w:val="26"/>
                <w:szCs w:val="26"/>
              </w:rPr>
            </w:pPr>
            <w:r>
              <w:rPr>
                <w:sz w:val="26"/>
                <w:szCs w:val="26"/>
              </w:rPr>
              <w:t>5.979</w:t>
            </w:r>
          </w:p>
        </w:tc>
        <w:tc>
          <w:tcPr>
            <w:tcW w:w="1559" w:type="dxa"/>
          </w:tcPr>
          <w:p w:rsidR="00C70E40" w:rsidRPr="00DD63D2" w:rsidRDefault="00C70E40" w:rsidP="000E68EF">
            <w:pPr>
              <w:spacing w:before="120" w:after="120" w:line="312" w:lineRule="auto"/>
              <w:jc w:val="center"/>
              <w:rPr>
                <w:spacing w:val="-14"/>
                <w:sz w:val="26"/>
                <w:szCs w:val="26"/>
              </w:rPr>
            </w:pPr>
            <w:r>
              <w:rPr>
                <w:spacing w:val="-14"/>
                <w:sz w:val="26"/>
                <w:szCs w:val="26"/>
              </w:rPr>
              <w:t>384.136.500</w:t>
            </w:r>
          </w:p>
        </w:tc>
        <w:tc>
          <w:tcPr>
            <w:tcW w:w="1134" w:type="dxa"/>
          </w:tcPr>
          <w:p w:rsidR="00C70E40" w:rsidRPr="00DD63D2" w:rsidRDefault="00C70E40" w:rsidP="000E68EF">
            <w:pPr>
              <w:spacing w:before="120" w:after="120" w:line="312" w:lineRule="auto"/>
              <w:rPr>
                <w:sz w:val="26"/>
                <w:szCs w:val="26"/>
              </w:rPr>
            </w:pPr>
          </w:p>
        </w:tc>
      </w:tr>
      <w:tr w:rsidR="00C70E40" w:rsidRPr="00DD63D2" w:rsidTr="000E68EF">
        <w:tc>
          <w:tcPr>
            <w:tcW w:w="713" w:type="dxa"/>
          </w:tcPr>
          <w:p w:rsidR="00C70E40" w:rsidRPr="00DD63D2" w:rsidRDefault="00C70E40" w:rsidP="000E68EF">
            <w:pPr>
              <w:spacing w:before="120" w:after="120" w:line="312" w:lineRule="auto"/>
              <w:jc w:val="center"/>
              <w:rPr>
                <w:sz w:val="26"/>
                <w:szCs w:val="26"/>
              </w:rPr>
            </w:pPr>
            <w:r>
              <w:rPr>
                <w:sz w:val="26"/>
                <w:szCs w:val="26"/>
              </w:rPr>
              <w:t>5</w:t>
            </w:r>
          </w:p>
        </w:tc>
        <w:tc>
          <w:tcPr>
            <w:tcW w:w="3790" w:type="dxa"/>
          </w:tcPr>
          <w:p w:rsidR="00C70E40" w:rsidRPr="00DD63D2" w:rsidRDefault="00C70E40" w:rsidP="000E68EF">
            <w:pPr>
              <w:spacing w:before="120" w:after="120" w:line="312" w:lineRule="auto"/>
              <w:rPr>
                <w:spacing w:val="-6"/>
                <w:sz w:val="26"/>
                <w:szCs w:val="26"/>
              </w:rPr>
            </w:pPr>
            <w:r>
              <w:rPr>
                <w:spacing w:val="-6"/>
                <w:sz w:val="26"/>
                <w:szCs w:val="26"/>
              </w:rPr>
              <w:t xml:space="preserve">Tập huấn kỹ thuật chăn nuôi  </w:t>
            </w:r>
          </w:p>
        </w:tc>
        <w:tc>
          <w:tcPr>
            <w:tcW w:w="708" w:type="dxa"/>
          </w:tcPr>
          <w:p w:rsidR="00C70E40" w:rsidRPr="00DD63D2" w:rsidRDefault="00C70E40" w:rsidP="000E68EF">
            <w:pPr>
              <w:spacing w:before="120" w:after="120" w:line="312" w:lineRule="auto"/>
              <w:jc w:val="center"/>
              <w:rPr>
                <w:sz w:val="26"/>
                <w:szCs w:val="26"/>
              </w:rPr>
            </w:pPr>
            <w:r>
              <w:rPr>
                <w:sz w:val="26"/>
                <w:szCs w:val="26"/>
              </w:rPr>
              <w:t>37</w:t>
            </w:r>
          </w:p>
        </w:tc>
        <w:tc>
          <w:tcPr>
            <w:tcW w:w="1276" w:type="dxa"/>
          </w:tcPr>
          <w:p w:rsidR="00C70E40" w:rsidRPr="00DD63D2" w:rsidRDefault="00C70E40" w:rsidP="000E68EF">
            <w:pPr>
              <w:spacing w:before="120" w:after="120" w:line="312" w:lineRule="auto"/>
              <w:jc w:val="center"/>
              <w:rPr>
                <w:sz w:val="26"/>
                <w:szCs w:val="26"/>
              </w:rPr>
            </w:pPr>
            <w:r>
              <w:rPr>
                <w:sz w:val="26"/>
                <w:szCs w:val="26"/>
              </w:rPr>
              <w:t>1.344</w:t>
            </w:r>
          </w:p>
        </w:tc>
        <w:tc>
          <w:tcPr>
            <w:tcW w:w="1559" w:type="dxa"/>
          </w:tcPr>
          <w:p w:rsidR="00C70E40" w:rsidRPr="00DD63D2" w:rsidRDefault="00C70E40" w:rsidP="000E68EF">
            <w:pPr>
              <w:spacing w:before="120" w:after="120" w:line="312" w:lineRule="auto"/>
              <w:jc w:val="center"/>
              <w:rPr>
                <w:spacing w:val="-14"/>
                <w:sz w:val="26"/>
                <w:szCs w:val="26"/>
              </w:rPr>
            </w:pPr>
            <w:r>
              <w:rPr>
                <w:spacing w:val="-14"/>
                <w:sz w:val="26"/>
                <w:szCs w:val="26"/>
              </w:rPr>
              <w:t>228.602.400</w:t>
            </w:r>
          </w:p>
        </w:tc>
        <w:tc>
          <w:tcPr>
            <w:tcW w:w="1134" w:type="dxa"/>
          </w:tcPr>
          <w:p w:rsidR="00C70E40" w:rsidRPr="00DD63D2" w:rsidRDefault="00C70E40" w:rsidP="000E68EF">
            <w:pPr>
              <w:spacing w:before="120" w:after="120" w:line="312" w:lineRule="auto"/>
              <w:rPr>
                <w:sz w:val="26"/>
                <w:szCs w:val="26"/>
              </w:rPr>
            </w:pPr>
          </w:p>
        </w:tc>
      </w:tr>
      <w:tr w:rsidR="00C70E40" w:rsidRPr="00DD63D2" w:rsidTr="000E68EF">
        <w:tc>
          <w:tcPr>
            <w:tcW w:w="713" w:type="dxa"/>
          </w:tcPr>
          <w:p w:rsidR="00C70E40" w:rsidRDefault="00C70E40" w:rsidP="000E68EF">
            <w:pPr>
              <w:spacing w:before="120" w:after="120" w:line="312" w:lineRule="auto"/>
              <w:jc w:val="center"/>
              <w:rPr>
                <w:sz w:val="26"/>
                <w:szCs w:val="26"/>
              </w:rPr>
            </w:pPr>
            <w:r>
              <w:rPr>
                <w:sz w:val="26"/>
                <w:szCs w:val="26"/>
              </w:rPr>
              <w:t>6</w:t>
            </w:r>
          </w:p>
        </w:tc>
        <w:tc>
          <w:tcPr>
            <w:tcW w:w="3790" w:type="dxa"/>
          </w:tcPr>
          <w:p w:rsidR="00C70E40" w:rsidRPr="00DD63D2" w:rsidRDefault="00C70E40" w:rsidP="000E68EF">
            <w:pPr>
              <w:spacing w:before="120" w:after="120" w:line="312" w:lineRule="auto"/>
              <w:rPr>
                <w:spacing w:val="-6"/>
                <w:sz w:val="26"/>
                <w:szCs w:val="26"/>
              </w:rPr>
            </w:pPr>
            <w:r>
              <w:rPr>
                <w:spacing w:val="-6"/>
                <w:sz w:val="26"/>
                <w:szCs w:val="26"/>
              </w:rPr>
              <w:t>Tập huấn kỹ thuật nuôi trồng thủy sản</w:t>
            </w:r>
          </w:p>
        </w:tc>
        <w:tc>
          <w:tcPr>
            <w:tcW w:w="708" w:type="dxa"/>
          </w:tcPr>
          <w:p w:rsidR="00C70E40" w:rsidRPr="00DD63D2" w:rsidRDefault="00C70E40" w:rsidP="000E68EF">
            <w:pPr>
              <w:spacing w:before="120" w:after="120" w:line="312" w:lineRule="auto"/>
              <w:jc w:val="center"/>
              <w:rPr>
                <w:sz w:val="26"/>
                <w:szCs w:val="26"/>
              </w:rPr>
            </w:pPr>
            <w:r>
              <w:rPr>
                <w:sz w:val="26"/>
                <w:szCs w:val="26"/>
              </w:rPr>
              <w:t>22</w:t>
            </w:r>
          </w:p>
        </w:tc>
        <w:tc>
          <w:tcPr>
            <w:tcW w:w="1276" w:type="dxa"/>
          </w:tcPr>
          <w:p w:rsidR="00C70E40" w:rsidRPr="00DD63D2" w:rsidRDefault="00C70E40" w:rsidP="000E68EF">
            <w:pPr>
              <w:spacing w:before="120" w:after="120" w:line="312" w:lineRule="auto"/>
              <w:jc w:val="center"/>
              <w:rPr>
                <w:sz w:val="26"/>
                <w:szCs w:val="26"/>
              </w:rPr>
            </w:pPr>
            <w:r>
              <w:rPr>
                <w:sz w:val="26"/>
                <w:szCs w:val="26"/>
              </w:rPr>
              <w:t>1.737</w:t>
            </w:r>
          </w:p>
        </w:tc>
        <w:tc>
          <w:tcPr>
            <w:tcW w:w="1559" w:type="dxa"/>
          </w:tcPr>
          <w:p w:rsidR="00C70E40" w:rsidRPr="00DD63D2" w:rsidRDefault="00C70E40" w:rsidP="000E68EF">
            <w:pPr>
              <w:spacing w:before="120" w:after="120" w:line="312" w:lineRule="auto"/>
              <w:jc w:val="center"/>
              <w:rPr>
                <w:spacing w:val="-14"/>
                <w:sz w:val="26"/>
                <w:szCs w:val="26"/>
              </w:rPr>
            </w:pPr>
            <w:r>
              <w:rPr>
                <w:spacing w:val="-14"/>
                <w:sz w:val="26"/>
                <w:szCs w:val="26"/>
              </w:rPr>
              <w:t>126.156.000</w:t>
            </w:r>
          </w:p>
        </w:tc>
        <w:tc>
          <w:tcPr>
            <w:tcW w:w="1134" w:type="dxa"/>
          </w:tcPr>
          <w:p w:rsidR="00C70E40" w:rsidRPr="00DD63D2" w:rsidRDefault="00C70E40" w:rsidP="000E68EF">
            <w:pPr>
              <w:spacing w:before="120" w:after="120" w:line="312" w:lineRule="auto"/>
              <w:rPr>
                <w:sz w:val="26"/>
                <w:szCs w:val="26"/>
              </w:rPr>
            </w:pPr>
          </w:p>
        </w:tc>
      </w:tr>
      <w:tr w:rsidR="00C70E40" w:rsidRPr="00DD63D2" w:rsidTr="000E68EF">
        <w:tc>
          <w:tcPr>
            <w:tcW w:w="713" w:type="dxa"/>
          </w:tcPr>
          <w:p w:rsidR="00C70E40" w:rsidRDefault="00D56B84" w:rsidP="000E68EF">
            <w:pPr>
              <w:spacing w:before="120" w:after="120" w:line="312" w:lineRule="auto"/>
              <w:jc w:val="center"/>
              <w:rPr>
                <w:sz w:val="26"/>
                <w:szCs w:val="26"/>
              </w:rPr>
            </w:pPr>
            <w:r>
              <w:rPr>
                <w:sz w:val="26"/>
                <w:szCs w:val="26"/>
              </w:rPr>
              <w:t>7</w:t>
            </w:r>
          </w:p>
        </w:tc>
        <w:tc>
          <w:tcPr>
            <w:tcW w:w="3790" w:type="dxa"/>
          </w:tcPr>
          <w:p w:rsidR="00C70E40" w:rsidRDefault="00C70E40" w:rsidP="000E68EF">
            <w:pPr>
              <w:spacing w:before="120" w:after="120" w:line="312" w:lineRule="auto"/>
              <w:rPr>
                <w:spacing w:val="-6"/>
                <w:sz w:val="26"/>
                <w:szCs w:val="26"/>
              </w:rPr>
            </w:pPr>
            <w:r>
              <w:rPr>
                <w:spacing w:val="-6"/>
                <w:sz w:val="26"/>
                <w:szCs w:val="26"/>
              </w:rPr>
              <w:t>Hội thảo</w:t>
            </w:r>
          </w:p>
        </w:tc>
        <w:tc>
          <w:tcPr>
            <w:tcW w:w="708" w:type="dxa"/>
          </w:tcPr>
          <w:p w:rsidR="00C70E40" w:rsidRDefault="00C70E40" w:rsidP="000E68EF">
            <w:pPr>
              <w:spacing w:before="120" w:after="120" w:line="312" w:lineRule="auto"/>
              <w:jc w:val="center"/>
              <w:rPr>
                <w:sz w:val="26"/>
                <w:szCs w:val="26"/>
              </w:rPr>
            </w:pPr>
            <w:r>
              <w:rPr>
                <w:sz w:val="26"/>
                <w:szCs w:val="26"/>
              </w:rPr>
              <w:t>14</w:t>
            </w:r>
          </w:p>
        </w:tc>
        <w:tc>
          <w:tcPr>
            <w:tcW w:w="1276" w:type="dxa"/>
          </w:tcPr>
          <w:p w:rsidR="00C70E40" w:rsidRDefault="00C70E40" w:rsidP="000E68EF">
            <w:pPr>
              <w:spacing w:before="120" w:after="120" w:line="312" w:lineRule="auto"/>
              <w:jc w:val="center"/>
              <w:rPr>
                <w:sz w:val="26"/>
                <w:szCs w:val="26"/>
              </w:rPr>
            </w:pPr>
            <w:r>
              <w:rPr>
                <w:sz w:val="26"/>
                <w:szCs w:val="26"/>
              </w:rPr>
              <w:t>1.798</w:t>
            </w:r>
          </w:p>
        </w:tc>
        <w:tc>
          <w:tcPr>
            <w:tcW w:w="1559" w:type="dxa"/>
          </w:tcPr>
          <w:p w:rsidR="00C70E40" w:rsidRDefault="00C70E40" w:rsidP="000E68EF">
            <w:pPr>
              <w:spacing w:before="120" w:after="120" w:line="312" w:lineRule="auto"/>
              <w:jc w:val="center"/>
              <w:rPr>
                <w:spacing w:val="-14"/>
                <w:sz w:val="26"/>
                <w:szCs w:val="26"/>
              </w:rPr>
            </w:pPr>
            <w:r>
              <w:rPr>
                <w:spacing w:val="-14"/>
                <w:sz w:val="26"/>
                <w:szCs w:val="26"/>
              </w:rPr>
              <w:t>131.105.</w:t>
            </w:r>
            <w:r w:rsidR="00D56B84">
              <w:rPr>
                <w:spacing w:val="-14"/>
                <w:sz w:val="26"/>
                <w:szCs w:val="26"/>
              </w:rPr>
              <w:t>1</w:t>
            </w:r>
            <w:r>
              <w:rPr>
                <w:spacing w:val="-14"/>
                <w:sz w:val="26"/>
                <w:szCs w:val="26"/>
              </w:rPr>
              <w:t>00</w:t>
            </w:r>
          </w:p>
        </w:tc>
        <w:tc>
          <w:tcPr>
            <w:tcW w:w="1134" w:type="dxa"/>
          </w:tcPr>
          <w:p w:rsidR="00C70E40" w:rsidRPr="00DD63D2" w:rsidRDefault="00C70E40" w:rsidP="000E68EF">
            <w:pPr>
              <w:spacing w:before="120" w:after="120" w:line="312" w:lineRule="auto"/>
              <w:rPr>
                <w:sz w:val="26"/>
                <w:szCs w:val="26"/>
              </w:rPr>
            </w:pPr>
          </w:p>
        </w:tc>
      </w:tr>
    </w:tbl>
    <w:p w:rsidR="008E3974" w:rsidRDefault="008E3974" w:rsidP="00C0507F">
      <w:pPr>
        <w:spacing w:line="264" w:lineRule="auto"/>
        <w:ind w:left="3600"/>
        <w:jc w:val="center"/>
        <w:rPr>
          <w:b/>
          <w:lang w:val="pt-BR"/>
        </w:rPr>
      </w:pPr>
    </w:p>
    <w:p w:rsidR="007468E9" w:rsidRDefault="007468E9" w:rsidP="000A4C74">
      <w:pPr>
        <w:spacing w:line="264" w:lineRule="auto"/>
        <w:ind w:firstLine="540"/>
        <w:rPr>
          <w:b/>
          <w:lang w:val="pt-BR"/>
        </w:rPr>
      </w:pPr>
    </w:p>
    <w:p w:rsidR="007468E9" w:rsidRDefault="007468E9" w:rsidP="000A4C74">
      <w:pPr>
        <w:spacing w:line="264" w:lineRule="auto"/>
        <w:ind w:firstLine="540"/>
        <w:rPr>
          <w:b/>
          <w:lang w:val="pt-BR"/>
        </w:rPr>
      </w:pPr>
    </w:p>
    <w:tbl>
      <w:tblPr>
        <w:tblW w:w="4420" w:type="dxa"/>
        <w:tblInd w:w="93" w:type="dxa"/>
        <w:tblLook w:val="04A0" w:firstRow="1" w:lastRow="0" w:firstColumn="1" w:lastColumn="0" w:noHBand="0" w:noVBand="1"/>
      </w:tblPr>
      <w:tblGrid>
        <w:gridCol w:w="1360"/>
        <w:gridCol w:w="1220"/>
        <w:gridCol w:w="1840"/>
      </w:tblGrid>
      <w:tr w:rsidR="000332D5" w:rsidRPr="000332D5">
        <w:trPr>
          <w:trHeight w:val="300"/>
        </w:trPr>
        <w:tc>
          <w:tcPr>
            <w:tcW w:w="1360" w:type="dxa"/>
            <w:tcBorders>
              <w:top w:val="nil"/>
              <w:left w:val="nil"/>
              <w:bottom w:val="nil"/>
              <w:right w:val="nil"/>
            </w:tcBorders>
            <w:shd w:val="clear" w:color="auto" w:fill="auto"/>
            <w:noWrap/>
            <w:vAlign w:val="bottom"/>
          </w:tcPr>
          <w:p w:rsidR="000332D5" w:rsidRPr="000332D5" w:rsidRDefault="000332D5" w:rsidP="000332D5">
            <w:pPr>
              <w:jc w:val="right"/>
              <w:rPr>
                <w:rFonts w:ascii="Calibri" w:hAnsi="Calibri"/>
                <w:color w:val="000000"/>
                <w:sz w:val="22"/>
                <w:szCs w:val="22"/>
              </w:rPr>
            </w:pPr>
          </w:p>
        </w:tc>
        <w:tc>
          <w:tcPr>
            <w:tcW w:w="1220" w:type="dxa"/>
            <w:tcBorders>
              <w:top w:val="nil"/>
              <w:left w:val="nil"/>
              <w:bottom w:val="nil"/>
              <w:right w:val="nil"/>
            </w:tcBorders>
            <w:shd w:val="clear" w:color="auto" w:fill="auto"/>
            <w:noWrap/>
            <w:vAlign w:val="bottom"/>
          </w:tcPr>
          <w:p w:rsidR="000332D5" w:rsidRPr="000332D5" w:rsidRDefault="000332D5" w:rsidP="000332D5">
            <w:pPr>
              <w:jc w:val="right"/>
              <w:rPr>
                <w:rFonts w:ascii="Calibri" w:hAnsi="Calibri"/>
                <w:color w:val="000000"/>
                <w:sz w:val="22"/>
                <w:szCs w:val="22"/>
              </w:rPr>
            </w:pPr>
          </w:p>
        </w:tc>
        <w:tc>
          <w:tcPr>
            <w:tcW w:w="1840" w:type="dxa"/>
            <w:tcBorders>
              <w:top w:val="nil"/>
              <w:left w:val="nil"/>
              <w:bottom w:val="nil"/>
              <w:right w:val="nil"/>
            </w:tcBorders>
            <w:shd w:val="clear" w:color="auto" w:fill="auto"/>
            <w:noWrap/>
            <w:vAlign w:val="bottom"/>
          </w:tcPr>
          <w:p w:rsidR="000332D5" w:rsidRPr="000332D5" w:rsidRDefault="000332D5" w:rsidP="000332D5">
            <w:pPr>
              <w:jc w:val="right"/>
              <w:rPr>
                <w:rFonts w:ascii="Calibri" w:hAnsi="Calibri"/>
                <w:color w:val="000000"/>
                <w:sz w:val="22"/>
                <w:szCs w:val="22"/>
              </w:rPr>
            </w:pPr>
          </w:p>
        </w:tc>
      </w:tr>
    </w:tbl>
    <w:p w:rsidR="007468E9" w:rsidRDefault="007468E9" w:rsidP="000A4C74">
      <w:pPr>
        <w:spacing w:line="264" w:lineRule="auto"/>
        <w:ind w:firstLine="540"/>
        <w:rPr>
          <w:b/>
          <w:lang w:val="pt-BR"/>
        </w:rPr>
      </w:pPr>
    </w:p>
    <w:p w:rsidR="007468E9" w:rsidRDefault="007468E9" w:rsidP="000A4C74">
      <w:pPr>
        <w:spacing w:line="264" w:lineRule="auto"/>
        <w:ind w:firstLine="540"/>
        <w:rPr>
          <w:b/>
          <w:lang w:val="pt-BR"/>
        </w:rPr>
      </w:pPr>
    </w:p>
    <w:p w:rsidR="007468E9" w:rsidRDefault="007468E9" w:rsidP="000A4C74">
      <w:pPr>
        <w:spacing w:line="264" w:lineRule="auto"/>
        <w:ind w:firstLine="540"/>
        <w:rPr>
          <w:b/>
          <w:lang w:val="pt-BR"/>
        </w:rPr>
      </w:pPr>
    </w:p>
    <w:p w:rsidR="000E68EF" w:rsidRDefault="000E68EF" w:rsidP="001E35B0">
      <w:pPr>
        <w:spacing w:line="264" w:lineRule="auto"/>
        <w:ind w:firstLine="540"/>
        <w:jc w:val="center"/>
        <w:rPr>
          <w:b/>
          <w:u w:val="single"/>
          <w:lang w:val="pt-BR"/>
        </w:rPr>
        <w:sectPr w:rsidR="000E68EF" w:rsidSect="0089782C">
          <w:footerReference w:type="even" r:id="rId8"/>
          <w:footerReference w:type="default" r:id="rId9"/>
          <w:footerReference w:type="first" r:id="rId10"/>
          <w:pgSz w:w="11907" w:h="16840" w:code="9"/>
          <w:pgMar w:top="1134" w:right="1134" w:bottom="1134" w:left="1701" w:header="284" w:footer="397" w:gutter="0"/>
          <w:cols w:space="720"/>
          <w:docGrid w:linePitch="381"/>
        </w:sectPr>
      </w:pPr>
    </w:p>
    <w:p w:rsidR="008E3974" w:rsidRDefault="000A4C74" w:rsidP="001E35B0">
      <w:pPr>
        <w:spacing w:line="264" w:lineRule="auto"/>
        <w:ind w:firstLine="540"/>
        <w:jc w:val="center"/>
        <w:rPr>
          <w:b/>
          <w:lang w:val="pt-BR"/>
        </w:rPr>
      </w:pPr>
      <w:r w:rsidRPr="003652D9">
        <w:rPr>
          <w:b/>
          <w:u w:val="single"/>
          <w:lang w:val="pt-BR"/>
        </w:rPr>
        <w:t>Phụ lục 2:</w:t>
      </w:r>
      <w:r>
        <w:rPr>
          <w:b/>
          <w:lang w:val="pt-BR"/>
        </w:rPr>
        <w:t xml:space="preserve"> </w:t>
      </w:r>
      <w:r w:rsidR="001E7861">
        <w:rPr>
          <w:b/>
          <w:lang w:val="pt-BR"/>
        </w:rPr>
        <w:t>C</w:t>
      </w:r>
      <w:r>
        <w:rPr>
          <w:b/>
          <w:lang w:val="pt-BR"/>
        </w:rPr>
        <w:t>ác m</w:t>
      </w:r>
      <w:r w:rsidR="001E35B0">
        <w:rPr>
          <w:b/>
          <w:lang w:val="pt-BR"/>
        </w:rPr>
        <w:t>ô hình, dự án khuyến nông</w:t>
      </w:r>
      <w:r>
        <w:rPr>
          <w:b/>
          <w:lang w:val="pt-BR"/>
        </w:rPr>
        <w:t xml:space="preserve"> </w:t>
      </w:r>
      <w:r w:rsidR="001E7861">
        <w:rPr>
          <w:b/>
          <w:lang w:val="pt-BR"/>
        </w:rPr>
        <w:t>năm 2017</w:t>
      </w:r>
    </w:p>
    <w:p w:rsidR="000332D5" w:rsidRDefault="000332D5" w:rsidP="000A4C74">
      <w:pPr>
        <w:spacing w:line="264" w:lineRule="auto"/>
        <w:ind w:firstLine="540"/>
        <w:rPr>
          <w:b/>
          <w:lang w:val="pt-BR"/>
        </w:rPr>
      </w:pPr>
    </w:p>
    <w:p w:rsidR="000332D5" w:rsidRPr="000332D5" w:rsidRDefault="000332D5" w:rsidP="000A4C74">
      <w:pPr>
        <w:spacing w:line="264" w:lineRule="auto"/>
        <w:ind w:firstLine="540"/>
        <w:rPr>
          <w:b/>
          <w:sz w:val="16"/>
          <w:lang w:val="pt-BR"/>
        </w:rPr>
      </w:pPr>
    </w:p>
    <w:tbl>
      <w:tblPr>
        <w:tblW w:w="1403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953"/>
        <w:gridCol w:w="1134"/>
        <w:gridCol w:w="992"/>
        <w:gridCol w:w="1701"/>
        <w:gridCol w:w="1843"/>
        <w:gridCol w:w="1843"/>
      </w:tblGrid>
      <w:tr w:rsidR="000E68EF" w:rsidRPr="00541FA8" w:rsidTr="005A025C">
        <w:trPr>
          <w:tblHeader/>
        </w:trPr>
        <w:tc>
          <w:tcPr>
            <w:tcW w:w="567" w:type="dxa"/>
            <w:vMerge w:val="restart"/>
            <w:vAlign w:val="center"/>
          </w:tcPr>
          <w:p w:rsidR="00DA78D1" w:rsidRPr="000332D5" w:rsidRDefault="00DA78D1" w:rsidP="005A025C">
            <w:pPr>
              <w:tabs>
                <w:tab w:val="center" w:pos="4153"/>
                <w:tab w:val="right" w:pos="8306"/>
              </w:tabs>
              <w:spacing w:before="120" w:after="120"/>
              <w:jc w:val="center"/>
              <w:rPr>
                <w:b/>
                <w:color w:val="000000"/>
                <w:sz w:val="26"/>
                <w:szCs w:val="24"/>
              </w:rPr>
            </w:pPr>
            <w:r w:rsidRPr="000332D5">
              <w:rPr>
                <w:b/>
                <w:color w:val="000000"/>
                <w:sz w:val="26"/>
                <w:szCs w:val="24"/>
              </w:rPr>
              <w:t>TT</w:t>
            </w:r>
          </w:p>
        </w:tc>
        <w:tc>
          <w:tcPr>
            <w:tcW w:w="5953" w:type="dxa"/>
            <w:vMerge w:val="restart"/>
            <w:vAlign w:val="center"/>
          </w:tcPr>
          <w:p w:rsidR="00DA78D1" w:rsidRPr="000332D5" w:rsidRDefault="00DA78D1" w:rsidP="005A025C">
            <w:pPr>
              <w:tabs>
                <w:tab w:val="center" w:pos="4153"/>
                <w:tab w:val="right" w:pos="8306"/>
              </w:tabs>
              <w:spacing w:before="120" w:after="120"/>
              <w:jc w:val="center"/>
              <w:rPr>
                <w:b/>
                <w:color w:val="000000"/>
                <w:sz w:val="26"/>
                <w:szCs w:val="24"/>
              </w:rPr>
            </w:pPr>
            <w:r w:rsidRPr="000332D5">
              <w:rPr>
                <w:b/>
                <w:color w:val="000000"/>
                <w:sz w:val="26"/>
                <w:szCs w:val="24"/>
              </w:rPr>
              <w:t xml:space="preserve">Tên mô hình, đề tài khoa học </w:t>
            </w:r>
          </w:p>
        </w:tc>
        <w:tc>
          <w:tcPr>
            <w:tcW w:w="1134" w:type="dxa"/>
            <w:vMerge w:val="restart"/>
            <w:vAlign w:val="center"/>
          </w:tcPr>
          <w:p w:rsidR="00DA78D1" w:rsidRPr="000332D5" w:rsidRDefault="00DA78D1" w:rsidP="005A025C">
            <w:pPr>
              <w:tabs>
                <w:tab w:val="center" w:pos="4153"/>
                <w:tab w:val="right" w:pos="8306"/>
              </w:tabs>
              <w:spacing w:before="120" w:after="120"/>
              <w:jc w:val="center"/>
              <w:rPr>
                <w:b/>
                <w:color w:val="000000"/>
                <w:sz w:val="26"/>
                <w:szCs w:val="24"/>
              </w:rPr>
            </w:pPr>
            <w:r w:rsidRPr="000332D5">
              <w:rPr>
                <w:b/>
                <w:color w:val="000000"/>
                <w:sz w:val="26"/>
                <w:szCs w:val="24"/>
              </w:rPr>
              <w:t>Quy mô</w:t>
            </w:r>
          </w:p>
        </w:tc>
        <w:tc>
          <w:tcPr>
            <w:tcW w:w="992" w:type="dxa"/>
            <w:vMerge w:val="restart"/>
            <w:vAlign w:val="center"/>
          </w:tcPr>
          <w:p w:rsidR="00DA78D1" w:rsidRPr="000332D5" w:rsidRDefault="00DA78D1" w:rsidP="005A025C">
            <w:pPr>
              <w:tabs>
                <w:tab w:val="center" w:pos="4153"/>
                <w:tab w:val="right" w:pos="8306"/>
              </w:tabs>
              <w:spacing w:before="120" w:after="120"/>
              <w:jc w:val="center"/>
              <w:rPr>
                <w:b/>
                <w:color w:val="000000"/>
                <w:sz w:val="26"/>
                <w:szCs w:val="24"/>
              </w:rPr>
            </w:pPr>
            <w:r w:rsidRPr="000332D5">
              <w:rPr>
                <w:rFonts w:hint="eastAsia"/>
                <w:b/>
                <w:color w:val="000000"/>
                <w:sz w:val="26"/>
                <w:szCs w:val="24"/>
              </w:rPr>
              <w:t>Đ</w:t>
            </w:r>
            <w:r w:rsidRPr="000332D5">
              <w:rPr>
                <w:b/>
                <w:color w:val="000000"/>
                <w:sz w:val="26"/>
                <w:szCs w:val="24"/>
              </w:rPr>
              <w:t>VT</w:t>
            </w:r>
          </w:p>
        </w:tc>
        <w:tc>
          <w:tcPr>
            <w:tcW w:w="5387" w:type="dxa"/>
            <w:gridSpan w:val="3"/>
            <w:vAlign w:val="center"/>
          </w:tcPr>
          <w:p w:rsidR="00DA78D1" w:rsidRPr="000332D5" w:rsidRDefault="00DA78D1" w:rsidP="005A025C">
            <w:pPr>
              <w:tabs>
                <w:tab w:val="center" w:pos="4153"/>
                <w:tab w:val="right" w:pos="8306"/>
              </w:tabs>
              <w:spacing w:before="120" w:after="120"/>
              <w:jc w:val="center"/>
              <w:rPr>
                <w:b/>
                <w:color w:val="000000"/>
                <w:sz w:val="26"/>
                <w:szCs w:val="24"/>
              </w:rPr>
            </w:pPr>
            <w:r w:rsidRPr="000332D5">
              <w:rPr>
                <w:b/>
                <w:color w:val="000000"/>
                <w:sz w:val="26"/>
                <w:szCs w:val="24"/>
              </w:rPr>
              <w:t>Kinh phí</w:t>
            </w:r>
            <w:r w:rsidR="005A025C">
              <w:rPr>
                <w:b/>
                <w:color w:val="000000"/>
                <w:sz w:val="26"/>
                <w:szCs w:val="24"/>
              </w:rPr>
              <w:t xml:space="preserve"> (VNĐ)</w:t>
            </w:r>
          </w:p>
        </w:tc>
      </w:tr>
      <w:tr w:rsidR="000E68EF" w:rsidRPr="00541FA8" w:rsidTr="005A025C">
        <w:trPr>
          <w:tblHeader/>
        </w:trPr>
        <w:tc>
          <w:tcPr>
            <w:tcW w:w="567" w:type="dxa"/>
            <w:vMerge/>
          </w:tcPr>
          <w:p w:rsidR="00DA78D1" w:rsidRPr="000332D5" w:rsidRDefault="00DA78D1" w:rsidP="005A025C">
            <w:pPr>
              <w:tabs>
                <w:tab w:val="center" w:pos="4153"/>
                <w:tab w:val="right" w:pos="8306"/>
              </w:tabs>
              <w:spacing w:before="120" w:after="120"/>
              <w:jc w:val="center"/>
              <w:rPr>
                <w:color w:val="000000"/>
                <w:sz w:val="26"/>
                <w:szCs w:val="24"/>
              </w:rPr>
            </w:pPr>
          </w:p>
        </w:tc>
        <w:tc>
          <w:tcPr>
            <w:tcW w:w="5953" w:type="dxa"/>
            <w:vMerge/>
          </w:tcPr>
          <w:p w:rsidR="00DA78D1" w:rsidRPr="000332D5" w:rsidRDefault="00DA78D1" w:rsidP="005A025C">
            <w:pPr>
              <w:tabs>
                <w:tab w:val="center" w:pos="4153"/>
                <w:tab w:val="right" w:pos="8306"/>
              </w:tabs>
              <w:spacing w:before="120" w:after="120"/>
              <w:jc w:val="both"/>
              <w:rPr>
                <w:color w:val="000000"/>
                <w:sz w:val="26"/>
                <w:szCs w:val="24"/>
              </w:rPr>
            </w:pPr>
          </w:p>
        </w:tc>
        <w:tc>
          <w:tcPr>
            <w:tcW w:w="1134" w:type="dxa"/>
            <w:vMerge/>
            <w:vAlign w:val="center"/>
          </w:tcPr>
          <w:p w:rsidR="00DA78D1" w:rsidRPr="000332D5" w:rsidRDefault="00DA78D1" w:rsidP="005A025C">
            <w:pPr>
              <w:tabs>
                <w:tab w:val="center" w:pos="4153"/>
                <w:tab w:val="right" w:pos="8306"/>
              </w:tabs>
              <w:spacing w:before="120" w:after="120"/>
              <w:jc w:val="center"/>
              <w:rPr>
                <w:b/>
                <w:color w:val="000000"/>
                <w:sz w:val="26"/>
                <w:szCs w:val="24"/>
              </w:rPr>
            </w:pPr>
          </w:p>
        </w:tc>
        <w:tc>
          <w:tcPr>
            <w:tcW w:w="992" w:type="dxa"/>
            <w:vMerge/>
            <w:vAlign w:val="center"/>
          </w:tcPr>
          <w:p w:rsidR="00DA78D1" w:rsidRPr="000332D5" w:rsidRDefault="00DA78D1" w:rsidP="005A025C">
            <w:pPr>
              <w:tabs>
                <w:tab w:val="center" w:pos="4153"/>
                <w:tab w:val="right" w:pos="8306"/>
              </w:tabs>
              <w:spacing w:before="120" w:after="120"/>
              <w:jc w:val="center"/>
              <w:rPr>
                <w:b/>
                <w:color w:val="000000"/>
                <w:sz w:val="26"/>
                <w:szCs w:val="24"/>
              </w:rPr>
            </w:pPr>
          </w:p>
        </w:tc>
        <w:tc>
          <w:tcPr>
            <w:tcW w:w="1701" w:type="dxa"/>
            <w:vAlign w:val="center"/>
          </w:tcPr>
          <w:p w:rsidR="00DA78D1" w:rsidRPr="000332D5" w:rsidRDefault="00DA78D1" w:rsidP="005A025C">
            <w:pPr>
              <w:tabs>
                <w:tab w:val="center" w:pos="4153"/>
                <w:tab w:val="right" w:pos="8306"/>
              </w:tabs>
              <w:spacing w:before="120" w:after="120"/>
              <w:jc w:val="center"/>
              <w:rPr>
                <w:b/>
                <w:color w:val="000000"/>
                <w:sz w:val="26"/>
                <w:szCs w:val="24"/>
              </w:rPr>
            </w:pPr>
            <w:r w:rsidRPr="000332D5">
              <w:rPr>
                <w:b/>
                <w:color w:val="000000"/>
                <w:sz w:val="26"/>
                <w:szCs w:val="24"/>
              </w:rPr>
              <w:t>Nhà n</w:t>
            </w:r>
            <w:r w:rsidRPr="000332D5">
              <w:rPr>
                <w:rFonts w:hint="eastAsia"/>
                <w:b/>
                <w:color w:val="000000"/>
                <w:sz w:val="26"/>
                <w:szCs w:val="24"/>
              </w:rPr>
              <w:t>ư</w:t>
            </w:r>
            <w:r w:rsidRPr="000332D5">
              <w:rPr>
                <w:b/>
                <w:color w:val="000000"/>
                <w:sz w:val="26"/>
                <w:szCs w:val="24"/>
              </w:rPr>
              <w:t>ớc</w:t>
            </w:r>
          </w:p>
        </w:tc>
        <w:tc>
          <w:tcPr>
            <w:tcW w:w="1843" w:type="dxa"/>
            <w:vAlign w:val="center"/>
          </w:tcPr>
          <w:p w:rsidR="00DA78D1" w:rsidRPr="000332D5" w:rsidRDefault="00DA78D1" w:rsidP="005A025C">
            <w:pPr>
              <w:tabs>
                <w:tab w:val="center" w:pos="4153"/>
                <w:tab w:val="right" w:pos="8306"/>
              </w:tabs>
              <w:spacing w:before="120" w:after="120"/>
              <w:jc w:val="center"/>
              <w:rPr>
                <w:b/>
                <w:color w:val="000000"/>
                <w:sz w:val="26"/>
                <w:szCs w:val="24"/>
              </w:rPr>
            </w:pPr>
            <w:r w:rsidRPr="000332D5">
              <w:rPr>
                <w:b/>
                <w:color w:val="000000"/>
                <w:sz w:val="26"/>
                <w:szCs w:val="24"/>
              </w:rPr>
              <w:t xml:space="preserve">Dân </w:t>
            </w:r>
            <w:r w:rsidRPr="000332D5">
              <w:rPr>
                <w:rFonts w:hint="eastAsia"/>
                <w:b/>
                <w:color w:val="000000"/>
                <w:sz w:val="26"/>
                <w:szCs w:val="24"/>
              </w:rPr>
              <w:t>đ</w:t>
            </w:r>
            <w:r w:rsidRPr="000332D5">
              <w:rPr>
                <w:b/>
                <w:color w:val="000000"/>
                <w:sz w:val="26"/>
                <w:szCs w:val="24"/>
              </w:rPr>
              <w:t>óng góp</w:t>
            </w:r>
          </w:p>
        </w:tc>
        <w:tc>
          <w:tcPr>
            <w:tcW w:w="1843" w:type="dxa"/>
            <w:vAlign w:val="center"/>
          </w:tcPr>
          <w:p w:rsidR="00DA78D1" w:rsidRPr="000332D5" w:rsidRDefault="00DA78D1" w:rsidP="005A025C">
            <w:pPr>
              <w:tabs>
                <w:tab w:val="center" w:pos="4153"/>
                <w:tab w:val="right" w:pos="8306"/>
              </w:tabs>
              <w:spacing w:before="120" w:after="120"/>
              <w:jc w:val="center"/>
              <w:rPr>
                <w:b/>
                <w:color w:val="000000"/>
                <w:sz w:val="26"/>
                <w:szCs w:val="24"/>
              </w:rPr>
            </w:pPr>
            <w:r w:rsidRPr="000332D5">
              <w:rPr>
                <w:b/>
                <w:color w:val="000000"/>
                <w:sz w:val="26"/>
                <w:szCs w:val="24"/>
              </w:rPr>
              <w:t>Tổng cộng</w:t>
            </w:r>
          </w:p>
        </w:tc>
      </w:tr>
      <w:tr w:rsidR="000E68EF" w:rsidRPr="00541FA8" w:rsidTr="005A025C">
        <w:trPr>
          <w:trHeight w:val="314"/>
        </w:trPr>
        <w:tc>
          <w:tcPr>
            <w:tcW w:w="567" w:type="dxa"/>
          </w:tcPr>
          <w:p w:rsidR="000332D5" w:rsidRPr="00DA78D1" w:rsidRDefault="000332D5" w:rsidP="005A025C">
            <w:pPr>
              <w:tabs>
                <w:tab w:val="center" w:pos="4153"/>
                <w:tab w:val="right" w:pos="8306"/>
              </w:tabs>
              <w:spacing w:before="120" w:after="120"/>
              <w:jc w:val="center"/>
              <w:rPr>
                <w:b/>
                <w:color w:val="000000"/>
                <w:sz w:val="26"/>
                <w:szCs w:val="26"/>
              </w:rPr>
            </w:pPr>
            <w:r w:rsidRPr="00DA78D1">
              <w:rPr>
                <w:b/>
                <w:color w:val="000000"/>
                <w:sz w:val="26"/>
                <w:szCs w:val="26"/>
              </w:rPr>
              <w:t>I</w:t>
            </w:r>
          </w:p>
        </w:tc>
        <w:tc>
          <w:tcPr>
            <w:tcW w:w="5953" w:type="dxa"/>
          </w:tcPr>
          <w:p w:rsidR="000332D5" w:rsidRPr="00DA78D1" w:rsidRDefault="000332D5" w:rsidP="005A025C">
            <w:pPr>
              <w:tabs>
                <w:tab w:val="center" w:pos="4153"/>
                <w:tab w:val="right" w:pos="8306"/>
              </w:tabs>
              <w:spacing w:before="120" w:after="120"/>
              <w:jc w:val="both"/>
              <w:rPr>
                <w:b/>
                <w:color w:val="000000"/>
                <w:sz w:val="26"/>
                <w:szCs w:val="26"/>
              </w:rPr>
            </w:pPr>
            <w:r w:rsidRPr="00DA78D1">
              <w:rPr>
                <w:b/>
                <w:color w:val="000000"/>
                <w:sz w:val="26"/>
                <w:szCs w:val="26"/>
              </w:rPr>
              <w:t>Đề tài khoa học</w:t>
            </w:r>
          </w:p>
        </w:tc>
        <w:tc>
          <w:tcPr>
            <w:tcW w:w="1134" w:type="dxa"/>
          </w:tcPr>
          <w:p w:rsidR="000332D5" w:rsidRPr="00DA78D1" w:rsidRDefault="000332D5" w:rsidP="005A025C">
            <w:pPr>
              <w:tabs>
                <w:tab w:val="center" w:pos="4153"/>
                <w:tab w:val="right" w:pos="8306"/>
              </w:tabs>
              <w:spacing w:before="120" w:after="120"/>
              <w:jc w:val="both"/>
              <w:rPr>
                <w:b/>
                <w:color w:val="000000"/>
                <w:sz w:val="26"/>
                <w:szCs w:val="26"/>
              </w:rPr>
            </w:pPr>
          </w:p>
        </w:tc>
        <w:tc>
          <w:tcPr>
            <w:tcW w:w="992" w:type="dxa"/>
          </w:tcPr>
          <w:p w:rsidR="000332D5" w:rsidRPr="00DA78D1" w:rsidRDefault="000332D5" w:rsidP="005A025C">
            <w:pPr>
              <w:tabs>
                <w:tab w:val="center" w:pos="4153"/>
                <w:tab w:val="right" w:pos="8306"/>
              </w:tabs>
              <w:spacing w:before="120" w:after="120"/>
              <w:jc w:val="both"/>
              <w:rPr>
                <w:b/>
                <w:color w:val="000000"/>
                <w:sz w:val="26"/>
                <w:szCs w:val="26"/>
              </w:rPr>
            </w:pPr>
          </w:p>
        </w:tc>
        <w:tc>
          <w:tcPr>
            <w:tcW w:w="1701" w:type="dxa"/>
          </w:tcPr>
          <w:p w:rsidR="000332D5" w:rsidRPr="000B655F" w:rsidRDefault="000332D5" w:rsidP="005A025C">
            <w:pPr>
              <w:tabs>
                <w:tab w:val="center" w:pos="4153"/>
                <w:tab w:val="right" w:pos="8306"/>
              </w:tabs>
              <w:spacing w:before="120" w:after="120"/>
              <w:jc w:val="right"/>
              <w:rPr>
                <w:b/>
                <w:color w:val="000000"/>
                <w:sz w:val="24"/>
                <w:szCs w:val="26"/>
              </w:rPr>
            </w:pPr>
            <w:r w:rsidRPr="000B655F">
              <w:rPr>
                <w:b/>
                <w:color w:val="000000"/>
                <w:sz w:val="24"/>
                <w:szCs w:val="26"/>
              </w:rPr>
              <w:t>1.800.000.000</w:t>
            </w:r>
          </w:p>
        </w:tc>
        <w:tc>
          <w:tcPr>
            <w:tcW w:w="1843" w:type="dxa"/>
          </w:tcPr>
          <w:p w:rsidR="000332D5" w:rsidRPr="000B655F" w:rsidRDefault="000332D5" w:rsidP="005A025C">
            <w:pPr>
              <w:tabs>
                <w:tab w:val="center" w:pos="4153"/>
                <w:tab w:val="right" w:pos="8306"/>
              </w:tabs>
              <w:spacing w:before="120" w:after="120"/>
              <w:jc w:val="right"/>
              <w:rPr>
                <w:b/>
                <w:color w:val="000000"/>
                <w:sz w:val="24"/>
                <w:szCs w:val="26"/>
              </w:rPr>
            </w:pPr>
            <w:r w:rsidRPr="000B655F">
              <w:rPr>
                <w:b/>
                <w:color w:val="000000"/>
                <w:sz w:val="24"/>
                <w:szCs w:val="26"/>
              </w:rPr>
              <w:t>2.000.000.000</w:t>
            </w:r>
          </w:p>
        </w:tc>
        <w:tc>
          <w:tcPr>
            <w:tcW w:w="1843" w:type="dxa"/>
          </w:tcPr>
          <w:p w:rsidR="000332D5" w:rsidRPr="000B655F" w:rsidRDefault="000332D5" w:rsidP="005A025C">
            <w:pPr>
              <w:tabs>
                <w:tab w:val="center" w:pos="4153"/>
                <w:tab w:val="right" w:pos="8306"/>
              </w:tabs>
              <w:spacing w:before="120" w:after="120"/>
              <w:jc w:val="right"/>
              <w:rPr>
                <w:b/>
                <w:color w:val="000000"/>
                <w:sz w:val="24"/>
                <w:szCs w:val="26"/>
              </w:rPr>
            </w:pPr>
            <w:r w:rsidRPr="000B655F">
              <w:rPr>
                <w:b/>
                <w:color w:val="000000"/>
                <w:sz w:val="24"/>
                <w:szCs w:val="26"/>
              </w:rPr>
              <w:t>3.800.000.000</w:t>
            </w:r>
          </w:p>
        </w:tc>
      </w:tr>
      <w:tr w:rsidR="000E68EF" w:rsidRPr="00541FA8" w:rsidTr="005A025C">
        <w:trPr>
          <w:trHeight w:val="521"/>
        </w:trPr>
        <w:tc>
          <w:tcPr>
            <w:tcW w:w="567" w:type="dxa"/>
          </w:tcPr>
          <w:p w:rsidR="000332D5" w:rsidRPr="00DA78D1" w:rsidRDefault="000332D5" w:rsidP="005A025C">
            <w:pPr>
              <w:tabs>
                <w:tab w:val="center" w:pos="4153"/>
                <w:tab w:val="right" w:pos="8306"/>
              </w:tabs>
              <w:spacing w:before="120" w:after="120"/>
              <w:jc w:val="center"/>
              <w:rPr>
                <w:color w:val="000000"/>
                <w:sz w:val="26"/>
                <w:szCs w:val="26"/>
              </w:rPr>
            </w:pPr>
            <w:r>
              <w:rPr>
                <w:color w:val="000000"/>
                <w:sz w:val="26"/>
                <w:szCs w:val="26"/>
              </w:rPr>
              <w:t>1</w:t>
            </w:r>
          </w:p>
        </w:tc>
        <w:tc>
          <w:tcPr>
            <w:tcW w:w="5953" w:type="dxa"/>
          </w:tcPr>
          <w:p w:rsidR="000332D5" w:rsidRPr="00A30885" w:rsidRDefault="000332D5" w:rsidP="005A025C">
            <w:pPr>
              <w:spacing w:before="120" w:after="120"/>
              <w:jc w:val="both"/>
              <w:rPr>
                <w:color w:val="000000"/>
                <w:sz w:val="26"/>
                <w:szCs w:val="26"/>
              </w:rPr>
            </w:pPr>
            <w:r w:rsidRPr="004420FC">
              <w:rPr>
                <w:color w:val="000000"/>
                <w:sz w:val="26"/>
                <w:szCs w:val="26"/>
                <w:lang w:val="nl-NL"/>
              </w:rPr>
              <w:t>Thử nghiệm mô hình nuôi cá Nheo Mỹ thương phẩm bằng thức ăn công nghiệp trên địa bàn tỉnh</w:t>
            </w:r>
            <w:r w:rsidR="00C70E40">
              <w:rPr>
                <w:color w:val="000000"/>
                <w:sz w:val="26"/>
                <w:szCs w:val="26"/>
                <w:lang w:val="nl-NL"/>
              </w:rPr>
              <w:t xml:space="preserve"> (thực hiện 02 năm)</w:t>
            </w:r>
          </w:p>
        </w:tc>
        <w:tc>
          <w:tcPr>
            <w:tcW w:w="1134" w:type="dxa"/>
          </w:tcPr>
          <w:p w:rsidR="000332D5" w:rsidRPr="00DA78D1" w:rsidRDefault="000332D5" w:rsidP="005A025C">
            <w:pPr>
              <w:tabs>
                <w:tab w:val="center" w:pos="4153"/>
                <w:tab w:val="right" w:pos="8306"/>
              </w:tabs>
              <w:spacing w:before="120" w:after="120"/>
              <w:jc w:val="both"/>
              <w:rPr>
                <w:color w:val="000000"/>
                <w:sz w:val="26"/>
                <w:szCs w:val="26"/>
              </w:rPr>
            </w:pPr>
          </w:p>
        </w:tc>
        <w:tc>
          <w:tcPr>
            <w:tcW w:w="992" w:type="dxa"/>
          </w:tcPr>
          <w:p w:rsidR="000332D5" w:rsidRPr="00DA78D1" w:rsidRDefault="000332D5" w:rsidP="005A025C">
            <w:pPr>
              <w:tabs>
                <w:tab w:val="center" w:pos="4153"/>
                <w:tab w:val="right" w:pos="8306"/>
              </w:tabs>
              <w:spacing w:before="120" w:after="120"/>
              <w:jc w:val="both"/>
              <w:rPr>
                <w:color w:val="000000"/>
                <w:sz w:val="26"/>
                <w:szCs w:val="26"/>
              </w:rPr>
            </w:pPr>
          </w:p>
        </w:tc>
        <w:tc>
          <w:tcPr>
            <w:tcW w:w="1701" w:type="dxa"/>
          </w:tcPr>
          <w:p w:rsidR="000332D5" w:rsidRPr="00D56B84" w:rsidRDefault="000332D5" w:rsidP="005A025C">
            <w:pPr>
              <w:tabs>
                <w:tab w:val="center" w:pos="4153"/>
                <w:tab w:val="right" w:pos="8306"/>
              </w:tabs>
              <w:spacing w:before="120" w:after="120"/>
              <w:jc w:val="right"/>
              <w:rPr>
                <w:color w:val="000000"/>
                <w:sz w:val="24"/>
                <w:szCs w:val="26"/>
              </w:rPr>
            </w:pPr>
            <w:r w:rsidRPr="00D56B84">
              <w:rPr>
                <w:color w:val="000000"/>
                <w:sz w:val="24"/>
                <w:szCs w:val="26"/>
              </w:rPr>
              <w:t>800.000.000</w:t>
            </w:r>
          </w:p>
        </w:tc>
        <w:tc>
          <w:tcPr>
            <w:tcW w:w="1843" w:type="dxa"/>
          </w:tcPr>
          <w:p w:rsidR="000332D5" w:rsidRPr="00D56B84" w:rsidRDefault="000332D5" w:rsidP="005A025C">
            <w:pPr>
              <w:tabs>
                <w:tab w:val="center" w:pos="4153"/>
                <w:tab w:val="right" w:pos="8306"/>
              </w:tabs>
              <w:spacing w:before="120" w:after="120"/>
              <w:jc w:val="right"/>
              <w:rPr>
                <w:color w:val="000000"/>
                <w:sz w:val="24"/>
                <w:szCs w:val="26"/>
              </w:rPr>
            </w:pPr>
            <w:r w:rsidRPr="00D56B84">
              <w:rPr>
                <w:color w:val="000000"/>
                <w:sz w:val="24"/>
                <w:szCs w:val="26"/>
              </w:rPr>
              <w:t>1.200.000.000</w:t>
            </w:r>
          </w:p>
        </w:tc>
        <w:tc>
          <w:tcPr>
            <w:tcW w:w="1843" w:type="dxa"/>
          </w:tcPr>
          <w:p w:rsidR="000332D5" w:rsidRPr="00D56B84" w:rsidRDefault="000332D5" w:rsidP="005A025C">
            <w:pPr>
              <w:tabs>
                <w:tab w:val="center" w:pos="4153"/>
                <w:tab w:val="right" w:pos="8306"/>
              </w:tabs>
              <w:spacing w:before="120" w:after="120"/>
              <w:jc w:val="right"/>
              <w:rPr>
                <w:color w:val="000000"/>
                <w:sz w:val="24"/>
                <w:szCs w:val="26"/>
              </w:rPr>
            </w:pPr>
            <w:r w:rsidRPr="00D56B84">
              <w:rPr>
                <w:color w:val="000000"/>
                <w:sz w:val="24"/>
                <w:szCs w:val="26"/>
              </w:rPr>
              <w:t>2.000.000.000</w:t>
            </w:r>
          </w:p>
        </w:tc>
      </w:tr>
      <w:tr w:rsidR="000E68EF" w:rsidRPr="00541FA8" w:rsidTr="005A025C">
        <w:trPr>
          <w:trHeight w:val="521"/>
        </w:trPr>
        <w:tc>
          <w:tcPr>
            <w:tcW w:w="567" w:type="dxa"/>
          </w:tcPr>
          <w:p w:rsidR="000332D5" w:rsidRPr="00DA78D1" w:rsidRDefault="005A025C" w:rsidP="005A025C">
            <w:pPr>
              <w:tabs>
                <w:tab w:val="center" w:pos="4153"/>
                <w:tab w:val="right" w:pos="8306"/>
              </w:tabs>
              <w:spacing w:before="120" w:after="120"/>
              <w:jc w:val="center"/>
              <w:rPr>
                <w:color w:val="000000"/>
                <w:sz w:val="26"/>
                <w:szCs w:val="26"/>
              </w:rPr>
            </w:pPr>
            <w:r>
              <w:rPr>
                <w:color w:val="000000"/>
                <w:sz w:val="26"/>
                <w:szCs w:val="26"/>
              </w:rPr>
              <w:t>2</w:t>
            </w:r>
          </w:p>
        </w:tc>
        <w:tc>
          <w:tcPr>
            <w:tcW w:w="5953" w:type="dxa"/>
          </w:tcPr>
          <w:p w:rsidR="000332D5" w:rsidRPr="00DA78D1" w:rsidRDefault="000332D5" w:rsidP="005A025C">
            <w:pPr>
              <w:tabs>
                <w:tab w:val="center" w:pos="4153"/>
                <w:tab w:val="right" w:pos="8306"/>
              </w:tabs>
              <w:spacing w:before="120" w:after="120"/>
              <w:jc w:val="both"/>
              <w:rPr>
                <w:color w:val="000000"/>
                <w:sz w:val="26"/>
                <w:szCs w:val="26"/>
              </w:rPr>
            </w:pPr>
            <w:r w:rsidRPr="00DA78D1">
              <w:rPr>
                <w:color w:val="000000"/>
                <w:sz w:val="26"/>
                <w:szCs w:val="26"/>
              </w:rPr>
              <w:t>Nghiên cứu xây dựng mô hình sản xuất lúa nếp cài hoa vàng thương phẩm theo tiêu chuẩn ViepGAP trên địa bàn tỉnh</w:t>
            </w:r>
            <w:r w:rsidR="00C70E40">
              <w:rPr>
                <w:color w:val="000000"/>
                <w:sz w:val="26"/>
                <w:szCs w:val="26"/>
              </w:rPr>
              <w:t xml:space="preserve"> </w:t>
            </w:r>
            <w:r w:rsidR="00C70E40">
              <w:rPr>
                <w:color w:val="000000"/>
                <w:sz w:val="26"/>
                <w:szCs w:val="26"/>
                <w:lang w:val="nl-NL"/>
              </w:rPr>
              <w:t>(thực hiện 02 năm)</w:t>
            </w:r>
          </w:p>
        </w:tc>
        <w:tc>
          <w:tcPr>
            <w:tcW w:w="1134" w:type="dxa"/>
          </w:tcPr>
          <w:p w:rsidR="000332D5" w:rsidRPr="00DA78D1" w:rsidRDefault="000332D5" w:rsidP="005A025C">
            <w:pPr>
              <w:tabs>
                <w:tab w:val="center" w:pos="4153"/>
                <w:tab w:val="right" w:pos="8306"/>
              </w:tabs>
              <w:spacing w:before="120" w:after="120"/>
              <w:jc w:val="both"/>
              <w:rPr>
                <w:color w:val="000000"/>
                <w:sz w:val="26"/>
                <w:szCs w:val="26"/>
              </w:rPr>
            </w:pPr>
          </w:p>
        </w:tc>
        <w:tc>
          <w:tcPr>
            <w:tcW w:w="992" w:type="dxa"/>
          </w:tcPr>
          <w:p w:rsidR="000332D5" w:rsidRPr="00DA78D1" w:rsidRDefault="000332D5" w:rsidP="005A025C">
            <w:pPr>
              <w:tabs>
                <w:tab w:val="center" w:pos="4153"/>
                <w:tab w:val="right" w:pos="8306"/>
              </w:tabs>
              <w:spacing w:before="120" w:after="120"/>
              <w:jc w:val="both"/>
              <w:rPr>
                <w:color w:val="000000"/>
                <w:sz w:val="26"/>
                <w:szCs w:val="26"/>
              </w:rPr>
            </w:pPr>
          </w:p>
        </w:tc>
        <w:tc>
          <w:tcPr>
            <w:tcW w:w="1701" w:type="dxa"/>
          </w:tcPr>
          <w:p w:rsidR="000332D5" w:rsidRPr="00A30885" w:rsidRDefault="000332D5" w:rsidP="005A025C">
            <w:pPr>
              <w:tabs>
                <w:tab w:val="center" w:pos="4153"/>
                <w:tab w:val="right" w:pos="8306"/>
              </w:tabs>
              <w:spacing w:before="120" w:after="120"/>
              <w:jc w:val="right"/>
              <w:rPr>
                <w:color w:val="000000"/>
                <w:sz w:val="24"/>
                <w:szCs w:val="26"/>
              </w:rPr>
            </w:pPr>
            <w:r w:rsidRPr="00A30885">
              <w:rPr>
                <w:color w:val="000000"/>
                <w:sz w:val="24"/>
                <w:szCs w:val="26"/>
              </w:rPr>
              <w:t>1.000.000.000</w:t>
            </w:r>
          </w:p>
        </w:tc>
        <w:tc>
          <w:tcPr>
            <w:tcW w:w="1843" w:type="dxa"/>
          </w:tcPr>
          <w:p w:rsidR="000332D5" w:rsidRPr="00A30885" w:rsidRDefault="000332D5" w:rsidP="005A025C">
            <w:pPr>
              <w:tabs>
                <w:tab w:val="center" w:pos="4153"/>
                <w:tab w:val="right" w:pos="8306"/>
              </w:tabs>
              <w:spacing w:before="120" w:after="120"/>
              <w:jc w:val="right"/>
              <w:rPr>
                <w:color w:val="000000"/>
                <w:sz w:val="24"/>
                <w:szCs w:val="26"/>
              </w:rPr>
            </w:pPr>
            <w:r w:rsidRPr="00A30885">
              <w:rPr>
                <w:color w:val="000000"/>
                <w:sz w:val="24"/>
                <w:szCs w:val="26"/>
              </w:rPr>
              <w:t>800.000.000</w:t>
            </w:r>
          </w:p>
        </w:tc>
        <w:tc>
          <w:tcPr>
            <w:tcW w:w="1843" w:type="dxa"/>
          </w:tcPr>
          <w:p w:rsidR="000332D5" w:rsidRPr="00A30885" w:rsidRDefault="000332D5" w:rsidP="005A025C">
            <w:pPr>
              <w:tabs>
                <w:tab w:val="center" w:pos="4153"/>
                <w:tab w:val="right" w:pos="8306"/>
              </w:tabs>
              <w:spacing w:before="120" w:after="120"/>
              <w:jc w:val="right"/>
              <w:rPr>
                <w:color w:val="000000"/>
                <w:sz w:val="24"/>
                <w:szCs w:val="26"/>
              </w:rPr>
            </w:pPr>
            <w:r w:rsidRPr="00A30885">
              <w:rPr>
                <w:color w:val="000000"/>
                <w:sz w:val="24"/>
                <w:szCs w:val="26"/>
              </w:rPr>
              <w:t>1.800.000.000</w:t>
            </w:r>
          </w:p>
        </w:tc>
      </w:tr>
      <w:tr w:rsidR="000E68EF" w:rsidRPr="00541FA8" w:rsidTr="005A025C">
        <w:trPr>
          <w:trHeight w:val="521"/>
        </w:trPr>
        <w:tc>
          <w:tcPr>
            <w:tcW w:w="567" w:type="dxa"/>
          </w:tcPr>
          <w:p w:rsidR="000332D5" w:rsidRPr="000332D5" w:rsidRDefault="000332D5" w:rsidP="005A025C">
            <w:pPr>
              <w:tabs>
                <w:tab w:val="center" w:pos="4153"/>
                <w:tab w:val="right" w:pos="8306"/>
              </w:tabs>
              <w:spacing w:before="120" w:after="120"/>
              <w:jc w:val="center"/>
              <w:rPr>
                <w:b/>
                <w:color w:val="000000"/>
                <w:sz w:val="26"/>
                <w:szCs w:val="24"/>
              </w:rPr>
            </w:pPr>
            <w:r w:rsidRPr="000332D5">
              <w:rPr>
                <w:b/>
                <w:color w:val="000000"/>
                <w:sz w:val="26"/>
                <w:szCs w:val="24"/>
              </w:rPr>
              <w:t>I</w:t>
            </w:r>
            <w:r>
              <w:rPr>
                <w:b/>
                <w:color w:val="000000"/>
                <w:sz w:val="26"/>
                <w:szCs w:val="24"/>
              </w:rPr>
              <w:t>I</w:t>
            </w:r>
          </w:p>
        </w:tc>
        <w:tc>
          <w:tcPr>
            <w:tcW w:w="5953" w:type="dxa"/>
          </w:tcPr>
          <w:p w:rsidR="000332D5" w:rsidRPr="000332D5" w:rsidRDefault="000332D5" w:rsidP="005A025C">
            <w:pPr>
              <w:tabs>
                <w:tab w:val="center" w:pos="4153"/>
                <w:tab w:val="right" w:pos="8306"/>
              </w:tabs>
              <w:spacing w:before="120" w:after="120"/>
              <w:jc w:val="both"/>
              <w:rPr>
                <w:b/>
                <w:color w:val="000000"/>
                <w:sz w:val="26"/>
                <w:szCs w:val="24"/>
              </w:rPr>
            </w:pPr>
            <w:r w:rsidRPr="000332D5">
              <w:rPr>
                <w:b/>
                <w:color w:val="000000"/>
                <w:sz w:val="26"/>
                <w:szCs w:val="24"/>
              </w:rPr>
              <w:t>Xây dựng mô hình</w:t>
            </w:r>
          </w:p>
        </w:tc>
        <w:tc>
          <w:tcPr>
            <w:tcW w:w="1134" w:type="dxa"/>
            <w:vAlign w:val="center"/>
          </w:tcPr>
          <w:p w:rsidR="000332D5" w:rsidRPr="00541FA8" w:rsidRDefault="000332D5" w:rsidP="005A025C">
            <w:pPr>
              <w:tabs>
                <w:tab w:val="center" w:pos="4153"/>
                <w:tab w:val="right" w:pos="8306"/>
              </w:tabs>
              <w:spacing w:before="120" w:after="120"/>
              <w:jc w:val="center"/>
              <w:rPr>
                <w:b/>
                <w:color w:val="000000"/>
                <w:sz w:val="24"/>
                <w:szCs w:val="24"/>
              </w:rPr>
            </w:pPr>
          </w:p>
        </w:tc>
        <w:tc>
          <w:tcPr>
            <w:tcW w:w="992" w:type="dxa"/>
            <w:vAlign w:val="center"/>
          </w:tcPr>
          <w:p w:rsidR="000332D5" w:rsidRPr="00541FA8" w:rsidRDefault="000332D5" w:rsidP="005A025C">
            <w:pPr>
              <w:tabs>
                <w:tab w:val="center" w:pos="4153"/>
                <w:tab w:val="right" w:pos="8306"/>
              </w:tabs>
              <w:spacing w:before="120" w:after="120"/>
              <w:jc w:val="center"/>
              <w:rPr>
                <w:b/>
                <w:color w:val="000000"/>
                <w:sz w:val="24"/>
                <w:szCs w:val="24"/>
              </w:rPr>
            </w:pPr>
          </w:p>
        </w:tc>
        <w:tc>
          <w:tcPr>
            <w:tcW w:w="1701" w:type="dxa"/>
            <w:vAlign w:val="center"/>
          </w:tcPr>
          <w:p w:rsidR="000332D5" w:rsidRPr="007C7320" w:rsidRDefault="007C7320" w:rsidP="005A025C">
            <w:pPr>
              <w:tabs>
                <w:tab w:val="center" w:pos="4153"/>
                <w:tab w:val="right" w:pos="8306"/>
              </w:tabs>
              <w:spacing w:before="120" w:after="120"/>
              <w:jc w:val="right"/>
              <w:rPr>
                <w:b/>
                <w:color w:val="000000"/>
                <w:sz w:val="24"/>
              </w:rPr>
            </w:pPr>
            <w:r w:rsidRPr="007C7320">
              <w:rPr>
                <w:b/>
                <w:color w:val="000000"/>
                <w:sz w:val="24"/>
                <w:szCs w:val="22"/>
              </w:rPr>
              <w:t>1.238.598.120</w:t>
            </w:r>
          </w:p>
        </w:tc>
        <w:tc>
          <w:tcPr>
            <w:tcW w:w="1843" w:type="dxa"/>
            <w:vAlign w:val="center"/>
          </w:tcPr>
          <w:p w:rsidR="000332D5" w:rsidRPr="007C7320" w:rsidRDefault="007C7320" w:rsidP="005A025C">
            <w:pPr>
              <w:tabs>
                <w:tab w:val="center" w:pos="4153"/>
                <w:tab w:val="right" w:pos="8306"/>
              </w:tabs>
              <w:spacing w:before="120" w:after="120"/>
              <w:jc w:val="right"/>
              <w:rPr>
                <w:b/>
                <w:color w:val="000000"/>
                <w:sz w:val="24"/>
              </w:rPr>
            </w:pPr>
            <w:r w:rsidRPr="007C7320">
              <w:rPr>
                <w:b/>
                <w:color w:val="000000"/>
                <w:sz w:val="24"/>
                <w:szCs w:val="22"/>
              </w:rPr>
              <w:t>491.836.480</w:t>
            </w:r>
          </w:p>
        </w:tc>
        <w:tc>
          <w:tcPr>
            <w:tcW w:w="1843" w:type="dxa"/>
            <w:vAlign w:val="center"/>
          </w:tcPr>
          <w:p w:rsidR="000332D5" w:rsidRPr="007C7320" w:rsidRDefault="007C7320" w:rsidP="005A025C">
            <w:pPr>
              <w:tabs>
                <w:tab w:val="center" w:pos="4153"/>
                <w:tab w:val="right" w:pos="8306"/>
              </w:tabs>
              <w:spacing w:before="120" w:after="120"/>
              <w:jc w:val="right"/>
              <w:rPr>
                <w:b/>
                <w:color w:val="000000"/>
                <w:sz w:val="24"/>
              </w:rPr>
            </w:pPr>
            <w:r w:rsidRPr="007C7320">
              <w:rPr>
                <w:b/>
                <w:color w:val="000000"/>
                <w:sz w:val="24"/>
                <w:szCs w:val="22"/>
              </w:rPr>
              <w:t>1.632.424.600</w:t>
            </w:r>
          </w:p>
        </w:tc>
      </w:tr>
      <w:tr w:rsidR="000E68EF" w:rsidRPr="00DA78D1" w:rsidTr="005A025C">
        <w:trPr>
          <w:trHeight w:val="553"/>
        </w:trPr>
        <w:tc>
          <w:tcPr>
            <w:tcW w:w="567" w:type="dxa"/>
          </w:tcPr>
          <w:p w:rsidR="00501CEA" w:rsidRDefault="00501CEA" w:rsidP="005A025C">
            <w:pPr>
              <w:tabs>
                <w:tab w:val="center" w:pos="4153"/>
                <w:tab w:val="right" w:pos="8306"/>
              </w:tabs>
              <w:spacing w:before="120" w:after="120"/>
              <w:jc w:val="center"/>
              <w:rPr>
                <w:color w:val="000000"/>
                <w:sz w:val="26"/>
                <w:szCs w:val="26"/>
              </w:rPr>
            </w:pPr>
            <w:r>
              <w:rPr>
                <w:color w:val="000000"/>
                <w:sz w:val="26"/>
                <w:szCs w:val="26"/>
              </w:rPr>
              <w:t>1</w:t>
            </w:r>
          </w:p>
        </w:tc>
        <w:tc>
          <w:tcPr>
            <w:tcW w:w="5953" w:type="dxa"/>
          </w:tcPr>
          <w:p w:rsidR="00501CEA" w:rsidRPr="00DA78D1" w:rsidRDefault="00501CEA" w:rsidP="005A025C">
            <w:pPr>
              <w:tabs>
                <w:tab w:val="center" w:pos="4153"/>
                <w:tab w:val="right" w:pos="8306"/>
              </w:tabs>
              <w:spacing w:before="120" w:after="120"/>
              <w:jc w:val="both"/>
              <w:rPr>
                <w:color w:val="000000"/>
                <w:sz w:val="26"/>
                <w:szCs w:val="26"/>
              </w:rPr>
            </w:pPr>
            <w:r w:rsidRPr="00693DFA">
              <w:rPr>
                <w:sz w:val="26"/>
                <w:szCs w:val="26"/>
                <w:lang w:val="sv-SE"/>
              </w:rPr>
              <w:t>Mô hình Giống lúa lai Thái Xuyên 111</w:t>
            </w:r>
          </w:p>
        </w:tc>
        <w:tc>
          <w:tcPr>
            <w:tcW w:w="1134" w:type="dxa"/>
            <w:vAlign w:val="center"/>
          </w:tcPr>
          <w:p w:rsidR="00501CEA" w:rsidRPr="00DA78D1" w:rsidRDefault="00501CEA" w:rsidP="005A025C">
            <w:pPr>
              <w:tabs>
                <w:tab w:val="center" w:pos="4153"/>
                <w:tab w:val="right" w:pos="8306"/>
              </w:tabs>
              <w:spacing w:before="120" w:after="120"/>
              <w:jc w:val="center"/>
              <w:rPr>
                <w:color w:val="000000"/>
                <w:sz w:val="26"/>
                <w:szCs w:val="26"/>
              </w:rPr>
            </w:pPr>
            <w:r>
              <w:rPr>
                <w:color w:val="000000"/>
                <w:sz w:val="26"/>
                <w:szCs w:val="26"/>
              </w:rPr>
              <w:t>20</w:t>
            </w:r>
          </w:p>
        </w:tc>
        <w:tc>
          <w:tcPr>
            <w:tcW w:w="992" w:type="dxa"/>
            <w:vAlign w:val="center"/>
          </w:tcPr>
          <w:p w:rsidR="00501CEA" w:rsidRPr="00DA78D1" w:rsidRDefault="00501CEA" w:rsidP="005A025C">
            <w:pPr>
              <w:tabs>
                <w:tab w:val="center" w:pos="4153"/>
                <w:tab w:val="right" w:pos="8306"/>
              </w:tabs>
              <w:spacing w:before="120" w:after="120"/>
              <w:jc w:val="center"/>
              <w:rPr>
                <w:color w:val="000000"/>
                <w:sz w:val="26"/>
                <w:szCs w:val="26"/>
              </w:rPr>
            </w:pPr>
            <w:r>
              <w:rPr>
                <w:color w:val="000000"/>
                <w:sz w:val="26"/>
                <w:szCs w:val="26"/>
              </w:rPr>
              <w:t>ha</w:t>
            </w:r>
          </w:p>
        </w:tc>
        <w:tc>
          <w:tcPr>
            <w:tcW w:w="1701" w:type="dxa"/>
            <w:vAlign w:val="center"/>
          </w:tcPr>
          <w:p w:rsidR="00501CEA" w:rsidRPr="00DA78D1" w:rsidRDefault="007C7320" w:rsidP="005A025C">
            <w:pPr>
              <w:tabs>
                <w:tab w:val="center" w:pos="4153"/>
                <w:tab w:val="right" w:pos="8306"/>
              </w:tabs>
              <w:spacing w:before="120" w:after="120"/>
              <w:jc w:val="center"/>
              <w:rPr>
                <w:color w:val="000000"/>
                <w:sz w:val="26"/>
                <w:szCs w:val="26"/>
              </w:rPr>
            </w:pPr>
            <w:r>
              <w:rPr>
                <w:color w:val="000000"/>
                <w:sz w:val="26"/>
                <w:szCs w:val="26"/>
              </w:rPr>
              <w:t>60.480.000</w:t>
            </w:r>
          </w:p>
        </w:tc>
        <w:tc>
          <w:tcPr>
            <w:tcW w:w="1843" w:type="dxa"/>
            <w:vAlign w:val="center"/>
          </w:tcPr>
          <w:p w:rsidR="00501CEA" w:rsidRPr="00DA78D1" w:rsidRDefault="007C7320" w:rsidP="005A025C">
            <w:pPr>
              <w:tabs>
                <w:tab w:val="center" w:pos="4153"/>
                <w:tab w:val="right" w:pos="8306"/>
              </w:tabs>
              <w:spacing w:before="120" w:after="120"/>
              <w:jc w:val="center"/>
              <w:rPr>
                <w:color w:val="000000"/>
                <w:sz w:val="26"/>
                <w:szCs w:val="26"/>
              </w:rPr>
            </w:pPr>
            <w:r>
              <w:rPr>
                <w:color w:val="000000"/>
                <w:sz w:val="26"/>
                <w:szCs w:val="26"/>
              </w:rPr>
              <w:t>15.120.000</w:t>
            </w:r>
          </w:p>
        </w:tc>
        <w:tc>
          <w:tcPr>
            <w:tcW w:w="1843" w:type="dxa"/>
            <w:vAlign w:val="center"/>
          </w:tcPr>
          <w:p w:rsidR="00501CEA" w:rsidRPr="00DA78D1" w:rsidRDefault="007C7320" w:rsidP="005A025C">
            <w:pPr>
              <w:tabs>
                <w:tab w:val="center" w:pos="4153"/>
                <w:tab w:val="right" w:pos="8306"/>
              </w:tabs>
              <w:spacing w:before="120" w:after="120"/>
              <w:jc w:val="center"/>
              <w:rPr>
                <w:color w:val="000000"/>
                <w:sz w:val="26"/>
                <w:szCs w:val="26"/>
              </w:rPr>
            </w:pPr>
            <w:r>
              <w:rPr>
                <w:color w:val="000000"/>
                <w:sz w:val="26"/>
                <w:szCs w:val="26"/>
              </w:rPr>
              <w:t>75.600.000</w:t>
            </w:r>
          </w:p>
        </w:tc>
      </w:tr>
      <w:tr w:rsidR="000E68EF" w:rsidRPr="00DA78D1" w:rsidTr="005A025C">
        <w:trPr>
          <w:trHeight w:val="405"/>
        </w:trPr>
        <w:tc>
          <w:tcPr>
            <w:tcW w:w="567" w:type="dxa"/>
          </w:tcPr>
          <w:p w:rsidR="00501CEA" w:rsidRDefault="00501CEA" w:rsidP="005A025C">
            <w:pPr>
              <w:tabs>
                <w:tab w:val="center" w:pos="4153"/>
                <w:tab w:val="right" w:pos="8306"/>
              </w:tabs>
              <w:spacing w:before="120" w:after="120"/>
              <w:jc w:val="center"/>
              <w:rPr>
                <w:color w:val="000000"/>
                <w:sz w:val="26"/>
                <w:szCs w:val="26"/>
              </w:rPr>
            </w:pPr>
            <w:r>
              <w:rPr>
                <w:color w:val="000000"/>
                <w:sz w:val="26"/>
                <w:szCs w:val="26"/>
              </w:rPr>
              <w:t>2</w:t>
            </w:r>
          </w:p>
        </w:tc>
        <w:tc>
          <w:tcPr>
            <w:tcW w:w="5953" w:type="dxa"/>
          </w:tcPr>
          <w:p w:rsidR="00501CEA" w:rsidRPr="00DA78D1" w:rsidRDefault="00C82A70" w:rsidP="005A025C">
            <w:pPr>
              <w:tabs>
                <w:tab w:val="center" w:pos="4153"/>
                <w:tab w:val="right" w:pos="8306"/>
              </w:tabs>
              <w:spacing w:before="120" w:after="120"/>
              <w:jc w:val="both"/>
              <w:rPr>
                <w:color w:val="000000"/>
                <w:sz w:val="26"/>
                <w:szCs w:val="26"/>
              </w:rPr>
            </w:pPr>
            <w:r>
              <w:rPr>
                <w:spacing w:val="-4"/>
                <w:sz w:val="26"/>
                <w:szCs w:val="26"/>
              </w:rPr>
              <w:t>Mô hình l</w:t>
            </w:r>
            <w:r w:rsidR="00501CEA" w:rsidRPr="00693DFA">
              <w:rPr>
                <w:spacing w:val="-4"/>
                <w:sz w:val="26"/>
                <w:szCs w:val="26"/>
              </w:rPr>
              <w:t xml:space="preserve">úa </w:t>
            </w:r>
            <w:r w:rsidR="007C7320">
              <w:rPr>
                <w:spacing w:val="-4"/>
                <w:sz w:val="26"/>
                <w:szCs w:val="26"/>
              </w:rPr>
              <w:t>chất lượng HDT8</w:t>
            </w:r>
          </w:p>
        </w:tc>
        <w:tc>
          <w:tcPr>
            <w:tcW w:w="1134" w:type="dxa"/>
            <w:vAlign w:val="center"/>
          </w:tcPr>
          <w:p w:rsidR="00501CEA" w:rsidRPr="00DA78D1" w:rsidRDefault="007C7320" w:rsidP="005A025C">
            <w:pPr>
              <w:tabs>
                <w:tab w:val="center" w:pos="4153"/>
                <w:tab w:val="right" w:pos="8306"/>
              </w:tabs>
              <w:spacing w:before="120" w:after="120"/>
              <w:jc w:val="center"/>
              <w:rPr>
                <w:color w:val="000000"/>
                <w:sz w:val="26"/>
                <w:szCs w:val="26"/>
              </w:rPr>
            </w:pPr>
            <w:r>
              <w:rPr>
                <w:color w:val="000000"/>
                <w:sz w:val="26"/>
                <w:szCs w:val="26"/>
              </w:rPr>
              <w:t>6,5</w:t>
            </w:r>
          </w:p>
        </w:tc>
        <w:tc>
          <w:tcPr>
            <w:tcW w:w="992" w:type="dxa"/>
            <w:vAlign w:val="center"/>
          </w:tcPr>
          <w:p w:rsidR="00501CEA" w:rsidRPr="00DA78D1" w:rsidRDefault="00501CEA" w:rsidP="005A025C">
            <w:pPr>
              <w:tabs>
                <w:tab w:val="center" w:pos="4153"/>
                <w:tab w:val="right" w:pos="8306"/>
              </w:tabs>
              <w:spacing w:before="120" w:after="120"/>
              <w:jc w:val="center"/>
              <w:rPr>
                <w:color w:val="000000"/>
                <w:sz w:val="26"/>
                <w:szCs w:val="26"/>
              </w:rPr>
            </w:pPr>
            <w:r>
              <w:rPr>
                <w:color w:val="000000"/>
                <w:sz w:val="26"/>
                <w:szCs w:val="26"/>
              </w:rPr>
              <w:t>ha</w:t>
            </w:r>
          </w:p>
        </w:tc>
        <w:tc>
          <w:tcPr>
            <w:tcW w:w="1701" w:type="dxa"/>
            <w:vAlign w:val="center"/>
          </w:tcPr>
          <w:p w:rsidR="00501CEA" w:rsidRPr="00DA78D1" w:rsidRDefault="007C7320" w:rsidP="005A025C">
            <w:pPr>
              <w:tabs>
                <w:tab w:val="center" w:pos="4153"/>
                <w:tab w:val="right" w:pos="8306"/>
              </w:tabs>
              <w:spacing w:before="120" w:after="120"/>
              <w:jc w:val="center"/>
              <w:rPr>
                <w:color w:val="000000"/>
                <w:sz w:val="26"/>
                <w:szCs w:val="26"/>
              </w:rPr>
            </w:pPr>
            <w:r>
              <w:rPr>
                <w:color w:val="000000"/>
                <w:sz w:val="26"/>
                <w:szCs w:val="26"/>
              </w:rPr>
              <w:t>5.824.000</w:t>
            </w:r>
          </w:p>
        </w:tc>
        <w:tc>
          <w:tcPr>
            <w:tcW w:w="1843" w:type="dxa"/>
            <w:vAlign w:val="center"/>
          </w:tcPr>
          <w:p w:rsidR="00501CEA" w:rsidRPr="00DA78D1" w:rsidRDefault="007C7320" w:rsidP="005A025C">
            <w:pPr>
              <w:tabs>
                <w:tab w:val="center" w:pos="4153"/>
                <w:tab w:val="right" w:pos="8306"/>
              </w:tabs>
              <w:spacing w:before="120" w:after="120"/>
              <w:jc w:val="center"/>
              <w:rPr>
                <w:color w:val="000000"/>
                <w:sz w:val="26"/>
                <w:szCs w:val="26"/>
              </w:rPr>
            </w:pPr>
            <w:r>
              <w:rPr>
                <w:color w:val="000000"/>
                <w:sz w:val="26"/>
                <w:szCs w:val="26"/>
              </w:rPr>
              <w:t>1.456.000</w:t>
            </w:r>
          </w:p>
        </w:tc>
        <w:tc>
          <w:tcPr>
            <w:tcW w:w="1843" w:type="dxa"/>
            <w:vAlign w:val="center"/>
          </w:tcPr>
          <w:p w:rsidR="00501CEA" w:rsidRPr="00DA78D1" w:rsidRDefault="007C7320" w:rsidP="005A025C">
            <w:pPr>
              <w:tabs>
                <w:tab w:val="center" w:pos="4153"/>
                <w:tab w:val="right" w:pos="8306"/>
              </w:tabs>
              <w:spacing w:before="120" w:after="120"/>
              <w:jc w:val="center"/>
              <w:rPr>
                <w:color w:val="000000"/>
                <w:sz w:val="26"/>
                <w:szCs w:val="26"/>
              </w:rPr>
            </w:pPr>
            <w:r>
              <w:rPr>
                <w:color w:val="000000"/>
                <w:sz w:val="26"/>
                <w:szCs w:val="26"/>
              </w:rPr>
              <w:t>7.280.000</w:t>
            </w:r>
          </w:p>
        </w:tc>
      </w:tr>
      <w:tr w:rsidR="000E68EF" w:rsidRPr="00DA78D1" w:rsidTr="005A025C">
        <w:trPr>
          <w:trHeight w:val="701"/>
        </w:trPr>
        <w:tc>
          <w:tcPr>
            <w:tcW w:w="567" w:type="dxa"/>
          </w:tcPr>
          <w:p w:rsidR="000332D5" w:rsidRPr="00DA78D1" w:rsidRDefault="00501CEA" w:rsidP="005A025C">
            <w:pPr>
              <w:tabs>
                <w:tab w:val="center" w:pos="4153"/>
                <w:tab w:val="right" w:pos="8306"/>
              </w:tabs>
              <w:spacing w:before="120" w:after="120"/>
              <w:jc w:val="center"/>
              <w:rPr>
                <w:color w:val="000000"/>
                <w:sz w:val="26"/>
                <w:szCs w:val="26"/>
              </w:rPr>
            </w:pPr>
            <w:r>
              <w:rPr>
                <w:color w:val="000000"/>
                <w:sz w:val="26"/>
                <w:szCs w:val="26"/>
              </w:rPr>
              <w:t>3</w:t>
            </w:r>
          </w:p>
        </w:tc>
        <w:tc>
          <w:tcPr>
            <w:tcW w:w="5953" w:type="dxa"/>
          </w:tcPr>
          <w:p w:rsidR="000332D5" w:rsidRPr="00DA78D1" w:rsidRDefault="000332D5" w:rsidP="005A025C">
            <w:pPr>
              <w:tabs>
                <w:tab w:val="center" w:pos="4153"/>
                <w:tab w:val="right" w:pos="8306"/>
              </w:tabs>
              <w:spacing w:before="120" w:after="120"/>
              <w:jc w:val="both"/>
              <w:rPr>
                <w:color w:val="000000"/>
                <w:sz w:val="26"/>
                <w:szCs w:val="26"/>
              </w:rPr>
            </w:pPr>
            <w:r w:rsidRPr="00DA78D1">
              <w:rPr>
                <w:color w:val="000000"/>
                <w:sz w:val="26"/>
                <w:szCs w:val="26"/>
              </w:rPr>
              <w:t>Mô hình lúa BC15 cấy theo phương pháp hiệu ứng hàng biên</w:t>
            </w:r>
          </w:p>
        </w:tc>
        <w:tc>
          <w:tcPr>
            <w:tcW w:w="1134" w:type="dxa"/>
            <w:vAlign w:val="center"/>
          </w:tcPr>
          <w:p w:rsidR="000332D5" w:rsidRPr="00DA78D1" w:rsidRDefault="000332D5" w:rsidP="005A025C">
            <w:pPr>
              <w:tabs>
                <w:tab w:val="center" w:pos="4153"/>
                <w:tab w:val="right" w:pos="8306"/>
              </w:tabs>
              <w:spacing w:before="120" w:after="120"/>
              <w:jc w:val="center"/>
              <w:rPr>
                <w:color w:val="000000"/>
                <w:sz w:val="26"/>
                <w:szCs w:val="26"/>
              </w:rPr>
            </w:pPr>
            <w:r w:rsidRPr="00DA78D1">
              <w:rPr>
                <w:color w:val="000000"/>
                <w:sz w:val="26"/>
                <w:szCs w:val="26"/>
              </w:rPr>
              <w:t>35</w:t>
            </w:r>
          </w:p>
        </w:tc>
        <w:tc>
          <w:tcPr>
            <w:tcW w:w="992" w:type="dxa"/>
            <w:vAlign w:val="center"/>
          </w:tcPr>
          <w:p w:rsidR="000332D5" w:rsidRPr="00DA78D1" w:rsidRDefault="000332D5" w:rsidP="005A025C">
            <w:pPr>
              <w:tabs>
                <w:tab w:val="center" w:pos="4153"/>
                <w:tab w:val="right" w:pos="8306"/>
              </w:tabs>
              <w:spacing w:before="120" w:after="120"/>
              <w:jc w:val="center"/>
              <w:rPr>
                <w:color w:val="000000"/>
                <w:sz w:val="26"/>
                <w:szCs w:val="26"/>
              </w:rPr>
            </w:pPr>
            <w:r w:rsidRPr="00DA78D1">
              <w:rPr>
                <w:color w:val="000000"/>
                <w:sz w:val="26"/>
                <w:szCs w:val="26"/>
              </w:rPr>
              <w:t>ha</w:t>
            </w:r>
          </w:p>
        </w:tc>
        <w:tc>
          <w:tcPr>
            <w:tcW w:w="1701" w:type="dxa"/>
            <w:vAlign w:val="center"/>
          </w:tcPr>
          <w:p w:rsidR="000332D5" w:rsidRPr="00DA78D1" w:rsidRDefault="000332D5" w:rsidP="005A025C">
            <w:pPr>
              <w:tabs>
                <w:tab w:val="center" w:pos="4153"/>
                <w:tab w:val="right" w:pos="8306"/>
              </w:tabs>
              <w:spacing w:before="120" w:after="120"/>
              <w:jc w:val="center"/>
              <w:rPr>
                <w:color w:val="000000"/>
                <w:sz w:val="26"/>
                <w:szCs w:val="26"/>
              </w:rPr>
            </w:pPr>
            <w:r w:rsidRPr="00DA78D1">
              <w:rPr>
                <w:color w:val="000000"/>
                <w:sz w:val="26"/>
                <w:szCs w:val="26"/>
              </w:rPr>
              <w:t>22.638.000</w:t>
            </w:r>
          </w:p>
        </w:tc>
        <w:tc>
          <w:tcPr>
            <w:tcW w:w="1843" w:type="dxa"/>
            <w:vAlign w:val="center"/>
          </w:tcPr>
          <w:p w:rsidR="000332D5" w:rsidRPr="00DA78D1" w:rsidRDefault="000332D5" w:rsidP="005A025C">
            <w:pPr>
              <w:tabs>
                <w:tab w:val="center" w:pos="4153"/>
                <w:tab w:val="right" w:pos="8306"/>
              </w:tabs>
              <w:spacing w:before="120" w:after="120"/>
              <w:jc w:val="center"/>
              <w:rPr>
                <w:color w:val="000000"/>
                <w:sz w:val="26"/>
                <w:szCs w:val="26"/>
              </w:rPr>
            </w:pPr>
            <w:r w:rsidRPr="00DA78D1">
              <w:rPr>
                <w:color w:val="000000"/>
                <w:sz w:val="26"/>
                <w:szCs w:val="26"/>
              </w:rPr>
              <w:t>9.702.000</w:t>
            </w:r>
          </w:p>
        </w:tc>
        <w:tc>
          <w:tcPr>
            <w:tcW w:w="1843" w:type="dxa"/>
            <w:vAlign w:val="center"/>
          </w:tcPr>
          <w:p w:rsidR="000332D5" w:rsidRPr="00DA78D1" w:rsidRDefault="000332D5" w:rsidP="005A025C">
            <w:pPr>
              <w:tabs>
                <w:tab w:val="center" w:pos="4153"/>
                <w:tab w:val="right" w:pos="8306"/>
              </w:tabs>
              <w:spacing w:before="120" w:after="120"/>
              <w:jc w:val="center"/>
              <w:rPr>
                <w:color w:val="000000"/>
                <w:sz w:val="26"/>
                <w:szCs w:val="26"/>
              </w:rPr>
            </w:pPr>
            <w:r w:rsidRPr="00DA78D1">
              <w:rPr>
                <w:color w:val="000000"/>
                <w:sz w:val="26"/>
                <w:szCs w:val="26"/>
              </w:rPr>
              <w:t>32.340.000</w:t>
            </w:r>
          </w:p>
        </w:tc>
      </w:tr>
      <w:tr w:rsidR="000E68EF" w:rsidRPr="00DA78D1" w:rsidTr="005A025C">
        <w:trPr>
          <w:trHeight w:val="555"/>
        </w:trPr>
        <w:tc>
          <w:tcPr>
            <w:tcW w:w="567" w:type="dxa"/>
          </w:tcPr>
          <w:p w:rsidR="00501CEA" w:rsidRDefault="00501CEA" w:rsidP="005A025C">
            <w:pPr>
              <w:tabs>
                <w:tab w:val="center" w:pos="4153"/>
                <w:tab w:val="right" w:pos="8306"/>
              </w:tabs>
              <w:spacing w:before="120" w:after="120"/>
              <w:jc w:val="center"/>
              <w:rPr>
                <w:color w:val="000000"/>
                <w:sz w:val="26"/>
                <w:szCs w:val="26"/>
              </w:rPr>
            </w:pPr>
            <w:r>
              <w:rPr>
                <w:color w:val="000000"/>
                <w:sz w:val="26"/>
                <w:szCs w:val="26"/>
              </w:rPr>
              <w:t>4</w:t>
            </w:r>
          </w:p>
        </w:tc>
        <w:tc>
          <w:tcPr>
            <w:tcW w:w="5953" w:type="dxa"/>
          </w:tcPr>
          <w:p w:rsidR="00501CEA" w:rsidRPr="00DA78D1" w:rsidRDefault="00501CEA" w:rsidP="005A025C">
            <w:pPr>
              <w:tabs>
                <w:tab w:val="center" w:pos="4153"/>
                <w:tab w:val="right" w:pos="8306"/>
              </w:tabs>
              <w:spacing w:before="120" w:after="120"/>
              <w:jc w:val="both"/>
              <w:rPr>
                <w:color w:val="000000"/>
                <w:sz w:val="26"/>
                <w:szCs w:val="26"/>
              </w:rPr>
            </w:pPr>
            <w:r w:rsidRPr="00693DFA">
              <w:rPr>
                <w:color w:val="000000"/>
                <w:sz w:val="26"/>
                <w:szCs w:val="26"/>
              </w:rPr>
              <w:t>Mô hình giống lúa nếp thơm Hưng Yên</w:t>
            </w:r>
          </w:p>
        </w:tc>
        <w:tc>
          <w:tcPr>
            <w:tcW w:w="1134" w:type="dxa"/>
            <w:vAlign w:val="center"/>
          </w:tcPr>
          <w:p w:rsidR="00501CEA" w:rsidRPr="00DA78D1" w:rsidRDefault="00501CEA" w:rsidP="005A025C">
            <w:pPr>
              <w:tabs>
                <w:tab w:val="center" w:pos="4153"/>
                <w:tab w:val="right" w:pos="8306"/>
              </w:tabs>
              <w:spacing w:before="120" w:after="120"/>
              <w:jc w:val="center"/>
              <w:rPr>
                <w:color w:val="000000"/>
                <w:sz w:val="26"/>
                <w:szCs w:val="26"/>
              </w:rPr>
            </w:pPr>
            <w:r>
              <w:rPr>
                <w:color w:val="000000"/>
                <w:sz w:val="26"/>
                <w:szCs w:val="26"/>
              </w:rPr>
              <w:t>30</w:t>
            </w:r>
          </w:p>
        </w:tc>
        <w:tc>
          <w:tcPr>
            <w:tcW w:w="992" w:type="dxa"/>
            <w:vAlign w:val="center"/>
          </w:tcPr>
          <w:p w:rsidR="00501CEA" w:rsidRPr="00DA78D1" w:rsidRDefault="00501CEA" w:rsidP="005A025C">
            <w:pPr>
              <w:tabs>
                <w:tab w:val="center" w:pos="4153"/>
                <w:tab w:val="right" w:pos="8306"/>
              </w:tabs>
              <w:spacing w:before="120" w:after="120"/>
              <w:jc w:val="center"/>
              <w:rPr>
                <w:color w:val="000000"/>
                <w:sz w:val="26"/>
                <w:szCs w:val="26"/>
              </w:rPr>
            </w:pPr>
            <w:r w:rsidRPr="00DA78D1">
              <w:rPr>
                <w:color w:val="000000"/>
                <w:sz w:val="26"/>
                <w:szCs w:val="26"/>
              </w:rPr>
              <w:t>ha</w:t>
            </w:r>
          </w:p>
        </w:tc>
        <w:tc>
          <w:tcPr>
            <w:tcW w:w="1701" w:type="dxa"/>
            <w:vAlign w:val="center"/>
          </w:tcPr>
          <w:p w:rsidR="00501CEA" w:rsidRPr="00DA78D1" w:rsidRDefault="007C7320" w:rsidP="005A025C">
            <w:pPr>
              <w:tabs>
                <w:tab w:val="center" w:pos="4153"/>
                <w:tab w:val="right" w:pos="8306"/>
              </w:tabs>
              <w:spacing w:before="120" w:after="120"/>
              <w:jc w:val="center"/>
              <w:rPr>
                <w:color w:val="000000"/>
                <w:sz w:val="26"/>
                <w:szCs w:val="26"/>
              </w:rPr>
            </w:pPr>
            <w:r>
              <w:rPr>
                <w:color w:val="000000"/>
                <w:sz w:val="26"/>
                <w:szCs w:val="26"/>
              </w:rPr>
              <w:t>23.520.000</w:t>
            </w:r>
          </w:p>
        </w:tc>
        <w:tc>
          <w:tcPr>
            <w:tcW w:w="1843" w:type="dxa"/>
            <w:vAlign w:val="center"/>
          </w:tcPr>
          <w:p w:rsidR="00501CEA" w:rsidRPr="00DA78D1" w:rsidRDefault="007C7320" w:rsidP="005A025C">
            <w:pPr>
              <w:tabs>
                <w:tab w:val="center" w:pos="4153"/>
                <w:tab w:val="right" w:pos="8306"/>
              </w:tabs>
              <w:spacing w:before="120" w:after="120"/>
              <w:jc w:val="center"/>
              <w:rPr>
                <w:color w:val="000000"/>
                <w:sz w:val="26"/>
                <w:szCs w:val="26"/>
              </w:rPr>
            </w:pPr>
            <w:r>
              <w:rPr>
                <w:color w:val="000000"/>
                <w:sz w:val="26"/>
                <w:szCs w:val="26"/>
              </w:rPr>
              <w:t>10.080.000</w:t>
            </w:r>
          </w:p>
        </w:tc>
        <w:tc>
          <w:tcPr>
            <w:tcW w:w="1843" w:type="dxa"/>
            <w:vAlign w:val="center"/>
          </w:tcPr>
          <w:p w:rsidR="00501CEA" w:rsidRPr="00DA78D1" w:rsidRDefault="007C7320" w:rsidP="005A025C">
            <w:pPr>
              <w:tabs>
                <w:tab w:val="center" w:pos="4153"/>
                <w:tab w:val="right" w:pos="8306"/>
              </w:tabs>
              <w:spacing w:before="120" w:after="120"/>
              <w:jc w:val="center"/>
              <w:rPr>
                <w:color w:val="000000"/>
                <w:sz w:val="26"/>
                <w:szCs w:val="26"/>
              </w:rPr>
            </w:pPr>
            <w:r>
              <w:rPr>
                <w:color w:val="000000"/>
                <w:sz w:val="26"/>
                <w:szCs w:val="26"/>
              </w:rPr>
              <w:t>33.600.000</w:t>
            </w:r>
          </w:p>
        </w:tc>
      </w:tr>
      <w:tr w:rsidR="000E68EF" w:rsidRPr="00DA78D1" w:rsidTr="005A025C">
        <w:trPr>
          <w:trHeight w:val="549"/>
        </w:trPr>
        <w:tc>
          <w:tcPr>
            <w:tcW w:w="567" w:type="dxa"/>
          </w:tcPr>
          <w:p w:rsidR="000332D5" w:rsidRPr="00DA78D1" w:rsidRDefault="00501CEA" w:rsidP="005A025C">
            <w:pPr>
              <w:tabs>
                <w:tab w:val="center" w:pos="4153"/>
                <w:tab w:val="right" w:pos="8306"/>
              </w:tabs>
              <w:spacing w:before="120" w:after="120"/>
              <w:jc w:val="center"/>
              <w:rPr>
                <w:color w:val="000000"/>
                <w:sz w:val="26"/>
                <w:szCs w:val="26"/>
              </w:rPr>
            </w:pPr>
            <w:r>
              <w:rPr>
                <w:color w:val="000000"/>
                <w:sz w:val="26"/>
                <w:szCs w:val="26"/>
              </w:rPr>
              <w:t>5</w:t>
            </w:r>
          </w:p>
        </w:tc>
        <w:tc>
          <w:tcPr>
            <w:tcW w:w="5953" w:type="dxa"/>
          </w:tcPr>
          <w:p w:rsidR="000332D5" w:rsidRPr="00DA78D1" w:rsidRDefault="000332D5" w:rsidP="005A025C">
            <w:pPr>
              <w:tabs>
                <w:tab w:val="center" w:pos="4153"/>
                <w:tab w:val="right" w:pos="8306"/>
              </w:tabs>
              <w:spacing w:before="120" w:after="120"/>
              <w:jc w:val="both"/>
              <w:rPr>
                <w:color w:val="000000"/>
                <w:sz w:val="26"/>
                <w:szCs w:val="26"/>
              </w:rPr>
            </w:pPr>
            <w:r w:rsidRPr="00DA78D1">
              <w:rPr>
                <w:color w:val="000000"/>
                <w:sz w:val="26"/>
                <w:szCs w:val="26"/>
              </w:rPr>
              <w:t>Mô hình cà chua ghép trái vụ</w:t>
            </w:r>
          </w:p>
        </w:tc>
        <w:tc>
          <w:tcPr>
            <w:tcW w:w="1134" w:type="dxa"/>
            <w:vAlign w:val="center"/>
          </w:tcPr>
          <w:p w:rsidR="000332D5" w:rsidRPr="00DA78D1" w:rsidRDefault="000332D5" w:rsidP="005A025C">
            <w:pPr>
              <w:tabs>
                <w:tab w:val="center" w:pos="4153"/>
                <w:tab w:val="right" w:pos="8306"/>
              </w:tabs>
              <w:spacing w:before="120" w:after="120"/>
              <w:jc w:val="center"/>
              <w:rPr>
                <w:color w:val="000000"/>
                <w:sz w:val="26"/>
                <w:szCs w:val="26"/>
              </w:rPr>
            </w:pPr>
            <w:r w:rsidRPr="00DA78D1">
              <w:rPr>
                <w:color w:val="000000"/>
                <w:sz w:val="26"/>
                <w:szCs w:val="26"/>
              </w:rPr>
              <w:t>3</w:t>
            </w:r>
          </w:p>
        </w:tc>
        <w:tc>
          <w:tcPr>
            <w:tcW w:w="992" w:type="dxa"/>
            <w:vAlign w:val="center"/>
          </w:tcPr>
          <w:p w:rsidR="000332D5" w:rsidRPr="00DA78D1" w:rsidRDefault="000332D5" w:rsidP="005A025C">
            <w:pPr>
              <w:tabs>
                <w:tab w:val="center" w:pos="4153"/>
                <w:tab w:val="right" w:pos="8306"/>
              </w:tabs>
              <w:spacing w:before="120" w:after="120"/>
              <w:jc w:val="center"/>
              <w:rPr>
                <w:color w:val="000000"/>
                <w:sz w:val="26"/>
                <w:szCs w:val="26"/>
              </w:rPr>
            </w:pPr>
            <w:r w:rsidRPr="00DA78D1">
              <w:rPr>
                <w:color w:val="000000"/>
                <w:sz w:val="26"/>
                <w:szCs w:val="26"/>
              </w:rPr>
              <w:t>ha</w:t>
            </w:r>
          </w:p>
        </w:tc>
        <w:tc>
          <w:tcPr>
            <w:tcW w:w="1701" w:type="dxa"/>
            <w:vAlign w:val="center"/>
          </w:tcPr>
          <w:p w:rsidR="000332D5" w:rsidRPr="00DA78D1" w:rsidRDefault="000332D5" w:rsidP="005A025C">
            <w:pPr>
              <w:tabs>
                <w:tab w:val="center" w:pos="4153"/>
                <w:tab w:val="right" w:pos="8306"/>
              </w:tabs>
              <w:spacing w:before="120" w:after="120"/>
              <w:jc w:val="center"/>
              <w:rPr>
                <w:color w:val="000000"/>
                <w:sz w:val="26"/>
                <w:szCs w:val="26"/>
              </w:rPr>
            </w:pPr>
            <w:r w:rsidRPr="00DA78D1">
              <w:rPr>
                <w:color w:val="000000"/>
                <w:sz w:val="26"/>
                <w:szCs w:val="26"/>
              </w:rPr>
              <w:t>89.812.800</w:t>
            </w:r>
          </w:p>
        </w:tc>
        <w:tc>
          <w:tcPr>
            <w:tcW w:w="1843" w:type="dxa"/>
            <w:vAlign w:val="center"/>
          </w:tcPr>
          <w:p w:rsidR="000332D5" w:rsidRPr="00DA78D1" w:rsidRDefault="000332D5" w:rsidP="005A025C">
            <w:pPr>
              <w:tabs>
                <w:tab w:val="center" w:pos="4153"/>
                <w:tab w:val="right" w:pos="8306"/>
              </w:tabs>
              <w:spacing w:before="120" w:after="120"/>
              <w:jc w:val="center"/>
              <w:rPr>
                <w:color w:val="000000"/>
                <w:sz w:val="26"/>
                <w:szCs w:val="26"/>
              </w:rPr>
            </w:pPr>
            <w:r w:rsidRPr="00DA78D1">
              <w:rPr>
                <w:color w:val="000000"/>
                <w:sz w:val="26"/>
                <w:szCs w:val="26"/>
              </w:rPr>
              <w:t>38.491.200</w:t>
            </w:r>
          </w:p>
        </w:tc>
        <w:tc>
          <w:tcPr>
            <w:tcW w:w="1843" w:type="dxa"/>
            <w:vAlign w:val="center"/>
          </w:tcPr>
          <w:p w:rsidR="000332D5" w:rsidRPr="00DA78D1" w:rsidRDefault="000332D5" w:rsidP="005A025C">
            <w:pPr>
              <w:tabs>
                <w:tab w:val="center" w:pos="4153"/>
                <w:tab w:val="right" w:pos="8306"/>
              </w:tabs>
              <w:spacing w:before="120" w:after="120"/>
              <w:jc w:val="center"/>
              <w:rPr>
                <w:color w:val="000000"/>
                <w:sz w:val="26"/>
                <w:szCs w:val="26"/>
              </w:rPr>
            </w:pPr>
            <w:r w:rsidRPr="00DA78D1">
              <w:rPr>
                <w:color w:val="000000"/>
                <w:sz w:val="26"/>
                <w:szCs w:val="26"/>
              </w:rPr>
              <w:t>128.304.000</w:t>
            </w:r>
          </w:p>
        </w:tc>
      </w:tr>
      <w:tr w:rsidR="000E68EF" w:rsidRPr="00DA78D1" w:rsidTr="005A025C">
        <w:tc>
          <w:tcPr>
            <w:tcW w:w="567" w:type="dxa"/>
          </w:tcPr>
          <w:p w:rsidR="00501CEA" w:rsidRPr="000B655F" w:rsidRDefault="00501CEA" w:rsidP="005A025C">
            <w:pPr>
              <w:tabs>
                <w:tab w:val="center" w:pos="4153"/>
                <w:tab w:val="right" w:pos="8306"/>
              </w:tabs>
              <w:spacing w:before="120" w:after="120"/>
              <w:jc w:val="center"/>
              <w:rPr>
                <w:color w:val="000000"/>
                <w:sz w:val="26"/>
                <w:szCs w:val="26"/>
              </w:rPr>
            </w:pPr>
            <w:r>
              <w:rPr>
                <w:color w:val="000000"/>
                <w:sz w:val="26"/>
                <w:szCs w:val="26"/>
              </w:rPr>
              <w:t>6</w:t>
            </w:r>
          </w:p>
        </w:tc>
        <w:tc>
          <w:tcPr>
            <w:tcW w:w="5953" w:type="dxa"/>
          </w:tcPr>
          <w:p w:rsidR="00501CEA" w:rsidRPr="00DA78D1" w:rsidRDefault="00501CEA" w:rsidP="005A025C">
            <w:pPr>
              <w:spacing w:before="120" w:after="120" w:line="264" w:lineRule="auto"/>
              <w:rPr>
                <w:color w:val="000000"/>
                <w:sz w:val="26"/>
                <w:szCs w:val="26"/>
                <w:lang w:val="nl-NL"/>
              </w:rPr>
            </w:pPr>
            <w:r w:rsidRPr="00693DFA">
              <w:rPr>
                <w:sz w:val="26"/>
                <w:szCs w:val="26"/>
              </w:rPr>
              <w:t>Mô hình sản xuất Khoai Tây thương phẩm sử dụng phân bón Hữu Nghị (phân hỗn hợp NPK 13.7.5</w:t>
            </w:r>
            <w:r>
              <w:rPr>
                <w:sz w:val="26"/>
                <w:szCs w:val="26"/>
              </w:rPr>
              <w:t xml:space="preserve"> </w:t>
            </w:r>
            <w:r w:rsidRPr="00693DFA">
              <w:rPr>
                <w:sz w:val="26"/>
                <w:szCs w:val="26"/>
              </w:rPr>
              <w:t>+ TE)</w:t>
            </w:r>
          </w:p>
        </w:tc>
        <w:tc>
          <w:tcPr>
            <w:tcW w:w="1134" w:type="dxa"/>
            <w:vAlign w:val="center"/>
          </w:tcPr>
          <w:p w:rsidR="00501CEA" w:rsidRPr="00DA78D1" w:rsidRDefault="00501CEA" w:rsidP="005A025C">
            <w:pPr>
              <w:spacing w:before="120" w:after="120" w:line="264" w:lineRule="auto"/>
              <w:jc w:val="center"/>
              <w:rPr>
                <w:sz w:val="26"/>
                <w:szCs w:val="26"/>
                <w:lang w:val="pt-BR"/>
              </w:rPr>
            </w:pPr>
            <w:r>
              <w:rPr>
                <w:sz w:val="26"/>
                <w:szCs w:val="26"/>
                <w:lang w:val="pt-BR"/>
              </w:rPr>
              <w:t>18,33</w:t>
            </w:r>
          </w:p>
        </w:tc>
        <w:tc>
          <w:tcPr>
            <w:tcW w:w="992" w:type="dxa"/>
            <w:vAlign w:val="center"/>
          </w:tcPr>
          <w:p w:rsidR="00501CEA" w:rsidRPr="00DA78D1" w:rsidRDefault="00501CEA" w:rsidP="005A025C">
            <w:pPr>
              <w:spacing w:before="120" w:after="120" w:line="264" w:lineRule="auto"/>
              <w:jc w:val="center"/>
              <w:rPr>
                <w:sz w:val="26"/>
                <w:szCs w:val="26"/>
                <w:lang w:val="pt-BR"/>
              </w:rPr>
            </w:pPr>
            <w:r w:rsidRPr="00DA78D1">
              <w:rPr>
                <w:color w:val="000000"/>
                <w:sz w:val="26"/>
                <w:szCs w:val="26"/>
              </w:rPr>
              <w:t>ha</w:t>
            </w:r>
          </w:p>
        </w:tc>
        <w:tc>
          <w:tcPr>
            <w:tcW w:w="1701" w:type="dxa"/>
            <w:vAlign w:val="center"/>
          </w:tcPr>
          <w:p w:rsidR="00501CEA" w:rsidRPr="00DA78D1" w:rsidRDefault="007C7320" w:rsidP="005A025C">
            <w:pPr>
              <w:tabs>
                <w:tab w:val="center" w:pos="4153"/>
                <w:tab w:val="right" w:pos="8306"/>
              </w:tabs>
              <w:spacing w:before="120" w:after="120"/>
              <w:jc w:val="center"/>
              <w:rPr>
                <w:color w:val="000000"/>
                <w:sz w:val="26"/>
                <w:szCs w:val="26"/>
              </w:rPr>
            </w:pPr>
            <w:r>
              <w:rPr>
                <w:color w:val="000000"/>
                <w:sz w:val="26"/>
                <w:szCs w:val="26"/>
              </w:rPr>
              <w:t>227.773.920</w:t>
            </w:r>
          </w:p>
        </w:tc>
        <w:tc>
          <w:tcPr>
            <w:tcW w:w="1843" w:type="dxa"/>
            <w:vAlign w:val="center"/>
          </w:tcPr>
          <w:p w:rsidR="00501CEA" w:rsidRPr="00DA78D1" w:rsidRDefault="007C7320" w:rsidP="005A025C">
            <w:pPr>
              <w:tabs>
                <w:tab w:val="center" w:pos="4153"/>
                <w:tab w:val="right" w:pos="8306"/>
              </w:tabs>
              <w:spacing w:before="120" w:after="120"/>
              <w:jc w:val="center"/>
              <w:rPr>
                <w:color w:val="000000"/>
                <w:sz w:val="26"/>
                <w:szCs w:val="26"/>
              </w:rPr>
            </w:pPr>
            <w:r>
              <w:rPr>
                <w:color w:val="000000"/>
                <w:sz w:val="26"/>
                <w:szCs w:val="26"/>
              </w:rPr>
              <w:t>98.866.680</w:t>
            </w:r>
          </w:p>
        </w:tc>
        <w:tc>
          <w:tcPr>
            <w:tcW w:w="1843" w:type="dxa"/>
            <w:vAlign w:val="center"/>
          </w:tcPr>
          <w:p w:rsidR="00501CEA" w:rsidRPr="003D3329" w:rsidRDefault="007C7320" w:rsidP="005A025C">
            <w:pPr>
              <w:tabs>
                <w:tab w:val="center" w:pos="4153"/>
                <w:tab w:val="right" w:pos="8306"/>
              </w:tabs>
              <w:spacing w:before="120" w:after="120"/>
              <w:jc w:val="center"/>
              <w:rPr>
                <w:color w:val="000000"/>
                <w:sz w:val="26"/>
                <w:szCs w:val="26"/>
              </w:rPr>
            </w:pPr>
            <w:r>
              <w:rPr>
                <w:color w:val="000000"/>
                <w:sz w:val="26"/>
                <w:szCs w:val="26"/>
              </w:rPr>
              <w:t>326.640.600</w:t>
            </w:r>
          </w:p>
        </w:tc>
      </w:tr>
      <w:tr w:rsidR="000E68EF" w:rsidRPr="00DA78D1" w:rsidTr="005A025C">
        <w:tc>
          <w:tcPr>
            <w:tcW w:w="567" w:type="dxa"/>
          </w:tcPr>
          <w:p w:rsidR="00501CEA" w:rsidRPr="000B655F" w:rsidRDefault="00501CEA" w:rsidP="005A025C">
            <w:pPr>
              <w:tabs>
                <w:tab w:val="center" w:pos="4153"/>
                <w:tab w:val="right" w:pos="8306"/>
              </w:tabs>
              <w:spacing w:before="120" w:after="120"/>
              <w:jc w:val="center"/>
              <w:rPr>
                <w:color w:val="000000"/>
                <w:sz w:val="26"/>
                <w:szCs w:val="26"/>
              </w:rPr>
            </w:pPr>
            <w:r>
              <w:rPr>
                <w:color w:val="000000"/>
                <w:sz w:val="26"/>
                <w:szCs w:val="26"/>
              </w:rPr>
              <w:t>7</w:t>
            </w:r>
          </w:p>
        </w:tc>
        <w:tc>
          <w:tcPr>
            <w:tcW w:w="5953" w:type="dxa"/>
          </w:tcPr>
          <w:p w:rsidR="00501CEA" w:rsidRPr="00DA78D1" w:rsidRDefault="00501CEA" w:rsidP="005A025C">
            <w:pPr>
              <w:spacing w:before="120" w:after="120" w:line="264" w:lineRule="auto"/>
              <w:rPr>
                <w:color w:val="000000"/>
                <w:sz w:val="26"/>
                <w:szCs w:val="26"/>
                <w:lang w:val="nl-NL"/>
              </w:rPr>
            </w:pPr>
            <w:r w:rsidRPr="00693DFA">
              <w:rPr>
                <w:sz w:val="26"/>
                <w:szCs w:val="26"/>
              </w:rPr>
              <w:t>Mô hình trồng rau an toàn vụ đông</w:t>
            </w:r>
          </w:p>
        </w:tc>
        <w:tc>
          <w:tcPr>
            <w:tcW w:w="1134" w:type="dxa"/>
            <w:vAlign w:val="center"/>
          </w:tcPr>
          <w:p w:rsidR="00501CEA" w:rsidRPr="00DA78D1" w:rsidRDefault="00501CEA" w:rsidP="005A025C">
            <w:pPr>
              <w:spacing w:before="120" w:after="120" w:line="264" w:lineRule="auto"/>
              <w:jc w:val="center"/>
              <w:rPr>
                <w:sz w:val="26"/>
                <w:szCs w:val="26"/>
                <w:lang w:val="pt-BR"/>
              </w:rPr>
            </w:pPr>
            <w:r>
              <w:rPr>
                <w:sz w:val="26"/>
                <w:szCs w:val="26"/>
                <w:lang w:val="pt-BR"/>
              </w:rPr>
              <w:t>4</w:t>
            </w:r>
          </w:p>
        </w:tc>
        <w:tc>
          <w:tcPr>
            <w:tcW w:w="992" w:type="dxa"/>
            <w:vAlign w:val="center"/>
          </w:tcPr>
          <w:p w:rsidR="00501CEA" w:rsidRPr="00DA78D1" w:rsidRDefault="00501CEA" w:rsidP="005A025C">
            <w:pPr>
              <w:spacing w:before="120" w:after="120" w:line="264" w:lineRule="auto"/>
              <w:jc w:val="center"/>
              <w:rPr>
                <w:sz w:val="26"/>
                <w:szCs w:val="26"/>
                <w:lang w:val="pt-BR"/>
              </w:rPr>
            </w:pPr>
            <w:r>
              <w:rPr>
                <w:sz w:val="26"/>
                <w:szCs w:val="26"/>
                <w:lang w:val="pt-BR"/>
              </w:rPr>
              <w:t>ha</w:t>
            </w:r>
          </w:p>
        </w:tc>
        <w:tc>
          <w:tcPr>
            <w:tcW w:w="1701" w:type="dxa"/>
            <w:vAlign w:val="center"/>
          </w:tcPr>
          <w:p w:rsidR="00501CEA" w:rsidRPr="00DA78D1" w:rsidRDefault="007C7320" w:rsidP="005A025C">
            <w:pPr>
              <w:tabs>
                <w:tab w:val="center" w:pos="4153"/>
                <w:tab w:val="right" w:pos="8306"/>
              </w:tabs>
              <w:spacing w:before="120" w:after="120"/>
              <w:jc w:val="center"/>
              <w:rPr>
                <w:color w:val="000000"/>
                <w:sz w:val="26"/>
                <w:szCs w:val="26"/>
              </w:rPr>
            </w:pPr>
            <w:r>
              <w:rPr>
                <w:color w:val="000000"/>
                <w:sz w:val="26"/>
                <w:szCs w:val="26"/>
              </w:rPr>
              <w:t>32.900.000</w:t>
            </w:r>
          </w:p>
        </w:tc>
        <w:tc>
          <w:tcPr>
            <w:tcW w:w="1843" w:type="dxa"/>
            <w:vAlign w:val="center"/>
          </w:tcPr>
          <w:p w:rsidR="00501CEA" w:rsidRPr="00DA78D1" w:rsidRDefault="007C7320" w:rsidP="005A025C">
            <w:pPr>
              <w:tabs>
                <w:tab w:val="center" w:pos="4153"/>
                <w:tab w:val="right" w:pos="8306"/>
              </w:tabs>
              <w:spacing w:before="120" w:after="120"/>
              <w:jc w:val="center"/>
              <w:rPr>
                <w:color w:val="000000"/>
                <w:sz w:val="26"/>
                <w:szCs w:val="26"/>
              </w:rPr>
            </w:pPr>
            <w:r>
              <w:rPr>
                <w:color w:val="000000"/>
                <w:sz w:val="26"/>
                <w:szCs w:val="26"/>
              </w:rPr>
              <w:t>14.100.000</w:t>
            </w:r>
          </w:p>
        </w:tc>
        <w:tc>
          <w:tcPr>
            <w:tcW w:w="1843" w:type="dxa"/>
            <w:vAlign w:val="center"/>
          </w:tcPr>
          <w:p w:rsidR="00501CEA" w:rsidRPr="003D3329" w:rsidRDefault="007C7320" w:rsidP="005A025C">
            <w:pPr>
              <w:tabs>
                <w:tab w:val="center" w:pos="4153"/>
                <w:tab w:val="right" w:pos="8306"/>
              </w:tabs>
              <w:spacing w:before="120" w:after="120"/>
              <w:jc w:val="center"/>
              <w:rPr>
                <w:color w:val="000000"/>
                <w:sz w:val="26"/>
                <w:szCs w:val="26"/>
              </w:rPr>
            </w:pPr>
            <w:r>
              <w:rPr>
                <w:color w:val="000000"/>
                <w:sz w:val="26"/>
                <w:szCs w:val="26"/>
              </w:rPr>
              <w:t>47.000.000</w:t>
            </w:r>
          </w:p>
        </w:tc>
      </w:tr>
      <w:tr w:rsidR="000E68EF" w:rsidRPr="00DA78D1" w:rsidTr="005A025C">
        <w:tc>
          <w:tcPr>
            <w:tcW w:w="567" w:type="dxa"/>
          </w:tcPr>
          <w:p w:rsidR="00501CEA" w:rsidRPr="000B655F" w:rsidRDefault="00501CEA" w:rsidP="005A025C">
            <w:pPr>
              <w:tabs>
                <w:tab w:val="center" w:pos="4153"/>
                <w:tab w:val="right" w:pos="8306"/>
              </w:tabs>
              <w:spacing w:before="120" w:after="120"/>
              <w:jc w:val="center"/>
              <w:rPr>
                <w:color w:val="000000"/>
                <w:sz w:val="26"/>
                <w:szCs w:val="26"/>
              </w:rPr>
            </w:pPr>
            <w:r>
              <w:rPr>
                <w:color w:val="000000"/>
                <w:sz w:val="26"/>
                <w:szCs w:val="26"/>
              </w:rPr>
              <w:t>8</w:t>
            </w:r>
          </w:p>
        </w:tc>
        <w:tc>
          <w:tcPr>
            <w:tcW w:w="5953" w:type="dxa"/>
          </w:tcPr>
          <w:p w:rsidR="00501CEA" w:rsidRPr="00DA78D1" w:rsidRDefault="00501CEA" w:rsidP="005A025C">
            <w:pPr>
              <w:spacing w:before="120" w:after="120" w:line="264" w:lineRule="auto"/>
              <w:rPr>
                <w:color w:val="000000"/>
                <w:sz w:val="26"/>
                <w:szCs w:val="26"/>
                <w:lang w:val="nl-NL"/>
              </w:rPr>
            </w:pPr>
            <w:r w:rsidRPr="00693DFA">
              <w:rPr>
                <w:sz w:val="26"/>
                <w:szCs w:val="26"/>
              </w:rPr>
              <w:t xml:space="preserve">Mô hình trồng nấm (Nấm Sò, Nấm Mỡ)  </w:t>
            </w:r>
          </w:p>
        </w:tc>
        <w:tc>
          <w:tcPr>
            <w:tcW w:w="1134" w:type="dxa"/>
            <w:vAlign w:val="center"/>
          </w:tcPr>
          <w:p w:rsidR="00501CEA" w:rsidRPr="00DA78D1" w:rsidRDefault="00501CEA" w:rsidP="005A025C">
            <w:pPr>
              <w:spacing w:before="120" w:after="120" w:line="264" w:lineRule="auto"/>
              <w:jc w:val="center"/>
              <w:rPr>
                <w:sz w:val="26"/>
                <w:szCs w:val="26"/>
                <w:lang w:val="pt-BR"/>
              </w:rPr>
            </w:pPr>
            <w:r>
              <w:rPr>
                <w:sz w:val="26"/>
                <w:szCs w:val="26"/>
                <w:lang w:val="pt-BR"/>
              </w:rPr>
              <w:t>120</w:t>
            </w:r>
          </w:p>
        </w:tc>
        <w:tc>
          <w:tcPr>
            <w:tcW w:w="992" w:type="dxa"/>
            <w:vAlign w:val="center"/>
          </w:tcPr>
          <w:p w:rsidR="00501CEA" w:rsidRPr="00DA78D1" w:rsidRDefault="00501CEA" w:rsidP="005A025C">
            <w:pPr>
              <w:spacing w:before="120" w:after="120" w:line="264" w:lineRule="auto"/>
              <w:jc w:val="center"/>
              <w:rPr>
                <w:sz w:val="26"/>
                <w:szCs w:val="26"/>
                <w:lang w:val="pt-BR"/>
              </w:rPr>
            </w:pPr>
            <w:r>
              <w:rPr>
                <w:sz w:val="26"/>
                <w:szCs w:val="26"/>
                <w:lang w:val="pt-BR"/>
              </w:rPr>
              <w:t>Tấn</w:t>
            </w:r>
          </w:p>
        </w:tc>
        <w:tc>
          <w:tcPr>
            <w:tcW w:w="1701" w:type="dxa"/>
            <w:vAlign w:val="center"/>
          </w:tcPr>
          <w:p w:rsidR="00501CEA" w:rsidRPr="00DA78D1" w:rsidRDefault="007C7320" w:rsidP="005A025C">
            <w:pPr>
              <w:tabs>
                <w:tab w:val="center" w:pos="4153"/>
                <w:tab w:val="right" w:pos="8306"/>
              </w:tabs>
              <w:spacing w:before="120" w:after="120"/>
              <w:jc w:val="center"/>
              <w:rPr>
                <w:color w:val="000000"/>
                <w:sz w:val="26"/>
                <w:szCs w:val="26"/>
              </w:rPr>
            </w:pPr>
            <w:r>
              <w:rPr>
                <w:color w:val="000000"/>
                <w:sz w:val="26"/>
                <w:szCs w:val="26"/>
              </w:rPr>
              <w:t>68.607.000</w:t>
            </w:r>
          </w:p>
        </w:tc>
        <w:tc>
          <w:tcPr>
            <w:tcW w:w="1843" w:type="dxa"/>
            <w:vAlign w:val="center"/>
          </w:tcPr>
          <w:p w:rsidR="00501CEA" w:rsidRPr="00DA78D1" w:rsidRDefault="007C7320" w:rsidP="005A025C">
            <w:pPr>
              <w:tabs>
                <w:tab w:val="center" w:pos="4153"/>
                <w:tab w:val="right" w:pos="8306"/>
              </w:tabs>
              <w:spacing w:before="120" w:after="120"/>
              <w:jc w:val="center"/>
              <w:rPr>
                <w:color w:val="000000"/>
                <w:sz w:val="26"/>
                <w:szCs w:val="26"/>
              </w:rPr>
            </w:pPr>
            <w:r>
              <w:rPr>
                <w:color w:val="000000"/>
                <w:sz w:val="26"/>
                <w:szCs w:val="26"/>
              </w:rPr>
              <w:t>29.403.000</w:t>
            </w:r>
          </w:p>
        </w:tc>
        <w:tc>
          <w:tcPr>
            <w:tcW w:w="1843" w:type="dxa"/>
            <w:vAlign w:val="center"/>
          </w:tcPr>
          <w:p w:rsidR="007C7320" w:rsidRPr="003D3329" w:rsidRDefault="007C7320" w:rsidP="005A025C">
            <w:pPr>
              <w:tabs>
                <w:tab w:val="center" w:pos="4153"/>
                <w:tab w:val="right" w:pos="8306"/>
              </w:tabs>
              <w:spacing w:before="120" w:after="120"/>
              <w:jc w:val="center"/>
              <w:rPr>
                <w:color w:val="000000"/>
                <w:sz w:val="26"/>
                <w:szCs w:val="26"/>
              </w:rPr>
            </w:pPr>
            <w:r>
              <w:rPr>
                <w:color w:val="000000"/>
                <w:sz w:val="26"/>
                <w:szCs w:val="26"/>
              </w:rPr>
              <w:t>98.010..000</w:t>
            </w:r>
          </w:p>
        </w:tc>
      </w:tr>
      <w:tr w:rsidR="000E68EF" w:rsidRPr="00DA78D1" w:rsidTr="005A025C">
        <w:tc>
          <w:tcPr>
            <w:tcW w:w="567" w:type="dxa"/>
          </w:tcPr>
          <w:p w:rsidR="00501CEA" w:rsidRPr="000B655F" w:rsidRDefault="00501CEA" w:rsidP="005A025C">
            <w:pPr>
              <w:tabs>
                <w:tab w:val="center" w:pos="4153"/>
                <w:tab w:val="right" w:pos="8306"/>
              </w:tabs>
              <w:spacing w:before="120" w:after="120"/>
              <w:jc w:val="center"/>
              <w:rPr>
                <w:color w:val="000000"/>
                <w:sz w:val="26"/>
                <w:szCs w:val="26"/>
              </w:rPr>
            </w:pPr>
            <w:r>
              <w:rPr>
                <w:color w:val="000000"/>
                <w:sz w:val="26"/>
                <w:szCs w:val="26"/>
              </w:rPr>
              <w:t>9</w:t>
            </w:r>
          </w:p>
        </w:tc>
        <w:tc>
          <w:tcPr>
            <w:tcW w:w="5953" w:type="dxa"/>
          </w:tcPr>
          <w:p w:rsidR="00501CEA" w:rsidRPr="00DA78D1" w:rsidRDefault="00501CEA" w:rsidP="005A025C">
            <w:pPr>
              <w:spacing w:before="120" w:after="120" w:line="264" w:lineRule="auto"/>
              <w:rPr>
                <w:color w:val="000000"/>
                <w:sz w:val="26"/>
                <w:szCs w:val="26"/>
                <w:lang w:val="nl-NL"/>
              </w:rPr>
            </w:pPr>
            <w:r w:rsidRPr="00693DFA">
              <w:rPr>
                <w:sz w:val="26"/>
                <w:szCs w:val="26"/>
              </w:rPr>
              <w:t>Mô hình trồng giống tỏi ta</w:t>
            </w:r>
          </w:p>
        </w:tc>
        <w:tc>
          <w:tcPr>
            <w:tcW w:w="1134" w:type="dxa"/>
            <w:vAlign w:val="center"/>
          </w:tcPr>
          <w:p w:rsidR="00501CEA" w:rsidRPr="00DA78D1" w:rsidRDefault="00501CEA" w:rsidP="005A025C">
            <w:pPr>
              <w:spacing w:before="120" w:after="120" w:line="264" w:lineRule="auto"/>
              <w:jc w:val="center"/>
              <w:rPr>
                <w:sz w:val="26"/>
                <w:szCs w:val="26"/>
                <w:lang w:val="pt-BR"/>
              </w:rPr>
            </w:pPr>
            <w:r>
              <w:rPr>
                <w:sz w:val="26"/>
                <w:szCs w:val="26"/>
                <w:lang w:val="pt-BR"/>
              </w:rPr>
              <w:t>1,6</w:t>
            </w:r>
          </w:p>
        </w:tc>
        <w:tc>
          <w:tcPr>
            <w:tcW w:w="992" w:type="dxa"/>
            <w:vAlign w:val="center"/>
          </w:tcPr>
          <w:p w:rsidR="00501CEA" w:rsidRPr="00DA78D1" w:rsidRDefault="00501CEA" w:rsidP="005A025C">
            <w:pPr>
              <w:spacing w:before="120" w:after="120" w:line="264" w:lineRule="auto"/>
              <w:jc w:val="center"/>
              <w:rPr>
                <w:sz w:val="26"/>
                <w:szCs w:val="26"/>
                <w:lang w:val="pt-BR"/>
              </w:rPr>
            </w:pPr>
            <w:r>
              <w:rPr>
                <w:sz w:val="26"/>
                <w:szCs w:val="26"/>
                <w:lang w:val="pt-BR"/>
              </w:rPr>
              <w:t>ha</w:t>
            </w:r>
          </w:p>
        </w:tc>
        <w:tc>
          <w:tcPr>
            <w:tcW w:w="1701" w:type="dxa"/>
            <w:vAlign w:val="center"/>
          </w:tcPr>
          <w:p w:rsidR="00501CEA" w:rsidRPr="00DA78D1" w:rsidRDefault="007C7320" w:rsidP="005A025C">
            <w:pPr>
              <w:tabs>
                <w:tab w:val="center" w:pos="4153"/>
                <w:tab w:val="right" w:pos="8306"/>
              </w:tabs>
              <w:spacing w:before="120" w:after="120"/>
              <w:jc w:val="center"/>
              <w:rPr>
                <w:color w:val="000000"/>
                <w:sz w:val="26"/>
                <w:szCs w:val="26"/>
              </w:rPr>
            </w:pPr>
            <w:r>
              <w:rPr>
                <w:color w:val="000000"/>
                <w:sz w:val="26"/>
                <w:szCs w:val="26"/>
              </w:rPr>
              <w:t>73.728.000</w:t>
            </w:r>
          </w:p>
        </w:tc>
        <w:tc>
          <w:tcPr>
            <w:tcW w:w="1843" w:type="dxa"/>
            <w:vAlign w:val="center"/>
          </w:tcPr>
          <w:p w:rsidR="00501CEA" w:rsidRPr="00DA78D1" w:rsidRDefault="007C7320" w:rsidP="005A025C">
            <w:pPr>
              <w:tabs>
                <w:tab w:val="center" w:pos="4153"/>
                <w:tab w:val="right" w:pos="8306"/>
              </w:tabs>
              <w:spacing w:before="120" w:after="120"/>
              <w:jc w:val="center"/>
              <w:rPr>
                <w:color w:val="000000"/>
                <w:sz w:val="26"/>
                <w:szCs w:val="26"/>
              </w:rPr>
            </w:pPr>
            <w:r>
              <w:rPr>
                <w:color w:val="000000"/>
                <w:sz w:val="26"/>
                <w:szCs w:val="26"/>
              </w:rPr>
              <w:t>18.432.000</w:t>
            </w:r>
          </w:p>
        </w:tc>
        <w:tc>
          <w:tcPr>
            <w:tcW w:w="1843" w:type="dxa"/>
            <w:vAlign w:val="center"/>
          </w:tcPr>
          <w:p w:rsidR="00501CEA" w:rsidRPr="003D3329" w:rsidRDefault="007C7320" w:rsidP="005A025C">
            <w:pPr>
              <w:tabs>
                <w:tab w:val="center" w:pos="4153"/>
                <w:tab w:val="right" w:pos="8306"/>
              </w:tabs>
              <w:spacing w:before="120" w:after="120"/>
              <w:jc w:val="center"/>
              <w:rPr>
                <w:color w:val="000000"/>
                <w:sz w:val="26"/>
                <w:szCs w:val="26"/>
              </w:rPr>
            </w:pPr>
            <w:r>
              <w:rPr>
                <w:color w:val="000000"/>
                <w:sz w:val="26"/>
                <w:szCs w:val="26"/>
              </w:rPr>
              <w:t>92.160.000</w:t>
            </w:r>
          </w:p>
        </w:tc>
      </w:tr>
      <w:tr w:rsidR="000E68EF" w:rsidRPr="00DA78D1" w:rsidTr="005A025C">
        <w:tc>
          <w:tcPr>
            <w:tcW w:w="567" w:type="dxa"/>
          </w:tcPr>
          <w:p w:rsidR="000332D5" w:rsidRPr="000B655F" w:rsidRDefault="00501CEA" w:rsidP="005A025C">
            <w:pPr>
              <w:tabs>
                <w:tab w:val="center" w:pos="4153"/>
                <w:tab w:val="right" w:pos="8306"/>
              </w:tabs>
              <w:spacing w:before="120" w:after="120"/>
              <w:jc w:val="center"/>
              <w:rPr>
                <w:color w:val="000000"/>
                <w:sz w:val="26"/>
                <w:szCs w:val="26"/>
              </w:rPr>
            </w:pPr>
            <w:r>
              <w:rPr>
                <w:color w:val="000000"/>
                <w:sz w:val="26"/>
                <w:szCs w:val="26"/>
              </w:rPr>
              <w:t>10</w:t>
            </w:r>
          </w:p>
        </w:tc>
        <w:tc>
          <w:tcPr>
            <w:tcW w:w="5953" w:type="dxa"/>
          </w:tcPr>
          <w:p w:rsidR="000332D5" w:rsidRPr="00DA78D1" w:rsidRDefault="000332D5" w:rsidP="005A025C">
            <w:pPr>
              <w:spacing w:before="120" w:after="120" w:line="264" w:lineRule="auto"/>
              <w:rPr>
                <w:sz w:val="26"/>
                <w:szCs w:val="26"/>
                <w:lang w:val="sv-SE"/>
              </w:rPr>
            </w:pPr>
            <w:r w:rsidRPr="00DA78D1">
              <w:rPr>
                <w:color w:val="000000"/>
                <w:sz w:val="26"/>
                <w:szCs w:val="26"/>
                <w:lang w:val="nl-NL"/>
              </w:rPr>
              <w:t>Mô hình chăn nuôi lợn thương phẩm sử dụng thức ăn sinh học</w:t>
            </w:r>
          </w:p>
        </w:tc>
        <w:tc>
          <w:tcPr>
            <w:tcW w:w="1134" w:type="dxa"/>
            <w:vAlign w:val="center"/>
          </w:tcPr>
          <w:p w:rsidR="000332D5" w:rsidRPr="00DA78D1" w:rsidRDefault="000332D5" w:rsidP="005A025C">
            <w:pPr>
              <w:spacing w:before="120" w:after="120" w:line="264" w:lineRule="auto"/>
              <w:jc w:val="center"/>
              <w:rPr>
                <w:sz w:val="26"/>
                <w:szCs w:val="26"/>
                <w:lang w:val="pt-BR"/>
              </w:rPr>
            </w:pPr>
            <w:r w:rsidRPr="00DA78D1">
              <w:rPr>
                <w:sz w:val="26"/>
                <w:szCs w:val="26"/>
                <w:lang w:val="pt-BR"/>
              </w:rPr>
              <w:t>45</w:t>
            </w:r>
          </w:p>
        </w:tc>
        <w:tc>
          <w:tcPr>
            <w:tcW w:w="992" w:type="dxa"/>
            <w:vAlign w:val="center"/>
          </w:tcPr>
          <w:p w:rsidR="000332D5" w:rsidRPr="00DA78D1" w:rsidRDefault="000332D5" w:rsidP="005A025C">
            <w:pPr>
              <w:spacing w:before="120" w:after="120" w:line="264" w:lineRule="auto"/>
              <w:jc w:val="center"/>
              <w:rPr>
                <w:sz w:val="26"/>
                <w:szCs w:val="26"/>
                <w:lang w:val="pt-BR"/>
              </w:rPr>
            </w:pPr>
            <w:r w:rsidRPr="00DA78D1">
              <w:rPr>
                <w:sz w:val="26"/>
                <w:szCs w:val="26"/>
                <w:lang w:val="pt-BR"/>
              </w:rPr>
              <w:t>con</w:t>
            </w:r>
          </w:p>
        </w:tc>
        <w:tc>
          <w:tcPr>
            <w:tcW w:w="1701" w:type="dxa"/>
            <w:vAlign w:val="center"/>
          </w:tcPr>
          <w:p w:rsidR="000332D5" w:rsidRPr="00DA78D1" w:rsidRDefault="000332D5" w:rsidP="005A025C">
            <w:pPr>
              <w:tabs>
                <w:tab w:val="center" w:pos="4153"/>
                <w:tab w:val="right" w:pos="8306"/>
              </w:tabs>
              <w:spacing w:before="120" w:after="120"/>
              <w:jc w:val="center"/>
              <w:rPr>
                <w:color w:val="000000"/>
                <w:sz w:val="26"/>
                <w:szCs w:val="26"/>
              </w:rPr>
            </w:pPr>
            <w:r w:rsidRPr="00DA78D1">
              <w:rPr>
                <w:color w:val="000000"/>
                <w:sz w:val="26"/>
                <w:szCs w:val="26"/>
              </w:rPr>
              <w:t>31.500.000</w:t>
            </w:r>
          </w:p>
        </w:tc>
        <w:tc>
          <w:tcPr>
            <w:tcW w:w="1843" w:type="dxa"/>
            <w:vAlign w:val="center"/>
          </w:tcPr>
          <w:p w:rsidR="000332D5" w:rsidRPr="00DA78D1" w:rsidRDefault="000332D5" w:rsidP="005A025C">
            <w:pPr>
              <w:tabs>
                <w:tab w:val="center" w:pos="4153"/>
                <w:tab w:val="right" w:pos="8306"/>
              </w:tabs>
              <w:spacing w:before="120" w:after="120"/>
              <w:jc w:val="center"/>
              <w:rPr>
                <w:color w:val="000000"/>
                <w:sz w:val="26"/>
                <w:szCs w:val="26"/>
              </w:rPr>
            </w:pPr>
            <w:r w:rsidRPr="00DA78D1">
              <w:rPr>
                <w:color w:val="000000"/>
                <w:sz w:val="26"/>
                <w:szCs w:val="26"/>
              </w:rPr>
              <w:t>13.500.000</w:t>
            </w:r>
          </w:p>
        </w:tc>
        <w:tc>
          <w:tcPr>
            <w:tcW w:w="1843" w:type="dxa"/>
            <w:vAlign w:val="center"/>
          </w:tcPr>
          <w:p w:rsidR="000332D5" w:rsidRPr="003D3329" w:rsidRDefault="000332D5" w:rsidP="005A025C">
            <w:pPr>
              <w:tabs>
                <w:tab w:val="center" w:pos="4153"/>
                <w:tab w:val="right" w:pos="8306"/>
              </w:tabs>
              <w:spacing w:before="120" w:after="120"/>
              <w:jc w:val="center"/>
              <w:rPr>
                <w:color w:val="000000"/>
                <w:sz w:val="26"/>
                <w:szCs w:val="26"/>
              </w:rPr>
            </w:pPr>
            <w:r w:rsidRPr="003D3329">
              <w:rPr>
                <w:color w:val="000000"/>
                <w:sz w:val="26"/>
                <w:szCs w:val="26"/>
              </w:rPr>
              <w:t>45</w:t>
            </w:r>
            <w:r>
              <w:rPr>
                <w:color w:val="000000"/>
                <w:sz w:val="26"/>
                <w:szCs w:val="26"/>
              </w:rPr>
              <w:t>.</w:t>
            </w:r>
            <w:r w:rsidRPr="003D3329">
              <w:rPr>
                <w:color w:val="000000"/>
                <w:sz w:val="26"/>
                <w:szCs w:val="26"/>
              </w:rPr>
              <w:t>000</w:t>
            </w:r>
            <w:r>
              <w:rPr>
                <w:color w:val="000000"/>
                <w:sz w:val="26"/>
                <w:szCs w:val="26"/>
              </w:rPr>
              <w:t>.</w:t>
            </w:r>
            <w:r w:rsidRPr="003D3329">
              <w:rPr>
                <w:color w:val="000000"/>
                <w:sz w:val="26"/>
                <w:szCs w:val="26"/>
              </w:rPr>
              <w:t>000</w:t>
            </w:r>
          </w:p>
        </w:tc>
      </w:tr>
      <w:tr w:rsidR="000E68EF" w:rsidRPr="00DA78D1" w:rsidTr="005A025C">
        <w:tc>
          <w:tcPr>
            <w:tcW w:w="567" w:type="dxa"/>
          </w:tcPr>
          <w:p w:rsidR="000332D5" w:rsidRPr="000B655F" w:rsidRDefault="00501CEA" w:rsidP="005A025C">
            <w:pPr>
              <w:tabs>
                <w:tab w:val="center" w:pos="4153"/>
                <w:tab w:val="right" w:pos="8306"/>
              </w:tabs>
              <w:spacing w:before="120" w:after="120"/>
              <w:jc w:val="center"/>
              <w:rPr>
                <w:color w:val="000000"/>
                <w:sz w:val="26"/>
                <w:szCs w:val="26"/>
              </w:rPr>
            </w:pPr>
            <w:r>
              <w:rPr>
                <w:color w:val="000000"/>
                <w:sz w:val="26"/>
                <w:szCs w:val="26"/>
              </w:rPr>
              <w:t>11</w:t>
            </w:r>
          </w:p>
        </w:tc>
        <w:tc>
          <w:tcPr>
            <w:tcW w:w="5953" w:type="dxa"/>
          </w:tcPr>
          <w:p w:rsidR="000332D5" w:rsidRPr="00DA78D1" w:rsidRDefault="000332D5" w:rsidP="005A025C">
            <w:pPr>
              <w:spacing w:before="120" w:after="120" w:line="288" w:lineRule="auto"/>
              <w:jc w:val="both"/>
              <w:rPr>
                <w:sz w:val="26"/>
                <w:szCs w:val="26"/>
                <w:lang w:val="sv-SE"/>
              </w:rPr>
            </w:pPr>
            <w:r w:rsidRPr="00DA78D1">
              <w:rPr>
                <w:color w:val="000000"/>
                <w:sz w:val="26"/>
                <w:szCs w:val="26"/>
                <w:lang w:val="nl-NL"/>
              </w:rPr>
              <w:t xml:space="preserve">Mô hình chăn nuôi lợn rừng thương phẩm theo quy trình ATSH </w:t>
            </w:r>
          </w:p>
        </w:tc>
        <w:tc>
          <w:tcPr>
            <w:tcW w:w="1134" w:type="dxa"/>
            <w:vAlign w:val="center"/>
          </w:tcPr>
          <w:p w:rsidR="000332D5" w:rsidRPr="00DA78D1" w:rsidRDefault="000332D5" w:rsidP="005A025C">
            <w:pPr>
              <w:spacing w:before="120" w:after="120" w:line="264" w:lineRule="auto"/>
              <w:jc w:val="center"/>
              <w:rPr>
                <w:sz w:val="26"/>
                <w:szCs w:val="26"/>
                <w:lang w:val="pt-BR"/>
              </w:rPr>
            </w:pPr>
            <w:r w:rsidRPr="00DA78D1">
              <w:rPr>
                <w:color w:val="000000"/>
                <w:sz w:val="26"/>
                <w:szCs w:val="26"/>
                <w:lang w:val="nl-NL"/>
              </w:rPr>
              <w:t>80</w:t>
            </w:r>
          </w:p>
        </w:tc>
        <w:tc>
          <w:tcPr>
            <w:tcW w:w="992" w:type="dxa"/>
            <w:vAlign w:val="center"/>
          </w:tcPr>
          <w:p w:rsidR="000332D5" w:rsidRPr="00DA78D1" w:rsidRDefault="000332D5" w:rsidP="005A025C">
            <w:pPr>
              <w:spacing w:before="120" w:after="120" w:line="264" w:lineRule="auto"/>
              <w:jc w:val="center"/>
              <w:rPr>
                <w:sz w:val="26"/>
                <w:szCs w:val="26"/>
                <w:lang w:val="pt-BR"/>
              </w:rPr>
            </w:pPr>
            <w:r w:rsidRPr="00DA78D1">
              <w:rPr>
                <w:color w:val="000000"/>
                <w:sz w:val="26"/>
                <w:szCs w:val="26"/>
                <w:lang w:val="nl-NL"/>
              </w:rPr>
              <w:t>con</w:t>
            </w:r>
          </w:p>
        </w:tc>
        <w:tc>
          <w:tcPr>
            <w:tcW w:w="1701" w:type="dxa"/>
            <w:vAlign w:val="center"/>
          </w:tcPr>
          <w:p w:rsidR="000332D5" w:rsidRPr="00DA78D1" w:rsidRDefault="000332D5" w:rsidP="005A025C">
            <w:pPr>
              <w:tabs>
                <w:tab w:val="center" w:pos="4153"/>
                <w:tab w:val="right" w:pos="8306"/>
              </w:tabs>
              <w:spacing w:before="120" w:after="120"/>
              <w:jc w:val="center"/>
              <w:rPr>
                <w:color w:val="000000"/>
                <w:sz w:val="26"/>
                <w:szCs w:val="26"/>
              </w:rPr>
            </w:pPr>
            <w:r w:rsidRPr="00DA78D1">
              <w:rPr>
                <w:color w:val="000000"/>
                <w:sz w:val="26"/>
                <w:szCs w:val="26"/>
              </w:rPr>
              <w:t>183.110.400</w:t>
            </w:r>
          </w:p>
        </w:tc>
        <w:tc>
          <w:tcPr>
            <w:tcW w:w="1843" w:type="dxa"/>
            <w:vAlign w:val="center"/>
          </w:tcPr>
          <w:p w:rsidR="000332D5" w:rsidRPr="00DA78D1" w:rsidRDefault="000332D5" w:rsidP="005A025C">
            <w:pPr>
              <w:tabs>
                <w:tab w:val="center" w:pos="4153"/>
                <w:tab w:val="right" w:pos="8306"/>
              </w:tabs>
              <w:spacing w:before="120" w:after="120"/>
              <w:jc w:val="center"/>
              <w:rPr>
                <w:color w:val="000000"/>
                <w:sz w:val="26"/>
                <w:szCs w:val="26"/>
              </w:rPr>
            </w:pPr>
            <w:r w:rsidRPr="00DA78D1">
              <w:rPr>
                <w:color w:val="000000"/>
                <w:sz w:val="26"/>
                <w:szCs w:val="26"/>
              </w:rPr>
              <w:t>86.169.600</w:t>
            </w:r>
          </w:p>
        </w:tc>
        <w:tc>
          <w:tcPr>
            <w:tcW w:w="1843" w:type="dxa"/>
            <w:vAlign w:val="center"/>
          </w:tcPr>
          <w:p w:rsidR="000332D5" w:rsidRPr="00DA78D1" w:rsidRDefault="000332D5" w:rsidP="005A025C">
            <w:pPr>
              <w:tabs>
                <w:tab w:val="center" w:pos="4153"/>
                <w:tab w:val="right" w:pos="8306"/>
              </w:tabs>
              <w:spacing w:before="120" w:after="120"/>
              <w:jc w:val="center"/>
              <w:rPr>
                <w:color w:val="000000"/>
                <w:sz w:val="26"/>
                <w:szCs w:val="26"/>
              </w:rPr>
            </w:pPr>
            <w:r w:rsidRPr="003D3329">
              <w:rPr>
                <w:color w:val="000000"/>
                <w:sz w:val="26"/>
                <w:szCs w:val="26"/>
              </w:rPr>
              <w:t>269</w:t>
            </w:r>
            <w:r>
              <w:rPr>
                <w:color w:val="000000"/>
                <w:sz w:val="26"/>
                <w:szCs w:val="26"/>
              </w:rPr>
              <w:t>.</w:t>
            </w:r>
            <w:r w:rsidRPr="003D3329">
              <w:rPr>
                <w:color w:val="000000"/>
                <w:sz w:val="26"/>
                <w:szCs w:val="26"/>
              </w:rPr>
              <w:t>280</w:t>
            </w:r>
            <w:r>
              <w:rPr>
                <w:color w:val="000000"/>
                <w:sz w:val="26"/>
                <w:szCs w:val="26"/>
              </w:rPr>
              <w:t>.</w:t>
            </w:r>
            <w:r w:rsidRPr="003D3329">
              <w:rPr>
                <w:color w:val="000000"/>
                <w:sz w:val="26"/>
                <w:szCs w:val="26"/>
              </w:rPr>
              <w:t>000</w:t>
            </w:r>
          </w:p>
        </w:tc>
      </w:tr>
      <w:tr w:rsidR="000E68EF" w:rsidRPr="00DA78D1" w:rsidTr="005A025C">
        <w:trPr>
          <w:trHeight w:val="701"/>
        </w:trPr>
        <w:tc>
          <w:tcPr>
            <w:tcW w:w="567" w:type="dxa"/>
          </w:tcPr>
          <w:p w:rsidR="00C70E40" w:rsidRPr="000B655F" w:rsidRDefault="00501CEA" w:rsidP="005A025C">
            <w:pPr>
              <w:tabs>
                <w:tab w:val="center" w:pos="4153"/>
                <w:tab w:val="right" w:pos="8306"/>
              </w:tabs>
              <w:spacing w:before="120" w:after="120"/>
              <w:jc w:val="center"/>
              <w:rPr>
                <w:color w:val="000000"/>
                <w:sz w:val="26"/>
                <w:szCs w:val="26"/>
              </w:rPr>
            </w:pPr>
            <w:r>
              <w:rPr>
                <w:color w:val="000000"/>
                <w:sz w:val="26"/>
                <w:szCs w:val="26"/>
              </w:rPr>
              <w:t>12</w:t>
            </w:r>
          </w:p>
        </w:tc>
        <w:tc>
          <w:tcPr>
            <w:tcW w:w="5953" w:type="dxa"/>
          </w:tcPr>
          <w:p w:rsidR="00C70E40" w:rsidRPr="00DA78D1" w:rsidRDefault="003E1BA5" w:rsidP="005A025C">
            <w:pPr>
              <w:tabs>
                <w:tab w:val="center" w:pos="4153"/>
                <w:tab w:val="right" w:pos="8306"/>
              </w:tabs>
              <w:spacing w:before="120" w:after="120"/>
              <w:jc w:val="both"/>
              <w:rPr>
                <w:color w:val="000000"/>
                <w:spacing w:val="-6"/>
                <w:sz w:val="26"/>
                <w:szCs w:val="26"/>
                <w:lang w:val="nl-NL"/>
              </w:rPr>
            </w:pPr>
            <w:r w:rsidRPr="006D7468">
              <w:rPr>
                <w:szCs w:val="26"/>
                <w:lang w:val="nl-NL"/>
              </w:rPr>
              <w:t>Mô hình chăn nuôi thỏ sinh sản Newzealand White ATSH</w:t>
            </w:r>
          </w:p>
        </w:tc>
        <w:tc>
          <w:tcPr>
            <w:tcW w:w="1134" w:type="dxa"/>
            <w:vAlign w:val="center"/>
          </w:tcPr>
          <w:p w:rsidR="00C70E40" w:rsidRPr="00C70E40" w:rsidRDefault="00C70E40" w:rsidP="005A025C">
            <w:pPr>
              <w:tabs>
                <w:tab w:val="center" w:pos="4153"/>
                <w:tab w:val="right" w:pos="8306"/>
              </w:tabs>
              <w:spacing w:before="120" w:after="120"/>
              <w:jc w:val="center"/>
              <w:rPr>
                <w:color w:val="000000"/>
                <w:sz w:val="26"/>
                <w:szCs w:val="26"/>
              </w:rPr>
            </w:pPr>
            <w:r w:rsidRPr="00C70E40">
              <w:rPr>
                <w:color w:val="000000"/>
                <w:sz w:val="26"/>
                <w:szCs w:val="26"/>
              </w:rPr>
              <w:t>210</w:t>
            </w:r>
          </w:p>
        </w:tc>
        <w:tc>
          <w:tcPr>
            <w:tcW w:w="992" w:type="dxa"/>
            <w:vAlign w:val="center"/>
          </w:tcPr>
          <w:p w:rsidR="00C70E40" w:rsidRPr="00DA78D1" w:rsidRDefault="00C70E40" w:rsidP="005A025C">
            <w:pPr>
              <w:tabs>
                <w:tab w:val="center" w:pos="4153"/>
                <w:tab w:val="right" w:pos="8306"/>
              </w:tabs>
              <w:spacing w:before="120" w:after="120"/>
              <w:jc w:val="center"/>
              <w:rPr>
                <w:b/>
                <w:color w:val="000000"/>
                <w:sz w:val="26"/>
                <w:szCs w:val="26"/>
              </w:rPr>
            </w:pPr>
            <w:r w:rsidRPr="00DA78D1">
              <w:rPr>
                <w:color w:val="000000"/>
                <w:sz w:val="26"/>
                <w:szCs w:val="26"/>
                <w:lang w:val="nl-NL"/>
              </w:rPr>
              <w:t>con</w:t>
            </w:r>
          </w:p>
        </w:tc>
        <w:tc>
          <w:tcPr>
            <w:tcW w:w="1701" w:type="dxa"/>
            <w:vAlign w:val="center"/>
          </w:tcPr>
          <w:p w:rsidR="00C70E40" w:rsidRPr="00DA78D1" w:rsidRDefault="00C70E40" w:rsidP="005A025C">
            <w:pPr>
              <w:tabs>
                <w:tab w:val="center" w:pos="4153"/>
                <w:tab w:val="right" w:pos="8306"/>
              </w:tabs>
              <w:spacing w:before="120" w:after="120"/>
              <w:jc w:val="center"/>
              <w:rPr>
                <w:color w:val="000000"/>
                <w:sz w:val="26"/>
                <w:szCs w:val="26"/>
              </w:rPr>
            </w:pPr>
            <w:r>
              <w:rPr>
                <w:color w:val="000000"/>
                <w:sz w:val="26"/>
                <w:szCs w:val="26"/>
              </w:rPr>
              <w:t>75.600.000</w:t>
            </w:r>
          </w:p>
        </w:tc>
        <w:tc>
          <w:tcPr>
            <w:tcW w:w="1843" w:type="dxa"/>
            <w:vAlign w:val="center"/>
          </w:tcPr>
          <w:p w:rsidR="00C70E40" w:rsidRPr="00DA78D1" w:rsidRDefault="00C70E40" w:rsidP="005A025C">
            <w:pPr>
              <w:tabs>
                <w:tab w:val="center" w:pos="4153"/>
                <w:tab w:val="right" w:pos="8306"/>
              </w:tabs>
              <w:spacing w:before="120" w:after="120"/>
              <w:jc w:val="center"/>
              <w:rPr>
                <w:color w:val="000000"/>
                <w:sz w:val="26"/>
                <w:szCs w:val="26"/>
              </w:rPr>
            </w:pPr>
            <w:r>
              <w:rPr>
                <w:color w:val="000000"/>
                <w:sz w:val="26"/>
                <w:szCs w:val="26"/>
              </w:rPr>
              <w:t>18.900.000</w:t>
            </w:r>
          </w:p>
        </w:tc>
        <w:tc>
          <w:tcPr>
            <w:tcW w:w="1843" w:type="dxa"/>
            <w:vAlign w:val="center"/>
          </w:tcPr>
          <w:p w:rsidR="00C70E40" w:rsidRPr="003D3329" w:rsidRDefault="00C70E40" w:rsidP="005A025C">
            <w:pPr>
              <w:tabs>
                <w:tab w:val="center" w:pos="4153"/>
                <w:tab w:val="right" w:pos="8306"/>
              </w:tabs>
              <w:spacing w:before="120" w:after="120"/>
              <w:jc w:val="right"/>
              <w:rPr>
                <w:color w:val="000000"/>
                <w:sz w:val="26"/>
                <w:szCs w:val="26"/>
              </w:rPr>
            </w:pPr>
            <w:r>
              <w:rPr>
                <w:color w:val="000000"/>
                <w:sz w:val="26"/>
                <w:szCs w:val="26"/>
              </w:rPr>
              <w:t>94.500.000</w:t>
            </w:r>
          </w:p>
        </w:tc>
      </w:tr>
      <w:tr w:rsidR="000E68EF" w:rsidRPr="00DA78D1" w:rsidTr="005A025C">
        <w:trPr>
          <w:trHeight w:val="701"/>
        </w:trPr>
        <w:tc>
          <w:tcPr>
            <w:tcW w:w="567" w:type="dxa"/>
          </w:tcPr>
          <w:p w:rsidR="00501CEA" w:rsidRDefault="00501CEA" w:rsidP="005A025C">
            <w:pPr>
              <w:tabs>
                <w:tab w:val="center" w:pos="4153"/>
                <w:tab w:val="right" w:pos="8306"/>
              </w:tabs>
              <w:spacing w:before="120" w:after="120"/>
              <w:jc w:val="center"/>
              <w:rPr>
                <w:color w:val="000000"/>
                <w:sz w:val="26"/>
                <w:szCs w:val="26"/>
              </w:rPr>
            </w:pPr>
            <w:r>
              <w:rPr>
                <w:color w:val="000000"/>
                <w:sz w:val="26"/>
                <w:szCs w:val="26"/>
              </w:rPr>
              <w:t>13</w:t>
            </w:r>
          </w:p>
        </w:tc>
        <w:tc>
          <w:tcPr>
            <w:tcW w:w="5953" w:type="dxa"/>
          </w:tcPr>
          <w:p w:rsidR="00501CEA" w:rsidRPr="00DA78D1" w:rsidRDefault="00501CEA" w:rsidP="005A025C">
            <w:pPr>
              <w:tabs>
                <w:tab w:val="center" w:pos="4153"/>
                <w:tab w:val="right" w:pos="8306"/>
              </w:tabs>
              <w:spacing w:before="120" w:after="120"/>
              <w:jc w:val="both"/>
              <w:rPr>
                <w:color w:val="000000"/>
                <w:spacing w:val="-6"/>
                <w:sz w:val="26"/>
                <w:szCs w:val="26"/>
                <w:lang w:val="nl-NL"/>
              </w:rPr>
            </w:pPr>
            <w:r w:rsidRPr="00693DFA">
              <w:rPr>
                <w:sz w:val="26"/>
                <w:szCs w:val="26"/>
                <w:lang w:val="nl-NL"/>
              </w:rPr>
              <w:t xml:space="preserve">Mô hình chăn nuôi gà lai Hồ thương phẩm theo quy trình ATSH  </w:t>
            </w:r>
          </w:p>
        </w:tc>
        <w:tc>
          <w:tcPr>
            <w:tcW w:w="1134" w:type="dxa"/>
            <w:vAlign w:val="center"/>
          </w:tcPr>
          <w:p w:rsidR="00501CEA" w:rsidRPr="00C70E40" w:rsidRDefault="007C7320" w:rsidP="005A025C">
            <w:pPr>
              <w:tabs>
                <w:tab w:val="center" w:pos="4153"/>
                <w:tab w:val="right" w:pos="8306"/>
              </w:tabs>
              <w:spacing w:before="120" w:after="120"/>
              <w:jc w:val="center"/>
              <w:rPr>
                <w:color w:val="000000"/>
                <w:sz w:val="26"/>
                <w:szCs w:val="26"/>
              </w:rPr>
            </w:pPr>
            <w:r>
              <w:rPr>
                <w:color w:val="000000"/>
                <w:sz w:val="26"/>
                <w:szCs w:val="26"/>
              </w:rPr>
              <w:t>8.500</w:t>
            </w:r>
          </w:p>
        </w:tc>
        <w:tc>
          <w:tcPr>
            <w:tcW w:w="992" w:type="dxa"/>
            <w:vAlign w:val="center"/>
          </w:tcPr>
          <w:p w:rsidR="00501CEA" w:rsidRPr="00C70E40" w:rsidRDefault="007C7320" w:rsidP="005A025C">
            <w:pPr>
              <w:tabs>
                <w:tab w:val="center" w:pos="4153"/>
                <w:tab w:val="right" w:pos="8306"/>
              </w:tabs>
              <w:spacing w:before="120" w:after="120"/>
              <w:jc w:val="center"/>
              <w:rPr>
                <w:color w:val="000000"/>
                <w:sz w:val="26"/>
                <w:szCs w:val="26"/>
              </w:rPr>
            </w:pPr>
            <w:r>
              <w:rPr>
                <w:color w:val="000000"/>
                <w:sz w:val="26"/>
                <w:szCs w:val="26"/>
              </w:rPr>
              <w:t>con</w:t>
            </w:r>
          </w:p>
        </w:tc>
        <w:tc>
          <w:tcPr>
            <w:tcW w:w="1701" w:type="dxa"/>
            <w:vAlign w:val="center"/>
          </w:tcPr>
          <w:p w:rsidR="00501CEA" w:rsidRPr="00DA78D1" w:rsidRDefault="007C7320" w:rsidP="005A025C">
            <w:pPr>
              <w:tabs>
                <w:tab w:val="center" w:pos="4153"/>
                <w:tab w:val="right" w:pos="8306"/>
              </w:tabs>
              <w:spacing w:before="120" w:after="120"/>
              <w:jc w:val="center"/>
              <w:rPr>
                <w:color w:val="000000"/>
                <w:sz w:val="26"/>
                <w:szCs w:val="26"/>
              </w:rPr>
            </w:pPr>
            <w:r>
              <w:rPr>
                <w:color w:val="000000"/>
                <w:sz w:val="26"/>
                <w:szCs w:val="26"/>
              </w:rPr>
              <w:t>94.248.000</w:t>
            </w:r>
          </w:p>
        </w:tc>
        <w:tc>
          <w:tcPr>
            <w:tcW w:w="1843" w:type="dxa"/>
            <w:vAlign w:val="center"/>
          </w:tcPr>
          <w:p w:rsidR="00501CEA" w:rsidRPr="00DA78D1" w:rsidRDefault="007C7320" w:rsidP="005A025C">
            <w:pPr>
              <w:tabs>
                <w:tab w:val="center" w:pos="4153"/>
                <w:tab w:val="right" w:pos="8306"/>
              </w:tabs>
              <w:spacing w:before="120" w:after="120"/>
              <w:jc w:val="center"/>
              <w:rPr>
                <w:color w:val="000000"/>
                <w:sz w:val="26"/>
                <w:szCs w:val="26"/>
              </w:rPr>
            </w:pPr>
            <w:r>
              <w:rPr>
                <w:color w:val="000000"/>
                <w:sz w:val="26"/>
                <w:szCs w:val="26"/>
              </w:rPr>
              <w:t>40.392.000</w:t>
            </w:r>
          </w:p>
        </w:tc>
        <w:tc>
          <w:tcPr>
            <w:tcW w:w="1843" w:type="dxa"/>
            <w:vAlign w:val="center"/>
          </w:tcPr>
          <w:p w:rsidR="00501CEA" w:rsidRDefault="007C7320" w:rsidP="005A025C">
            <w:pPr>
              <w:tabs>
                <w:tab w:val="center" w:pos="4153"/>
                <w:tab w:val="right" w:pos="8306"/>
              </w:tabs>
              <w:spacing w:before="120" w:after="120"/>
              <w:jc w:val="right"/>
              <w:rPr>
                <w:color w:val="000000"/>
                <w:sz w:val="26"/>
                <w:szCs w:val="26"/>
              </w:rPr>
            </w:pPr>
            <w:r>
              <w:rPr>
                <w:color w:val="000000"/>
                <w:sz w:val="26"/>
                <w:szCs w:val="26"/>
              </w:rPr>
              <w:t>134.640.000</w:t>
            </w:r>
          </w:p>
        </w:tc>
      </w:tr>
      <w:tr w:rsidR="000E68EF" w:rsidRPr="00DA78D1" w:rsidTr="005A025C">
        <w:trPr>
          <w:trHeight w:val="470"/>
        </w:trPr>
        <w:tc>
          <w:tcPr>
            <w:tcW w:w="567" w:type="dxa"/>
          </w:tcPr>
          <w:p w:rsidR="00C70E40" w:rsidRPr="000B655F" w:rsidRDefault="00501CEA" w:rsidP="005A025C">
            <w:pPr>
              <w:tabs>
                <w:tab w:val="center" w:pos="4153"/>
                <w:tab w:val="right" w:pos="8306"/>
              </w:tabs>
              <w:spacing w:before="120" w:after="120"/>
              <w:jc w:val="center"/>
              <w:rPr>
                <w:color w:val="000000"/>
                <w:sz w:val="26"/>
                <w:szCs w:val="26"/>
              </w:rPr>
            </w:pPr>
            <w:r>
              <w:rPr>
                <w:color w:val="000000"/>
                <w:sz w:val="26"/>
                <w:szCs w:val="26"/>
              </w:rPr>
              <w:t>14</w:t>
            </w:r>
          </w:p>
        </w:tc>
        <w:tc>
          <w:tcPr>
            <w:tcW w:w="5953" w:type="dxa"/>
          </w:tcPr>
          <w:p w:rsidR="00C70E40" w:rsidRPr="00DA78D1" w:rsidRDefault="00C70E40" w:rsidP="005A025C">
            <w:pPr>
              <w:tabs>
                <w:tab w:val="center" w:pos="4153"/>
                <w:tab w:val="right" w:pos="8306"/>
              </w:tabs>
              <w:spacing w:before="120" w:after="120"/>
              <w:jc w:val="both"/>
              <w:rPr>
                <w:b/>
                <w:color w:val="000000"/>
                <w:sz w:val="26"/>
                <w:szCs w:val="26"/>
              </w:rPr>
            </w:pPr>
            <w:r w:rsidRPr="00DA78D1">
              <w:rPr>
                <w:color w:val="000000"/>
                <w:spacing w:val="-6"/>
                <w:sz w:val="26"/>
                <w:szCs w:val="26"/>
                <w:lang w:val="nl-NL"/>
              </w:rPr>
              <w:t>Mô hình nuôi ếch công nghiệp trong lồng lưới</w:t>
            </w:r>
          </w:p>
        </w:tc>
        <w:tc>
          <w:tcPr>
            <w:tcW w:w="1134" w:type="dxa"/>
            <w:vAlign w:val="center"/>
          </w:tcPr>
          <w:p w:rsidR="00C70E40" w:rsidRPr="00C70E40" w:rsidRDefault="007C7320" w:rsidP="005A025C">
            <w:pPr>
              <w:tabs>
                <w:tab w:val="center" w:pos="4153"/>
                <w:tab w:val="right" w:pos="8306"/>
              </w:tabs>
              <w:spacing w:before="120" w:after="120"/>
              <w:jc w:val="center"/>
              <w:rPr>
                <w:color w:val="000000"/>
                <w:sz w:val="26"/>
                <w:szCs w:val="26"/>
              </w:rPr>
            </w:pPr>
            <w:r>
              <w:rPr>
                <w:color w:val="000000"/>
                <w:sz w:val="26"/>
                <w:szCs w:val="26"/>
              </w:rPr>
              <w:t>30.0000</w:t>
            </w:r>
          </w:p>
        </w:tc>
        <w:tc>
          <w:tcPr>
            <w:tcW w:w="992" w:type="dxa"/>
            <w:vAlign w:val="center"/>
          </w:tcPr>
          <w:p w:rsidR="00C70E40" w:rsidRPr="00C70E40" w:rsidRDefault="007C7320" w:rsidP="005A025C">
            <w:pPr>
              <w:tabs>
                <w:tab w:val="center" w:pos="4153"/>
                <w:tab w:val="right" w:pos="8306"/>
              </w:tabs>
              <w:spacing w:before="120" w:after="120"/>
              <w:jc w:val="center"/>
              <w:rPr>
                <w:color w:val="000000"/>
                <w:sz w:val="26"/>
                <w:szCs w:val="26"/>
                <w:vertAlign w:val="superscript"/>
              </w:rPr>
            </w:pPr>
            <w:r>
              <w:rPr>
                <w:color w:val="000000"/>
                <w:sz w:val="26"/>
                <w:szCs w:val="26"/>
              </w:rPr>
              <w:t>con</w:t>
            </w:r>
          </w:p>
        </w:tc>
        <w:tc>
          <w:tcPr>
            <w:tcW w:w="1701" w:type="dxa"/>
            <w:vAlign w:val="center"/>
          </w:tcPr>
          <w:p w:rsidR="00C70E40" w:rsidRPr="00DA78D1" w:rsidRDefault="00C70E40" w:rsidP="005A025C">
            <w:pPr>
              <w:tabs>
                <w:tab w:val="center" w:pos="4153"/>
                <w:tab w:val="right" w:pos="8306"/>
              </w:tabs>
              <w:spacing w:before="120" w:after="120"/>
              <w:jc w:val="center"/>
              <w:rPr>
                <w:color w:val="000000"/>
                <w:sz w:val="26"/>
                <w:szCs w:val="26"/>
              </w:rPr>
            </w:pPr>
            <w:r w:rsidRPr="00DA78D1">
              <w:rPr>
                <w:color w:val="000000"/>
                <w:sz w:val="26"/>
                <w:szCs w:val="26"/>
              </w:rPr>
              <w:t>5</w:t>
            </w:r>
            <w:r>
              <w:rPr>
                <w:color w:val="000000"/>
                <w:sz w:val="26"/>
                <w:szCs w:val="26"/>
              </w:rPr>
              <w:t>2.800</w:t>
            </w:r>
            <w:r w:rsidRPr="00DA78D1">
              <w:rPr>
                <w:color w:val="000000"/>
                <w:sz w:val="26"/>
                <w:szCs w:val="26"/>
              </w:rPr>
              <w:t>.000</w:t>
            </w:r>
          </w:p>
        </w:tc>
        <w:tc>
          <w:tcPr>
            <w:tcW w:w="1843" w:type="dxa"/>
            <w:vAlign w:val="center"/>
          </w:tcPr>
          <w:p w:rsidR="00C70E40" w:rsidRPr="00DA78D1" w:rsidRDefault="00C70E40" w:rsidP="005A025C">
            <w:pPr>
              <w:tabs>
                <w:tab w:val="center" w:pos="4153"/>
                <w:tab w:val="right" w:pos="8306"/>
              </w:tabs>
              <w:spacing w:before="120" w:after="120"/>
              <w:jc w:val="center"/>
              <w:rPr>
                <w:color w:val="000000"/>
                <w:sz w:val="26"/>
                <w:szCs w:val="26"/>
              </w:rPr>
            </w:pPr>
            <w:r w:rsidRPr="00DA78D1">
              <w:rPr>
                <w:color w:val="000000"/>
                <w:sz w:val="26"/>
                <w:szCs w:val="26"/>
              </w:rPr>
              <w:t>13.200.000</w:t>
            </w:r>
          </w:p>
        </w:tc>
        <w:tc>
          <w:tcPr>
            <w:tcW w:w="1843" w:type="dxa"/>
            <w:vAlign w:val="center"/>
          </w:tcPr>
          <w:p w:rsidR="00C70E40" w:rsidRPr="003D3329" w:rsidRDefault="00C70E40" w:rsidP="005A025C">
            <w:pPr>
              <w:tabs>
                <w:tab w:val="center" w:pos="4153"/>
                <w:tab w:val="right" w:pos="8306"/>
              </w:tabs>
              <w:spacing w:before="120" w:after="120"/>
              <w:jc w:val="right"/>
              <w:rPr>
                <w:color w:val="000000"/>
                <w:sz w:val="26"/>
                <w:szCs w:val="26"/>
              </w:rPr>
            </w:pPr>
            <w:r>
              <w:rPr>
                <w:color w:val="000000"/>
                <w:sz w:val="26"/>
                <w:szCs w:val="26"/>
              </w:rPr>
              <w:t>66.000.</w:t>
            </w:r>
            <w:r w:rsidRPr="003D3329">
              <w:rPr>
                <w:color w:val="000000"/>
                <w:sz w:val="26"/>
                <w:szCs w:val="26"/>
              </w:rPr>
              <w:t>000</w:t>
            </w:r>
          </w:p>
        </w:tc>
      </w:tr>
      <w:tr w:rsidR="000E68EF" w:rsidRPr="00DA78D1" w:rsidTr="005A025C">
        <w:trPr>
          <w:trHeight w:val="420"/>
        </w:trPr>
        <w:tc>
          <w:tcPr>
            <w:tcW w:w="567" w:type="dxa"/>
          </w:tcPr>
          <w:p w:rsidR="00C70E40" w:rsidRPr="000B655F" w:rsidRDefault="00501CEA" w:rsidP="005A025C">
            <w:pPr>
              <w:tabs>
                <w:tab w:val="center" w:pos="4153"/>
                <w:tab w:val="right" w:pos="8306"/>
              </w:tabs>
              <w:spacing w:before="120" w:after="120"/>
              <w:jc w:val="center"/>
              <w:rPr>
                <w:color w:val="000000"/>
                <w:sz w:val="26"/>
                <w:szCs w:val="26"/>
              </w:rPr>
            </w:pPr>
            <w:r>
              <w:rPr>
                <w:color w:val="000000"/>
                <w:sz w:val="26"/>
                <w:szCs w:val="26"/>
              </w:rPr>
              <w:t>15</w:t>
            </w:r>
          </w:p>
        </w:tc>
        <w:tc>
          <w:tcPr>
            <w:tcW w:w="5953" w:type="dxa"/>
          </w:tcPr>
          <w:p w:rsidR="00C70E40" w:rsidRPr="00DA78D1" w:rsidRDefault="00C70E40" w:rsidP="005A025C">
            <w:pPr>
              <w:tabs>
                <w:tab w:val="center" w:pos="4153"/>
                <w:tab w:val="right" w:pos="8306"/>
              </w:tabs>
              <w:spacing w:before="120" w:after="120"/>
              <w:jc w:val="both"/>
              <w:rPr>
                <w:b/>
                <w:color w:val="000000"/>
                <w:sz w:val="26"/>
                <w:szCs w:val="26"/>
              </w:rPr>
            </w:pPr>
            <w:r w:rsidRPr="00DA78D1">
              <w:rPr>
                <w:color w:val="000000"/>
                <w:spacing w:val="-6"/>
                <w:sz w:val="26"/>
                <w:szCs w:val="26"/>
                <w:lang w:val="nl-NL"/>
              </w:rPr>
              <w:t>Mô hình nuôi ba ba gai theo hướng ATVSTP</w:t>
            </w:r>
          </w:p>
        </w:tc>
        <w:tc>
          <w:tcPr>
            <w:tcW w:w="1134" w:type="dxa"/>
            <w:vAlign w:val="center"/>
          </w:tcPr>
          <w:p w:rsidR="00C70E40" w:rsidRPr="00C70E40" w:rsidRDefault="007C7320" w:rsidP="005A025C">
            <w:pPr>
              <w:tabs>
                <w:tab w:val="center" w:pos="4153"/>
                <w:tab w:val="right" w:pos="8306"/>
              </w:tabs>
              <w:spacing w:before="120" w:after="120"/>
              <w:jc w:val="center"/>
              <w:rPr>
                <w:color w:val="000000"/>
                <w:sz w:val="26"/>
                <w:szCs w:val="26"/>
              </w:rPr>
            </w:pPr>
            <w:r>
              <w:rPr>
                <w:color w:val="000000"/>
                <w:sz w:val="26"/>
                <w:szCs w:val="26"/>
              </w:rPr>
              <w:t>6</w:t>
            </w:r>
            <w:r w:rsidR="00C70E40" w:rsidRPr="00C70E40">
              <w:rPr>
                <w:color w:val="000000"/>
                <w:sz w:val="26"/>
                <w:szCs w:val="26"/>
              </w:rPr>
              <w:t>00</w:t>
            </w:r>
          </w:p>
        </w:tc>
        <w:tc>
          <w:tcPr>
            <w:tcW w:w="992" w:type="dxa"/>
            <w:vAlign w:val="center"/>
          </w:tcPr>
          <w:p w:rsidR="00C70E40" w:rsidRPr="00C70E40" w:rsidRDefault="007C7320" w:rsidP="005A025C">
            <w:pPr>
              <w:tabs>
                <w:tab w:val="center" w:pos="4153"/>
                <w:tab w:val="right" w:pos="8306"/>
              </w:tabs>
              <w:spacing w:before="120" w:after="120"/>
              <w:jc w:val="center"/>
              <w:rPr>
                <w:color w:val="000000"/>
                <w:sz w:val="26"/>
                <w:szCs w:val="26"/>
                <w:vertAlign w:val="superscript"/>
              </w:rPr>
            </w:pPr>
            <w:r>
              <w:rPr>
                <w:color w:val="000000"/>
                <w:sz w:val="26"/>
                <w:szCs w:val="26"/>
              </w:rPr>
              <w:t>con</w:t>
            </w:r>
          </w:p>
        </w:tc>
        <w:tc>
          <w:tcPr>
            <w:tcW w:w="1701" w:type="dxa"/>
            <w:vAlign w:val="center"/>
          </w:tcPr>
          <w:p w:rsidR="00C70E40" w:rsidRPr="00DA78D1" w:rsidRDefault="00C70E40" w:rsidP="005A025C">
            <w:pPr>
              <w:tabs>
                <w:tab w:val="center" w:pos="4153"/>
                <w:tab w:val="right" w:pos="8306"/>
              </w:tabs>
              <w:spacing w:before="120" w:after="120"/>
              <w:jc w:val="center"/>
              <w:rPr>
                <w:color w:val="000000"/>
                <w:sz w:val="26"/>
                <w:szCs w:val="26"/>
              </w:rPr>
            </w:pPr>
            <w:r w:rsidRPr="00DA78D1">
              <w:rPr>
                <w:color w:val="000000"/>
                <w:sz w:val="26"/>
                <w:szCs w:val="26"/>
              </w:rPr>
              <w:t>133.056.000</w:t>
            </w:r>
          </w:p>
        </w:tc>
        <w:tc>
          <w:tcPr>
            <w:tcW w:w="1843" w:type="dxa"/>
            <w:vAlign w:val="center"/>
          </w:tcPr>
          <w:p w:rsidR="00C70E40" w:rsidRPr="00DA78D1" w:rsidRDefault="00C70E40" w:rsidP="005A025C">
            <w:pPr>
              <w:tabs>
                <w:tab w:val="center" w:pos="4153"/>
                <w:tab w:val="right" w:pos="8306"/>
              </w:tabs>
              <w:spacing w:before="120" w:after="120"/>
              <w:jc w:val="center"/>
              <w:rPr>
                <w:color w:val="000000"/>
                <w:sz w:val="26"/>
                <w:szCs w:val="26"/>
              </w:rPr>
            </w:pPr>
            <w:r w:rsidRPr="00DA78D1">
              <w:rPr>
                <w:color w:val="000000"/>
                <w:sz w:val="26"/>
                <w:szCs w:val="26"/>
              </w:rPr>
              <w:t>57.024.000</w:t>
            </w:r>
          </w:p>
        </w:tc>
        <w:tc>
          <w:tcPr>
            <w:tcW w:w="1843" w:type="dxa"/>
            <w:vAlign w:val="center"/>
          </w:tcPr>
          <w:p w:rsidR="00C70E40" w:rsidRPr="00DA78D1" w:rsidRDefault="00C70E40" w:rsidP="005A025C">
            <w:pPr>
              <w:tabs>
                <w:tab w:val="center" w:pos="4153"/>
                <w:tab w:val="right" w:pos="8306"/>
              </w:tabs>
              <w:spacing w:before="120" w:after="120"/>
              <w:jc w:val="center"/>
              <w:rPr>
                <w:color w:val="000000"/>
                <w:sz w:val="26"/>
                <w:szCs w:val="26"/>
              </w:rPr>
            </w:pPr>
            <w:r w:rsidRPr="003D3329">
              <w:rPr>
                <w:color w:val="000000"/>
                <w:sz w:val="26"/>
                <w:szCs w:val="26"/>
              </w:rPr>
              <w:t>190</w:t>
            </w:r>
            <w:r>
              <w:rPr>
                <w:color w:val="000000"/>
                <w:sz w:val="26"/>
                <w:szCs w:val="26"/>
              </w:rPr>
              <w:t>.</w:t>
            </w:r>
            <w:r w:rsidRPr="003D3329">
              <w:rPr>
                <w:color w:val="000000"/>
                <w:sz w:val="26"/>
                <w:szCs w:val="26"/>
              </w:rPr>
              <w:t>080</w:t>
            </w:r>
            <w:r>
              <w:rPr>
                <w:color w:val="000000"/>
                <w:sz w:val="26"/>
                <w:szCs w:val="26"/>
              </w:rPr>
              <w:t>.</w:t>
            </w:r>
            <w:r w:rsidRPr="003D3329">
              <w:rPr>
                <w:color w:val="000000"/>
                <w:sz w:val="26"/>
                <w:szCs w:val="26"/>
              </w:rPr>
              <w:t>000</w:t>
            </w:r>
          </w:p>
        </w:tc>
      </w:tr>
      <w:tr w:rsidR="000E68EF" w:rsidRPr="00DA78D1" w:rsidTr="005A025C">
        <w:trPr>
          <w:trHeight w:val="411"/>
        </w:trPr>
        <w:tc>
          <w:tcPr>
            <w:tcW w:w="567" w:type="dxa"/>
          </w:tcPr>
          <w:p w:rsidR="00501CEA" w:rsidRDefault="00501CEA" w:rsidP="005A025C">
            <w:pPr>
              <w:tabs>
                <w:tab w:val="center" w:pos="4153"/>
                <w:tab w:val="right" w:pos="8306"/>
              </w:tabs>
              <w:spacing w:before="120" w:after="120"/>
              <w:jc w:val="center"/>
              <w:rPr>
                <w:color w:val="000000"/>
                <w:sz w:val="26"/>
                <w:szCs w:val="26"/>
              </w:rPr>
            </w:pPr>
            <w:r>
              <w:rPr>
                <w:color w:val="000000"/>
                <w:sz w:val="26"/>
                <w:szCs w:val="26"/>
              </w:rPr>
              <w:t>16</w:t>
            </w:r>
          </w:p>
        </w:tc>
        <w:tc>
          <w:tcPr>
            <w:tcW w:w="5953" w:type="dxa"/>
          </w:tcPr>
          <w:p w:rsidR="00501CEA" w:rsidRPr="00DA78D1" w:rsidRDefault="00501CEA" w:rsidP="005A025C">
            <w:pPr>
              <w:tabs>
                <w:tab w:val="center" w:pos="4153"/>
                <w:tab w:val="right" w:pos="8306"/>
              </w:tabs>
              <w:spacing w:before="120" w:after="120"/>
              <w:jc w:val="both"/>
              <w:rPr>
                <w:color w:val="000000"/>
                <w:spacing w:val="-6"/>
                <w:sz w:val="26"/>
                <w:szCs w:val="26"/>
                <w:lang w:val="nl-NL"/>
              </w:rPr>
            </w:pPr>
            <w:r w:rsidRPr="00693DFA">
              <w:rPr>
                <w:sz w:val="26"/>
                <w:szCs w:val="26"/>
                <w:lang w:val="nl-NL"/>
              </w:rPr>
              <w:t>Mô hình  nuôi cá rô phi đơn tính đực ATVSTP</w:t>
            </w:r>
          </w:p>
        </w:tc>
        <w:tc>
          <w:tcPr>
            <w:tcW w:w="1134" w:type="dxa"/>
            <w:vAlign w:val="center"/>
          </w:tcPr>
          <w:p w:rsidR="00501CEA" w:rsidRPr="00C70E40" w:rsidRDefault="007C7320" w:rsidP="005A025C">
            <w:pPr>
              <w:tabs>
                <w:tab w:val="center" w:pos="4153"/>
                <w:tab w:val="right" w:pos="8306"/>
              </w:tabs>
              <w:spacing w:before="120" w:after="120"/>
              <w:jc w:val="center"/>
              <w:rPr>
                <w:color w:val="000000"/>
                <w:sz w:val="26"/>
                <w:szCs w:val="26"/>
              </w:rPr>
            </w:pPr>
            <w:r>
              <w:rPr>
                <w:color w:val="000000"/>
                <w:sz w:val="26"/>
                <w:szCs w:val="26"/>
              </w:rPr>
              <w:t>50.000</w:t>
            </w:r>
          </w:p>
        </w:tc>
        <w:tc>
          <w:tcPr>
            <w:tcW w:w="992" w:type="dxa"/>
            <w:vAlign w:val="center"/>
          </w:tcPr>
          <w:p w:rsidR="00501CEA" w:rsidRPr="00C70E40" w:rsidRDefault="007C7320" w:rsidP="005A025C">
            <w:pPr>
              <w:tabs>
                <w:tab w:val="center" w:pos="4153"/>
                <w:tab w:val="right" w:pos="8306"/>
              </w:tabs>
              <w:spacing w:before="120" w:after="120"/>
              <w:jc w:val="center"/>
              <w:rPr>
                <w:color w:val="000000"/>
                <w:sz w:val="26"/>
                <w:szCs w:val="26"/>
              </w:rPr>
            </w:pPr>
            <w:r>
              <w:rPr>
                <w:color w:val="000000"/>
                <w:sz w:val="26"/>
                <w:szCs w:val="26"/>
              </w:rPr>
              <w:t xml:space="preserve">con </w:t>
            </w:r>
          </w:p>
        </w:tc>
        <w:tc>
          <w:tcPr>
            <w:tcW w:w="1701" w:type="dxa"/>
            <w:vAlign w:val="center"/>
          </w:tcPr>
          <w:p w:rsidR="00501CEA" w:rsidRPr="00DA78D1" w:rsidRDefault="007C7320" w:rsidP="005A025C">
            <w:pPr>
              <w:tabs>
                <w:tab w:val="center" w:pos="4153"/>
                <w:tab w:val="right" w:pos="8306"/>
              </w:tabs>
              <w:spacing w:before="120" w:after="120"/>
              <w:jc w:val="center"/>
              <w:rPr>
                <w:color w:val="000000"/>
                <w:sz w:val="26"/>
                <w:szCs w:val="26"/>
              </w:rPr>
            </w:pPr>
            <w:r>
              <w:rPr>
                <w:color w:val="000000"/>
                <w:sz w:val="26"/>
                <w:szCs w:val="26"/>
              </w:rPr>
              <w:t>63.000.000</w:t>
            </w:r>
          </w:p>
        </w:tc>
        <w:tc>
          <w:tcPr>
            <w:tcW w:w="1843" w:type="dxa"/>
            <w:vAlign w:val="center"/>
          </w:tcPr>
          <w:p w:rsidR="00501CEA" w:rsidRPr="00DA78D1" w:rsidRDefault="007C7320" w:rsidP="005A025C">
            <w:pPr>
              <w:tabs>
                <w:tab w:val="center" w:pos="4153"/>
                <w:tab w:val="right" w:pos="8306"/>
              </w:tabs>
              <w:spacing w:before="120" w:after="120"/>
              <w:jc w:val="center"/>
              <w:rPr>
                <w:color w:val="000000"/>
                <w:sz w:val="26"/>
                <w:szCs w:val="26"/>
              </w:rPr>
            </w:pPr>
            <w:r>
              <w:rPr>
                <w:color w:val="000000"/>
                <w:sz w:val="26"/>
                <w:szCs w:val="26"/>
              </w:rPr>
              <w:t>27.000.000</w:t>
            </w:r>
          </w:p>
        </w:tc>
        <w:tc>
          <w:tcPr>
            <w:tcW w:w="1843" w:type="dxa"/>
            <w:vAlign w:val="center"/>
          </w:tcPr>
          <w:p w:rsidR="00501CEA" w:rsidRPr="003D3329" w:rsidRDefault="007C7320" w:rsidP="005A025C">
            <w:pPr>
              <w:tabs>
                <w:tab w:val="center" w:pos="4153"/>
                <w:tab w:val="right" w:pos="8306"/>
              </w:tabs>
              <w:spacing w:before="120" w:after="120"/>
              <w:jc w:val="center"/>
              <w:rPr>
                <w:color w:val="000000"/>
                <w:sz w:val="26"/>
                <w:szCs w:val="26"/>
              </w:rPr>
            </w:pPr>
            <w:r>
              <w:rPr>
                <w:color w:val="000000"/>
                <w:sz w:val="26"/>
                <w:szCs w:val="26"/>
              </w:rPr>
              <w:t>90.000.000</w:t>
            </w:r>
          </w:p>
        </w:tc>
      </w:tr>
    </w:tbl>
    <w:p w:rsidR="00B67A50" w:rsidRDefault="00B67A50" w:rsidP="005A025C">
      <w:pPr>
        <w:tabs>
          <w:tab w:val="center" w:pos="4153"/>
          <w:tab w:val="right" w:pos="8306"/>
        </w:tabs>
        <w:spacing w:before="120" w:after="120"/>
        <w:jc w:val="center"/>
        <w:rPr>
          <w:color w:val="000000"/>
          <w:sz w:val="26"/>
          <w:szCs w:val="26"/>
        </w:rPr>
        <w:sectPr w:rsidR="00B67A50" w:rsidSect="000E68EF">
          <w:pgSz w:w="16840" w:h="11907" w:orient="landscape" w:code="9"/>
          <w:pgMar w:top="1701" w:right="1134" w:bottom="1134" w:left="1134" w:header="284" w:footer="397" w:gutter="0"/>
          <w:cols w:space="720"/>
          <w:docGrid w:linePitch="381"/>
        </w:sectPr>
      </w:pPr>
    </w:p>
    <w:tbl>
      <w:tblPr>
        <w:tblW w:w="0" w:type="auto"/>
        <w:tblInd w:w="-601" w:type="dxa"/>
        <w:tblLook w:val="04A0" w:firstRow="1" w:lastRow="0" w:firstColumn="1" w:lastColumn="0" w:noHBand="0" w:noVBand="1"/>
      </w:tblPr>
      <w:tblGrid>
        <w:gridCol w:w="4209"/>
        <w:gridCol w:w="5680"/>
      </w:tblGrid>
      <w:tr w:rsidR="00280A6B" w:rsidRPr="009809AE" w:rsidTr="005A025C">
        <w:tc>
          <w:tcPr>
            <w:tcW w:w="4209" w:type="dxa"/>
            <w:shd w:val="clear" w:color="auto" w:fill="auto"/>
          </w:tcPr>
          <w:p w:rsidR="00280A6B" w:rsidRPr="00B67A50" w:rsidRDefault="00280A6B" w:rsidP="00B67A50">
            <w:pPr>
              <w:pStyle w:val="Heading3"/>
              <w:jc w:val="center"/>
              <w:rPr>
                <w:rFonts w:ascii="Times New Roman" w:hAnsi="Times New Roman"/>
                <w:b w:val="0"/>
                <w:bCs/>
                <w:sz w:val="26"/>
                <w:szCs w:val="26"/>
              </w:rPr>
            </w:pPr>
            <w:r w:rsidRPr="00B67A50">
              <w:rPr>
                <w:rFonts w:ascii="Times New Roman" w:hAnsi="Times New Roman"/>
                <w:b w:val="0"/>
                <w:bCs/>
                <w:sz w:val="26"/>
                <w:szCs w:val="26"/>
              </w:rPr>
              <w:t xml:space="preserve">SỞ NÔNG NGHIỆP </w:t>
            </w:r>
            <w:r w:rsidR="00B67A50" w:rsidRPr="00B67A50">
              <w:rPr>
                <w:rFonts w:ascii="Times New Roman" w:hAnsi="Times New Roman"/>
                <w:b w:val="0"/>
                <w:bCs/>
                <w:sz w:val="26"/>
                <w:szCs w:val="26"/>
              </w:rPr>
              <w:t xml:space="preserve"> VÀ</w:t>
            </w:r>
            <w:r w:rsidRPr="00B67A50">
              <w:rPr>
                <w:rFonts w:ascii="Times New Roman" w:hAnsi="Times New Roman"/>
                <w:b w:val="0"/>
                <w:bCs/>
                <w:sz w:val="26"/>
                <w:szCs w:val="26"/>
              </w:rPr>
              <w:t xml:space="preserve"> PTNT</w:t>
            </w:r>
          </w:p>
          <w:p w:rsidR="00B67A50" w:rsidRPr="00B67A50" w:rsidRDefault="00B67A50" w:rsidP="00B67A50">
            <w:pPr>
              <w:jc w:val="center"/>
              <w:rPr>
                <w:sz w:val="26"/>
                <w:lang w:val="sv-SE"/>
              </w:rPr>
            </w:pPr>
            <w:r w:rsidRPr="00B67A50">
              <w:rPr>
                <w:sz w:val="26"/>
                <w:lang w:val="sv-SE"/>
              </w:rPr>
              <w:t>TỈNH BÌNH PHƯỚC</w:t>
            </w:r>
          </w:p>
          <w:p w:rsidR="00280A6B" w:rsidRPr="00B67A50" w:rsidRDefault="00280A6B" w:rsidP="00B67A50">
            <w:pPr>
              <w:jc w:val="center"/>
              <w:rPr>
                <w:b/>
                <w:sz w:val="26"/>
                <w:szCs w:val="26"/>
                <w:lang w:val="sv-SE"/>
              </w:rPr>
            </w:pPr>
            <w:r w:rsidRPr="00B67A50">
              <w:rPr>
                <w:b/>
                <w:sz w:val="26"/>
                <w:szCs w:val="26"/>
                <w:lang w:val="sv-SE"/>
              </w:rPr>
              <w:t>TRUNG TÂM KHUYẾN NÔNG</w:t>
            </w:r>
          </w:p>
          <w:p w:rsidR="00280A6B" w:rsidRPr="00B67A50" w:rsidRDefault="00FB0DFF" w:rsidP="00B67A50">
            <w:pPr>
              <w:spacing w:before="120" w:after="120"/>
              <w:jc w:val="center"/>
              <w:rPr>
                <w:sz w:val="26"/>
                <w:szCs w:val="26"/>
                <w:lang w:val="vi-VN"/>
              </w:rPr>
            </w:pPr>
            <w:r>
              <w:rPr>
                <w:b/>
                <w:noProof/>
                <w:sz w:val="26"/>
                <w:szCs w:val="26"/>
              </w:rPr>
              <mc:AlternateContent>
                <mc:Choice Requires="wps">
                  <w:drawing>
                    <wp:anchor distT="0" distB="0" distL="114300" distR="114300" simplePos="0" relativeHeight="251665920" behindDoc="0" locked="0" layoutInCell="1" allowOverlap="1">
                      <wp:simplePos x="0" y="0"/>
                      <wp:positionH relativeFrom="column">
                        <wp:posOffset>734695</wp:posOffset>
                      </wp:positionH>
                      <wp:positionV relativeFrom="paragraph">
                        <wp:posOffset>-1270</wp:posOffset>
                      </wp:positionV>
                      <wp:extent cx="1076325" cy="635"/>
                      <wp:effectExtent l="10795" t="8255" r="8255" b="10160"/>
                      <wp:wrapNone/>
                      <wp:docPr id="103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6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57.85pt;margin-top:-.1pt;width:84.75pt;height:.0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"/>
                  </w:pict>
                </mc:Fallback>
              </mc:AlternateContent>
            </w:r>
            <w:r w:rsidR="00280A6B" w:rsidRPr="00B67A50">
              <w:rPr>
                <w:sz w:val="26"/>
                <w:szCs w:val="26"/>
                <w:lang w:val="sv-SE"/>
              </w:rPr>
              <w:t>BC</w:t>
            </w:r>
            <w:r w:rsidR="00280A6B" w:rsidRPr="00B67A50">
              <w:rPr>
                <w:sz w:val="26"/>
                <w:szCs w:val="26"/>
                <w:lang w:val="vi-VN"/>
              </w:rPr>
              <w:t>:</w:t>
            </w:r>
            <w:r w:rsidR="00280A6B" w:rsidRPr="00B67A50">
              <w:rPr>
                <w:sz w:val="26"/>
                <w:szCs w:val="26"/>
                <w:lang w:val="sv-SE"/>
              </w:rPr>
              <w:t xml:space="preserve"> </w:t>
            </w:r>
            <w:r w:rsidR="00B67A50" w:rsidRPr="00B67A50">
              <w:rPr>
                <w:sz w:val="26"/>
                <w:szCs w:val="26"/>
                <w:lang w:val="sv-SE"/>
              </w:rPr>
              <w:t>13</w:t>
            </w:r>
            <w:r w:rsidR="00280A6B" w:rsidRPr="00B67A50">
              <w:rPr>
                <w:sz w:val="26"/>
                <w:szCs w:val="26"/>
                <w:lang w:val="sv-SE"/>
              </w:rPr>
              <w:t>/TTKN</w:t>
            </w:r>
            <w:r w:rsidR="00280A6B" w:rsidRPr="00B67A50">
              <w:rPr>
                <w:sz w:val="26"/>
                <w:szCs w:val="26"/>
                <w:lang w:val="vi-VN"/>
              </w:rPr>
              <w:t>-TT</w:t>
            </w:r>
          </w:p>
        </w:tc>
        <w:tc>
          <w:tcPr>
            <w:tcW w:w="5680" w:type="dxa"/>
            <w:shd w:val="clear" w:color="auto" w:fill="auto"/>
          </w:tcPr>
          <w:p w:rsidR="00280A6B" w:rsidRPr="00B67A50" w:rsidRDefault="00280A6B" w:rsidP="00B67A50">
            <w:pPr>
              <w:pStyle w:val="Heading3"/>
              <w:jc w:val="center"/>
              <w:rPr>
                <w:rFonts w:ascii="Times New Roman" w:hAnsi="Times New Roman"/>
                <w:b w:val="0"/>
                <w:sz w:val="26"/>
              </w:rPr>
            </w:pPr>
            <w:r w:rsidRPr="00B67A50">
              <w:rPr>
                <w:rFonts w:ascii="Times New Roman" w:hAnsi="Times New Roman"/>
                <w:b w:val="0"/>
                <w:sz w:val="26"/>
              </w:rPr>
              <w:t>CỘNG HOÀ XÃ HỘI CHỦ NGHĨA VIỆT NAM</w:t>
            </w:r>
          </w:p>
          <w:p w:rsidR="00280A6B" w:rsidRPr="00B67A50" w:rsidRDefault="00FB0DFF" w:rsidP="00B67A50">
            <w:pPr>
              <w:jc w:val="center"/>
              <w:rPr>
                <w:b/>
                <w:bCs/>
                <w:sz w:val="26"/>
                <w:szCs w:val="26"/>
                <w:lang w:val="sv-SE"/>
              </w:rPr>
            </w:pPr>
            <w:r>
              <w:rPr>
                <w:b/>
                <w:bCs/>
                <w:noProof/>
                <w:sz w:val="26"/>
                <w:szCs w:val="26"/>
              </w:rPr>
              <mc:AlternateContent>
                <mc:Choice Requires="wps">
                  <w:drawing>
                    <wp:anchor distT="0" distB="0" distL="114300" distR="114300" simplePos="0" relativeHeight="251666944" behindDoc="0" locked="0" layoutInCell="1" allowOverlap="1">
                      <wp:simplePos x="0" y="0"/>
                      <wp:positionH relativeFrom="column">
                        <wp:posOffset>785495</wp:posOffset>
                      </wp:positionH>
                      <wp:positionV relativeFrom="paragraph">
                        <wp:posOffset>209550</wp:posOffset>
                      </wp:positionV>
                      <wp:extent cx="1962150" cy="0"/>
                      <wp:effectExtent l="13970" t="9525" r="5080" b="9525"/>
                      <wp:wrapNone/>
                      <wp:docPr id="103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61.85pt;margin-top:16.5pt;width:154.5pt;height:0;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"/>
                  </w:pict>
                </mc:Fallback>
              </mc:AlternateContent>
            </w:r>
            <w:r w:rsidR="00280A6B" w:rsidRPr="00B67A50">
              <w:rPr>
                <w:b/>
                <w:bCs/>
                <w:sz w:val="26"/>
                <w:szCs w:val="26"/>
                <w:lang w:val="sv-SE"/>
              </w:rPr>
              <w:t>Độc lập – Tự do –Hạnh phúc</w:t>
            </w:r>
          </w:p>
          <w:p w:rsidR="00B67A50" w:rsidRPr="00B67A50" w:rsidRDefault="00B67A50" w:rsidP="00B67A50">
            <w:pPr>
              <w:jc w:val="center"/>
              <w:rPr>
                <w:bCs/>
                <w:i/>
                <w:sz w:val="26"/>
                <w:szCs w:val="26"/>
                <w:lang w:val="sv-SE"/>
              </w:rPr>
            </w:pPr>
          </w:p>
          <w:p w:rsidR="00280A6B" w:rsidRPr="00B67A50" w:rsidRDefault="00280A6B" w:rsidP="00B67A50">
            <w:pPr>
              <w:spacing w:before="120" w:after="120"/>
              <w:jc w:val="center"/>
              <w:rPr>
                <w:i/>
                <w:sz w:val="26"/>
                <w:szCs w:val="26"/>
                <w:lang w:val="sv-SE"/>
              </w:rPr>
            </w:pPr>
            <w:r w:rsidRPr="00B67A50">
              <w:rPr>
                <w:bCs/>
                <w:i/>
                <w:sz w:val="26"/>
                <w:szCs w:val="26"/>
                <w:lang w:val="sv-SE"/>
              </w:rPr>
              <w:t>Bình Phước, ngày 06 tháng 04 năm 2018</w:t>
            </w:r>
          </w:p>
        </w:tc>
      </w:tr>
    </w:tbl>
    <w:p w:rsidR="00280A6B" w:rsidRDefault="00280A6B" w:rsidP="00280A6B">
      <w:pPr>
        <w:pStyle w:val="Heading3"/>
        <w:rPr>
          <w:rFonts w:ascii="Times New Roman" w:hAnsi="Times New Roman"/>
        </w:rPr>
      </w:pPr>
      <w:r w:rsidRPr="00153304">
        <w:rPr>
          <w:rFonts w:ascii="Times New Roman" w:hAnsi="Times New Roman"/>
          <w:b w:val="0"/>
          <w:bCs/>
        </w:rPr>
        <w:t xml:space="preserve">  </w:t>
      </w:r>
      <w:r w:rsidRPr="00153304">
        <w:rPr>
          <w:rFonts w:ascii="Times New Roman" w:hAnsi="Times New Roman"/>
        </w:rPr>
        <w:t xml:space="preserve">          </w:t>
      </w:r>
    </w:p>
    <w:p w:rsidR="00B67A50" w:rsidRPr="00B67A50" w:rsidRDefault="00B67A50" w:rsidP="00B67A50">
      <w:pPr>
        <w:rPr>
          <w:lang w:val="sv-SE"/>
        </w:rPr>
      </w:pPr>
    </w:p>
    <w:p w:rsidR="00280A6B" w:rsidRPr="00153304" w:rsidRDefault="00280A6B" w:rsidP="00280A6B">
      <w:pPr>
        <w:jc w:val="center"/>
        <w:rPr>
          <w:b/>
          <w:lang w:val="nl-NL"/>
        </w:rPr>
      </w:pPr>
      <w:r w:rsidRPr="00153304">
        <w:rPr>
          <w:b/>
          <w:lang w:val="nl-NL"/>
        </w:rPr>
        <w:t>BÁO CÁO</w:t>
      </w:r>
    </w:p>
    <w:p w:rsidR="00280A6B" w:rsidRPr="00601A5E" w:rsidRDefault="00280A6B" w:rsidP="00280A6B">
      <w:pPr>
        <w:jc w:val="center"/>
        <w:rPr>
          <w:b/>
          <w:sz w:val="26"/>
          <w:lang w:val="nl-NL"/>
        </w:rPr>
      </w:pPr>
      <w:r w:rsidRPr="00601A5E">
        <w:rPr>
          <w:b/>
          <w:sz w:val="26"/>
          <w:lang w:val="nl-NL"/>
        </w:rPr>
        <w:t>Kết quả hoạt động khuyến nông đô thị năm 2017</w:t>
      </w:r>
    </w:p>
    <w:p w:rsidR="00280A6B" w:rsidRPr="00153304" w:rsidRDefault="00FB0DFF" w:rsidP="00280A6B">
      <w:pPr>
        <w:jc w:val="both"/>
        <w:rPr>
          <w:lang w:val="nl-NL"/>
        </w:rPr>
      </w:pPr>
      <w:r>
        <w:rPr>
          <w:noProof/>
        </w:rPr>
        <mc:AlternateContent>
          <mc:Choice Requires="wps">
            <w:drawing>
              <wp:anchor distT="0" distB="0" distL="114300" distR="114300" simplePos="0" relativeHeight="251664896" behindDoc="0" locked="0" layoutInCell="1" allowOverlap="1">
                <wp:simplePos x="0" y="0"/>
                <wp:positionH relativeFrom="column">
                  <wp:posOffset>2057400</wp:posOffset>
                </wp:positionH>
                <wp:positionV relativeFrom="paragraph">
                  <wp:posOffset>31115</wp:posOffset>
                </wp:positionV>
                <wp:extent cx="1800225" cy="0"/>
                <wp:effectExtent l="9525" t="12065" r="9525" b="6985"/>
                <wp:wrapNone/>
                <wp:docPr id="102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62pt;margin-top:2.45pt;width:141.7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"/>
            </w:pict>
          </mc:Fallback>
        </mc:AlternateContent>
      </w:r>
    </w:p>
    <w:p w:rsidR="00280A6B" w:rsidRPr="00B67A50" w:rsidRDefault="00280A6B" w:rsidP="00B67A50">
      <w:pPr>
        <w:spacing w:before="120" w:after="120"/>
        <w:jc w:val="both"/>
        <w:rPr>
          <w:b/>
          <w:szCs w:val="26"/>
          <w:lang w:val="nl-NL"/>
        </w:rPr>
      </w:pPr>
      <w:r w:rsidRPr="00B67A50">
        <w:rPr>
          <w:b/>
          <w:szCs w:val="26"/>
          <w:lang w:val="nl-NL"/>
        </w:rPr>
        <w:t>I. Khái quát tình hình chung về nông nghiệp đô thị của địa phương</w:t>
      </w:r>
    </w:p>
    <w:p w:rsidR="00280A6B" w:rsidRPr="00B67A50" w:rsidRDefault="00280A6B" w:rsidP="00280A6B">
      <w:pPr>
        <w:spacing w:before="120"/>
        <w:ind w:firstLine="709"/>
        <w:jc w:val="both"/>
        <w:rPr>
          <w:szCs w:val="26"/>
          <w:shd w:val="clear" w:color="auto" w:fill="FFFFFF"/>
          <w:lang w:val="sv-SE"/>
        </w:rPr>
      </w:pPr>
      <w:r w:rsidRPr="00B67A50">
        <w:rPr>
          <w:szCs w:val="26"/>
          <w:lang w:val="nl-NL"/>
        </w:rPr>
        <w:t xml:space="preserve">Bình Phước là một trong những tỉnh trong vùng kinh tế trọng điểm phía Nam, có vị trí địa lý và điều kiện tự nhiên thuận lợi để phát triển kinh tế xã hội. </w:t>
      </w:r>
      <w:r w:rsidRPr="00B67A50">
        <w:rPr>
          <w:szCs w:val="26"/>
          <w:shd w:val="clear" w:color="auto" w:fill="FFFFFF"/>
          <w:lang w:val="sv-SE"/>
        </w:rPr>
        <w:t xml:space="preserve">Tổng diện tích đất tự nhiên 687.154,30 ha trong đó, đất nông nghiệp 618.912,15 ha chiếm 90,07%. Hiện dân số Bình Phước có 905.300 người, trong đó dân số ở các đô thị chiếm khoảng hơn 28%. Bình Phước có các đô thị nổi bật như Thị xã Đồng Xoài, Phước Long, Bình Long; các cụm dân cư sinh sống với mật độ khá cao như thị trấn Chơn Thành, Tân Phú, Bù Nho, Tân Khai, Đức Phong... Cùng với sự phát triển của khoa học công nghệ và xu thế của thị trường hiện nay nên nông nghiệp đô thị tại Bình Phước đang từng bước phát triển phù hợp với tiến trình công nghiệp hóa, hiện đại hóa. Tại các khu dân cư, đô thị </w:t>
      </w:r>
      <w:r w:rsidRPr="00B67A50">
        <w:rPr>
          <w:szCs w:val="26"/>
          <w:lang w:val="nl-NL"/>
        </w:rPr>
        <w:t>luôn có những mô hình nông nghiệp đặc trưng theo từng địa bàn t</w:t>
      </w:r>
      <w:r w:rsidRPr="00B67A50">
        <w:rPr>
          <w:szCs w:val="26"/>
          <w:shd w:val="clear" w:color="auto" w:fill="FFFFFF"/>
          <w:lang w:val="sv-SE"/>
        </w:rPr>
        <w:t>iêu biểu như mô hình trồng cây cảnh ở thị trấn Chơn Thành; chăn nuôi heo, gà trên đệm lót sinh học kết hợp sử dụng các chế phẩm sinh học làm giảm mùi hôi; mô hình chăn nuôi heo, gà an toàn gắn với chuỗi liên kết tiêu thụ sản phẩm sạch (tại huyện Hớn Quản, Bình Long, Chơn Thành)</w:t>
      </w:r>
      <w:r w:rsidRPr="00B67A50">
        <w:rPr>
          <w:szCs w:val="26"/>
          <w:lang w:val="sv-SE"/>
        </w:rPr>
        <w:t xml:space="preserve">; tổ hợp tác, hợp tác xã trồng cây ăn trái theo hướng Vietgap tại Đồng Xoài, Phước Long, Phú Riềng; Mô hình trồng dưa lưới công nghệ cao; mô hình trồng rau hữu cơ, mô hình sản xuất nấm linh chi, nấm bào ngư (thị xã Đồng Xoài)... </w:t>
      </w:r>
    </w:p>
    <w:p w:rsidR="00280A6B" w:rsidRDefault="00280A6B" w:rsidP="00B67A50">
      <w:pPr>
        <w:pStyle w:val="Bodytext20"/>
        <w:shd w:val="clear" w:color="auto" w:fill="auto"/>
        <w:tabs>
          <w:tab w:val="left" w:pos="896"/>
        </w:tabs>
        <w:spacing w:before="120" w:after="120" w:line="240" w:lineRule="auto"/>
        <w:rPr>
          <w:sz w:val="28"/>
          <w:lang w:val="nl-NL"/>
        </w:rPr>
      </w:pPr>
      <w:r w:rsidRPr="00B67A50">
        <w:rPr>
          <w:sz w:val="28"/>
          <w:lang w:val="nl-NL"/>
        </w:rPr>
        <w:tab/>
        <w:t>Việc phát triển nông nghiệp đô thị luôn gắn liền với công tác xây dựng các tổ chức sản xuất và tiêu thụ sản phẩm theo hướng liên kết bền vững như thành lập tổ hợp tác, hợp tác xã... Nhiều tổ hợp tác, hợp tác xã đã được hình thành và đi vào hoạt động mang lại những giá trị kinh tế không nhỏ cho địa phương. Hiện có khoảng 45/85 Hợp tác xã đang hoạt động trong lĩnh vực nông nghiệp; có 02 doanh nghiệp tư nhân đã áp dụng công nghệ để phát triển trồng dưa lưới tại phường Tân Đồng - Thị xã Đồng Xoài với quy mô 7.000m2, tại Huyện Hớn Quản quy mô 12.000 m2; Hợp tác xã Nông nghiệp Nguyên Khang thực hiện liên kết sản xuất để tạo ra sản phẩm quy mô hàng hóa lớn với diện tích sản xuất khoảng 45.000 m2 dưa lưới và 17.000 m2 trồng rau thủy canh tại thị xã Đồng Xoài và huyện Phú Riềng.</w:t>
      </w:r>
    </w:p>
    <w:p w:rsidR="00280A6B" w:rsidRPr="00B67A50" w:rsidRDefault="00280A6B" w:rsidP="00B67A50">
      <w:pPr>
        <w:spacing w:before="120" w:after="120"/>
        <w:jc w:val="both"/>
        <w:rPr>
          <w:b/>
          <w:szCs w:val="26"/>
          <w:lang w:val="nl-NL"/>
        </w:rPr>
      </w:pPr>
      <w:r w:rsidRPr="00B67A50">
        <w:rPr>
          <w:b/>
          <w:szCs w:val="26"/>
          <w:lang w:val="nl-NL"/>
        </w:rPr>
        <w:t>II. Kết quả hoạt động khuyến nông đô thị năm 2017</w:t>
      </w:r>
    </w:p>
    <w:p w:rsidR="00280A6B" w:rsidRPr="00B67A50" w:rsidRDefault="00280A6B" w:rsidP="00280A6B">
      <w:pPr>
        <w:spacing w:before="120" w:after="120"/>
        <w:ind w:firstLine="720"/>
        <w:jc w:val="both"/>
        <w:rPr>
          <w:b/>
          <w:szCs w:val="26"/>
          <w:lang w:val="nl-NL"/>
        </w:rPr>
      </w:pPr>
      <w:r w:rsidRPr="00B67A50">
        <w:rPr>
          <w:b/>
          <w:szCs w:val="26"/>
          <w:lang w:val="nl-NL"/>
        </w:rPr>
        <w:t>1. Công tác thông tin tuyên truyền, đào tạo, tập huấn, tham gia diễn đàn, hội thảo, hội thi và các sự kiện khác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509"/>
        <w:gridCol w:w="863"/>
        <w:gridCol w:w="1108"/>
        <w:gridCol w:w="1451"/>
        <w:gridCol w:w="649"/>
      </w:tblGrid>
      <w:tr w:rsidR="00280A6B" w:rsidRPr="00B67A50" w:rsidTr="0089782C">
        <w:tc>
          <w:tcPr>
            <w:tcW w:w="675" w:type="dxa"/>
            <w:vMerge w:val="restart"/>
            <w:shd w:val="clear" w:color="auto" w:fill="auto"/>
          </w:tcPr>
          <w:p w:rsidR="00280A6B" w:rsidRPr="00B67A50" w:rsidRDefault="00280A6B" w:rsidP="0089782C">
            <w:pPr>
              <w:jc w:val="center"/>
              <w:rPr>
                <w:b/>
                <w:sz w:val="26"/>
                <w:szCs w:val="26"/>
                <w:lang w:val="nl-NL"/>
              </w:rPr>
            </w:pPr>
          </w:p>
          <w:p w:rsidR="00280A6B" w:rsidRPr="00B67A50" w:rsidRDefault="00280A6B" w:rsidP="0089782C">
            <w:pPr>
              <w:jc w:val="center"/>
              <w:rPr>
                <w:b/>
                <w:sz w:val="26"/>
                <w:szCs w:val="26"/>
                <w:lang w:val="nl-NL"/>
              </w:rPr>
            </w:pPr>
            <w:r w:rsidRPr="00B67A50">
              <w:rPr>
                <w:b/>
                <w:sz w:val="26"/>
                <w:szCs w:val="26"/>
                <w:lang w:val="nl-NL"/>
              </w:rPr>
              <w:t>STT</w:t>
            </w:r>
          </w:p>
        </w:tc>
        <w:tc>
          <w:tcPr>
            <w:tcW w:w="4820" w:type="dxa"/>
            <w:vMerge w:val="restart"/>
            <w:shd w:val="clear" w:color="auto" w:fill="auto"/>
          </w:tcPr>
          <w:p w:rsidR="00280A6B" w:rsidRPr="00B67A50" w:rsidRDefault="00280A6B" w:rsidP="0089782C">
            <w:pPr>
              <w:jc w:val="center"/>
              <w:rPr>
                <w:b/>
                <w:sz w:val="26"/>
                <w:szCs w:val="26"/>
                <w:lang w:val="nl-NL"/>
              </w:rPr>
            </w:pPr>
          </w:p>
          <w:p w:rsidR="00280A6B" w:rsidRPr="00B67A50" w:rsidRDefault="00280A6B" w:rsidP="0089782C">
            <w:pPr>
              <w:jc w:val="center"/>
              <w:rPr>
                <w:b/>
                <w:sz w:val="26"/>
                <w:szCs w:val="26"/>
                <w:lang w:val="nl-NL"/>
              </w:rPr>
            </w:pPr>
            <w:r w:rsidRPr="00B67A50">
              <w:rPr>
                <w:b/>
                <w:sz w:val="26"/>
                <w:szCs w:val="26"/>
                <w:lang w:val="nl-NL"/>
              </w:rPr>
              <w:t>Nội dung</w:t>
            </w:r>
          </w:p>
        </w:tc>
        <w:tc>
          <w:tcPr>
            <w:tcW w:w="1984" w:type="dxa"/>
            <w:gridSpan w:val="2"/>
            <w:shd w:val="clear" w:color="auto" w:fill="auto"/>
          </w:tcPr>
          <w:p w:rsidR="00280A6B" w:rsidRPr="00B67A50" w:rsidRDefault="00280A6B" w:rsidP="0089782C">
            <w:pPr>
              <w:jc w:val="center"/>
              <w:rPr>
                <w:b/>
                <w:sz w:val="26"/>
                <w:szCs w:val="26"/>
                <w:lang w:val="nl-NL"/>
              </w:rPr>
            </w:pPr>
            <w:r w:rsidRPr="00B67A50">
              <w:rPr>
                <w:b/>
                <w:sz w:val="26"/>
                <w:szCs w:val="26"/>
                <w:lang w:val="nl-NL"/>
              </w:rPr>
              <w:t>Quy mô</w:t>
            </w:r>
          </w:p>
        </w:tc>
        <w:tc>
          <w:tcPr>
            <w:tcW w:w="1276" w:type="dxa"/>
            <w:vMerge w:val="restart"/>
            <w:shd w:val="clear" w:color="auto" w:fill="auto"/>
          </w:tcPr>
          <w:p w:rsidR="00280A6B" w:rsidRPr="00B67A50" w:rsidRDefault="00280A6B" w:rsidP="0089782C">
            <w:pPr>
              <w:jc w:val="center"/>
              <w:rPr>
                <w:b/>
                <w:sz w:val="26"/>
                <w:szCs w:val="26"/>
                <w:lang w:val="nl-NL"/>
              </w:rPr>
            </w:pPr>
          </w:p>
          <w:p w:rsidR="00280A6B" w:rsidRPr="00B67A50" w:rsidRDefault="00280A6B" w:rsidP="0089782C">
            <w:pPr>
              <w:jc w:val="center"/>
              <w:rPr>
                <w:b/>
                <w:sz w:val="26"/>
                <w:szCs w:val="26"/>
                <w:lang w:val="nl-NL"/>
              </w:rPr>
            </w:pPr>
            <w:r w:rsidRPr="00B67A50">
              <w:rPr>
                <w:b/>
                <w:sz w:val="26"/>
                <w:szCs w:val="26"/>
                <w:lang w:val="nl-NL"/>
              </w:rPr>
              <w:t>Kinh phí thực hiện</w:t>
            </w:r>
          </w:p>
          <w:p w:rsidR="00280A6B" w:rsidRPr="00B67A50" w:rsidRDefault="00280A6B" w:rsidP="0089782C">
            <w:pPr>
              <w:jc w:val="center"/>
              <w:rPr>
                <w:b/>
                <w:sz w:val="26"/>
                <w:szCs w:val="26"/>
                <w:lang w:val="nl-NL"/>
              </w:rPr>
            </w:pPr>
            <w:r w:rsidRPr="00B67A50">
              <w:rPr>
                <w:b/>
                <w:sz w:val="26"/>
                <w:szCs w:val="26"/>
                <w:lang w:val="nl-NL"/>
              </w:rPr>
              <w:t>(1.000 đ)</w:t>
            </w:r>
          </w:p>
        </w:tc>
        <w:tc>
          <w:tcPr>
            <w:tcW w:w="650" w:type="dxa"/>
            <w:vMerge w:val="restart"/>
            <w:shd w:val="clear" w:color="auto" w:fill="auto"/>
          </w:tcPr>
          <w:p w:rsidR="00280A6B" w:rsidRPr="00B67A50" w:rsidRDefault="00280A6B" w:rsidP="0089782C">
            <w:pPr>
              <w:spacing w:after="120"/>
              <w:jc w:val="center"/>
              <w:rPr>
                <w:b/>
                <w:sz w:val="26"/>
                <w:szCs w:val="26"/>
                <w:lang w:val="nl-NL"/>
              </w:rPr>
            </w:pPr>
          </w:p>
          <w:p w:rsidR="00280A6B" w:rsidRPr="00B67A50" w:rsidRDefault="00280A6B" w:rsidP="0089782C">
            <w:pPr>
              <w:spacing w:after="120"/>
              <w:jc w:val="center"/>
              <w:rPr>
                <w:b/>
                <w:sz w:val="26"/>
                <w:szCs w:val="26"/>
                <w:lang w:val="nl-NL"/>
              </w:rPr>
            </w:pPr>
            <w:r w:rsidRPr="00B67A50">
              <w:rPr>
                <w:b/>
                <w:sz w:val="26"/>
                <w:szCs w:val="26"/>
                <w:lang w:val="nl-NL"/>
              </w:rPr>
              <w:t>Ghi chú</w:t>
            </w:r>
          </w:p>
        </w:tc>
      </w:tr>
      <w:tr w:rsidR="00280A6B" w:rsidRPr="00B67A50" w:rsidTr="0089782C">
        <w:tc>
          <w:tcPr>
            <w:tcW w:w="675" w:type="dxa"/>
            <w:vMerge/>
            <w:shd w:val="clear" w:color="auto" w:fill="auto"/>
          </w:tcPr>
          <w:p w:rsidR="00280A6B" w:rsidRPr="00B67A50" w:rsidRDefault="00280A6B" w:rsidP="0089782C">
            <w:pPr>
              <w:spacing w:before="120" w:after="120"/>
              <w:jc w:val="center"/>
              <w:rPr>
                <w:b/>
                <w:sz w:val="26"/>
                <w:szCs w:val="26"/>
                <w:lang w:val="nl-NL"/>
              </w:rPr>
            </w:pPr>
          </w:p>
        </w:tc>
        <w:tc>
          <w:tcPr>
            <w:tcW w:w="4820" w:type="dxa"/>
            <w:vMerge/>
            <w:shd w:val="clear" w:color="auto" w:fill="auto"/>
          </w:tcPr>
          <w:p w:rsidR="00280A6B" w:rsidRPr="00B67A50" w:rsidRDefault="00280A6B" w:rsidP="0089782C">
            <w:pPr>
              <w:spacing w:before="120" w:after="120"/>
              <w:jc w:val="center"/>
              <w:rPr>
                <w:b/>
                <w:sz w:val="26"/>
                <w:szCs w:val="26"/>
                <w:lang w:val="nl-NL"/>
              </w:rPr>
            </w:pPr>
          </w:p>
        </w:tc>
        <w:tc>
          <w:tcPr>
            <w:tcW w:w="850" w:type="dxa"/>
            <w:shd w:val="clear" w:color="auto" w:fill="auto"/>
          </w:tcPr>
          <w:p w:rsidR="00280A6B" w:rsidRPr="00B67A50" w:rsidRDefault="00280A6B" w:rsidP="0089782C">
            <w:pPr>
              <w:spacing w:before="120" w:after="120"/>
              <w:jc w:val="center"/>
              <w:rPr>
                <w:b/>
                <w:sz w:val="26"/>
                <w:szCs w:val="26"/>
                <w:lang w:val="nl-NL"/>
              </w:rPr>
            </w:pPr>
            <w:r w:rsidRPr="00B67A50">
              <w:rPr>
                <w:b/>
                <w:sz w:val="26"/>
                <w:szCs w:val="26"/>
                <w:lang w:val="nl-NL"/>
              </w:rPr>
              <w:t>Số lượng</w:t>
            </w:r>
          </w:p>
        </w:tc>
        <w:tc>
          <w:tcPr>
            <w:tcW w:w="1134" w:type="dxa"/>
            <w:shd w:val="clear" w:color="auto" w:fill="auto"/>
          </w:tcPr>
          <w:p w:rsidR="00280A6B" w:rsidRPr="00B67A50" w:rsidRDefault="00280A6B" w:rsidP="0089782C">
            <w:pPr>
              <w:spacing w:before="120" w:after="120"/>
              <w:jc w:val="center"/>
              <w:rPr>
                <w:b/>
                <w:sz w:val="26"/>
                <w:szCs w:val="26"/>
                <w:lang w:val="nl-NL"/>
              </w:rPr>
            </w:pPr>
            <w:r w:rsidRPr="00B67A50">
              <w:rPr>
                <w:b/>
                <w:sz w:val="26"/>
                <w:szCs w:val="26"/>
                <w:lang w:val="nl-NL"/>
              </w:rPr>
              <w:t>Số người tham gia</w:t>
            </w:r>
          </w:p>
        </w:tc>
        <w:tc>
          <w:tcPr>
            <w:tcW w:w="1276" w:type="dxa"/>
            <w:vMerge/>
            <w:shd w:val="clear" w:color="auto" w:fill="auto"/>
          </w:tcPr>
          <w:p w:rsidR="00280A6B" w:rsidRPr="00B67A50" w:rsidRDefault="00280A6B" w:rsidP="0089782C">
            <w:pPr>
              <w:spacing w:before="120" w:after="120"/>
              <w:jc w:val="center"/>
              <w:rPr>
                <w:b/>
                <w:sz w:val="26"/>
                <w:szCs w:val="26"/>
                <w:lang w:val="nl-NL"/>
              </w:rPr>
            </w:pPr>
          </w:p>
        </w:tc>
        <w:tc>
          <w:tcPr>
            <w:tcW w:w="650" w:type="dxa"/>
            <w:vMerge/>
            <w:shd w:val="clear" w:color="auto" w:fill="auto"/>
          </w:tcPr>
          <w:p w:rsidR="00280A6B" w:rsidRPr="00B67A50" w:rsidRDefault="00280A6B" w:rsidP="0089782C">
            <w:pPr>
              <w:spacing w:before="120" w:after="120"/>
              <w:jc w:val="center"/>
              <w:rPr>
                <w:b/>
                <w:sz w:val="26"/>
                <w:szCs w:val="26"/>
                <w:lang w:val="nl-NL"/>
              </w:rPr>
            </w:pPr>
          </w:p>
        </w:tc>
      </w:tr>
      <w:tr w:rsidR="00280A6B" w:rsidRPr="00B67A50" w:rsidTr="0089782C">
        <w:tc>
          <w:tcPr>
            <w:tcW w:w="675" w:type="dxa"/>
            <w:shd w:val="clear" w:color="auto" w:fill="auto"/>
          </w:tcPr>
          <w:p w:rsidR="00280A6B" w:rsidRPr="00B67A50" w:rsidRDefault="00280A6B" w:rsidP="0089782C">
            <w:pPr>
              <w:jc w:val="center"/>
              <w:rPr>
                <w:b/>
                <w:sz w:val="26"/>
                <w:szCs w:val="26"/>
                <w:lang w:val="nl-NL"/>
              </w:rPr>
            </w:pPr>
            <w:r w:rsidRPr="00B67A50">
              <w:rPr>
                <w:b/>
                <w:sz w:val="26"/>
                <w:szCs w:val="26"/>
                <w:lang w:val="nl-NL"/>
              </w:rPr>
              <w:t>I</w:t>
            </w:r>
          </w:p>
        </w:tc>
        <w:tc>
          <w:tcPr>
            <w:tcW w:w="4820" w:type="dxa"/>
            <w:shd w:val="clear" w:color="auto" w:fill="auto"/>
          </w:tcPr>
          <w:p w:rsidR="00280A6B" w:rsidRPr="00B67A50" w:rsidRDefault="00280A6B" w:rsidP="0089782C">
            <w:pPr>
              <w:jc w:val="both"/>
              <w:rPr>
                <w:b/>
                <w:sz w:val="26"/>
                <w:szCs w:val="26"/>
                <w:lang w:val="nl-NL"/>
              </w:rPr>
            </w:pPr>
            <w:r w:rsidRPr="00B67A50">
              <w:rPr>
                <w:b/>
                <w:sz w:val="26"/>
                <w:szCs w:val="26"/>
                <w:lang w:val="nl-NL"/>
              </w:rPr>
              <w:t>Kinh phí Trung ương</w:t>
            </w:r>
          </w:p>
        </w:tc>
        <w:tc>
          <w:tcPr>
            <w:tcW w:w="850" w:type="dxa"/>
            <w:shd w:val="clear" w:color="auto" w:fill="auto"/>
          </w:tcPr>
          <w:p w:rsidR="00280A6B" w:rsidRPr="00B67A50" w:rsidRDefault="00280A6B" w:rsidP="0089782C">
            <w:pPr>
              <w:jc w:val="both"/>
              <w:rPr>
                <w:b/>
                <w:sz w:val="26"/>
                <w:szCs w:val="26"/>
                <w:lang w:val="nl-NL"/>
              </w:rPr>
            </w:pPr>
          </w:p>
        </w:tc>
        <w:tc>
          <w:tcPr>
            <w:tcW w:w="1134" w:type="dxa"/>
            <w:shd w:val="clear" w:color="auto" w:fill="auto"/>
          </w:tcPr>
          <w:p w:rsidR="00280A6B" w:rsidRPr="00B67A50" w:rsidRDefault="00280A6B" w:rsidP="0089782C">
            <w:pPr>
              <w:jc w:val="both"/>
              <w:rPr>
                <w:b/>
                <w:sz w:val="26"/>
                <w:szCs w:val="26"/>
                <w:lang w:val="nl-NL"/>
              </w:rPr>
            </w:pPr>
          </w:p>
        </w:tc>
        <w:tc>
          <w:tcPr>
            <w:tcW w:w="1276" w:type="dxa"/>
            <w:shd w:val="clear" w:color="auto" w:fill="auto"/>
          </w:tcPr>
          <w:p w:rsidR="00280A6B" w:rsidRPr="00B67A50" w:rsidRDefault="00280A6B" w:rsidP="0089782C">
            <w:pPr>
              <w:jc w:val="right"/>
              <w:rPr>
                <w:b/>
                <w:sz w:val="26"/>
                <w:szCs w:val="26"/>
                <w:lang w:val="nl-NL"/>
              </w:rPr>
            </w:pPr>
            <w:r w:rsidRPr="00B67A50">
              <w:rPr>
                <w:b/>
                <w:sz w:val="26"/>
                <w:szCs w:val="26"/>
                <w:lang w:val="nl-NL"/>
              </w:rPr>
              <w:t>224.400</w:t>
            </w:r>
          </w:p>
        </w:tc>
        <w:tc>
          <w:tcPr>
            <w:tcW w:w="650" w:type="dxa"/>
            <w:shd w:val="clear" w:color="auto" w:fill="auto"/>
          </w:tcPr>
          <w:p w:rsidR="00280A6B" w:rsidRPr="00B67A50" w:rsidRDefault="00280A6B" w:rsidP="0089782C">
            <w:pPr>
              <w:jc w:val="both"/>
              <w:rPr>
                <w:b/>
                <w:sz w:val="26"/>
                <w:szCs w:val="26"/>
                <w:lang w:val="nl-NL"/>
              </w:rPr>
            </w:pPr>
          </w:p>
        </w:tc>
      </w:tr>
      <w:tr w:rsidR="00280A6B" w:rsidRPr="00B67A50" w:rsidTr="0089782C">
        <w:tc>
          <w:tcPr>
            <w:tcW w:w="675" w:type="dxa"/>
            <w:shd w:val="clear" w:color="auto" w:fill="auto"/>
          </w:tcPr>
          <w:p w:rsidR="00280A6B" w:rsidRPr="00B67A50" w:rsidRDefault="00280A6B" w:rsidP="0089782C">
            <w:pPr>
              <w:jc w:val="center"/>
              <w:rPr>
                <w:sz w:val="26"/>
                <w:szCs w:val="26"/>
                <w:lang w:val="nl-NL"/>
              </w:rPr>
            </w:pPr>
            <w:r w:rsidRPr="00B67A50">
              <w:rPr>
                <w:sz w:val="26"/>
                <w:szCs w:val="26"/>
                <w:lang w:val="nl-NL"/>
              </w:rPr>
              <w:t>1</w:t>
            </w:r>
          </w:p>
        </w:tc>
        <w:tc>
          <w:tcPr>
            <w:tcW w:w="4820" w:type="dxa"/>
            <w:shd w:val="clear" w:color="auto" w:fill="auto"/>
          </w:tcPr>
          <w:p w:rsidR="00280A6B" w:rsidRPr="00B67A50" w:rsidRDefault="00280A6B" w:rsidP="0089782C">
            <w:pPr>
              <w:jc w:val="both"/>
              <w:rPr>
                <w:sz w:val="26"/>
                <w:szCs w:val="26"/>
                <w:lang w:val="nl-NL"/>
              </w:rPr>
            </w:pPr>
            <w:r w:rsidRPr="00B67A50">
              <w:rPr>
                <w:sz w:val="26"/>
                <w:szCs w:val="26"/>
                <w:lang w:val="nl-NL"/>
              </w:rPr>
              <w:t>Đào tạo tập huấn TOT (lớp)</w:t>
            </w:r>
          </w:p>
        </w:tc>
        <w:tc>
          <w:tcPr>
            <w:tcW w:w="850" w:type="dxa"/>
            <w:shd w:val="clear" w:color="auto" w:fill="auto"/>
          </w:tcPr>
          <w:p w:rsidR="00280A6B" w:rsidRPr="00B67A50" w:rsidRDefault="00280A6B" w:rsidP="0089782C">
            <w:pPr>
              <w:jc w:val="center"/>
              <w:rPr>
                <w:sz w:val="26"/>
                <w:szCs w:val="26"/>
                <w:lang w:val="nl-NL"/>
              </w:rPr>
            </w:pPr>
            <w:r w:rsidRPr="00B67A50">
              <w:rPr>
                <w:sz w:val="26"/>
                <w:szCs w:val="26"/>
                <w:lang w:val="nl-NL"/>
              </w:rPr>
              <w:t>02</w:t>
            </w:r>
          </w:p>
        </w:tc>
        <w:tc>
          <w:tcPr>
            <w:tcW w:w="1134" w:type="dxa"/>
            <w:shd w:val="clear" w:color="auto" w:fill="auto"/>
          </w:tcPr>
          <w:p w:rsidR="00280A6B" w:rsidRPr="00B67A50" w:rsidRDefault="00280A6B" w:rsidP="0089782C">
            <w:pPr>
              <w:jc w:val="center"/>
              <w:rPr>
                <w:sz w:val="26"/>
                <w:szCs w:val="26"/>
                <w:lang w:val="nl-NL"/>
              </w:rPr>
            </w:pPr>
            <w:r w:rsidRPr="00B67A50">
              <w:rPr>
                <w:sz w:val="26"/>
                <w:szCs w:val="26"/>
                <w:lang w:val="nl-NL"/>
              </w:rPr>
              <w:t>60</w:t>
            </w:r>
          </w:p>
        </w:tc>
        <w:tc>
          <w:tcPr>
            <w:tcW w:w="1276" w:type="dxa"/>
            <w:shd w:val="clear" w:color="auto" w:fill="auto"/>
          </w:tcPr>
          <w:p w:rsidR="00280A6B" w:rsidRPr="00B67A50" w:rsidRDefault="00280A6B" w:rsidP="0089782C">
            <w:pPr>
              <w:jc w:val="right"/>
              <w:rPr>
                <w:sz w:val="26"/>
                <w:szCs w:val="26"/>
                <w:lang w:val="nl-NL"/>
              </w:rPr>
            </w:pPr>
            <w:r w:rsidRPr="00B67A50">
              <w:rPr>
                <w:sz w:val="26"/>
                <w:szCs w:val="26"/>
                <w:lang w:val="nl-NL"/>
              </w:rPr>
              <w:t>80.000</w:t>
            </w:r>
          </w:p>
        </w:tc>
        <w:tc>
          <w:tcPr>
            <w:tcW w:w="650" w:type="dxa"/>
            <w:shd w:val="clear" w:color="auto" w:fill="auto"/>
          </w:tcPr>
          <w:p w:rsidR="00280A6B" w:rsidRPr="00B67A50" w:rsidRDefault="00280A6B" w:rsidP="0089782C">
            <w:pPr>
              <w:jc w:val="both"/>
              <w:rPr>
                <w:sz w:val="26"/>
                <w:szCs w:val="26"/>
                <w:lang w:val="nl-NL"/>
              </w:rPr>
            </w:pPr>
          </w:p>
        </w:tc>
      </w:tr>
      <w:tr w:rsidR="00280A6B" w:rsidRPr="00B67A50" w:rsidTr="0089782C">
        <w:tc>
          <w:tcPr>
            <w:tcW w:w="675" w:type="dxa"/>
            <w:shd w:val="clear" w:color="auto" w:fill="auto"/>
          </w:tcPr>
          <w:p w:rsidR="00280A6B" w:rsidRPr="00B67A50" w:rsidRDefault="00280A6B" w:rsidP="0089782C">
            <w:pPr>
              <w:jc w:val="center"/>
              <w:rPr>
                <w:sz w:val="26"/>
                <w:szCs w:val="26"/>
                <w:lang w:val="nl-NL"/>
              </w:rPr>
            </w:pPr>
            <w:r w:rsidRPr="00B67A50">
              <w:rPr>
                <w:sz w:val="26"/>
                <w:szCs w:val="26"/>
                <w:lang w:val="nl-NL"/>
              </w:rPr>
              <w:t>2</w:t>
            </w:r>
          </w:p>
        </w:tc>
        <w:tc>
          <w:tcPr>
            <w:tcW w:w="4820" w:type="dxa"/>
            <w:shd w:val="clear" w:color="auto" w:fill="auto"/>
          </w:tcPr>
          <w:p w:rsidR="00280A6B" w:rsidRPr="00B67A50" w:rsidRDefault="00280A6B" w:rsidP="0089782C">
            <w:pPr>
              <w:jc w:val="both"/>
              <w:rPr>
                <w:sz w:val="26"/>
                <w:szCs w:val="26"/>
                <w:lang w:val="nl-NL"/>
              </w:rPr>
            </w:pPr>
            <w:r w:rsidRPr="00B67A50">
              <w:rPr>
                <w:sz w:val="26"/>
                <w:szCs w:val="26"/>
                <w:lang w:val="nl-NL"/>
              </w:rPr>
              <w:t>Diễn đàn @ nông nghiệp (Diễn đàn)</w:t>
            </w:r>
          </w:p>
        </w:tc>
        <w:tc>
          <w:tcPr>
            <w:tcW w:w="850" w:type="dxa"/>
            <w:shd w:val="clear" w:color="auto" w:fill="auto"/>
          </w:tcPr>
          <w:p w:rsidR="00280A6B" w:rsidRPr="00B67A50" w:rsidRDefault="00280A6B" w:rsidP="0089782C">
            <w:pPr>
              <w:jc w:val="center"/>
              <w:rPr>
                <w:sz w:val="26"/>
                <w:szCs w:val="26"/>
                <w:lang w:val="nl-NL"/>
              </w:rPr>
            </w:pPr>
            <w:r w:rsidRPr="00B67A50">
              <w:rPr>
                <w:sz w:val="26"/>
                <w:szCs w:val="26"/>
                <w:lang w:val="nl-NL"/>
              </w:rPr>
              <w:t>02</w:t>
            </w:r>
          </w:p>
        </w:tc>
        <w:tc>
          <w:tcPr>
            <w:tcW w:w="1134" w:type="dxa"/>
            <w:shd w:val="clear" w:color="auto" w:fill="auto"/>
          </w:tcPr>
          <w:p w:rsidR="00280A6B" w:rsidRPr="00B67A50" w:rsidRDefault="00280A6B" w:rsidP="0089782C">
            <w:pPr>
              <w:jc w:val="center"/>
              <w:rPr>
                <w:sz w:val="26"/>
                <w:szCs w:val="26"/>
                <w:lang w:val="nl-NL"/>
              </w:rPr>
            </w:pPr>
            <w:r w:rsidRPr="00B67A50">
              <w:rPr>
                <w:sz w:val="26"/>
                <w:szCs w:val="26"/>
                <w:lang w:val="nl-NL"/>
              </w:rPr>
              <w:t>180</w:t>
            </w:r>
          </w:p>
        </w:tc>
        <w:tc>
          <w:tcPr>
            <w:tcW w:w="1276" w:type="dxa"/>
            <w:shd w:val="clear" w:color="auto" w:fill="auto"/>
          </w:tcPr>
          <w:p w:rsidR="00280A6B" w:rsidRPr="00B67A50" w:rsidRDefault="00280A6B" w:rsidP="0089782C">
            <w:pPr>
              <w:jc w:val="right"/>
              <w:rPr>
                <w:sz w:val="26"/>
                <w:szCs w:val="26"/>
                <w:lang w:val="nl-NL"/>
              </w:rPr>
            </w:pPr>
            <w:r w:rsidRPr="00B67A50">
              <w:rPr>
                <w:sz w:val="26"/>
                <w:szCs w:val="26"/>
                <w:lang w:val="nl-NL"/>
              </w:rPr>
              <w:t>144.400</w:t>
            </w:r>
          </w:p>
        </w:tc>
        <w:tc>
          <w:tcPr>
            <w:tcW w:w="650" w:type="dxa"/>
            <w:shd w:val="clear" w:color="auto" w:fill="auto"/>
          </w:tcPr>
          <w:p w:rsidR="00280A6B" w:rsidRPr="00B67A50" w:rsidRDefault="00280A6B" w:rsidP="0089782C">
            <w:pPr>
              <w:jc w:val="both"/>
              <w:rPr>
                <w:sz w:val="26"/>
                <w:szCs w:val="26"/>
                <w:lang w:val="nl-NL"/>
              </w:rPr>
            </w:pPr>
          </w:p>
        </w:tc>
      </w:tr>
      <w:tr w:rsidR="00280A6B" w:rsidRPr="00B67A50" w:rsidTr="0089782C">
        <w:tc>
          <w:tcPr>
            <w:tcW w:w="675" w:type="dxa"/>
            <w:shd w:val="clear" w:color="auto" w:fill="auto"/>
          </w:tcPr>
          <w:p w:rsidR="00280A6B" w:rsidRPr="00B67A50" w:rsidRDefault="00280A6B" w:rsidP="0089782C">
            <w:pPr>
              <w:jc w:val="center"/>
              <w:rPr>
                <w:b/>
                <w:sz w:val="26"/>
                <w:szCs w:val="26"/>
                <w:lang w:val="nl-NL"/>
              </w:rPr>
            </w:pPr>
            <w:r w:rsidRPr="00B67A50">
              <w:rPr>
                <w:b/>
                <w:sz w:val="26"/>
                <w:szCs w:val="26"/>
                <w:lang w:val="nl-NL"/>
              </w:rPr>
              <w:t>II</w:t>
            </w:r>
          </w:p>
        </w:tc>
        <w:tc>
          <w:tcPr>
            <w:tcW w:w="4820" w:type="dxa"/>
            <w:shd w:val="clear" w:color="auto" w:fill="auto"/>
          </w:tcPr>
          <w:p w:rsidR="00280A6B" w:rsidRPr="00B67A50" w:rsidRDefault="00280A6B" w:rsidP="0089782C">
            <w:pPr>
              <w:jc w:val="both"/>
              <w:rPr>
                <w:b/>
                <w:sz w:val="26"/>
                <w:szCs w:val="26"/>
                <w:lang w:val="it-IT"/>
              </w:rPr>
            </w:pPr>
            <w:r w:rsidRPr="00B67A50">
              <w:rPr>
                <w:b/>
                <w:sz w:val="26"/>
                <w:szCs w:val="26"/>
                <w:lang w:val="it-IT"/>
              </w:rPr>
              <w:t>Kinh phí địa phương</w:t>
            </w:r>
          </w:p>
        </w:tc>
        <w:tc>
          <w:tcPr>
            <w:tcW w:w="850" w:type="dxa"/>
            <w:shd w:val="clear" w:color="auto" w:fill="auto"/>
          </w:tcPr>
          <w:p w:rsidR="00280A6B" w:rsidRPr="00B67A50" w:rsidRDefault="00280A6B" w:rsidP="0089782C">
            <w:pPr>
              <w:jc w:val="center"/>
              <w:rPr>
                <w:b/>
                <w:sz w:val="26"/>
                <w:szCs w:val="26"/>
                <w:lang w:val="nl-NL"/>
              </w:rPr>
            </w:pPr>
          </w:p>
        </w:tc>
        <w:tc>
          <w:tcPr>
            <w:tcW w:w="1134" w:type="dxa"/>
            <w:shd w:val="clear" w:color="auto" w:fill="auto"/>
          </w:tcPr>
          <w:p w:rsidR="00280A6B" w:rsidRPr="00B67A50" w:rsidRDefault="00280A6B" w:rsidP="0089782C">
            <w:pPr>
              <w:jc w:val="center"/>
              <w:rPr>
                <w:b/>
                <w:sz w:val="26"/>
                <w:szCs w:val="26"/>
                <w:lang w:val="nl-NL"/>
              </w:rPr>
            </w:pPr>
          </w:p>
        </w:tc>
        <w:tc>
          <w:tcPr>
            <w:tcW w:w="1276" w:type="dxa"/>
            <w:shd w:val="clear" w:color="auto" w:fill="auto"/>
          </w:tcPr>
          <w:p w:rsidR="00280A6B" w:rsidRPr="00B67A50" w:rsidRDefault="00280A6B" w:rsidP="0089782C">
            <w:pPr>
              <w:jc w:val="right"/>
              <w:rPr>
                <w:b/>
                <w:sz w:val="26"/>
                <w:szCs w:val="26"/>
                <w:lang w:val="nl-NL"/>
              </w:rPr>
            </w:pPr>
            <w:r w:rsidRPr="00B67A50">
              <w:rPr>
                <w:b/>
                <w:sz w:val="26"/>
                <w:szCs w:val="26"/>
                <w:lang w:val="nl-NL"/>
              </w:rPr>
              <w:t>1.055.982,5</w:t>
            </w:r>
          </w:p>
        </w:tc>
        <w:tc>
          <w:tcPr>
            <w:tcW w:w="650" w:type="dxa"/>
            <w:shd w:val="clear" w:color="auto" w:fill="auto"/>
          </w:tcPr>
          <w:p w:rsidR="00280A6B" w:rsidRPr="00B67A50" w:rsidRDefault="00280A6B" w:rsidP="0089782C">
            <w:pPr>
              <w:jc w:val="both"/>
              <w:rPr>
                <w:b/>
                <w:sz w:val="26"/>
                <w:szCs w:val="26"/>
                <w:lang w:val="nl-NL"/>
              </w:rPr>
            </w:pPr>
          </w:p>
        </w:tc>
      </w:tr>
      <w:tr w:rsidR="00280A6B" w:rsidRPr="00B67A50" w:rsidTr="0089782C">
        <w:tc>
          <w:tcPr>
            <w:tcW w:w="675" w:type="dxa"/>
            <w:shd w:val="clear" w:color="auto" w:fill="auto"/>
          </w:tcPr>
          <w:p w:rsidR="00280A6B" w:rsidRPr="00B67A50" w:rsidRDefault="00280A6B" w:rsidP="0089782C">
            <w:pPr>
              <w:jc w:val="center"/>
              <w:rPr>
                <w:sz w:val="26"/>
                <w:szCs w:val="26"/>
                <w:lang w:val="nl-NL"/>
              </w:rPr>
            </w:pPr>
            <w:r w:rsidRPr="00B67A50">
              <w:rPr>
                <w:sz w:val="26"/>
                <w:szCs w:val="26"/>
                <w:lang w:val="nl-NL"/>
              </w:rPr>
              <w:t>1</w:t>
            </w:r>
          </w:p>
        </w:tc>
        <w:tc>
          <w:tcPr>
            <w:tcW w:w="4820" w:type="dxa"/>
            <w:shd w:val="clear" w:color="auto" w:fill="auto"/>
          </w:tcPr>
          <w:p w:rsidR="00280A6B" w:rsidRPr="00B67A50" w:rsidRDefault="00280A6B" w:rsidP="0089782C">
            <w:pPr>
              <w:jc w:val="both"/>
              <w:rPr>
                <w:sz w:val="26"/>
                <w:szCs w:val="26"/>
                <w:lang w:val="nl-NL"/>
              </w:rPr>
            </w:pPr>
            <w:r w:rsidRPr="00B67A50">
              <w:rPr>
                <w:sz w:val="26"/>
                <w:szCs w:val="26"/>
                <w:lang w:val="nl-NL"/>
              </w:rPr>
              <w:t>Phóng sự truyền hình (P/s)</w:t>
            </w:r>
          </w:p>
        </w:tc>
        <w:tc>
          <w:tcPr>
            <w:tcW w:w="850" w:type="dxa"/>
            <w:shd w:val="clear" w:color="auto" w:fill="auto"/>
          </w:tcPr>
          <w:p w:rsidR="00280A6B" w:rsidRPr="00B67A50" w:rsidRDefault="00280A6B" w:rsidP="0089782C">
            <w:pPr>
              <w:jc w:val="center"/>
              <w:rPr>
                <w:sz w:val="26"/>
                <w:szCs w:val="26"/>
                <w:lang w:val="nl-NL"/>
              </w:rPr>
            </w:pPr>
            <w:r w:rsidRPr="00B67A50">
              <w:rPr>
                <w:sz w:val="26"/>
                <w:szCs w:val="26"/>
                <w:lang w:val="nl-NL"/>
              </w:rPr>
              <w:t>26</w:t>
            </w:r>
          </w:p>
        </w:tc>
        <w:tc>
          <w:tcPr>
            <w:tcW w:w="1134" w:type="dxa"/>
            <w:shd w:val="clear" w:color="auto" w:fill="auto"/>
          </w:tcPr>
          <w:p w:rsidR="00280A6B" w:rsidRPr="00B67A50" w:rsidRDefault="00280A6B" w:rsidP="0089782C">
            <w:pPr>
              <w:jc w:val="center"/>
              <w:rPr>
                <w:sz w:val="26"/>
                <w:szCs w:val="26"/>
                <w:lang w:val="nl-NL"/>
              </w:rPr>
            </w:pPr>
            <w:r w:rsidRPr="00B67A50">
              <w:rPr>
                <w:sz w:val="26"/>
                <w:szCs w:val="26"/>
                <w:lang w:val="nl-NL"/>
              </w:rPr>
              <w:t>-</w:t>
            </w:r>
          </w:p>
        </w:tc>
        <w:tc>
          <w:tcPr>
            <w:tcW w:w="1276" w:type="dxa"/>
            <w:shd w:val="clear" w:color="auto" w:fill="auto"/>
          </w:tcPr>
          <w:p w:rsidR="00280A6B" w:rsidRPr="00B67A50" w:rsidRDefault="00280A6B" w:rsidP="0089782C">
            <w:pPr>
              <w:jc w:val="right"/>
              <w:rPr>
                <w:sz w:val="26"/>
                <w:szCs w:val="26"/>
                <w:lang w:val="nl-NL"/>
              </w:rPr>
            </w:pPr>
            <w:r w:rsidRPr="00B67A50">
              <w:rPr>
                <w:sz w:val="26"/>
                <w:szCs w:val="26"/>
                <w:lang w:val="nl-NL"/>
              </w:rPr>
              <w:t>172.010</w:t>
            </w:r>
          </w:p>
        </w:tc>
        <w:tc>
          <w:tcPr>
            <w:tcW w:w="650" w:type="dxa"/>
            <w:shd w:val="clear" w:color="auto" w:fill="auto"/>
          </w:tcPr>
          <w:p w:rsidR="00280A6B" w:rsidRPr="00B67A50" w:rsidRDefault="00280A6B" w:rsidP="0089782C">
            <w:pPr>
              <w:jc w:val="both"/>
              <w:rPr>
                <w:sz w:val="26"/>
                <w:szCs w:val="26"/>
                <w:lang w:val="nl-NL"/>
              </w:rPr>
            </w:pPr>
          </w:p>
        </w:tc>
      </w:tr>
      <w:tr w:rsidR="00280A6B" w:rsidRPr="00B67A50" w:rsidTr="0089782C">
        <w:tc>
          <w:tcPr>
            <w:tcW w:w="675" w:type="dxa"/>
            <w:shd w:val="clear" w:color="auto" w:fill="auto"/>
          </w:tcPr>
          <w:p w:rsidR="00280A6B" w:rsidRPr="00B67A50" w:rsidRDefault="00280A6B" w:rsidP="0089782C">
            <w:pPr>
              <w:jc w:val="center"/>
              <w:rPr>
                <w:sz w:val="26"/>
                <w:szCs w:val="26"/>
                <w:lang w:val="nl-NL"/>
              </w:rPr>
            </w:pPr>
            <w:r w:rsidRPr="00B67A50">
              <w:rPr>
                <w:sz w:val="26"/>
                <w:szCs w:val="26"/>
                <w:lang w:val="nl-NL"/>
              </w:rPr>
              <w:t>2</w:t>
            </w:r>
          </w:p>
        </w:tc>
        <w:tc>
          <w:tcPr>
            <w:tcW w:w="4820" w:type="dxa"/>
            <w:shd w:val="clear" w:color="auto" w:fill="auto"/>
          </w:tcPr>
          <w:p w:rsidR="00280A6B" w:rsidRPr="00B67A50" w:rsidRDefault="00280A6B" w:rsidP="0089782C">
            <w:pPr>
              <w:jc w:val="both"/>
              <w:rPr>
                <w:sz w:val="26"/>
                <w:szCs w:val="26"/>
                <w:lang w:val="nl-NL"/>
              </w:rPr>
            </w:pPr>
            <w:r w:rsidRPr="00B67A50">
              <w:rPr>
                <w:sz w:val="26"/>
                <w:szCs w:val="26"/>
                <w:lang w:val="nl-NL"/>
              </w:rPr>
              <w:t>Hội thảo chuyên đề (cuộc)</w:t>
            </w:r>
          </w:p>
        </w:tc>
        <w:tc>
          <w:tcPr>
            <w:tcW w:w="850" w:type="dxa"/>
            <w:shd w:val="clear" w:color="auto" w:fill="auto"/>
          </w:tcPr>
          <w:p w:rsidR="00280A6B" w:rsidRPr="00B67A50" w:rsidRDefault="00280A6B" w:rsidP="0089782C">
            <w:pPr>
              <w:jc w:val="center"/>
              <w:rPr>
                <w:sz w:val="26"/>
                <w:szCs w:val="26"/>
                <w:lang w:val="nl-NL"/>
              </w:rPr>
            </w:pPr>
            <w:r w:rsidRPr="00B67A50">
              <w:rPr>
                <w:sz w:val="26"/>
                <w:szCs w:val="26"/>
                <w:lang w:val="nl-NL"/>
              </w:rPr>
              <w:t>02</w:t>
            </w:r>
          </w:p>
        </w:tc>
        <w:tc>
          <w:tcPr>
            <w:tcW w:w="1134" w:type="dxa"/>
            <w:shd w:val="clear" w:color="auto" w:fill="auto"/>
          </w:tcPr>
          <w:p w:rsidR="00280A6B" w:rsidRPr="00B67A50" w:rsidRDefault="00280A6B" w:rsidP="0089782C">
            <w:pPr>
              <w:jc w:val="center"/>
              <w:rPr>
                <w:sz w:val="26"/>
                <w:szCs w:val="26"/>
                <w:lang w:val="nl-NL"/>
              </w:rPr>
            </w:pPr>
            <w:r w:rsidRPr="00B67A50">
              <w:rPr>
                <w:sz w:val="26"/>
                <w:szCs w:val="26"/>
                <w:lang w:val="nl-NL"/>
              </w:rPr>
              <w:t>280</w:t>
            </w:r>
          </w:p>
        </w:tc>
        <w:tc>
          <w:tcPr>
            <w:tcW w:w="1276" w:type="dxa"/>
            <w:shd w:val="clear" w:color="auto" w:fill="auto"/>
          </w:tcPr>
          <w:p w:rsidR="00280A6B" w:rsidRPr="00B67A50" w:rsidRDefault="00280A6B" w:rsidP="0089782C">
            <w:pPr>
              <w:jc w:val="right"/>
              <w:rPr>
                <w:sz w:val="26"/>
                <w:szCs w:val="26"/>
                <w:lang w:val="nl-NL"/>
              </w:rPr>
            </w:pPr>
            <w:r w:rsidRPr="00B67A50">
              <w:rPr>
                <w:sz w:val="26"/>
                <w:szCs w:val="26"/>
                <w:lang w:val="nl-NL"/>
              </w:rPr>
              <w:t>55.050</w:t>
            </w:r>
          </w:p>
        </w:tc>
        <w:tc>
          <w:tcPr>
            <w:tcW w:w="650" w:type="dxa"/>
            <w:shd w:val="clear" w:color="auto" w:fill="auto"/>
          </w:tcPr>
          <w:p w:rsidR="00280A6B" w:rsidRPr="00B67A50" w:rsidRDefault="00280A6B" w:rsidP="0089782C">
            <w:pPr>
              <w:jc w:val="both"/>
              <w:rPr>
                <w:sz w:val="26"/>
                <w:szCs w:val="26"/>
                <w:lang w:val="nl-NL"/>
              </w:rPr>
            </w:pPr>
          </w:p>
        </w:tc>
      </w:tr>
      <w:tr w:rsidR="00280A6B" w:rsidRPr="00B67A50" w:rsidTr="0089782C">
        <w:tc>
          <w:tcPr>
            <w:tcW w:w="675" w:type="dxa"/>
            <w:shd w:val="clear" w:color="auto" w:fill="auto"/>
          </w:tcPr>
          <w:p w:rsidR="00280A6B" w:rsidRPr="00B67A50" w:rsidRDefault="00280A6B" w:rsidP="0089782C">
            <w:pPr>
              <w:jc w:val="center"/>
              <w:rPr>
                <w:sz w:val="26"/>
                <w:szCs w:val="26"/>
                <w:lang w:val="nl-NL"/>
              </w:rPr>
            </w:pPr>
            <w:r w:rsidRPr="00B67A50">
              <w:rPr>
                <w:sz w:val="26"/>
                <w:szCs w:val="26"/>
                <w:lang w:val="nl-NL"/>
              </w:rPr>
              <w:t>3</w:t>
            </w:r>
          </w:p>
        </w:tc>
        <w:tc>
          <w:tcPr>
            <w:tcW w:w="4820" w:type="dxa"/>
            <w:shd w:val="clear" w:color="auto" w:fill="auto"/>
          </w:tcPr>
          <w:p w:rsidR="00280A6B" w:rsidRPr="00B67A50" w:rsidRDefault="00280A6B" w:rsidP="0089782C">
            <w:pPr>
              <w:jc w:val="both"/>
              <w:rPr>
                <w:sz w:val="26"/>
                <w:szCs w:val="26"/>
                <w:lang w:val="nl-NL"/>
              </w:rPr>
            </w:pPr>
            <w:r w:rsidRPr="00B67A50">
              <w:rPr>
                <w:sz w:val="26"/>
                <w:szCs w:val="26"/>
                <w:lang w:val="nl-NL"/>
              </w:rPr>
              <w:t>Tập huấn nâng cao năng lực cho khuyến nông viên (lớp)</w:t>
            </w:r>
          </w:p>
        </w:tc>
        <w:tc>
          <w:tcPr>
            <w:tcW w:w="850" w:type="dxa"/>
            <w:shd w:val="clear" w:color="auto" w:fill="auto"/>
          </w:tcPr>
          <w:p w:rsidR="00280A6B" w:rsidRPr="00B67A50" w:rsidRDefault="00280A6B" w:rsidP="0089782C">
            <w:pPr>
              <w:jc w:val="center"/>
              <w:rPr>
                <w:sz w:val="26"/>
                <w:szCs w:val="26"/>
                <w:lang w:val="nl-NL"/>
              </w:rPr>
            </w:pPr>
            <w:r w:rsidRPr="00B67A50">
              <w:rPr>
                <w:sz w:val="26"/>
                <w:szCs w:val="26"/>
                <w:lang w:val="nl-NL"/>
              </w:rPr>
              <w:t>02</w:t>
            </w:r>
          </w:p>
        </w:tc>
        <w:tc>
          <w:tcPr>
            <w:tcW w:w="1134" w:type="dxa"/>
            <w:shd w:val="clear" w:color="auto" w:fill="auto"/>
          </w:tcPr>
          <w:p w:rsidR="00280A6B" w:rsidRPr="00B67A50" w:rsidRDefault="00280A6B" w:rsidP="0089782C">
            <w:pPr>
              <w:jc w:val="center"/>
              <w:rPr>
                <w:sz w:val="26"/>
                <w:szCs w:val="26"/>
                <w:lang w:val="nl-NL"/>
              </w:rPr>
            </w:pPr>
            <w:r w:rsidRPr="00B67A50">
              <w:rPr>
                <w:sz w:val="26"/>
                <w:szCs w:val="26"/>
                <w:lang w:val="nl-NL"/>
              </w:rPr>
              <w:t>54</w:t>
            </w:r>
          </w:p>
        </w:tc>
        <w:tc>
          <w:tcPr>
            <w:tcW w:w="1276" w:type="dxa"/>
            <w:shd w:val="clear" w:color="auto" w:fill="auto"/>
          </w:tcPr>
          <w:p w:rsidR="00280A6B" w:rsidRPr="00B67A50" w:rsidRDefault="00280A6B" w:rsidP="0089782C">
            <w:pPr>
              <w:jc w:val="right"/>
              <w:rPr>
                <w:sz w:val="26"/>
                <w:szCs w:val="26"/>
                <w:lang w:val="nl-NL"/>
              </w:rPr>
            </w:pPr>
            <w:r w:rsidRPr="00B67A50">
              <w:rPr>
                <w:sz w:val="26"/>
                <w:szCs w:val="26"/>
                <w:lang w:val="nl-NL"/>
              </w:rPr>
              <w:t>87.750</w:t>
            </w:r>
          </w:p>
        </w:tc>
        <w:tc>
          <w:tcPr>
            <w:tcW w:w="650" w:type="dxa"/>
            <w:shd w:val="clear" w:color="auto" w:fill="auto"/>
          </w:tcPr>
          <w:p w:rsidR="00280A6B" w:rsidRPr="00B67A50" w:rsidRDefault="00280A6B" w:rsidP="0089782C">
            <w:pPr>
              <w:jc w:val="both"/>
              <w:rPr>
                <w:sz w:val="26"/>
                <w:szCs w:val="26"/>
                <w:lang w:val="nl-NL"/>
              </w:rPr>
            </w:pPr>
          </w:p>
        </w:tc>
      </w:tr>
      <w:tr w:rsidR="00280A6B" w:rsidRPr="00B67A50" w:rsidTr="0089782C">
        <w:tc>
          <w:tcPr>
            <w:tcW w:w="675" w:type="dxa"/>
            <w:shd w:val="clear" w:color="auto" w:fill="auto"/>
          </w:tcPr>
          <w:p w:rsidR="00280A6B" w:rsidRPr="00B67A50" w:rsidRDefault="00280A6B" w:rsidP="0089782C">
            <w:pPr>
              <w:jc w:val="center"/>
              <w:rPr>
                <w:sz w:val="26"/>
                <w:szCs w:val="26"/>
                <w:lang w:val="nl-NL"/>
              </w:rPr>
            </w:pPr>
            <w:r w:rsidRPr="00B67A50">
              <w:rPr>
                <w:sz w:val="26"/>
                <w:szCs w:val="26"/>
                <w:lang w:val="nl-NL"/>
              </w:rPr>
              <w:t>4</w:t>
            </w:r>
          </w:p>
        </w:tc>
        <w:tc>
          <w:tcPr>
            <w:tcW w:w="4820" w:type="dxa"/>
            <w:shd w:val="clear" w:color="auto" w:fill="auto"/>
          </w:tcPr>
          <w:p w:rsidR="00280A6B" w:rsidRPr="00B67A50" w:rsidRDefault="00280A6B" w:rsidP="0089782C">
            <w:pPr>
              <w:jc w:val="both"/>
              <w:rPr>
                <w:sz w:val="26"/>
                <w:szCs w:val="26"/>
                <w:lang w:val="nl-NL"/>
              </w:rPr>
            </w:pPr>
            <w:r w:rsidRPr="00B67A50">
              <w:rPr>
                <w:sz w:val="26"/>
                <w:szCs w:val="26"/>
                <w:lang w:val="nl-NL"/>
              </w:rPr>
              <w:t>Cùng nhà nông bàn cách làm giàu (chương trình)</w:t>
            </w:r>
          </w:p>
        </w:tc>
        <w:tc>
          <w:tcPr>
            <w:tcW w:w="850" w:type="dxa"/>
            <w:shd w:val="clear" w:color="auto" w:fill="auto"/>
          </w:tcPr>
          <w:p w:rsidR="00280A6B" w:rsidRPr="00B67A50" w:rsidRDefault="00280A6B" w:rsidP="0089782C">
            <w:pPr>
              <w:jc w:val="center"/>
              <w:rPr>
                <w:sz w:val="26"/>
                <w:szCs w:val="26"/>
                <w:lang w:val="nl-NL"/>
              </w:rPr>
            </w:pPr>
            <w:r w:rsidRPr="00B67A50">
              <w:rPr>
                <w:sz w:val="26"/>
                <w:szCs w:val="26"/>
                <w:lang w:val="nl-NL"/>
              </w:rPr>
              <w:t>02</w:t>
            </w:r>
          </w:p>
        </w:tc>
        <w:tc>
          <w:tcPr>
            <w:tcW w:w="1134" w:type="dxa"/>
            <w:shd w:val="clear" w:color="auto" w:fill="auto"/>
          </w:tcPr>
          <w:p w:rsidR="00280A6B" w:rsidRPr="00B67A50" w:rsidRDefault="00280A6B" w:rsidP="0089782C">
            <w:pPr>
              <w:jc w:val="center"/>
              <w:rPr>
                <w:sz w:val="26"/>
                <w:szCs w:val="26"/>
                <w:lang w:val="nl-NL"/>
              </w:rPr>
            </w:pPr>
            <w:r w:rsidRPr="00B67A50">
              <w:rPr>
                <w:sz w:val="26"/>
                <w:szCs w:val="26"/>
                <w:lang w:val="nl-NL"/>
              </w:rPr>
              <w:t>-</w:t>
            </w:r>
          </w:p>
        </w:tc>
        <w:tc>
          <w:tcPr>
            <w:tcW w:w="1276" w:type="dxa"/>
            <w:shd w:val="clear" w:color="auto" w:fill="auto"/>
          </w:tcPr>
          <w:p w:rsidR="00280A6B" w:rsidRPr="00B67A50" w:rsidRDefault="00280A6B" w:rsidP="0089782C">
            <w:pPr>
              <w:jc w:val="right"/>
              <w:rPr>
                <w:sz w:val="26"/>
                <w:szCs w:val="26"/>
                <w:lang w:val="nl-NL"/>
              </w:rPr>
            </w:pPr>
            <w:r w:rsidRPr="00B67A50">
              <w:rPr>
                <w:sz w:val="26"/>
                <w:szCs w:val="26"/>
                <w:lang w:val="nl-NL"/>
              </w:rPr>
              <w:t>32.430</w:t>
            </w:r>
          </w:p>
        </w:tc>
        <w:tc>
          <w:tcPr>
            <w:tcW w:w="650" w:type="dxa"/>
            <w:shd w:val="clear" w:color="auto" w:fill="auto"/>
          </w:tcPr>
          <w:p w:rsidR="00280A6B" w:rsidRPr="00B67A50" w:rsidRDefault="00280A6B" w:rsidP="0089782C">
            <w:pPr>
              <w:jc w:val="both"/>
              <w:rPr>
                <w:sz w:val="26"/>
                <w:szCs w:val="26"/>
                <w:lang w:val="nl-NL"/>
              </w:rPr>
            </w:pPr>
          </w:p>
        </w:tc>
      </w:tr>
      <w:tr w:rsidR="00280A6B" w:rsidRPr="00B67A50" w:rsidTr="0089782C">
        <w:tc>
          <w:tcPr>
            <w:tcW w:w="675" w:type="dxa"/>
            <w:shd w:val="clear" w:color="auto" w:fill="auto"/>
          </w:tcPr>
          <w:p w:rsidR="00280A6B" w:rsidRPr="00B67A50" w:rsidRDefault="00280A6B" w:rsidP="0089782C">
            <w:pPr>
              <w:jc w:val="center"/>
              <w:rPr>
                <w:sz w:val="26"/>
                <w:szCs w:val="26"/>
                <w:lang w:val="nl-NL"/>
              </w:rPr>
            </w:pPr>
            <w:r w:rsidRPr="00B67A50">
              <w:rPr>
                <w:sz w:val="26"/>
                <w:szCs w:val="26"/>
                <w:lang w:val="nl-NL"/>
              </w:rPr>
              <w:t>5</w:t>
            </w:r>
          </w:p>
        </w:tc>
        <w:tc>
          <w:tcPr>
            <w:tcW w:w="4820" w:type="dxa"/>
            <w:shd w:val="clear" w:color="auto" w:fill="auto"/>
          </w:tcPr>
          <w:p w:rsidR="00280A6B" w:rsidRPr="00B67A50" w:rsidRDefault="00280A6B" w:rsidP="0089782C">
            <w:pPr>
              <w:jc w:val="both"/>
              <w:rPr>
                <w:sz w:val="26"/>
                <w:szCs w:val="26"/>
                <w:lang w:val="nl-NL"/>
              </w:rPr>
            </w:pPr>
            <w:r w:rsidRPr="00B67A50">
              <w:rPr>
                <w:sz w:val="26"/>
                <w:szCs w:val="26"/>
                <w:lang w:val="nl-NL"/>
              </w:rPr>
              <w:t xml:space="preserve">Chương trình thông tin khuyến nông và thị trường  </w:t>
            </w:r>
          </w:p>
        </w:tc>
        <w:tc>
          <w:tcPr>
            <w:tcW w:w="850" w:type="dxa"/>
            <w:shd w:val="clear" w:color="auto" w:fill="auto"/>
          </w:tcPr>
          <w:p w:rsidR="00280A6B" w:rsidRPr="00B67A50" w:rsidRDefault="00280A6B" w:rsidP="0089782C">
            <w:pPr>
              <w:jc w:val="center"/>
              <w:rPr>
                <w:sz w:val="26"/>
                <w:szCs w:val="26"/>
                <w:lang w:val="nl-NL"/>
              </w:rPr>
            </w:pPr>
            <w:r w:rsidRPr="00B67A50">
              <w:rPr>
                <w:sz w:val="26"/>
                <w:szCs w:val="26"/>
                <w:lang w:val="nl-NL"/>
              </w:rPr>
              <w:t>-</w:t>
            </w:r>
          </w:p>
        </w:tc>
        <w:tc>
          <w:tcPr>
            <w:tcW w:w="1134" w:type="dxa"/>
            <w:shd w:val="clear" w:color="auto" w:fill="auto"/>
          </w:tcPr>
          <w:p w:rsidR="00280A6B" w:rsidRPr="00B67A50" w:rsidRDefault="00280A6B" w:rsidP="0089782C">
            <w:pPr>
              <w:jc w:val="center"/>
              <w:rPr>
                <w:sz w:val="26"/>
                <w:szCs w:val="26"/>
                <w:lang w:val="nl-NL"/>
              </w:rPr>
            </w:pPr>
            <w:r w:rsidRPr="00B67A50">
              <w:rPr>
                <w:sz w:val="26"/>
                <w:szCs w:val="26"/>
                <w:lang w:val="nl-NL"/>
              </w:rPr>
              <w:t>-</w:t>
            </w:r>
          </w:p>
        </w:tc>
        <w:tc>
          <w:tcPr>
            <w:tcW w:w="1276" w:type="dxa"/>
            <w:shd w:val="clear" w:color="auto" w:fill="auto"/>
          </w:tcPr>
          <w:p w:rsidR="00280A6B" w:rsidRPr="00B67A50" w:rsidRDefault="00280A6B" w:rsidP="0089782C">
            <w:pPr>
              <w:jc w:val="right"/>
              <w:rPr>
                <w:sz w:val="26"/>
                <w:szCs w:val="26"/>
                <w:lang w:val="nl-NL"/>
              </w:rPr>
            </w:pPr>
            <w:r w:rsidRPr="00B67A50">
              <w:rPr>
                <w:sz w:val="26"/>
                <w:szCs w:val="26"/>
                <w:lang w:val="nl-NL"/>
              </w:rPr>
              <w:t>436.230</w:t>
            </w:r>
          </w:p>
        </w:tc>
        <w:tc>
          <w:tcPr>
            <w:tcW w:w="650" w:type="dxa"/>
            <w:shd w:val="clear" w:color="auto" w:fill="auto"/>
          </w:tcPr>
          <w:p w:rsidR="00280A6B" w:rsidRPr="00B67A50" w:rsidRDefault="00280A6B" w:rsidP="0089782C">
            <w:pPr>
              <w:jc w:val="both"/>
              <w:rPr>
                <w:sz w:val="26"/>
                <w:szCs w:val="26"/>
                <w:lang w:val="nl-NL"/>
              </w:rPr>
            </w:pPr>
          </w:p>
        </w:tc>
      </w:tr>
      <w:tr w:rsidR="00280A6B" w:rsidRPr="00B67A50" w:rsidTr="0089782C">
        <w:tc>
          <w:tcPr>
            <w:tcW w:w="675" w:type="dxa"/>
            <w:shd w:val="clear" w:color="auto" w:fill="auto"/>
          </w:tcPr>
          <w:p w:rsidR="00280A6B" w:rsidRPr="00B67A50" w:rsidRDefault="00280A6B" w:rsidP="0089782C">
            <w:pPr>
              <w:jc w:val="center"/>
              <w:rPr>
                <w:sz w:val="26"/>
                <w:szCs w:val="26"/>
                <w:lang w:val="nl-NL"/>
              </w:rPr>
            </w:pPr>
            <w:r w:rsidRPr="00B67A50">
              <w:rPr>
                <w:sz w:val="26"/>
                <w:szCs w:val="26"/>
                <w:lang w:val="nl-NL"/>
              </w:rPr>
              <w:t>6</w:t>
            </w:r>
          </w:p>
        </w:tc>
        <w:tc>
          <w:tcPr>
            <w:tcW w:w="4820" w:type="dxa"/>
            <w:shd w:val="clear" w:color="auto" w:fill="auto"/>
          </w:tcPr>
          <w:p w:rsidR="00280A6B" w:rsidRPr="00B67A50" w:rsidRDefault="00280A6B" w:rsidP="0089782C">
            <w:pPr>
              <w:jc w:val="both"/>
              <w:rPr>
                <w:sz w:val="26"/>
                <w:szCs w:val="26"/>
                <w:lang w:val="nl-NL"/>
              </w:rPr>
            </w:pPr>
            <w:r w:rsidRPr="00B67A50">
              <w:rPr>
                <w:sz w:val="26"/>
                <w:szCs w:val="26"/>
                <w:lang w:val="nl-NL"/>
              </w:rPr>
              <w:t>Chương trình tư vấn khuyến nông thông qua tổng đài 1900545493</w:t>
            </w:r>
          </w:p>
        </w:tc>
        <w:tc>
          <w:tcPr>
            <w:tcW w:w="850" w:type="dxa"/>
            <w:shd w:val="clear" w:color="auto" w:fill="auto"/>
          </w:tcPr>
          <w:p w:rsidR="00280A6B" w:rsidRPr="00B67A50" w:rsidRDefault="00280A6B" w:rsidP="0089782C">
            <w:pPr>
              <w:jc w:val="center"/>
              <w:rPr>
                <w:sz w:val="26"/>
                <w:szCs w:val="26"/>
                <w:lang w:val="nl-NL"/>
              </w:rPr>
            </w:pPr>
            <w:r w:rsidRPr="00B67A50">
              <w:rPr>
                <w:sz w:val="26"/>
                <w:szCs w:val="26"/>
                <w:lang w:val="nl-NL"/>
              </w:rPr>
              <w:t>-</w:t>
            </w:r>
          </w:p>
        </w:tc>
        <w:tc>
          <w:tcPr>
            <w:tcW w:w="1134" w:type="dxa"/>
            <w:shd w:val="clear" w:color="auto" w:fill="auto"/>
          </w:tcPr>
          <w:p w:rsidR="00280A6B" w:rsidRPr="00B67A50" w:rsidRDefault="00280A6B" w:rsidP="0089782C">
            <w:pPr>
              <w:jc w:val="center"/>
              <w:rPr>
                <w:sz w:val="26"/>
                <w:szCs w:val="26"/>
                <w:lang w:val="nl-NL"/>
              </w:rPr>
            </w:pPr>
            <w:r w:rsidRPr="00B67A50">
              <w:rPr>
                <w:sz w:val="26"/>
                <w:szCs w:val="26"/>
                <w:lang w:val="nl-NL"/>
              </w:rPr>
              <w:t>-</w:t>
            </w:r>
          </w:p>
        </w:tc>
        <w:tc>
          <w:tcPr>
            <w:tcW w:w="1276" w:type="dxa"/>
            <w:shd w:val="clear" w:color="auto" w:fill="auto"/>
          </w:tcPr>
          <w:p w:rsidR="00280A6B" w:rsidRPr="00B67A50" w:rsidRDefault="00280A6B" w:rsidP="0089782C">
            <w:pPr>
              <w:jc w:val="right"/>
              <w:rPr>
                <w:sz w:val="26"/>
                <w:szCs w:val="26"/>
                <w:lang w:val="nl-NL"/>
              </w:rPr>
            </w:pPr>
            <w:r w:rsidRPr="00B67A50">
              <w:rPr>
                <w:sz w:val="26"/>
                <w:szCs w:val="26"/>
                <w:lang w:val="nl-NL"/>
              </w:rPr>
              <w:t>11.200</w:t>
            </w:r>
          </w:p>
        </w:tc>
        <w:tc>
          <w:tcPr>
            <w:tcW w:w="650" w:type="dxa"/>
            <w:shd w:val="clear" w:color="auto" w:fill="auto"/>
          </w:tcPr>
          <w:p w:rsidR="00280A6B" w:rsidRPr="00B67A50" w:rsidRDefault="00280A6B" w:rsidP="0089782C">
            <w:pPr>
              <w:jc w:val="both"/>
              <w:rPr>
                <w:sz w:val="26"/>
                <w:szCs w:val="26"/>
                <w:lang w:val="nl-NL"/>
              </w:rPr>
            </w:pPr>
          </w:p>
        </w:tc>
      </w:tr>
      <w:tr w:rsidR="00280A6B" w:rsidRPr="00B67A50" w:rsidTr="0089782C">
        <w:tc>
          <w:tcPr>
            <w:tcW w:w="675" w:type="dxa"/>
            <w:shd w:val="clear" w:color="auto" w:fill="auto"/>
          </w:tcPr>
          <w:p w:rsidR="00280A6B" w:rsidRPr="00B67A50" w:rsidRDefault="00280A6B" w:rsidP="0089782C">
            <w:pPr>
              <w:jc w:val="center"/>
              <w:rPr>
                <w:sz w:val="26"/>
                <w:szCs w:val="26"/>
                <w:lang w:val="nl-NL"/>
              </w:rPr>
            </w:pPr>
            <w:r w:rsidRPr="00B67A50">
              <w:rPr>
                <w:sz w:val="26"/>
                <w:szCs w:val="26"/>
                <w:lang w:val="nl-NL"/>
              </w:rPr>
              <w:t>7</w:t>
            </w:r>
          </w:p>
        </w:tc>
        <w:tc>
          <w:tcPr>
            <w:tcW w:w="4820" w:type="dxa"/>
            <w:shd w:val="clear" w:color="auto" w:fill="auto"/>
          </w:tcPr>
          <w:p w:rsidR="00280A6B" w:rsidRPr="00B67A50" w:rsidRDefault="00280A6B" w:rsidP="0089782C">
            <w:pPr>
              <w:jc w:val="both"/>
              <w:rPr>
                <w:sz w:val="26"/>
                <w:szCs w:val="26"/>
                <w:lang w:val="nl-NL"/>
              </w:rPr>
            </w:pPr>
            <w:r w:rsidRPr="00B67A50">
              <w:rPr>
                <w:sz w:val="26"/>
                <w:szCs w:val="26"/>
                <w:lang w:val="nl-NL"/>
              </w:rPr>
              <w:t>Chương trình tư vấn khuyến nông trực tiếp tại cơ sở (cuộc)</w:t>
            </w:r>
          </w:p>
        </w:tc>
        <w:tc>
          <w:tcPr>
            <w:tcW w:w="850" w:type="dxa"/>
            <w:shd w:val="clear" w:color="auto" w:fill="auto"/>
          </w:tcPr>
          <w:p w:rsidR="00280A6B" w:rsidRPr="00B67A50" w:rsidRDefault="00280A6B" w:rsidP="0089782C">
            <w:pPr>
              <w:jc w:val="center"/>
              <w:rPr>
                <w:sz w:val="26"/>
                <w:szCs w:val="26"/>
                <w:lang w:val="nl-NL"/>
              </w:rPr>
            </w:pPr>
            <w:r w:rsidRPr="00B67A50">
              <w:rPr>
                <w:sz w:val="26"/>
                <w:szCs w:val="26"/>
                <w:lang w:val="nl-NL"/>
              </w:rPr>
              <w:t>10</w:t>
            </w:r>
          </w:p>
        </w:tc>
        <w:tc>
          <w:tcPr>
            <w:tcW w:w="1134" w:type="dxa"/>
            <w:shd w:val="clear" w:color="auto" w:fill="auto"/>
          </w:tcPr>
          <w:p w:rsidR="00280A6B" w:rsidRPr="00B67A50" w:rsidRDefault="00280A6B" w:rsidP="0089782C">
            <w:pPr>
              <w:jc w:val="center"/>
              <w:rPr>
                <w:sz w:val="26"/>
                <w:szCs w:val="26"/>
                <w:lang w:val="nl-NL"/>
              </w:rPr>
            </w:pPr>
            <w:r w:rsidRPr="00B67A50">
              <w:rPr>
                <w:sz w:val="26"/>
                <w:szCs w:val="26"/>
                <w:lang w:val="nl-NL"/>
              </w:rPr>
              <w:t>-</w:t>
            </w:r>
          </w:p>
        </w:tc>
        <w:tc>
          <w:tcPr>
            <w:tcW w:w="1276" w:type="dxa"/>
            <w:shd w:val="clear" w:color="auto" w:fill="auto"/>
          </w:tcPr>
          <w:p w:rsidR="00280A6B" w:rsidRPr="00B67A50" w:rsidRDefault="00280A6B" w:rsidP="0089782C">
            <w:pPr>
              <w:jc w:val="right"/>
              <w:rPr>
                <w:color w:val="FF0000"/>
                <w:sz w:val="26"/>
                <w:szCs w:val="26"/>
                <w:lang w:val="vi-VN"/>
              </w:rPr>
            </w:pPr>
            <w:r w:rsidRPr="00B67A50">
              <w:rPr>
                <w:color w:val="FF0000"/>
                <w:sz w:val="26"/>
                <w:szCs w:val="26"/>
                <w:lang w:val="nl-NL"/>
              </w:rPr>
              <w:t>9.200</w:t>
            </w:r>
          </w:p>
        </w:tc>
        <w:tc>
          <w:tcPr>
            <w:tcW w:w="650" w:type="dxa"/>
            <w:shd w:val="clear" w:color="auto" w:fill="auto"/>
          </w:tcPr>
          <w:p w:rsidR="00280A6B" w:rsidRPr="00B67A50" w:rsidRDefault="00280A6B" w:rsidP="0089782C">
            <w:pPr>
              <w:jc w:val="both"/>
              <w:rPr>
                <w:sz w:val="26"/>
                <w:szCs w:val="26"/>
                <w:lang w:val="nl-NL"/>
              </w:rPr>
            </w:pPr>
          </w:p>
        </w:tc>
      </w:tr>
      <w:tr w:rsidR="00280A6B" w:rsidRPr="00B67A50" w:rsidTr="0089782C">
        <w:tc>
          <w:tcPr>
            <w:tcW w:w="675" w:type="dxa"/>
            <w:shd w:val="clear" w:color="auto" w:fill="auto"/>
          </w:tcPr>
          <w:p w:rsidR="00280A6B" w:rsidRPr="00B67A50" w:rsidRDefault="00280A6B" w:rsidP="0089782C">
            <w:pPr>
              <w:jc w:val="center"/>
              <w:rPr>
                <w:sz w:val="26"/>
                <w:szCs w:val="26"/>
                <w:lang w:val="nl-NL"/>
              </w:rPr>
            </w:pPr>
            <w:r w:rsidRPr="00B67A50">
              <w:rPr>
                <w:sz w:val="26"/>
                <w:szCs w:val="26"/>
                <w:lang w:val="nl-NL"/>
              </w:rPr>
              <w:t>8</w:t>
            </w:r>
          </w:p>
        </w:tc>
        <w:tc>
          <w:tcPr>
            <w:tcW w:w="4820" w:type="dxa"/>
            <w:shd w:val="clear" w:color="auto" w:fill="auto"/>
          </w:tcPr>
          <w:p w:rsidR="00280A6B" w:rsidRPr="00B67A50" w:rsidRDefault="00280A6B" w:rsidP="0089782C">
            <w:pPr>
              <w:jc w:val="both"/>
              <w:rPr>
                <w:sz w:val="26"/>
                <w:szCs w:val="26"/>
                <w:lang w:val="nl-NL"/>
              </w:rPr>
            </w:pPr>
            <w:r w:rsidRPr="00B67A50">
              <w:rPr>
                <w:sz w:val="26"/>
                <w:szCs w:val="26"/>
                <w:lang w:val="nl-NL"/>
              </w:rPr>
              <w:t>Chương trình đào tạo nghề cho lao động nông thôn (lớp)</w:t>
            </w:r>
          </w:p>
        </w:tc>
        <w:tc>
          <w:tcPr>
            <w:tcW w:w="850" w:type="dxa"/>
            <w:shd w:val="clear" w:color="auto" w:fill="auto"/>
          </w:tcPr>
          <w:p w:rsidR="00280A6B" w:rsidRPr="00B67A50" w:rsidRDefault="00280A6B" w:rsidP="0089782C">
            <w:pPr>
              <w:jc w:val="center"/>
              <w:rPr>
                <w:sz w:val="26"/>
                <w:szCs w:val="26"/>
                <w:lang w:val="nl-NL"/>
              </w:rPr>
            </w:pPr>
            <w:r w:rsidRPr="00B67A50">
              <w:rPr>
                <w:sz w:val="26"/>
                <w:szCs w:val="26"/>
                <w:lang w:val="nl-NL"/>
              </w:rPr>
              <w:t>4</w:t>
            </w:r>
          </w:p>
        </w:tc>
        <w:tc>
          <w:tcPr>
            <w:tcW w:w="1134" w:type="dxa"/>
            <w:shd w:val="clear" w:color="auto" w:fill="auto"/>
          </w:tcPr>
          <w:p w:rsidR="00280A6B" w:rsidRPr="00B67A50" w:rsidRDefault="00280A6B" w:rsidP="0089782C">
            <w:pPr>
              <w:jc w:val="center"/>
              <w:rPr>
                <w:sz w:val="26"/>
                <w:szCs w:val="26"/>
                <w:lang w:val="nl-NL"/>
              </w:rPr>
            </w:pPr>
            <w:r w:rsidRPr="00B67A50">
              <w:rPr>
                <w:sz w:val="26"/>
                <w:szCs w:val="26"/>
                <w:lang w:val="nl-NL"/>
              </w:rPr>
              <w:t>140</w:t>
            </w:r>
          </w:p>
        </w:tc>
        <w:tc>
          <w:tcPr>
            <w:tcW w:w="1276" w:type="dxa"/>
            <w:shd w:val="clear" w:color="auto" w:fill="auto"/>
          </w:tcPr>
          <w:p w:rsidR="00280A6B" w:rsidRPr="00B67A50" w:rsidRDefault="00280A6B" w:rsidP="0089782C">
            <w:pPr>
              <w:jc w:val="right"/>
              <w:rPr>
                <w:sz w:val="26"/>
                <w:szCs w:val="26"/>
                <w:lang w:val="nl-NL"/>
              </w:rPr>
            </w:pPr>
            <w:r w:rsidRPr="00B67A50">
              <w:rPr>
                <w:sz w:val="26"/>
                <w:szCs w:val="26"/>
                <w:lang w:val="nl-NL"/>
              </w:rPr>
              <w:t>252.112,5</w:t>
            </w:r>
          </w:p>
        </w:tc>
        <w:tc>
          <w:tcPr>
            <w:tcW w:w="650" w:type="dxa"/>
            <w:shd w:val="clear" w:color="auto" w:fill="auto"/>
          </w:tcPr>
          <w:p w:rsidR="00280A6B" w:rsidRPr="00B67A50" w:rsidRDefault="00280A6B" w:rsidP="0089782C">
            <w:pPr>
              <w:jc w:val="both"/>
              <w:rPr>
                <w:sz w:val="26"/>
                <w:szCs w:val="26"/>
                <w:lang w:val="nl-NL"/>
              </w:rPr>
            </w:pPr>
          </w:p>
        </w:tc>
      </w:tr>
      <w:tr w:rsidR="00280A6B" w:rsidRPr="00B67A50" w:rsidTr="0089782C">
        <w:tc>
          <w:tcPr>
            <w:tcW w:w="675" w:type="dxa"/>
            <w:shd w:val="clear" w:color="auto" w:fill="auto"/>
          </w:tcPr>
          <w:p w:rsidR="00280A6B" w:rsidRPr="00B67A50" w:rsidRDefault="00280A6B" w:rsidP="0089782C">
            <w:pPr>
              <w:jc w:val="center"/>
              <w:rPr>
                <w:sz w:val="26"/>
                <w:szCs w:val="26"/>
                <w:lang w:val="nl-NL"/>
              </w:rPr>
            </w:pPr>
          </w:p>
        </w:tc>
        <w:tc>
          <w:tcPr>
            <w:tcW w:w="4820" w:type="dxa"/>
            <w:shd w:val="clear" w:color="auto" w:fill="auto"/>
          </w:tcPr>
          <w:p w:rsidR="00280A6B" w:rsidRPr="00B67A50" w:rsidRDefault="00280A6B" w:rsidP="0089782C">
            <w:pPr>
              <w:jc w:val="center"/>
              <w:rPr>
                <w:b/>
                <w:sz w:val="26"/>
                <w:szCs w:val="26"/>
                <w:lang w:val="nl-NL"/>
              </w:rPr>
            </w:pPr>
            <w:r w:rsidRPr="00B67A50">
              <w:rPr>
                <w:b/>
                <w:sz w:val="26"/>
                <w:szCs w:val="26"/>
                <w:lang w:val="nl-NL"/>
              </w:rPr>
              <w:t>TỔNG CỘNG</w:t>
            </w:r>
          </w:p>
        </w:tc>
        <w:tc>
          <w:tcPr>
            <w:tcW w:w="850" w:type="dxa"/>
            <w:shd w:val="clear" w:color="auto" w:fill="auto"/>
          </w:tcPr>
          <w:p w:rsidR="00280A6B" w:rsidRPr="00B67A50" w:rsidRDefault="00280A6B" w:rsidP="0089782C">
            <w:pPr>
              <w:jc w:val="center"/>
              <w:rPr>
                <w:sz w:val="26"/>
                <w:szCs w:val="26"/>
                <w:lang w:val="nl-NL"/>
              </w:rPr>
            </w:pPr>
          </w:p>
        </w:tc>
        <w:tc>
          <w:tcPr>
            <w:tcW w:w="1134" w:type="dxa"/>
            <w:shd w:val="clear" w:color="auto" w:fill="auto"/>
          </w:tcPr>
          <w:p w:rsidR="00280A6B" w:rsidRPr="00B67A50" w:rsidRDefault="00280A6B" w:rsidP="0089782C">
            <w:pPr>
              <w:jc w:val="center"/>
              <w:rPr>
                <w:sz w:val="26"/>
                <w:szCs w:val="26"/>
                <w:lang w:val="nl-NL"/>
              </w:rPr>
            </w:pPr>
          </w:p>
        </w:tc>
        <w:tc>
          <w:tcPr>
            <w:tcW w:w="1276" w:type="dxa"/>
            <w:shd w:val="clear" w:color="auto" w:fill="auto"/>
          </w:tcPr>
          <w:p w:rsidR="00280A6B" w:rsidRPr="00B67A50" w:rsidRDefault="00280A6B" w:rsidP="0089782C">
            <w:pPr>
              <w:jc w:val="right"/>
              <w:rPr>
                <w:b/>
                <w:sz w:val="26"/>
                <w:szCs w:val="26"/>
                <w:lang w:val="nl-NL"/>
              </w:rPr>
            </w:pPr>
            <w:r w:rsidRPr="00B67A50">
              <w:rPr>
                <w:b/>
                <w:sz w:val="26"/>
                <w:szCs w:val="26"/>
                <w:lang w:val="nl-NL"/>
              </w:rPr>
              <w:t>1.300.382,5</w:t>
            </w:r>
          </w:p>
        </w:tc>
        <w:tc>
          <w:tcPr>
            <w:tcW w:w="650" w:type="dxa"/>
            <w:shd w:val="clear" w:color="auto" w:fill="auto"/>
          </w:tcPr>
          <w:p w:rsidR="00280A6B" w:rsidRPr="00B67A50" w:rsidRDefault="00280A6B" w:rsidP="0089782C">
            <w:pPr>
              <w:jc w:val="both"/>
              <w:rPr>
                <w:sz w:val="26"/>
                <w:szCs w:val="26"/>
                <w:lang w:val="nl-NL"/>
              </w:rPr>
            </w:pPr>
          </w:p>
        </w:tc>
      </w:tr>
    </w:tbl>
    <w:p w:rsidR="00280A6B" w:rsidRDefault="00280A6B" w:rsidP="00280A6B">
      <w:pPr>
        <w:spacing w:before="120" w:after="120"/>
        <w:ind w:firstLine="720"/>
        <w:jc w:val="both"/>
        <w:rPr>
          <w:b/>
          <w:lang w:val="nl-NL"/>
        </w:rPr>
      </w:pPr>
      <w:r>
        <w:rPr>
          <w:b/>
          <w:lang w:val="nl-NL"/>
        </w:rPr>
        <w:t>2. Các mô hình dự án khuyến nông đô thị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2846"/>
        <w:gridCol w:w="808"/>
        <w:gridCol w:w="900"/>
        <w:gridCol w:w="1061"/>
        <w:gridCol w:w="1188"/>
        <w:gridCol w:w="1305"/>
        <w:gridCol w:w="645"/>
      </w:tblGrid>
      <w:tr w:rsidR="00280A6B" w:rsidRPr="00B67A50" w:rsidTr="00B67A50">
        <w:tc>
          <w:tcPr>
            <w:tcW w:w="535" w:type="dxa"/>
            <w:vMerge w:val="restart"/>
            <w:shd w:val="clear" w:color="auto" w:fill="auto"/>
          </w:tcPr>
          <w:p w:rsidR="00280A6B" w:rsidRPr="00B67A50" w:rsidRDefault="00280A6B" w:rsidP="0089782C">
            <w:pPr>
              <w:jc w:val="center"/>
              <w:rPr>
                <w:b/>
                <w:sz w:val="26"/>
                <w:szCs w:val="26"/>
                <w:lang w:val="nl-NL"/>
              </w:rPr>
            </w:pPr>
          </w:p>
          <w:p w:rsidR="00280A6B" w:rsidRPr="00B67A50" w:rsidRDefault="00280A6B" w:rsidP="0089782C">
            <w:pPr>
              <w:jc w:val="center"/>
              <w:rPr>
                <w:b/>
                <w:sz w:val="26"/>
                <w:szCs w:val="26"/>
                <w:lang w:val="nl-NL"/>
              </w:rPr>
            </w:pPr>
            <w:r w:rsidRPr="00B67A50">
              <w:rPr>
                <w:b/>
                <w:sz w:val="26"/>
                <w:szCs w:val="26"/>
                <w:lang w:val="nl-NL"/>
              </w:rPr>
              <w:t>Stt</w:t>
            </w:r>
          </w:p>
        </w:tc>
        <w:tc>
          <w:tcPr>
            <w:tcW w:w="2846" w:type="dxa"/>
            <w:vMerge w:val="restart"/>
            <w:shd w:val="clear" w:color="auto" w:fill="auto"/>
          </w:tcPr>
          <w:p w:rsidR="00280A6B" w:rsidRPr="00B67A50" w:rsidRDefault="00280A6B" w:rsidP="0089782C">
            <w:pPr>
              <w:jc w:val="center"/>
              <w:rPr>
                <w:b/>
                <w:sz w:val="26"/>
                <w:szCs w:val="26"/>
                <w:lang w:val="nl-NL"/>
              </w:rPr>
            </w:pPr>
          </w:p>
          <w:p w:rsidR="00280A6B" w:rsidRPr="00B67A50" w:rsidRDefault="00280A6B" w:rsidP="0089782C">
            <w:pPr>
              <w:jc w:val="center"/>
              <w:rPr>
                <w:b/>
                <w:sz w:val="26"/>
                <w:szCs w:val="26"/>
                <w:lang w:val="nl-NL"/>
              </w:rPr>
            </w:pPr>
            <w:r w:rsidRPr="00B67A50">
              <w:rPr>
                <w:b/>
                <w:sz w:val="26"/>
                <w:szCs w:val="26"/>
                <w:lang w:val="nl-NL"/>
              </w:rPr>
              <w:t>Tên MH khuyến nông đô thị</w:t>
            </w:r>
          </w:p>
        </w:tc>
        <w:tc>
          <w:tcPr>
            <w:tcW w:w="1708" w:type="dxa"/>
            <w:gridSpan w:val="2"/>
            <w:shd w:val="clear" w:color="auto" w:fill="auto"/>
          </w:tcPr>
          <w:p w:rsidR="00280A6B" w:rsidRPr="00B67A50" w:rsidRDefault="00280A6B" w:rsidP="0089782C">
            <w:pPr>
              <w:jc w:val="center"/>
              <w:rPr>
                <w:b/>
                <w:sz w:val="26"/>
                <w:szCs w:val="26"/>
                <w:lang w:val="nl-NL"/>
              </w:rPr>
            </w:pPr>
            <w:r w:rsidRPr="00B67A50">
              <w:rPr>
                <w:b/>
                <w:sz w:val="26"/>
                <w:szCs w:val="26"/>
                <w:lang w:val="nl-NL"/>
              </w:rPr>
              <w:t>Quy mô</w:t>
            </w:r>
          </w:p>
        </w:tc>
        <w:tc>
          <w:tcPr>
            <w:tcW w:w="2249" w:type="dxa"/>
            <w:gridSpan w:val="2"/>
            <w:shd w:val="clear" w:color="auto" w:fill="auto"/>
          </w:tcPr>
          <w:p w:rsidR="00280A6B" w:rsidRPr="00B67A50" w:rsidRDefault="00280A6B" w:rsidP="0089782C">
            <w:pPr>
              <w:jc w:val="center"/>
              <w:rPr>
                <w:b/>
                <w:sz w:val="26"/>
                <w:szCs w:val="26"/>
                <w:lang w:val="nl-NL"/>
              </w:rPr>
            </w:pPr>
            <w:r w:rsidRPr="00B67A50">
              <w:rPr>
                <w:b/>
                <w:sz w:val="26"/>
                <w:szCs w:val="26"/>
                <w:lang w:val="nl-NL"/>
              </w:rPr>
              <w:t>Kinh phí (1.000 đ)</w:t>
            </w:r>
          </w:p>
        </w:tc>
        <w:tc>
          <w:tcPr>
            <w:tcW w:w="1305" w:type="dxa"/>
            <w:vMerge w:val="restart"/>
            <w:shd w:val="clear" w:color="auto" w:fill="auto"/>
          </w:tcPr>
          <w:p w:rsidR="00280A6B" w:rsidRPr="00B67A50" w:rsidRDefault="00280A6B" w:rsidP="0089782C">
            <w:pPr>
              <w:jc w:val="center"/>
              <w:rPr>
                <w:b/>
                <w:sz w:val="26"/>
                <w:szCs w:val="26"/>
                <w:lang w:val="nl-NL"/>
              </w:rPr>
            </w:pPr>
            <w:r w:rsidRPr="00B67A50">
              <w:rPr>
                <w:b/>
                <w:sz w:val="26"/>
                <w:szCs w:val="26"/>
                <w:lang w:val="nl-NL"/>
              </w:rPr>
              <w:t>Tổng cộng</w:t>
            </w:r>
          </w:p>
          <w:p w:rsidR="00280A6B" w:rsidRPr="00B67A50" w:rsidRDefault="00280A6B" w:rsidP="0089782C">
            <w:pPr>
              <w:jc w:val="center"/>
              <w:rPr>
                <w:b/>
                <w:sz w:val="26"/>
                <w:szCs w:val="26"/>
                <w:lang w:val="nl-NL"/>
              </w:rPr>
            </w:pPr>
            <w:r w:rsidRPr="00B67A50">
              <w:rPr>
                <w:b/>
                <w:sz w:val="26"/>
                <w:szCs w:val="26"/>
                <w:lang w:val="nl-NL"/>
              </w:rPr>
              <w:t>(1.000 đ)</w:t>
            </w:r>
          </w:p>
        </w:tc>
        <w:tc>
          <w:tcPr>
            <w:tcW w:w="645" w:type="dxa"/>
            <w:vMerge w:val="restart"/>
            <w:shd w:val="clear" w:color="auto" w:fill="auto"/>
          </w:tcPr>
          <w:p w:rsidR="00280A6B" w:rsidRPr="00B67A50" w:rsidRDefault="00280A6B" w:rsidP="0089782C">
            <w:pPr>
              <w:jc w:val="center"/>
              <w:rPr>
                <w:b/>
                <w:sz w:val="26"/>
                <w:szCs w:val="26"/>
                <w:lang w:val="nl-NL"/>
              </w:rPr>
            </w:pPr>
            <w:r w:rsidRPr="00B67A50">
              <w:rPr>
                <w:b/>
                <w:sz w:val="26"/>
                <w:szCs w:val="26"/>
                <w:lang w:val="nl-NL"/>
              </w:rPr>
              <w:t>Ghi chú</w:t>
            </w:r>
          </w:p>
        </w:tc>
      </w:tr>
      <w:tr w:rsidR="00280A6B" w:rsidRPr="00B67A50" w:rsidTr="00B67A50">
        <w:tc>
          <w:tcPr>
            <w:tcW w:w="535" w:type="dxa"/>
            <w:vMerge/>
            <w:shd w:val="clear" w:color="auto" w:fill="auto"/>
          </w:tcPr>
          <w:p w:rsidR="00280A6B" w:rsidRPr="00B67A50" w:rsidRDefault="00280A6B" w:rsidP="0089782C">
            <w:pPr>
              <w:jc w:val="both"/>
              <w:rPr>
                <w:sz w:val="26"/>
                <w:szCs w:val="26"/>
                <w:lang w:val="nl-NL"/>
              </w:rPr>
            </w:pPr>
          </w:p>
        </w:tc>
        <w:tc>
          <w:tcPr>
            <w:tcW w:w="2846" w:type="dxa"/>
            <w:vMerge/>
            <w:shd w:val="clear" w:color="auto" w:fill="auto"/>
          </w:tcPr>
          <w:p w:rsidR="00280A6B" w:rsidRPr="00B67A50" w:rsidRDefault="00280A6B" w:rsidP="0089782C">
            <w:pPr>
              <w:jc w:val="both"/>
              <w:rPr>
                <w:sz w:val="26"/>
                <w:szCs w:val="26"/>
                <w:lang w:val="nl-NL"/>
              </w:rPr>
            </w:pPr>
          </w:p>
        </w:tc>
        <w:tc>
          <w:tcPr>
            <w:tcW w:w="808" w:type="dxa"/>
            <w:shd w:val="clear" w:color="auto" w:fill="auto"/>
          </w:tcPr>
          <w:p w:rsidR="00280A6B" w:rsidRPr="00B67A50" w:rsidRDefault="00280A6B" w:rsidP="0089782C">
            <w:pPr>
              <w:jc w:val="center"/>
              <w:rPr>
                <w:b/>
                <w:sz w:val="26"/>
                <w:szCs w:val="26"/>
                <w:lang w:val="nl-NL"/>
              </w:rPr>
            </w:pPr>
            <w:r w:rsidRPr="00B67A50">
              <w:rPr>
                <w:b/>
                <w:sz w:val="26"/>
                <w:szCs w:val="26"/>
                <w:lang w:val="nl-NL"/>
              </w:rPr>
              <w:t>Điểm</w:t>
            </w:r>
          </w:p>
        </w:tc>
        <w:tc>
          <w:tcPr>
            <w:tcW w:w="900" w:type="dxa"/>
            <w:shd w:val="clear" w:color="auto" w:fill="auto"/>
          </w:tcPr>
          <w:p w:rsidR="00280A6B" w:rsidRPr="00B67A50" w:rsidRDefault="00280A6B" w:rsidP="0089782C">
            <w:pPr>
              <w:jc w:val="center"/>
              <w:rPr>
                <w:b/>
                <w:sz w:val="26"/>
                <w:szCs w:val="26"/>
                <w:lang w:val="nl-NL"/>
              </w:rPr>
            </w:pPr>
            <w:r w:rsidRPr="00B67A50">
              <w:rPr>
                <w:b/>
                <w:sz w:val="26"/>
                <w:szCs w:val="26"/>
                <w:lang w:val="nl-NL"/>
              </w:rPr>
              <w:t>Đvt</w:t>
            </w:r>
          </w:p>
        </w:tc>
        <w:tc>
          <w:tcPr>
            <w:tcW w:w="1061" w:type="dxa"/>
            <w:shd w:val="clear" w:color="auto" w:fill="auto"/>
          </w:tcPr>
          <w:p w:rsidR="00280A6B" w:rsidRPr="00B67A50" w:rsidRDefault="00280A6B" w:rsidP="0089782C">
            <w:pPr>
              <w:jc w:val="center"/>
              <w:rPr>
                <w:b/>
                <w:sz w:val="26"/>
                <w:szCs w:val="26"/>
                <w:lang w:val="nl-NL"/>
              </w:rPr>
            </w:pPr>
            <w:r w:rsidRPr="00B67A50">
              <w:rPr>
                <w:b/>
                <w:sz w:val="26"/>
                <w:szCs w:val="26"/>
                <w:lang w:val="nl-NL"/>
              </w:rPr>
              <w:t>Nhà nước</w:t>
            </w:r>
          </w:p>
        </w:tc>
        <w:tc>
          <w:tcPr>
            <w:tcW w:w="1188" w:type="dxa"/>
            <w:shd w:val="clear" w:color="auto" w:fill="auto"/>
          </w:tcPr>
          <w:p w:rsidR="00280A6B" w:rsidRPr="00B67A50" w:rsidRDefault="00280A6B" w:rsidP="0089782C">
            <w:pPr>
              <w:jc w:val="center"/>
              <w:rPr>
                <w:b/>
                <w:sz w:val="26"/>
                <w:szCs w:val="26"/>
                <w:lang w:val="nl-NL"/>
              </w:rPr>
            </w:pPr>
            <w:r w:rsidRPr="00B67A50">
              <w:rPr>
                <w:b/>
                <w:sz w:val="26"/>
                <w:szCs w:val="26"/>
                <w:lang w:val="nl-NL"/>
              </w:rPr>
              <w:t>Dân đối ứng</w:t>
            </w:r>
          </w:p>
        </w:tc>
        <w:tc>
          <w:tcPr>
            <w:tcW w:w="1305" w:type="dxa"/>
            <w:vMerge/>
            <w:shd w:val="clear" w:color="auto" w:fill="auto"/>
          </w:tcPr>
          <w:p w:rsidR="00280A6B" w:rsidRPr="00B67A50" w:rsidRDefault="00280A6B" w:rsidP="0089782C">
            <w:pPr>
              <w:jc w:val="both"/>
              <w:rPr>
                <w:sz w:val="26"/>
                <w:szCs w:val="26"/>
                <w:lang w:val="nl-NL"/>
              </w:rPr>
            </w:pPr>
          </w:p>
        </w:tc>
        <w:tc>
          <w:tcPr>
            <w:tcW w:w="645" w:type="dxa"/>
            <w:vMerge/>
            <w:shd w:val="clear" w:color="auto" w:fill="auto"/>
          </w:tcPr>
          <w:p w:rsidR="00280A6B" w:rsidRPr="00B67A50" w:rsidRDefault="00280A6B" w:rsidP="0089782C">
            <w:pPr>
              <w:jc w:val="both"/>
              <w:rPr>
                <w:sz w:val="26"/>
                <w:szCs w:val="26"/>
                <w:lang w:val="nl-NL"/>
              </w:rPr>
            </w:pPr>
          </w:p>
        </w:tc>
      </w:tr>
      <w:tr w:rsidR="00280A6B" w:rsidRPr="00B67A50" w:rsidTr="00B67A50">
        <w:tc>
          <w:tcPr>
            <w:tcW w:w="535" w:type="dxa"/>
            <w:shd w:val="clear" w:color="auto" w:fill="auto"/>
          </w:tcPr>
          <w:p w:rsidR="00280A6B" w:rsidRPr="00B67A50" w:rsidRDefault="00280A6B" w:rsidP="0089782C">
            <w:pPr>
              <w:jc w:val="center"/>
              <w:rPr>
                <w:sz w:val="26"/>
                <w:szCs w:val="26"/>
                <w:lang w:val="nl-NL"/>
              </w:rPr>
            </w:pPr>
            <w:r w:rsidRPr="00B67A50">
              <w:rPr>
                <w:sz w:val="26"/>
                <w:szCs w:val="26"/>
                <w:lang w:val="nl-NL"/>
              </w:rPr>
              <w:t>1</w:t>
            </w:r>
          </w:p>
        </w:tc>
        <w:tc>
          <w:tcPr>
            <w:tcW w:w="2846" w:type="dxa"/>
            <w:shd w:val="clear" w:color="auto" w:fill="auto"/>
          </w:tcPr>
          <w:p w:rsidR="00280A6B" w:rsidRPr="00B67A50" w:rsidRDefault="00280A6B" w:rsidP="0089782C">
            <w:pPr>
              <w:jc w:val="both"/>
              <w:rPr>
                <w:sz w:val="26"/>
                <w:szCs w:val="26"/>
                <w:lang w:val="nl-NL"/>
              </w:rPr>
            </w:pPr>
            <w:r w:rsidRPr="00B67A50">
              <w:rPr>
                <w:b/>
                <w:i/>
                <w:sz w:val="26"/>
                <w:szCs w:val="26"/>
                <w:lang w:val="it-IT"/>
              </w:rPr>
              <w:t xml:space="preserve"> </w:t>
            </w:r>
            <w:r w:rsidRPr="00B67A50">
              <w:rPr>
                <w:sz w:val="26"/>
                <w:szCs w:val="26"/>
                <w:lang w:val="it-IT"/>
              </w:rPr>
              <w:t>Mô hình tưới tiên tiến, tiết kiệm nước nhằm nâng cao năng suất và hiệu quả kinh tế cho cây hồ tiêu</w:t>
            </w:r>
          </w:p>
        </w:tc>
        <w:tc>
          <w:tcPr>
            <w:tcW w:w="808" w:type="dxa"/>
            <w:shd w:val="clear" w:color="auto" w:fill="auto"/>
          </w:tcPr>
          <w:p w:rsidR="00280A6B" w:rsidRPr="00B67A50" w:rsidRDefault="00280A6B" w:rsidP="0089782C">
            <w:pPr>
              <w:jc w:val="center"/>
              <w:rPr>
                <w:sz w:val="26"/>
                <w:szCs w:val="26"/>
                <w:lang w:val="nl-NL"/>
              </w:rPr>
            </w:pPr>
            <w:r w:rsidRPr="00B67A50">
              <w:rPr>
                <w:sz w:val="26"/>
                <w:szCs w:val="26"/>
                <w:lang w:val="nl-NL"/>
              </w:rPr>
              <w:t>03</w:t>
            </w:r>
          </w:p>
        </w:tc>
        <w:tc>
          <w:tcPr>
            <w:tcW w:w="900" w:type="dxa"/>
            <w:shd w:val="clear" w:color="auto" w:fill="auto"/>
          </w:tcPr>
          <w:p w:rsidR="00280A6B" w:rsidRPr="00B67A50" w:rsidRDefault="00280A6B" w:rsidP="0089782C">
            <w:pPr>
              <w:jc w:val="center"/>
              <w:rPr>
                <w:sz w:val="26"/>
                <w:szCs w:val="26"/>
                <w:lang w:val="nl-NL"/>
              </w:rPr>
            </w:pPr>
            <w:r w:rsidRPr="00B67A50">
              <w:rPr>
                <w:sz w:val="26"/>
                <w:szCs w:val="26"/>
                <w:lang w:val="nl-NL"/>
              </w:rPr>
              <w:t>12 hộ</w:t>
            </w:r>
          </w:p>
        </w:tc>
        <w:tc>
          <w:tcPr>
            <w:tcW w:w="1061" w:type="dxa"/>
            <w:shd w:val="clear" w:color="auto" w:fill="auto"/>
          </w:tcPr>
          <w:p w:rsidR="00280A6B" w:rsidRPr="00B67A50" w:rsidRDefault="00280A6B" w:rsidP="0089782C">
            <w:pPr>
              <w:jc w:val="right"/>
              <w:rPr>
                <w:sz w:val="26"/>
                <w:szCs w:val="26"/>
                <w:lang w:val="nl-NL"/>
              </w:rPr>
            </w:pPr>
            <w:r w:rsidRPr="00B67A50">
              <w:rPr>
                <w:sz w:val="26"/>
                <w:szCs w:val="26"/>
                <w:lang w:val="nl-NL"/>
              </w:rPr>
              <w:t>428.680</w:t>
            </w:r>
          </w:p>
        </w:tc>
        <w:tc>
          <w:tcPr>
            <w:tcW w:w="1188" w:type="dxa"/>
            <w:shd w:val="clear" w:color="auto" w:fill="auto"/>
          </w:tcPr>
          <w:p w:rsidR="00280A6B" w:rsidRPr="00B67A50" w:rsidRDefault="00280A6B" w:rsidP="0089782C">
            <w:pPr>
              <w:jc w:val="right"/>
              <w:rPr>
                <w:sz w:val="26"/>
                <w:szCs w:val="26"/>
                <w:lang w:val="nl-NL"/>
              </w:rPr>
            </w:pPr>
            <w:r w:rsidRPr="00B67A50">
              <w:rPr>
                <w:sz w:val="26"/>
                <w:szCs w:val="26"/>
                <w:lang w:val="nl-NL"/>
              </w:rPr>
              <w:t>162.000</w:t>
            </w:r>
          </w:p>
        </w:tc>
        <w:tc>
          <w:tcPr>
            <w:tcW w:w="1305" w:type="dxa"/>
            <w:shd w:val="clear" w:color="auto" w:fill="auto"/>
          </w:tcPr>
          <w:p w:rsidR="00280A6B" w:rsidRPr="00B67A50" w:rsidRDefault="00280A6B" w:rsidP="0089782C">
            <w:pPr>
              <w:jc w:val="right"/>
              <w:rPr>
                <w:sz w:val="26"/>
                <w:szCs w:val="26"/>
                <w:lang w:val="nl-NL"/>
              </w:rPr>
            </w:pPr>
            <w:r w:rsidRPr="00B67A50">
              <w:rPr>
                <w:sz w:val="26"/>
                <w:szCs w:val="26"/>
                <w:lang w:val="nl-NL"/>
              </w:rPr>
              <w:t>428.842</w:t>
            </w:r>
          </w:p>
        </w:tc>
        <w:tc>
          <w:tcPr>
            <w:tcW w:w="645" w:type="dxa"/>
            <w:shd w:val="clear" w:color="auto" w:fill="auto"/>
          </w:tcPr>
          <w:p w:rsidR="00280A6B" w:rsidRPr="00B67A50" w:rsidRDefault="00280A6B" w:rsidP="0089782C">
            <w:pPr>
              <w:jc w:val="both"/>
              <w:rPr>
                <w:sz w:val="26"/>
                <w:szCs w:val="26"/>
                <w:lang w:val="nl-NL"/>
              </w:rPr>
            </w:pPr>
          </w:p>
        </w:tc>
      </w:tr>
      <w:tr w:rsidR="00280A6B" w:rsidRPr="00B67A50" w:rsidTr="00B67A50">
        <w:tc>
          <w:tcPr>
            <w:tcW w:w="535" w:type="dxa"/>
            <w:shd w:val="clear" w:color="auto" w:fill="auto"/>
          </w:tcPr>
          <w:p w:rsidR="00280A6B" w:rsidRPr="00B67A50" w:rsidRDefault="00280A6B" w:rsidP="0089782C">
            <w:pPr>
              <w:jc w:val="center"/>
              <w:rPr>
                <w:sz w:val="26"/>
                <w:szCs w:val="26"/>
                <w:lang w:val="nl-NL"/>
              </w:rPr>
            </w:pPr>
            <w:r w:rsidRPr="00B67A50">
              <w:rPr>
                <w:sz w:val="26"/>
                <w:szCs w:val="26"/>
                <w:lang w:val="nl-NL"/>
              </w:rPr>
              <w:t>2</w:t>
            </w:r>
          </w:p>
        </w:tc>
        <w:tc>
          <w:tcPr>
            <w:tcW w:w="2846" w:type="dxa"/>
            <w:shd w:val="clear" w:color="auto" w:fill="auto"/>
          </w:tcPr>
          <w:p w:rsidR="00280A6B" w:rsidRPr="00B67A50" w:rsidRDefault="00280A6B" w:rsidP="0089782C">
            <w:pPr>
              <w:jc w:val="both"/>
              <w:rPr>
                <w:sz w:val="26"/>
                <w:szCs w:val="26"/>
                <w:lang w:val="nl-NL"/>
              </w:rPr>
            </w:pPr>
            <w:r w:rsidRPr="00B67A50">
              <w:rPr>
                <w:sz w:val="26"/>
                <w:szCs w:val="26"/>
                <w:lang w:val="sv-SE"/>
              </w:rPr>
              <w:t>Mô hình chăn nuôi Heo đạt chuẩn VietGAHP</w:t>
            </w:r>
          </w:p>
        </w:tc>
        <w:tc>
          <w:tcPr>
            <w:tcW w:w="808" w:type="dxa"/>
            <w:shd w:val="clear" w:color="auto" w:fill="auto"/>
          </w:tcPr>
          <w:p w:rsidR="00280A6B" w:rsidRPr="00B67A50" w:rsidRDefault="00280A6B" w:rsidP="0089782C">
            <w:pPr>
              <w:jc w:val="center"/>
              <w:rPr>
                <w:sz w:val="26"/>
                <w:szCs w:val="26"/>
                <w:lang w:val="nl-NL"/>
              </w:rPr>
            </w:pPr>
            <w:r w:rsidRPr="00B67A50">
              <w:rPr>
                <w:sz w:val="26"/>
                <w:szCs w:val="26"/>
                <w:lang w:val="nl-NL"/>
              </w:rPr>
              <w:t>01</w:t>
            </w:r>
          </w:p>
        </w:tc>
        <w:tc>
          <w:tcPr>
            <w:tcW w:w="900" w:type="dxa"/>
            <w:shd w:val="clear" w:color="auto" w:fill="auto"/>
          </w:tcPr>
          <w:p w:rsidR="00280A6B" w:rsidRPr="00B67A50" w:rsidRDefault="00280A6B" w:rsidP="0089782C">
            <w:pPr>
              <w:jc w:val="center"/>
              <w:rPr>
                <w:sz w:val="26"/>
                <w:szCs w:val="26"/>
                <w:lang w:val="nl-NL"/>
              </w:rPr>
            </w:pPr>
            <w:r w:rsidRPr="00B67A50">
              <w:rPr>
                <w:sz w:val="26"/>
                <w:szCs w:val="26"/>
                <w:lang w:val="nl-NL"/>
              </w:rPr>
              <w:t>01 hộ</w:t>
            </w:r>
          </w:p>
        </w:tc>
        <w:tc>
          <w:tcPr>
            <w:tcW w:w="1061" w:type="dxa"/>
            <w:shd w:val="clear" w:color="auto" w:fill="auto"/>
          </w:tcPr>
          <w:p w:rsidR="00280A6B" w:rsidRPr="00B67A50" w:rsidRDefault="00280A6B" w:rsidP="0089782C">
            <w:pPr>
              <w:jc w:val="right"/>
              <w:rPr>
                <w:sz w:val="26"/>
                <w:szCs w:val="26"/>
                <w:lang w:val="nl-NL"/>
              </w:rPr>
            </w:pPr>
            <w:r w:rsidRPr="00B67A50">
              <w:rPr>
                <w:sz w:val="26"/>
                <w:szCs w:val="26"/>
                <w:lang w:val="nl-NL"/>
              </w:rPr>
              <w:t>113.600</w:t>
            </w:r>
          </w:p>
        </w:tc>
        <w:tc>
          <w:tcPr>
            <w:tcW w:w="1188" w:type="dxa"/>
            <w:shd w:val="clear" w:color="auto" w:fill="auto"/>
          </w:tcPr>
          <w:p w:rsidR="00280A6B" w:rsidRPr="00B67A50" w:rsidRDefault="00280A6B" w:rsidP="0089782C">
            <w:pPr>
              <w:jc w:val="center"/>
              <w:rPr>
                <w:sz w:val="26"/>
                <w:szCs w:val="26"/>
                <w:lang w:val="nl-NL"/>
              </w:rPr>
            </w:pPr>
            <w:r w:rsidRPr="00B67A50">
              <w:rPr>
                <w:sz w:val="26"/>
                <w:szCs w:val="26"/>
                <w:lang w:val="nl-NL"/>
              </w:rPr>
              <w:t>-</w:t>
            </w:r>
          </w:p>
        </w:tc>
        <w:tc>
          <w:tcPr>
            <w:tcW w:w="1305" w:type="dxa"/>
            <w:shd w:val="clear" w:color="auto" w:fill="auto"/>
          </w:tcPr>
          <w:p w:rsidR="00280A6B" w:rsidRPr="00B67A50" w:rsidRDefault="00280A6B" w:rsidP="0089782C">
            <w:pPr>
              <w:jc w:val="right"/>
              <w:rPr>
                <w:sz w:val="26"/>
                <w:szCs w:val="26"/>
                <w:lang w:val="nl-NL"/>
              </w:rPr>
            </w:pPr>
            <w:r w:rsidRPr="00B67A50">
              <w:rPr>
                <w:sz w:val="26"/>
                <w:szCs w:val="26"/>
                <w:lang w:val="nl-NL"/>
              </w:rPr>
              <w:t>113.600</w:t>
            </w:r>
          </w:p>
        </w:tc>
        <w:tc>
          <w:tcPr>
            <w:tcW w:w="645" w:type="dxa"/>
            <w:shd w:val="clear" w:color="auto" w:fill="auto"/>
          </w:tcPr>
          <w:p w:rsidR="00280A6B" w:rsidRPr="00B67A50" w:rsidRDefault="00280A6B" w:rsidP="0089782C">
            <w:pPr>
              <w:jc w:val="both"/>
              <w:rPr>
                <w:sz w:val="26"/>
                <w:szCs w:val="26"/>
                <w:lang w:val="nl-NL"/>
              </w:rPr>
            </w:pPr>
          </w:p>
        </w:tc>
      </w:tr>
      <w:tr w:rsidR="00280A6B" w:rsidRPr="00B67A50" w:rsidTr="00B67A50">
        <w:tc>
          <w:tcPr>
            <w:tcW w:w="535" w:type="dxa"/>
            <w:shd w:val="clear" w:color="auto" w:fill="auto"/>
          </w:tcPr>
          <w:p w:rsidR="00280A6B" w:rsidRPr="00B67A50" w:rsidRDefault="00280A6B" w:rsidP="0089782C">
            <w:pPr>
              <w:jc w:val="center"/>
              <w:rPr>
                <w:sz w:val="26"/>
                <w:szCs w:val="26"/>
                <w:lang w:val="nl-NL"/>
              </w:rPr>
            </w:pPr>
            <w:r w:rsidRPr="00B67A50">
              <w:rPr>
                <w:sz w:val="26"/>
                <w:szCs w:val="26"/>
                <w:lang w:val="nl-NL"/>
              </w:rPr>
              <w:t>3</w:t>
            </w:r>
          </w:p>
        </w:tc>
        <w:tc>
          <w:tcPr>
            <w:tcW w:w="2846" w:type="dxa"/>
            <w:shd w:val="clear" w:color="auto" w:fill="auto"/>
          </w:tcPr>
          <w:p w:rsidR="00280A6B" w:rsidRPr="00B67A50" w:rsidRDefault="00280A6B" w:rsidP="0089782C">
            <w:pPr>
              <w:jc w:val="both"/>
              <w:rPr>
                <w:sz w:val="26"/>
                <w:szCs w:val="26"/>
                <w:lang w:val="nl-NL"/>
              </w:rPr>
            </w:pPr>
            <w:r w:rsidRPr="00B67A50">
              <w:rPr>
                <w:sz w:val="26"/>
                <w:szCs w:val="26"/>
                <w:lang w:val="sv-SE"/>
              </w:rPr>
              <w:t>Mô hình xử lý bưởi da xanh ra hoa theo ý muốn</w:t>
            </w:r>
          </w:p>
        </w:tc>
        <w:tc>
          <w:tcPr>
            <w:tcW w:w="808" w:type="dxa"/>
            <w:shd w:val="clear" w:color="auto" w:fill="auto"/>
          </w:tcPr>
          <w:p w:rsidR="00280A6B" w:rsidRPr="00B67A50" w:rsidRDefault="00280A6B" w:rsidP="0089782C">
            <w:pPr>
              <w:jc w:val="center"/>
              <w:rPr>
                <w:sz w:val="26"/>
                <w:szCs w:val="26"/>
                <w:lang w:val="nl-NL"/>
              </w:rPr>
            </w:pPr>
            <w:r w:rsidRPr="00B67A50">
              <w:rPr>
                <w:sz w:val="26"/>
                <w:szCs w:val="26"/>
                <w:lang w:val="nl-NL"/>
              </w:rPr>
              <w:t>02</w:t>
            </w:r>
          </w:p>
        </w:tc>
        <w:tc>
          <w:tcPr>
            <w:tcW w:w="900" w:type="dxa"/>
            <w:shd w:val="clear" w:color="auto" w:fill="auto"/>
          </w:tcPr>
          <w:p w:rsidR="00280A6B" w:rsidRPr="00B67A50" w:rsidRDefault="00280A6B" w:rsidP="0089782C">
            <w:pPr>
              <w:jc w:val="center"/>
              <w:rPr>
                <w:sz w:val="26"/>
                <w:szCs w:val="26"/>
                <w:lang w:val="nl-NL"/>
              </w:rPr>
            </w:pPr>
            <w:r w:rsidRPr="00B67A50">
              <w:rPr>
                <w:sz w:val="26"/>
                <w:szCs w:val="26"/>
                <w:lang w:val="nl-NL"/>
              </w:rPr>
              <w:t>04 hộ</w:t>
            </w:r>
          </w:p>
        </w:tc>
        <w:tc>
          <w:tcPr>
            <w:tcW w:w="1061" w:type="dxa"/>
            <w:shd w:val="clear" w:color="auto" w:fill="auto"/>
          </w:tcPr>
          <w:p w:rsidR="00280A6B" w:rsidRPr="00B67A50" w:rsidRDefault="00280A6B" w:rsidP="0089782C">
            <w:pPr>
              <w:jc w:val="right"/>
              <w:rPr>
                <w:sz w:val="26"/>
                <w:szCs w:val="26"/>
                <w:lang w:val="nl-NL"/>
              </w:rPr>
            </w:pPr>
            <w:r w:rsidRPr="00B67A50">
              <w:rPr>
                <w:sz w:val="26"/>
                <w:szCs w:val="26"/>
                <w:lang w:val="nl-NL"/>
              </w:rPr>
              <w:t>64.437</w:t>
            </w:r>
          </w:p>
        </w:tc>
        <w:tc>
          <w:tcPr>
            <w:tcW w:w="1188" w:type="dxa"/>
            <w:shd w:val="clear" w:color="auto" w:fill="auto"/>
          </w:tcPr>
          <w:p w:rsidR="00280A6B" w:rsidRPr="00B67A50" w:rsidRDefault="00280A6B" w:rsidP="0089782C">
            <w:pPr>
              <w:jc w:val="center"/>
              <w:rPr>
                <w:sz w:val="26"/>
                <w:szCs w:val="26"/>
                <w:lang w:val="nl-NL"/>
              </w:rPr>
            </w:pPr>
            <w:r w:rsidRPr="00B67A50">
              <w:rPr>
                <w:sz w:val="26"/>
                <w:szCs w:val="26"/>
                <w:lang w:val="nl-NL"/>
              </w:rPr>
              <w:t>-</w:t>
            </w:r>
          </w:p>
        </w:tc>
        <w:tc>
          <w:tcPr>
            <w:tcW w:w="1305" w:type="dxa"/>
            <w:shd w:val="clear" w:color="auto" w:fill="auto"/>
          </w:tcPr>
          <w:p w:rsidR="00280A6B" w:rsidRPr="00B67A50" w:rsidRDefault="00280A6B" w:rsidP="0089782C">
            <w:pPr>
              <w:jc w:val="right"/>
              <w:rPr>
                <w:sz w:val="26"/>
                <w:szCs w:val="26"/>
                <w:lang w:val="nl-NL"/>
              </w:rPr>
            </w:pPr>
            <w:r w:rsidRPr="00B67A50">
              <w:rPr>
                <w:sz w:val="26"/>
                <w:szCs w:val="26"/>
                <w:lang w:val="nl-NL"/>
              </w:rPr>
              <w:t>64.437</w:t>
            </w:r>
          </w:p>
        </w:tc>
        <w:tc>
          <w:tcPr>
            <w:tcW w:w="645" w:type="dxa"/>
            <w:shd w:val="clear" w:color="auto" w:fill="auto"/>
          </w:tcPr>
          <w:p w:rsidR="00280A6B" w:rsidRPr="00B67A50" w:rsidRDefault="00280A6B" w:rsidP="0089782C">
            <w:pPr>
              <w:jc w:val="both"/>
              <w:rPr>
                <w:sz w:val="26"/>
                <w:szCs w:val="26"/>
                <w:lang w:val="nl-NL"/>
              </w:rPr>
            </w:pPr>
          </w:p>
        </w:tc>
      </w:tr>
      <w:tr w:rsidR="00280A6B" w:rsidRPr="00B67A50" w:rsidTr="00B67A50">
        <w:tc>
          <w:tcPr>
            <w:tcW w:w="535" w:type="dxa"/>
            <w:shd w:val="clear" w:color="auto" w:fill="auto"/>
          </w:tcPr>
          <w:p w:rsidR="00280A6B" w:rsidRPr="00B67A50" w:rsidRDefault="00280A6B" w:rsidP="0089782C">
            <w:pPr>
              <w:jc w:val="center"/>
              <w:rPr>
                <w:sz w:val="26"/>
                <w:szCs w:val="26"/>
                <w:lang w:val="nl-NL"/>
              </w:rPr>
            </w:pPr>
            <w:r w:rsidRPr="00B67A50">
              <w:rPr>
                <w:sz w:val="26"/>
                <w:szCs w:val="26"/>
                <w:lang w:val="nl-NL"/>
              </w:rPr>
              <w:t>4</w:t>
            </w:r>
          </w:p>
        </w:tc>
        <w:tc>
          <w:tcPr>
            <w:tcW w:w="2846" w:type="dxa"/>
            <w:shd w:val="clear" w:color="auto" w:fill="auto"/>
          </w:tcPr>
          <w:p w:rsidR="00280A6B" w:rsidRPr="00B67A50" w:rsidRDefault="00280A6B" w:rsidP="0089782C">
            <w:pPr>
              <w:jc w:val="both"/>
              <w:rPr>
                <w:sz w:val="26"/>
                <w:szCs w:val="26"/>
                <w:lang w:val="nl-NL"/>
              </w:rPr>
            </w:pPr>
            <w:r w:rsidRPr="00B67A50">
              <w:rPr>
                <w:sz w:val="26"/>
                <w:szCs w:val="26"/>
                <w:lang w:val="sv-SE"/>
              </w:rPr>
              <w:t>Mô hình sản xuất rau VietGAP</w:t>
            </w:r>
          </w:p>
        </w:tc>
        <w:tc>
          <w:tcPr>
            <w:tcW w:w="808" w:type="dxa"/>
            <w:shd w:val="clear" w:color="auto" w:fill="auto"/>
          </w:tcPr>
          <w:p w:rsidR="00280A6B" w:rsidRPr="00B67A50" w:rsidRDefault="00280A6B" w:rsidP="0089782C">
            <w:pPr>
              <w:jc w:val="center"/>
              <w:rPr>
                <w:sz w:val="26"/>
                <w:szCs w:val="26"/>
                <w:lang w:val="nl-NL"/>
              </w:rPr>
            </w:pPr>
            <w:r w:rsidRPr="00B67A50">
              <w:rPr>
                <w:sz w:val="26"/>
                <w:szCs w:val="26"/>
                <w:lang w:val="nl-NL"/>
              </w:rPr>
              <w:t>03</w:t>
            </w:r>
          </w:p>
        </w:tc>
        <w:tc>
          <w:tcPr>
            <w:tcW w:w="900" w:type="dxa"/>
            <w:shd w:val="clear" w:color="auto" w:fill="auto"/>
          </w:tcPr>
          <w:p w:rsidR="00280A6B" w:rsidRPr="00B67A50" w:rsidRDefault="00280A6B" w:rsidP="0089782C">
            <w:pPr>
              <w:jc w:val="center"/>
              <w:rPr>
                <w:sz w:val="26"/>
                <w:szCs w:val="26"/>
                <w:lang w:val="nl-NL"/>
              </w:rPr>
            </w:pPr>
          </w:p>
        </w:tc>
        <w:tc>
          <w:tcPr>
            <w:tcW w:w="1061" w:type="dxa"/>
            <w:shd w:val="clear" w:color="auto" w:fill="auto"/>
          </w:tcPr>
          <w:p w:rsidR="00280A6B" w:rsidRPr="00B67A50" w:rsidRDefault="00280A6B" w:rsidP="0089782C">
            <w:pPr>
              <w:jc w:val="right"/>
              <w:rPr>
                <w:sz w:val="26"/>
                <w:szCs w:val="26"/>
                <w:lang w:val="nl-NL"/>
              </w:rPr>
            </w:pPr>
            <w:r w:rsidRPr="00B67A50">
              <w:rPr>
                <w:sz w:val="26"/>
                <w:szCs w:val="26"/>
                <w:lang w:val="nl-NL"/>
              </w:rPr>
              <w:t>232.750</w:t>
            </w:r>
          </w:p>
        </w:tc>
        <w:tc>
          <w:tcPr>
            <w:tcW w:w="1188" w:type="dxa"/>
            <w:shd w:val="clear" w:color="auto" w:fill="auto"/>
          </w:tcPr>
          <w:p w:rsidR="00280A6B" w:rsidRPr="00B67A50" w:rsidRDefault="00280A6B" w:rsidP="0089782C">
            <w:pPr>
              <w:jc w:val="center"/>
              <w:rPr>
                <w:sz w:val="26"/>
                <w:szCs w:val="26"/>
                <w:lang w:val="nl-NL"/>
              </w:rPr>
            </w:pPr>
            <w:r w:rsidRPr="00B67A50">
              <w:rPr>
                <w:sz w:val="26"/>
                <w:szCs w:val="26"/>
                <w:lang w:val="nl-NL"/>
              </w:rPr>
              <w:t>-</w:t>
            </w:r>
          </w:p>
        </w:tc>
        <w:tc>
          <w:tcPr>
            <w:tcW w:w="1305" w:type="dxa"/>
            <w:shd w:val="clear" w:color="auto" w:fill="auto"/>
          </w:tcPr>
          <w:p w:rsidR="00280A6B" w:rsidRPr="00B67A50" w:rsidRDefault="00280A6B" w:rsidP="0089782C">
            <w:pPr>
              <w:jc w:val="right"/>
              <w:rPr>
                <w:sz w:val="26"/>
                <w:szCs w:val="26"/>
                <w:lang w:val="nl-NL"/>
              </w:rPr>
            </w:pPr>
            <w:r w:rsidRPr="00B67A50">
              <w:rPr>
                <w:sz w:val="26"/>
                <w:szCs w:val="26"/>
                <w:lang w:val="nl-NL"/>
              </w:rPr>
              <w:t>232.750</w:t>
            </w:r>
          </w:p>
        </w:tc>
        <w:tc>
          <w:tcPr>
            <w:tcW w:w="645" w:type="dxa"/>
            <w:shd w:val="clear" w:color="auto" w:fill="auto"/>
          </w:tcPr>
          <w:p w:rsidR="00280A6B" w:rsidRPr="00B67A50" w:rsidRDefault="00280A6B" w:rsidP="0089782C">
            <w:pPr>
              <w:jc w:val="both"/>
              <w:rPr>
                <w:sz w:val="26"/>
                <w:szCs w:val="26"/>
                <w:lang w:val="nl-NL"/>
              </w:rPr>
            </w:pPr>
          </w:p>
        </w:tc>
      </w:tr>
      <w:tr w:rsidR="00280A6B" w:rsidRPr="00B67A50" w:rsidTr="00B67A50">
        <w:tc>
          <w:tcPr>
            <w:tcW w:w="535" w:type="dxa"/>
            <w:shd w:val="clear" w:color="auto" w:fill="auto"/>
          </w:tcPr>
          <w:p w:rsidR="00280A6B" w:rsidRPr="00B67A50" w:rsidRDefault="00280A6B" w:rsidP="0089782C">
            <w:pPr>
              <w:jc w:val="center"/>
              <w:rPr>
                <w:sz w:val="26"/>
                <w:szCs w:val="26"/>
                <w:lang w:val="nl-NL"/>
              </w:rPr>
            </w:pPr>
            <w:r w:rsidRPr="00B67A50">
              <w:rPr>
                <w:sz w:val="26"/>
                <w:szCs w:val="26"/>
                <w:lang w:val="nl-NL"/>
              </w:rPr>
              <w:t>5</w:t>
            </w:r>
          </w:p>
        </w:tc>
        <w:tc>
          <w:tcPr>
            <w:tcW w:w="2846" w:type="dxa"/>
            <w:shd w:val="clear" w:color="auto" w:fill="auto"/>
          </w:tcPr>
          <w:p w:rsidR="00280A6B" w:rsidRPr="00B67A50" w:rsidRDefault="00280A6B" w:rsidP="0089782C">
            <w:pPr>
              <w:jc w:val="both"/>
              <w:rPr>
                <w:sz w:val="26"/>
                <w:szCs w:val="26"/>
                <w:lang w:val="nl-NL"/>
              </w:rPr>
            </w:pPr>
            <w:r w:rsidRPr="00B67A50">
              <w:rPr>
                <w:sz w:val="26"/>
                <w:szCs w:val="26"/>
                <w:lang w:val="sv-SE"/>
              </w:rPr>
              <w:t>Mô hình sản xuất cây ăn trái theo hướng VietGAP</w:t>
            </w:r>
          </w:p>
        </w:tc>
        <w:tc>
          <w:tcPr>
            <w:tcW w:w="808" w:type="dxa"/>
            <w:shd w:val="clear" w:color="auto" w:fill="auto"/>
          </w:tcPr>
          <w:p w:rsidR="00280A6B" w:rsidRPr="00B67A50" w:rsidRDefault="00280A6B" w:rsidP="0089782C">
            <w:pPr>
              <w:jc w:val="center"/>
              <w:rPr>
                <w:sz w:val="26"/>
                <w:szCs w:val="26"/>
                <w:lang w:val="nl-NL"/>
              </w:rPr>
            </w:pPr>
            <w:r w:rsidRPr="00B67A50">
              <w:rPr>
                <w:sz w:val="26"/>
                <w:szCs w:val="26"/>
                <w:lang w:val="nl-NL"/>
              </w:rPr>
              <w:t>01</w:t>
            </w:r>
          </w:p>
        </w:tc>
        <w:tc>
          <w:tcPr>
            <w:tcW w:w="900" w:type="dxa"/>
            <w:shd w:val="clear" w:color="auto" w:fill="auto"/>
          </w:tcPr>
          <w:p w:rsidR="00280A6B" w:rsidRPr="00B67A50" w:rsidRDefault="00280A6B" w:rsidP="0089782C">
            <w:pPr>
              <w:jc w:val="center"/>
              <w:rPr>
                <w:sz w:val="26"/>
                <w:szCs w:val="26"/>
                <w:lang w:val="nl-NL"/>
              </w:rPr>
            </w:pPr>
            <w:r w:rsidRPr="00B67A50">
              <w:rPr>
                <w:sz w:val="26"/>
                <w:szCs w:val="26"/>
                <w:lang w:val="nl-NL"/>
              </w:rPr>
              <w:t>15 hộ</w:t>
            </w:r>
          </w:p>
        </w:tc>
        <w:tc>
          <w:tcPr>
            <w:tcW w:w="1061" w:type="dxa"/>
            <w:shd w:val="clear" w:color="auto" w:fill="auto"/>
          </w:tcPr>
          <w:p w:rsidR="00280A6B" w:rsidRPr="00B67A50" w:rsidRDefault="00280A6B" w:rsidP="0089782C">
            <w:pPr>
              <w:jc w:val="right"/>
              <w:rPr>
                <w:sz w:val="26"/>
                <w:szCs w:val="26"/>
                <w:lang w:val="nl-NL"/>
              </w:rPr>
            </w:pPr>
            <w:r w:rsidRPr="00B67A50">
              <w:rPr>
                <w:sz w:val="26"/>
                <w:szCs w:val="26"/>
                <w:lang w:val="nl-NL"/>
              </w:rPr>
              <w:t>194.500</w:t>
            </w:r>
          </w:p>
        </w:tc>
        <w:tc>
          <w:tcPr>
            <w:tcW w:w="1188" w:type="dxa"/>
            <w:shd w:val="clear" w:color="auto" w:fill="auto"/>
          </w:tcPr>
          <w:p w:rsidR="00280A6B" w:rsidRPr="00B67A50" w:rsidRDefault="00280A6B" w:rsidP="0089782C">
            <w:pPr>
              <w:jc w:val="center"/>
              <w:rPr>
                <w:sz w:val="26"/>
                <w:szCs w:val="26"/>
                <w:lang w:val="nl-NL"/>
              </w:rPr>
            </w:pPr>
            <w:r w:rsidRPr="00B67A50">
              <w:rPr>
                <w:sz w:val="26"/>
                <w:szCs w:val="26"/>
                <w:lang w:val="nl-NL"/>
              </w:rPr>
              <w:t>-</w:t>
            </w:r>
          </w:p>
        </w:tc>
        <w:tc>
          <w:tcPr>
            <w:tcW w:w="1305" w:type="dxa"/>
            <w:shd w:val="clear" w:color="auto" w:fill="auto"/>
          </w:tcPr>
          <w:p w:rsidR="00280A6B" w:rsidRPr="00B67A50" w:rsidRDefault="00280A6B" w:rsidP="0089782C">
            <w:pPr>
              <w:jc w:val="right"/>
              <w:rPr>
                <w:sz w:val="26"/>
                <w:szCs w:val="26"/>
                <w:lang w:val="nl-NL"/>
              </w:rPr>
            </w:pPr>
            <w:r w:rsidRPr="00B67A50">
              <w:rPr>
                <w:sz w:val="26"/>
                <w:szCs w:val="26"/>
                <w:lang w:val="nl-NL"/>
              </w:rPr>
              <w:t>194.500</w:t>
            </w:r>
          </w:p>
        </w:tc>
        <w:tc>
          <w:tcPr>
            <w:tcW w:w="645" w:type="dxa"/>
            <w:shd w:val="clear" w:color="auto" w:fill="auto"/>
          </w:tcPr>
          <w:p w:rsidR="00280A6B" w:rsidRPr="00B67A50" w:rsidRDefault="00280A6B" w:rsidP="0089782C">
            <w:pPr>
              <w:jc w:val="both"/>
              <w:rPr>
                <w:sz w:val="26"/>
                <w:szCs w:val="26"/>
                <w:lang w:val="nl-NL"/>
              </w:rPr>
            </w:pPr>
          </w:p>
        </w:tc>
      </w:tr>
      <w:tr w:rsidR="00280A6B" w:rsidRPr="00B67A50" w:rsidTr="00B67A50">
        <w:tc>
          <w:tcPr>
            <w:tcW w:w="535" w:type="dxa"/>
            <w:shd w:val="clear" w:color="auto" w:fill="auto"/>
          </w:tcPr>
          <w:p w:rsidR="00280A6B" w:rsidRPr="00B67A50" w:rsidRDefault="00280A6B" w:rsidP="0089782C">
            <w:pPr>
              <w:jc w:val="center"/>
              <w:rPr>
                <w:sz w:val="26"/>
                <w:szCs w:val="26"/>
                <w:lang w:val="nl-NL"/>
              </w:rPr>
            </w:pPr>
            <w:r w:rsidRPr="00B67A50">
              <w:rPr>
                <w:sz w:val="26"/>
                <w:szCs w:val="26"/>
                <w:lang w:val="nl-NL"/>
              </w:rPr>
              <w:t>6</w:t>
            </w:r>
          </w:p>
        </w:tc>
        <w:tc>
          <w:tcPr>
            <w:tcW w:w="2846" w:type="dxa"/>
            <w:shd w:val="clear" w:color="auto" w:fill="auto"/>
          </w:tcPr>
          <w:p w:rsidR="00280A6B" w:rsidRPr="00B67A50" w:rsidRDefault="00280A6B" w:rsidP="0089782C">
            <w:pPr>
              <w:jc w:val="both"/>
              <w:rPr>
                <w:sz w:val="26"/>
                <w:szCs w:val="26"/>
                <w:lang w:val="nl-NL"/>
              </w:rPr>
            </w:pPr>
            <w:r w:rsidRPr="00B67A50">
              <w:rPr>
                <w:sz w:val="26"/>
                <w:szCs w:val="26"/>
                <w:lang w:val="it-IT"/>
              </w:rPr>
              <w:t>Mô hình trồng dưa lưới trong nhà màng công nghệ cao</w:t>
            </w:r>
          </w:p>
        </w:tc>
        <w:tc>
          <w:tcPr>
            <w:tcW w:w="808" w:type="dxa"/>
            <w:shd w:val="clear" w:color="auto" w:fill="auto"/>
          </w:tcPr>
          <w:p w:rsidR="00280A6B" w:rsidRPr="00B67A50" w:rsidRDefault="00280A6B" w:rsidP="0089782C">
            <w:pPr>
              <w:jc w:val="center"/>
              <w:rPr>
                <w:sz w:val="26"/>
                <w:szCs w:val="26"/>
                <w:lang w:val="nl-NL"/>
              </w:rPr>
            </w:pPr>
            <w:r w:rsidRPr="00B67A50">
              <w:rPr>
                <w:sz w:val="26"/>
                <w:szCs w:val="26"/>
                <w:lang w:val="nl-NL"/>
              </w:rPr>
              <w:t>01</w:t>
            </w:r>
          </w:p>
        </w:tc>
        <w:tc>
          <w:tcPr>
            <w:tcW w:w="900" w:type="dxa"/>
            <w:shd w:val="clear" w:color="auto" w:fill="auto"/>
          </w:tcPr>
          <w:p w:rsidR="00280A6B" w:rsidRPr="00B67A50" w:rsidRDefault="00280A6B" w:rsidP="0089782C">
            <w:pPr>
              <w:jc w:val="center"/>
              <w:rPr>
                <w:sz w:val="26"/>
                <w:szCs w:val="26"/>
                <w:lang w:val="nl-NL"/>
              </w:rPr>
            </w:pPr>
            <w:r w:rsidRPr="00B67A50">
              <w:rPr>
                <w:sz w:val="26"/>
                <w:szCs w:val="26"/>
                <w:lang w:val="nl-NL"/>
              </w:rPr>
              <w:t>1.200 m</w:t>
            </w:r>
            <w:r w:rsidRPr="00B67A50">
              <w:rPr>
                <w:sz w:val="26"/>
                <w:szCs w:val="26"/>
                <w:vertAlign w:val="superscript"/>
                <w:lang w:val="nl-NL"/>
              </w:rPr>
              <w:t>2</w:t>
            </w:r>
          </w:p>
        </w:tc>
        <w:tc>
          <w:tcPr>
            <w:tcW w:w="1061" w:type="dxa"/>
            <w:shd w:val="clear" w:color="auto" w:fill="auto"/>
          </w:tcPr>
          <w:p w:rsidR="00280A6B" w:rsidRPr="00B67A50" w:rsidRDefault="00280A6B" w:rsidP="0089782C">
            <w:pPr>
              <w:jc w:val="right"/>
              <w:rPr>
                <w:sz w:val="26"/>
                <w:szCs w:val="26"/>
                <w:lang w:val="nl-NL"/>
              </w:rPr>
            </w:pPr>
            <w:r w:rsidRPr="00B67A50">
              <w:rPr>
                <w:sz w:val="26"/>
                <w:szCs w:val="26"/>
                <w:lang w:val="nl-NL"/>
              </w:rPr>
              <w:t>90.000</w:t>
            </w:r>
          </w:p>
        </w:tc>
        <w:tc>
          <w:tcPr>
            <w:tcW w:w="1188" w:type="dxa"/>
            <w:shd w:val="clear" w:color="auto" w:fill="auto"/>
          </w:tcPr>
          <w:p w:rsidR="00280A6B" w:rsidRPr="00B67A50" w:rsidRDefault="00280A6B" w:rsidP="0089782C">
            <w:pPr>
              <w:jc w:val="center"/>
              <w:rPr>
                <w:sz w:val="26"/>
                <w:szCs w:val="26"/>
                <w:lang w:val="nl-NL"/>
              </w:rPr>
            </w:pPr>
            <w:r w:rsidRPr="00B67A50">
              <w:rPr>
                <w:sz w:val="26"/>
                <w:szCs w:val="26"/>
                <w:lang w:val="nl-NL"/>
              </w:rPr>
              <w:t>-</w:t>
            </w:r>
          </w:p>
        </w:tc>
        <w:tc>
          <w:tcPr>
            <w:tcW w:w="1305" w:type="dxa"/>
            <w:shd w:val="clear" w:color="auto" w:fill="auto"/>
          </w:tcPr>
          <w:p w:rsidR="00280A6B" w:rsidRPr="00B67A50" w:rsidRDefault="00280A6B" w:rsidP="0089782C">
            <w:pPr>
              <w:jc w:val="right"/>
              <w:rPr>
                <w:sz w:val="26"/>
                <w:szCs w:val="26"/>
                <w:lang w:val="nl-NL"/>
              </w:rPr>
            </w:pPr>
            <w:r w:rsidRPr="00B67A50">
              <w:rPr>
                <w:sz w:val="26"/>
                <w:szCs w:val="26"/>
                <w:lang w:val="nl-NL"/>
              </w:rPr>
              <w:t>90.000</w:t>
            </w:r>
          </w:p>
        </w:tc>
        <w:tc>
          <w:tcPr>
            <w:tcW w:w="645" w:type="dxa"/>
            <w:shd w:val="clear" w:color="auto" w:fill="auto"/>
          </w:tcPr>
          <w:p w:rsidR="00280A6B" w:rsidRPr="00B67A50" w:rsidRDefault="00280A6B" w:rsidP="0089782C">
            <w:pPr>
              <w:jc w:val="both"/>
              <w:rPr>
                <w:sz w:val="26"/>
                <w:szCs w:val="26"/>
                <w:lang w:val="nl-NL"/>
              </w:rPr>
            </w:pPr>
          </w:p>
        </w:tc>
      </w:tr>
      <w:tr w:rsidR="00280A6B" w:rsidRPr="00B67A50" w:rsidTr="00B67A50">
        <w:tc>
          <w:tcPr>
            <w:tcW w:w="535" w:type="dxa"/>
            <w:shd w:val="clear" w:color="auto" w:fill="auto"/>
          </w:tcPr>
          <w:p w:rsidR="00280A6B" w:rsidRPr="00B67A50" w:rsidRDefault="00280A6B" w:rsidP="0089782C">
            <w:pPr>
              <w:jc w:val="center"/>
              <w:rPr>
                <w:sz w:val="26"/>
                <w:szCs w:val="26"/>
                <w:lang w:val="nl-NL"/>
              </w:rPr>
            </w:pPr>
            <w:r w:rsidRPr="00B67A50">
              <w:rPr>
                <w:sz w:val="26"/>
                <w:szCs w:val="26"/>
                <w:lang w:val="nl-NL"/>
              </w:rPr>
              <w:t>7</w:t>
            </w:r>
          </w:p>
        </w:tc>
        <w:tc>
          <w:tcPr>
            <w:tcW w:w="2846" w:type="dxa"/>
            <w:shd w:val="clear" w:color="auto" w:fill="auto"/>
          </w:tcPr>
          <w:p w:rsidR="00280A6B" w:rsidRPr="00B67A50" w:rsidRDefault="00280A6B" w:rsidP="0089782C">
            <w:pPr>
              <w:jc w:val="both"/>
              <w:rPr>
                <w:sz w:val="26"/>
                <w:szCs w:val="26"/>
                <w:lang w:val="nl-NL"/>
              </w:rPr>
            </w:pPr>
            <w:r w:rsidRPr="00B67A50">
              <w:rPr>
                <w:sz w:val="26"/>
                <w:szCs w:val="26"/>
                <w:lang w:val="it-IT"/>
              </w:rPr>
              <w:t>Dự án chuỗi cung ứng tiêu bền vững</w:t>
            </w:r>
          </w:p>
        </w:tc>
        <w:tc>
          <w:tcPr>
            <w:tcW w:w="808" w:type="dxa"/>
            <w:shd w:val="clear" w:color="auto" w:fill="auto"/>
          </w:tcPr>
          <w:p w:rsidR="00280A6B" w:rsidRPr="00B67A50" w:rsidRDefault="00280A6B" w:rsidP="0089782C">
            <w:pPr>
              <w:jc w:val="center"/>
              <w:rPr>
                <w:sz w:val="26"/>
                <w:szCs w:val="26"/>
                <w:lang w:val="nl-NL"/>
              </w:rPr>
            </w:pPr>
            <w:r w:rsidRPr="00B67A50">
              <w:rPr>
                <w:sz w:val="26"/>
                <w:szCs w:val="26"/>
                <w:lang w:val="nl-NL"/>
              </w:rPr>
              <w:t>24</w:t>
            </w:r>
          </w:p>
        </w:tc>
        <w:tc>
          <w:tcPr>
            <w:tcW w:w="900" w:type="dxa"/>
            <w:shd w:val="clear" w:color="auto" w:fill="auto"/>
          </w:tcPr>
          <w:p w:rsidR="00280A6B" w:rsidRPr="00B67A50" w:rsidRDefault="00280A6B" w:rsidP="0089782C">
            <w:pPr>
              <w:jc w:val="center"/>
              <w:rPr>
                <w:sz w:val="26"/>
                <w:szCs w:val="26"/>
                <w:lang w:val="nl-NL"/>
              </w:rPr>
            </w:pPr>
            <w:r w:rsidRPr="00B67A50">
              <w:rPr>
                <w:sz w:val="26"/>
                <w:szCs w:val="26"/>
                <w:lang w:val="nl-NL"/>
              </w:rPr>
              <w:t>1.500 hộ</w:t>
            </w:r>
          </w:p>
        </w:tc>
        <w:tc>
          <w:tcPr>
            <w:tcW w:w="1061" w:type="dxa"/>
            <w:shd w:val="clear" w:color="auto" w:fill="auto"/>
          </w:tcPr>
          <w:p w:rsidR="00280A6B" w:rsidRPr="00B67A50" w:rsidRDefault="00280A6B" w:rsidP="0089782C">
            <w:pPr>
              <w:jc w:val="right"/>
              <w:rPr>
                <w:sz w:val="26"/>
                <w:szCs w:val="26"/>
                <w:lang w:val="nl-NL"/>
              </w:rPr>
            </w:pPr>
            <w:r w:rsidRPr="00B67A50">
              <w:rPr>
                <w:sz w:val="26"/>
                <w:szCs w:val="26"/>
                <w:lang w:val="nl-NL"/>
              </w:rPr>
              <w:t>264.745</w:t>
            </w:r>
          </w:p>
        </w:tc>
        <w:tc>
          <w:tcPr>
            <w:tcW w:w="1188" w:type="dxa"/>
            <w:shd w:val="clear" w:color="auto" w:fill="auto"/>
          </w:tcPr>
          <w:p w:rsidR="00280A6B" w:rsidRPr="00B67A50" w:rsidRDefault="00280A6B" w:rsidP="0089782C">
            <w:pPr>
              <w:jc w:val="center"/>
              <w:rPr>
                <w:sz w:val="26"/>
                <w:szCs w:val="26"/>
                <w:lang w:val="nl-NL"/>
              </w:rPr>
            </w:pPr>
            <w:r w:rsidRPr="00B67A50">
              <w:rPr>
                <w:sz w:val="26"/>
                <w:szCs w:val="26"/>
                <w:lang w:val="nl-NL"/>
              </w:rPr>
              <w:t>-</w:t>
            </w:r>
          </w:p>
        </w:tc>
        <w:tc>
          <w:tcPr>
            <w:tcW w:w="1305" w:type="dxa"/>
            <w:shd w:val="clear" w:color="auto" w:fill="auto"/>
          </w:tcPr>
          <w:p w:rsidR="00280A6B" w:rsidRPr="00B67A50" w:rsidRDefault="00280A6B" w:rsidP="0089782C">
            <w:pPr>
              <w:jc w:val="right"/>
              <w:rPr>
                <w:sz w:val="26"/>
                <w:szCs w:val="26"/>
                <w:lang w:val="nl-NL"/>
              </w:rPr>
            </w:pPr>
            <w:r w:rsidRPr="00B67A50">
              <w:rPr>
                <w:sz w:val="26"/>
                <w:szCs w:val="26"/>
                <w:lang w:val="nl-NL"/>
              </w:rPr>
              <w:t>264.745</w:t>
            </w:r>
          </w:p>
        </w:tc>
        <w:tc>
          <w:tcPr>
            <w:tcW w:w="645" w:type="dxa"/>
            <w:shd w:val="clear" w:color="auto" w:fill="auto"/>
          </w:tcPr>
          <w:p w:rsidR="00280A6B" w:rsidRPr="00B67A50" w:rsidRDefault="00280A6B" w:rsidP="0089782C">
            <w:pPr>
              <w:jc w:val="both"/>
              <w:rPr>
                <w:sz w:val="26"/>
                <w:szCs w:val="26"/>
                <w:lang w:val="nl-NL"/>
              </w:rPr>
            </w:pPr>
          </w:p>
        </w:tc>
      </w:tr>
    </w:tbl>
    <w:p w:rsidR="00280A6B" w:rsidRPr="00B67A50" w:rsidRDefault="00280A6B" w:rsidP="00B67A50">
      <w:pPr>
        <w:spacing w:before="120" w:after="120"/>
        <w:jc w:val="both"/>
        <w:rPr>
          <w:b/>
          <w:lang w:val="nl-NL"/>
        </w:rPr>
      </w:pPr>
      <w:r w:rsidRPr="00B67A50">
        <w:rPr>
          <w:b/>
          <w:color w:val="000000"/>
          <w:lang w:val="nl-NL"/>
        </w:rPr>
        <w:t>III. Phương</w:t>
      </w:r>
      <w:r w:rsidRPr="00B67A50">
        <w:rPr>
          <w:b/>
          <w:lang w:val="nl-NL"/>
        </w:rPr>
        <w:t xml:space="preserve"> hướng hoạt động kh</w:t>
      </w:r>
      <w:r w:rsidR="00B67A50" w:rsidRPr="00B67A50">
        <w:rPr>
          <w:b/>
          <w:lang w:val="nl-NL"/>
        </w:rPr>
        <w:t>uyến nông đô thị năm 2018</w:t>
      </w:r>
    </w:p>
    <w:p w:rsidR="00280A6B" w:rsidRPr="00B67A50" w:rsidRDefault="00280A6B" w:rsidP="00280A6B">
      <w:pPr>
        <w:spacing w:before="60"/>
        <w:ind w:firstLine="720"/>
        <w:jc w:val="both"/>
        <w:rPr>
          <w:lang w:val="es-ES"/>
        </w:rPr>
      </w:pPr>
      <w:r w:rsidRPr="00B67A50">
        <w:rPr>
          <w:bCs/>
          <w:lang w:val="it-IT"/>
        </w:rPr>
        <w:t xml:space="preserve">- </w:t>
      </w:r>
      <w:r w:rsidRPr="00B67A50">
        <w:rPr>
          <w:bCs/>
          <w:lang w:val="vi-VN"/>
        </w:rPr>
        <w:t>Xây dựng các chương trình khuyến nông phù hợp với chương trình phát triển kinh tế nông nghiệp</w:t>
      </w:r>
      <w:r w:rsidRPr="00B67A50">
        <w:rPr>
          <w:bCs/>
          <w:lang w:val="nl-NL"/>
        </w:rPr>
        <w:t xml:space="preserve"> ở những vùng đô thị, vùng đông dân cư bảo đảm an toàn sinh kế theo</w:t>
      </w:r>
      <w:r w:rsidRPr="00B67A50">
        <w:rPr>
          <w:bCs/>
          <w:lang w:val="vi-VN"/>
        </w:rPr>
        <w:t xml:space="preserve"> </w:t>
      </w:r>
      <w:r w:rsidRPr="00B67A50">
        <w:rPr>
          <w:bCs/>
          <w:lang w:val="it-IT"/>
        </w:rPr>
        <w:t xml:space="preserve">định hướng </w:t>
      </w:r>
      <w:r w:rsidRPr="00B67A50">
        <w:rPr>
          <w:bCs/>
          <w:lang w:val="vi-VN"/>
        </w:rPr>
        <w:t>thị trường</w:t>
      </w:r>
      <w:r w:rsidRPr="00B67A50">
        <w:rPr>
          <w:bCs/>
          <w:lang w:val="it-IT"/>
        </w:rPr>
        <w:t>, sản xuất hàng hóa. Chú trọng, x</w:t>
      </w:r>
      <w:r w:rsidRPr="00B67A50">
        <w:rPr>
          <w:lang w:val="vi-VN"/>
        </w:rPr>
        <w:t xml:space="preserve">ây dựng các mô hình áp dụng công nghệ cao, áp dụng quy trình </w:t>
      </w:r>
      <w:r w:rsidRPr="00B67A50">
        <w:rPr>
          <w:lang w:val="it-IT"/>
        </w:rPr>
        <w:t xml:space="preserve">tiêu chuẩn kỹ thuật, </w:t>
      </w:r>
      <w:r w:rsidRPr="00B67A50">
        <w:rPr>
          <w:lang w:val="vi-VN"/>
        </w:rPr>
        <w:t>đảm bảo an toàn sinh học và vệ sinh môi trường</w:t>
      </w:r>
      <w:r w:rsidRPr="00B67A50">
        <w:rPr>
          <w:lang w:val="it-IT"/>
        </w:rPr>
        <w:t xml:space="preserve"> nhằm t</w:t>
      </w:r>
      <w:r w:rsidRPr="00B67A50">
        <w:rPr>
          <w:lang w:val="vi-VN"/>
        </w:rPr>
        <w:t>húc đẩy chương trình chuyển đổi cơ cấu cây trồng</w:t>
      </w:r>
      <w:r w:rsidRPr="00B67A50">
        <w:rPr>
          <w:lang w:val="it-IT"/>
        </w:rPr>
        <w:t>, vật nuôi</w:t>
      </w:r>
      <w:r w:rsidRPr="00B67A50">
        <w:rPr>
          <w:lang w:val="vi-VN"/>
        </w:rPr>
        <w:t xml:space="preserve"> phù hợp và hiệu quả thông qua tăng vụ, tăng năng suất, chất lượng, đổi mới giống cho từng vùng, từng địa phương</w:t>
      </w:r>
      <w:r w:rsidRPr="00B67A50">
        <w:rPr>
          <w:lang w:val="it-IT"/>
        </w:rPr>
        <w:t xml:space="preserve"> như: </w:t>
      </w:r>
      <w:r w:rsidRPr="00B67A50">
        <w:rPr>
          <w:lang w:val="es-ES"/>
        </w:rPr>
        <w:t>Mô hình sản xuất rau, cây ăn trái chứng nhận VietGAP; Mô hình chăn nuôi heo theo tiêu chuẩn VietGAP…</w:t>
      </w:r>
    </w:p>
    <w:p w:rsidR="00280A6B" w:rsidRPr="00B67A50" w:rsidRDefault="00280A6B" w:rsidP="00280A6B">
      <w:pPr>
        <w:spacing w:before="60"/>
        <w:ind w:firstLine="720"/>
        <w:jc w:val="both"/>
        <w:rPr>
          <w:lang w:val="es-ES"/>
        </w:rPr>
      </w:pPr>
      <w:r w:rsidRPr="00B67A50">
        <w:rPr>
          <w:lang w:val="it-IT"/>
        </w:rPr>
        <w:t xml:space="preserve">- Duy trì và nghiên cứu xây dựng các chương trình, dự án </w:t>
      </w:r>
      <w:r w:rsidRPr="00B67A50">
        <w:rPr>
          <w:lang w:val="es-ES"/>
        </w:rPr>
        <w:t xml:space="preserve">mang tính chiến lược lâu dài, có trọng điểm, có chiều sâu, theo hướng vùng nguyên liệu tập trung, chú trọng các loại cây </w:t>
      </w:r>
      <w:r w:rsidRPr="00B67A50">
        <w:rPr>
          <w:lang w:val="vi-VN"/>
        </w:rPr>
        <w:t xml:space="preserve">- </w:t>
      </w:r>
      <w:r w:rsidRPr="00B67A50">
        <w:rPr>
          <w:lang w:val="es-ES"/>
        </w:rPr>
        <w:t xml:space="preserve">con có thể phát triển nơi đô thị và khu vực đông dân cư… </w:t>
      </w:r>
      <w:r w:rsidRPr="00B67A50">
        <w:rPr>
          <w:lang w:val="it-IT"/>
        </w:rPr>
        <w:t xml:space="preserve">Đẩy mạnh liên kết 4 nhà trong sản xuất và tiêu thụ sản phẩm như: </w:t>
      </w:r>
      <w:r w:rsidRPr="00B67A50">
        <w:rPr>
          <w:lang w:val="es-ES"/>
        </w:rPr>
        <w:t>Phát triển chuỗi giá trị trên cây tiêu, chuỗi giá trị điều hữu cơ.</w:t>
      </w:r>
    </w:p>
    <w:p w:rsidR="00280A6B" w:rsidRPr="00B67A50" w:rsidRDefault="00280A6B" w:rsidP="00280A6B">
      <w:pPr>
        <w:tabs>
          <w:tab w:val="left" w:pos="540"/>
        </w:tabs>
        <w:spacing w:before="60"/>
        <w:jc w:val="both"/>
        <w:rPr>
          <w:lang w:val="it-IT"/>
        </w:rPr>
      </w:pPr>
      <w:r w:rsidRPr="00B67A50">
        <w:rPr>
          <w:lang w:val="it-IT"/>
        </w:rPr>
        <w:tab/>
      </w:r>
      <w:r w:rsidRPr="00B67A50">
        <w:rPr>
          <w:lang w:val="it-IT"/>
        </w:rPr>
        <w:tab/>
        <w:t>- Củng cố và nâng cao năng lực hệ thống cán bộ khuyến nông trong tỉnh thông qua các lớp đào tạo, tập huấn. Lồng ghép giới thiệu các tiến bộ khoa học kỹ thuật mới trong sản xuất nông nghiệp, các cơ chế, chính sách của nhà nước.</w:t>
      </w:r>
    </w:p>
    <w:p w:rsidR="00280A6B" w:rsidRPr="00B67A50" w:rsidRDefault="00280A6B" w:rsidP="00280A6B">
      <w:pPr>
        <w:spacing w:before="60"/>
        <w:ind w:firstLine="720"/>
        <w:jc w:val="both"/>
        <w:rPr>
          <w:lang w:val="it-IT"/>
        </w:rPr>
      </w:pPr>
      <w:r w:rsidRPr="00B67A50">
        <w:rPr>
          <w:lang w:val="it-IT"/>
        </w:rPr>
        <w:t>- Thường xuyên cập nhật làm mới nội dung các hoạt động thông tin tuyên truyền nhằm</w:t>
      </w:r>
      <w:r w:rsidRPr="00B67A50">
        <w:rPr>
          <w:lang w:val="vi-VN"/>
        </w:rPr>
        <w:t xml:space="preserve"> </w:t>
      </w:r>
      <w:r w:rsidRPr="00B67A50">
        <w:rPr>
          <w:lang w:val="it-IT"/>
        </w:rPr>
        <w:t xml:space="preserve">thu hút sự quan tâm của người dân, xây dựng chương trình thông tin tuyên truyền đa dạng, phong phú. Đồng thời lồng ghép các hoạt động thông tin tuyên truyền vào việc thực hiện các mô hình trình diễn, mô hình hiệu quả, các dự án, chương trình … để việc thực hiện công tác khuyến nông đạt hiệu quả cao hơn. </w:t>
      </w:r>
    </w:p>
    <w:p w:rsidR="00280A6B" w:rsidRPr="00B67A50" w:rsidRDefault="00280A6B" w:rsidP="00280A6B">
      <w:pPr>
        <w:spacing w:before="60"/>
        <w:ind w:firstLine="720"/>
        <w:jc w:val="both"/>
        <w:rPr>
          <w:lang w:val="it-IT"/>
        </w:rPr>
      </w:pPr>
      <w:r w:rsidRPr="00B67A50">
        <w:rPr>
          <w:lang w:val="it-IT"/>
        </w:rPr>
        <w:t>- Tăng cường sự hợp tác quốc tế trong các lĩnh vực chuyển giao khoa học kỹ thuật, hỗ trợ sản xuất, trao đổi thông tin, nâng cao năng lực trong các hoạt động khuyến nông.</w:t>
      </w:r>
    </w:p>
    <w:p w:rsidR="00280A6B" w:rsidRPr="00B67A50" w:rsidRDefault="00280A6B" w:rsidP="00B67A50">
      <w:pPr>
        <w:spacing w:before="60"/>
        <w:jc w:val="both"/>
        <w:rPr>
          <w:b/>
          <w:lang w:val="it-IT"/>
        </w:rPr>
      </w:pPr>
      <w:r w:rsidRPr="00B67A50">
        <w:rPr>
          <w:b/>
          <w:lang w:val="it-IT"/>
        </w:rPr>
        <w:t>IV. Kiến nghị, đề xuất</w:t>
      </w:r>
    </w:p>
    <w:p w:rsidR="00280A6B" w:rsidRPr="00B67A50" w:rsidRDefault="00280A6B" w:rsidP="00280A6B">
      <w:pPr>
        <w:spacing w:before="60"/>
        <w:ind w:firstLine="720"/>
        <w:jc w:val="both"/>
        <w:rPr>
          <w:b/>
          <w:lang w:val="it-IT"/>
        </w:rPr>
      </w:pPr>
      <w:r w:rsidRPr="00B67A50">
        <w:rPr>
          <w:b/>
          <w:lang w:val="it-IT"/>
        </w:rPr>
        <w:t>1. Đối với Ban chủ nhiệm CLB Khuyến nông đô thị</w:t>
      </w:r>
    </w:p>
    <w:p w:rsidR="00280A6B" w:rsidRPr="00B67A50" w:rsidRDefault="00280A6B" w:rsidP="00280A6B">
      <w:pPr>
        <w:spacing w:before="60"/>
        <w:ind w:firstLine="720"/>
        <w:jc w:val="both"/>
        <w:rPr>
          <w:lang w:val="it-IT"/>
        </w:rPr>
      </w:pPr>
      <w:r w:rsidRPr="00B67A50">
        <w:rPr>
          <w:lang w:val="it-IT"/>
        </w:rPr>
        <w:t>Đề nghị Ban Chủ nhiệm CLB Khuyến nông đô thị đẩy mạnh các hoạt động</w:t>
      </w:r>
      <w:r w:rsidRPr="00B67A50">
        <w:rPr>
          <w:lang w:val="vi-VN"/>
        </w:rPr>
        <w:t xml:space="preserve"> nhằm </w:t>
      </w:r>
      <w:r w:rsidRPr="00B67A50">
        <w:rPr>
          <w:lang w:val="it-IT"/>
        </w:rPr>
        <w:t>tăng cường giao lưu</w:t>
      </w:r>
      <w:r w:rsidRPr="00B67A50">
        <w:rPr>
          <w:lang w:val="vi-VN"/>
        </w:rPr>
        <w:t>,</w:t>
      </w:r>
      <w:r w:rsidRPr="00B67A50">
        <w:rPr>
          <w:lang w:val="it-IT"/>
        </w:rPr>
        <w:t xml:space="preserve"> chia s</w:t>
      </w:r>
      <w:r w:rsidRPr="00B67A50">
        <w:rPr>
          <w:lang w:val="vi-VN"/>
        </w:rPr>
        <w:t>ẻ</w:t>
      </w:r>
      <w:r w:rsidRPr="00B67A50">
        <w:rPr>
          <w:lang w:val="it-IT"/>
        </w:rPr>
        <w:t xml:space="preserve"> kinh nghiệm thường xuyên để các thành viên có điều kiện </w:t>
      </w:r>
      <w:r w:rsidRPr="00B67A50">
        <w:rPr>
          <w:lang w:val="vi-VN"/>
        </w:rPr>
        <w:t xml:space="preserve">học hỏi, </w:t>
      </w:r>
      <w:r w:rsidRPr="00B67A50">
        <w:rPr>
          <w:lang w:val="it-IT"/>
        </w:rPr>
        <w:t xml:space="preserve">nắm bắt thông tin và ứng dụng vào hoạt động ngày một phong phú, đa dạng và </w:t>
      </w:r>
      <w:r w:rsidRPr="00B67A50">
        <w:rPr>
          <w:lang w:val="vi-VN"/>
        </w:rPr>
        <w:t>hiệu quả</w:t>
      </w:r>
      <w:r w:rsidRPr="00B67A50">
        <w:rPr>
          <w:lang w:val="it-IT"/>
        </w:rPr>
        <w:t>.</w:t>
      </w:r>
    </w:p>
    <w:p w:rsidR="00280A6B" w:rsidRPr="00B67A50" w:rsidRDefault="00280A6B" w:rsidP="00280A6B">
      <w:pPr>
        <w:spacing w:before="60"/>
        <w:ind w:firstLine="720"/>
        <w:jc w:val="both"/>
        <w:rPr>
          <w:b/>
          <w:lang w:val="it-IT"/>
        </w:rPr>
      </w:pPr>
      <w:r w:rsidRPr="00B67A50">
        <w:rPr>
          <w:b/>
          <w:lang w:val="it-IT"/>
        </w:rPr>
        <w:t>2. Đối với Trung tâm Khuyến nông Quốc Gia</w:t>
      </w:r>
    </w:p>
    <w:p w:rsidR="00280A6B" w:rsidRPr="00B67A50" w:rsidRDefault="00280A6B" w:rsidP="00280A6B">
      <w:pPr>
        <w:spacing w:before="60"/>
        <w:ind w:firstLine="720"/>
        <w:jc w:val="both"/>
        <w:rPr>
          <w:lang w:val="vi-VN"/>
        </w:rPr>
      </w:pPr>
      <w:r w:rsidRPr="00B67A50">
        <w:rPr>
          <w:lang w:val="vi-VN"/>
        </w:rPr>
        <w:t xml:space="preserve">Tiếp tục hỗ trợ các tỉnh thành viên trong việc bố trí nguồn vốn Trung ương để tổ chức các sự kiện kết hợp với hoạt động của Câu lạc bộ.  </w:t>
      </w:r>
    </w:p>
    <w:p w:rsidR="00280A6B" w:rsidRPr="00B67A50" w:rsidRDefault="00280A6B" w:rsidP="00280A6B">
      <w:pPr>
        <w:spacing w:before="60"/>
        <w:ind w:firstLine="720"/>
        <w:jc w:val="both"/>
        <w:rPr>
          <w:b/>
          <w:lang w:val="it-IT"/>
        </w:rPr>
      </w:pPr>
      <w:r w:rsidRPr="00B67A50">
        <w:rPr>
          <w:b/>
          <w:lang w:val="it-IT"/>
        </w:rPr>
        <w:t>3. Đối với các thành viên CLB Khuyến nông đô thị</w:t>
      </w:r>
    </w:p>
    <w:p w:rsidR="00280A6B" w:rsidRDefault="00280A6B" w:rsidP="00280A6B">
      <w:pPr>
        <w:spacing w:before="60"/>
        <w:ind w:firstLine="720"/>
        <w:jc w:val="both"/>
      </w:pPr>
      <w:r w:rsidRPr="00B67A50">
        <w:rPr>
          <w:lang w:val="vi-VN"/>
        </w:rPr>
        <w:t>Tăng cường chia sẻ kinh nghiệm, phối hợp, hỗ trợ lẫn nhau trong các hoạt động chuyên môn và các lĩnh vực khác.</w:t>
      </w:r>
    </w:p>
    <w:p w:rsidR="00A62EF5" w:rsidRPr="00A62EF5" w:rsidRDefault="00A62EF5" w:rsidP="00280A6B">
      <w:pPr>
        <w:spacing w:before="60"/>
        <w:ind w:firstLine="720"/>
        <w:jc w:val="both"/>
      </w:pPr>
    </w:p>
    <w:p w:rsidR="00280A6B" w:rsidRPr="00764EBD" w:rsidRDefault="00280A6B" w:rsidP="00280A6B">
      <w:pPr>
        <w:spacing w:after="60"/>
        <w:jc w:val="both"/>
        <w:rPr>
          <w:lang w:val="it-IT"/>
        </w:rPr>
      </w:pPr>
      <w:r>
        <w:rPr>
          <w:b/>
          <w:i/>
          <w:sz w:val="24"/>
          <w:szCs w:val="24"/>
          <w:lang w:val="it-IT"/>
        </w:rPr>
        <w:tab/>
      </w:r>
      <w:r>
        <w:rPr>
          <w:b/>
          <w:i/>
          <w:sz w:val="24"/>
          <w:szCs w:val="24"/>
          <w:lang w:val="it-IT"/>
        </w:rPr>
        <w:tab/>
      </w:r>
      <w:r>
        <w:rPr>
          <w:b/>
          <w:i/>
          <w:sz w:val="24"/>
          <w:szCs w:val="24"/>
          <w:lang w:val="it-IT"/>
        </w:rPr>
        <w:tab/>
      </w:r>
      <w:r>
        <w:rPr>
          <w:b/>
          <w:i/>
          <w:sz w:val="24"/>
          <w:szCs w:val="24"/>
          <w:lang w:val="it-IT"/>
        </w:rPr>
        <w:tab/>
        <w:t xml:space="preserve">          </w:t>
      </w:r>
      <w:r w:rsidR="00A62EF5">
        <w:rPr>
          <w:b/>
          <w:i/>
          <w:sz w:val="24"/>
          <w:szCs w:val="24"/>
          <w:lang w:val="it-IT"/>
        </w:rPr>
        <w:tab/>
      </w:r>
      <w:r w:rsidR="00A62EF5">
        <w:rPr>
          <w:b/>
          <w:i/>
          <w:sz w:val="24"/>
          <w:szCs w:val="24"/>
          <w:lang w:val="it-IT"/>
        </w:rPr>
        <w:tab/>
      </w:r>
      <w:r w:rsidR="00A62EF5">
        <w:rPr>
          <w:b/>
          <w:i/>
          <w:sz w:val="24"/>
          <w:szCs w:val="24"/>
          <w:lang w:val="it-IT"/>
        </w:rPr>
        <w:tab/>
      </w:r>
      <w:r>
        <w:rPr>
          <w:b/>
          <w:i/>
          <w:sz w:val="24"/>
          <w:szCs w:val="24"/>
          <w:lang w:val="it-IT"/>
        </w:rPr>
        <w:t xml:space="preserve"> </w:t>
      </w:r>
      <w:r w:rsidRPr="00BE7DC9">
        <w:rPr>
          <w:b/>
          <w:szCs w:val="24"/>
          <w:lang w:val="it-IT"/>
        </w:rPr>
        <w:t>PHÓ</w:t>
      </w:r>
      <w:r>
        <w:rPr>
          <w:b/>
          <w:sz w:val="24"/>
          <w:szCs w:val="24"/>
          <w:lang w:val="it-IT"/>
        </w:rPr>
        <w:t xml:space="preserve"> </w:t>
      </w:r>
      <w:r w:rsidRPr="009E07A2">
        <w:rPr>
          <w:b/>
          <w:lang w:val="it-IT"/>
        </w:rPr>
        <w:t>GIÁM ĐỐC</w:t>
      </w:r>
      <w:r>
        <w:rPr>
          <w:b/>
          <w:lang w:val="it-IT"/>
        </w:rPr>
        <w:t xml:space="preserve"> PHỤ TRÁCH</w:t>
      </w:r>
    </w:p>
    <w:p w:rsidR="00280A6B" w:rsidRDefault="00280A6B" w:rsidP="00280A6B">
      <w:pPr>
        <w:jc w:val="both"/>
        <w:rPr>
          <w:b/>
          <w:lang w:val="it-IT"/>
        </w:rPr>
      </w:pPr>
      <w:r w:rsidRPr="00B67A50">
        <w:rPr>
          <w:sz w:val="22"/>
          <w:lang w:val="it-IT"/>
        </w:rPr>
        <w:tab/>
      </w:r>
      <w:r w:rsidRPr="00B67A50">
        <w:rPr>
          <w:sz w:val="22"/>
          <w:lang w:val="it-IT"/>
        </w:rPr>
        <w:tab/>
      </w:r>
      <w:r w:rsidRPr="00B67A50">
        <w:rPr>
          <w:sz w:val="22"/>
          <w:lang w:val="it-IT"/>
        </w:rPr>
        <w:tab/>
      </w:r>
      <w:r w:rsidRPr="00B67A50">
        <w:rPr>
          <w:sz w:val="22"/>
          <w:lang w:val="it-IT"/>
        </w:rPr>
        <w:tab/>
      </w:r>
      <w:r w:rsidR="00B67A50">
        <w:rPr>
          <w:sz w:val="22"/>
          <w:lang w:val="it-IT"/>
        </w:rPr>
        <w:t xml:space="preserve">  </w:t>
      </w:r>
      <w:r>
        <w:rPr>
          <w:b/>
          <w:lang w:val="it-IT"/>
        </w:rPr>
        <w:tab/>
        <w:t xml:space="preserve">            </w:t>
      </w:r>
      <w:r w:rsidR="00B67A50">
        <w:rPr>
          <w:b/>
          <w:lang w:val="it-IT"/>
        </w:rPr>
        <w:t xml:space="preserve">  </w:t>
      </w:r>
      <w:r w:rsidR="00A62EF5">
        <w:rPr>
          <w:b/>
          <w:lang w:val="it-IT"/>
        </w:rPr>
        <w:tab/>
      </w:r>
      <w:r w:rsidR="00A62EF5">
        <w:rPr>
          <w:b/>
          <w:lang w:val="it-IT"/>
        </w:rPr>
        <w:tab/>
      </w:r>
      <w:r w:rsidR="00A62EF5">
        <w:rPr>
          <w:b/>
          <w:lang w:val="it-IT"/>
        </w:rPr>
        <w:tab/>
      </w:r>
      <w:r w:rsidR="00B67A50">
        <w:rPr>
          <w:b/>
          <w:lang w:val="it-IT"/>
        </w:rPr>
        <w:t xml:space="preserve"> </w:t>
      </w:r>
      <w:r>
        <w:rPr>
          <w:b/>
          <w:lang w:val="it-IT"/>
        </w:rPr>
        <w:t>Võ Đình Khánh</w:t>
      </w:r>
    </w:p>
    <w:tbl>
      <w:tblPr>
        <w:tblW w:w="0" w:type="auto"/>
        <w:tblInd w:w="-601" w:type="dxa"/>
        <w:tblLook w:val="04A0" w:firstRow="1" w:lastRow="0" w:firstColumn="1" w:lastColumn="0" w:noHBand="0" w:noVBand="1"/>
      </w:tblPr>
      <w:tblGrid>
        <w:gridCol w:w="4209"/>
        <w:gridCol w:w="5680"/>
      </w:tblGrid>
      <w:tr w:rsidR="001A5B81" w:rsidRPr="009809AE" w:rsidTr="00FA6978">
        <w:tc>
          <w:tcPr>
            <w:tcW w:w="4209" w:type="dxa"/>
            <w:shd w:val="clear" w:color="auto" w:fill="auto"/>
          </w:tcPr>
          <w:p w:rsidR="001A5B81" w:rsidRPr="00B67A50" w:rsidRDefault="001A5B81" w:rsidP="00FA6978">
            <w:pPr>
              <w:pStyle w:val="Heading3"/>
              <w:jc w:val="center"/>
              <w:rPr>
                <w:rFonts w:ascii="Times New Roman" w:hAnsi="Times New Roman"/>
                <w:b w:val="0"/>
                <w:bCs/>
                <w:sz w:val="26"/>
                <w:szCs w:val="26"/>
              </w:rPr>
            </w:pPr>
            <w:r w:rsidRPr="00B67A50">
              <w:rPr>
                <w:rFonts w:ascii="Times New Roman" w:hAnsi="Times New Roman"/>
                <w:b w:val="0"/>
                <w:bCs/>
                <w:sz w:val="26"/>
                <w:szCs w:val="26"/>
              </w:rPr>
              <w:t>SỞ NÔNG NGHIỆP  VÀ PTNT</w:t>
            </w:r>
          </w:p>
          <w:p w:rsidR="001A5B81" w:rsidRPr="00B67A50" w:rsidRDefault="001A5B81" w:rsidP="00FA6978">
            <w:pPr>
              <w:jc w:val="center"/>
              <w:rPr>
                <w:sz w:val="26"/>
                <w:lang w:val="sv-SE"/>
              </w:rPr>
            </w:pPr>
            <w:r w:rsidRPr="00B67A50">
              <w:rPr>
                <w:sz w:val="26"/>
                <w:lang w:val="sv-SE"/>
              </w:rPr>
              <w:t xml:space="preserve">TỈNH BÌNH </w:t>
            </w:r>
            <w:r>
              <w:rPr>
                <w:sz w:val="26"/>
                <w:lang w:val="sv-SE"/>
              </w:rPr>
              <w:t>DƯƠNG</w:t>
            </w:r>
          </w:p>
          <w:p w:rsidR="001A5B81" w:rsidRPr="00B67A50" w:rsidRDefault="001A5B81" w:rsidP="00FA6978">
            <w:pPr>
              <w:jc w:val="center"/>
              <w:rPr>
                <w:b/>
                <w:sz w:val="26"/>
                <w:szCs w:val="26"/>
                <w:lang w:val="sv-SE"/>
              </w:rPr>
            </w:pPr>
            <w:r w:rsidRPr="00B67A50">
              <w:rPr>
                <w:b/>
                <w:sz w:val="26"/>
                <w:szCs w:val="26"/>
                <w:lang w:val="sv-SE"/>
              </w:rPr>
              <w:t>TRUNG TÂM KHUYẾN NÔNG</w:t>
            </w:r>
          </w:p>
          <w:p w:rsidR="001A5B81" w:rsidRPr="001A5B81" w:rsidRDefault="00FB0DFF" w:rsidP="001A5B81">
            <w:pPr>
              <w:spacing w:before="120" w:after="120"/>
              <w:jc w:val="center"/>
              <w:rPr>
                <w:sz w:val="26"/>
                <w:szCs w:val="26"/>
              </w:rPr>
            </w:pPr>
            <w:r>
              <w:rPr>
                <w:b/>
                <w:noProof/>
                <w:sz w:val="26"/>
                <w:szCs w:val="26"/>
              </w:rPr>
              <mc:AlternateContent>
                <mc:Choice Requires="wps">
                  <w:drawing>
                    <wp:anchor distT="0" distB="0" distL="114300" distR="114300" simplePos="0" relativeHeight="251750912" behindDoc="0" locked="0" layoutInCell="1" allowOverlap="1">
                      <wp:simplePos x="0" y="0"/>
                      <wp:positionH relativeFrom="column">
                        <wp:posOffset>734695</wp:posOffset>
                      </wp:positionH>
                      <wp:positionV relativeFrom="paragraph">
                        <wp:posOffset>-1270</wp:posOffset>
                      </wp:positionV>
                      <wp:extent cx="1076325" cy="635"/>
                      <wp:effectExtent l="10795" t="8255" r="8255" b="10160"/>
                      <wp:wrapNone/>
                      <wp:docPr id="1028"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6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57.85pt;margin-top:-.1pt;width:84.75pt;height:.05pt;flip: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"/>
                  </w:pict>
                </mc:Fallback>
              </mc:AlternateContent>
            </w:r>
            <w:r w:rsidR="001A5B81" w:rsidRPr="00B67A50">
              <w:rPr>
                <w:sz w:val="26"/>
                <w:szCs w:val="26"/>
                <w:lang w:val="sv-SE"/>
              </w:rPr>
              <w:t>BC</w:t>
            </w:r>
            <w:r w:rsidR="001A5B81" w:rsidRPr="00B67A50">
              <w:rPr>
                <w:sz w:val="26"/>
                <w:szCs w:val="26"/>
                <w:lang w:val="vi-VN"/>
              </w:rPr>
              <w:t>:</w:t>
            </w:r>
            <w:r w:rsidR="001A5B81" w:rsidRPr="00B67A50">
              <w:rPr>
                <w:sz w:val="26"/>
                <w:szCs w:val="26"/>
                <w:lang w:val="sv-SE"/>
              </w:rPr>
              <w:t xml:space="preserve"> 1</w:t>
            </w:r>
            <w:r w:rsidR="001A5B81">
              <w:rPr>
                <w:sz w:val="26"/>
                <w:szCs w:val="26"/>
                <w:lang w:val="sv-SE"/>
              </w:rPr>
              <w:t>4</w:t>
            </w:r>
            <w:r w:rsidR="001A5B81" w:rsidRPr="00B67A50">
              <w:rPr>
                <w:sz w:val="26"/>
                <w:szCs w:val="26"/>
                <w:lang w:val="sv-SE"/>
              </w:rPr>
              <w:t>/</w:t>
            </w:r>
            <w:r w:rsidR="001A5B81">
              <w:rPr>
                <w:sz w:val="26"/>
                <w:szCs w:val="26"/>
                <w:lang w:val="sv-SE"/>
              </w:rPr>
              <w:t>BC</w:t>
            </w:r>
            <w:r w:rsidR="001A5B81" w:rsidRPr="00B67A50">
              <w:rPr>
                <w:sz w:val="26"/>
                <w:szCs w:val="26"/>
                <w:lang w:val="vi-VN"/>
              </w:rPr>
              <w:t>-TT</w:t>
            </w:r>
            <w:r w:rsidR="001A5B81">
              <w:rPr>
                <w:sz w:val="26"/>
                <w:szCs w:val="26"/>
              </w:rPr>
              <w:t>KN</w:t>
            </w:r>
          </w:p>
        </w:tc>
        <w:tc>
          <w:tcPr>
            <w:tcW w:w="5680" w:type="dxa"/>
            <w:shd w:val="clear" w:color="auto" w:fill="auto"/>
          </w:tcPr>
          <w:p w:rsidR="001A5B81" w:rsidRPr="00B67A50" w:rsidRDefault="001A5B81" w:rsidP="00FA6978">
            <w:pPr>
              <w:pStyle w:val="Heading3"/>
              <w:jc w:val="center"/>
              <w:rPr>
                <w:rFonts w:ascii="Times New Roman" w:hAnsi="Times New Roman"/>
                <w:b w:val="0"/>
                <w:sz w:val="26"/>
              </w:rPr>
            </w:pPr>
            <w:r w:rsidRPr="00B67A50">
              <w:rPr>
                <w:rFonts w:ascii="Times New Roman" w:hAnsi="Times New Roman"/>
                <w:b w:val="0"/>
                <w:sz w:val="26"/>
              </w:rPr>
              <w:t>CỘNG HOÀ XÃ HỘI CHỦ NGHĨA VIỆT NAM</w:t>
            </w:r>
          </w:p>
          <w:p w:rsidR="001A5B81" w:rsidRPr="00B67A50" w:rsidRDefault="00FB0DFF" w:rsidP="00FA6978">
            <w:pPr>
              <w:jc w:val="center"/>
              <w:rPr>
                <w:b/>
                <w:bCs/>
                <w:sz w:val="26"/>
                <w:szCs w:val="26"/>
                <w:lang w:val="sv-SE"/>
              </w:rPr>
            </w:pPr>
            <w:r>
              <w:rPr>
                <w:b/>
                <w:bCs/>
                <w:noProof/>
                <w:sz w:val="26"/>
                <w:szCs w:val="26"/>
              </w:rPr>
              <mc:AlternateContent>
                <mc:Choice Requires="wps">
                  <w:drawing>
                    <wp:anchor distT="0" distB="0" distL="114300" distR="114300" simplePos="0" relativeHeight="251751936" behindDoc="0" locked="0" layoutInCell="1" allowOverlap="1">
                      <wp:simplePos x="0" y="0"/>
                      <wp:positionH relativeFrom="column">
                        <wp:posOffset>785495</wp:posOffset>
                      </wp:positionH>
                      <wp:positionV relativeFrom="paragraph">
                        <wp:posOffset>209550</wp:posOffset>
                      </wp:positionV>
                      <wp:extent cx="1962150" cy="0"/>
                      <wp:effectExtent l="13970" t="9525" r="5080" b="9525"/>
                      <wp:wrapNone/>
                      <wp:docPr id="1027"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61.85pt;margin-top:16.5pt;width:154.5pt;height:0;flip: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"/>
                  </w:pict>
                </mc:Fallback>
              </mc:AlternateContent>
            </w:r>
            <w:r w:rsidR="001A5B81" w:rsidRPr="00B67A50">
              <w:rPr>
                <w:b/>
                <w:bCs/>
                <w:sz w:val="26"/>
                <w:szCs w:val="26"/>
                <w:lang w:val="sv-SE"/>
              </w:rPr>
              <w:t>Độc lập – Tự do –Hạnh phúc</w:t>
            </w:r>
          </w:p>
          <w:p w:rsidR="001A5B81" w:rsidRPr="00B67A50" w:rsidRDefault="001A5B81" w:rsidP="00FA6978">
            <w:pPr>
              <w:jc w:val="center"/>
              <w:rPr>
                <w:bCs/>
                <w:i/>
                <w:sz w:val="26"/>
                <w:szCs w:val="26"/>
                <w:lang w:val="sv-SE"/>
              </w:rPr>
            </w:pPr>
          </w:p>
          <w:p w:rsidR="001A5B81" w:rsidRPr="00B67A50" w:rsidRDefault="001A5B81" w:rsidP="001A5B81">
            <w:pPr>
              <w:spacing w:before="120" w:after="120"/>
              <w:jc w:val="center"/>
              <w:rPr>
                <w:i/>
                <w:sz w:val="26"/>
                <w:szCs w:val="26"/>
                <w:lang w:val="sv-SE"/>
              </w:rPr>
            </w:pPr>
            <w:r w:rsidRPr="00B67A50">
              <w:rPr>
                <w:bCs/>
                <w:i/>
                <w:sz w:val="26"/>
                <w:szCs w:val="26"/>
                <w:lang w:val="sv-SE"/>
              </w:rPr>
              <w:t xml:space="preserve">Bình </w:t>
            </w:r>
            <w:r>
              <w:rPr>
                <w:bCs/>
                <w:i/>
                <w:sz w:val="26"/>
                <w:szCs w:val="26"/>
                <w:lang w:val="sv-SE"/>
              </w:rPr>
              <w:t>Dương</w:t>
            </w:r>
            <w:r w:rsidRPr="00B67A50">
              <w:rPr>
                <w:bCs/>
                <w:i/>
                <w:sz w:val="26"/>
                <w:szCs w:val="26"/>
                <w:lang w:val="sv-SE"/>
              </w:rPr>
              <w:t xml:space="preserve">, ngày </w:t>
            </w:r>
            <w:r>
              <w:rPr>
                <w:bCs/>
                <w:i/>
                <w:sz w:val="26"/>
                <w:szCs w:val="26"/>
                <w:lang w:val="sv-SE"/>
              </w:rPr>
              <w:t>30</w:t>
            </w:r>
            <w:r w:rsidRPr="00B67A50">
              <w:rPr>
                <w:bCs/>
                <w:i/>
                <w:sz w:val="26"/>
                <w:szCs w:val="26"/>
                <w:lang w:val="sv-SE"/>
              </w:rPr>
              <w:t xml:space="preserve"> tháng 0</w:t>
            </w:r>
            <w:r>
              <w:rPr>
                <w:bCs/>
                <w:i/>
                <w:sz w:val="26"/>
                <w:szCs w:val="26"/>
                <w:lang w:val="sv-SE"/>
              </w:rPr>
              <w:t>3</w:t>
            </w:r>
            <w:r w:rsidRPr="00B67A50">
              <w:rPr>
                <w:bCs/>
                <w:i/>
                <w:sz w:val="26"/>
                <w:szCs w:val="26"/>
                <w:lang w:val="sv-SE"/>
              </w:rPr>
              <w:t xml:space="preserve"> năm 2018</w:t>
            </w:r>
          </w:p>
        </w:tc>
      </w:tr>
    </w:tbl>
    <w:p w:rsidR="00280A6B" w:rsidRPr="009E07A2" w:rsidRDefault="00280A6B" w:rsidP="00280A6B">
      <w:pPr>
        <w:ind w:firstLine="539"/>
        <w:rPr>
          <w:b/>
          <w:sz w:val="26"/>
          <w:szCs w:val="26"/>
          <w:lang w:val="it-IT"/>
        </w:rPr>
      </w:pPr>
    </w:p>
    <w:p w:rsidR="001A5B81" w:rsidRDefault="001A5B81" w:rsidP="00D744B1">
      <w:pPr>
        <w:jc w:val="center"/>
        <w:rPr>
          <w:b/>
          <w:bCs/>
          <w:sz w:val="26"/>
          <w:szCs w:val="26"/>
        </w:rPr>
      </w:pPr>
    </w:p>
    <w:p w:rsidR="00D744B1" w:rsidRPr="001A5B81" w:rsidRDefault="00D744B1" w:rsidP="00D744B1">
      <w:pPr>
        <w:jc w:val="center"/>
        <w:rPr>
          <w:b/>
          <w:bCs/>
        </w:rPr>
      </w:pPr>
      <w:r w:rsidRPr="001A5B81">
        <w:rPr>
          <w:b/>
          <w:bCs/>
        </w:rPr>
        <w:t xml:space="preserve">BÁO CÁO </w:t>
      </w:r>
    </w:p>
    <w:p w:rsidR="00D744B1" w:rsidRPr="00601A5E" w:rsidRDefault="00D744B1" w:rsidP="00D744B1">
      <w:pPr>
        <w:jc w:val="center"/>
        <w:rPr>
          <w:b/>
          <w:bCs/>
          <w:sz w:val="26"/>
        </w:rPr>
      </w:pPr>
      <w:r w:rsidRPr="00601A5E">
        <w:rPr>
          <w:b/>
          <w:bCs/>
          <w:sz w:val="26"/>
        </w:rPr>
        <w:t>Kết quả hoạt động khuyến nông đô thị năm 2017 và</w:t>
      </w:r>
    </w:p>
    <w:p w:rsidR="00D744B1" w:rsidRPr="00601A5E" w:rsidRDefault="00D744B1" w:rsidP="00D744B1">
      <w:pPr>
        <w:jc w:val="center"/>
        <w:rPr>
          <w:b/>
          <w:bCs/>
          <w:sz w:val="26"/>
        </w:rPr>
      </w:pPr>
      <w:r w:rsidRPr="00601A5E">
        <w:rPr>
          <w:b/>
          <w:bCs/>
          <w:sz w:val="26"/>
        </w:rPr>
        <w:t>phương hướng hoạt động Khuyến nông đô thị năm 2018</w:t>
      </w:r>
    </w:p>
    <w:p w:rsidR="00D744B1" w:rsidRPr="001A5B81" w:rsidRDefault="00FB0DFF" w:rsidP="00D744B1">
      <w:pPr>
        <w:rPr>
          <w:b/>
          <w:bCs/>
        </w:rPr>
      </w:pPr>
      <w:r>
        <w:rPr>
          <w:b/>
          <w:bCs/>
          <w:noProof/>
        </w:rPr>
        <mc:AlternateContent>
          <mc:Choice Requires="wps">
            <w:drawing>
              <wp:anchor distT="0" distB="0" distL="114300" distR="114300" simplePos="0" relativeHeight="251742720" behindDoc="0" locked="0" layoutInCell="1" allowOverlap="1">
                <wp:simplePos x="0" y="0"/>
                <wp:positionH relativeFrom="column">
                  <wp:posOffset>2332355</wp:posOffset>
                </wp:positionH>
                <wp:positionV relativeFrom="paragraph">
                  <wp:posOffset>20955</wp:posOffset>
                </wp:positionV>
                <wp:extent cx="1520190" cy="9525"/>
                <wp:effectExtent l="0" t="0" r="22860" b="28575"/>
                <wp:wrapNone/>
                <wp:docPr id="102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019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83.65pt;margin-top:1.65pt;width:119.7pt;height:.75pt;flip: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"/>
            </w:pict>
          </mc:Fallback>
        </mc:AlternateContent>
      </w:r>
    </w:p>
    <w:p w:rsidR="001A5B81" w:rsidRDefault="00D744B1" w:rsidP="00D744B1">
      <w:pPr>
        <w:spacing w:before="60"/>
        <w:jc w:val="both"/>
      </w:pPr>
      <w:r w:rsidRPr="001A5B81">
        <w:tab/>
      </w:r>
    </w:p>
    <w:p w:rsidR="00D744B1" w:rsidRPr="001A5B81" w:rsidRDefault="001A5B81" w:rsidP="00D744B1">
      <w:pPr>
        <w:spacing w:before="60"/>
        <w:jc w:val="both"/>
      </w:pPr>
      <w:r>
        <w:tab/>
      </w:r>
      <w:r w:rsidR="00D744B1" w:rsidRPr="001A5B81">
        <w:t>Căn cứ</w:t>
      </w:r>
      <w:r w:rsidRPr="001A5B81">
        <w:t xml:space="preserve"> </w:t>
      </w:r>
      <w:r w:rsidR="00D744B1" w:rsidRPr="001A5B81">
        <w:t>Công văn số 52/KNNL-KHTC, ngày 20/3/2018 của Trung tâm Khuyến</w:t>
      </w:r>
      <w:r>
        <w:t xml:space="preserve"> </w:t>
      </w:r>
      <w:r w:rsidR="00D744B1" w:rsidRPr="001A5B81">
        <w:t>ngư nông lâm</w:t>
      </w:r>
      <w:r>
        <w:t xml:space="preserve"> </w:t>
      </w:r>
      <w:r w:rsidR="00D744B1" w:rsidRPr="001A5B81">
        <w:t>Đà Nẵng về việc chuẩn bị cho Hội nghị giao ban, Hội thảo chuyên đề KNĐT lần 1 năm 2018.</w:t>
      </w:r>
    </w:p>
    <w:p w:rsidR="00D744B1" w:rsidRPr="001A5B81" w:rsidRDefault="00D744B1" w:rsidP="00D744B1">
      <w:pPr>
        <w:spacing w:before="60"/>
        <w:jc w:val="both"/>
      </w:pPr>
      <w:r w:rsidRPr="001A5B81">
        <w:tab/>
        <w:t>Trung tâm Khuyến nông Bình Dương báo cáo kết quả</w:t>
      </w:r>
      <w:r w:rsidR="001A5B81">
        <w:t xml:space="preserve"> </w:t>
      </w:r>
      <w:r w:rsidRPr="001A5B81">
        <w:t>h</w:t>
      </w:r>
      <w:r w:rsidRPr="001A5B81">
        <w:rPr>
          <w:bCs/>
        </w:rPr>
        <w:t>oạt động Khuyến nông đô thị năm 2017 và phương hướng hoạt động Khuyến nông đô thị năm 2018, như sau:</w:t>
      </w:r>
    </w:p>
    <w:p w:rsidR="00D744B1" w:rsidRPr="001A5B81" w:rsidRDefault="00D744B1" w:rsidP="001A5B81">
      <w:pPr>
        <w:spacing w:before="120" w:after="120"/>
        <w:jc w:val="both"/>
        <w:rPr>
          <w:b/>
          <w:bCs/>
          <w:lang w:val="fr-FR"/>
        </w:rPr>
      </w:pPr>
      <w:r w:rsidRPr="001A5B81">
        <w:rPr>
          <w:b/>
          <w:bCs/>
          <w:lang w:val="fr-FR"/>
        </w:rPr>
        <w:t>I. K</w:t>
      </w:r>
      <w:r w:rsidR="001A5B81">
        <w:rPr>
          <w:b/>
          <w:bCs/>
          <w:lang w:val="fr-FR"/>
        </w:rPr>
        <w:t>hái quát tình hình chung về nông nghiệp đô thị của tỉnh Bình Dương</w:t>
      </w:r>
    </w:p>
    <w:p w:rsidR="00D744B1" w:rsidRPr="001A5B81" w:rsidRDefault="00D744B1" w:rsidP="001A5B81">
      <w:pPr>
        <w:keepNext/>
        <w:spacing w:before="120" w:after="120"/>
        <w:ind w:firstLine="720"/>
        <w:jc w:val="both"/>
        <w:outlineLvl w:val="5"/>
        <w:rPr>
          <w:b/>
        </w:rPr>
      </w:pPr>
      <w:r w:rsidRPr="001A5B81">
        <w:rPr>
          <w:b/>
        </w:rPr>
        <w:t>1. Đặc điểm tình hình</w:t>
      </w:r>
    </w:p>
    <w:p w:rsidR="00D744B1" w:rsidRPr="001A5B81" w:rsidRDefault="00D744B1" w:rsidP="00D744B1">
      <w:pPr>
        <w:keepNext/>
        <w:spacing w:before="60"/>
        <w:ind w:firstLine="720"/>
        <w:jc w:val="both"/>
        <w:outlineLvl w:val="5"/>
      </w:pPr>
      <w:r w:rsidRPr="001A5B81">
        <w:t>Tỉnh Bình Dương là tỉnh thuộc miền Đông Nam bộ, phía Bắc giáp tỉnh Bình Phước, phía Đông giáp tỉnh Đồng Nai, phía Tây giáp tỉnh Tây Ninh và phía Nam giáp Thành phố Hồ Chí Minh.</w:t>
      </w:r>
    </w:p>
    <w:p w:rsidR="00D744B1" w:rsidRPr="001A5B81" w:rsidRDefault="00D744B1" w:rsidP="00D744B1">
      <w:pPr>
        <w:spacing w:before="60"/>
        <w:ind w:firstLine="720"/>
        <w:jc w:val="both"/>
      </w:pPr>
      <w:r w:rsidRPr="001A5B81">
        <w:t>Bình Dương có diện tích tự nhiên là 2.696 km</w:t>
      </w:r>
      <w:r w:rsidRPr="001A5B81">
        <w:rPr>
          <w:vertAlign w:val="superscript"/>
        </w:rPr>
        <w:t>2</w:t>
      </w:r>
      <w:r w:rsidRPr="001A5B81">
        <w:t>. Nằm ở vị trí chuyển tiếp giữa Nam Trường Sơn với các tỉnh Tây Nam bộ, địa hình Bình Dương là sự pha trộn giữa đồng bằng và cao nguyên. Đất đai Bình Dương chủ yếu là đất phù sa cổ (chiếm khoảng 90%), thích hợp cho việc trồng lúa, màu, rau, đậu, đặc biệt là cây công nghiệp ngắn và dài ngày như cao su, tiêu, cây ăn trái,...</w:t>
      </w:r>
    </w:p>
    <w:p w:rsidR="00D744B1" w:rsidRPr="001A5B81" w:rsidRDefault="00D744B1" w:rsidP="00D744B1">
      <w:pPr>
        <w:pStyle w:val="BodyText21"/>
        <w:spacing w:before="60"/>
        <w:ind w:firstLine="720"/>
        <w:jc w:val="both"/>
        <w:rPr>
          <w:sz w:val="28"/>
          <w:szCs w:val="28"/>
        </w:rPr>
      </w:pPr>
      <w:r w:rsidRPr="001A5B81">
        <w:rPr>
          <w:sz w:val="28"/>
          <w:szCs w:val="28"/>
        </w:rPr>
        <w:t xml:space="preserve">Trong xu hướng phát triển kinh tế xã hội của tỉnh Bình Dương theo định hướng phát triển công nghiệp, dịch vụ và kết quả đã được khẳng định bằng sự phát triển vượt bậc của ngành sản xuất công nghiệp. Nhiều tiến bộ khoa học, kỹ thuật được ứng dụng vào sản xuất nông nghiệp, đã xây dựng và triển khai thực hiện một số dự án, mô hình ứng dụng quy trình sản xuất nông nghiệp kỹ thuật cao, tỷ lệ sử dụng giống mới có năng suất, chất lượng cao đạt từ 80 - 100%; 100% diện tích canh tác cây lâu năm được cơ giới hóa trong khâu làm đất, chăm sóc; gần 80% đàn gia cầm và trên 85% đàn heo được nuôi tập trung (trong đó 57% đàn gia cầm và 22% đàn heo được nuôi theo quy trình ứng dụng công nghệ cao). </w:t>
      </w:r>
    </w:p>
    <w:p w:rsidR="00D744B1" w:rsidRPr="001A5B81" w:rsidRDefault="00D744B1" w:rsidP="00D744B1">
      <w:pPr>
        <w:pStyle w:val="BodyText21"/>
        <w:tabs>
          <w:tab w:val="num" w:pos="540"/>
        </w:tabs>
        <w:spacing w:before="60"/>
        <w:jc w:val="both"/>
        <w:rPr>
          <w:sz w:val="28"/>
          <w:szCs w:val="28"/>
          <w:lang w:val="en-US"/>
        </w:rPr>
      </w:pPr>
      <w:r w:rsidRPr="001A5B81">
        <w:rPr>
          <w:sz w:val="28"/>
          <w:szCs w:val="28"/>
        </w:rPr>
        <w:tab/>
      </w:r>
      <w:r w:rsidRPr="001A5B81">
        <w:rPr>
          <w:sz w:val="28"/>
          <w:szCs w:val="28"/>
          <w:lang w:val="en-US"/>
        </w:rPr>
        <w:tab/>
        <w:t>Các chỉ tiêu chính của ngành trong năm 2017 đạt như sau:</w:t>
      </w:r>
    </w:p>
    <w:p w:rsidR="00D744B1" w:rsidRPr="001A5B81" w:rsidRDefault="00D744B1" w:rsidP="00D744B1">
      <w:pPr>
        <w:pStyle w:val="BodyText21"/>
        <w:tabs>
          <w:tab w:val="num" w:pos="540"/>
        </w:tabs>
        <w:spacing w:before="60"/>
        <w:jc w:val="both"/>
        <w:rPr>
          <w:sz w:val="28"/>
          <w:szCs w:val="28"/>
          <w:lang w:val="en-US"/>
        </w:rPr>
      </w:pPr>
      <w:r w:rsidRPr="001A5B81">
        <w:rPr>
          <w:sz w:val="28"/>
          <w:szCs w:val="28"/>
          <w:lang w:val="en-US"/>
        </w:rPr>
        <w:tab/>
      </w:r>
      <w:r w:rsidRPr="001A5B81">
        <w:rPr>
          <w:sz w:val="28"/>
          <w:szCs w:val="28"/>
          <w:lang w:val="en-US"/>
        </w:rPr>
        <w:tab/>
        <w:t>-</w:t>
      </w:r>
      <w:r w:rsidRPr="001A5B81">
        <w:rPr>
          <w:sz w:val="28"/>
          <w:szCs w:val="28"/>
          <w:lang w:val="vi-VN"/>
        </w:rPr>
        <w:t xml:space="preserve"> Giá trị sản xuất nông, lâm, ngư nghiệp</w:t>
      </w:r>
      <w:r w:rsidRPr="001A5B81">
        <w:rPr>
          <w:sz w:val="28"/>
          <w:szCs w:val="28"/>
          <w:lang w:val="en-US"/>
        </w:rPr>
        <w:t xml:space="preserve"> ước</w:t>
      </w:r>
      <w:r w:rsidRPr="001A5B81">
        <w:rPr>
          <w:sz w:val="28"/>
          <w:szCs w:val="28"/>
          <w:lang w:val="vi-VN"/>
        </w:rPr>
        <w:t xml:space="preserve"> tăng </w:t>
      </w:r>
      <w:r w:rsidRPr="001A5B81">
        <w:rPr>
          <w:sz w:val="28"/>
          <w:szCs w:val="28"/>
          <w:lang w:val="en-US"/>
        </w:rPr>
        <w:t>4</w:t>
      </w:r>
      <w:r w:rsidRPr="001A5B81">
        <w:rPr>
          <w:sz w:val="28"/>
          <w:szCs w:val="28"/>
          <w:lang w:val="vi-VN"/>
        </w:rPr>
        <w:t>% so với năm 201</w:t>
      </w:r>
      <w:r w:rsidRPr="001A5B81">
        <w:rPr>
          <w:sz w:val="28"/>
          <w:szCs w:val="28"/>
          <w:lang w:val="en-US"/>
        </w:rPr>
        <w:t xml:space="preserve">6. </w:t>
      </w:r>
    </w:p>
    <w:p w:rsidR="00D744B1" w:rsidRPr="001A5B81" w:rsidRDefault="00D744B1" w:rsidP="00D744B1">
      <w:pPr>
        <w:pStyle w:val="BodyText21"/>
        <w:tabs>
          <w:tab w:val="num" w:pos="540"/>
        </w:tabs>
        <w:spacing w:before="60"/>
        <w:jc w:val="both"/>
        <w:rPr>
          <w:sz w:val="28"/>
          <w:szCs w:val="28"/>
          <w:lang w:val="en-US"/>
        </w:rPr>
      </w:pPr>
      <w:r w:rsidRPr="001A5B81">
        <w:rPr>
          <w:sz w:val="28"/>
          <w:szCs w:val="28"/>
          <w:lang w:val="en-US"/>
        </w:rPr>
        <w:tab/>
      </w:r>
      <w:r w:rsidRPr="001A5B81">
        <w:rPr>
          <w:sz w:val="28"/>
          <w:szCs w:val="28"/>
          <w:lang w:val="en-US"/>
        </w:rPr>
        <w:tab/>
        <w:t>- Cơ cấu Trồng trọt - Chăn nuôi - Dịch vụ nông nghiệp đạt tỷ lệ tương ứng là 54,2% - 43,4% - 2,4%.</w:t>
      </w:r>
    </w:p>
    <w:p w:rsidR="00D744B1" w:rsidRPr="001A5B81" w:rsidRDefault="00D744B1" w:rsidP="00D744B1">
      <w:pPr>
        <w:pStyle w:val="BodyText21"/>
        <w:tabs>
          <w:tab w:val="num" w:pos="540"/>
        </w:tabs>
        <w:spacing w:before="60"/>
        <w:jc w:val="both"/>
        <w:rPr>
          <w:sz w:val="28"/>
          <w:szCs w:val="28"/>
          <w:lang w:val="en-US"/>
        </w:rPr>
      </w:pPr>
      <w:r w:rsidRPr="001A5B81">
        <w:rPr>
          <w:sz w:val="28"/>
          <w:szCs w:val="28"/>
          <w:lang w:val="en-US"/>
        </w:rPr>
        <w:tab/>
      </w:r>
      <w:r w:rsidRPr="001A5B81">
        <w:rPr>
          <w:sz w:val="28"/>
          <w:szCs w:val="28"/>
          <w:lang w:val="en-US"/>
        </w:rPr>
        <w:tab/>
        <w:t>- Tỷ trọng ngành nông nghiệp chiếm 3,7% trong cơ cấu kinh tế của tỉnh.</w:t>
      </w:r>
    </w:p>
    <w:p w:rsidR="00D744B1" w:rsidRPr="001A5B81" w:rsidRDefault="00D744B1" w:rsidP="00D744B1">
      <w:pPr>
        <w:pStyle w:val="BodyText21"/>
        <w:tabs>
          <w:tab w:val="num" w:pos="540"/>
        </w:tabs>
        <w:spacing w:before="60"/>
        <w:jc w:val="both"/>
        <w:rPr>
          <w:sz w:val="28"/>
          <w:szCs w:val="28"/>
          <w:lang w:val="vi-VN"/>
        </w:rPr>
      </w:pPr>
      <w:r w:rsidRPr="001A5B81">
        <w:rPr>
          <w:sz w:val="28"/>
          <w:szCs w:val="28"/>
          <w:lang w:val="vi-VN"/>
        </w:rPr>
        <w:tab/>
      </w:r>
      <w:r w:rsidRPr="001A5B81">
        <w:rPr>
          <w:sz w:val="28"/>
          <w:szCs w:val="28"/>
          <w:lang w:val="vi-VN"/>
        </w:rPr>
        <w:tab/>
        <w:t>- Tỷ lệ che phủ cây lâm nghiệp và cây lâu năm đạt 5</w:t>
      </w:r>
      <w:r w:rsidRPr="001A5B81">
        <w:rPr>
          <w:sz w:val="28"/>
          <w:szCs w:val="28"/>
          <w:lang w:val="en-US"/>
        </w:rPr>
        <w:t>7,2</w:t>
      </w:r>
      <w:r w:rsidRPr="001A5B81">
        <w:rPr>
          <w:sz w:val="28"/>
          <w:szCs w:val="28"/>
          <w:lang w:val="vi-VN"/>
        </w:rPr>
        <w:t>%.</w:t>
      </w:r>
    </w:p>
    <w:p w:rsidR="00D744B1" w:rsidRPr="001A5B81" w:rsidRDefault="00D744B1" w:rsidP="00D744B1">
      <w:pPr>
        <w:pStyle w:val="BodyText21"/>
        <w:tabs>
          <w:tab w:val="num" w:pos="540"/>
        </w:tabs>
        <w:spacing w:before="60"/>
        <w:jc w:val="both"/>
        <w:rPr>
          <w:sz w:val="28"/>
          <w:szCs w:val="28"/>
          <w:lang w:val="en-US"/>
        </w:rPr>
      </w:pPr>
      <w:r w:rsidRPr="001A5B81">
        <w:rPr>
          <w:sz w:val="28"/>
          <w:szCs w:val="28"/>
          <w:lang w:val="vi-VN"/>
        </w:rPr>
        <w:tab/>
      </w:r>
      <w:r w:rsidRPr="001A5B81">
        <w:rPr>
          <w:sz w:val="28"/>
          <w:szCs w:val="28"/>
          <w:lang w:val="vi-VN"/>
        </w:rPr>
        <w:tab/>
        <w:t xml:space="preserve">- Tỷ lệ dân cư nông thôn sử dụng nước hợp vệ sinh đạt </w:t>
      </w:r>
      <w:r w:rsidRPr="001A5B81">
        <w:rPr>
          <w:sz w:val="28"/>
          <w:szCs w:val="28"/>
          <w:lang w:val="en-US"/>
        </w:rPr>
        <w:t>99</w:t>
      </w:r>
      <w:r w:rsidRPr="001A5B81">
        <w:rPr>
          <w:sz w:val="28"/>
          <w:szCs w:val="28"/>
          <w:lang w:val="vi-VN"/>
        </w:rPr>
        <w:t>%.</w:t>
      </w:r>
    </w:p>
    <w:p w:rsidR="00D744B1" w:rsidRPr="001A5B81" w:rsidRDefault="00D744B1" w:rsidP="00D744B1">
      <w:pPr>
        <w:pStyle w:val="NormalWeb"/>
        <w:spacing w:before="60" w:beforeAutospacing="0" w:after="0" w:afterAutospacing="0"/>
        <w:ind w:firstLine="720"/>
        <w:jc w:val="both"/>
        <w:rPr>
          <w:sz w:val="28"/>
          <w:szCs w:val="28"/>
        </w:rPr>
      </w:pPr>
      <w:r w:rsidRPr="001A5B81">
        <w:rPr>
          <w:sz w:val="28"/>
          <w:szCs w:val="28"/>
          <w:lang w:val="es-ES_tradnl"/>
        </w:rPr>
        <w:t>- Giá trị bình quân sản xuất nông nghiệp đạt trên 95 triệu đồng/ha/năm. Một số mô hình ứng dụng công nghệ cao có thu nhập bình quân trên 01 tỷ đồng/ha/năm (Cây có múi); t</w:t>
      </w:r>
      <w:r w:rsidRPr="001A5B81">
        <w:rPr>
          <w:sz w:val="28"/>
          <w:szCs w:val="28"/>
        </w:rPr>
        <w:t>hu nhập bình quân của trại chăn nuôi 15.000 con gà (hoặc 1.000 heo thịt) theo mô hình trại lạnh từ 150 - 200 triệu đồng/lứa nuôi.</w:t>
      </w:r>
    </w:p>
    <w:p w:rsidR="00D744B1" w:rsidRPr="001A5B81" w:rsidRDefault="00D744B1" w:rsidP="001A5B81">
      <w:pPr>
        <w:spacing w:before="120" w:after="120"/>
        <w:ind w:firstLine="720"/>
        <w:jc w:val="both"/>
        <w:rPr>
          <w:b/>
        </w:rPr>
      </w:pPr>
      <w:r w:rsidRPr="001A5B81">
        <w:rPr>
          <w:b/>
        </w:rPr>
        <w:t>2. Các hoạt động khuyến nông đô thị</w:t>
      </w:r>
    </w:p>
    <w:p w:rsidR="00D744B1" w:rsidRPr="001A5B81" w:rsidRDefault="00D744B1" w:rsidP="00D744B1">
      <w:pPr>
        <w:spacing w:before="60"/>
        <w:ind w:firstLine="720"/>
        <w:jc w:val="both"/>
      </w:pPr>
      <w:r w:rsidRPr="001A5B81">
        <w:t>Nông nghiệp đô thị, nông nghiệp đô thị ứng dụng kỹ thuật cao trên địa bàn tỉnh trong thời gian qua đã có những bước phát triển nhất định, nhiều nông hộ, trang trại đã ứng dụng các tiến bộ kỹ thuật trong sản xuất nông nghiệp như: Canh tác trong nhà lưới, trồng rau thủy canh, sử dụng hệ thống chuồng lạnh trong chăn nuôi,... góp phần giảm chi phí công lao động, đáp ứng nhu cầu nước và dinh dưỡng của cây trồng cho từng giai đoạn sinh trưởng.</w:t>
      </w:r>
    </w:p>
    <w:p w:rsidR="00D744B1" w:rsidRPr="001A5B81" w:rsidRDefault="00D744B1" w:rsidP="00D744B1">
      <w:pPr>
        <w:spacing w:before="60"/>
        <w:ind w:firstLine="720"/>
        <w:jc w:val="both"/>
      </w:pPr>
      <w:r w:rsidRPr="001A5B81">
        <w:t>- Tổng diện tích nông nghiệp đô thị là: 171,7 ha, trong đó cây cảnh: 78,7 ha; hoa lan: 16,2 ha; nấm và rau mầm: 3,8 ha; rau thủy canh và rau an toàn: 73 ha.</w:t>
      </w:r>
    </w:p>
    <w:p w:rsidR="00D744B1" w:rsidRPr="001A5B81" w:rsidRDefault="00D744B1" w:rsidP="00D744B1">
      <w:pPr>
        <w:spacing w:before="60"/>
        <w:ind w:firstLine="720"/>
        <w:jc w:val="both"/>
        <w:rPr>
          <w:lang w:val="es-ES"/>
        </w:rPr>
      </w:pPr>
      <w:r w:rsidRPr="001A5B81">
        <w:t xml:space="preserve">- Trong đó diện tích trồng trọt ứng dụng công nghệ cao là 70 ha, </w:t>
      </w:r>
      <w:r w:rsidRPr="001A5B81">
        <w:rPr>
          <w:lang w:val="es-ES"/>
        </w:rPr>
        <w:t>gồm các loại cây trồng có giá trị như rau, nấm, hoa lan, cây cảnh. Các loại cây trồng được sản xuất trong nhà lưới (rau thủy canh, nấm, hoa lan,...); thiết kế hệ thống tưới phun tự động, tưới nhỏ giọt và tưới phun sương (rau, ..). Cụ thể, rau thủy canh: 34 ha; nấm các loại: 1,73 ha; hoa lan: 3,99 ha; cây cảnh: 30 ha.</w:t>
      </w:r>
    </w:p>
    <w:p w:rsidR="001A5B81" w:rsidRDefault="00D744B1" w:rsidP="001A5B81">
      <w:pPr>
        <w:spacing w:before="60"/>
        <w:ind w:firstLine="720"/>
        <w:jc w:val="both"/>
      </w:pPr>
      <w:r w:rsidRPr="001A5B81">
        <w:t>-Số hộ đầu tư chăn nuôi theo mô hình nông nghiệp đô thị là 433 hộ với số lượng 247.441 con các loại như: cá cảnh, cá sấu, baba, chim yến, trĩ, nhím,…</w:t>
      </w:r>
    </w:p>
    <w:p w:rsidR="00D744B1" w:rsidRPr="001A5B81" w:rsidRDefault="00D744B1" w:rsidP="001A5B81">
      <w:pPr>
        <w:spacing w:before="120" w:after="120"/>
        <w:ind w:firstLine="142"/>
        <w:jc w:val="both"/>
      </w:pPr>
      <w:r w:rsidRPr="001A5B81">
        <w:rPr>
          <w:b/>
        </w:rPr>
        <w:t>II.</w:t>
      </w:r>
      <w:r w:rsidR="001A5B81">
        <w:rPr>
          <w:b/>
        </w:rPr>
        <w:t xml:space="preserve"> </w:t>
      </w:r>
      <w:r w:rsidRPr="001A5B81">
        <w:rPr>
          <w:b/>
        </w:rPr>
        <w:t>K</w:t>
      </w:r>
      <w:r w:rsidR="001A5B81">
        <w:rPr>
          <w:b/>
        </w:rPr>
        <w:t>ết quả hoạt động khuyến nông đô thị năm 2017</w:t>
      </w:r>
    </w:p>
    <w:p w:rsidR="00D744B1" w:rsidRPr="001A5B81" w:rsidRDefault="00D744B1" w:rsidP="001A5B81">
      <w:pPr>
        <w:spacing w:before="120" w:after="120"/>
        <w:ind w:firstLine="567"/>
        <w:jc w:val="both"/>
      </w:pPr>
      <w:r w:rsidRPr="001A5B81">
        <w:rPr>
          <w:b/>
        </w:rPr>
        <w:t>1. Công tác thông tin tuyên truyền, đào tạo, tập huấn và tổ chức sự kiện</w:t>
      </w:r>
      <w:r w:rsidR="001A5B81">
        <w:rPr>
          <w:b/>
        </w:rPr>
        <w:t xml:space="preserve"> </w:t>
      </w:r>
      <w:r w:rsidRPr="001A5B81">
        <w:rPr>
          <w:i/>
        </w:rPr>
        <w:t>(kèm theo phụ lục số 1)</w:t>
      </w:r>
    </w:p>
    <w:p w:rsidR="00D744B1" w:rsidRPr="001A5B81" w:rsidRDefault="00D744B1" w:rsidP="00D744B1">
      <w:pPr>
        <w:tabs>
          <w:tab w:val="left" w:pos="993"/>
        </w:tabs>
        <w:spacing w:before="60"/>
        <w:ind w:firstLine="720"/>
        <w:jc w:val="both"/>
      </w:pPr>
      <w:r w:rsidRPr="001A5B81">
        <w:t xml:space="preserve">Trong năm 2017, bằng nguồn kinh phí của Trung ương </w:t>
      </w:r>
      <w:r w:rsidRPr="001A5B81">
        <w:rPr>
          <w:i/>
        </w:rPr>
        <w:t>(TTKN Quốc gia)</w:t>
      </w:r>
      <w:r w:rsidRPr="001A5B81">
        <w:t xml:space="preserve"> và nguồn kinh phí của địa phương. TTKN Bình Dương đã triển khai thực hiện công tácthông tin tuyên truyền, đào tạo, tập huấn và tổ chức sự kiện như sau:</w:t>
      </w:r>
    </w:p>
    <w:p w:rsidR="00D744B1" w:rsidRPr="001A5B81" w:rsidRDefault="00D744B1" w:rsidP="00D744B1">
      <w:pPr>
        <w:tabs>
          <w:tab w:val="left" w:pos="993"/>
        </w:tabs>
        <w:spacing w:before="60"/>
        <w:ind w:firstLine="720"/>
        <w:jc w:val="both"/>
        <w:rPr>
          <w:i/>
        </w:rPr>
      </w:pPr>
      <w:r w:rsidRPr="001A5B81">
        <w:rPr>
          <w:i/>
        </w:rPr>
        <w:t>a)</w:t>
      </w:r>
      <w:r w:rsidRPr="001A5B81">
        <w:rPr>
          <w:i/>
          <w:lang w:val="pt-BR"/>
        </w:rPr>
        <w:t xml:space="preserve"> N</w:t>
      </w:r>
      <w:r w:rsidRPr="001A5B81">
        <w:rPr>
          <w:bCs/>
          <w:i/>
        </w:rPr>
        <w:t xml:space="preserve">guồn kinh phí Trung ương </w:t>
      </w:r>
      <w:r w:rsidRPr="001A5B81">
        <w:rPr>
          <w:i/>
        </w:rPr>
        <w:t>(TTKN Quốc gia)</w:t>
      </w:r>
    </w:p>
    <w:p w:rsidR="00D744B1" w:rsidRPr="001A5B81" w:rsidRDefault="00D744B1" w:rsidP="00D744B1">
      <w:pPr>
        <w:spacing w:before="60"/>
        <w:ind w:firstLine="720"/>
        <w:jc w:val="both"/>
        <w:rPr>
          <w:rFonts w:eastAsia="Calibri"/>
        </w:rPr>
      </w:pPr>
      <w:r w:rsidRPr="001A5B81">
        <w:t>Thực hiện 2</w:t>
      </w:r>
      <w:r w:rsidRPr="001A5B81">
        <w:rPr>
          <w:rFonts w:eastAsia="Calibri"/>
        </w:rPr>
        <w:t xml:space="preserve"> lớp tập huấn TOT cho 60 học viên là</w:t>
      </w:r>
      <w:r w:rsidRPr="001A5B81">
        <w:t xml:space="preserve"> cộng tác viên khuyến nông</w:t>
      </w:r>
      <w:r w:rsidRPr="001A5B81">
        <w:rPr>
          <w:rFonts w:eastAsia="Calibri"/>
        </w:rPr>
        <w:t xml:space="preserve"> (30 học viên/lớp) về 02 nội dung “Kỹ thuật nuôi cá cảnh; Kỹ thuật nuôi gà sử dụng đệm lót sinh học”.Kết quả t</w:t>
      </w:r>
      <w:r w:rsidRPr="001A5B81">
        <w:t>hông qua chương trình tập huấn giúp b</w:t>
      </w:r>
      <w:r w:rsidRPr="001A5B81">
        <w:rPr>
          <w:rFonts w:eastAsia="Calibri"/>
        </w:rPr>
        <w:t>ồi dưỡng đội ngũ cộng tác viên khuyến nông nâng cao kiến thức chuyên ngành, cập nhật kịp thời các tiến bộ kỹ thuật về kỹ thuật nuôi cá cảnh và kỹ thuật nuôi gà sử dụng đệm lót sinh học. Trên cơ sở đó, áp dụng vào sản xuất tại hộ gia đình, đồng thời hỗ trợ trong công tác khuyến nông. Trở thành các tuyên truyền viên, cộng tác viên tích cực vận động người sản xuất áp dụng các tiến bộ kỹ thuật mới vào chăn nuôi, chuyển đổi cơ cấu vật nuôi, cây trồng phù hợp, góp phần bảo vệ môi trường, nâng cao hiệu quả sản xuất. Đẩy mạnh hiệu quả hoạt động khuyến nông tại địa phương, nâng cao thu nhập cho người sản xuất.</w:t>
      </w:r>
    </w:p>
    <w:p w:rsidR="00D744B1" w:rsidRPr="001A5B81" w:rsidRDefault="00D744B1" w:rsidP="00D744B1">
      <w:pPr>
        <w:tabs>
          <w:tab w:val="left" w:pos="993"/>
        </w:tabs>
        <w:spacing w:before="60"/>
        <w:ind w:firstLine="720"/>
        <w:jc w:val="both"/>
        <w:rPr>
          <w:bCs/>
          <w:i/>
        </w:rPr>
      </w:pPr>
      <w:r w:rsidRPr="001A5B81">
        <w:rPr>
          <w:i/>
        </w:rPr>
        <w:t>b)</w:t>
      </w:r>
      <w:r w:rsidRPr="001A5B81">
        <w:rPr>
          <w:bCs/>
          <w:i/>
        </w:rPr>
        <w:t xml:space="preserve"> Nguồn kinh phí địa phương</w:t>
      </w:r>
    </w:p>
    <w:p w:rsidR="00D744B1" w:rsidRPr="001A5B81" w:rsidRDefault="00D744B1" w:rsidP="00D744B1">
      <w:pPr>
        <w:spacing w:before="60"/>
        <w:ind w:firstLine="720"/>
        <w:jc w:val="both"/>
      </w:pPr>
      <w:r w:rsidRPr="001A5B81">
        <w:rPr>
          <w:bCs/>
        </w:rPr>
        <w:t>- Tổ chức 28 lớp tập huấn theo nhu cầu cho 700 lượt nông dân</w:t>
      </w:r>
      <w:r w:rsidR="001A5B81">
        <w:rPr>
          <w:bCs/>
        </w:rPr>
        <w:t xml:space="preserve"> </w:t>
      </w:r>
      <w:r w:rsidRPr="001A5B81">
        <w:rPr>
          <w:rFonts w:eastAsia="Calibri"/>
        </w:rPr>
        <w:t>(</w:t>
      </w:r>
      <w:r w:rsidRPr="001A5B81">
        <w:t xml:space="preserve">25 người/lớp) </w:t>
      </w:r>
      <w:r w:rsidRPr="001A5B81">
        <w:rPr>
          <w:rFonts w:eastAsia="Calibri"/>
        </w:rPr>
        <w:t>trên địa các huyện, thị như: Tân Uyên, Phú Giáo, Dầu Tiếng, Thuận An, Dĩ An, Tp. Thủ Dầu Một,…</w:t>
      </w:r>
      <w:r w:rsidRPr="001A5B81">
        <w:t xml:space="preserve"> Trong đó: 02 lớp KT nuôi cá dĩa; 01 lớp KT trồng tạo dáng bonsai; 06 lớp KT trồng chăm sóc và phòng trừ bệnh cây có múi; 02 lớp KT trồng rau an toàn; 04 lớp KT chăn nuôi bò; 01 lớp KT chăm sóc và khai thác cao su; 02 lớp KT trồng nấm; 01 lớp kỹ thuật trồng, chăm sóc hoa lan; 04 lớp kỹ thuật nuôi gà ATSH; 01 lớp KT nuôi bồ câu; 02 lớp kỹ thuật nuôi heo sinh sản; 01 lớp kỹ thuật nuôi lươn không bùn; 01 lớp kỹ thuật trồng rau thủy canh. </w:t>
      </w:r>
    </w:p>
    <w:p w:rsidR="00D744B1" w:rsidRPr="001A5B81" w:rsidRDefault="00D744B1" w:rsidP="00D744B1">
      <w:pPr>
        <w:spacing w:before="60"/>
        <w:ind w:firstLine="720"/>
        <w:jc w:val="both"/>
      </w:pPr>
      <w:r w:rsidRPr="001A5B81">
        <w:rPr>
          <w:bCs/>
        </w:rPr>
        <w:t>-</w:t>
      </w:r>
      <w:r w:rsidRPr="001A5B81">
        <w:t xml:space="preserve"> Tổ chức 34 chuyến tham quan theo nhu cầu cho 850 lượt nông dân </w:t>
      </w:r>
      <w:r w:rsidRPr="001A5B81">
        <w:rPr>
          <w:rFonts w:eastAsia="Calibri"/>
        </w:rPr>
        <w:t xml:space="preserve">về mô hình sản xuất nông nghiệp trong và ngoài tỉnh như: </w:t>
      </w:r>
      <w:r w:rsidRPr="001A5B81">
        <w:t>Mô hình sản xuất rau an toàn nhà lưới; mô hình bò sinh sản; mô hình nuôi cá lóc; mô hình trồng hoa lan; mô hình sản xuất bưởi; mô hình trồng nấm; mô hình nuôi cá cảnh; mô hình tổ hợp tác sản xuất bưởi; mô hình công nghệ cao (</w:t>
      </w:r>
      <w:r w:rsidRPr="001A5B81">
        <w:rPr>
          <w:i/>
        </w:rPr>
        <w:t>Công ty Hợp Trí và Trung tâm công nghệ sinh học</w:t>
      </w:r>
      <w:r w:rsidRPr="001A5B81">
        <w:t xml:space="preserve">); mô hình sản xuất mai, bonsai; mô hình nuôi cút; mô hình nuôi bò sữa; mô hình trồng dưa lưới công nghệ cao tại Trạm Thực nghiệm huấn luyện chuyển giao tiến bộ kỹ thuật nông nghiệp; mô hình trồng nấm bào ngư và mô hình trồng lan. </w:t>
      </w:r>
    </w:p>
    <w:p w:rsidR="00D744B1" w:rsidRPr="001A5B81" w:rsidRDefault="00D744B1" w:rsidP="00D744B1">
      <w:pPr>
        <w:spacing w:before="60"/>
        <w:jc w:val="both"/>
      </w:pPr>
      <w:r w:rsidRPr="001A5B81">
        <w:rPr>
          <w:rFonts w:eastAsia="Calibri"/>
        </w:rPr>
        <w:tab/>
        <w:t xml:space="preserve">- Tổ chức 03 lớp huấn luyện kỹ thuật theo quy trình sản xuất </w:t>
      </w:r>
      <w:r w:rsidRPr="001A5B81">
        <w:t>c</w:t>
      </w:r>
      <w:r w:rsidRPr="001A5B81">
        <w:rPr>
          <w:rFonts w:eastAsia="Calibri"/>
        </w:rPr>
        <w:t>ho 60 lượt nông dân về “Quy trình kỹ thuật sản xuất rau an toàn”; p</w:t>
      </w:r>
      <w:r w:rsidRPr="001A5B81">
        <w:t>hương pháp nhân giống, kỹ thuật trồng và chăm sóc cây có múi; KT trồng và chăm sóc hoa lan,…</w:t>
      </w:r>
    </w:p>
    <w:p w:rsidR="00D744B1" w:rsidRPr="001A5B81" w:rsidRDefault="00D744B1" w:rsidP="00D744B1">
      <w:pPr>
        <w:spacing w:before="60"/>
        <w:jc w:val="both"/>
        <w:rPr>
          <w:rFonts w:eastAsia="Calibri"/>
        </w:rPr>
      </w:pPr>
      <w:r w:rsidRPr="001A5B81">
        <w:tab/>
      </w:r>
      <w:r w:rsidRPr="001A5B81">
        <w:rPr>
          <w:bCs/>
        </w:rPr>
        <w:t xml:space="preserve">- Thực hiện biên tập in và phát hành 6 kỳ </w:t>
      </w:r>
      <w:r w:rsidRPr="001A5B81">
        <w:rPr>
          <w:rFonts w:eastAsia="Calibri"/>
        </w:rPr>
        <w:t xml:space="preserve">“Bản tin Nông nghiệp Nông thôn Bình Dương ” </w:t>
      </w:r>
      <w:r w:rsidRPr="001A5B81">
        <w:t>với số lượng 800 cuốn/kỳ</w:t>
      </w:r>
      <w:r w:rsidRPr="001A5B81">
        <w:rPr>
          <w:rFonts w:eastAsia="Calibri"/>
        </w:rPr>
        <w:t>.</w:t>
      </w:r>
    </w:p>
    <w:p w:rsidR="00D744B1" w:rsidRPr="001A5B81" w:rsidRDefault="00D744B1" w:rsidP="00D744B1">
      <w:pPr>
        <w:spacing w:before="60"/>
        <w:ind w:firstLine="720"/>
        <w:jc w:val="both"/>
        <w:rPr>
          <w:rFonts w:eastAsia="Calibri"/>
        </w:rPr>
      </w:pPr>
      <w:r w:rsidRPr="001A5B81">
        <w:t xml:space="preserve">- Biên soạn, hiệu chỉnh, in ấn phát hành 01 tài liệu kỹ thuật </w:t>
      </w:r>
      <w:r w:rsidRPr="001A5B81">
        <w:rPr>
          <w:rFonts w:eastAsia="Calibri"/>
        </w:rPr>
        <w:t>về nuôi bò sinh sản với số lượng 100 cuốn.</w:t>
      </w:r>
    </w:p>
    <w:p w:rsidR="00D744B1" w:rsidRPr="001A5B81" w:rsidRDefault="00D744B1" w:rsidP="00D744B1">
      <w:pPr>
        <w:spacing w:before="60"/>
        <w:ind w:firstLine="720"/>
        <w:jc w:val="both"/>
        <w:rPr>
          <w:lang w:val="pt-BR"/>
        </w:rPr>
      </w:pPr>
      <w:r w:rsidRPr="001A5B81">
        <w:t xml:space="preserve">- Trong năm tham gia sinh hoạt và hỗ trợ các Câu lạc bộ nhà nông 186 buổi với 2.727 </w:t>
      </w:r>
      <w:r w:rsidRPr="001A5B81">
        <w:rPr>
          <w:lang w:val="pt-BR"/>
        </w:rPr>
        <w:t>lượt nông dân tham gia.</w:t>
      </w:r>
    </w:p>
    <w:p w:rsidR="00D744B1" w:rsidRPr="001A5B81" w:rsidRDefault="00D744B1" w:rsidP="00D744B1">
      <w:pPr>
        <w:spacing w:before="60"/>
        <w:ind w:firstLine="720"/>
        <w:jc w:val="both"/>
        <w:rPr>
          <w:i/>
          <w:lang w:val="pt-BR"/>
        </w:rPr>
      </w:pPr>
      <w:r w:rsidRPr="001A5B81">
        <w:rPr>
          <w:i/>
          <w:lang w:val="pt-BR"/>
        </w:rPr>
        <w:t>c) Các sự kiện khác</w:t>
      </w:r>
    </w:p>
    <w:p w:rsidR="00D744B1" w:rsidRPr="001A5B81" w:rsidRDefault="00D744B1" w:rsidP="00D744B1">
      <w:pPr>
        <w:spacing w:before="60"/>
        <w:ind w:firstLine="720"/>
        <w:jc w:val="both"/>
        <w:rPr>
          <w:bCs/>
        </w:rPr>
      </w:pPr>
      <w:r w:rsidRPr="001A5B81">
        <w:t>- Tổ chức cho nông dân các huyện, thị tham dự diễn đàn Khuyến nông @ nông nghiệp về giải pháp phát triển cây ăn quả bền vững khu vực Nam Bộ tại tỉnh Bến Tre và</w:t>
      </w:r>
      <w:r w:rsidRPr="001A5B81">
        <w:rPr>
          <w:bCs/>
        </w:rPr>
        <w:t xml:space="preserve"> Diễn đàn Khuyến nông @ nông nghiệp về “Giải pháp ứng dụng công nghệ cao trong chăn nuôi” tại tỉnh Tiền Giang.</w:t>
      </w:r>
    </w:p>
    <w:p w:rsidR="00D744B1" w:rsidRPr="001A5B81" w:rsidRDefault="00D744B1" w:rsidP="00D744B1">
      <w:pPr>
        <w:spacing w:before="60"/>
        <w:ind w:firstLine="720"/>
        <w:jc w:val="both"/>
        <w:rPr>
          <w:rFonts w:eastAsia="Calibri"/>
        </w:rPr>
      </w:pPr>
      <w:r w:rsidRPr="001A5B81">
        <w:t>- Phối hợp với đơn vị trực thuộc Sở Nông nghiệp và PTNT về Hội chợ triển lãm Xúc tiến đầu tư Giống nông nghiệp lần V-2017 và H</w:t>
      </w:r>
      <w:r w:rsidRPr="001A5B81">
        <w:rPr>
          <w:rFonts w:eastAsia="Calibri"/>
        </w:rPr>
        <w:t>ội chợ Nông nghiệp Quốc tế lần thứ 17-Agro Viet 2017 do Bộ Nông nghiệp và PTNT tổ chức tại thành phố Hồ Chí Minh.</w:t>
      </w:r>
    </w:p>
    <w:p w:rsidR="00D744B1" w:rsidRPr="001A5B81" w:rsidRDefault="00D744B1" w:rsidP="00D744B1">
      <w:pPr>
        <w:spacing w:before="60"/>
        <w:ind w:firstLine="720"/>
        <w:jc w:val="both"/>
      </w:pPr>
      <w:r w:rsidRPr="001A5B81">
        <w:t xml:space="preserve">- Phối hợp với Hội nông dân các huyện, thị chọn mẫu trái cây để dự Hội thi Trái ngon - an toàn Nam bộ lần thứ 9 tại Khu Du lịch Suối Tiên - Tp. Hồ Chí Minh. Kết quả đạt: 2 giải nhất; 3 giải nhì; 1 giải ba và 1 giải khuyến khích. </w:t>
      </w:r>
    </w:p>
    <w:p w:rsidR="00D744B1" w:rsidRPr="001A5B81" w:rsidRDefault="00D744B1" w:rsidP="00D744B1">
      <w:pPr>
        <w:pStyle w:val="BodyTextIndent"/>
        <w:spacing w:before="60" w:after="0"/>
        <w:ind w:left="0" w:firstLine="360"/>
        <w:jc w:val="both"/>
      </w:pPr>
      <w:r w:rsidRPr="001A5B81">
        <w:tab/>
        <w:t>- Tham gia Hội thi tìm hiểu pháp luật và Hội thao ngành Nông nghiệp và PTNT 2017do Sở Nông nghiệp và PTNT tổ chức.</w:t>
      </w:r>
    </w:p>
    <w:p w:rsidR="00D744B1" w:rsidRPr="001A5B81" w:rsidRDefault="00D744B1" w:rsidP="00D744B1">
      <w:pPr>
        <w:pStyle w:val="BodyTextIndent"/>
        <w:spacing w:before="60" w:after="0"/>
        <w:ind w:left="0" w:firstLine="360"/>
        <w:jc w:val="both"/>
        <w:rPr>
          <w:b/>
          <w:i/>
        </w:rPr>
      </w:pPr>
      <w:r w:rsidRPr="001A5B81">
        <w:tab/>
        <w:t>- Tham gia Ban Giám thảo Hội thi Trưng bày sản phẩm tiêu biểu của địa phương do Hội Nông dân các huyện, thị tổ chức,…</w:t>
      </w:r>
    </w:p>
    <w:p w:rsidR="00D744B1" w:rsidRPr="001A5B81" w:rsidRDefault="00D744B1" w:rsidP="001A5B81">
      <w:pPr>
        <w:spacing w:before="120" w:after="120"/>
        <w:ind w:firstLine="720"/>
        <w:jc w:val="both"/>
        <w:rPr>
          <w:b/>
        </w:rPr>
      </w:pPr>
      <w:r w:rsidRPr="001A5B81">
        <w:rPr>
          <w:rFonts w:eastAsia="Arial"/>
          <w:b/>
        </w:rPr>
        <w:t>2.</w:t>
      </w:r>
      <w:r w:rsidR="001A5B81">
        <w:rPr>
          <w:rFonts w:eastAsia="Arial"/>
          <w:b/>
        </w:rPr>
        <w:t xml:space="preserve"> </w:t>
      </w:r>
      <w:r w:rsidRPr="001A5B81">
        <w:rPr>
          <w:b/>
        </w:rPr>
        <w:t>Xây dựng mô hình, dự án</w:t>
      </w:r>
      <w:r w:rsidR="001A5B81">
        <w:rPr>
          <w:b/>
        </w:rPr>
        <w:t xml:space="preserve"> </w:t>
      </w:r>
      <w:r w:rsidRPr="001A5B81">
        <w:rPr>
          <w:i/>
        </w:rPr>
        <w:t>(kèm theo phụ lục số 2)</w:t>
      </w:r>
    </w:p>
    <w:p w:rsidR="00D744B1" w:rsidRPr="001A5B81" w:rsidRDefault="00D744B1" w:rsidP="00D744B1">
      <w:pPr>
        <w:spacing w:before="60"/>
        <w:ind w:firstLine="720"/>
        <w:jc w:val="both"/>
      </w:pPr>
      <w:r w:rsidRPr="001A5B81">
        <w:t xml:space="preserve">Trong năm 2017, TTKN xây dựng và triển khai thực hiện 04 mô hìnhvới 18 điểm trình diễn gồm: Mô hình trồng hoa vạn thọ; Mô hình trồng rau ăn lá theo VietGAP; Mô hình </w:t>
      </w:r>
      <w:r w:rsidRPr="001A5B81">
        <w:rPr>
          <w:bCs/>
        </w:rPr>
        <w:t>trình diễn kỹ thuật uốn</w:t>
      </w:r>
      <w:r w:rsidRPr="001A5B81">
        <w:rPr>
          <w:bCs/>
          <w:lang w:val="vi-VN"/>
        </w:rPr>
        <w:t>,</w:t>
      </w:r>
      <w:r w:rsidRPr="001A5B81">
        <w:rPr>
          <w:bCs/>
        </w:rPr>
        <w:t xml:space="preserve"> nắn tạo dáng thế, chăm sóc bon sai từ cây phôi căn bản thành cây phôi cấp 1 và</w:t>
      </w:r>
      <w:r w:rsidRPr="001A5B81">
        <w:t>Mô hình nuôi cá chép nhật thương phẩm, cụ thể như sau:</w:t>
      </w:r>
    </w:p>
    <w:p w:rsidR="00D744B1" w:rsidRPr="001A5B81" w:rsidRDefault="00D744B1" w:rsidP="00D744B1">
      <w:pPr>
        <w:spacing w:before="60"/>
        <w:ind w:left="20" w:right="20" w:firstLine="720"/>
        <w:jc w:val="both"/>
        <w:rPr>
          <w:lang w:val="nl-NL"/>
        </w:rPr>
      </w:pPr>
      <w:r w:rsidRPr="001A5B81">
        <w:rPr>
          <w:b/>
          <w:i/>
        </w:rPr>
        <w:t xml:space="preserve">- Mô hình trồng hoa vạn thọ: </w:t>
      </w:r>
      <w:r w:rsidRPr="001A5B81">
        <w:t>Thực hiện 02 điểm trình diễn với quy mô 2.000 m</w:t>
      </w:r>
      <w:r w:rsidRPr="001A5B81">
        <w:rPr>
          <w:vertAlign w:val="superscript"/>
        </w:rPr>
        <w:t>2</w:t>
      </w:r>
      <w:r w:rsidRPr="001A5B81">
        <w:t xml:space="preserve"> (1.000m</w:t>
      </w:r>
      <w:r w:rsidRPr="001A5B81">
        <w:rPr>
          <w:vertAlign w:val="superscript"/>
        </w:rPr>
        <w:t>2</w:t>
      </w:r>
      <w:r w:rsidRPr="001A5B81">
        <w:t xml:space="preserve">/điểm) trên địa bàn phường Thái Hòa thị xã Tân Uyên. </w:t>
      </w:r>
      <w:r w:rsidRPr="001A5B81">
        <w:rPr>
          <w:lang w:val="nl-NL"/>
        </w:rPr>
        <w:t>Kinh phí thực hiện 3</w:t>
      </w:r>
      <w:r w:rsidRPr="001A5B81">
        <w:rPr>
          <w:iCs/>
        </w:rPr>
        <w:t>7.341.100 đồng.</w:t>
      </w:r>
      <w:r w:rsidRPr="001A5B81">
        <w:rPr>
          <w:lang w:val="nl-NL"/>
        </w:rPr>
        <w:t xml:space="preserve"> Kết quả:</w:t>
      </w:r>
    </w:p>
    <w:p w:rsidR="00D744B1" w:rsidRPr="001A5B81" w:rsidRDefault="00D744B1" w:rsidP="00D744B1">
      <w:pPr>
        <w:pStyle w:val="BodyText1"/>
        <w:shd w:val="clear" w:color="auto" w:fill="auto"/>
        <w:spacing w:before="60" w:line="240" w:lineRule="auto"/>
        <w:ind w:left="20" w:right="20" w:firstLine="720"/>
        <w:rPr>
          <w:sz w:val="28"/>
          <w:szCs w:val="28"/>
        </w:rPr>
      </w:pPr>
      <w:r w:rsidRPr="001A5B81">
        <w:rPr>
          <w:sz w:val="28"/>
          <w:szCs w:val="28"/>
        </w:rPr>
        <w:t>+</w:t>
      </w:r>
      <w:r w:rsidRPr="001A5B81">
        <w:rPr>
          <w:sz w:val="28"/>
          <w:szCs w:val="28"/>
          <w:lang w:val="vi-VN"/>
        </w:rPr>
        <w:t xml:space="preserve">Về hiệu quả kỹ thuật: Qua </w:t>
      </w:r>
      <w:r w:rsidRPr="001A5B81">
        <w:rPr>
          <w:sz w:val="28"/>
          <w:szCs w:val="28"/>
        </w:rPr>
        <w:t>2</w:t>
      </w:r>
      <w:r w:rsidRPr="001A5B81">
        <w:rPr>
          <w:sz w:val="28"/>
          <w:szCs w:val="28"/>
          <w:lang w:val="vi-VN"/>
        </w:rPr>
        <w:t xml:space="preserve"> tháng trồng</w:t>
      </w:r>
      <w:r w:rsidRPr="001A5B81">
        <w:rPr>
          <w:sz w:val="28"/>
          <w:szCs w:val="28"/>
        </w:rPr>
        <w:t xml:space="preserve"> tỷ lệ sống đạt trên 95%</w:t>
      </w:r>
      <w:r w:rsidRPr="001A5B81">
        <w:rPr>
          <w:sz w:val="28"/>
          <w:szCs w:val="28"/>
          <w:lang w:val="vi-VN"/>
        </w:rPr>
        <w:t xml:space="preserve">, </w:t>
      </w:r>
      <w:r w:rsidRPr="001A5B81">
        <w:rPr>
          <w:sz w:val="28"/>
          <w:szCs w:val="28"/>
        </w:rPr>
        <w:t>cây sinh trưởng và phát triển tốt, cho sản phẩm hoa to, đẹp, màu sắc đặc trưng phù hợp với thị hiếu người tiêu dùng và</w:t>
      </w:r>
      <w:r w:rsidRPr="001A5B81">
        <w:rPr>
          <w:sz w:val="28"/>
          <w:szCs w:val="28"/>
          <w:lang w:val="vi-VN"/>
        </w:rPr>
        <w:t xml:space="preserve"> đạt yêu cầu kỹ thuật đề ra</w:t>
      </w:r>
      <w:r w:rsidRPr="001A5B81">
        <w:rPr>
          <w:sz w:val="28"/>
          <w:szCs w:val="28"/>
        </w:rPr>
        <w:t>.</w:t>
      </w:r>
    </w:p>
    <w:p w:rsidR="00D744B1" w:rsidRPr="001A5B81" w:rsidRDefault="00D744B1" w:rsidP="00D744B1">
      <w:pPr>
        <w:spacing w:before="60"/>
        <w:ind w:right="-2"/>
        <w:jc w:val="both"/>
      </w:pPr>
      <w:r w:rsidRPr="001A5B81">
        <w:tab/>
        <w:t xml:space="preserve">+ </w:t>
      </w:r>
      <w:r w:rsidRPr="001A5B81">
        <w:rPr>
          <w:lang w:val="vi-VN"/>
        </w:rPr>
        <w:t>Về hiệu quả kinh tế</w:t>
      </w:r>
      <w:r w:rsidRPr="001A5B81">
        <w:t xml:space="preserve"> và môi trường:</w:t>
      </w:r>
      <w:r w:rsidRPr="001A5B81">
        <w:rPr>
          <w:iCs/>
        </w:rPr>
        <w:t xml:space="preserve"> Năng suất bình quân đạt 5936 cây, với giá bán 10.</w:t>
      </w:r>
      <w:r w:rsidRPr="001A5B81">
        <w:t>000 đồng/cây; lợi nhận thu được sau khi trừ chi phí đạt 22.018.900 đồng/1000 m</w:t>
      </w:r>
      <w:r w:rsidRPr="001A5B81">
        <w:rPr>
          <w:vertAlign w:val="superscript"/>
        </w:rPr>
        <w:t>2</w:t>
      </w:r>
      <w:r w:rsidRPr="001A5B81">
        <w:t>.Mô hình t</w:t>
      </w:r>
      <w:r w:rsidRPr="001A5B81">
        <w:rPr>
          <w:spacing w:val="-6"/>
        </w:rPr>
        <w:t>ạo sản phẩm hoa đẹp, đảm bảo màu sắc đặc trưng của từng giống, phù hợp thị hiếu của người dân, góp phần cung cấp hoa tươi cho nhân dân trong thị xã, hạn chế du nhập hoa từ địa phương khác. Mô hình á</w:t>
      </w:r>
      <w:r w:rsidRPr="001A5B81">
        <w:t>p dụng kỹ thuật bón phân cân đối hợp lý, hạn chế sử dụng thuốc bảo vệ thực vật, khi thật sự cần thiết chỉ sử dụng các loại thuốc trong danh mục cho phép sử dụng, tạo nhận thức tốt về phân bón và thuốc bảo vệ thực vật gốc sinh học từ đó đưa vào sản xuất, góp phần làm giảm ô nhiễm môi trường.</w:t>
      </w:r>
    </w:p>
    <w:p w:rsidR="00D744B1" w:rsidRPr="001A5B81" w:rsidRDefault="00D744B1" w:rsidP="00D744B1">
      <w:pPr>
        <w:spacing w:before="60"/>
        <w:ind w:left="20" w:right="20" w:firstLine="720"/>
        <w:jc w:val="both"/>
        <w:rPr>
          <w:lang w:val="nl-NL"/>
        </w:rPr>
      </w:pPr>
      <w:r w:rsidRPr="001A5B81">
        <w:rPr>
          <w:b/>
          <w:i/>
        </w:rPr>
        <w:t>- Mô hình trồng rau ăn lá theo VietGAP:</w:t>
      </w:r>
      <w:r w:rsidR="001A5B81">
        <w:rPr>
          <w:b/>
          <w:i/>
        </w:rPr>
        <w:t xml:space="preserve"> </w:t>
      </w:r>
      <w:r w:rsidRPr="001A5B81">
        <w:t>Thực hiện 06 điểm trình diễn với quy mô 6.000 m</w:t>
      </w:r>
      <w:r w:rsidRPr="001A5B81">
        <w:rPr>
          <w:vertAlign w:val="superscript"/>
        </w:rPr>
        <w:t>2</w:t>
      </w:r>
      <w:r w:rsidRPr="001A5B81">
        <w:t xml:space="preserve"> (1.000m</w:t>
      </w:r>
      <w:r w:rsidRPr="001A5B81">
        <w:rPr>
          <w:vertAlign w:val="superscript"/>
        </w:rPr>
        <w:t>2</w:t>
      </w:r>
      <w:r w:rsidRPr="001A5B81">
        <w:t>/điểm) trên địa bàn p</w:t>
      </w:r>
      <w:r w:rsidRPr="001A5B81">
        <w:rPr>
          <w:lang w:val="nl-NL"/>
        </w:rPr>
        <w:t xml:space="preserve">hường </w:t>
      </w:r>
      <w:r w:rsidRPr="001A5B81">
        <w:t xml:space="preserve">Thới Hòa, Hòa Lợi thị xã Bến Cát và xã Trừ Văn Thố, huyện Bàu Bàng. </w:t>
      </w:r>
      <w:r w:rsidRPr="001A5B81">
        <w:rPr>
          <w:lang w:val="nl-NL"/>
        </w:rPr>
        <w:t xml:space="preserve">Kinh phí thực hiện </w:t>
      </w:r>
      <w:r w:rsidRPr="001A5B81">
        <w:rPr>
          <w:iCs/>
        </w:rPr>
        <w:t>10.605.600 đồng.</w:t>
      </w:r>
      <w:r w:rsidRPr="001A5B81">
        <w:rPr>
          <w:lang w:val="nl-NL"/>
        </w:rPr>
        <w:t xml:space="preserve"> Kết quả:</w:t>
      </w:r>
    </w:p>
    <w:p w:rsidR="00D744B1" w:rsidRPr="001A5B81" w:rsidRDefault="00D744B1" w:rsidP="00D744B1">
      <w:pPr>
        <w:spacing w:before="60"/>
        <w:ind w:firstLine="720"/>
        <w:contextualSpacing/>
        <w:jc w:val="both"/>
      </w:pPr>
      <w:r w:rsidRPr="001A5B81">
        <w:t xml:space="preserve">+ </w:t>
      </w:r>
      <w:r w:rsidRPr="001A5B81">
        <w:rPr>
          <w:lang w:val="vi-VN"/>
        </w:rPr>
        <w:t xml:space="preserve">Về hiệu quả kỹ thuật: Qua </w:t>
      </w:r>
      <w:r w:rsidRPr="001A5B81">
        <w:t>5</w:t>
      </w:r>
      <w:r w:rsidRPr="001A5B81">
        <w:rPr>
          <w:lang w:val="vi-VN"/>
        </w:rPr>
        <w:t xml:space="preserve"> tháng trồng, </w:t>
      </w:r>
      <w:r w:rsidRPr="001A5B81">
        <w:t>cây sinh trưởng và phát triển tốt,</w:t>
      </w:r>
      <w:r w:rsidRPr="001A5B81">
        <w:rPr>
          <w:lang w:val="fr-FR"/>
        </w:rPr>
        <w:t xml:space="preserve"> tạo ra những sản phẩm nông nghiệp sạch và tăng thêm hiệu quả kinh tế cho người trồng rau đáp ứng yêu cầu</w:t>
      </w:r>
      <w:r w:rsidRPr="001A5B81">
        <w:rPr>
          <w:lang w:val="vi-VN"/>
        </w:rPr>
        <w:t xml:space="preserve"> kỹ thuật đề ra</w:t>
      </w:r>
      <w:r w:rsidRPr="001A5B81">
        <w:t>.</w:t>
      </w:r>
    </w:p>
    <w:p w:rsidR="00D744B1" w:rsidRPr="001A5B81" w:rsidRDefault="00D744B1" w:rsidP="00D744B1">
      <w:pPr>
        <w:spacing w:before="60"/>
        <w:ind w:firstLine="720"/>
        <w:contextualSpacing/>
        <w:jc w:val="both"/>
      </w:pPr>
      <w:r w:rsidRPr="001A5B81">
        <w:t xml:space="preserve">+ </w:t>
      </w:r>
      <w:r w:rsidRPr="001A5B81">
        <w:rPr>
          <w:lang w:val="vi-VN"/>
        </w:rPr>
        <w:t>Về hiệu quả kinh tế</w:t>
      </w:r>
      <w:r w:rsidRPr="001A5B81">
        <w:t xml:space="preserve"> và môi trường: Năng suất thu hoạch đạt </w:t>
      </w:r>
      <w:r w:rsidRPr="001A5B81">
        <w:rPr>
          <w:lang w:val="es-MX"/>
        </w:rPr>
        <w:t xml:space="preserve">4,5 </w:t>
      </w:r>
      <w:r w:rsidRPr="001A5B81">
        <w:t xml:space="preserve">tấn/2đợt, với giá bán </w:t>
      </w:r>
      <w:r w:rsidRPr="001A5B81">
        <w:rPr>
          <w:lang w:val="es-MX"/>
        </w:rPr>
        <w:t>7.000đồng/kg.</w:t>
      </w:r>
      <w:r w:rsidRPr="001A5B81">
        <w:t xml:space="preserve">Lợi nhận thu được sau khi trừ chi phí đạt </w:t>
      </w:r>
      <w:r w:rsidRPr="001A5B81">
        <w:rPr>
          <w:lang w:val="es-MX"/>
        </w:rPr>
        <w:t>11.574.500 đồng/</w:t>
      </w:r>
      <w:r w:rsidRPr="001A5B81">
        <w:t>1.000m</w:t>
      </w:r>
      <w:r w:rsidRPr="001A5B81">
        <w:rPr>
          <w:vertAlign w:val="superscript"/>
        </w:rPr>
        <w:t>2</w:t>
      </w:r>
      <w:r w:rsidRPr="001A5B81">
        <w:t>/2đợt.</w:t>
      </w:r>
      <w:r w:rsidRPr="001A5B81">
        <w:rPr>
          <w:bCs/>
        </w:rPr>
        <w:t xml:space="preserve"> Mô hình trình diễn Trồng rau ăn lá theo VietGAP nhằm giới thiệu đến nông dân một qui trình sản xuất rau an toàn góp phần làm ra những sản phẩm nông nghiệp có chất lượng cao, sản phẩm đảm bảo về vệ sinh an toàn thực phẩm và tạo thêm việc làm cho lao động nông thôn, bên cạnh đó giúp nông dân</w:t>
      </w:r>
      <w:r w:rsidRPr="001A5B81">
        <w:rPr>
          <w:lang w:val="fr-FR"/>
        </w:rPr>
        <w:t xml:space="preserve"> làm quen với việc ghi chép nhật ký đồng ruộng, hạn chế sử dụng phân đạm, sử dụng thuốc BVTV theo nguyên tắc 4 đúng.</w:t>
      </w:r>
    </w:p>
    <w:p w:rsidR="00D744B1" w:rsidRPr="001A5B81" w:rsidRDefault="00D744B1" w:rsidP="00D744B1">
      <w:pPr>
        <w:spacing w:before="60"/>
        <w:ind w:firstLine="720"/>
        <w:jc w:val="both"/>
      </w:pPr>
      <w:r w:rsidRPr="001A5B81">
        <w:t xml:space="preserve">- </w:t>
      </w:r>
      <w:r w:rsidRPr="001A5B81">
        <w:rPr>
          <w:b/>
          <w:i/>
        </w:rPr>
        <w:t>Mô hình trình diễn uốn, nắn tạo dáng thế, chăm sóc cây bon sai từ cây phôi căn bản thành cây phôi cấp 1-</w:t>
      </w:r>
      <w:r w:rsidR="001A5B81">
        <w:rPr>
          <w:b/>
          <w:i/>
        </w:rPr>
        <w:t xml:space="preserve"> </w:t>
      </w:r>
      <w:r w:rsidRPr="001A5B81">
        <w:rPr>
          <w:b/>
          <w:i/>
        </w:rPr>
        <w:t>năm 2017:</w:t>
      </w:r>
      <w:r w:rsidRPr="001A5B81">
        <w:t xml:space="preserve"> Thực hiện 03 điểm trình diễn với quy mô 300 m</w:t>
      </w:r>
      <w:r w:rsidRPr="001A5B81">
        <w:rPr>
          <w:vertAlign w:val="superscript"/>
        </w:rPr>
        <w:t>2</w:t>
      </w:r>
      <w:r w:rsidRPr="001A5B81">
        <w:t xml:space="preserve"> (50 cây phôi/100 m</w:t>
      </w:r>
      <w:r w:rsidRPr="001A5B81">
        <w:rPr>
          <w:vertAlign w:val="superscript"/>
        </w:rPr>
        <w:t>2</w:t>
      </w:r>
      <w:r w:rsidRPr="001A5B81">
        <w:t>/01điểm,</w:t>
      </w:r>
      <w:r w:rsidRPr="001A5B81">
        <w:rPr>
          <w:bCs/>
        </w:rPr>
        <w:t xml:space="preserve"> gồm các giống như: </w:t>
      </w:r>
      <w:r w:rsidRPr="001A5B81">
        <w:t>Mai chiếu thủy, Sam núi, Nguyệt quế, Linh Sam) trên địa bàn phường Bình Nhâm thị xã Thuận An. Thời gian thực hiện từ ngày 10/11/2017 đến ngày 10/11/2018 với k</w:t>
      </w:r>
      <w:r w:rsidRPr="001A5B81">
        <w:rPr>
          <w:lang w:val="nl-NL"/>
        </w:rPr>
        <w:t xml:space="preserve">inh phí thực hiện </w:t>
      </w:r>
      <w:r w:rsidRPr="001A5B81">
        <w:rPr>
          <w:iCs/>
        </w:rPr>
        <w:t>77.323.000 đồng.</w:t>
      </w:r>
      <w:r w:rsidRPr="001A5B81">
        <w:rPr>
          <w:lang w:val="nl-NL"/>
        </w:rPr>
        <w:t xml:space="preserve"> Kết quả: Qua 4 tháng thực hiện, </w:t>
      </w:r>
      <w:r w:rsidRPr="001A5B81">
        <w:t>cây sinh trưởng và phát triển tốt, tỉ lệ sống đạt 100%. Hiện nay m</w:t>
      </w:r>
      <w:r w:rsidRPr="001A5B81">
        <w:rPr>
          <w:bCs/>
        </w:rPr>
        <w:t>ô hình đang tiếp tục theo dõi để đánh giá kết quả và hiệu quả mô hình trong năm 2018.</w:t>
      </w:r>
    </w:p>
    <w:p w:rsidR="00D744B1" w:rsidRPr="001A5B81" w:rsidRDefault="00D744B1" w:rsidP="00D744B1">
      <w:pPr>
        <w:spacing w:before="60"/>
        <w:ind w:firstLine="720"/>
        <w:jc w:val="both"/>
      </w:pPr>
      <w:r w:rsidRPr="001A5B81">
        <w:rPr>
          <w:b/>
          <w:i/>
        </w:rPr>
        <w:t>- Mô hình nuôi cá chép nhật thương phẩm:</w:t>
      </w:r>
      <w:r w:rsidRPr="001A5B81">
        <w:rPr>
          <w:bCs/>
        </w:rPr>
        <w:t xml:space="preserve"> Thực hiện 07 điểm trình diễn với quy mô 126.000</w:t>
      </w:r>
      <w:r w:rsidRPr="001A5B81">
        <w:rPr>
          <w:lang w:val="nl-NL"/>
        </w:rPr>
        <w:t xml:space="preserve"> con cá/2.100m</w:t>
      </w:r>
      <w:r w:rsidRPr="001A5B81">
        <w:rPr>
          <w:vertAlign w:val="superscript"/>
          <w:lang w:val="nl-NL"/>
        </w:rPr>
        <w:t>2</w:t>
      </w:r>
      <w:r w:rsidRPr="001A5B81">
        <w:rPr>
          <w:lang w:val="nl-NL"/>
        </w:rPr>
        <w:t>/7 điểm (18.000 con cá/300m</w:t>
      </w:r>
      <w:r w:rsidRPr="001A5B81">
        <w:rPr>
          <w:vertAlign w:val="superscript"/>
          <w:lang w:val="nl-NL"/>
        </w:rPr>
        <w:t>2</w:t>
      </w:r>
      <w:r w:rsidRPr="001A5B81">
        <w:rPr>
          <w:lang w:val="nl-NL"/>
        </w:rPr>
        <w:t>/1 điểm)</w:t>
      </w:r>
      <w:r w:rsidRPr="001A5B81">
        <w:t>trên địa bàn xã Thanh An, Thanh Tuyền huyện Dầu Tiếng; phường Vĩnh Phú, Hưng Định, xã An Sơn thị xã Thuận An; phường Tương Bình Hiệp thành phố Thủ Dầu Một.Thời gian thực hiện từ ngày 30/11/2017 đến ngày 30/11/2018 với k</w:t>
      </w:r>
      <w:r w:rsidRPr="001A5B81">
        <w:rPr>
          <w:lang w:val="nl-NL"/>
        </w:rPr>
        <w:t>inh phí thực hiện</w:t>
      </w:r>
      <w:r w:rsidRPr="001A5B81">
        <w:rPr>
          <w:iCs/>
        </w:rPr>
        <w:t>167.040.000 đồng.</w:t>
      </w:r>
      <w:r w:rsidRPr="001A5B81">
        <w:rPr>
          <w:lang w:val="nl-NL"/>
        </w:rPr>
        <w:t xml:space="preserve"> Kết quả qua gần 4 tháng nuôi,</w:t>
      </w:r>
      <w:r w:rsidRPr="001A5B81">
        <w:t xml:space="preserve"> cá sinh trưởng tốt, chiều dài đạt từ 5-7cm/con, tỷ lệ sống 75 - 80% (</w:t>
      </w:r>
      <w:r w:rsidRPr="001A5B81">
        <w:rPr>
          <w:lang w:val="fr-FR"/>
        </w:rPr>
        <w:t>đáp ứng yêu cầu</w:t>
      </w:r>
      <w:r w:rsidRPr="001A5B81">
        <w:rPr>
          <w:lang w:val="vi-VN"/>
        </w:rPr>
        <w:t xml:space="preserve"> kỹ thuật đề ra</w:t>
      </w:r>
      <w:r w:rsidRPr="001A5B81">
        <w:t>).</w:t>
      </w:r>
      <w:r w:rsidRPr="001A5B81">
        <w:rPr>
          <w:bCs/>
        </w:rPr>
        <w:t xml:space="preserve"> Mô hình đang tiếp tục theo dõi để đánh giá kết quả và hiệu quả mô hình trong năm 2018. Mô hình đang tiếp tục theo dõi để đánh giá kết quả và hiệu quả mô hình trong năm 2018.</w:t>
      </w:r>
    </w:p>
    <w:p w:rsidR="00D744B1" w:rsidRPr="001A5B81" w:rsidRDefault="00D744B1" w:rsidP="001A5B81">
      <w:pPr>
        <w:spacing w:before="120" w:after="120"/>
        <w:ind w:left="3" w:right="49" w:firstLine="1"/>
        <w:jc w:val="both"/>
        <w:rPr>
          <w:b/>
        </w:rPr>
      </w:pPr>
      <w:r w:rsidRPr="001A5B81">
        <w:rPr>
          <w:spacing w:val="-4"/>
        </w:rPr>
        <w:tab/>
      </w:r>
      <w:r w:rsidRPr="001A5B81">
        <w:rPr>
          <w:b/>
          <w:spacing w:val="-4"/>
        </w:rPr>
        <w:t>3. K</w:t>
      </w:r>
      <w:r w:rsidRPr="001A5B81">
        <w:rPr>
          <w:b/>
        </w:rPr>
        <w:t xml:space="preserve">ết quả triển khai thực hiện các hoạt động Khuyến nông đô thị </w:t>
      </w:r>
    </w:p>
    <w:p w:rsidR="00D744B1" w:rsidRPr="001A5B81" w:rsidRDefault="00D744B1" w:rsidP="001A5B81">
      <w:pPr>
        <w:spacing w:before="120" w:after="120"/>
        <w:ind w:firstLine="720"/>
        <w:jc w:val="both"/>
        <w:rPr>
          <w:b/>
        </w:rPr>
      </w:pPr>
      <w:r w:rsidRPr="001A5B81">
        <w:rPr>
          <w:b/>
        </w:rPr>
        <w:t>3</w:t>
      </w:r>
      <w:r w:rsidRPr="001A5B81">
        <w:t>.</w:t>
      </w:r>
      <w:r w:rsidRPr="001A5B81">
        <w:rPr>
          <w:b/>
        </w:rPr>
        <w:t>1.</w:t>
      </w:r>
      <w:r w:rsidR="001A5B81">
        <w:rPr>
          <w:b/>
        </w:rPr>
        <w:t xml:space="preserve"> </w:t>
      </w:r>
      <w:r w:rsidRPr="001A5B81">
        <w:rPr>
          <w:b/>
        </w:rPr>
        <w:t>Thuận lợi</w:t>
      </w:r>
    </w:p>
    <w:p w:rsidR="00D744B1" w:rsidRPr="001A5B81" w:rsidRDefault="00D744B1" w:rsidP="00D744B1">
      <w:pPr>
        <w:spacing w:before="60"/>
        <w:ind w:firstLine="720"/>
        <w:jc w:val="both"/>
      </w:pPr>
      <w:r w:rsidRPr="001A5B81">
        <w:t>- Được sự quan tâm chỉ đạo kịp thời của Sở Nông nghiệp và PTNT và sự phối hợp của các ngành các cấp, đặc biệt là sự tham gia nhiệt tình của nông dân nên các mô hình, chương trình, dự án, đề án triển khai được thuận lợi và đạt hiệu quả cao.</w:t>
      </w:r>
    </w:p>
    <w:p w:rsidR="00D744B1" w:rsidRPr="001A5B81" w:rsidRDefault="00D744B1" w:rsidP="00D744B1">
      <w:pPr>
        <w:spacing w:before="60"/>
        <w:ind w:firstLine="720"/>
        <w:jc w:val="both"/>
      </w:pPr>
      <w:r w:rsidRPr="001A5B81">
        <w:t>- Các mô hình, chương trình, dự án và các hoạt động khuyến nông được xây dựng phù hợp với nhu cầu thực tế của sản xuất nhất là các mô hình sản xuất nông nghiệp theo hướng nông nghiệp đô thị - nông nghiệp kỹ thuật cao - nông nghiệp sinh thái gắn với công nghiệp chế biến trên địa bàn tỉnh Bình Dương.</w:t>
      </w:r>
    </w:p>
    <w:p w:rsidR="00D744B1" w:rsidRPr="001A5B81" w:rsidRDefault="00D744B1" w:rsidP="00D744B1">
      <w:pPr>
        <w:shd w:val="clear" w:color="auto" w:fill="FFFFFF"/>
        <w:spacing w:before="60"/>
        <w:jc w:val="both"/>
      </w:pPr>
      <w:r w:rsidRPr="001A5B81">
        <w:tab/>
        <w:t xml:space="preserve">- Các chủ trương, chính sách của tỉnh được triển khai kịp thời đến bà con nông dân như: Quyết định số </w:t>
      </w:r>
      <w:r w:rsidRPr="001A5B81">
        <w:rPr>
          <w:lang w:val="vi-VN"/>
        </w:rPr>
        <w:t>04/2016/QĐ-UBND</w:t>
      </w:r>
      <w:r w:rsidRPr="001A5B81">
        <w:t xml:space="preserve">, ngày </w:t>
      </w:r>
      <w:r w:rsidRPr="001A5B81">
        <w:rPr>
          <w:iCs/>
        </w:rPr>
        <w:t>17/02/</w:t>
      </w:r>
      <w:r w:rsidRPr="001A5B81">
        <w:rPr>
          <w:iCs/>
          <w:lang w:val="vi-VN"/>
        </w:rPr>
        <w:t>20</w:t>
      </w:r>
      <w:r w:rsidRPr="001A5B81">
        <w:rPr>
          <w:iCs/>
        </w:rPr>
        <w:t>1</w:t>
      </w:r>
      <w:r w:rsidRPr="001A5B81">
        <w:rPr>
          <w:iCs/>
          <w:lang w:val="vi-VN"/>
        </w:rPr>
        <w:t>6</w:t>
      </w:r>
      <w:r w:rsidRPr="001A5B81">
        <w:rPr>
          <w:iCs/>
        </w:rPr>
        <w:t xml:space="preserve"> củaUBND tỉnh về</w:t>
      </w:r>
      <w:bookmarkStart w:id="1" w:name="loai_1_name"/>
      <w:r w:rsidRPr="001A5B81">
        <w:rPr>
          <w:lang w:val="vi-VN"/>
        </w:rPr>
        <w:t xml:space="preserve">ban hành quy định về chính sách khuyến khích phát triển nông nghiệp theo hướng nông nghiệp đô thị - nông nghiệp ứng dụng công nghệ cao tỉnh </w:t>
      </w:r>
      <w:r w:rsidRPr="001A5B81">
        <w:t>B</w:t>
      </w:r>
      <w:r w:rsidRPr="001A5B81">
        <w:rPr>
          <w:lang w:val="vi-VN"/>
        </w:rPr>
        <w:t xml:space="preserve">ình </w:t>
      </w:r>
      <w:r w:rsidRPr="001A5B81">
        <w:t>D</w:t>
      </w:r>
      <w:r w:rsidRPr="001A5B81">
        <w:rPr>
          <w:lang w:val="vi-VN"/>
        </w:rPr>
        <w:t>ương giai đoạn 2016 – 2020</w:t>
      </w:r>
      <w:bookmarkEnd w:id="1"/>
      <w:r w:rsidRPr="001A5B81">
        <w:t xml:space="preserve">; Quyết định số 11/2014/QĐ-UBND, ngày 08/4/2014 của </w:t>
      </w:r>
      <w:r w:rsidRPr="001A5B81">
        <w:rPr>
          <w:iCs/>
        </w:rPr>
        <w:t>UBND tỉnh</w:t>
      </w:r>
      <w:r w:rsidRPr="001A5B81">
        <w:t xml:space="preserve"> về một số chính sách hỗ trợ việc áp dụng quy trình thực hành sản xuất nông nghiệp tốt trong nông nghiệp, lâm nghiệp và thủy sản trên địa bàn tỉnh Bình Dương; Quyết định số 63</w:t>
      </w:r>
      <w:r w:rsidRPr="001A5B81">
        <w:rPr>
          <w:lang w:val="vi-VN"/>
        </w:rPr>
        <w:t>/2016/QĐ-UBND</w:t>
      </w:r>
      <w:r w:rsidRPr="001A5B81">
        <w:t xml:space="preserve"> ngày 20/12/2016 của UBND tỉnh về </w:t>
      </w:r>
      <w:r w:rsidRPr="001A5B81">
        <w:rPr>
          <w:lang w:val="vi-VN"/>
        </w:rPr>
        <w:t xml:space="preserve">ban hành quy định về chính sách hỗ trợ giữ và phát triển vườn cây ăn quả đặc sản tỉnh </w:t>
      </w:r>
      <w:r w:rsidRPr="001A5B81">
        <w:t>B</w:t>
      </w:r>
      <w:r w:rsidRPr="001A5B81">
        <w:rPr>
          <w:lang w:val="vi-VN"/>
        </w:rPr>
        <w:t xml:space="preserve">ình </w:t>
      </w:r>
      <w:r w:rsidRPr="001A5B81">
        <w:t>D</w:t>
      </w:r>
      <w:r w:rsidRPr="001A5B81">
        <w:rPr>
          <w:lang w:val="vi-VN"/>
        </w:rPr>
        <w:t>ương giai đoạn 2017 – 2021</w:t>
      </w:r>
      <w:r w:rsidRPr="001A5B81">
        <w:t>.</w:t>
      </w:r>
    </w:p>
    <w:p w:rsidR="00D744B1" w:rsidRPr="001A5B81" w:rsidRDefault="00D744B1" w:rsidP="00D744B1">
      <w:pPr>
        <w:spacing w:before="60"/>
        <w:ind w:firstLine="720"/>
        <w:jc w:val="both"/>
      </w:pPr>
      <w:r w:rsidRPr="001A5B81">
        <w:rPr>
          <w:spacing w:val="-4"/>
        </w:rPr>
        <w:t>-</w:t>
      </w:r>
      <w:r w:rsidRPr="001A5B81">
        <w:t>V</w:t>
      </w:r>
      <w:r w:rsidRPr="001A5B81">
        <w:rPr>
          <w:lang w:val="vi-VN"/>
        </w:rPr>
        <w:t>ề công tác triển khai</w:t>
      </w:r>
      <w:r w:rsidRPr="001A5B81">
        <w:t xml:space="preserve"> ứng dụng tiến bộ kỹ thuật thông qua các</w:t>
      </w:r>
      <w:r w:rsidRPr="001A5B81">
        <w:rPr>
          <w:lang w:val="vi-VN"/>
        </w:rPr>
        <w:t xml:space="preserve"> mô hình</w:t>
      </w:r>
      <w:r w:rsidRPr="001A5B81">
        <w:t xml:space="preserve"> trình diễn</w:t>
      </w:r>
      <w:r w:rsidRPr="001A5B81">
        <w:rPr>
          <w:lang w:val="vi-VN"/>
        </w:rPr>
        <w:t>: Các mô hình trình diễn trên địa bàn nông thôn mới bước đầu giúp nông dân nắm bắt được kỹ thuật mới, ứng dụng giống</w:t>
      </w:r>
      <w:r w:rsidRPr="001A5B81">
        <w:t xml:space="preserve"> mới</w:t>
      </w:r>
      <w:r w:rsidRPr="001A5B81">
        <w:rPr>
          <w:lang w:val="vi-VN"/>
        </w:rPr>
        <w:t>, công nghệ tưới,</w:t>
      </w:r>
      <w:r w:rsidRPr="001A5B81">
        <w:t xml:space="preserve"> công nghệ sinh học,hệ thống </w:t>
      </w:r>
      <w:r w:rsidRPr="001A5B81">
        <w:rPr>
          <w:lang w:val="vi-VN"/>
        </w:rPr>
        <w:t xml:space="preserve">điều khiển </w:t>
      </w:r>
      <w:r w:rsidRPr="001A5B81">
        <w:t>tự động</w:t>
      </w:r>
      <w:r w:rsidRPr="001A5B81">
        <w:rPr>
          <w:lang w:val="vi-VN"/>
        </w:rPr>
        <w:t>,</w:t>
      </w:r>
      <w:r w:rsidRPr="001A5B81">
        <w:t xml:space="preserve"> công tác quản lý,…</w:t>
      </w:r>
      <w:r w:rsidRPr="001A5B81">
        <w:rPr>
          <w:lang w:val="vi-VN"/>
        </w:rPr>
        <w:t xml:space="preserve">vào sản xuất mang lại hiệu quả kinh tế cao, nâng cao thu nhập và cải thiện đời sống; nhiều mô hình sau khi kết thúc đã được bà con tái đầu tư với qui mô lớn hơn như mô hình trồng nấm, </w:t>
      </w:r>
      <w:r w:rsidRPr="001A5B81">
        <w:t>trồng hoa lan, nuôi cá cảnh</w:t>
      </w:r>
      <w:r w:rsidRPr="001A5B81">
        <w:rPr>
          <w:lang w:val="vi-VN"/>
        </w:rPr>
        <w:t>,... đạt dược kết quả trên do phương pháp thực hiện các hoạt động chuyển giao tiến bộ khoa học kỹ thuật có nhiều cải tiến mới, đặc biệt là công tác chọn điểm, chọn hộ tham gia các mô hình, đã góp phần nâng cao hiệu quả của các mô hình khuyến nông và tạo điều kiện cho công tác quản lý, kiểm tra; Các chương trình, mô hình khuyến nông phù hợp với định hướng chung của Tỉnh về chuyển dịch cơ cấu nông nghiệp.</w:t>
      </w:r>
    </w:p>
    <w:p w:rsidR="00D744B1" w:rsidRPr="001A5B81" w:rsidRDefault="00D744B1" w:rsidP="00D744B1">
      <w:pPr>
        <w:spacing w:before="60"/>
        <w:ind w:firstLine="720"/>
        <w:jc w:val="both"/>
      </w:pPr>
      <w:r w:rsidRPr="001A5B81">
        <w:t>- Công tác thông tin tuyên truyền được duy trì và phát triển ngày càng sâu, rộng, tạo chỗ dựa cho nông dân về KHKT, đáp ứng kịp thời những vướng mắc của nông dân trong sản xuất nông nghiệp, đạt hiệu quả ngày càng tốt hơn. Có thể nói công tác chuyển giao KHKT trong sản xuất nông nghiệp đã đóng góp rất lớn vào thành quả của sự nghiệp phục hồi và phát triển, đẩy nhanh tăng trưởng của nông nghiệp Bình Dương trong thời gian qua. Sự thành công của nông dân Bình Dươmg trong quá trình chuyển đổi cơ cấu ngành nông nghiệp, theo chủ trương của tỉnh đều có sự đóng góp tích cực của tập thể cán bộ viên chức TTKN.</w:t>
      </w:r>
    </w:p>
    <w:p w:rsidR="00D744B1" w:rsidRPr="001A5B81" w:rsidRDefault="00D744B1" w:rsidP="001A5B81">
      <w:pPr>
        <w:spacing w:before="120" w:after="120"/>
        <w:ind w:firstLine="720"/>
        <w:rPr>
          <w:b/>
        </w:rPr>
      </w:pPr>
      <w:r w:rsidRPr="001A5B81">
        <w:rPr>
          <w:b/>
        </w:rPr>
        <w:t>3.2. Khó khăn</w:t>
      </w:r>
    </w:p>
    <w:p w:rsidR="00D744B1" w:rsidRPr="001A5B81" w:rsidRDefault="00D744B1" w:rsidP="00D744B1">
      <w:pPr>
        <w:spacing w:before="60"/>
        <w:ind w:firstLine="720"/>
        <w:jc w:val="both"/>
      </w:pPr>
      <w:r w:rsidRPr="001A5B81">
        <w:t>- Giá cả vật tư nông nghiệp luôn biến động theo chiều hướng tăng cao trong khi giá nông sản không ổn định được mùa mất giá.</w:t>
      </w:r>
    </w:p>
    <w:p w:rsidR="00D744B1" w:rsidRPr="001A5B81" w:rsidRDefault="00D744B1" w:rsidP="00D744B1">
      <w:pPr>
        <w:spacing w:before="60"/>
        <w:ind w:firstLine="720"/>
        <w:jc w:val="both"/>
      </w:pPr>
      <w:r w:rsidRPr="001A5B81">
        <w:t>- Tình hình biến đổi khí hậu, sự xâm nhập mặn ngày càng gay gắt, thiên tai, dịch hại trên cây trồng luôn tiềm ẩn nguy cơ,...tăng rủi ro cho sản xuất nông nghiệp.</w:t>
      </w:r>
    </w:p>
    <w:p w:rsidR="00D744B1" w:rsidRPr="001A5B81" w:rsidRDefault="00D744B1" w:rsidP="00D744B1">
      <w:pPr>
        <w:spacing w:before="60"/>
        <w:ind w:firstLine="720"/>
        <w:jc w:val="both"/>
      </w:pPr>
      <w:r w:rsidRPr="001A5B81">
        <w:t>- Tốc độ phát triển công nghiệp và đô thị hoá nhanh dẫn đến diện tích đất nông nghiệp ngày càng bị thu hẹp, môi trường ô nhiễm; thu hút lao động trẻ nông thôn vào các khu, cụm công nghiệp cũng ảnh hưởng tới sản xuất nông nghiệp.</w:t>
      </w:r>
    </w:p>
    <w:p w:rsidR="00D744B1" w:rsidRPr="001A5B81" w:rsidRDefault="00D744B1" w:rsidP="00D744B1">
      <w:pPr>
        <w:spacing w:before="60"/>
        <w:ind w:firstLine="720"/>
        <w:jc w:val="both"/>
      </w:pPr>
      <w:r w:rsidRPr="001A5B81">
        <w:t>- Việc nhân rộng các mô hình, dự án hiệu quả còn hạn chế, do các mô hình, dự án phát triển theo hướng hiện đại, ứng dụng công nghệ cao,... chi phí đầu tư cao, nên chỉ những nông dân có vốn và có tâm huyết mới mạnh dạn đầu tư.</w:t>
      </w:r>
    </w:p>
    <w:p w:rsidR="00D744B1" w:rsidRPr="001A5B81" w:rsidRDefault="00D744B1" w:rsidP="00D744B1">
      <w:pPr>
        <w:spacing w:before="60"/>
        <w:jc w:val="both"/>
      </w:pPr>
      <w:r w:rsidRPr="001A5B81">
        <w:tab/>
        <w:t>- Việc xã hội hóa công tác Khuyến nông còn đơn điệu, chưa tạo được các tác động lớn vào thực tế sản xuất.</w:t>
      </w:r>
    </w:p>
    <w:p w:rsidR="00D744B1" w:rsidRPr="001A5B81" w:rsidRDefault="00D744B1" w:rsidP="00D744B1">
      <w:pPr>
        <w:pStyle w:val="NormalWeb"/>
        <w:spacing w:before="60" w:beforeAutospacing="0" w:after="0" w:afterAutospacing="0"/>
        <w:ind w:firstLine="426"/>
        <w:jc w:val="both"/>
        <w:rPr>
          <w:sz w:val="28"/>
          <w:szCs w:val="28"/>
        </w:rPr>
      </w:pPr>
      <w:r w:rsidRPr="001A5B81">
        <w:rPr>
          <w:sz w:val="28"/>
          <w:szCs w:val="28"/>
        </w:rPr>
        <w:tab/>
        <w:t>- Đối tượng Khuyến nông đô thị thường là những đối tượng cây trồng vật nuôi mới, khác với kiến thức, kinh nghiệm sản xuất của nông dân lẫn kinh nghiệm của cán bộ Khuyến nông nên việc cập nhật các tiến bộ kỹ thuật là rất quan trọng vì các đối tượng sản xuất này thường đòi hỏi kỹ thuật khó. Thêm vào đó, thị trường tiêu thụ sản phẩm cũng chưa hình thành hoàn chỉnh nên việc xây dựng các chương trình, dự án khuyến nông cần lưu ý đến việc tổ chức các thị trường sản phẩm này…</w:t>
      </w:r>
    </w:p>
    <w:p w:rsidR="00D744B1" w:rsidRPr="001A5B81" w:rsidRDefault="00D744B1" w:rsidP="001A5B81">
      <w:pPr>
        <w:pStyle w:val="NormalWeb"/>
        <w:spacing w:before="120" w:beforeAutospacing="0" w:after="120" w:afterAutospacing="0"/>
        <w:ind w:firstLine="425"/>
        <w:jc w:val="both"/>
        <w:rPr>
          <w:b/>
          <w:sz w:val="28"/>
          <w:szCs w:val="28"/>
        </w:rPr>
      </w:pPr>
      <w:r w:rsidRPr="001A5B81">
        <w:rPr>
          <w:b/>
          <w:sz w:val="28"/>
          <w:szCs w:val="28"/>
        </w:rPr>
        <w:tab/>
        <w:t>3.3. Giải pháp trong thời gian tới</w:t>
      </w:r>
    </w:p>
    <w:p w:rsidR="00D744B1" w:rsidRPr="001A5B81" w:rsidRDefault="00D744B1" w:rsidP="00D744B1">
      <w:pPr>
        <w:pStyle w:val="NormalWeb"/>
        <w:spacing w:before="60" w:beforeAutospacing="0" w:after="0" w:afterAutospacing="0"/>
        <w:ind w:firstLine="426"/>
        <w:jc w:val="both"/>
        <w:rPr>
          <w:sz w:val="28"/>
          <w:szCs w:val="28"/>
          <w:lang w:val="es-ES"/>
        </w:rPr>
      </w:pPr>
      <w:r w:rsidRPr="001A5B81">
        <w:rPr>
          <w:b/>
          <w:sz w:val="28"/>
          <w:szCs w:val="28"/>
        </w:rPr>
        <w:tab/>
        <w:t>-</w:t>
      </w:r>
      <w:r w:rsidRPr="001A5B81">
        <w:rPr>
          <w:sz w:val="28"/>
          <w:szCs w:val="28"/>
          <w:lang w:val="es-ES"/>
        </w:rPr>
        <w:t xml:space="preserve"> Nhân rộng, chuyển giao tiến bộ kỹ thuật các mô hình trình diễn có hiệu quả, </w:t>
      </w:r>
      <w:r w:rsidRPr="001A5B81">
        <w:rPr>
          <w:sz w:val="28"/>
          <w:szCs w:val="28"/>
          <w:lang w:val="sv-SE"/>
        </w:rPr>
        <w:t xml:space="preserve">các giống mới có năng suất cao, chất lượng cao; ứng dụng sâu rộng khoa học công nghệ, nhất là công nghệ sinh học </w:t>
      </w:r>
      <w:r w:rsidRPr="001A5B81">
        <w:rPr>
          <w:sz w:val="28"/>
          <w:szCs w:val="28"/>
          <w:lang w:val="nl-NL"/>
        </w:rPr>
        <w:t>theo huớng nâng cao chất lượng, gắn sản xuất với thị trường, công nghiệp chế biến và xây dựng nông thôn mới, góp phần đẩy nhanh phát triển nông thôn, đảm bảo an sinh xã hội và nâng cao đời sống nông dân</w:t>
      </w:r>
      <w:r w:rsidRPr="001A5B81">
        <w:rPr>
          <w:sz w:val="28"/>
          <w:szCs w:val="28"/>
          <w:lang w:val="es-ES"/>
        </w:rPr>
        <w:t xml:space="preserve">. </w:t>
      </w:r>
    </w:p>
    <w:p w:rsidR="00D744B1" w:rsidRPr="001A5B81" w:rsidRDefault="00D744B1" w:rsidP="00D744B1">
      <w:pPr>
        <w:pStyle w:val="NormalWeb"/>
        <w:spacing w:before="60" w:beforeAutospacing="0" w:after="0" w:afterAutospacing="0"/>
        <w:ind w:firstLine="426"/>
        <w:jc w:val="both"/>
        <w:rPr>
          <w:sz w:val="28"/>
          <w:szCs w:val="28"/>
          <w:lang w:val="es-ES"/>
        </w:rPr>
      </w:pPr>
      <w:r w:rsidRPr="001A5B81">
        <w:rPr>
          <w:sz w:val="28"/>
          <w:szCs w:val="28"/>
          <w:lang w:val="es-ES"/>
        </w:rPr>
        <w:tab/>
        <w:t xml:space="preserve">- Xây dựng các mô hình khuyến nông có chọn lọc các loài cây trồng và vật nuôi chủ lực </w:t>
      </w:r>
      <w:r w:rsidRPr="001A5B81">
        <w:rPr>
          <w:sz w:val="28"/>
          <w:szCs w:val="28"/>
          <w:lang w:val="nl-NL"/>
        </w:rPr>
        <w:t xml:space="preserve">(cao su, hồ tiêu, cây ăn quả như cam quýt, bưởi da xanh, bưởi đường lá cam, măng cụt, rau, hoa; gà, heo, bò, cá cảnh...) </w:t>
      </w:r>
      <w:r w:rsidRPr="001A5B81">
        <w:rPr>
          <w:sz w:val="28"/>
          <w:szCs w:val="28"/>
          <w:lang w:val="es-ES"/>
        </w:rPr>
        <w:t>phù hợp với quy hoạch của tỉnh và điều kiện sản xuất của địa phương theo hướng phát triển nông nghiệp đô thị, nông nghiệp ứng dụng công nghệ cao gắn với phát triển du lịch và</w:t>
      </w:r>
      <w:r w:rsidRPr="001A5B81">
        <w:rPr>
          <w:sz w:val="28"/>
          <w:szCs w:val="28"/>
        </w:rPr>
        <w:t>áp dụng quy trình thực hành nông nghiệp tốt VietGAP</w:t>
      </w:r>
      <w:r w:rsidRPr="001A5B81">
        <w:rPr>
          <w:sz w:val="28"/>
          <w:szCs w:val="28"/>
          <w:lang w:val="es-ES"/>
        </w:rPr>
        <w:t>.</w:t>
      </w:r>
    </w:p>
    <w:p w:rsidR="00D744B1" w:rsidRPr="001A5B81" w:rsidRDefault="00D744B1" w:rsidP="00D744B1">
      <w:pPr>
        <w:pStyle w:val="NormalWeb"/>
        <w:spacing w:before="60" w:beforeAutospacing="0" w:after="0" w:afterAutospacing="0"/>
        <w:ind w:firstLine="426"/>
        <w:jc w:val="both"/>
        <w:rPr>
          <w:spacing w:val="-4"/>
          <w:sz w:val="28"/>
          <w:szCs w:val="28"/>
          <w:lang w:val="nl-NL"/>
        </w:rPr>
      </w:pPr>
      <w:r w:rsidRPr="001A5B81">
        <w:rPr>
          <w:sz w:val="28"/>
          <w:szCs w:val="28"/>
          <w:lang w:val="es-ES"/>
        </w:rPr>
        <w:tab/>
        <w:t xml:space="preserve">- </w:t>
      </w:r>
      <w:r w:rsidRPr="001A5B81">
        <w:rPr>
          <w:spacing w:val="-4"/>
          <w:sz w:val="28"/>
          <w:szCs w:val="28"/>
          <w:lang w:val="nl-NL"/>
        </w:rPr>
        <w:t>Phát triển nuôi trồng theo hướng đa dạng hóa đối tượng, phương thức; phát triển thâm canh ứng dụng công nghệ cao, an toàn sinh học, bảo vệ môi trường sinh thái.</w:t>
      </w:r>
    </w:p>
    <w:p w:rsidR="00D744B1" w:rsidRPr="001A5B81" w:rsidRDefault="00D744B1" w:rsidP="00D744B1">
      <w:pPr>
        <w:pStyle w:val="NormalWeb"/>
        <w:spacing w:before="60" w:beforeAutospacing="0" w:after="0" w:afterAutospacing="0"/>
        <w:ind w:firstLine="426"/>
        <w:jc w:val="both"/>
        <w:rPr>
          <w:rFonts w:eastAsia="Arial"/>
          <w:sz w:val="28"/>
          <w:szCs w:val="28"/>
          <w:lang w:val="nl-NL"/>
        </w:rPr>
      </w:pPr>
      <w:r w:rsidRPr="001A5B81">
        <w:rPr>
          <w:spacing w:val="-4"/>
          <w:sz w:val="28"/>
          <w:szCs w:val="28"/>
          <w:lang w:val="nl-NL"/>
        </w:rPr>
        <w:tab/>
        <w:t>-</w:t>
      </w:r>
      <w:r w:rsidRPr="001A5B81">
        <w:rPr>
          <w:rFonts w:eastAsia="Arial"/>
          <w:sz w:val="28"/>
          <w:szCs w:val="28"/>
          <w:lang w:val="nl-NL"/>
        </w:rPr>
        <w:t xml:space="preserve"> T</w:t>
      </w:r>
      <w:r w:rsidRPr="001A5B81">
        <w:rPr>
          <w:rFonts w:eastAsia="Arial"/>
          <w:sz w:val="28"/>
          <w:szCs w:val="28"/>
        </w:rPr>
        <w:t>ăng cường</w:t>
      </w:r>
      <w:r w:rsidRPr="001A5B81">
        <w:rPr>
          <w:rFonts w:eastAsia="Arial"/>
          <w:sz w:val="28"/>
          <w:szCs w:val="28"/>
          <w:lang w:val="nl-NL"/>
        </w:rPr>
        <w:t xml:space="preserve"> công tác </w:t>
      </w:r>
      <w:r w:rsidRPr="001A5B81">
        <w:rPr>
          <w:rFonts w:eastAsia="Arial"/>
          <w:sz w:val="28"/>
          <w:szCs w:val="28"/>
        </w:rPr>
        <w:t>thông tin tuyên truyền giới thiệu các mô hình sản xuất nông nghiệp hiệu quả, cung cấp thông tin thị trường</w:t>
      </w:r>
      <w:r w:rsidRPr="001A5B81">
        <w:rPr>
          <w:rFonts w:eastAsia="Arial"/>
          <w:sz w:val="28"/>
          <w:szCs w:val="28"/>
          <w:lang w:val="nl-NL"/>
        </w:rPr>
        <w:t xml:space="preserve">, các chủ trương sáchkịp thời đến nông dân và chú trọng huấn luyện </w:t>
      </w:r>
      <w:r w:rsidRPr="001A5B81">
        <w:rPr>
          <w:rFonts w:eastAsia="Arial"/>
          <w:sz w:val="28"/>
          <w:szCs w:val="28"/>
        </w:rPr>
        <w:t xml:space="preserve">đào tạo </w:t>
      </w:r>
      <w:r w:rsidRPr="001A5B81">
        <w:rPr>
          <w:rFonts w:eastAsia="Arial"/>
          <w:sz w:val="28"/>
          <w:szCs w:val="28"/>
          <w:lang w:val="nl-NL"/>
        </w:rPr>
        <w:t xml:space="preserve">đối tượng là nông dân chủ chốt ở địa phương </w:t>
      </w:r>
      <w:r w:rsidRPr="001A5B81">
        <w:rPr>
          <w:rFonts w:eastAsia="Arial"/>
          <w:sz w:val="28"/>
          <w:szCs w:val="28"/>
        </w:rPr>
        <w:t xml:space="preserve">đặc biệt </w:t>
      </w:r>
      <w:r w:rsidRPr="001A5B81">
        <w:rPr>
          <w:rFonts w:eastAsia="Arial"/>
          <w:sz w:val="28"/>
          <w:szCs w:val="28"/>
          <w:lang w:val="nl-NL"/>
        </w:rPr>
        <w:t>nội dung chuyển giao tiến bộ kỹ thuật mới.</w:t>
      </w:r>
    </w:p>
    <w:p w:rsidR="00D744B1" w:rsidRPr="001A5B81" w:rsidRDefault="00D744B1" w:rsidP="00D744B1">
      <w:pPr>
        <w:spacing w:before="60"/>
        <w:ind w:firstLine="550"/>
        <w:jc w:val="both"/>
        <w:rPr>
          <w:lang w:val="nl-NL"/>
        </w:rPr>
      </w:pPr>
      <w:r w:rsidRPr="001A5B81">
        <w:rPr>
          <w:lang w:val="nl-NL"/>
        </w:rPr>
        <w:tab/>
        <w:t xml:space="preserve">- Phối hợp các đơn vị liên quan trong công tác dự tính, dự báo dịch hại cây trồng và vật nuôi nhằm nâng cao năng suất, chất lượng, đảm bảo ATVSTP. </w:t>
      </w:r>
    </w:p>
    <w:p w:rsidR="00D744B1" w:rsidRPr="001A5B81" w:rsidRDefault="00D744B1" w:rsidP="00D744B1">
      <w:pPr>
        <w:spacing w:before="60"/>
        <w:ind w:firstLine="550"/>
        <w:jc w:val="both"/>
        <w:rPr>
          <w:lang w:val="sv-SE"/>
        </w:rPr>
      </w:pPr>
      <w:r w:rsidRPr="001A5B81">
        <w:rPr>
          <w:lang w:val="sv-SE"/>
        </w:rPr>
        <w:tab/>
        <w:t>- Tăng cường phối hợp với các cơ quan, đơn vị và địa phương thực hiện các hình thức hợp tác, liên kết sản xuất, tiêu thụ nông sản: phát triển sản xuất giữa hộ nông dân, tổ hợp tác, hợp tác xã với doanh nghiệp theo chuỗi giá trị.</w:t>
      </w:r>
    </w:p>
    <w:p w:rsidR="00D744B1" w:rsidRPr="001A5B81" w:rsidRDefault="00D744B1" w:rsidP="00D744B1">
      <w:pPr>
        <w:spacing w:before="60"/>
        <w:ind w:firstLine="550"/>
        <w:jc w:val="both"/>
        <w:rPr>
          <w:lang w:val="nl-NL"/>
        </w:rPr>
      </w:pPr>
      <w:r w:rsidRPr="001A5B81">
        <w:rPr>
          <w:lang w:val="nl-NL"/>
        </w:rPr>
        <w:tab/>
        <w:t xml:space="preserve">- Thường xuyên tổ chức tham quan học tập trao đổi kinh nghiệm và kiểm tra, giám sát các hoạt động khuyến nông. </w:t>
      </w:r>
    </w:p>
    <w:p w:rsidR="00D744B1" w:rsidRPr="001A5B81" w:rsidRDefault="00D744B1" w:rsidP="001A5B81">
      <w:pPr>
        <w:spacing w:before="120" w:after="120"/>
        <w:ind w:left="6" w:right="51"/>
        <w:jc w:val="both"/>
      </w:pPr>
      <w:r w:rsidRPr="001A5B81">
        <w:rPr>
          <w:b/>
        </w:rPr>
        <w:t>III. P</w:t>
      </w:r>
      <w:r w:rsidR="001A5B81">
        <w:rPr>
          <w:b/>
        </w:rPr>
        <w:t>hương hướng hoath động khuyến nông đô thị năm 2018</w:t>
      </w:r>
    </w:p>
    <w:p w:rsidR="00D744B1" w:rsidRPr="001A5B81" w:rsidRDefault="00D744B1" w:rsidP="00D744B1">
      <w:pPr>
        <w:widowControl w:val="0"/>
        <w:spacing w:before="60"/>
        <w:ind w:firstLine="720"/>
        <w:jc w:val="both"/>
        <w:rPr>
          <w:lang w:val="es-ES"/>
        </w:rPr>
      </w:pPr>
      <w:r w:rsidRPr="001A5B81">
        <w:t xml:space="preserve">Năm 2018 là năm bản lề, có ý nghĩa rất quan trọng trong việc thực hiện Kế hoạch phát triển kinh tế - xã hội 5 năm 2016 – 2020 của tỉnh và của Ngành. </w:t>
      </w:r>
      <w:r w:rsidRPr="001A5B81">
        <w:rPr>
          <w:bCs/>
          <w:lang w:val="vi-VN"/>
        </w:rPr>
        <w:t xml:space="preserve">Để triển khai thực hiện tốt các Chương trình hành động của Tỉnh ủy, Nghị quyết của Hội đồng nhân dân tỉnh, Quyết định của Bộ Nông nghiệp và Phát triển nông thôn, Kế hoạch </w:t>
      </w:r>
      <w:r w:rsidRPr="001A5B81">
        <w:rPr>
          <w:bCs/>
        </w:rPr>
        <w:t xml:space="preserve">của </w:t>
      </w:r>
      <w:r w:rsidRPr="001A5B81">
        <w:rPr>
          <w:bCs/>
          <w:lang w:val="vi-VN"/>
        </w:rPr>
        <w:t>Ủy ban nhân dân tỉnh, Sở Nông nghiệp và Phát triển nông thôn</w:t>
      </w:r>
      <w:r w:rsidRPr="001A5B81">
        <w:rPr>
          <w:bCs/>
        </w:rPr>
        <w:t>.</w:t>
      </w:r>
      <w:r w:rsidRPr="001A5B81">
        <w:t>TTKN tập trung ưu tiên cho</w:t>
      </w:r>
      <w:r w:rsidRPr="001A5B81">
        <w:rPr>
          <w:bCs/>
        </w:rPr>
        <w:t xml:space="preserve"> mục tiêu chủ yếu của kế hoạch năm 2018 là: </w:t>
      </w:r>
      <w:r w:rsidRPr="001A5B81">
        <w:rPr>
          <w:lang w:val="vi-VN"/>
        </w:rPr>
        <w:t xml:space="preserve">Tiếp tục thực hiện </w:t>
      </w:r>
      <w:r w:rsidRPr="001A5B81">
        <w:rPr>
          <w:lang w:val="es-ES_tradnl"/>
        </w:rPr>
        <w:t xml:space="preserve">Kế hoạch hành động số 388/KH-UBND, ngày 12/02/2014 của UBND tỉnh Tái cơ cấu ngành Nông nghiệp theo hướng giá trị gia tăng và phát triển bền vững trên địa bàn tỉnh Bình Dương, tổ chức sản xuất theo chuỗi giá trị với quy mô lớn hơn phù hợp với lợi thế, nhu cầu thị trường và thích ứng với biến đổi khí hậu; đẩy mạnh các hoạt động xúc tiến thương mại, </w:t>
      </w:r>
      <w:r w:rsidRPr="001A5B81">
        <w:rPr>
          <w:lang w:val="es-ES"/>
        </w:rPr>
        <w:t>phát triển thị trường kết nối chặt chẽ hơn với mạng lưới tiêu thụ; coi trọng ứng dụng khoa học công nghệ, nhất là công nghệ cao, khuyến khích sản xuất nông nghiệp sạch, nông nghiệp hữu cơ; tiếp tục nâng cao năng lực phòng chống và giảm nhẹ thiên tai. Cụ thể:</w:t>
      </w:r>
    </w:p>
    <w:p w:rsidR="00D744B1" w:rsidRPr="001A5B81" w:rsidRDefault="00D744B1" w:rsidP="00D744B1">
      <w:pPr>
        <w:spacing w:before="60"/>
        <w:ind w:firstLine="720"/>
        <w:jc w:val="both"/>
        <w:rPr>
          <w:lang w:val="sv-SE"/>
        </w:rPr>
      </w:pPr>
      <w:r w:rsidRPr="001A5B81">
        <w:rPr>
          <w:b/>
        </w:rPr>
        <w:t xml:space="preserve">- </w:t>
      </w:r>
      <w:r w:rsidRPr="001A5B81">
        <w:rPr>
          <w:b/>
          <w:lang w:val="vi-VN"/>
        </w:rPr>
        <w:t>Trồng trọt</w:t>
      </w:r>
      <w:r w:rsidRPr="001A5B81">
        <w:rPr>
          <w:b/>
        </w:rPr>
        <w:t>:</w:t>
      </w:r>
      <w:r w:rsidRPr="001A5B81">
        <w:t xml:space="preserve"> </w:t>
      </w:r>
      <w:r w:rsidRPr="001A5B81">
        <w:rPr>
          <w:lang w:val="sv-SE"/>
        </w:rPr>
        <w:t>Tiếp tục chuyển đổi cơ cấu cây trồng, sản phẩm phù hợp với lợi thế và nhu cầu thị trường, thích ứng với biến đổi khí hậu. Chuyển đổi và tái canh những diện tích sản xuất kém hiệu quả sang các cây trồng khác có năng suất, chất lượng, thị trường tiêu thụ tốt hơn (rau màu, chuối, cây ăn quả,..). Tăng cường ứng dụng khoa học công nghệ, sử dụng giống mới, năng suất và chất lượng cao, thực hiện các giải pháp quy trình kỹ thuật tiên tiến, ứng dụng cơ giới hóa và phát triển mạnh công nghệ chế biến, bảo quản sau thu hoạch, nâng cao hiệu quả sản xuất</w:t>
      </w:r>
      <w:r w:rsidRPr="001A5B81">
        <w:t>, kinh doanh</w:t>
      </w:r>
      <w:r w:rsidRPr="001A5B81">
        <w:rPr>
          <w:lang w:val="vi-VN"/>
        </w:rPr>
        <w:t xml:space="preserve">, </w:t>
      </w:r>
      <w:r w:rsidRPr="001A5B81">
        <w:t xml:space="preserve">tăng giá trị sản xuất trên một đơn vị diện tích, </w:t>
      </w:r>
      <w:r w:rsidRPr="001A5B81">
        <w:rPr>
          <w:lang w:val="sv-SE"/>
        </w:rPr>
        <w:t>nâng cao tính cạnh tranh của sản xuất nông nghiệp và giảm thải khí nhà kính.</w:t>
      </w:r>
    </w:p>
    <w:p w:rsidR="00D744B1" w:rsidRPr="001A5B81" w:rsidRDefault="00D744B1" w:rsidP="00D744B1">
      <w:pPr>
        <w:spacing w:before="60"/>
        <w:ind w:firstLine="720"/>
        <w:jc w:val="both"/>
        <w:rPr>
          <w:lang w:val="da-DK"/>
        </w:rPr>
      </w:pPr>
      <w:r w:rsidRPr="001A5B81">
        <w:rPr>
          <w:b/>
        </w:rPr>
        <w:t xml:space="preserve">- </w:t>
      </w:r>
      <w:r w:rsidRPr="001A5B81">
        <w:rPr>
          <w:b/>
          <w:lang w:val="vi-VN"/>
        </w:rPr>
        <w:t>Chăn nuôi</w:t>
      </w:r>
      <w:r w:rsidRPr="001A5B81">
        <w:rPr>
          <w:b/>
        </w:rPr>
        <w:t>:</w:t>
      </w:r>
      <w:r w:rsidRPr="001A5B81">
        <w:rPr>
          <w:lang w:val="da-DK"/>
        </w:rPr>
        <w:t xml:space="preserve"> Tiếp tục chuyển chăn nuôi nhỏ lẻ, phân tán sang phát triển chăn nuôi tập trung theo mô hình trang trại, gia trại; liên kết theo chuỗi và ứng dụng khoa học công nghệ tiên tiến;</w:t>
      </w:r>
      <w:r w:rsidRPr="001A5B81">
        <w:rPr>
          <w:lang w:val="vi-VN"/>
        </w:rPr>
        <w:t xml:space="preserve"> đảm bảo vệ sinh môi trường và an toàn dịch bệnh</w:t>
      </w:r>
      <w:r w:rsidRPr="001A5B81">
        <w:t>;</w:t>
      </w:r>
      <w:r w:rsidRPr="001A5B81">
        <w:rPr>
          <w:lang w:val="vi-VN"/>
        </w:rPr>
        <w:t xml:space="preserve"> mở rộng chăn nuôi theo VietGAP</w:t>
      </w:r>
      <w:r w:rsidRPr="001A5B81">
        <w:rPr>
          <w:lang w:val="da-DK"/>
        </w:rPr>
        <w:t>phù hợp quy hoạch. Cải tạo giống, nâng cao năng suất, chất lượng đàn vật nuôi, phát triển giống chất lượng cao; ưu tiên nhập khẩu giống tốt, chọn tạo đàn giống thích hợp như bò sữa, heo, gà. Sử dụng thức ăn giàu dinh dưỡng trong chăn nuôi gia súc, gia cầm để nâng cao giá trị nông sản.Tăng cường công tác giám sát chặt chẽ việc sử dụng chất cấm, kháng sinh cấm trong chăn nuôi, áp dụng tiêu chuẩn an toàn thực phẩm theo chuỗi giá trị; tăng cường các biện pháp phòng trừ dịch bệnh hiệu quả; đảm bảo an toàn thực phẩm.</w:t>
      </w:r>
    </w:p>
    <w:p w:rsidR="00D744B1" w:rsidRPr="001A5B81" w:rsidRDefault="00D744B1" w:rsidP="00D744B1">
      <w:pPr>
        <w:pStyle w:val="BodyText21"/>
        <w:spacing w:before="60"/>
        <w:ind w:firstLine="720"/>
        <w:jc w:val="both"/>
        <w:rPr>
          <w:spacing w:val="-4"/>
          <w:sz w:val="28"/>
          <w:szCs w:val="28"/>
          <w:lang w:val="nl-NL"/>
        </w:rPr>
      </w:pPr>
      <w:r w:rsidRPr="001A5B81">
        <w:rPr>
          <w:b/>
          <w:sz w:val="28"/>
          <w:szCs w:val="28"/>
        </w:rPr>
        <w:t xml:space="preserve">- </w:t>
      </w:r>
      <w:r w:rsidRPr="001A5B81">
        <w:rPr>
          <w:b/>
          <w:sz w:val="28"/>
          <w:szCs w:val="28"/>
          <w:lang w:val="vi-VN"/>
        </w:rPr>
        <w:t>Thủy sản</w:t>
      </w:r>
      <w:r w:rsidRPr="001A5B81">
        <w:rPr>
          <w:b/>
          <w:sz w:val="28"/>
          <w:szCs w:val="28"/>
        </w:rPr>
        <w:t>:</w:t>
      </w:r>
      <w:r w:rsidRPr="001A5B81">
        <w:rPr>
          <w:spacing w:val="-4"/>
          <w:sz w:val="28"/>
          <w:szCs w:val="28"/>
          <w:lang w:val="nl-NL"/>
        </w:rPr>
        <w:t xml:space="preserve"> Phát triển nuôi trồng thủy sản theo hướng đa dạng hóa đối tượng, phương thức nuôi; phát triển nuôi thâm canh ứng dụng công nghệ cao, nuôi an toàn sinh học, bảo vệ môi trường sinh thái. Tiếp tục thực hiện công tác thả cá giống để hỗ trợ và phát triển nguồn lợi thủy sản.</w:t>
      </w:r>
    </w:p>
    <w:p w:rsidR="00D744B1" w:rsidRPr="001A5B81" w:rsidRDefault="00D744B1" w:rsidP="00D744B1">
      <w:pPr>
        <w:pStyle w:val="content"/>
        <w:tabs>
          <w:tab w:val="left" w:pos="0"/>
        </w:tabs>
        <w:spacing w:before="60" w:beforeAutospacing="0" w:after="0" w:afterAutospacing="0"/>
        <w:ind w:firstLine="720"/>
        <w:jc w:val="both"/>
        <w:rPr>
          <w:rFonts w:ascii="Times New Roman" w:hAnsi="Times New Roman" w:cs="Times New Roman"/>
          <w:sz w:val="28"/>
          <w:szCs w:val="28"/>
          <w:lang w:val="sv-SE"/>
        </w:rPr>
      </w:pPr>
      <w:r w:rsidRPr="001A5B81">
        <w:rPr>
          <w:rFonts w:ascii="Times New Roman" w:hAnsi="Times New Roman" w:cs="Times New Roman"/>
          <w:b/>
          <w:sz w:val="28"/>
          <w:szCs w:val="28"/>
          <w:lang w:val="pt-BR"/>
        </w:rPr>
        <w:t>-</w:t>
      </w:r>
      <w:r w:rsidRPr="001A5B81">
        <w:rPr>
          <w:rFonts w:ascii="Times New Roman" w:hAnsi="Times New Roman" w:cs="Times New Roman"/>
          <w:b/>
          <w:sz w:val="28"/>
          <w:szCs w:val="28"/>
          <w:lang w:val="sv-SE"/>
        </w:rPr>
        <w:t xml:space="preserve"> Nghiên cứu, chuyển giao, ứng dụng khoa học công nghệ:</w:t>
      </w:r>
      <w:r w:rsidRPr="001A5B81">
        <w:rPr>
          <w:rFonts w:ascii="Times New Roman" w:hAnsi="Times New Roman" w:cs="Times New Roman"/>
          <w:sz w:val="28"/>
          <w:szCs w:val="28"/>
          <w:lang w:val="sv-SE"/>
        </w:rPr>
        <w:t xml:space="preserve"> Nâng cao hiệu quả công tác nghiên cứu, chuyển giao ứng dụng tiến bộ khoa học và công nghệ nhằm cải tiến chất lượng và nâng cao sức cạnh tranh của sản phẩm nông, lâm, thủy sản theo chuỗi giá trị. Đưa khoa học công nghệ vào phục vụ phát triển nông nghiệp, xây dựng nền nông nghiệp công nghệ cao, nghiên cứu, chuyển giao và sản xuất các loại giống cây trồng, vật nuôi có năng suất, chất lượng cao có khả năng chống bệnh và thích ứng với biến đổi khí hậu; hỗ trợ doanh nghiệp, nông dân ứng dụng tiến bộ khoa học kỹ thuật vào sản xuất nông nghiệp.</w:t>
      </w:r>
    </w:p>
    <w:p w:rsidR="00D744B1" w:rsidRPr="001A5B81" w:rsidRDefault="00D744B1" w:rsidP="00D744B1">
      <w:pPr>
        <w:pStyle w:val="content"/>
        <w:tabs>
          <w:tab w:val="left" w:pos="0"/>
        </w:tabs>
        <w:spacing w:before="60" w:beforeAutospacing="0" w:after="0" w:afterAutospacing="0"/>
        <w:ind w:firstLine="720"/>
        <w:jc w:val="both"/>
        <w:rPr>
          <w:rFonts w:ascii="Times New Roman" w:hAnsi="Times New Roman" w:cs="Times New Roman"/>
          <w:sz w:val="28"/>
          <w:szCs w:val="28"/>
          <w:lang w:val="sv-SE"/>
        </w:rPr>
      </w:pPr>
      <w:r w:rsidRPr="001A5B81">
        <w:rPr>
          <w:rFonts w:ascii="Times New Roman" w:hAnsi="Times New Roman" w:cs="Times New Roman"/>
          <w:b/>
          <w:sz w:val="28"/>
          <w:szCs w:val="28"/>
          <w:lang w:val="sv-SE"/>
        </w:rPr>
        <w:t>- Hợp tác, liên kết sản xuất tiêu thụ nông sản:</w:t>
      </w:r>
      <w:r w:rsidRPr="001A5B81">
        <w:rPr>
          <w:rFonts w:ascii="Times New Roman" w:hAnsi="Times New Roman" w:cs="Times New Roman"/>
          <w:sz w:val="28"/>
          <w:szCs w:val="28"/>
          <w:lang w:val="sv-SE"/>
        </w:rPr>
        <w:t xml:space="preserve"> Đổi mới và phát triển các hình thức tổ chức sản xuất phù hợp; nhân rộng các mô hình tổ chức sản xuất mới, hiệu quả đã được kiểm chứng; khuyến khích phát triển các hình thức hợp tác, liên kết sản xuất, bảo quản, giết mổ, chế biến, tiêu thụ nông sản theo chuỗi giá trị; chuyển mạnh từ sản xuất theo hộ gia đình riêng lẻ sang mô hình sản xuất hợp tác, liên kết, tập trung, quy mô lớn.</w:t>
      </w:r>
    </w:p>
    <w:p w:rsidR="00D744B1" w:rsidRPr="001A5B81" w:rsidRDefault="00D744B1" w:rsidP="00D744B1">
      <w:pPr>
        <w:pStyle w:val="content"/>
        <w:tabs>
          <w:tab w:val="left" w:pos="0"/>
        </w:tabs>
        <w:spacing w:before="60" w:beforeAutospacing="0" w:after="0" w:afterAutospacing="0"/>
        <w:ind w:firstLine="720"/>
        <w:jc w:val="both"/>
        <w:rPr>
          <w:rFonts w:ascii="Times New Roman" w:hAnsi="Times New Roman" w:cs="Times New Roman"/>
          <w:sz w:val="28"/>
          <w:szCs w:val="28"/>
          <w:lang w:val="sv-SE"/>
        </w:rPr>
      </w:pPr>
      <w:r w:rsidRPr="001A5B81">
        <w:rPr>
          <w:rFonts w:ascii="Times New Roman" w:hAnsi="Times New Roman" w:cs="Times New Roman"/>
          <w:b/>
          <w:sz w:val="28"/>
          <w:szCs w:val="28"/>
          <w:lang w:val="sv-SE"/>
        </w:rPr>
        <w:t>- Phát triển thị trường tiêu thụ nông sản:</w:t>
      </w:r>
      <w:r w:rsidRPr="001A5B81">
        <w:rPr>
          <w:rFonts w:ascii="Times New Roman" w:hAnsi="Times New Roman" w:cs="Times New Roman"/>
          <w:sz w:val="28"/>
          <w:szCs w:val="28"/>
          <w:lang w:val="sv-SE"/>
        </w:rPr>
        <w:t xml:space="preserve"> Tiếp tục duy trì xúc tiến quảng bá các sản phẩm nông sản chất lượng, an toàn thực phẩm thông qua các Hội chợ triển lãm, tăng cường các hoạt động xúc tiến thương mại, kết nối cung cầu các địa phương theo chuỗi liên kết. Hỗ trợ nông dân, doanh nghiệp xây dựng phát triển thương hiệu, gắn với chỉ dẫn địa lý, quảng bá sản phẩm, phát triển kinh doanh thương mại điện tử, các kênh phân phối, đẩy mạnh kết nối giữa nhà phân phối và nông dân tại các vùng sản xuất nông sản, đa dạng hóa thị trường tiêu thụ nông sản.</w:t>
      </w:r>
    </w:p>
    <w:p w:rsidR="00D744B1" w:rsidRDefault="00D744B1" w:rsidP="00D744B1">
      <w:pPr>
        <w:tabs>
          <w:tab w:val="left" w:pos="993"/>
        </w:tabs>
        <w:spacing w:before="60"/>
        <w:ind w:firstLine="720"/>
        <w:jc w:val="both"/>
      </w:pPr>
      <w:r w:rsidRPr="001A5B81">
        <w:rPr>
          <w:lang w:val="sv-SE"/>
        </w:rPr>
        <w:t>Từ những mục tiêu trên, trong năm 2018,</w:t>
      </w:r>
      <w:r w:rsidRPr="001A5B81">
        <w:t xml:space="preserve"> bằng nguồn kinh phí của địa phương. TTKN Bình Dương xây dựng kế hoạch và triển khai thực hiện các hoạt động Khuyến nông đô thị như sau:</w:t>
      </w:r>
    </w:p>
    <w:p w:rsidR="00545467" w:rsidRPr="001A5B81" w:rsidRDefault="00545467" w:rsidP="00D744B1">
      <w:pPr>
        <w:tabs>
          <w:tab w:val="left" w:pos="993"/>
        </w:tabs>
        <w:spacing w:before="60"/>
        <w:ind w:firstLine="720"/>
        <w:jc w:val="both"/>
      </w:pPr>
    </w:p>
    <w:p w:rsidR="00D744B1" w:rsidRPr="001A5B81" w:rsidRDefault="00D744B1" w:rsidP="001A5B81">
      <w:pPr>
        <w:pStyle w:val="BodyText21"/>
        <w:spacing w:before="120" w:after="120"/>
        <w:ind w:firstLine="720"/>
        <w:jc w:val="both"/>
        <w:rPr>
          <w:b/>
          <w:sz w:val="28"/>
          <w:szCs w:val="28"/>
        </w:rPr>
      </w:pPr>
      <w:r w:rsidRPr="001A5B81">
        <w:rPr>
          <w:rStyle w:val="Strong"/>
          <w:rFonts w:eastAsiaTheme="majorEastAsia"/>
          <w:sz w:val="28"/>
          <w:szCs w:val="28"/>
        </w:rPr>
        <w:t>1.</w:t>
      </w:r>
      <w:r w:rsidR="001A5B81">
        <w:rPr>
          <w:rStyle w:val="Strong"/>
          <w:rFonts w:eastAsiaTheme="majorEastAsia"/>
          <w:sz w:val="28"/>
          <w:szCs w:val="28"/>
        </w:rPr>
        <w:t xml:space="preserve"> </w:t>
      </w:r>
      <w:r w:rsidRPr="001A5B81">
        <w:rPr>
          <w:b/>
          <w:sz w:val="28"/>
          <w:szCs w:val="28"/>
        </w:rPr>
        <w:t>Công tác thông tin tuyên truyền</w:t>
      </w:r>
    </w:p>
    <w:p w:rsidR="00D744B1" w:rsidRPr="001A5B81" w:rsidRDefault="00D744B1" w:rsidP="00D744B1">
      <w:pPr>
        <w:pStyle w:val="BodyText21"/>
        <w:spacing w:before="60"/>
        <w:ind w:firstLine="720"/>
        <w:jc w:val="both"/>
        <w:rPr>
          <w:sz w:val="28"/>
          <w:szCs w:val="28"/>
          <w:lang w:val="pt-BR"/>
        </w:rPr>
      </w:pPr>
      <w:r w:rsidRPr="001A5B81">
        <w:rPr>
          <w:sz w:val="28"/>
          <w:szCs w:val="28"/>
          <w:lang w:val="en-US"/>
        </w:rPr>
        <w:t>- Tổ chức triển khai phổ biến “N</w:t>
      </w:r>
      <w:r w:rsidRPr="001A5B81">
        <w:rPr>
          <w:sz w:val="28"/>
          <w:szCs w:val="28"/>
        </w:rPr>
        <w:t>gày Pháp luật</w:t>
      </w:r>
      <w:r w:rsidRPr="001A5B81">
        <w:rPr>
          <w:sz w:val="28"/>
          <w:szCs w:val="28"/>
          <w:lang w:val="en-US"/>
        </w:rPr>
        <w:t>”</w:t>
      </w:r>
      <w:r w:rsidRPr="001A5B81">
        <w:rPr>
          <w:sz w:val="28"/>
          <w:szCs w:val="28"/>
        </w:rPr>
        <w:t xml:space="preserve"> định kỳ hàng tháng cho đội ngũ CBVC;</w:t>
      </w:r>
      <w:r w:rsidRPr="001A5B81">
        <w:rPr>
          <w:sz w:val="28"/>
          <w:szCs w:val="28"/>
          <w:lang w:val="en-US"/>
        </w:rPr>
        <w:t xml:space="preserve"> phối hợp t</w:t>
      </w:r>
      <w:r w:rsidRPr="001A5B81">
        <w:rPr>
          <w:sz w:val="28"/>
          <w:szCs w:val="28"/>
        </w:rPr>
        <w:t>ham gia sinh hoạt và hỗ trợ các Câu lạc bộ</w:t>
      </w:r>
      <w:r w:rsidRPr="001A5B81">
        <w:rPr>
          <w:sz w:val="28"/>
          <w:szCs w:val="28"/>
          <w:lang w:val="pt-BR"/>
        </w:rPr>
        <w:t>.</w:t>
      </w:r>
    </w:p>
    <w:p w:rsidR="00D744B1" w:rsidRPr="001A5B81" w:rsidRDefault="00D744B1" w:rsidP="00D744B1">
      <w:pPr>
        <w:pStyle w:val="BodyText21"/>
        <w:spacing w:before="60"/>
        <w:ind w:firstLine="720"/>
        <w:jc w:val="both"/>
        <w:rPr>
          <w:sz w:val="28"/>
          <w:szCs w:val="28"/>
        </w:rPr>
      </w:pPr>
      <w:r w:rsidRPr="001A5B81">
        <w:rPr>
          <w:sz w:val="28"/>
          <w:szCs w:val="28"/>
        </w:rPr>
        <w:t>- B</w:t>
      </w:r>
      <w:r w:rsidRPr="001A5B81">
        <w:rPr>
          <w:rFonts w:eastAsia="Calibri"/>
          <w:sz w:val="28"/>
          <w:szCs w:val="28"/>
        </w:rPr>
        <w:t>iên tập và phát hành 6 kỳ Bản tin Nông nghiệp Nông thôn Bình Dương (</w:t>
      </w:r>
      <w:r w:rsidRPr="001A5B81">
        <w:rPr>
          <w:sz w:val="28"/>
          <w:szCs w:val="28"/>
        </w:rPr>
        <w:t>mỗi kỳ 800 cuốn).</w:t>
      </w:r>
    </w:p>
    <w:p w:rsidR="00D744B1" w:rsidRPr="001A5B81" w:rsidRDefault="00D744B1" w:rsidP="00D744B1">
      <w:pPr>
        <w:pStyle w:val="BodyText21"/>
        <w:spacing w:before="60"/>
        <w:ind w:firstLine="720"/>
        <w:jc w:val="both"/>
        <w:rPr>
          <w:sz w:val="28"/>
          <w:szCs w:val="28"/>
        </w:rPr>
      </w:pPr>
      <w:r w:rsidRPr="001A5B81">
        <w:rPr>
          <w:sz w:val="28"/>
          <w:szCs w:val="28"/>
        </w:rPr>
        <w:t>- Biên soạn, in ấn và cấp phát tài liệu kỹ thuật về khuyến nông.</w:t>
      </w:r>
    </w:p>
    <w:p w:rsidR="00D744B1" w:rsidRPr="001A5B81" w:rsidRDefault="00D744B1" w:rsidP="00D744B1">
      <w:pPr>
        <w:pStyle w:val="BodyText21"/>
        <w:spacing w:before="60"/>
        <w:ind w:firstLine="720"/>
        <w:jc w:val="both"/>
        <w:rPr>
          <w:rFonts w:eastAsia="Calibri"/>
          <w:sz w:val="28"/>
          <w:szCs w:val="28"/>
        </w:rPr>
      </w:pPr>
      <w:r w:rsidRPr="001A5B81">
        <w:rPr>
          <w:sz w:val="28"/>
          <w:szCs w:val="28"/>
        </w:rPr>
        <w:t>- T</w:t>
      </w:r>
      <w:r w:rsidRPr="001A5B81">
        <w:rPr>
          <w:rFonts w:eastAsia="Calibri"/>
          <w:sz w:val="28"/>
          <w:szCs w:val="28"/>
        </w:rPr>
        <w:t>ổ chức điều tra chuyên đề xây dựng cơ sở dữ liệu, thông tin thống kê trong hoạt động khuyến nông.</w:t>
      </w:r>
    </w:p>
    <w:p w:rsidR="00D744B1" w:rsidRPr="001A5B81" w:rsidRDefault="00D744B1" w:rsidP="00D744B1">
      <w:pPr>
        <w:spacing w:before="60"/>
        <w:ind w:firstLine="720"/>
        <w:jc w:val="both"/>
      </w:pPr>
      <w:r w:rsidRPr="001A5B81">
        <w:t>- Tiếp tục phối hợp với đơn vị trực thuộc Sở Nông nghiệp và PTNT tham gia Hội chợ, triển lãm do các cơ quan, đơn vị trong và ngoài tỉnh tổ chức.</w:t>
      </w:r>
    </w:p>
    <w:p w:rsidR="00D744B1" w:rsidRPr="001A5B81" w:rsidRDefault="00D744B1" w:rsidP="00D744B1">
      <w:pPr>
        <w:spacing w:before="60"/>
        <w:ind w:firstLine="720"/>
        <w:jc w:val="both"/>
      </w:pPr>
      <w:r w:rsidRPr="001A5B81">
        <w:t xml:space="preserve">- Tiếp tục phối hợp với Hội nông dân các huyện, thị chọn mẫu trái cây để dự Hội thi Trái ngon - an toàn Nam bộ lần thứ 10 tại Khu Du lịch Suối Tiên - Tp. Hồ Chí Minh. </w:t>
      </w:r>
    </w:p>
    <w:p w:rsidR="00D744B1" w:rsidRPr="001A5B81" w:rsidRDefault="00D744B1" w:rsidP="00D744B1">
      <w:pPr>
        <w:pStyle w:val="BodyTextIndent"/>
        <w:spacing w:before="60" w:after="0"/>
        <w:ind w:left="0" w:firstLine="360"/>
        <w:jc w:val="both"/>
        <w:rPr>
          <w:rFonts w:eastAsia="Calibri"/>
        </w:rPr>
      </w:pPr>
      <w:r w:rsidRPr="001A5B81">
        <w:tab/>
        <w:t>- Tham gia Hội thi tìm hiểu pháp luật và Hội thao ngành Nông nghiệp và PTNT năm 2018  do Sở Nông nghiệp và PTNT tổ chức.</w:t>
      </w:r>
    </w:p>
    <w:p w:rsidR="00D744B1" w:rsidRPr="001A5B81" w:rsidRDefault="00D744B1" w:rsidP="00D744B1">
      <w:pPr>
        <w:pStyle w:val="BodyText21"/>
        <w:spacing w:before="60"/>
        <w:ind w:firstLine="720"/>
        <w:jc w:val="both"/>
        <w:rPr>
          <w:rStyle w:val="Strong"/>
          <w:rFonts w:eastAsiaTheme="majorEastAsia"/>
          <w:sz w:val="28"/>
          <w:szCs w:val="28"/>
        </w:rPr>
      </w:pPr>
      <w:r w:rsidRPr="001A5B81">
        <w:rPr>
          <w:sz w:val="28"/>
          <w:szCs w:val="28"/>
          <w:lang w:val="pt-BR"/>
        </w:rPr>
        <w:t xml:space="preserve">- Tiếp tục tuyên truyền các chủ trương, chính sách của tỉnh cho nông dân và đăng tin trên </w:t>
      </w:r>
      <w:r w:rsidRPr="001A5B81">
        <w:rPr>
          <w:rFonts w:eastAsia="Calibri"/>
          <w:sz w:val="28"/>
          <w:szCs w:val="28"/>
        </w:rPr>
        <w:t>Website của TTKN.</w:t>
      </w:r>
    </w:p>
    <w:p w:rsidR="00D744B1" w:rsidRPr="001A5B81" w:rsidRDefault="00D744B1" w:rsidP="001A5B81">
      <w:pPr>
        <w:pStyle w:val="BodyText21"/>
        <w:spacing w:before="120" w:after="120"/>
        <w:ind w:firstLine="720"/>
        <w:jc w:val="both"/>
        <w:rPr>
          <w:rStyle w:val="Strong"/>
          <w:rFonts w:eastAsiaTheme="majorEastAsia"/>
          <w:sz w:val="28"/>
          <w:szCs w:val="28"/>
        </w:rPr>
      </w:pPr>
      <w:r w:rsidRPr="001A5B81">
        <w:rPr>
          <w:rStyle w:val="Strong"/>
          <w:rFonts w:eastAsiaTheme="majorEastAsia"/>
          <w:sz w:val="28"/>
          <w:szCs w:val="28"/>
        </w:rPr>
        <w:t>2. Công tác huấn luyện đào tạo</w:t>
      </w:r>
    </w:p>
    <w:p w:rsidR="00D744B1" w:rsidRPr="001A5B81" w:rsidRDefault="00D744B1" w:rsidP="00D744B1">
      <w:pPr>
        <w:pStyle w:val="BodyTextIndent"/>
        <w:spacing w:before="60" w:after="0"/>
        <w:ind w:left="0" w:firstLine="720"/>
        <w:jc w:val="both"/>
      </w:pPr>
      <w:r w:rsidRPr="001A5B81">
        <w:t>- Tổ chức 05 lớp huấn luyện theo quy trình sản xuất; 73 lớp tập huấn theo nhu cầu; 03 Hội nghị chuyên đề và 40 chuyến tham quan học tập cho nông dân theo nhu cầu.</w:t>
      </w:r>
    </w:p>
    <w:p w:rsidR="00D744B1" w:rsidRPr="001A5B81" w:rsidRDefault="00D744B1" w:rsidP="001A5B81">
      <w:pPr>
        <w:pStyle w:val="BodyTextIndent"/>
        <w:spacing w:before="120"/>
        <w:ind w:left="0" w:firstLine="720"/>
        <w:jc w:val="both"/>
        <w:rPr>
          <w:b/>
        </w:rPr>
      </w:pPr>
      <w:r w:rsidRPr="001A5B81">
        <w:rPr>
          <w:b/>
        </w:rPr>
        <w:t>3. Công tác xây dựng mô hình và dự án</w:t>
      </w:r>
    </w:p>
    <w:p w:rsidR="00D744B1" w:rsidRPr="001A5B81" w:rsidRDefault="00D744B1" w:rsidP="00D744B1">
      <w:pPr>
        <w:tabs>
          <w:tab w:val="left" w:pos="993"/>
        </w:tabs>
        <w:spacing w:before="60"/>
        <w:ind w:firstLine="720"/>
        <w:jc w:val="both"/>
      </w:pPr>
      <w:r w:rsidRPr="001A5B81">
        <w:t>Trong năm 2018, TTKN thực hiện 09 mô hình khuyến nông đô thị với 58 điểm trình diễn và 01 dự án, cụ thể:</w:t>
      </w:r>
    </w:p>
    <w:p w:rsidR="00D744B1" w:rsidRPr="001A5B81" w:rsidRDefault="00D744B1" w:rsidP="00D744B1">
      <w:pPr>
        <w:tabs>
          <w:tab w:val="left" w:pos="993"/>
        </w:tabs>
        <w:spacing w:before="60"/>
        <w:ind w:firstLine="720"/>
        <w:jc w:val="both"/>
      </w:pPr>
      <w:r w:rsidRPr="001A5B81">
        <w:t>- Mô hình trồng hoa vạn thọ: Thực hiện 6 điểm trình diễn với quy mô 6.000 m</w:t>
      </w:r>
      <w:r w:rsidRPr="001A5B81">
        <w:rPr>
          <w:vertAlign w:val="superscript"/>
        </w:rPr>
        <w:t>2</w:t>
      </w:r>
      <w:r w:rsidRPr="001A5B81">
        <w:t xml:space="preserve"> (1.000 m</w:t>
      </w:r>
      <w:r w:rsidRPr="001A5B81">
        <w:rPr>
          <w:vertAlign w:val="superscript"/>
        </w:rPr>
        <w:t>2</w:t>
      </w:r>
      <w:r w:rsidRPr="001A5B81">
        <w:t>/điểm).</w:t>
      </w:r>
    </w:p>
    <w:p w:rsidR="00D744B1" w:rsidRPr="001A5B81" w:rsidRDefault="00D744B1" w:rsidP="00D744B1">
      <w:pPr>
        <w:tabs>
          <w:tab w:val="left" w:pos="993"/>
        </w:tabs>
        <w:spacing w:before="60"/>
        <w:ind w:firstLine="720"/>
        <w:jc w:val="both"/>
      </w:pPr>
      <w:r w:rsidRPr="001A5B81">
        <w:t>- Mô hình trông hoa Lay ơn trong nhà lưới: Thực hiện 8 điểm trình diễn với quy mô 4.000 m</w:t>
      </w:r>
      <w:r w:rsidRPr="001A5B81">
        <w:rPr>
          <w:vertAlign w:val="superscript"/>
        </w:rPr>
        <w:t>2</w:t>
      </w:r>
      <w:r w:rsidRPr="001A5B81">
        <w:t xml:space="preserve"> (500 m</w:t>
      </w:r>
      <w:r w:rsidRPr="001A5B81">
        <w:rPr>
          <w:vertAlign w:val="superscript"/>
        </w:rPr>
        <w:t>2</w:t>
      </w:r>
      <w:r w:rsidRPr="001A5B81">
        <w:t>/điểm).</w:t>
      </w:r>
    </w:p>
    <w:p w:rsidR="00D744B1" w:rsidRPr="001A5B81" w:rsidRDefault="00D744B1" w:rsidP="00D744B1">
      <w:pPr>
        <w:tabs>
          <w:tab w:val="left" w:pos="993"/>
        </w:tabs>
        <w:spacing w:before="60"/>
        <w:ind w:firstLine="720"/>
        <w:jc w:val="both"/>
      </w:pPr>
      <w:r w:rsidRPr="001A5B81">
        <w:t>- Mô hình trồng khoai sọ: Thực hiện 4 điểm trình diễn với quy mô 4.000 m</w:t>
      </w:r>
      <w:r w:rsidRPr="001A5B81">
        <w:rPr>
          <w:vertAlign w:val="superscript"/>
        </w:rPr>
        <w:t>2</w:t>
      </w:r>
      <w:r w:rsidRPr="001A5B81">
        <w:t xml:space="preserve"> (1.000 m</w:t>
      </w:r>
      <w:r w:rsidRPr="001A5B81">
        <w:rPr>
          <w:vertAlign w:val="superscript"/>
        </w:rPr>
        <w:t>2</w:t>
      </w:r>
      <w:r w:rsidRPr="001A5B81">
        <w:t>/điểm).</w:t>
      </w:r>
    </w:p>
    <w:p w:rsidR="00D744B1" w:rsidRPr="001A5B81" w:rsidRDefault="00D744B1" w:rsidP="00D744B1">
      <w:pPr>
        <w:tabs>
          <w:tab w:val="left" w:pos="993"/>
        </w:tabs>
        <w:spacing w:before="60"/>
        <w:ind w:firstLine="720"/>
        <w:jc w:val="both"/>
      </w:pPr>
      <w:r w:rsidRPr="001A5B81">
        <w:t>- Mô hình trồng hành lá: Thực hiện 5 điểm trình diễn với quy mô 5.000 m</w:t>
      </w:r>
      <w:r w:rsidRPr="001A5B81">
        <w:rPr>
          <w:vertAlign w:val="superscript"/>
        </w:rPr>
        <w:t>2</w:t>
      </w:r>
      <w:r w:rsidRPr="001A5B81">
        <w:t xml:space="preserve"> (1.000 m</w:t>
      </w:r>
      <w:r w:rsidRPr="001A5B81">
        <w:rPr>
          <w:vertAlign w:val="superscript"/>
        </w:rPr>
        <w:t>2</w:t>
      </w:r>
      <w:r w:rsidRPr="001A5B81">
        <w:t>/điểm).</w:t>
      </w:r>
    </w:p>
    <w:p w:rsidR="00D744B1" w:rsidRPr="001A5B81" w:rsidRDefault="00D744B1" w:rsidP="00D744B1">
      <w:pPr>
        <w:tabs>
          <w:tab w:val="left" w:pos="993"/>
        </w:tabs>
        <w:spacing w:before="60"/>
        <w:ind w:firstLine="720"/>
        <w:jc w:val="both"/>
      </w:pPr>
      <w:r w:rsidRPr="001A5B81">
        <w:t>- Mô hình trồng rau ăn lá (cải xanh, cải ngọt) theo hướng VietGAP: Thực hiện 5 điểm trình diễn với quy mô 5.000 m</w:t>
      </w:r>
      <w:r w:rsidRPr="001A5B81">
        <w:rPr>
          <w:vertAlign w:val="superscript"/>
        </w:rPr>
        <w:t>2</w:t>
      </w:r>
      <w:r w:rsidRPr="001A5B81">
        <w:t xml:space="preserve"> (1.000 m</w:t>
      </w:r>
      <w:r w:rsidRPr="001A5B81">
        <w:rPr>
          <w:vertAlign w:val="superscript"/>
        </w:rPr>
        <w:t>2</w:t>
      </w:r>
      <w:r w:rsidRPr="001A5B81">
        <w:t>/điểm).</w:t>
      </w:r>
    </w:p>
    <w:p w:rsidR="00D744B1" w:rsidRPr="001A5B81" w:rsidRDefault="00D744B1" w:rsidP="00D744B1">
      <w:pPr>
        <w:tabs>
          <w:tab w:val="left" w:pos="993"/>
        </w:tabs>
        <w:spacing w:before="60"/>
        <w:ind w:firstLine="720"/>
        <w:jc w:val="both"/>
      </w:pPr>
      <w:r w:rsidRPr="001A5B81">
        <w:t>- Mô hình trồng nấm bàu ngư theo hướng GAP: Thực hiện 2 điểm trình diễn với quy mô 200 m</w:t>
      </w:r>
      <w:r w:rsidRPr="001A5B81">
        <w:rPr>
          <w:vertAlign w:val="superscript"/>
        </w:rPr>
        <w:t>2</w:t>
      </w:r>
      <w:r w:rsidRPr="001A5B81">
        <w:t xml:space="preserve"> (100 m</w:t>
      </w:r>
      <w:r w:rsidRPr="001A5B81">
        <w:rPr>
          <w:vertAlign w:val="superscript"/>
        </w:rPr>
        <w:t>2</w:t>
      </w:r>
      <w:r w:rsidRPr="001A5B81">
        <w:t>/điểm).</w:t>
      </w:r>
    </w:p>
    <w:p w:rsidR="00D744B1" w:rsidRPr="001A5B81" w:rsidRDefault="00D744B1" w:rsidP="00D744B1">
      <w:pPr>
        <w:tabs>
          <w:tab w:val="left" w:pos="993"/>
        </w:tabs>
        <w:spacing w:before="60"/>
        <w:ind w:firstLine="720"/>
        <w:jc w:val="both"/>
      </w:pPr>
      <w:r w:rsidRPr="001A5B81">
        <w:t>- Mô hình trồng khổ qua F1 theo hướng GAP: Thực hiện 15 điểm trình diễn với quy mô 15.000 m</w:t>
      </w:r>
      <w:r w:rsidRPr="001A5B81">
        <w:rPr>
          <w:vertAlign w:val="superscript"/>
        </w:rPr>
        <w:t>2</w:t>
      </w:r>
      <w:r w:rsidRPr="001A5B81">
        <w:t xml:space="preserve"> (1.000 m</w:t>
      </w:r>
      <w:r w:rsidRPr="001A5B81">
        <w:rPr>
          <w:vertAlign w:val="superscript"/>
        </w:rPr>
        <w:t>2</w:t>
      </w:r>
      <w:r w:rsidRPr="001A5B81">
        <w:t>/điểm).</w:t>
      </w:r>
    </w:p>
    <w:p w:rsidR="00D744B1" w:rsidRPr="001A5B81" w:rsidRDefault="00D744B1" w:rsidP="00D744B1">
      <w:pPr>
        <w:tabs>
          <w:tab w:val="left" w:pos="993"/>
        </w:tabs>
        <w:spacing w:before="60"/>
        <w:ind w:firstLine="720"/>
        <w:jc w:val="both"/>
      </w:pPr>
      <w:r w:rsidRPr="001A5B81">
        <w:t>- Mô hình trình diễn nuôi cá dĩa thương phẩm- Liên kết tiêu thụ sản phẩm: Thực hiện 2 điểm trình diễn với quy mô 400 con (200con/điểm).</w:t>
      </w:r>
    </w:p>
    <w:p w:rsidR="00D744B1" w:rsidRPr="001A5B81" w:rsidRDefault="00D744B1" w:rsidP="00D744B1">
      <w:pPr>
        <w:tabs>
          <w:tab w:val="left" w:pos="993"/>
        </w:tabs>
        <w:spacing w:before="60"/>
        <w:ind w:firstLine="720"/>
        <w:jc w:val="both"/>
      </w:pPr>
      <w:r w:rsidRPr="001A5B81">
        <w:t>- Mô hình trồng rau thủy canh vùng nông nghiệp đô thị phía Nam tỉnh Bình Dương: Thực hiện 11 điểm trình diễn với quy mô 330 m</w:t>
      </w:r>
      <w:r w:rsidRPr="001A5B81">
        <w:rPr>
          <w:vertAlign w:val="superscript"/>
        </w:rPr>
        <w:t>2</w:t>
      </w:r>
      <w:r w:rsidRPr="001A5B81">
        <w:t xml:space="preserve"> (30m</w:t>
      </w:r>
      <w:r w:rsidRPr="001A5B81">
        <w:rPr>
          <w:vertAlign w:val="superscript"/>
        </w:rPr>
        <w:t>2</w:t>
      </w:r>
      <w:r w:rsidRPr="001A5B81">
        <w:t>/điểm).</w:t>
      </w:r>
    </w:p>
    <w:p w:rsidR="001A5B81" w:rsidRDefault="00D744B1" w:rsidP="001A5B81">
      <w:pPr>
        <w:tabs>
          <w:tab w:val="left" w:pos="993"/>
        </w:tabs>
        <w:spacing w:before="60"/>
        <w:ind w:firstLine="720"/>
        <w:jc w:val="both"/>
      </w:pPr>
      <w:r w:rsidRPr="001A5B81">
        <w:t>- Dự án</w:t>
      </w:r>
      <w:r w:rsidRPr="001A5B81">
        <w:rPr>
          <w:lang w:val="zu-ZA"/>
        </w:rPr>
        <w:t xml:space="preserve"> “Hướng nghiệp cho học sinh, sinh viên về nông nghiệp đô thị giai đoạn 2018 – 2021”.</w:t>
      </w:r>
    </w:p>
    <w:p w:rsidR="00D744B1" w:rsidRPr="001A5B81" w:rsidRDefault="00D744B1" w:rsidP="001A5B81">
      <w:pPr>
        <w:spacing w:before="60"/>
        <w:jc w:val="both"/>
      </w:pPr>
      <w:r w:rsidRPr="001A5B81">
        <w:rPr>
          <w:b/>
        </w:rPr>
        <w:t xml:space="preserve">IV. KIẾN NGHỊ, ĐỀ XUẤT </w:t>
      </w:r>
      <w:r w:rsidRPr="001A5B81">
        <w:t>(không)</w:t>
      </w:r>
    </w:p>
    <w:p w:rsidR="00D744B1" w:rsidRPr="001A5B81" w:rsidRDefault="00D744B1" w:rsidP="00D744B1">
      <w:pPr>
        <w:spacing w:before="60"/>
        <w:jc w:val="both"/>
      </w:pPr>
      <w:r w:rsidRPr="001A5B81">
        <w:tab/>
        <w:t>Trên đây là Báo cáo</w:t>
      </w:r>
      <w:r w:rsidR="001A5B81">
        <w:t xml:space="preserve"> </w:t>
      </w:r>
      <w:r w:rsidRPr="001A5B81">
        <w:rPr>
          <w:bCs/>
        </w:rPr>
        <w:t>kết quả hoạt động khuyến nông đô thị năm 2017 và</w:t>
      </w:r>
      <w:r w:rsidR="001A5B81">
        <w:rPr>
          <w:bCs/>
        </w:rPr>
        <w:t xml:space="preserve"> </w:t>
      </w:r>
      <w:r w:rsidRPr="001A5B81">
        <w:rPr>
          <w:bCs/>
        </w:rPr>
        <w:t>phương hướng hoạt động Khuyến nông đô thị năm 2018</w:t>
      </w:r>
      <w:r w:rsidR="001A5B81">
        <w:rPr>
          <w:bCs/>
        </w:rPr>
        <w:t xml:space="preserve"> </w:t>
      </w:r>
      <w:r w:rsidRPr="001A5B81">
        <w:t>của Trung tâm Khuyến nông tỉnh Bình Dương./.</w:t>
      </w:r>
    </w:p>
    <w:p w:rsidR="00D744B1" w:rsidRPr="00713584" w:rsidRDefault="00D744B1" w:rsidP="00D744B1">
      <w:pPr>
        <w:pStyle w:val="BodyText21"/>
        <w:spacing w:after="60"/>
        <w:ind w:firstLine="540"/>
        <w:jc w:val="both"/>
      </w:pPr>
    </w:p>
    <w:p w:rsidR="00D744B1" w:rsidRPr="00713584" w:rsidRDefault="00D744B1" w:rsidP="00D744B1">
      <w:pPr>
        <w:tabs>
          <w:tab w:val="right" w:pos="9360"/>
        </w:tabs>
        <w:jc w:val="both"/>
        <w:rPr>
          <w:b/>
          <w:bCs/>
          <w:i/>
          <w:iCs/>
        </w:rPr>
      </w:pPr>
      <w:r w:rsidRPr="00713584">
        <w:rPr>
          <w:b/>
          <w:bCs/>
          <w:i/>
          <w:iCs/>
        </w:rPr>
        <w:t xml:space="preserve">Nơi nhận:                                                          </w:t>
      </w:r>
      <w:r w:rsidRPr="00713584">
        <w:rPr>
          <w:b/>
          <w:sz w:val="26"/>
          <w:szCs w:val="26"/>
        </w:rPr>
        <w:t>GIÁM ĐỐC</w:t>
      </w:r>
    </w:p>
    <w:p w:rsidR="00D744B1" w:rsidRPr="00713584" w:rsidRDefault="00D744B1" w:rsidP="00D744B1">
      <w:pPr>
        <w:tabs>
          <w:tab w:val="right" w:pos="9360"/>
        </w:tabs>
        <w:jc w:val="both"/>
        <w:rPr>
          <w:sz w:val="22"/>
          <w:szCs w:val="22"/>
        </w:rPr>
      </w:pPr>
      <w:r w:rsidRPr="00713584">
        <w:rPr>
          <w:sz w:val="22"/>
          <w:szCs w:val="22"/>
        </w:rPr>
        <w:t xml:space="preserve">- TT Khuyến ngư nông lâm Đà Nẵng;                        </w:t>
      </w:r>
      <w:r>
        <w:rPr>
          <w:sz w:val="22"/>
          <w:szCs w:val="22"/>
        </w:rPr>
        <w:t>( Đã ký: Nguyễn Văn Quang)</w:t>
      </w:r>
    </w:p>
    <w:p w:rsidR="00D744B1" w:rsidRPr="00713584" w:rsidRDefault="00D744B1" w:rsidP="00D744B1">
      <w:pPr>
        <w:tabs>
          <w:tab w:val="right" w:pos="9360"/>
        </w:tabs>
        <w:jc w:val="both"/>
        <w:rPr>
          <w:sz w:val="22"/>
          <w:szCs w:val="22"/>
        </w:rPr>
      </w:pPr>
      <w:r w:rsidRPr="00713584">
        <w:rPr>
          <w:sz w:val="22"/>
          <w:szCs w:val="22"/>
        </w:rPr>
        <w:t xml:space="preserve">- BGĐ Trung tâm BD;                                                                                  </w:t>
      </w:r>
    </w:p>
    <w:p w:rsidR="001A5B81" w:rsidRDefault="00D744B1" w:rsidP="00D744B1">
      <w:pPr>
        <w:tabs>
          <w:tab w:val="right" w:pos="9360"/>
        </w:tabs>
        <w:jc w:val="both"/>
        <w:rPr>
          <w:sz w:val="22"/>
          <w:szCs w:val="22"/>
        </w:rPr>
      </w:pPr>
      <w:r w:rsidRPr="00713584">
        <w:rPr>
          <w:sz w:val="22"/>
          <w:szCs w:val="22"/>
        </w:rPr>
        <w:t xml:space="preserve">- Lưu: VT, KHTC, Lâm (8).        </w:t>
      </w: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1A5B81" w:rsidRDefault="001A5B81" w:rsidP="00D744B1">
      <w:pPr>
        <w:tabs>
          <w:tab w:val="right" w:pos="9360"/>
        </w:tabs>
        <w:jc w:val="both"/>
        <w:rPr>
          <w:sz w:val="22"/>
          <w:szCs w:val="22"/>
        </w:rPr>
      </w:pPr>
    </w:p>
    <w:p w:rsidR="00D744B1" w:rsidRPr="00713584" w:rsidRDefault="00D744B1" w:rsidP="00D744B1">
      <w:pPr>
        <w:tabs>
          <w:tab w:val="right" w:pos="9360"/>
        </w:tabs>
        <w:jc w:val="both"/>
        <w:rPr>
          <w:b/>
          <w:bCs/>
          <w:sz w:val="26"/>
          <w:szCs w:val="26"/>
          <w:lang w:val="fr-FR"/>
        </w:rPr>
      </w:pPr>
      <w:r w:rsidRPr="00713584">
        <w:rPr>
          <w:sz w:val="22"/>
          <w:szCs w:val="22"/>
        </w:rPr>
        <w:t xml:space="preserve">      </w:t>
      </w:r>
    </w:p>
    <w:tbl>
      <w:tblPr>
        <w:tblW w:w="9012" w:type="dxa"/>
        <w:tblInd w:w="108" w:type="dxa"/>
        <w:tblLook w:val="04A0" w:firstRow="1" w:lastRow="0" w:firstColumn="1" w:lastColumn="0" w:noHBand="0" w:noVBand="1"/>
      </w:tblPr>
      <w:tblGrid>
        <w:gridCol w:w="708"/>
        <w:gridCol w:w="3725"/>
        <w:gridCol w:w="697"/>
        <w:gridCol w:w="896"/>
        <w:gridCol w:w="1672"/>
        <w:gridCol w:w="1352"/>
      </w:tblGrid>
      <w:tr w:rsidR="00D744B1" w:rsidRPr="00C14C2F" w:rsidTr="00C14C2F">
        <w:trPr>
          <w:trHeight w:val="375"/>
        </w:trPr>
        <w:tc>
          <w:tcPr>
            <w:tcW w:w="9012" w:type="dxa"/>
            <w:gridSpan w:val="6"/>
            <w:tcBorders>
              <w:top w:val="nil"/>
              <w:left w:val="nil"/>
              <w:bottom w:val="nil"/>
              <w:right w:val="nil"/>
            </w:tcBorders>
            <w:shd w:val="clear" w:color="auto" w:fill="auto"/>
            <w:noWrap/>
            <w:vAlign w:val="center"/>
            <w:hideMark/>
          </w:tcPr>
          <w:p w:rsidR="00D744B1" w:rsidRPr="00C14C2F" w:rsidRDefault="00D744B1" w:rsidP="00D744B1">
            <w:pPr>
              <w:jc w:val="center"/>
              <w:rPr>
                <w:b/>
                <w:bCs/>
                <w:sz w:val="26"/>
                <w:szCs w:val="26"/>
              </w:rPr>
            </w:pPr>
            <w:r w:rsidRPr="00C14C2F">
              <w:rPr>
                <w:b/>
                <w:bCs/>
                <w:sz w:val="26"/>
                <w:szCs w:val="26"/>
              </w:rPr>
              <w:t>Phụ lục 1: Kết quả đào tạo, tập huấn và tổ chức sự kiện năm 2017</w:t>
            </w:r>
          </w:p>
        </w:tc>
      </w:tr>
      <w:tr w:rsidR="00D744B1" w:rsidRPr="00C14C2F" w:rsidTr="00C14C2F">
        <w:trPr>
          <w:trHeight w:val="780"/>
        </w:trPr>
        <w:tc>
          <w:tcPr>
            <w:tcW w:w="9012" w:type="dxa"/>
            <w:gridSpan w:val="6"/>
            <w:tcBorders>
              <w:top w:val="nil"/>
              <w:left w:val="nil"/>
              <w:bottom w:val="nil"/>
              <w:right w:val="nil"/>
            </w:tcBorders>
            <w:shd w:val="clear" w:color="auto" w:fill="auto"/>
            <w:vAlign w:val="center"/>
            <w:hideMark/>
          </w:tcPr>
          <w:p w:rsidR="00D744B1" w:rsidRPr="00C14C2F" w:rsidRDefault="00D744B1" w:rsidP="00D744B1">
            <w:pPr>
              <w:jc w:val="center"/>
              <w:rPr>
                <w:i/>
                <w:iCs/>
                <w:sz w:val="26"/>
                <w:szCs w:val="26"/>
              </w:rPr>
            </w:pPr>
            <w:r w:rsidRPr="00C14C2F">
              <w:rPr>
                <w:i/>
                <w:iCs/>
                <w:sz w:val="26"/>
                <w:szCs w:val="26"/>
              </w:rPr>
              <w:t xml:space="preserve">(Kèm theo Báo cáo số 14/BC-TTKN ngày  30/3/2018 của </w:t>
            </w:r>
            <w:r w:rsidRPr="00C14C2F">
              <w:rPr>
                <w:i/>
                <w:iCs/>
                <w:sz w:val="26"/>
                <w:szCs w:val="26"/>
              </w:rPr>
              <w:br/>
              <w:t>Trung tâm Khuyến nông Bình Dương)</w:t>
            </w:r>
          </w:p>
        </w:tc>
      </w:tr>
      <w:tr w:rsidR="00D744B1" w:rsidRPr="00C14C2F" w:rsidTr="00C14C2F">
        <w:trPr>
          <w:trHeight w:val="315"/>
        </w:trPr>
        <w:tc>
          <w:tcPr>
            <w:tcW w:w="6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44B1" w:rsidRPr="00C14C2F" w:rsidRDefault="00D744B1" w:rsidP="00C14C2F">
            <w:pPr>
              <w:spacing w:before="120" w:after="120"/>
              <w:jc w:val="center"/>
              <w:rPr>
                <w:b/>
                <w:bCs/>
                <w:sz w:val="26"/>
                <w:szCs w:val="26"/>
              </w:rPr>
            </w:pPr>
            <w:r w:rsidRPr="00C14C2F">
              <w:rPr>
                <w:b/>
                <w:bCs/>
                <w:sz w:val="26"/>
                <w:szCs w:val="26"/>
              </w:rPr>
              <w:t>STT</w:t>
            </w:r>
          </w:p>
        </w:tc>
        <w:tc>
          <w:tcPr>
            <w:tcW w:w="37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44B1" w:rsidRPr="00C14C2F" w:rsidRDefault="00D744B1" w:rsidP="00C14C2F">
            <w:pPr>
              <w:spacing w:before="120" w:after="120"/>
              <w:jc w:val="center"/>
              <w:rPr>
                <w:b/>
                <w:bCs/>
                <w:sz w:val="26"/>
                <w:szCs w:val="26"/>
              </w:rPr>
            </w:pPr>
            <w:r w:rsidRPr="00C14C2F">
              <w:rPr>
                <w:b/>
                <w:bCs/>
                <w:sz w:val="26"/>
                <w:szCs w:val="26"/>
              </w:rPr>
              <w:t>Nội dung</w:t>
            </w:r>
          </w:p>
        </w:tc>
        <w:tc>
          <w:tcPr>
            <w:tcW w:w="159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744B1" w:rsidRPr="00C14C2F" w:rsidRDefault="00D744B1" w:rsidP="00C14C2F">
            <w:pPr>
              <w:spacing w:before="120" w:after="120"/>
              <w:jc w:val="center"/>
              <w:rPr>
                <w:b/>
                <w:bCs/>
                <w:sz w:val="26"/>
                <w:szCs w:val="26"/>
              </w:rPr>
            </w:pPr>
            <w:r w:rsidRPr="00C14C2F">
              <w:rPr>
                <w:b/>
                <w:bCs/>
                <w:sz w:val="26"/>
                <w:szCs w:val="26"/>
              </w:rPr>
              <w:t>Quy mô</w:t>
            </w:r>
          </w:p>
        </w:tc>
        <w:tc>
          <w:tcPr>
            <w:tcW w:w="16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44B1" w:rsidRPr="00C14C2F" w:rsidRDefault="00D744B1" w:rsidP="00C14C2F">
            <w:pPr>
              <w:spacing w:before="120" w:after="120"/>
              <w:jc w:val="center"/>
              <w:rPr>
                <w:b/>
                <w:bCs/>
                <w:sz w:val="26"/>
                <w:szCs w:val="26"/>
              </w:rPr>
            </w:pPr>
            <w:r w:rsidRPr="00C14C2F">
              <w:rPr>
                <w:b/>
                <w:bCs/>
                <w:sz w:val="26"/>
                <w:szCs w:val="26"/>
              </w:rPr>
              <w:t>Kinh phí thực hiện (đồng)</w:t>
            </w:r>
          </w:p>
        </w:tc>
        <w:tc>
          <w:tcPr>
            <w:tcW w:w="13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44B1" w:rsidRPr="00C14C2F" w:rsidRDefault="00D744B1" w:rsidP="00D744B1">
            <w:pPr>
              <w:jc w:val="center"/>
              <w:rPr>
                <w:b/>
                <w:bCs/>
                <w:sz w:val="26"/>
                <w:szCs w:val="26"/>
              </w:rPr>
            </w:pPr>
            <w:r w:rsidRPr="00C14C2F">
              <w:rPr>
                <w:b/>
                <w:bCs/>
                <w:sz w:val="26"/>
                <w:szCs w:val="26"/>
              </w:rPr>
              <w:t>Ghi chú</w:t>
            </w:r>
          </w:p>
        </w:tc>
      </w:tr>
      <w:tr w:rsidR="00D744B1" w:rsidRPr="00C14C2F" w:rsidTr="00C14C2F">
        <w:trPr>
          <w:trHeight w:val="810"/>
        </w:trPr>
        <w:tc>
          <w:tcPr>
            <w:tcW w:w="670" w:type="dxa"/>
            <w:vMerge/>
            <w:tcBorders>
              <w:top w:val="single" w:sz="4" w:space="0" w:color="auto"/>
              <w:left w:val="single" w:sz="4" w:space="0" w:color="auto"/>
              <w:bottom w:val="single" w:sz="4" w:space="0" w:color="000000"/>
              <w:right w:val="single" w:sz="4" w:space="0" w:color="auto"/>
            </w:tcBorders>
            <w:vAlign w:val="center"/>
            <w:hideMark/>
          </w:tcPr>
          <w:p w:rsidR="00D744B1" w:rsidRPr="00C14C2F" w:rsidRDefault="00D744B1" w:rsidP="00C14C2F">
            <w:pPr>
              <w:spacing w:before="120" w:after="120"/>
              <w:rPr>
                <w:b/>
                <w:bCs/>
                <w:sz w:val="26"/>
                <w:szCs w:val="26"/>
              </w:rPr>
            </w:pPr>
          </w:p>
        </w:tc>
        <w:tc>
          <w:tcPr>
            <w:tcW w:w="3725" w:type="dxa"/>
            <w:vMerge/>
            <w:tcBorders>
              <w:top w:val="single" w:sz="4" w:space="0" w:color="auto"/>
              <w:left w:val="single" w:sz="4" w:space="0" w:color="auto"/>
              <w:bottom w:val="single" w:sz="4" w:space="0" w:color="000000"/>
              <w:right w:val="single" w:sz="4" w:space="0" w:color="auto"/>
            </w:tcBorders>
            <w:vAlign w:val="center"/>
            <w:hideMark/>
          </w:tcPr>
          <w:p w:rsidR="00D744B1" w:rsidRPr="00C14C2F" w:rsidRDefault="00D744B1" w:rsidP="00C14C2F">
            <w:pPr>
              <w:spacing w:before="120" w:after="120"/>
              <w:rPr>
                <w:b/>
                <w:bCs/>
                <w:sz w:val="26"/>
                <w:szCs w:val="26"/>
              </w:rPr>
            </w:pPr>
          </w:p>
        </w:tc>
        <w:tc>
          <w:tcPr>
            <w:tcW w:w="697" w:type="dxa"/>
            <w:tcBorders>
              <w:top w:val="nil"/>
              <w:left w:val="nil"/>
              <w:bottom w:val="single" w:sz="4" w:space="0" w:color="auto"/>
              <w:right w:val="single" w:sz="4" w:space="0" w:color="auto"/>
            </w:tcBorders>
            <w:shd w:val="clear" w:color="auto" w:fill="auto"/>
            <w:noWrap/>
            <w:vAlign w:val="center"/>
            <w:hideMark/>
          </w:tcPr>
          <w:p w:rsidR="00D744B1" w:rsidRPr="00C14C2F" w:rsidRDefault="00D744B1" w:rsidP="00C14C2F">
            <w:pPr>
              <w:spacing w:before="120" w:after="120"/>
              <w:jc w:val="center"/>
              <w:rPr>
                <w:b/>
                <w:bCs/>
                <w:sz w:val="26"/>
                <w:szCs w:val="26"/>
              </w:rPr>
            </w:pPr>
            <w:r w:rsidRPr="00C14C2F">
              <w:rPr>
                <w:b/>
                <w:bCs/>
                <w:sz w:val="26"/>
                <w:szCs w:val="26"/>
              </w:rPr>
              <w:t>Số lớp</w:t>
            </w:r>
          </w:p>
        </w:tc>
        <w:tc>
          <w:tcPr>
            <w:tcW w:w="896" w:type="dxa"/>
            <w:tcBorders>
              <w:top w:val="nil"/>
              <w:left w:val="nil"/>
              <w:bottom w:val="single" w:sz="4" w:space="0" w:color="auto"/>
              <w:right w:val="single" w:sz="4" w:space="0" w:color="auto"/>
            </w:tcBorders>
            <w:shd w:val="clear" w:color="auto" w:fill="auto"/>
            <w:vAlign w:val="bottom"/>
            <w:hideMark/>
          </w:tcPr>
          <w:p w:rsidR="00D744B1" w:rsidRPr="00C14C2F" w:rsidRDefault="00D744B1" w:rsidP="00C14C2F">
            <w:pPr>
              <w:spacing w:before="120" w:after="120"/>
              <w:jc w:val="center"/>
              <w:rPr>
                <w:b/>
                <w:bCs/>
                <w:sz w:val="26"/>
                <w:szCs w:val="26"/>
              </w:rPr>
            </w:pPr>
            <w:r w:rsidRPr="00C14C2F">
              <w:rPr>
                <w:b/>
                <w:bCs/>
                <w:sz w:val="26"/>
                <w:szCs w:val="26"/>
              </w:rPr>
              <w:t>Số người</w:t>
            </w:r>
            <w:r w:rsidRPr="00C14C2F">
              <w:rPr>
                <w:b/>
                <w:bCs/>
                <w:sz w:val="26"/>
                <w:szCs w:val="26"/>
              </w:rPr>
              <w:br/>
              <w:t>tham gia</w:t>
            </w:r>
          </w:p>
        </w:tc>
        <w:tc>
          <w:tcPr>
            <w:tcW w:w="1672" w:type="dxa"/>
            <w:vMerge/>
            <w:tcBorders>
              <w:top w:val="single" w:sz="4" w:space="0" w:color="auto"/>
              <w:left w:val="single" w:sz="4" w:space="0" w:color="auto"/>
              <w:bottom w:val="single" w:sz="4" w:space="0" w:color="000000"/>
              <w:right w:val="single" w:sz="4" w:space="0" w:color="auto"/>
            </w:tcBorders>
            <w:vAlign w:val="center"/>
            <w:hideMark/>
          </w:tcPr>
          <w:p w:rsidR="00D744B1" w:rsidRPr="00C14C2F" w:rsidRDefault="00D744B1" w:rsidP="00C14C2F">
            <w:pPr>
              <w:spacing w:before="120" w:after="120"/>
              <w:rPr>
                <w:b/>
                <w:bCs/>
                <w:sz w:val="26"/>
                <w:szCs w:val="26"/>
              </w:rPr>
            </w:pPr>
          </w:p>
        </w:tc>
        <w:tc>
          <w:tcPr>
            <w:tcW w:w="1352" w:type="dxa"/>
            <w:vMerge/>
            <w:tcBorders>
              <w:top w:val="single" w:sz="4" w:space="0" w:color="auto"/>
              <w:left w:val="single" w:sz="4" w:space="0" w:color="auto"/>
              <w:bottom w:val="single" w:sz="4" w:space="0" w:color="000000"/>
              <w:right w:val="single" w:sz="4" w:space="0" w:color="auto"/>
            </w:tcBorders>
            <w:vAlign w:val="center"/>
            <w:hideMark/>
          </w:tcPr>
          <w:p w:rsidR="00D744B1" w:rsidRPr="00C14C2F" w:rsidRDefault="00D744B1" w:rsidP="00D744B1">
            <w:pPr>
              <w:rPr>
                <w:b/>
                <w:bCs/>
                <w:sz w:val="26"/>
                <w:szCs w:val="26"/>
              </w:rPr>
            </w:pPr>
          </w:p>
        </w:tc>
      </w:tr>
      <w:tr w:rsidR="00D744B1" w:rsidRPr="00C14C2F" w:rsidTr="00C14C2F">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jc w:val="center"/>
              <w:rPr>
                <w:b/>
                <w:bCs/>
                <w:sz w:val="26"/>
                <w:szCs w:val="26"/>
              </w:rPr>
            </w:pPr>
            <w:r w:rsidRPr="00C14C2F">
              <w:rPr>
                <w:b/>
                <w:bCs/>
                <w:sz w:val="26"/>
                <w:szCs w:val="26"/>
              </w:rPr>
              <w:t>I</w:t>
            </w:r>
          </w:p>
        </w:tc>
        <w:tc>
          <w:tcPr>
            <w:tcW w:w="3725"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rPr>
                <w:b/>
                <w:bCs/>
                <w:sz w:val="26"/>
                <w:szCs w:val="26"/>
              </w:rPr>
            </w:pPr>
            <w:r w:rsidRPr="00C14C2F">
              <w:rPr>
                <w:b/>
                <w:bCs/>
                <w:sz w:val="26"/>
                <w:szCs w:val="26"/>
              </w:rPr>
              <w:t xml:space="preserve">Nguồn kinh phí Trung ương </w:t>
            </w:r>
          </w:p>
        </w:tc>
        <w:tc>
          <w:tcPr>
            <w:tcW w:w="697"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rPr>
                <w:sz w:val="26"/>
                <w:szCs w:val="26"/>
              </w:rPr>
            </w:pPr>
            <w:r w:rsidRPr="00C14C2F">
              <w:rPr>
                <w:sz w:val="26"/>
                <w:szCs w:val="26"/>
              </w:rPr>
              <w:t> </w:t>
            </w:r>
          </w:p>
        </w:tc>
        <w:tc>
          <w:tcPr>
            <w:tcW w:w="896"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rPr>
                <w:sz w:val="26"/>
                <w:szCs w:val="26"/>
              </w:rPr>
            </w:pPr>
            <w:r w:rsidRPr="00C14C2F">
              <w:rPr>
                <w:sz w:val="26"/>
                <w:szCs w:val="26"/>
              </w:rPr>
              <w:t> </w:t>
            </w:r>
          </w:p>
        </w:tc>
        <w:tc>
          <w:tcPr>
            <w:tcW w:w="1672" w:type="dxa"/>
            <w:tcBorders>
              <w:top w:val="nil"/>
              <w:left w:val="nil"/>
              <w:bottom w:val="single" w:sz="4" w:space="0" w:color="auto"/>
              <w:right w:val="single" w:sz="4" w:space="0" w:color="auto"/>
            </w:tcBorders>
            <w:shd w:val="clear" w:color="auto" w:fill="auto"/>
            <w:noWrap/>
            <w:vAlign w:val="bottom"/>
            <w:hideMark/>
          </w:tcPr>
          <w:p w:rsidR="00D744B1" w:rsidRPr="00C14C2F" w:rsidRDefault="00C14C2F" w:rsidP="00C14C2F">
            <w:pPr>
              <w:spacing w:before="120" w:after="120"/>
              <w:rPr>
                <w:b/>
                <w:bCs/>
                <w:sz w:val="26"/>
                <w:szCs w:val="26"/>
              </w:rPr>
            </w:pPr>
            <w:r>
              <w:rPr>
                <w:b/>
                <w:bCs/>
                <w:sz w:val="26"/>
                <w:szCs w:val="26"/>
              </w:rPr>
              <w:t xml:space="preserve">    </w:t>
            </w:r>
            <w:r w:rsidR="00D744B1" w:rsidRPr="00C14C2F">
              <w:rPr>
                <w:b/>
                <w:bCs/>
                <w:sz w:val="26"/>
                <w:szCs w:val="26"/>
              </w:rPr>
              <w:t xml:space="preserve">79.987.000 </w:t>
            </w:r>
          </w:p>
        </w:tc>
        <w:tc>
          <w:tcPr>
            <w:tcW w:w="1352"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D744B1">
            <w:pPr>
              <w:rPr>
                <w:sz w:val="26"/>
                <w:szCs w:val="26"/>
              </w:rPr>
            </w:pPr>
            <w:r w:rsidRPr="00C14C2F">
              <w:rPr>
                <w:sz w:val="26"/>
                <w:szCs w:val="26"/>
              </w:rPr>
              <w:t> </w:t>
            </w:r>
          </w:p>
        </w:tc>
      </w:tr>
      <w:tr w:rsidR="00D744B1" w:rsidRPr="00C14C2F" w:rsidTr="00C14C2F">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jc w:val="center"/>
              <w:rPr>
                <w:sz w:val="26"/>
                <w:szCs w:val="26"/>
              </w:rPr>
            </w:pPr>
            <w:r w:rsidRPr="00C14C2F">
              <w:rPr>
                <w:sz w:val="26"/>
                <w:szCs w:val="26"/>
              </w:rPr>
              <w:t>1</w:t>
            </w:r>
          </w:p>
        </w:tc>
        <w:tc>
          <w:tcPr>
            <w:tcW w:w="3725"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rPr>
                <w:sz w:val="26"/>
                <w:szCs w:val="26"/>
              </w:rPr>
            </w:pPr>
            <w:r w:rsidRPr="00C14C2F">
              <w:rPr>
                <w:sz w:val="26"/>
                <w:szCs w:val="26"/>
              </w:rPr>
              <w:t>Đào tạo huấn luyện</w:t>
            </w:r>
          </w:p>
        </w:tc>
        <w:tc>
          <w:tcPr>
            <w:tcW w:w="697"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jc w:val="right"/>
              <w:rPr>
                <w:sz w:val="26"/>
                <w:szCs w:val="26"/>
              </w:rPr>
            </w:pPr>
            <w:r w:rsidRPr="00C14C2F">
              <w:rPr>
                <w:sz w:val="26"/>
                <w:szCs w:val="26"/>
              </w:rPr>
              <w:t>2</w:t>
            </w:r>
          </w:p>
        </w:tc>
        <w:tc>
          <w:tcPr>
            <w:tcW w:w="896"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jc w:val="right"/>
              <w:rPr>
                <w:sz w:val="26"/>
                <w:szCs w:val="26"/>
              </w:rPr>
            </w:pPr>
            <w:r w:rsidRPr="00C14C2F">
              <w:rPr>
                <w:sz w:val="26"/>
                <w:szCs w:val="26"/>
              </w:rPr>
              <w:t xml:space="preserve">  60</w:t>
            </w:r>
          </w:p>
        </w:tc>
        <w:tc>
          <w:tcPr>
            <w:tcW w:w="1672" w:type="dxa"/>
            <w:tcBorders>
              <w:top w:val="nil"/>
              <w:left w:val="nil"/>
              <w:bottom w:val="single" w:sz="4" w:space="0" w:color="auto"/>
              <w:right w:val="single" w:sz="4" w:space="0" w:color="auto"/>
            </w:tcBorders>
            <w:shd w:val="clear" w:color="auto" w:fill="auto"/>
            <w:noWrap/>
            <w:vAlign w:val="bottom"/>
            <w:hideMark/>
          </w:tcPr>
          <w:p w:rsidR="00D744B1" w:rsidRPr="00C14C2F" w:rsidRDefault="00C14C2F" w:rsidP="00C14C2F">
            <w:pPr>
              <w:spacing w:before="120" w:after="120"/>
              <w:rPr>
                <w:sz w:val="26"/>
                <w:szCs w:val="26"/>
              </w:rPr>
            </w:pPr>
            <w:r>
              <w:rPr>
                <w:sz w:val="26"/>
                <w:szCs w:val="26"/>
              </w:rPr>
              <w:t xml:space="preserve">    </w:t>
            </w:r>
            <w:r w:rsidR="00D744B1" w:rsidRPr="00C14C2F">
              <w:rPr>
                <w:sz w:val="26"/>
                <w:szCs w:val="26"/>
              </w:rPr>
              <w:t xml:space="preserve">79.987.000 </w:t>
            </w:r>
          </w:p>
        </w:tc>
        <w:tc>
          <w:tcPr>
            <w:tcW w:w="1352"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D744B1">
            <w:pPr>
              <w:rPr>
                <w:sz w:val="26"/>
                <w:szCs w:val="26"/>
              </w:rPr>
            </w:pPr>
            <w:r w:rsidRPr="00C14C2F">
              <w:rPr>
                <w:sz w:val="26"/>
                <w:szCs w:val="26"/>
              </w:rPr>
              <w:t xml:space="preserve">Tập huấn TOT </w:t>
            </w:r>
          </w:p>
        </w:tc>
      </w:tr>
      <w:tr w:rsidR="00D744B1" w:rsidRPr="00C14C2F" w:rsidTr="00C14C2F">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jc w:val="center"/>
              <w:rPr>
                <w:b/>
                <w:bCs/>
                <w:sz w:val="26"/>
                <w:szCs w:val="26"/>
              </w:rPr>
            </w:pPr>
            <w:r w:rsidRPr="00C14C2F">
              <w:rPr>
                <w:b/>
                <w:bCs/>
                <w:sz w:val="26"/>
                <w:szCs w:val="26"/>
              </w:rPr>
              <w:t>II</w:t>
            </w:r>
          </w:p>
        </w:tc>
        <w:tc>
          <w:tcPr>
            <w:tcW w:w="3725"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rPr>
                <w:b/>
                <w:bCs/>
                <w:sz w:val="26"/>
                <w:szCs w:val="26"/>
              </w:rPr>
            </w:pPr>
            <w:r w:rsidRPr="00C14C2F">
              <w:rPr>
                <w:b/>
                <w:bCs/>
                <w:sz w:val="26"/>
                <w:szCs w:val="26"/>
              </w:rPr>
              <w:t>Nguồn kinh phí địa phương</w:t>
            </w:r>
          </w:p>
        </w:tc>
        <w:tc>
          <w:tcPr>
            <w:tcW w:w="697"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rPr>
                <w:sz w:val="26"/>
                <w:szCs w:val="26"/>
              </w:rPr>
            </w:pPr>
            <w:r w:rsidRPr="00C14C2F">
              <w:rPr>
                <w:sz w:val="26"/>
                <w:szCs w:val="26"/>
              </w:rPr>
              <w:t> </w:t>
            </w:r>
          </w:p>
        </w:tc>
        <w:tc>
          <w:tcPr>
            <w:tcW w:w="896"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rPr>
                <w:sz w:val="26"/>
                <w:szCs w:val="26"/>
              </w:rPr>
            </w:pPr>
            <w:r w:rsidRPr="00C14C2F">
              <w:rPr>
                <w:sz w:val="26"/>
                <w:szCs w:val="26"/>
              </w:rPr>
              <w:t> </w:t>
            </w:r>
          </w:p>
        </w:tc>
        <w:tc>
          <w:tcPr>
            <w:tcW w:w="1672" w:type="dxa"/>
            <w:tcBorders>
              <w:top w:val="nil"/>
              <w:left w:val="nil"/>
              <w:bottom w:val="single" w:sz="4" w:space="0" w:color="auto"/>
              <w:right w:val="single" w:sz="4" w:space="0" w:color="auto"/>
            </w:tcBorders>
            <w:shd w:val="clear" w:color="auto" w:fill="auto"/>
            <w:noWrap/>
            <w:vAlign w:val="bottom"/>
            <w:hideMark/>
          </w:tcPr>
          <w:p w:rsidR="00D744B1" w:rsidRPr="00C14C2F" w:rsidRDefault="00C14C2F" w:rsidP="00C14C2F">
            <w:pPr>
              <w:spacing w:before="120" w:after="120"/>
              <w:rPr>
                <w:b/>
                <w:bCs/>
                <w:sz w:val="26"/>
                <w:szCs w:val="26"/>
              </w:rPr>
            </w:pPr>
            <w:r>
              <w:rPr>
                <w:b/>
                <w:bCs/>
                <w:sz w:val="26"/>
                <w:szCs w:val="26"/>
              </w:rPr>
              <w:t xml:space="preserve">  </w:t>
            </w:r>
            <w:r w:rsidR="00D744B1" w:rsidRPr="00C14C2F">
              <w:rPr>
                <w:b/>
                <w:bCs/>
                <w:sz w:val="26"/>
                <w:szCs w:val="26"/>
              </w:rPr>
              <w:t xml:space="preserve">654.440.000 </w:t>
            </w:r>
          </w:p>
        </w:tc>
        <w:tc>
          <w:tcPr>
            <w:tcW w:w="1352"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D744B1">
            <w:pPr>
              <w:rPr>
                <w:sz w:val="26"/>
                <w:szCs w:val="26"/>
              </w:rPr>
            </w:pPr>
            <w:r w:rsidRPr="00C14C2F">
              <w:rPr>
                <w:sz w:val="26"/>
                <w:szCs w:val="26"/>
              </w:rPr>
              <w:t> </w:t>
            </w:r>
          </w:p>
        </w:tc>
      </w:tr>
      <w:tr w:rsidR="00D744B1" w:rsidRPr="00C14C2F" w:rsidTr="00C14C2F">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jc w:val="center"/>
              <w:rPr>
                <w:sz w:val="26"/>
                <w:szCs w:val="26"/>
              </w:rPr>
            </w:pPr>
            <w:r w:rsidRPr="00C14C2F">
              <w:rPr>
                <w:sz w:val="26"/>
                <w:szCs w:val="26"/>
              </w:rPr>
              <w:t>1</w:t>
            </w:r>
          </w:p>
        </w:tc>
        <w:tc>
          <w:tcPr>
            <w:tcW w:w="3725"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rPr>
                <w:sz w:val="26"/>
                <w:szCs w:val="26"/>
              </w:rPr>
            </w:pPr>
            <w:r w:rsidRPr="00C14C2F">
              <w:rPr>
                <w:sz w:val="26"/>
                <w:szCs w:val="26"/>
              </w:rPr>
              <w:t>Tập huấn theo nhu cầu</w:t>
            </w:r>
          </w:p>
        </w:tc>
        <w:tc>
          <w:tcPr>
            <w:tcW w:w="697"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jc w:val="right"/>
              <w:rPr>
                <w:sz w:val="26"/>
                <w:szCs w:val="26"/>
              </w:rPr>
            </w:pPr>
            <w:r w:rsidRPr="00C14C2F">
              <w:rPr>
                <w:sz w:val="26"/>
                <w:szCs w:val="26"/>
              </w:rPr>
              <w:t>28</w:t>
            </w:r>
          </w:p>
        </w:tc>
        <w:tc>
          <w:tcPr>
            <w:tcW w:w="896"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jc w:val="right"/>
              <w:rPr>
                <w:sz w:val="26"/>
                <w:szCs w:val="26"/>
              </w:rPr>
            </w:pPr>
            <w:r w:rsidRPr="00C14C2F">
              <w:rPr>
                <w:sz w:val="26"/>
                <w:szCs w:val="26"/>
              </w:rPr>
              <w:t xml:space="preserve">  700</w:t>
            </w:r>
          </w:p>
        </w:tc>
        <w:tc>
          <w:tcPr>
            <w:tcW w:w="1672"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jc w:val="right"/>
              <w:rPr>
                <w:sz w:val="26"/>
                <w:szCs w:val="26"/>
              </w:rPr>
            </w:pPr>
            <w:r w:rsidRPr="00C14C2F">
              <w:rPr>
                <w:sz w:val="26"/>
                <w:szCs w:val="26"/>
              </w:rPr>
              <w:t>152,80,000</w:t>
            </w:r>
          </w:p>
        </w:tc>
        <w:tc>
          <w:tcPr>
            <w:tcW w:w="1352"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D744B1">
            <w:pPr>
              <w:rPr>
                <w:sz w:val="26"/>
                <w:szCs w:val="26"/>
              </w:rPr>
            </w:pPr>
            <w:r w:rsidRPr="00C14C2F">
              <w:rPr>
                <w:sz w:val="26"/>
                <w:szCs w:val="26"/>
              </w:rPr>
              <w:t> </w:t>
            </w:r>
          </w:p>
        </w:tc>
      </w:tr>
      <w:tr w:rsidR="00D744B1" w:rsidRPr="00C14C2F" w:rsidTr="00C14C2F">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jc w:val="center"/>
              <w:rPr>
                <w:sz w:val="26"/>
                <w:szCs w:val="26"/>
              </w:rPr>
            </w:pPr>
            <w:r w:rsidRPr="00C14C2F">
              <w:rPr>
                <w:sz w:val="26"/>
                <w:szCs w:val="26"/>
              </w:rPr>
              <w:t>2</w:t>
            </w:r>
          </w:p>
        </w:tc>
        <w:tc>
          <w:tcPr>
            <w:tcW w:w="3725"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rPr>
                <w:sz w:val="26"/>
                <w:szCs w:val="26"/>
              </w:rPr>
            </w:pPr>
            <w:r w:rsidRPr="00C14C2F">
              <w:rPr>
                <w:sz w:val="26"/>
                <w:szCs w:val="26"/>
              </w:rPr>
              <w:t>Tham quan theo nhu cầu</w:t>
            </w:r>
          </w:p>
        </w:tc>
        <w:tc>
          <w:tcPr>
            <w:tcW w:w="697"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jc w:val="right"/>
              <w:rPr>
                <w:sz w:val="26"/>
                <w:szCs w:val="26"/>
              </w:rPr>
            </w:pPr>
            <w:r w:rsidRPr="00C14C2F">
              <w:rPr>
                <w:sz w:val="26"/>
                <w:szCs w:val="26"/>
              </w:rPr>
              <w:t>34</w:t>
            </w:r>
          </w:p>
        </w:tc>
        <w:tc>
          <w:tcPr>
            <w:tcW w:w="896"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jc w:val="right"/>
              <w:rPr>
                <w:sz w:val="26"/>
                <w:szCs w:val="26"/>
              </w:rPr>
            </w:pPr>
            <w:r w:rsidRPr="00C14C2F">
              <w:rPr>
                <w:sz w:val="26"/>
                <w:szCs w:val="26"/>
              </w:rPr>
              <w:t xml:space="preserve">  850</w:t>
            </w:r>
          </w:p>
        </w:tc>
        <w:tc>
          <w:tcPr>
            <w:tcW w:w="1672" w:type="dxa"/>
            <w:tcBorders>
              <w:top w:val="nil"/>
              <w:left w:val="nil"/>
              <w:bottom w:val="single" w:sz="4" w:space="0" w:color="auto"/>
              <w:right w:val="single" w:sz="4" w:space="0" w:color="auto"/>
            </w:tcBorders>
            <w:shd w:val="clear" w:color="auto" w:fill="auto"/>
            <w:noWrap/>
            <w:vAlign w:val="bottom"/>
            <w:hideMark/>
          </w:tcPr>
          <w:p w:rsidR="00D744B1" w:rsidRPr="00C14C2F" w:rsidRDefault="00C14C2F" w:rsidP="00C14C2F">
            <w:pPr>
              <w:spacing w:before="120" w:after="120"/>
              <w:rPr>
                <w:sz w:val="26"/>
                <w:szCs w:val="26"/>
              </w:rPr>
            </w:pPr>
            <w:r>
              <w:rPr>
                <w:sz w:val="26"/>
                <w:szCs w:val="26"/>
              </w:rPr>
              <w:t xml:space="preserve">  </w:t>
            </w:r>
            <w:r w:rsidR="00D744B1" w:rsidRPr="00C14C2F">
              <w:rPr>
                <w:sz w:val="26"/>
                <w:szCs w:val="26"/>
              </w:rPr>
              <w:t xml:space="preserve">227.120.000 </w:t>
            </w:r>
          </w:p>
        </w:tc>
        <w:tc>
          <w:tcPr>
            <w:tcW w:w="1352"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D744B1">
            <w:pPr>
              <w:rPr>
                <w:sz w:val="26"/>
                <w:szCs w:val="26"/>
              </w:rPr>
            </w:pPr>
            <w:r w:rsidRPr="00C14C2F">
              <w:rPr>
                <w:sz w:val="26"/>
                <w:szCs w:val="26"/>
              </w:rPr>
              <w:t> </w:t>
            </w:r>
          </w:p>
        </w:tc>
      </w:tr>
      <w:tr w:rsidR="00D744B1" w:rsidRPr="00C14C2F" w:rsidTr="00C14C2F">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jc w:val="center"/>
              <w:rPr>
                <w:sz w:val="26"/>
                <w:szCs w:val="26"/>
              </w:rPr>
            </w:pPr>
            <w:r w:rsidRPr="00C14C2F">
              <w:rPr>
                <w:sz w:val="26"/>
                <w:szCs w:val="26"/>
              </w:rPr>
              <w:t>3</w:t>
            </w:r>
          </w:p>
        </w:tc>
        <w:tc>
          <w:tcPr>
            <w:tcW w:w="3725"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rPr>
                <w:sz w:val="26"/>
                <w:szCs w:val="26"/>
              </w:rPr>
            </w:pPr>
            <w:r w:rsidRPr="00C14C2F">
              <w:rPr>
                <w:sz w:val="26"/>
                <w:szCs w:val="26"/>
              </w:rPr>
              <w:t>Huấn luyện theo chu kỳ sản xuất</w:t>
            </w:r>
          </w:p>
        </w:tc>
        <w:tc>
          <w:tcPr>
            <w:tcW w:w="697"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jc w:val="right"/>
              <w:rPr>
                <w:sz w:val="26"/>
                <w:szCs w:val="26"/>
              </w:rPr>
            </w:pPr>
            <w:r w:rsidRPr="00C14C2F">
              <w:rPr>
                <w:sz w:val="26"/>
                <w:szCs w:val="26"/>
              </w:rPr>
              <w:t>3</w:t>
            </w:r>
          </w:p>
        </w:tc>
        <w:tc>
          <w:tcPr>
            <w:tcW w:w="896"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jc w:val="right"/>
              <w:rPr>
                <w:sz w:val="26"/>
                <w:szCs w:val="26"/>
              </w:rPr>
            </w:pPr>
            <w:r w:rsidRPr="00C14C2F">
              <w:rPr>
                <w:sz w:val="26"/>
                <w:szCs w:val="26"/>
              </w:rPr>
              <w:t xml:space="preserve">  60</w:t>
            </w:r>
          </w:p>
        </w:tc>
        <w:tc>
          <w:tcPr>
            <w:tcW w:w="1672" w:type="dxa"/>
            <w:tcBorders>
              <w:top w:val="nil"/>
              <w:left w:val="nil"/>
              <w:bottom w:val="single" w:sz="4" w:space="0" w:color="auto"/>
              <w:right w:val="single" w:sz="4" w:space="0" w:color="auto"/>
            </w:tcBorders>
            <w:shd w:val="clear" w:color="auto" w:fill="auto"/>
            <w:noWrap/>
            <w:vAlign w:val="bottom"/>
            <w:hideMark/>
          </w:tcPr>
          <w:p w:rsidR="00D744B1" w:rsidRPr="00C14C2F" w:rsidRDefault="00C14C2F" w:rsidP="00C14C2F">
            <w:pPr>
              <w:spacing w:before="120" w:after="120"/>
              <w:rPr>
                <w:sz w:val="26"/>
                <w:szCs w:val="26"/>
              </w:rPr>
            </w:pPr>
            <w:r>
              <w:rPr>
                <w:sz w:val="26"/>
                <w:szCs w:val="26"/>
              </w:rPr>
              <w:t xml:space="preserve">    </w:t>
            </w:r>
            <w:r w:rsidR="00D744B1" w:rsidRPr="00C14C2F">
              <w:rPr>
                <w:sz w:val="26"/>
                <w:szCs w:val="26"/>
              </w:rPr>
              <w:t xml:space="preserve">25.320.000 </w:t>
            </w:r>
          </w:p>
        </w:tc>
        <w:tc>
          <w:tcPr>
            <w:tcW w:w="1352"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D744B1">
            <w:pPr>
              <w:rPr>
                <w:sz w:val="26"/>
                <w:szCs w:val="26"/>
              </w:rPr>
            </w:pPr>
          </w:p>
        </w:tc>
      </w:tr>
      <w:tr w:rsidR="00D744B1" w:rsidRPr="00C14C2F" w:rsidTr="00C14C2F">
        <w:trPr>
          <w:trHeight w:val="96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D744B1" w:rsidRPr="00C14C2F" w:rsidRDefault="00D744B1" w:rsidP="00C14C2F">
            <w:pPr>
              <w:spacing w:before="120" w:after="120"/>
              <w:jc w:val="center"/>
              <w:rPr>
                <w:sz w:val="26"/>
                <w:szCs w:val="26"/>
              </w:rPr>
            </w:pPr>
            <w:r w:rsidRPr="00C14C2F">
              <w:rPr>
                <w:sz w:val="26"/>
                <w:szCs w:val="26"/>
              </w:rPr>
              <w:t>4</w:t>
            </w:r>
          </w:p>
        </w:tc>
        <w:tc>
          <w:tcPr>
            <w:tcW w:w="3725" w:type="dxa"/>
            <w:tcBorders>
              <w:top w:val="nil"/>
              <w:left w:val="nil"/>
              <w:bottom w:val="single" w:sz="4" w:space="0" w:color="auto"/>
              <w:right w:val="single" w:sz="4" w:space="0" w:color="auto"/>
            </w:tcBorders>
            <w:shd w:val="clear" w:color="auto" w:fill="auto"/>
            <w:noWrap/>
            <w:vAlign w:val="center"/>
            <w:hideMark/>
          </w:tcPr>
          <w:p w:rsidR="00D744B1" w:rsidRPr="00C14C2F" w:rsidRDefault="00D744B1" w:rsidP="00C14C2F">
            <w:pPr>
              <w:spacing w:before="120" w:after="120"/>
              <w:rPr>
                <w:sz w:val="26"/>
                <w:szCs w:val="26"/>
              </w:rPr>
            </w:pPr>
            <w:r w:rsidRPr="00C14C2F">
              <w:rPr>
                <w:sz w:val="26"/>
                <w:szCs w:val="26"/>
              </w:rPr>
              <w:t>Bản tin Nông nghiệp nông thôn Bình Dương</w:t>
            </w:r>
          </w:p>
        </w:tc>
        <w:tc>
          <w:tcPr>
            <w:tcW w:w="697" w:type="dxa"/>
            <w:tcBorders>
              <w:top w:val="nil"/>
              <w:left w:val="nil"/>
              <w:bottom w:val="single" w:sz="4" w:space="0" w:color="auto"/>
              <w:right w:val="single" w:sz="4" w:space="0" w:color="auto"/>
            </w:tcBorders>
            <w:shd w:val="clear" w:color="auto" w:fill="auto"/>
            <w:noWrap/>
            <w:vAlign w:val="center"/>
            <w:hideMark/>
          </w:tcPr>
          <w:p w:rsidR="00D744B1" w:rsidRPr="00C14C2F" w:rsidRDefault="00D744B1" w:rsidP="00C14C2F">
            <w:pPr>
              <w:spacing w:before="120" w:after="120"/>
              <w:jc w:val="right"/>
              <w:rPr>
                <w:sz w:val="26"/>
                <w:szCs w:val="26"/>
              </w:rPr>
            </w:pPr>
            <w:r w:rsidRPr="00C14C2F">
              <w:rPr>
                <w:sz w:val="26"/>
                <w:szCs w:val="26"/>
              </w:rPr>
              <w:t>6</w:t>
            </w:r>
          </w:p>
        </w:tc>
        <w:tc>
          <w:tcPr>
            <w:tcW w:w="896" w:type="dxa"/>
            <w:tcBorders>
              <w:top w:val="nil"/>
              <w:left w:val="nil"/>
              <w:bottom w:val="single" w:sz="4" w:space="0" w:color="auto"/>
              <w:right w:val="single" w:sz="4" w:space="0" w:color="auto"/>
            </w:tcBorders>
            <w:shd w:val="clear" w:color="auto" w:fill="auto"/>
            <w:noWrap/>
            <w:vAlign w:val="center"/>
            <w:hideMark/>
          </w:tcPr>
          <w:p w:rsidR="00D744B1" w:rsidRPr="00C14C2F" w:rsidRDefault="00D744B1" w:rsidP="00C14C2F">
            <w:pPr>
              <w:spacing w:before="120" w:after="120"/>
              <w:rPr>
                <w:sz w:val="26"/>
                <w:szCs w:val="26"/>
              </w:rPr>
            </w:pPr>
            <w:r w:rsidRPr="00C14C2F">
              <w:rPr>
                <w:sz w:val="26"/>
                <w:szCs w:val="26"/>
              </w:rPr>
              <w:t> </w:t>
            </w:r>
          </w:p>
        </w:tc>
        <w:tc>
          <w:tcPr>
            <w:tcW w:w="1672" w:type="dxa"/>
            <w:tcBorders>
              <w:top w:val="nil"/>
              <w:left w:val="nil"/>
              <w:bottom w:val="single" w:sz="4" w:space="0" w:color="auto"/>
              <w:right w:val="single" w:sz="4" w:space="0" w:color="auto"/>
            </w:tcBorders>
            <w:shd w:val="clear" w:color="auto" w:fill="auto"/>
            <w:noWrap/>
            <w:vAlign w:val="center"/>
            <w:hideMark/>
          </w:tcPr>
          <w:p w:rsidR="00D744B1" w:rsidRPr="00C14C2F" w:rsidRDefault="00C14C2F" w:rsidP="00C14C2F">
            <w:pPr>
              <w:spacing w:before="120" w:after="120"/>
              <w:rPr>
                <w:sz w:val="26"/>
                <w:szCs w:val="26"/>
              </w:rPr>
            </w:pPr>
            <w:r>
              <w:rPr>
                <w:sz w:val="26"/>
                <w:szCs w:val="26"/>
              </w:rPr>
              <w:t xml:space="preserve">  </w:t>
            </w:r>
            <w:r w:rsidR="00D744B1" w:rsidRPr="00C14C2F">
              <w:rPr>
                <w:sz w:val="26"/>
                <w:szCs w:val="26"/>
              </w:rPr>
              <w:t xml:space="preserve">192.000.000 </w:t>
            </w:r>
          </w:p>
        </w:tc>
        <w:tc>
          <w:tcPr>
            <w:tcW w:w="1352" w:type="dxa"/>
            <w:tcBorders>
              <w:top w:val="nil"/>
              <w:left w:val="nil"/>
              <w:bottom w:val="single" w:sz="4" w:space="0" w:color="auto"/>
              <w:right w:val="single" w:sz="4" w:space="0" w:color="auto"/>
            </w:tcBorders>
            <w:shd w:val="clear" w:color="auto" w:fill="auto"/>
            <w:vAlign w:val="center"/>
            <w:hideMark/>
          </w:tcPr>
          <w:p w:rsidR="00D744B1" w:rsidRPr="00C14C2F" w:rsidRDefault="00D744B1" w:rsidP="00D744B1">
            <w:pPr>
              <w:rPr>
                <w:sz w:val="26"/>
                <w:szCs w:val="26"/>
              </w:rPr>
            </w:pPr>
            <w:r w:rsidRPr="00C14C2F">
              <w:rPr>
                <w:sz w:val="26"/>
                <w:szCs w:val="26"/>
              </w:rPr>
              <w:t>6 kỳ/năm với</w:t>
            </w:r>
            <w:r w:rsidRPr="00C14C2F">
              <w:rPr>
                <w:sz w:val="26"/>
                <w:szCs w:val="26"/>
              </w:rPr>
              <w:br/>
              <w:t>số lượng 800 cuốn/kỳ</w:t>
            </w:r>
          </w:p>
        </w:tc>
      </w:tr>
      <w:tr w:rsidR="00D744B1" w:rsidRPr="00C14C2F" w:rsidTr="00C14C2F">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D744B1" w:rsidRPr="00C14C2F" w:rsidRDefault="00D744B1" w:rsidP="00C14C2F">
            <w:pPr>
              <w:spacing w:before="120" w:after="120"/>
              <w:jc w:val="center"/>
              <w:rPr>
                <w:sz w:val="26"/>
                <w:szCs w:val="26"/>
              </w:rPr>
            </w:pPr>
            <w:r w:rsidRPr="00C14C2F">
              <w:rPr>
                <w:sz w:val="26"/>
                <w:szCs w:val="26"/>
              </w:rPr>
              <w:t>5</w:t>
            </w:r>
          </w:p>
        </w:tc>
        <w:tc>
          <w:tcPr>
            <w:tcW w:w="3725" w:type="dxa"/>
            <w:tcBorders>
              <w:top w:val="nil"/>
              <w:left w:val="nil"/>
              <w:bottom w:val="single" w:sz="4" w:space="0" w:color="auto"/>
              <w:right w:val="single" w:sz="4" w:space="0" w:color="auto"/>
            </w:tcBorders>
            <w:shd w:val="clear" w:color="auto" w:fill="auto"/>
            <w:noWrap/>
            <w:vAlign w:val="center"/>
            <w:hideMark/>
          </w:tcPr>
          <w:p w:rsidR="00D744B1" w:rsidRPr="00C14C2F" w:rsidRDefault="00D744B1" w:rsidP="00C14C2F">
            <w:pPr>
              <w:spacing w:before="120" w:after="120"/>
              <w:rPr>
                <w:sz w:val="26"/>
                <w:szCs w:val="26"/>
              </w:rPr>
            </w:pPr>
            <w:r w:rsidRPr="00C14C2F">
              <w:rPr>
                <w:sz w:val="26"/>
                <w:szCs w:val="26"/>
              </w:rPr>
              <w:t>Tài liệu kỹ thuật cấp phát</w:t>
            </w:r>
          </w:p>
        </w:tc>
        <w:tc>
          <w:tcPr>
            <w:tcW w:w="697" w:type="dxa"/>
            <w:tcBorders>
              <w:top w:val="nil"/>
              <w:left w:val="nil"/>
              <w:bottom w:val="single" w:sz="4" w:space="0" w:color="auto"/>
              <w:right w:val="single" w:sz="4" w:space="0" w:color="auto"/>
            </w:tcBorders>
            <w:shd w:val="clear" w:color="auto" w:fill="auto"/>
            <w:noWrap/>
            <w:vAlign w:val="center"/>
            <w:hideMark/>
          </w:tcPr>
          <w:p w:rsidR="00D744B1" w:rsidRPr="00C14C2F" w:rsidRDefault="00D744B1" w:rsidP="00C14C2F">
            <w:pPr>
              <w:spacing w:before="120" w:after="120"/>
              <w:rPr>
                <w:sz w:val="26"/>
                <w:szCs w:val="26"/>
              </w:rPr>
            </w:pPr>
            <w:r w:rsidRPr="00C14C2F">
              <w:rPr>
                <w:sz w:val="26"/>
                <w:szCs w:val="26"/>
              </w:rPr>
              <w:t> </w:t>
            </w:r>
          </w:p>
        </w:tc>
        <w:tc>
          <w:tcPr>
            <w:tcW w:w="896" w:type="dxa"/>
            <w:tcBorders>
              <w:top w:val="nil"/>
              <w:left w:val="nil"/>
              <w:bottom w:val="single" w:sz="4" w:space="0" w:color="auto"/>
              <w:right w:val="single" w:sz="4" w:space="0" w:color="auto"/>
            </w:tcBorders>
            <w:shd w:val="clear" w:color="auto" w:fill="auto"/>
            <w:noWrap/>
            <w:vAlign w:val="center"/>
            <w:hideMark/>
          </w:tcPr>
          <w:p w:rsidR="00D744B1" w:rsidRPr="00C14C2F" w:rsidRDefault="00D744B1" w:rsidP="00C14C2F">
            <w:pPr>
              <w:spacing w:before="120" w:after="120"/>
              <w:rPr>
                <w:sz w:val="26"/>
                <w:szCs w:val="26"/>
              </w:rPr>
            </w:pPr>
            <w:r w:rsidRPr="00C14C2F">
              <w:rPr>
                <w:sz w:val="26"/>
                <w:szCs w:val="26"/>
              </w:rPr>
              <w:t> </w:t>
            </w:r>
          </w:p>
        </w:tc>
        <w:tc>
          <w:tcPr>
            <w:tcW w:w="1672" w:type="dxa"/>
            <w:tcBorders>
              <w:top w:val="nil"/>
              <w:left w:val="nil"/>
              <w:bottom w:val="single" w:sz="4" w:space="0" w:color="auto"/>
              <w:right w:val="single" w:sz="4" w:space="0" w:color="auto"/>
            </w:tcBorders>
            <w:shd w:val="clear" w:color="auto" w:fill="auto"/>
            <w:noWrap/>
            <w:vAlign w:val="center"/>
            <w:hideMark/>
          </w:tcPr>
          <w:p w:rsidR="00D744B1" w:rsidRPr="00C14C2F" w:rsidRDefault="00C14C2F" w:rsidP="00C14C2F">
            <w:pPr>
              <w:spacing w:before="120" w:after="120"/>
              <w:rPr>
                <w:sz w:val="26"/>
                <w:szCs w:val="26"/>
              </w:rPr>
            </w:pPr>
            <w:r>
              <w:rPr>
                <w:sz w:val="26"/>
                <w:szCs w:val="26"/>
              </w:rPr>
              <w:t xml:space="preserve">    </w:t>
            </w:r>
            <w:r w:rsidR="00D744B1" w:rsidRPr="00C14C2F">
              <w:rPr>
                <w:sz w:val="26"/>
                <w:szCs w:val="26"/>
              </w:rPr>
              <w:t xml:space="preserve">75.000.000 </w:t>
            </w:r>
          </w:p>
        </w:tc>
        <w:tc>
          <w:tcPr>
            <w:tcW w:w="1352" w:type="dxa"/>
            <w:tcBorders>
              <w:top w:val="nil"/>
              <w:left w:val="nil"/>
              <w:bottom w:val="single" w:sz="4" w:space="0" w:color="auto"/>
              <w:right w:val="single" w:sz="4" w:space="0" w:color="auto"/>
            </w:tcBorders>
            <w:shd w:val="clear" w:color="auto" w:fill="auto"/>
            <w:vAlign w:val="bottom"/>
            <w:hideMark/>
          </w:tcPr>
          <w:p w:rsidR="00D744B1" w:rsidRPr="00C14C2F" w:rsidRDefault="00D744B1" w:rsidP="00D744B1">
            <w:pPr>
              <w:rPr>
                <w:sz w:val="26"/>
                <w:szCs w:val="26"/>
              </w:rPr>
            </w:pPr>
            <w:r w:rsidRPr="00C14C2F">
              <w:rPr>
                <w:sz w:val="26"/>
                <w:szCs w:val="26"/>
              </w:rPr>
              <w:t> </w:t>
            </w:r>
          </w:p>
        </w:tc>
      </w:tr>
      <w:tr w:rsidR="00D744B1" w:rsidRPr="00C14C2F" w:rsidTr="00C14C2F">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D744B1" w:rsidRPr="00C14C2F" w:rsidRDefault="00D744B1" w:rsidP="00C14C2F">
            <w:pPr>
              <w:spacing w:before="120" w:after="120"/>
              <w:jc w:val="center"/>
              <w:rPr>
                <w:sz w:val="26"/>
                <w:szCs w:val="26"/>
              </w:rPr>
            </w:pPr>
            <w:r w:rsidRPr="00C14C2F">
              <w:rPr>
                <w:sz w:val="26"/>
                <w:szCs w:val="26"/>
              </w:rPr>
              <w:t>6</w:t>
            </w:r>
          </w:p>
        </w:tc>
        <w:tc>
          <w:tcPr>
            <w:tcW w:w="3725" w:type="dxa"/>
            <w:tcBorders>
              <w:top w:val="nil"/>
              <w:left w:val="nil"/>
              <w:bottom w:val="single" w:sz="4" w:space="0" w:color="auto"/>
              <w:right w:val="single" w:sz="4" w:space="0" w:color="auto"/>
            </w:tcBorders>
            <w:shd w:val="clear" w:color="auto" w:fill="auto"/>
            <w:noWrap/>
            <w:vAlign w:val="center"/>
            <w:hideMark/>
          </w:tcPr>
          <w:p w:rsidR="00D744B1" w:rsidRPr="00C14C2F" w:rsidRDefault="00D744B1" w:rsidP="00C14C2F">
            <w:pPr>
              <w:spacing w:before="120" w:after="120"/>
              <w:rPr>
                <w:sz w:val="26"/>
                <w:szCs w:val="26"/>
              </w:rPr>
            </w:pPr>
            <w:r w:rsidRPr="00C14C2F">
              <w:rPr>
                <w:sz w:val="26"/>
                <w:szCs w:val="26"/>
              </w:rPr>
              <w:t>Tài liệu thông tin tuyên truyền đĩa hình</w:t>
            </w:r>
          </w:p>
        </w:tc>
        <w:tc>
          <w:tcPr>
            <w:tcW w:w="697" w:type="dxa"/>
            <w:tcBorders>
              <w:top w:val="nil"/>
              <w:left w:val="nil"/>
              <w:bottom w:val="single" w:sz="4" w:space="0" w:color="auto"/>
              <w:right w:val="single" w:sz="4" w:space="0" w:color="auto"/>
            </w:tcBorders>
            <w:shd w:val="clear" w:color="auto" w:fill="auto"/>
            <w:noWrap/>
            <w:vAlign w:val="center"/>
            <w:hideMark/>
          </w:tcPr>
          <w:p w:rsidR="00D744B1" w:rsidRPr="00C14C2F" w:rsidRDefault="00D744B1" w:rsidP="00C14C2F">
            <w:pPr>
              <w:spacing w:before="120" w:after="120"/>
              <w:rPr>
                <w:sz w:val="26"/>
                <w:szCs w:val="26"/>
              </w:rPr>
            </w:pPr>
            <w:r w:rsidRPr="00C14C2F">
              <w:rPr>
                <w:sz w:val="26"/>
                <w:szCs w:val="26"/>
              </w:rPr>
              <w:t> </w:t>
            </w:r>
          </w:p>
        </w:tc>
        <w:tc>
          <w:tcPr>
            <w:tcW w:w="896" w:type="dxa"/>
            <w:tcBorders>
              <w:top w:val="nil"/>
              <w:left w:val="nil"/>
              <w:bottom w:val="single" w:sz="4" w:space="0" w:color="auto"/>
              <w:right w:val="single" w:sz="4" w:space="0" w:color="auto"/>
            </w:tcBorders>
            <w:shd w:val="clear" w:color="auto" w:fill="auto"/>
            <w:noWrap/>
            <w:vAlign w:val="center"/>
            <w:hideMark/>
          </w:tcPr>
          <w:p w:rsidR="00D744B1" w:rsidRPr="00C14C2F" w:rsidRDefault="00D744B1" w:rsidP="00C14C2F">
            <w:pPr>
              <w:spacing w:before="120" w:after="120"/>
              <w:rPr>
                <w:sz w:val="26"/>
                <w:szCs w:val="26"/>
              </w:rPr>
            </w:pPr>
            <w:r w:rsidRPr="00C14C2F">
              <w:rPr>
                <w:sz w:val="26"/>
                <w:szCs w:val="26"/>
              </w:rPr>
              <w:t> </w:t>
            </w:r>
          </w:p>
        </w:tc>
        <w:tc>
          <w:tcPr>
            <w:tcW w:w="1672" w:type="dxa"/>
            <w:tcBorders>
              <w:top w:val="nil"/>
              <w:left w:val="nil"/>
              <w:bottom w:val="single" w:sz="4" w:space="0" w:color="auto"/>
              <w:right w:val="single" w:sz="4" w:space="0" w:color="auto"/>
            </w:tcBorders>
            <w:shd w:val="clear" w:color="auto" w:fill="auto"/>
            <w:noWrap/>
            <w:vAlign w:val="center"/>
            <w:hideMark/>
          </w:tcPr>
          <w:p w:rsidR="00D744B1" w:rsidRPr="00C14C2F" w:rsidRDefault="00C14C2F" w:rsidP="00C14C2F">
            <w:pPr>
              <w:spacing w:before="120" w:after="120"/>
              <w:rPr>
                <w:sz w:val="26"/>
                <w:szCs w:val="26"/>
              </w:rPr>
            </w:pPr>
            <w:r>
              <w:rPr>
                <w:sz w:val="26"/>
                <w:szCs w:val="26"/>
              </w:rPr>
              <w:t xml:space="preserve">    </w:t>
            </w:r>
            <w:r w:rsidR="00D744B1" w:rsidRPr="00C14C2F">
              <w:rPr>
                <w:sz w:val="26"/>
                <w:szCs w:val="26"/>
              </w:rPr>
              <w:t xml:space="preserve">20.000.000 </w:t>
            </w:r>
          </w:p>
        </w:tc>
        <w:tc>
          <w:tcPr>
            <w:tcW w:w="1352" w:type="dxa"/>
            <w:tcBorders>
              <w:top w:val="nil"/>
              <w:left w:val="nil"/>
              <w:bottom w:val="single" w:sz="4" w:space="0" w:color="auto"/>
              <w:right w:val="single" w:sz="4" w:space="0" w:color="auto"/>
            </w:tcBorders>
            <w:shd w:val="clear" w:color="auto" w:fill="auto"/>
            <w:vAlign w:val="bottom"/>
            <w:hideMark/>
          </w:tcPr>
          <w:p w:rsidR="00D744B1" w:rsidRPr="00C14C2F" w:rsidRDefault="00D744B1" w:rsidP="00D744B1">
            <w:pPr>
              <w:rPr>
                <w:sz w:val="26"/>
                <w:szCs w:val="26"/>
              </w:rPr>
            </w:pPr>
            <w:r w:rsidRPr="00C14C2F">
              <w:rPr>
                <w:sz w:val="26"/>
                <w:szCs w:val="26"/>
              </w:rPr>
              <w:t> </w:t>
            </w:r>
          </w:p>
        </w:tc>
      </w:tr>
      <w:tr w:rsidR="00D744B1" w:rsidRPr="00C14C2F" w:rsidTr="00C14C2F">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D744B1" w:rsidRPr="00C14C2F" w:rsidRDefault="00D744B1" w:rsidP="00C14C2F">
            <w:pPr>
              <w:spacing w:before="120" w:after="120"/>
              <w:jc w:val="center"/>
              <w:rPr>
                <w:sz w:val="26"/>
                <w:szCs w:val="26"/>
              </w:rPr>
            </w:pPr>
            <w:r w:rsidRPr="00C14C2F">
              <w:rPr>
                <w:sz w:val="26"/>
                <w:szCs w:val="26"/>
              </w:rPr>
              <w:t>7</w:t>
            </w:r>
          </w:p>
        </w:tc>
        <w:tc>
          <w:tcPr>
            <w:tcW w:w="3725" w:type="dxa"/>
            <w:tcBorders>
              <w:top w:val="nil"/>
              <w:left w:val="nil"/>
              <w:bottom w:val="single" w:sz="4" w:space="0" w:color="auto"/>
              <w:right w:val="single" w:sz="4" w:space="0" w:color="auto"/>
            </w:tcBorders>
            <w:shd w:val="clear" w:color="auto" w:fill="auto"/>
            <w:noWrap/>
            <w:vAlign w:val="center"/>
            <w:hideMark/>
          </w:tcPr>
          <w:p w:rsidR="00D744B1" w:rsidRPr="00C14C2F" w:rsidRDefault="00D744B1" w:rsidP="00C14C2F">
            <w:pPr>
              <w:spacing w:before="120" w:after="120"/>
              <w:rPr>
                <w:sz w:val="26"/>
                <w:szCs w:val="26"/>
              </w:rPr>
            </w:pPr>
            <w:r w:rsidRPr="00C14C2F">
              <w:rPr>
                <w:sz w:val="26"/>
                <w:szCs w:val="26"/>
              </w:rPr>
              <w:t>Tổ chức tuyên truyền pháp luật</w:t>
            </w:r>
          </w:p>
        </w:tc>
        <w:tc>
          <w:tcPr>
            <w:tcW w:w="697" w:type="dxa"/>
            <w:tcBorders>
              <w:top w:val="nil"/>
              <w:left w:val="nil"/>
              <w:bottom w:val="single" w:sz="4" w:space="0" w:color="auto"/>
              <w:right w:val="single" w:sz="4" w:space="0" w:color="auto"/>
            </w:tcBorders>
            <w:shd w:val="clear" w:color="auto" w:fill="auto"/>
            <w:noWrap/>
            <w:vAlign w:val="center"/>
            <w:hideMark/>
          </w:tcPr>
          <w:p w:rsidR="00D744B1" w:rsidRPr="00C14C2F" w:rsidRDefault="00D744B1" w:rsidP="00C14C2F">
            <w:pPr>
              <w:spacing w:before="120" w:after="120"/>
              <w:rPr>
                <w:sz w:val="26"/>
                <w:szCs w:val="26"/>
              </w:rPr>
            </w:pPr>
            <w:r w:rsidRPr="00C14C2F">
              <w:rPr>
                <w:sz w:val="26"/>
                <w:szCs w:val="26"/>
              </w:rPr>
              <w:t> </w:t>
            </w:r>
          </w:p>
        </w:tc>
        <w:tc>
          <w:tcPr>
            <w:tcW w:w="896" w:type="dxa"/>
            <w:tcBorders>
              <w:top w:val="nil"/>
              <w:left w:val="nil"/>
              <w:bottom w:val="single" w:sz="4" w:space="0" w:color="auto"/>
              <w:right w:val="single" w:sz="4" w:space="0" w:color="auto"/>
            </w:tcBorders>
            <w:shd w:val="clear" w:color="auto" w:fill="auto"/>
            <w:noWrap/>
            <w:vAlign w:val="center"/>
            <w:hideMark/>
          </w:tcPr>
          <w:p w:rsidR="00D744B1" w:rsidRPr="00C14C2F" w:rsidRDefault="00D744B1" w:rsidP="00C14C2F">
            <w:pPr>
              <w:spacing w:before="120" w:after="120"/>
              <w:rPr>
                <w:sz w:val="26"/>
                <w:szCs w:val="26"/>
              </w:rPr>
            </w:pPr>
            <w:r w:rsidRPr="00C14C2F">
              <w:rPr>
                <w:sz w:val="26"/>
                <w:szCs w:val="26"/>
              </w:rPr>
              <w:t> </w:t>
            </w:r>
          </w:p>
        </w:tc>
        <w:tc>
          <w:tcPr>
            <w:tcW w:w="1672" w:type="dxa"/>
            <w:tcBorders>
              <w:top w:val="nil"/>
              <w:left w:val="nil"/>
              <w:bottom w:val="single" w:sz="4" w:space="0" w:color="auto"/>
              <w:right w:val="single" w:sz="4" w:space="0" w:color="auto"/>
            </w:tcBorders>
            <w:shd w:val="clear" w:color="auto" w:fill="auto"/>
            <w:noWrap/>
            <w:vAlign w:val="center"/>
            <w:hideMark/>
          </w:tcPr>
          <w:p w:rsidR="00D744B1" w:rsidRPr="00C14C2F" w:rsidRDefault="00C14C2F" w:rsidP="00C14C2F">
            <w:pPr>
              <w:spacing w:before="120" w:after="120"/>
              <w:rPr>
                <w:sz w:val="26"/>
                <w:szCs w:val="26"/>
              </w:rPr>
            </w:pPr>
            <w:r>
              <w:rPr>
                <w:sz w:val="26"/>
                <w:szCs w:val="26"/>
              </w:rPr>
              <w:t xml:space="preserve">    </w:t>
            </w:r>
            <w:r w:rsidR="00D744B1" w:rsidRPr="00C14C2F">
              <w:rPr>
                <w:sz w:val="26"/>
                <w:szCs w:val="26"/>
              </w:rPr>
              <w:t xml:space="preserve">15.000.000 </w:t>
            </w:r>
          </w:p>
        </w:tc>
        <w:tc>
          <w:tcPr>
            <w:tcW w:w="1352" w:type="dxa"/>
            <w:tcBorders>
              <w:top w:val="nil"/>
              <w:left w:val="nil"/>
              <w:bottom w:val="single" w:sz="4" w:space="0" w:color="auto"/>
              <w:right w:val="single" w:sz="4" w:space="0" w:color="auto"/>
            </w:tcBorders>
            <w:shd w:val="clear" w:color="auto" w:fill="auto"/>
            <w:vAlign w:val="bottom"/>
            <w:hideMark/>
          </w:tcPr>
          <w:p w:rsidR="00D744B1" w:rsidRPr="00C14C2F" w:rsidRDefault="00D744B1" w:rsidP="00D744B1">
            <w:pPr>
              <w:rPr>
                <w:sz w:val="26"/>
                <w:szCs w:val="26"/>
              </w:rPr>
            </w:pPr>
            <w:r w:rsidRPr="00C14C2F">
              <w:rPr>
                <w:sz w:val="26"/>
                <w:szCs w:val="26"/>
              </w:rPr>
              <w:t> </w:t>
            </w:r>
          </w:p>
        </w:tc>
      </w:tr>
      <w:tr w:rsidR="00D744B1" w:rsidRPr="00C14C2F" w:rsidTr="00C14C2F">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D744B1" w:rsidRPr="00C14C2F" w:rsidRDefault="00D744B1" w:rsidP="00C14C2F">
            <w:pPr>
              <w:spacing w:before="120" w:after="120"/>
              <w:jc w:val="center"/>
              <w:rPr>
                <w:sz w:val="26"/>
                <w:szCs w:val="26"/>
              </w:rPr>
            </w:pPr>
            <w:r w:rsidRPr="00C14C2F">
              <w:rPr>
                <w:sz w:val="26"/>
                <w:szCs w:val="26"/>
              </w:rPr>
              <w:t>8</w:t>
            </w:r>
          </w:p>
        </w:tc>
        <w:tc>
          <w:tcPr>
            <w:tcW w:w="3725" w:type="dxa"/>
            <w:tcBorders>
              <w:top w:val="nil"/>
              <w:left w:val="nil"/>
              <w:bottom w:val="single" w:sz="4" w:space="0" w:color="auto"/>
              <w:right w:val="single" w:sz="4" w:space="0" w:color="auto"/>
            </w:tcBorders>
            <w:shd w:val="clear" w:color="auto" w:fill="auto"/>
            <w:noWrap/>
            <w:vAlign w:val="center"/>
            <w:hideMark/>
          </w:tcPr>
          <w:p w:rsidR="00D744B1" w:rsidRPr="00C14C2F" w:rsidRDefault="00D744B1" w:rsidP="00C14C2F">
            <w:pPr>
              <w:spacing w:before="120" w:after="120"/>
              <w:rPr>
                <w:sz w:val="26"/>
                <w:szCs w:val="26"/>
              </w:rPr>
            </w:pPr>
            <w:r w:rsidRPr="00C14C2F">
              <w:rPr>
                <w:sz w:val="26"/>
                <w:szCs w:val="26"/>
              </w:rPr>
              <w:t>Hỗ trợ sinh hoạt Câu lạc bộ nhà nông</w:t>
            </w:r>
          </w:p>
        </w:tc>
        <w:tc>
          <w:tcPr>
            <w:tcW w:w="697" w:type="dxa"/>
            <w:tcBorders>
              <w:top w:val="nil"/>
              <w:left w:val="nil"/>
              <w:bottom w:val="single" w:sz="4" w:space="0" w:color="auto"/>
              <w:right w:val="single" w:sz="4" w:space="0" w:color="auto"/>
            </w:tcBorders>
            <w:shd w:val="clear" w:color="auto" w:fill="auto"/>
            <w:noWrap/>
            <w:vAlign w:val="center"/>
            <w:hideMark/>
          </w:tcPr>
          <w:p w:rsidR="00D744B1" w:rsidRPr="00C14C2F" w:rsidRDefault="00D744B1" w:rsidP="00C14C2F">
            <w:pPr>
              <w:spacing w:before="120" w:after="120"/>
              <w:rPr>
                <w:sz w:val="26"/>
                <w:szCs w:val="26"/>
              </w:rPr>
            </w:pPr>
            <w:r w:rsidRPr="00C14C2F">
              <w:rPr>
                <w:sz w:val="26"/>
                <w:szCs w:val="26"/>
              </w:rPr>
              <w:t> </w:t>
            </w:r>
          </w:p>
        </w:tc>
        <w:tc>
          <w:tcPr>
            <w:tcW w:w="896" w:type="dxa"/>
            <w:tcBorders>
              <w:top w:val="nil"/>
              <w:left w:val="nil"/>
              <w:bottom w:val="single" w:sz="4" w:space="0" w:color="auto"/>
              <w:right w:val="single" w:sz="4" w:space="0" w:color="auto"/>
            </w:tcBorders>
            <w:shd w:val="clear" w:color="auto" w:fill="auto"/>
            <w:noWrap/>
            <w:vAlign w:val="center"/>
            <w:hideMark/>
          </w:tcPr>
          <w:p w:rsidR="00D744B1" w:rsidRPr="00C14C2F" w:rsidRDefault="00D744B1" w:rsidP="00C14C2F">
            <w:pPr>
              <w:spacing w:before="120" w:after="120"/>
              <w:rPr>
                <w:sz w:val="26"/>
                <w:szCs w:val="26"/>
              </w:rPr>
            </w:pPr>
            <w:r w:rsidRPr="00C14C2F">
              <w:rPr>
                <w:sz w:val="26"/>
                <w:szCs w:val="26"/>
              </w:rPr>
              <w:t> </w:t>
            </w:r>
          </w:p>
        </w:tc>
        <w:tc>
          <w:tcPr>
            <w:tcW w:w="1672" w:type="dxa"/>
            <w:tcBorders>
              <w:top w:val="nil"/>
              <w:left w:val="nil"/>
              <w:bottom w:val="single" w:sz="4" w:space="0" w:color="auto"/>
              <w:right w:val="single" w:sz="4" w:space="0" w:color="auto"/>
            </w:tcBorders>
            <w:shd w:val="clear" w:color="auto" w:fill="auto"/>
            <w:noWrap/>
            <w:vAlign w:val="center"/>
            <w:hideMark/>
          </w:tcPr>
          <w:p w:rsidR="00D744B1" w:rsidRPr="00C14C2F" w:rsidRDefault="00C14C2F" w:rsidP="00C14C2F">
            <w:pPr>
              <w:spacing w:before="120" w:after="120"/>
              <w:rPr>
                <w:sz w:val="26"/>
                <w:szCs w:val="26"/>
              </w:rPr>
            </w:pPr>
            <w:r>
              <w:rPr>
                <w:sz w:val="26"/>
                <w:szCs w:val="26"/>
              </w:rPr>
              <w:t xml:space="preserve">    </w:t>
            </w:r>
            <w:r w:rsidR="00D744B1" w:rsidRPr="00C14C2F">
              <w:rPr>
                <w:sz w:val="26"/>
                <w:szCs w:val="26"/>
              </w:rPr>
              <w:t xml:space="preserve">40.000.000 </w:t>
            </w:r>
          </w:p>
        </w:tc>
        <w:tc>
          <w:tcPr>
            <w:tcW w:w="1352" w:type="dxa"/>
            <w:tcBorders>
              <w:top w:val="nil"/>
              <w:left w:val="nil"/>
              <w:bottom w:val="single" w:sz="4" w:space="0" w:color="auto"/>
              <w:right w:val="single" w:sz="4" w:space="0" w:color="auto"/>
            </w:tcBorders>
            <w:shd w:val="clear" w:color="auto" w:fill="auto"/>
            <w:vAlign w:val="bottom"/>
            <w:hideMark/>
          </w:tcPr>
          <w:p w:rsidR="00D744B1" w:rsidRPr="00C14C2F" w:rsidRDefault="00D744B1" w:rsidP="00D744B1">
            <w:pPr>
              <w:rPr>
                <w:sz w:val="26"/>
                <w:szCs w:val="26"/>
              </w:rPr>
            </w:pPr>
            <w:r w:rsidRPr="00C14C2F">
              <w:rPr>
                <w:sz w:val="26"/>
                <w:szCs w:val="26"/>
              </w:rPr>
              <w:t> </w:t>
            </w:r>
          </w:p>
        </w:tc>
      </w:tr>
      <w:tr w:rsidR="00D744B1" w:rsidRPr="00C14C2F" w:rsidTr="00C14C2F">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D744B1" w:rsidRPr="00C14C2F" w:rsidRDefault="00D744B1" w:rsidP="00C14C2F">
            <w:pPr>
              <w:spacing w:before="120" w:after="120"/>
              <w:jc w:val="center"/>
              <w:rPr>
                <w:sz w:val="26"/>
                <w:szCs w:val="26"/>
              </w:rPr>
            </w:pPr>
            <w:r w:rsidRPr="00C14C2F">
              <w:rPr>
                <w:sz w:val="26"/>
                <w:szCs w:val="26"/>
              </w:rPr>
              <w:t>9</w:t>
            </w:r>
          </w:p>
        </w:tc>
        <w:tc>
          <w:tcPr>
            <w:tcW w:w="3725" w:type="dxa"/>
            <w:tcBorders>
              <w:top w:val="nil"/>
              <w:left w:val="nil"/>
              <w:bottom w:val="single" w:sz="4" w:space="0" w:color="auto"/>
              <w:right w:val="single" w:sz="4" w:space="0" w:color="auto"/>
            </w:tcBorders>
            <w:shd w:val="clear" w:color="auto" w:fill="auto"/>
            <w:noWrap/>
            <w:vAlign w:val="center"/>
            <w:hideMark/>
          </w:tcPr>
          <w:p w:rsidR="00D744B1" w:rsidRPr="00C14C2F" w:rsidRDefault="00D744B1" w:rsidP="00C14C2F">
            <w:pPr>
              <w:spacing w:before="120" w:after="120"/>
              <w:rPr>
                <w:sz w:val="26"/>
                <w:szCs w:val="26"/>
              </w:rPr>
            </w:pPr>
            <w:r w:rsidRPr="00C14C2F">
              <w:rPr>
                <w:sz w:val="26"/>
                <w:szCs w:val="26"/>
              </w:rPr>
              <w:t>Điều tra chuyên đề xây dựng cơ sở dữ liệu KN</w:t>
            </w:r>
          </w:p>
        </w:tc>
        <w:tc>
          <w:tcPr>
            <w:tcW w:w="697" w:type="dxa"/>
            <w:tcBorders>
              <w:top w:val="nil"/>
              <w:left w:val="nil"/>
              <w:bottom w:val="single" w:sz="4" w:space="0" w:color="auto"/>
              <w:right w:val="single" w:sz="4" w:space="0" w:color="auto"/>
            </w:tcBorders>
            <w:shd w:val="clear" w:color="auto" w:fill="auto"/>
            <w:noWrap/>
            <w:vAlign w:val="center"/>
            <w:hideMark/>
          </w:tcPr>
          <w:p w:rsidR="00D744B1" w:rsidRPr="00C14C2F" w:rsidRDefault="00D744B1" w:rsidP="00C14C2F">
            <w:pPr>
              <w:spacing w:before="120" w:after="120"/>
              <w:rPr>
                <w:sz w:val="26"/>
                <w:szCs w:val="26"/>
              </w:rPr>
            </w:pPr>
            <w:r w:rsidRPr="00C14C2F">
              <w:rPr>
                <w:sz w:val="26"/>
                <w:szCs w:val="26"/>
              </w:rPr>
              <w:t> </w:t>
            </w:r>
          </w:p>
        </w:tc>
        <w:tc>
          <w:tcPr>
            <w:tcW w:w="896" w:type="dxa"/>
            <w:tcBorders>
              <w:top w:val="nil"/>
              <w:left w:val="nil"/>
              <w:bottom w:val="single" w:sz="4" w:space="0" w:color="auto"/>
              <w:right w:val="single" w:sz="4" w:space="0" w:color="auto"/>
            </w:tcBorders>
            <w:shd w:val="clear" w:color="auto" w:fill="auto"/>
            <w:noWrap/>
            <w:vAlign w:val="center"/>
            <w:hideMark/>
          </w:tcPr>
          <w:p w:rsidR="00D744B1" w:rsidRPr="00C14C2F" w:rsidRDefault="00D744B1" w:rsidP="00C14C2F">
            <w:pPr>
              <w:spacing w:before="120" w:after="120"/>
              <w:rPr>
                <w:sz w:val="26"/>
                <w:szCs w:val="26"/>
              </w:rPr>
            </w:pPr>
            <w:r w:rsidRPr="00C14C2F">
              <w:rPr>
                <w:sz w:val="26"/>
                <w:szCs w:val="26"/>
              </w:rPr>
              <w:t> </w:t>
            </w:r>
          </w:p>
        </w:tc>
        <w:tc>
          <w:tcPr>
            <w:tcW w:w="1672" w:type="dxa"/>
            <w:tcBorders>
              <w:top w:val="nil"/>
              <w:left w:val="nil"/>
              <w:bottom w:val="single" w:sz="4" w:space="0" w:color="auto"/>
              <w:right w:val="single" w:sz="4" w:space="0" w:color="auto"/>
            </w:tcBorders>
            <w:shd w:val="clear" w:color="auto" w:fill="auto"/>
            <w:noWrap/>
            <w:vAlign w:val="center"/>
            <w:hideMark/>
          </w:tcPr>
          <w:p w:rsidR="00D744B1" w:rsidRPr="00C14C2F" w:rsidRDefault="00C14C2F" w:rsidP="00C14C2F">
            <w:pPr>
              <w:spacing w:before="120" w:after="120"/>
              <w:rPr>
                <w:sz w:val="26"/>
                <w:szCs w:val="26"/>
              </w:rPr>
            </w:pPr>
            <w:r>
              <w:rPr>
                <w:sz w:val="26"/>
                <w:szCs w:val="26"/>
              </w:rPr>
              <w:t xml:space="preserve">    </w:t>
            </w:r>
            <w:r w:rsidR="00D744B1" w:rsidRPr="00C14C2F">
              <w:rPr>
                <w:sz w:val="26"/>
                <w:szCs w:val="26"/>
              </w:rPr>
              <w:t xml:space="preserve">50.000.000 </w:t>
            </w:r>
          </w:p>
        </w:tc>
        <w:tc>
          <w:tcPr>
            <w:tcW w:w="1352" w:type="dxa"/>
            <w:tcBorders>
              <w:top w:val="nil"/>
              <w:left w:val="nil"/>
              <w:bottom w:val="single" w:sz="4" w:space="0" w:color="auto"/>
              <w:right w:val="single" w:sz="4" w:space="0" w:color="auto"/>
            </w:tcBorders>
            <w:shd w:val="clear" w:color="auto" w:fill="auto"/>
            <w:vAlign w:val="bottom"/>
            <w:hideMark/>
          </w:tcPr>
          <w:p w:rsidR="00D744B1" w:rsidRPr="00C14C2F" w:rsidRDefault="00D744B1" w:rsidP="00D744B1">
            <w:pPr>
              <w:rPr>
                <w:sz w:val="26"/>
                <w:szCs w:val="26"/>
              </w:rPr>
            </w:pPr>
            <w:r w:rsidRPr="00C14C2F">
              <w:rPr>
                <w:sz w:val="26"/>
                <w:szCs w:val="26"/>
              </w:rPr>
              <w:t> </w:t>
            </w:r>
          </w:p>
        </w:tc>
      </w:tr>
      <w:tr w:rsidR="00D744B1" w:rsidRPr="00C14C2F" w:rsidTr="00C14C2F">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jc w:val="center"/>
              <w:rPr>
                <w:sz w:val="26"/>
                <w:szCs w:val="26"/>
              </w:rPr>
            </w:pPr>
            <w:r w:rsidRPr="00C14C2F">
              <w:rPr>
                <w:sz w:val="26"/>
                <w:szCs w:val="26"/>
              </w:rPr>
              <w:t>10</w:t>
            </w:r>
          </w:p>
        </w:tc>
        <w:tc>
          <w:tcPr>
            <w:tcW w:w="3725"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rPr>
                <w:sz w:val="26"/>
                <w:szCs w:val="26"/>
              </w:rPr>
            </w:pPr>
            <w:r w:rsidRPr="00C14C2F">
              <w:rPr>
                <w:sz w:val="26"/>
                <w:szCs w:val="26"/>
              </w:rPr>
              <w:t>Website Trung tâm Khuyến nông</w:t>
            </w:r>
          </w:p>
        </w:tc>
        <w:tc>
          <w:tcPr>
            <w:tcW w:w="697"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rPr>
                <w:sz w:val="26"/>
                <w:szCs w:val="26"/>
              </w:rPr>
            </w:pPr>
            <w:r w:rsidRPr="00C14C2F">
              <w:rPr>
                <w:sz w:val="26"/>
                <w:szCs w:val="26"/>
              </w:rPr>
              <w:t> </w:t>
            </w:r>
          </w:p>
        </w:tc>
        <w:tc>
          <w:tcPr>
            <w:tcW w:w="896"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rPr>
                <w:sz w:val="26"/>
                <w:szCs w:val="26"/>
              </w:rPr>
            </w:pPr>
            <w:r w:rsidRPr="00C14C2F">
              <w:rPr>
                <w:sz w:val="26"/>
                <w:szCs w:val="26"/>
              </w:rPr>
              <w:t> </w:t>
            </w:r>
          </w:p>
        </w:tc>
        <w:tc>
          <w:tcPr>
            <w:tcW w:w="1672" w:type="dxa"/>
            <w:tcBorders>
              <w:top w:val="nil"/>
              <w:left w:val="nil"/>
              <w:bottom w:val="single" w:sz="4" w:space="0" w:color="auto"/>
              <w:right w:val="single" w:sz="4" w:space="0" w:color="auto"/>
            </w:tcBorders>
            <w:shd w:val="clear" w:color="auto" w:fill="auto"/>
            <w:noWrap/>
            <w:vAlign w:val="bottom"/>
            <w:hideMark/>
          </w:tcPr>
          <w:p w:rsidR="00D744B1" w:rsidRPr="00C14C2F" w:rsidRDefault="00C14C2F" w:rsidP="00C14C2F">
            <w:pPr>
              <w:spacing w:before="120" w:after="120"/>
              <w:rPr>
                <w:sz w:val="26"/>
                <w:szCs w:val="26"/>
              </w:rPr>
            </w:pPr>
            <w:r>
              <w:rPr>
                <w:sz w:val="26"/>
                <w:szCs w:val="26"/>
              </w:rPr>
              <w:t xml:space="preserve">    </w:t>
            </w:r>
            <w:r w:rsidR="00D744B1" w:rsidRPr="00C14C2F">
              <w:rPr>
                <w:sz w:val="26"/>
                <w:szCs w:val="26"/>
              </w:rPr>
              <w:t xml:space="preserve">10.000.000 </w:t>
            </w:r>
          </w:p>
        </w:tc>
        <w:tc>
          <w:tcPr>
            <w:tcW w:w="1352"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D744B1">
            <w:pPr>
              <w:rPr>
                <w:sz w:val="26"/>
                <w:szCs w:val="26"/>
              </w:rPr>
            </w:pPr>
            <w:r w:rsidRPr="00C14C2F">
              <w:rPr>
                <w:sz w:val="26"/>
                <w:szCs w:val="26"/>
              </w:rPr>
              <w:t> </w:t>
            </w:r>
          </w:p>
        </w:tc>
      </w:tr>
      <w:tr w:rsidR="00D744B1" w:rsidRPr="00C14C2F" w:rsidTr="00C14C2F">
        <w:trPr>
          <w:trHeight w:val="315"/>
        </w:trPr>
        <w:tc>
          <w:tcPr>
            <w:tcW w:w="439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744B1" w:rsidRPr="00C14C2F" w:rsidRDefault="00D744B1" w:rsidP="00C14C2F">
            <w:pPr>
              <w:spacing w:before="120" w:after="120"/>
              <w:jc w:val="center"/>
              <w:rPr>
                <w:b/>
                <w:bCs/>
                <w:sz w:val="26"/>
                <w:szCs w:val="26"/>
              </w:rPr>
            </w:pPr>
            <w:r w:rsidRPr="00C14C2F">
              <w:rPr>
                <w:b/>
                <w:bCs/>
                <w:sz w:val="26"/>
                <w:szCs w:val="26"/>
              </w:rPr>
              <w:t>Tổng Cộng</w:t>
            </w:r>
          </w:p>
        </w:tc>
        <w:tc>
          <w:tcPr>
            <w:tcW w:w="697"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rPr>
                <w:sz w:val="26"/>
                <w:szCs w:val="26"/>
              </w:rPr>
            </w:pPr>
            <w:r w:rsidRPr="00C14C2F">
              <w:rPr>
                <w:sz w:val="26"/>
                <w:szCs w:val="26"/>
              </w:rPr>
              <w:t> </w:t>
            </w:r>
          </w:p>
        </w:tc>
        <w:tc>
          <w:tcPr>
            <w:tcW w:w="896"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C14C2F">
            <w:pPr>
              <w:spacing w:before="120" w:after="120"/>
              <w:rPr>
                <w:sz w:val="26"/>
                <w:szCs w:val="26"/>
              </w:rPr>
            </w:pPr>
            <w:r w:rsidRPr="00C14C2F">
              <w:rPr>
                <w:sz w:val="26"/>
                <w:szCs w:val="26"/>
              </w:rPr>
              <w:t> </w:t>
            </w:r>
          </w:p>
        </w:tc>
        <w:tc>
          <w:tcPr>
            <w:tcW w:w="1672" w:type="dxa"/>
            <w:tcBorders>
              <w:top w:val="nil"/>
              <w:left w:val="nil"/>
              <w:bottom w:val="single" w:sz="4" w:space="0" w:color="auto"/>
              <w:right w:val="single" w:sz="4" w:space="0" w:color="auto"/>
            </w:tcBorders>
            <w:shd w:val="clear" w:color="auto" w:fill="auto"/>
            <w:noWrap/>
            <w:vAlign w:val="bottom"/>
            <w:hideMark/>
          </w:tcPr>
          <w:p w:rsidR="00D744B1" w:rsidRPr="00C14C2F" w:rsidRDefault="00C14C2F" w:rsidP="00C14C2F">
            <w:pPr>
              <w:spacing w:before="120" w:after="120"/>
              <w:rPr>
                <w:b/>
                <w:bCs/>
                <w:sz w:val="26"/>
                <w:szCs w:val="26"/>
              </w:rPr>
            </w:pPr>
            <w:r>
              <w:rPr>
                <w:b/>
                <w:bCs/>
                <w:sz w:val="26"/>
                <w:szCs w:val="26"/>
              </w:rPr>
              <w:t xml:space="preserve">  </w:t>
            </w:r>
            <w:r w:rsidR="00D744B1" w:rsidRPr="00C14C2F">
              <w:rPr>
                <w:b/>
                <w:bCs/>
                <w:sz w:val="26"/>
                <w:szCs w:val="26"/>
              </w:rPr>
              <w:t xml:space="preserve">734.427.000 </w:t>
            </w:r>
          </w:p>
        </w:tc>
        <w:tc>
          <w:tcPr>
            <w:tcW w:w="1352" w:type="dxa"/>
            <w:tcBorders>
              <w:top w:val="nil"/>
              <w:left w:val="nil"/>
              <w:bottom w:val="single" w:sz="4" w:space="0" w:color="auto"/>
              <w:right w:val="single" w:sz="4" w:space="0" w:color="auto"/>
            </w:tcBorders>
            <w:shd w:val="clear" w:color="auto" w:fill="auto"/>
            <w:noWrap/>
            <w:vAlign w:val="bottom"/>
            <w:hideMark/>
          </w:tcPr>
          <w:p w:rsidR="00D744B1" w:rsidRPr="00C14C2F" w:rsidRDefault="00D744B1" w:rsidP="00D744B1">
            <w:pPr>
              <w:rPr>
                <w:sz w:val="26"/>
                <w:szCs w:val="26"/>
              </w:rPr>
            </w:pPr>
            <w:r w:rsidRPr="00C14C2F">
              <w:rPr>
                <w:sz w:val="26"/>
                <w:szCs w:val="26"/>
              </w:rPr>
              <w:t> </w:t>
            </w:r>
          </w:p>
        </w:tc>
      </w:tr>
    </w:tbl>
    <w:p w:rsidR="00280A6B" w:rsidRDefault="00280A6B" w:rsidP="00280A6B">
      <w:pPr>
        <w:ind w:firstLine="539"/>
        <w:rPr>
          <w:b/>
          <w:sz w:val="26"/>
          <w:szCs w:val="26"/>
          <w:lang w:val="it-IT"/>
        </w:rPr>
      </w:pPr>
    </w:p>
    <w:p w:rsidR="00280A6B" w:rsidRPr="00280A6B" w:rsidRDefault="00280A6B" w:rsidP="00280A6B">
      <w:pPr>
        <w:ind w:firstLine="539"/>
        <w:rPr>
          <w:b/>
          <w:color w:val="FF0000"/>
          <w:sz w:val="26"/>
          <w:szCs w:val="26"/>
          <w:lang w:val="it-IT"/>
        </w:rPr>
      </w:pPr>
    </w:p>
    <w:p w:rsidR="00280A6B" w:rsidRDefault="00280A6B" w:rsidP="00280A6B">
      <w:pPr>
        <w:ind w:firstLine="539"/>
        <w:rPr>
          <w:b/>
          <w:sz w:val="26"/>
          <w:szCs w:val="26"/>
          <w:lang w:val="it-IT"/>
        </w:rPr>
      </w:pPr>
    </w:p>
    <w:p w:rsidR="001A5B81" w:rsidRDefault="001A5B81" w:rsidP="00280A6B">
      <w:pPr>
        <w:ind w:firstLine="539"/>
        <w:rPr>
          <w:b/>
          <w:sz w:val="26"/>
          <w:szCs w:val="26"/>
          <w:lang w:val="it-IT"/>
        </w:rPr>
      </w:pPr>
    </w:p>
    <w:p w:rsidR="00C14C2F" w:rsidRDefault="00C14C2F" w:rsidP="00280A6B">
      <w:pPr>
        <w:ind w:firstLine="539"/>
        <w:rPr>
          <w:b/>
          <w:sz w:val="26"/>
          <w:szCs w:val="26"/>
          <w:lang w:val="it-IT"/>
        </w:rPr>
      </w:pPr>
    </w:p>
    <w:p w:rsidR="00C14C2F" w:rsidRDefault="00C14C2F" w:rsidP="00280A6B">
      <w:pPr>
        <w:ind w:firstLine="539"/>
        <w:rPr>
          <w:b/>
          <w:sz w:val="26"/>
          <w:szCs w:val="26"/>
          <w:lang w:val="it-IT"/>
        </w:rPr>
      </w:pPr>
    </w:p>
    <w:p w:rsidR="00C14C2F" w:rsidRDefault="00C14C2F" w:rsidP="001A5B81">
      <w:pPr>
        <w:jc w:val="center"/>
        <w:rPr>
          <w:b/>
          <w:bCs/>
          <w:sz w:val="26"/>
          <w:szCs w:val="26"/>
        </w:rPr>
        <w:sectPr w:rsidR="00C14C2F" w:rsidSect="005A025C">
          <w:pgSz w:w="11907" w:h="16840" w:code="9"/>
          <w:pgMar w:top="1134" w:right="1134" w:bottom="1134" w:left="1701" w:header="284" w:footer="397" w:gutter="0"/>
          <w:cols w:space="720"/>
          <w:docGrid w:linePitch="381"/>
        </w:sectPr>
      </w:pPr>
    </w:p>
    <w:tbl>
      <w:tblPr>
        <w:tblW w:w="14177" w:type="dxa"/>
        <w:tblInd w:w="817" w:type="dxa"/>
        <w:tblLayout w:type="fixed"/>
        <w:tblLook w:val="04A0" w:firstRow="1" w:lastRow="0" w:firstColumn="1" w:lastColumn="0" w:noHBand="0" w:noVBand="1"/>
      </w:tblPr>
      <w:tblGrid>
        <w:gridCol w:w="708"/>
        <w:gridCol w:w="2835"/>
        <w:gridCol w:w="1134"/>
        <w:gridCol w:w="992"/>
        <w:gridCol w:w="236"/>
        <w:gridCol w:w="1323"/>
        <w:gridCol w:w="863"/>
        <w:gridCol w:w="697"/>
        <w:gridCol w:w="1136"/>
        <w:gridCol w:w="991"/>
        <w:gridCol w:w="2410"/>
        <w:gridCol w:w="852"/>
      </w:tblGrid>
      <w:tr w:rsidR="001A5B81" w:rsidRPr="001A5B81" w:rsidTr="00C14C2F">
        <w:trPr>
          <w:gridAfter w:val="1"/>
          <w:wAfter w:w="852" w:type="dxa"/>
          <w:trHeight w:val="330"/>
        </w:trPr>
        <w:tc>
          <w:tcPr>
            <w:tcW w:w="13325" w:type="dxa"/>
            <w:gridSpan w:val="11"/>
            <w:tcBorders>
              <w:top w:val="nil"/>
              <w:left w:val="nil"/>
              <w:bottom w:val="nil"/>
              <w:right w:val="nil"/>
            </w:tcBorders>
            <w:shd w:val="clear" w:color="auto" w:fill="auto"/>
            <w:noWrap/>
            <w:vAlign w:val="center"/>
            <w:hideMark/>
          </w:tcPr>
          <w:p w:rsidR="001A5B81" w:rsidRPr="001A5B81" w:rsidRDefault="001A5B81" w:rsidP="001A5B81">
            <w:pPr>
              <w:jc w:val="center"/>
              <w:rPr>
                <w:b/>
                <w:bCs/>
                <w:sz w:val="26"/>
                <w:szCs w:val="26"/>
              </w:rPr>
            </w:pPr>
            <w:r w:rsidRPr="001A5B81">
              <w:rPr>
                <w:b/>
                <w:bCs/>
                <w:sz w:val="26"/>
                <w:szCs w:val="26"/>
              </w:rPr>
              <w:t>Phụ lục 2: Các mô hình, dự án Khuyến nông đô thị 2017</w:t>
            </w:r>
          </w:p>
        </w:tc>
      </w:tr>
      <w:tr w:rsidR="001A5B81" w:rsidRPr="001A5B81" w:rsidTr="00C14C2F">
        <w:trPr>
          <w:gridAfter w:val="1"/>
          <w:wAfter w:w="852" w:type="dxa"/>
          <w:trHeight w:val="330"/>
        </w:trPr>
        <w:tc>
          <w:tcPr>
            <w:tcW w:w="13325" w:type="dxa"/>
            <w:gridSpan w:val="11"/>
            <w:tcBorders>
              <w:top w:val="nil"/>
              <w:left w:val="nil"/>
              <w:bottom w:val="nil"/>
              <w:right w:val="nil"/>
            </w:tcBorders>
            <w:shd w:val="clear" w:color="auto" w:fill="auto"/>
            <w:noWrap/>
            <w:vAlign w:val="center"/>
            <w:hideMark/>
          </w:tcPr>
          <w:p w:rsidR="001A5B81" w:rsidRPr="001A5B81" w:rsidRDefault="001A5B81" w:rsidP="001A5B81">
            <w:pPr>
              <w:jc w:val="center"/>
              <w:rPr>
                <w:i/>
                <w:iCs/>
                <w:sz w:val="26"/>
                <w:szCs w:val="26"/>
              </w:rPr>
            </w:pPr>
            <w:r w:rsidRPr="001A5B81">
              <w:rPr>
                <w:i/>
                <w:iCs/>
                <w:sz w:val="26"/>
                <w:szCs w:val="26"/>
              </w:rPr>
              <w:t>(Kèm theo Báo cáo số  14/BC-TTKN ngày  30/3/2018 của Trung tâm Khuyến nông Bình Dương)</w:t>
            </w:r>
          </w:p>
        </w:tc>
      </w:tr>
      <w:tr w:rsidR="00C14C2F" w:rsidRPr="001A5B81" w:rsidTr="00C14C2F">
        <w:trPr>
          <w:trHeight w:val="330"/>
        </w:trPr>
        <w:tc>
          <w:tcPr>
            <w:tcW w:w="708" w:type="dxa"/>
            <w:tcBorders>
              <w:top w:val="nil"/>
              <w:left w:val="nil"/>
              <w:bottom w:val="nil"/>
              <w:right w:val="nil"/>
            </w:tcBorders>
            <w:shd w:val="clear" w:color="auto" w:fill="auto"/>
            <w:noWrap/>
            <w:vAlign w:val="center"/>
            <w:hideMark/>
          </w:tcPr>
          <w:p w:rsidR="001A5B81" w:rsidRPr="001A5B81" w:rsidRDefault="001A5B81" w:rsidP="001A5B81">
            <w:pPr>
              <w:jc w:val="center"/>
              <w:rPr>
                <w:b/>
                <w:bCs/>
                <w:sz w:val="26"/>
                <w:szCs w:val="26"/>
              </w:rPr>
            </w:pPr>
          </w:p>
        </w:tc>
        <w:tc>
          <w:tcPr>
            <w:tcW w:w="2835" w:type="dxa"/>
            <w:tcBorders>
              <w:top w:val="nil"/>
              <w:left w:val="nil"/>
              <w:bottom w:val="nil"/>
              <w:right w:val="nil"/>
            </w:tcBorders>
            <w:shd w:val="clear" w:color="auto" w:fill="auto"/>
            <w:noWrap/>
            <w:vAlign w:val="center"/>
            <w:hideMark/>
          </w:tcPr>
          <w:p w:rsidR="001A5B81" w:rsidRPr="001A5B81" w:rsidRDefault="001A5B81" w:rsidP="001A5B81">
            <w:pPr>
              <w:jc w:val="center"/>
              <w:rPr>
                <w:b/>
                <w:bCs/>
                <w:sz w:val="26"/>
                <w:szCs w:val="26"/>
              </w:rPr>
            </w:pPr>
          </w:p>
        </w:tc>
        <w:tc>
          <w:tcPr>
            <w:tcW w:w="2126" w:type="dxa"/>
            <w:gridSpan w:val="2"/>
            <w:tcBorders>
              <w:top w:val="nil"/>
              <w:left w:val="nil"/>
              <w:bottom w:val="nil"/>
              <w:right w:val="nil"/>
            </w:tcBorders>
            <w:shd w:val="clear" w:color="auto" w:fill="auto"/>
            <w:noWrap/>
            <w:vAlign w:val="center"/>
            <w:hideMark/>
          </w:tcPr>
          <w:p w:rsidR="001A5B81" w:rsidRPr="001A5B81" w:rsidRDefault="001A5B81" w:rsidP="001A5B81">
            <w:pPr>
              <w:jc w:val="center"/>
              <w:rPr>
                <w:b/>
                <w:bCs/>
                <w:sz w:val="26"/>
                <w:szCs w:val="26"/>
              </w:rPr>
            </w:pPr>
          </w:p>
        </w:tc>
        <w:tc>
          <w:tcPr>
            <w:tcW w:w="236" w:type="dxa"/>
            <w:tcBorders>
              <w:top w:val="nil"/>
              <w:left w:val="nil"/>
              <w:bottom w:val="nil"/>
              <w:right w:val="nil"/>
            </w:tcBorders>
            <w:shd w:val="clear" w:color="auto" w:fill="auto"/>
            <w:noWrap/>
            <w:vAlign w:val="center"/>
            <w:hideMark/>
          </w:tcPr>
          <w:p w:rsidR="001A5B81" w:rsidRPr="001A5B81" w:rsidRDefault="001A5B81" w:rsidP="001A5B81">
            <w:pPr>
              <w:jc w:val="center"/>
              <w:rPr>
                <w:b/>
                <w:bCs/>
                <w:sz w:val="26"/>
                <w:szCs w:val="26"/>
              </w:rPr>
            </w:pPr>
          </w:p>
        </w:tc>
        <w:tc>
          <w:tcPr>
            <w:tcW w:w="2186" w:type="dxa"/>
            <w:gridSpan w:val="2"/>
            <w:tcBorders>
              <w:top w:val="nil"/>
              <w:left w:val="nil"/>
              <w:bottom w:val="nil"/>
              <w:right w:val="nil"/>
            </w:tcBorders>
            <w:shd w:val="clear" w:color="auto" w:fill="auto"/>
            <w:noWrap/>
            <w:vAlign w:val="center"/>
            <w:hideMark/>
          </w:tcPr>
          <w:p w:rsidR="001A5B81" w:rsidRPr="001A5B81" w:rsidRDefault="001A5B81" w:rsidP="001A5B81">
            <w:pPr>
              <w:jc w:val="center"/>
              <w:rPr>
                <w:b/>
                <w:bCs/>
                <w:sz w:val="26"/>
                <w:szCs w:val="26"/>
              </w:rPr>
            </w:pPr>
          </w:p>
        </w:tc>
        <w:tc>
          <w:tcPr>
            <w:tcW w:w="697" w:type="dxa"/>
            <w:tcBorders>
              <w:top w:val="nil"/>
              <w:left w:val="nil"/>
              <w:bottom w:val="nil"/>
              <w:right w:val="nil"/>
            </w:tcBorders>
            <w:shd w:val="clear" w:color="auto" w:fill="auto"/>
            <w:noWrap/>
            <w:vAlign w:val="center"/>
            <w:hideMark/>
          </w:tcPr>
          <w:p w:rsidR="001A5B81" w:rsidRPr="001A5B81" w:rsidRDefault="001A5B81" w:rsidP="001A5B81">
            <w:pPr>
              <w:jc w:val="center"/>
              <w:rPr>
                <w:b/>
                <w:bCs/>
                <w:sz w:val="26"/>
                <w:szCs w:val="26"/>
              </w:rPr>
            </w:pPr>
          </w:p>
        </w:tc>
        <w:tc>
          <w:tcPr>
            <w:tcW w:w="1136" w:type="dxa"/>
            <w:tcBorders>
              <w:top w:val="nil"/>
              <w:left w:val="nil"/>
              <w:bottom w:val="nil"/>
              <w:right w:val="nil"/>
            </w:tcBorders>
            <w:shd w:val="clear" w:color="auto" w:fill="auto"/>
            <w:noWrap/>
            <w:vAlign w:val="bottom"/>
            <w:hideMark/>
          </w:tcPr>
          <w:p w:rsidR="001A5B81" w:rsidRPr="001A5B81" w:rsidRDefault="001A5B81" w:rsidP="001A5B81">
            <w:pPr>
              <w:rPr>
                <w:sz w:val="26"/>
                <w:szCs w:val="26"/>
              </w:rPr>
            </w:pPr>
          </w:p>
        </w:tc>
        <w:tc>
          <w:tcPr>
            <w:tcW w:w="4253" w:type="dxa"/>
            <w:gridSpan w:val="3"/>
            <w:tcBorders>
              <w:top w:val="nil"/>
              <w:left w:val="nil"/>
              <w:bottom w:val="nil"/>
              <w:right w:val="nil"/>
            </w:tcBorders>
            <w:shd w:val="clear" w:color="auto" w:fill="auto"/>
            <w:noWrap/>
            <w:vAlign w:val="bottom"/>
            <w:hideMark/>
          </w:tcPr>
          <w:p w:rsidR="001A5B81" w:rsidRPr="001A5B81" w:rsidRDefault="001A5B81" w:rsidP="001A5B81">
            <w:pPr>
              <w:rPr>
                <w:sz w:val="26"/>
                <w:szCs w:val="26"/>
              </w:rPr>
            </w:pPr>
          </w:p>
        </w:tc>
      </w:tr>
      <w:tr w:rsidR="00C14C2F" w:rsidRPr="001A5B81" w:rsidTr="00C14C2F">
        <w:trPr>
          <w:gridAfter w:val="1"/>
          <w:wAfter w:w="852" w:type="dxa"/>
          <w:trHeight w:val="330"/>
        </w:trPr>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5B81" w:rsidRPr="001A5B81" w:rsidRDefault="001A5B81" w:rsidP="001A5B81">
            <w:pPr>
              <w:jc w:val="center"/>
              <w:rPr>
                <w:b/>
                <w:bCs/>
                <w:sz w:val="26"/>
                <w:szCs w:val="26"/>
              </w:rPr>
            </w:pPr>
            <w:r w:rsidRPr="001A5B81">
              <w:rPr>
                <w:b/>
                <w:bCs/>
                <w:sz w:val="26"/>
                <w:szCs w:val="26"/>
              </w:rPr>
              <w:t>STT</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5B81" w:rsidRPr="001A5B81" w:rsidRDefault="001A5B81" w:rsidP="001A5B81">
            <w:pPr>
              <w:jc w:val="center"/>
              <w:rPr>
                <w:b/>
                <w:bCs/>
                <w:sz w:val="26"/>
                <w:szCs w:val="26"/>
              </w:rPr>
            </w:pPr>
            <w:r w:rsidRPr="001A5B81">
              <w:rPr>
                <w:b/>
                <w:bCs/>
                <w:sz w:val="26"/>
                <w:szCs w:val="26"/>
              </w:rPr>
              <w:t>Tên mô hình KNĐT</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rsidR="001A5B81" w:rsidRPr="001A5B81" w:rsidRDefault="001A5B81" w:rsidP="00C14C2F">
            <w:pPr>
              <w:spacing w:before="120" w:after="120"/>
              <w:jc w:val="center"/>
              <w:rPr>
                <w:b/>
                <w:bCs/>
                <w:sz w:val="26"/>
                <w:szCs w:val="26"/>
              </w:rPr>
            </w:pPr>
            <w:r w:rsidRPr="001A5B81">
              <w:rPr>
                <w:b/>
                <w:bCs/>
                <w:sz w:val="26"/>
                <w:szCs w:val="26"/>
              </w:rPr>
              <w:t>Qui mô</w:t>
            </w:r>
          </w:p>
        </w:tc>
        <w:tc>
          <w:tcPr>
            <w:tcW w:w="3119" w:type="dxa"/>
            <w:gridSpan w:val="4"/>
            <w:tcBorders>
              <w:top w:val="single" w:sz="4" w:space="0" w:color="auto"/>
              <w:left w:val="nil"/>
              <w:bottom w:val="single" w:sz="4" w:space="0" w:color="auto"/>
              <w:right w:val="single" w:sz="4" w:space="0" w:color="auto"/>
            </w:tcBorders>
            <w:shd w:val="clear" w:color="auto" w:fill="auto"/>
            <w:noWrap/>
            <w:vAlign w:val="bottom"/>
            <w:hideMark/>
          </w:tcPr>
          <w:p w:rsidR="001A5B81" w:rsidRPr="001A5B81" w:rsidRDefault="001A5B81" w:rsidP="00C14C2F">
            <w:pPr>
              <w:spacing w:before="120" w:after="120"/>
              <w:jc w:val="center"/>
              <w:rPr>
                <w:b/>
                <w:sz w:val="26"/>
                <w:szCs w:val="26"/>
              </w:rPr>
            </w:pPr>
            <w:r w:rsidRPr="001A5B81">
              <w:rPr>
                <w:b/>
                <w:sz w:val="26"/>
                <w:szCs w:val="26"/>
              </w:rPr>
              <w:t>Kinh phí (đồng)</w:t>
            </w:r>
          </w:p>
        </w:tc>
        <w:tc>
          <w:tcPr>
            <w:tcW w:w="212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5B81" w:rsidRPr="001A5B81" w:rsidRDefault="001A5B81" w:rsidP="001A5B81">
            <w:pPr>
              <w:jc w:val="center"/>
              <w:rPr>
                <w:b/>
                <w:bCs/>
                <w:sz w:val="26"/>
                <w:szCs w:val="26"/>
              </w:rPr>
            </w:pPr>
            <w:r w:rsidRPr="001A5B81">
              <w:rPr>
                <w:b/>
                <w:bCs/>
                <w:sz w:val="26"/>
                <w:szCs w:val="26"/>
              </w:rPr>
              <w:t>Tổng cộng</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5B81" w:rsidRPr="001A5B81" w:rsidRDefault="001A5B81" w:rsidP="001A5B81">
            <w:pPr>
              <w:jc w:val="center"/>
              <w:rPr>
                <w:b/>
                <w:bCs/>
                <w:sz w:val="26"/>
                <w:szCs w:val="26"/>
              </w:rPr>
            </w:pPr>
            <w:r w:rsidRPr="001A5B81">
              <w:rPr>
                <w:b/>
                <w:bCs/>
                <w:sz w:val="26"/>
                <w:szCs w:val="26"/>
              </w:rPr>
              <w:t>Ghi chú</w:t>
            </w:r>
          </w:p>
        </w:tc>
      </w:tr>
      <w:tr w:rsidR="00C14C2F" w:rsidRPr="001A5B81" w:rsidTr="00C14C2F">
        <w:trPr>
          <w:gridAfter w:val="1"/>
          <w:wAfter w:w="852" w:type="dxa"/>
          <w:trHeight w:val="330"/>
        </w:trPr>
        <w:tc>
          <w:tcPr>
            <w:tcW w:w="708" w:type="dxa"/>
            <w:vMerge/>
            <w:tcBorders>
              <w:top w:val="single" w:sz="4" w:space="0" w:color="auto"/>
              <w:left w:val="single" w:sz="4" w:space="0" w:color="auto"/>
              <w:bottom w:val="single" w:sz="4" w:space="0" w:color="auto"/>
              <w:right w:val="single" w:sz="4" w:space="0" w:color="auto"/>
            </w:tcBorders>
            <w:vAlign w:val="center"/>
            <w:hideMark/>
          </w:tcPr>
          <w:p w:rsidR="001A5B81" w:rsidRPr="001A5B81" w:rsidRDefault="001A5B81" w:rsidP="001A5B81">
            <w:pPr>
              <w:rPr>
                <w:b/>
                <w:bCs/>
                <w:sz w:val="26"/>
                <w:szCs w:val="26"/>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1A5B81" w:rsidRPr="001A5B81" w:rsidRDefault="001A5B81" w:rsidP="001A5B81">
            <w:pPr>
              <w:rPr>
                <w:b/>
                <w:bCs/>
                <w:sz w:val="26"/>
                <w:szCs w:val="26"/>
              </w:rPr>
            </w:pPr>
          </w:p>
        </w:tc>
        <w:tc>
          <w:tcPr>
            <w:tcW w:w="1134" w:type="dxa"/>
            <w:tcBorders>
              <w:top w:val="nil"/>
              <w:left w:val="nil"/>
              <w:bottom w:val="single" w:sz="4" w:space="0" w:color="auto"/>
              <w:right w:val="single" w:sz="4" w:space="0" w:color="auto"/>
            </w:tcBorders>
            <w:shd w:val="clear" w:color="auto" w:fill="auto"/>
            <w:noWrap/>
            <w:vAlign w:val="center"/>
            <w:hideMark/>
          </w:tcPr>
          <w:p w:rsidR="001A5B81" w:rsidRPr="001A5B81" w:rsidRDefault="001A5B81" w:rsidP="00C14C2F">
            <w:pPr>
              <w:spacing w:before="120" w:after="120"/>
              <w:jc w:val="center"/>
              <w:rPr>
                <w:b/>
                <w:bCs/>
                <w:sz w:val="26"/>
                <w:szCs w:val="26"/>
              </w:rPr>
            </w:pPr>
            <w:r w:rsidRPr="001A5B81">
              <w:rPr>
                <w:b/>
                <w:bCs/>
                <w:sz w:val="26"/>
                <w:szCs w:val="26"/>
              </w:rPr>
              <w:t>Điểm</w:t>
            </w:r>
          </w:p>
        </w:tc>
        <w:tc>
          <w:tcPr>
            <w:tcW w:w="992" w:type="dxa"/>
            <w:tcBorders>
              <w:top w:val="nil"/>
              <w:left w:val="nil"/>
              <w:bottom w:val="single" w:sz="4" w:space="0" w:color="auto"/>
              <w:right w:val="single" w:sz="4" w:space="0" w:color="auto"/>
            </w:tcBorders>
            <w:shd w:val="clear" w:color="auto" w:fill="auto"/>
            <w:noWrap/>
            <w:vAlign w:val="center"/>
            <w:hideMark/>
          </w:tcPr>
          <w:p w:rsidR="001A5B81" w:rsidRPr="001A5B81" w:rsidRDefault="001A5B81" w:rsidP="00C14C2F">
            <w:pPr>
              <w:spacing w:before="120" w:after="120"/>
              <w:jc w:val="center"/>
              <w:rPr>
                <w:b/>
                <w:bCs/>
                <w:sz w:val="26"/>
                <w:szCs w:val="26"/>
              </w:rPr>
            </w:pPr>
            <w:r w:rsidRPr="001A5B81">
              <w:rPr>
                <w:b/>
                <w:bCs/>
                <w:sz w:val="26"/>
                <w:szCs w:val="26"/>
              </w:rPr>
              <w:t>ĐVT</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A5B81" w:rsidRPr="001A5B81" w:rsidRDefault="001A5B81" w:rsidP="00C14C2F">
            <w:pPr>
              <w:spacing w:before="120" w:after="120"/>
              <w:jc w:val="center"/>
              <w:rPr>
                <w:b/>
                <w:bCs/>
                <w:sz w:val="26"/>
                <w:szCs w:val="26"/>
              </w:rPr>
            </w:pPr>
            <w:r w:rsidRPr="001A5B81">
              <w:rPr>
                <w:b/>
                <w:bCs/>
                <w:sz w:val="26"/>
                <w:szCs w:val="26"/>
              </w:rPr>
              <w:t>Nhà nước</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1A5B81" w:rsidRPr="001A5B81" w:rsidRDefault="001A5B81" w:rsidP="00C14C2F">
            <w:pPr>
              <w:spacing w:before="120" w:after="120"/>
              <w:jc w:val="center"/>
              <w:rPr>
                <w:b/>
                <w:bCs/>
                <w:sz w:val="26"/>
                <w:szCs w:val="26"/>
              </w:rPr>
            </w:pPr>
            <w:r w:rsidRPr="001A5B81">
              <w:rPr>
                <w:b/>
                <w:bCs/>
                <w:sz w:val="26"/>
                <w:szCs w:val="26"/>
              </w:rPr>
              <w:t>Dân đối ứng</w:t>
            </w:r>
          </w:p>
        </w:tc>
        <w:tc>
          <w:tcPr>
            <w:tcW w:w="2127" w:type="dxa"/>
            <w:gridSpan w:val="2"/>
            <w:vMerge/>
            <w:tcBorders>
              <w:top w:val="single" w:sz="4" w:space="0" w:color="auto"/>
              <w:left w:val="single" w:sz="4" w:space="0" w:color="auto"/>
              <w:bottom w:val="single" w:sz="4" w:space="0" w:color="auto"/>
              <w:right w:val="single" w:sz="4" w:space="0" w:color="auto"/>
            </w:tcBorders>
            <w:vAlign w:val="center"/>
            <w:hideMark/>
          </w:tcPr>
          <w:p w:rsidR="001A5B81" w:rsidRPr="001A5B81" w:rsidRDefault="001A5B81" w:rsidP="001A5B81">
            <w:pPr>
              <w:rPr>
                <w:b/>
                <w:bCs/>
                <w:sz w:val="26"/>
                <w:szCs w:val="26"/>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1A5B81" w:rsidRPr="001A5B81" w:rsidRDefault="001A5B81" w:rsidP="001A5B81">
            <w:pPr>
              <w:rPr>
                <w:b/>
                <w:bCs/>
                <w:sz w:val="26"/>
                <w:szCs w:val="26"/>
              </w:rPr>
            </w:pPr>
          </w:p>
        </w:tc>
      </w:tr>
      <w:tr w:rsidR="00C14C2F" w:rsidRPr="001A5B81" w:rsidTr="00C14C2F">
        <w:trPr>
          <w:gridAfter w:val="1"/>
          <w:wAfter w:w="852" w:type="dxa"/>
          <w:trHeight w:val="127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A5B81" w:rsidRPr="001A5B81" w:rsidRDefault="001A5B81" w:rsidP="001A5B81">
            <w:pPr>
              <w:jc w:val="center"/>
              <w:rPr>
                <w:sz w:val="26"/>
                <w:szCs w:val="26"/>
              </w:rPr>
            </w:pPr>
            <w:r w:rsidRPr="001A5B81">
              <w:rPr>
                <w:sz w:val="26"/>
                <w:szCs w:val="26"/>
              </w:rPr>
              <w:t>1</w:t>
            </w:r>
          </w:p>
        </w:tc>
        <w:tc>
          <w:tcPr>
            <w:tcW w:w="2835" w:type="dxa"/>
            <w:tcBorders>
              <w:top w:val="nil"/>
              <w:left w:val="nil"/>
              <w:bottom w:val="single" w:sz="4" w:space="0" w:color="auto"/>
              <w:right w:val="single" w:sz="4" w:space="0" w:color="auto"/>
            </w:tcBorders>
            <w:shd w:val="clear" w:color="auto" w:fill="auto"/>
            <w:noWrap/>
            <w:vAlign w:val="center"/>
            <w:hideMark/>
          </w:tcPr>
          <w:p w:rsidR="001A5B81" w:rsidRPr="001A5B81" w:rsidRDefault="001A5B81" w:rsidP="001A5B81">
            <w:pPr>
              <w:rPr>
                <w:sz w:val="26"/>
                <w:szCs w:val="26"/>
              </w:rPr>
            </w:pPr>
            <w:r w:rsidRPr="001A5B81">
              <w:rPr>
                <w:sz w:val="26"/>
                <w:szCs w:val="26"/>
              </w:rPr>
              <w:t>Mô hình trồng hoa vạn thọ</w:t>
            </w:r>
          </w:p>
        </w:tc>
        <w:tc>
          <w:tcPr>
            <w:tcW w:w="1134" w:type="dxa"/>
            <w:tcBorders>
              <w:top w:val="nil"/>
              <w:left w:val="nil"/>
              <w:bottom w:val="single" w:sz="4" w:space="0" w:color="auto"/>
              <w:right w:val="single" w:sz="4" w:space="0" w:color="auto"/>
            </w:tcBorders>
            <w:shd w:val="clear" w:color="auto" w:fill="auto"/>
            <w:noWrap/>
            <w:vAlign w:val="center"/>
            <w:hideMark/>
          </w:tcPr>
          <w:p w:rsidR="001A5B81" w:rsidRPr="001A5B81" w:rsidRDefault="001A5B81" w:rsidP="00C14C2F">
            <w:pPr>
              <w:jc w:val="center"/>
              <w:rPr>
                <w:sz w:val="26"/>
                <w:szCs w:val="26"/>
              </w:rPr>
            </w:pPr>
            <w:r w:rsidRPr="001A5B81">
              <w:rPr>
                <w:sz w:val="26"/>
                <w:szCs w:val="26"/>
              </w:rPr>
              <w:t>2.000</w:t>
            </w:r>
          </w:p>
        </w:tc>
        <w:tc>
          <w:tcPr>
            <w:tcW w:w="992" w:type="dxa"/>
            <w:tcBorders>
              <w:top w:val="nil"/>
              <w:left w:val="nil"/>
              <w:bottom w:val="single" w:sz="4" w:space="0" w:color="auto"/>
              <w:right w:val="single" w:sz="4" w:space="0" w:color="auto"/>
            </w:tcBorders>
            <w:shd w:val="clear" w:color="auto" w:fill="auto"/>
            <w:noWrap/>
            <w:vAlign w:val="center"/>
            <w:hideMark/>
          </w:tcPr>
          <w:p w:rsidR="001A5B81" w:rsidRPr="001A5B81" w:rsidRDefault="001A5B81" w:rsidP="00C14C2F">
            <w:pPr>
              <w:jc w:val="center"/>
              <w:rPr>
                <w:sz w:val="26"/>
                <w:szCs w:val="26"/>
              </w:rPr>
            </w:pPr>
            <w:r w:rsidRPr="001A5B81">
              <w:rPr>
                <w:sz w:val="26"/>
                <w:szCs w:val="26"/>
              </w:rPr>
              <w:t>m</w:t>
            </w:r>
            <w:r w:rsidRPr="001A5B81">
              <w:rPr>
                <w:sz w:val="26"/>
                <w:szCs w:val="26"/>
                <w:vertAlign w:val="superscript"/>
              </w:rPr>
              <w:t>2</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A5B81" w:rsidRPr="001A5B81" w:rsidRDefault="001A5B81" w:rsidP="00C14C2F">
            <w:pPr>
              <w:jc w:val="right"/>
              <w:rPr>
                <w:sz w:val="26"/>
                <w:szCs w:val="26"/>
              </w:rPr>
            </w:pPr>
            <w:r w:rsidRPr="001A5B81">
              <w:rPr>
                <w:sz w:val="26"/>
                <w:szCs w:val="26"/>
              </w:rPr>
              <w:t>37.341.100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A5B81" w:rsidRPr="001A5B81" w:rsidRDefault="001A5B81" w:rsidP="00C14C2F">
            <w:pPr>
              <w:jc w:val="right"/>
              <w:rPr>
                <w:sz w:val="26"/>
                <w:szCs w:val="26"/>
              </w:rPr>
            </w:pPr>
            <w:r w:rsidRPr="001A5B81">
              <w:rPr>
                <w:sz w:val="26"/>
                <w:szCs w:val="26"/>
              </w:rPr>
              <w:t>9.318.500</w:t>
            </w:r>
          </w:p>
        </w:tc>
        <w:tc>
          <w:tcPr>
            <w:tcW w:w="2127" w:type="dxa"/>
            <w:gridSpan w:val="2"/>
            <w:tcBorders>
              <w:top w:val="nil"/>
              <w:left w:val="nil"/>
              <w:bottom w:val="single" w:sz="4" w:space="0" w:color="auto"/>
              <w:right w:val="single" w:sz="4" w:space="0" w:color="auto"/>
            </w:tcBorders>
            <w:shd w:val="clear" w:color="auto" w:fill="auto"/>
            <w:noWrap/>
            <w:vAlign w:val="center"/>
            <w:hideMark/>
          </w:tcPr>
          <w:p w:rsidR="001A5B81" w:rsidRPr="001A5B81" w:rsidRDefault="001A5B81" w:rsidP="00C14C2F">
            <w:pPr>
              <w:jc w:val="right"/>
              <w:rPr>
                <w:sz w:val="26"/>
                <w:szCs w:val="26"/>
              </w:rPr>
            </w:pPr>
            <w:r w:rsidRPr="001A5B81">
              <w:rPr>
                <w:sz w:val="26"/>
                <w:szCs w:val="26"/>
              </w:rPr>
              <w:t>46.659.600</w:t>
            </w:r>
          </w:p>
        </w:tc>
        <w:tc>
          <w:tcPr>
            <w:tcW w:w="2410" w:type="dxa"/>
            <w:tcBorders>
              <w:top w:val="nil"/>
              <w:left w:val="nil"/>
              <w:bottom w:val="single" w:sz="4" w:space="0" w:color="auto"/>
              <w:right w:val="single" w:sz="4" w:space="0" w:color="auto"/>
            </w:tcBorders>
            <w:shd w:val="clear" w:color="auto" w:fill="auto"/>
            <w:vAlign w:val="center"/>
            <w:hideMark/>
          </w:tcPr>
          <w:p w:rsidR="001A5B81" w:rsidRPr="001A5B81" w:rsidRDefault="001A5B81" w:rsidP="00C14C2F">
            <w:pPr>
              <w:jc w:val="center"/>
              <w:rPr>
                <w:sz w:val="26"/>
                <w:szCs w:val="26"/>
              </w:rPr>
            </w:pPr>
            <w:r w:rsidRPr="001A5B81">
              <w:rPr>
                <w:sz w:val="26"/>
                <w:szCs w:val="26"/>
              </w:rPr>
              <w:t>02 điểm</w:t>
            </w:r>
            <w:r w:rsidRPr="001A5B81">
              <w:rPr>
                <w:sz w:val="26"/>
                <w:szCs w:val="26"/>
              </w:rPr>
              <w:br/>
              <w:t xml:space="preserve"> trình diễn (1.000m</w:t>
            </w:r>
            <w:r w:rsidRPr="001A5B81">
              <w:rPr>
                <w:sz w:val="26"/>
                <w:szCs w:val="26"/>
                <w:vertAlign w:val="superscript"/>
              </w:rPr>
              <w:t>2</w:t>
            </w:r>
            <w:r w:rsidRPr="001A5B81">
              <w:rPr>
                <w:sz w:val="26"/>
                <w:szCs w:val="26"/>
              </w:rPr>
              <w:t>/điểm)</w:t>
            </w:r>
          </w:p>
        </w:tc>
      </w:tr>
      <w:tr w:rsidR="00C14C2F" w:rsidRPr="001A5B81" w:rsidTr="00C14C2F">
        <w:trPr>
          <w:gridAfter w:val="1"/>
          <w:wAfter w:w="852" w:type="dxa"/>
          <w:trHeight w:val="121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A5B81" w:rsidRPr="001A5B81" w:rsidRDefault="001A5B81" w:rsidP="001A5B81">
            <w:pPr>
              <w:jc w:val="center"/>
              <w:rPr>
                <w:sz w:val="26"/>
                <w:szCs w:val="26"/>
              </w:rPr>
            </w:pPr>
            <w:r w:rsidRPr="001A5B81">
              <w:rPr>
                <w:sz w:val="26"/>
                <w:szCs w:val="26"/>
              </w:rPr>
              <w:t>2</w:t>
            </w:r>
          </w:p>
        </w:tc>
        <w:tc>
          <w:tcPr>
            <w:tcW w:w="2835" w:type="dxa"/>
            <w:tcBorders>
              <w:top w:val="nil"/>
              <w:left w:val="nil"/>
              <w:bottom w:val="single" w:sz="4" w:space="0" w:color="auto"/>
              <w:right w:val="single" w:sz="4" w:space="0" w:color="auto"/>
            </w:tcBorders>
            <w:shd w:val="clear" w:color="auto" w:fill="auto"/>
            <w:noWrap/>
            <w:vAlign w:val="center"/>
            <w:hideMark/>
          </w:tcPr>
          <w:p w:rsidR="001A5B81" w:rsidRPr="001A5B81" w:rsidRDefault="001A5B81" w:rsidP="001A5B81">
            <w:pPr>
              <w:rPr>
                <w:sz w:val="26"/>
                <w:szCs w:val="26"/>
              </w:rPr>
            </w:pPr>
            <w:r w:rsidRPr="001A5B81">
              <w:rPr>
                <w:sz w:val="26"/>
                <w:szCs w:val="26"/>
              </w:rPr>
              <w:t>Mô hình trồng rau ăn lá theo VietGAP</w:t>
            </w:r>
          </w:p>
        </w:tc>
        <w:tc>
          <w:tcPr>
            <w:tcW w:w="1134" w:type="dxa"/>
            <w:tcBorders>
              <w:top w:val="nil"/>
              <w:left w:val="nil"/>
              <w:bottom w:val="single" w:sz="4" w:space="0" w:color="auto"/>
              <w:right w:val="single" w:sz="4" w:space="0" w:color="auto"/>
            </w:tcBorders>
            <w:shd w:val="clear" w:color="auto" w:fill="auto"/>
            <w:noWrap/>
            <w:vAlign w:val="center"/>
            <w:hideMark/>
          </w:tcPr>
          <w:p w:rsidR="001A5B81" w:rsidRPr="001A5B81" w:rsidRDefault="001A5B81" w:rsidP="00C14C2F">
            <w:pPr>
              <w:jc w:val="center"/>
              <w:rPr>
                <w:sz w:val="26"/>
                <w:szCs w:val="26"/>
              </w:rPr>
            </w:pPr>
            <w:r w:rsidRPr="001A5B81">
              <w:rPr>
                <w:sz w:val="26"/>
                <w:szCs w:val="26"/>
              </w:rPr>
              <w:t>6.000</w:t>
            </w:r>
          </w:p>
        </w:tc>
        <w:tc>
          <w:tcPr>
            <w:tcW w:w="992" w:type="dxa"/>
            <w:tcBorders>
              <w:top w:val="nil"/>
              <w:left w:val="nil"/>
              <w:bottom w:val="single" w:sz="4" w:space="0" w:color="auto"/>
              <w:right w:val="single" w:sz="4" w:space="0" w:color="auto"/>
            </w:tcBorders>
            <w:shd w:val="clear" w:color="auto" w:fill="auto"/>
            <w:noWrap/>
            <w:vAlign w:val="center"/>
            <w:hideMark/>
          </w:tcPr>
          <w:p w:rsidR="001A5B81" w:rsidRPr="001A5B81" w:rsidRDefault="001A5B81" w:rsidP="00C14C2F">
            <w:pPr>
              <w:jc w:val="center"/>
              <w:rPr>
                <w:sz w:val="26"/>
                <w:szCs w:val="26"/>
              </w:rPr>
            </w:pPr>
            <w:r w:rsidRPr="001A5B81">
              <w:rPr>
                <w:sz w:val="26"/>
                <w:szCs w:val="26"/>
              </w:rPr>
              <w:t>m</w:t>
            </w:r>
            <w:r w:rsidRPr="001A5B81">
              <w:rPr>
                <w:sz w:val="26"/>
                <w:szCs w:val="26"/>
                <w:vertAlign w:val="superscript"/>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1A5B81" w:rsidRPr="001A5B81" w:rsidRDefault="001A5B81" w:rsidP="00C14C2F">
            <w:pPr>
              <w:jc w:val="right"/>
              <w:rPr>
                <w:sz w:val="26"/>
                <w:szCs w:val="26"/>
              </w:rPr>
            </w:pPr>
            <w:r w:rsidRPr="001A5B81">
              <w:rPr>
                <w:sz w:val="26"/>
                <w:szCs w:val="26"/>
              </w:rPr>
              <w:t>10.605.600</w:t>
            </w:r>
          </w:p>
        </w:tc>
        <w:tc>
          <w:tcPr>
            <w:tcW w:w="1560" w:type="dxa"/>
            <w:gridSpan w:val="2"/>
            <w:tcBorders>
              <w:top w:val="nil"/>
              <w:left w:val="nil"/>
              <w:bottom w:val="single" w:sz="4" w:space="0" w:color="auto"/>
              <w:right w:val="single" w:sz="4" w:space="0" w:color="auto"/>
            </w:tcBorders>
            <w:shd w:val="clear" w:color="auto" w:fill="auto"/>
            <w:vAlign w:val="center"/>
            <w:hideMark/>
          </w:tcPr>
          <w:p w:rsidR="001A5B81" w:rsidRPr="001A5B81" w:rsidRDefault="001A5B81" w:rsidP="00C14C2F">
            <w:pPr>
              <w:jc w:val="right"/>
              <w:rPr>
                <w:sz w:val="26"/>
                <w:szCs w:val="26"/>
              </w:rPr>
            </w:pPr>
            <w:r w:rsidRPr="001A5B81">
              <w:rPr>
                <w:sz w:val="26"/>
                <w:szCs w:val="26"/>
              </w:rPr>
              <w:t>5.492.000</w:t>
            </w:r>
          </w:p>
        </w:tc>
        <w:tc>
          <w:tcPr>
            <w:tcW w:w="2127" w:type="dxa"/>
            <w:gridSpan w:val="2"/>
            <w:tcBorders>
              <w:top w:val="nil"/>
              <w:left w:val="nil"/>
              <w:bottom w:val="single" w:sz="4" w:space="0" w:color="auto"/>
              <w:right w:val="single" w:sz="4" w:space="0" w:color="auto"/>
            </w:tcBorders>
            <w:shd w:val="clear" w:color="auto" w:fill="auto"/>
            <w:noWrap/>
            <w:vAlign w:val="center"/>
            <w:hideMark/>
          </w:tcPr>
          <w:p w:rsidR="001A5B81" w:rsidRPr="001A5B81" w:rsidRDefault="001A5B81" w:rsidP="00C14C2F">
            <w:pPr>
              <w:jc w:val="right"/>
              <w:rPr>
                <w:sz w:val="26"/>
                <w:szCs w:val="26"/>
              </w:rPr>
            </w:pPr>
            <w:r w:rsidRPr="001A5B81">
              <w:rPr>
                <w:sz w:val="26"/>
                <w:szCs w:val="26"/>
              </w:rPr>
              <w:t>16.097.600</w:t>
            </w:r>
          </w:p>
        </w:tc>
        <w:tc>
          <w:tcPr>
            <w:tcW w:w="2410" w:type="dxa"/>
            <w:tcBorders>
              <w:top w:val="nil"/>
              <w:left w:val="nil"/>
              <w:bottom w:val="single" w:sz="4" w:space="0" w:color="auto"/>
              <w:right w:val="single" w:sz="4" w:space="0" w:color="auto"/>
            </w:tcBorders>
            <w:shd w:val="clear" w:color="auto" w:fill="auto"/>
            <w:vAlign w:val="center"/>
            <w:hideMark/>
          </w:tcPr>
          <w:p w:rsidR="001A5B81" w:rsidRPr="001A5B81" w:rsidRDefault="001A5B81" w:rsidP="00C14C2F">
            <w:pPr>
              <w:jc w:val="center"/>
              <w:rPr>
                <w:sz w:val="26"/>
                <w:szCs w:val="26"/>
              </w:rPr>
            </w:pPr>
            <w:r w:rsidRPr="001A5B81">
              <w:rPr>
                <w:sz w:val="26"/>
                <w:szCs w:val="26"/>
              </w:rPr>
              <w:t>06 điểm trình</w:t>
            </w:r>
            <w:r w:rsidRPr="001A5B81">
              <w:rPr>
                <w:sz w:val="26"/>
                <w:szCs w:val="26"/>
              </w:rPr>
              <w:br/>
              <w:t xml:space="preserve"> diễn (1.000m</w:t>
            </w:r>
            <w:r w:rsidRPr="001A5B81">
              <w:rPr>
                <w:sz w:val="26"/>
                <w:szCs w:val="26"/>
                <w:vertAlign w:val="superscript"/>
              </w:rPr>
              <w:t>2</w:t>
            </w:r>
            <w:r w:rsidRPr="001A5B81">
              <w:rPr>
                <w:sz w:val="26"/>
                <w:szCs w:val="26"/>
              </w:rPr>
              <w:t>/điểm)</w:t>
            </w:r>
          </w:p>
        </w:tc>
      </w:tr>
      <w:tr w:rsidR="00C14C2F" w:rsidRPr="001A5B81" w:rsidTr="00C14C2F">
        <w:trPr>
          <w:gridAfter w:val="1"/>
          <w:wAfter w:w="852" w:type="dxa"/>
          <w:trHeight w:val="123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A5B81" w:rsidRPr="001A5B81" w:rsidRDefault="001A5B81" w:rsidP="001A5B81">
            <w:pPr>
              <w:jc w:val="center"/>
              <w:rPr>
                <w:sz w:val="26"/>
                <w:szCs w:val="26"/>
              </w:rPr>
            </w:pPr>
            <w:r w:rsidRPr="001A5B81">
              <w:rPr>
                <w:sz w:val="26"/>
                <w:szCs w:val="26"/>
              </w:rPr>
              <w:t>3</w:t>
            </w:r>
          </w:p>
        </w:tc>
        <w:tc>
          <w:tcPr>
            <w:tcW w:w="2835" w:type="dxa"/>
            <w:tcBorders>
              <w:top w:val="nil"/>
              <w:left w:val="nil"/>
              <w:bottom w:val="single" w:sz="4" w:space="0" w:color="auto"/>
              <w:right w:val="single" w:sz="4" w:space="0" w:color="auto"/>
            </w:tcBorders>
            <w:shd w:val="clear" w:color="auto" w:fill="auto"/>
            <w:vAlign w:val="center"/>
            <w:hideMark/>
          </w:tcPr>
          <w:p w:rsidR="001A5B81" w:rsidRPr="001A5B81" w:rsidRDefault="001A5B81" w:rsidP="001A5B81">
            <w:pPr>
              <w:rPr>
                <w:sz w:val="26"/>
                <w:szCs w:val="26"/>
              </w:rPr>
            </w:pPr>
            <w:r w:rsidRPr="001A5B81">
              <w:rPr>
                <w:sz w:val="26"/>
                <w:szCs w:val="26"/>
              </w:rPr>
              <w:t>Mô hình trình diễn uốn, nắn tạo dáng thế, chăm sóc cây bon sai từ cây phôi căn bản thành cây phôi cấp 1</w:t>
            </w:r>
          </w:p>
        </w:tc>
        <w:tc>
          <w:tcPr>
            <w:tcW w:w="1134" w:type="dxa"/>
            <w:tcBorders>
              <w:top w:val="nil"/>
              <w:left w:val="nil"/>
              <w:bottom w:val="single" w:sz="4" w:space="0" w:color="auto"/>
              <w:right w:val="single" w:sz="4" w:space="0" w:color="auto"/>
            </w:tcBorders>
            <w:shd w:val="clear" w:color="auto" w:fill="auto"/>
            <w:noWrap/>
            <w:vAlign w:val="center"/>
            <w:hideMark/>
          </w:tcPr>
          <w:p w:rsidR="001A5B81" w:rsidRPr="001A5B81" w:rsidRDefault="001A5B81" w:rsidP="00C14C2F">
            <w:pPr>
              <w:jc w:val="center"/>
              <w:rPr>
                <w:sz w:val="26"/>
                <w:szCs w:val="26"/>
              </w:rPr>
            </w:pPr>
            <w:r w:rsidRPr="001A5B81">
              <w:rPr>
                <w:sz w:val="26"/>
                <w:szCs w:val="26"/>
              </w:rPr>
              <w:t>300</w:t>
            </w:r>
          </w:p>
        </w:tc>
        <w:tc>
          <w:tcPr>
            <w:tcW w:w="992" w:type="dxa"/>
            <w:tcBorders>
              <w:top w:val="nil"/>
              <w:left w:val="nil"/>
              <w:bottom w:val="single" w:sz="4" w:space="0" w:color="auto"/>
              <w:right w:val="single" w:sz="4" w:space="0" w:color="auto"/>
            </w:tcBorders>
            <w:shd w:val="clear" w:color="auto" w:fill="auto"/>
            <w:noWrap/>
            <w:vAlign w:val="center"/>
            <w:hideMark/>
          </w:tcPr>
          <w:p w:rsidR="001A5B81" w:rsidRPr="001A5B81" w:rsidRDefault="001A5B81" w:rsidP="00C14C2F">
            <w:pPr>
              <w:jc w:val="center"/>
              <w:rPr>
                <w:sz w:val="26"/>
                <w:szCs w:val="26"/>
              </w:rPr>
            </w:pPr>
            <w:r w:rsidRPr="001A5B81">
              <w:rPr>
                <w:sz w:val="26"/>
                <w:szCs w:val="26"/>
              </w:rPr>
              <w:t>m</w:t>
            </w:r>
            <w:r w:rsidRPr="001A5B81">
              <w:rPr>
                <w:sz w:val="26"/>
                <w:szCs w:val="26"/>
                <w:vertAlign w:val="superscript"/>
              </w:rPr>
              <w:t>2</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A5B81" w:rsidRPr="001A5B81" w:rsidRDefault="001A5B81" w:rsidP="00C14C2F">
            <w:pPr>
              <w:jc w:val="right"/>
              <w:rPr>
                <w:sz w:val="26"/>
                <w:szCs w:val="26"/>
              </w:rPr>
            </w:pPr>
            <w:r w:rsidRPr="001A5B81">
              <w:rPr>
                <w:sz w:val="26"/>
                <w:szCs w:val="26"/>
              </w:rPr>
              <w:t>77.323.000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A5B81" w:rsidRPr="001A5B81" w:rsidRDefault="001A5B81" w:rsidP="00C14C2F">
            <w:pPr>
              <w:jc w:val="right"/>
              <w:rPr>
                <w:sz w:val="26"/>
                <w:szCs w:val="26"/>
              </w:rPr>
            </w:pPr>
            <w:r w:rsidRPr="001A5B81">
              <w:rPr>
                <w:sz w:val="26"/>
                <w:szCs w:val="26"/>
              </w:rPr>
              <w:t>3.515.400</w:t>
            </w:r>
          </w:p>
        </w:tc>
        <w:tc>
          <w:tcPr>
            <w:tcW w:w="2127" w:type="dxa"/>
            <w:gridSpan w:val="2"/>
            <w:tcBorders>
              <w:top w:val="nil"/>
              <w:left w:val="nil"/>
              <w:bottom w:val="single" w:sz="4" w:space="0" w:color="auto"/>
              <w:right w:val="single" w:sz="4" w:space="0" w:color="auto"/>
            </w:tcBorders>
            <w:shd w:val="clear" w:color="auto" w:fill="auto"/>
            <w:noWrap/>
            <w:vAlign w:val="center"/>
            <w:hideMark/>
          </w:tcPr>
          <w:p w:rsidR="001A5B81" w:rsidRPr="001A5B81" w:rsidRDefault="001A5B81" w:rsidP="00C14C2F">
            <w:pPr>
              <w:jc w:val="right"/>
              <w:rPr>
                <w:sz w:val="26"/>
                <w:szCs w:val="26"/>
              </w:rPr>
            </w:pPr>
            <w:r w:rsidRPr="001A5B81">
              <w:rPr>
                <w:sz w:val="26"/>
                <w:szCs w:val="26"/>
              </w:rPr>
              <w:t>80.838.400</w:t>
            </w:r>
          </w:p>
        </w:tc>
        <w:tc>
          <w:tcPr>
            <w:tcW w:w="2410" w:type="dxa"/>
            <w:tcBorders>
              <w:top w:val="nil"/>
              <w:left w:val="nil"/>
              <w:bottom w:val="single" w:sz="4" w:space="0" w:color="auto"/>
              <w:right w:val="single" w:sz="4" w:space="0" w:color="auto"/>
            </w:tcBorders>
            <w:shd w:val="clear" w:color="auto" w:fill="auto"/>
            <w:vAlign w:val="center"/>
            <w:hideMark/>
          </w:tcPr>
          <w:p w:rsidR="001A5B81" w:rsidRPr="001A5B81" w:rsidRDefault="001A5B81" w:rsidP="00C14C2F">
            <w:pPr>
              <w:jc w:val="center"/>
              <w:rPr>
                <w:sz w:val="26"/>
                <w:szCs w:val="26"/>
              </w:rPr>
            </w:pPr>
            <w:r w:rsidRPr="001A5B81">
              <w:rPr>
                <w:sz w:val="26"/>
                <w:szCs w:val="26"/>
              </w:rPr>
              <w:t xml:space="preserve">03 điểm trình </w:t>
            </w:r>
            <w:r w:rsidRPr="001A5B81">
              <w:rPr>
                <w:sz w:val="26"/>
                <w:szCs w:val="26"/>
              </w:rPr>
              <w:br/>
              <w:t>diễn (50 cây phôi/100 m</w:t>
            </w:r>
            <w:r w:rsidRPr="001A5B81">
              <w:rPr>
                <w:sz w:val="26"/>
                <w:szCs w:val="26"/>
                <w:vertAlign w:val="superscript"/>
              </w:rPr>
              <w:t>2</w:t>
            </w:r>
            <w:r w:rsidRPr="001A5B81">
              <w:rPr>
                <w:sz w:val="26"/>
                <w:szCs w:val="26"/>
              </w:rPr>
              <w:t>/điểm)</w:t>
            </w:r>
          </w:p>
        </w:tc>
      </w:tr>
      <w:tr w:rsidR="00C14C2F" w:rsidRPr="001A5B81" w:rsidTr="00C14C2F">
        <w:trPr>
          <w:gridAfter w:val="1"/>
          <w:wAfter w:w="852" w:type="dxa"/>
          <w:trHeight w:val="93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1A5B81" w:rsidRPr="001A5B81" w:rsidRDefault="001A5B81" w:rsidP="001A5B81">
            <w:pPr>
              <w:jc w:val="center"/>
              <w:rPr>
                <w:sz w:val="26"/>
                <w:szCs w:val="26"/>
              </w:rPr>
            </w:pPr>
            <w:r w:rsidRPr="001A5B81">
              <w:rPr>
                <w:sz w:val="26"/>
                <w:szCs w:val="26"/>
              </w:rPr>
              <w:t>4</w:t>
            </w:r>
          </w:p>
        </w:tc>
        <w:tc>
          <w:tcPr>
            <w:tcW w:w="2835" w:type="dxa"/>
            <w:tcBorders>
              <w:top w:val="nil"/>
              <w:left w:val="nil"/>
              <w:bottom w:val="single" w:sz="4" w:space="0" w:color="auto"/>
              <w:right w:val="single" w:sz="4" w:space="0" w:color="auto"/>
            </w:tcBorders>
            <w:shd w:val="clear" w:color="auto" w:fill="auto"/>
            <w:vAlign w:val="center"/>
            <w:hideMark/>
          </w:tcPr>
          <w:p w:rsidR="001A5B81" w:rsidRPr="001A5B81" w:rsidRDefault="001A5B81" w:rsidP="001A5B81">
            <w:pPr>
              <w:rPr>
                <w:sz w:val="26"/>
                <w:szCs w:val="26"/>
              </w:rPr>
            </w:pPr>
            <w:r w:rsidRPr="001A5B81">
              <w:rPr>
                <w:sz w:val="26"/>
                <w:szCs w:val="26"/>
              </w:rPr>
              <w:t>Mô hình nuôi cá chép nhật thương</w:t>
            </w:r>
            <w:r w:rsidRPr="001A5B81">
              <w:rPr>
                <w:sz w:val="26"/>
                <w:szCs w:val="26"/>
              </w:rPr>
              <w:br/>
              <w:t xml:space="preserve"> phẩm</w:t>
            </w:r>
          </w:p>
        </w:tc>
        <w:tc>
          <w:tcPr>
            <w:tcW w:w="1134" w:type="dxa"/>
            <w:tcBorders>
              <w:top w:val="nil"/>
              <w:left w:val="nil"/>
              <w:bottom w:val="single" w:sz="4" w:space="0" w:color="auto"/>
              <w:right w:val="single" w:sz="4" w:space="0" w:color="auto"/>
            </w:tcBorders>
            <w:shd w:val="clear" w:color="auto" w:fill="auto"/>
            <w:noWrap/>
            <w:vAlign w:val="center"/>
            <w:hideMark/>
          </w:tcPr>
          <w:p w:rsidR="001A5B81" w:rsidRPr="001A5B81" w:rsidRDefault="001A5B81" w:rsidP="00C14C2F">
            <w:pPr>
              <w:jc w:val="center"/>
              <w:rPr>
                <w:sz w:val="26"/>
                <w:szCs w:val="26"/>
              </w:rPr>
            </w:pPr>
            <w:r w:rsidRPr="001A5B81">
              <w:rPr>
                <w:sz w:val="26"/>
                <w:szCs w:val="26"/>
              </w:rPr>
              <w:t>2.100</w:t>
            </w:r>
          </w:p>
        </w:tc>
        <w:tc>
          <w:tcPr>
            <w:tcW w:w="992" w:type="dxa"/>
            <w:tcBorders>
              <w:top w:val="nil"/>
              <w:left w:val="nil"/>
              <w:bottom w:val="single" w:sz="4" w:space="0" w:color="auto"/>
              <w:right w:val="single" w:sz="4" w:space="0" w:color="auto"/>
            </w:tcBorders>
            <w:shd w:val="clear" w:color="auto" w:fill="auto"/>
            <w:noWrap/>
            <w:vAlign w:val="center"/>
            <w:hideMark/>
          </w:tcPr>
          <w:p w:rsidR="001A5B81" w:rsidRPr="001A5B81" w:rsidRDefault="001A5B81" w:rsidP="00C14C2F">
            <w:pPr>
              <w:jc w:val="center"/>
              <w:rPr>
                <w:sz w:val="26"/>
                <w:szCs w:val="26"/>
              </w:rPr>
            </w:pPr>
            <w:r w:rsidRPr="001A5B81">
              <w:rPr>
                <w:sz w:val="26"/>
                <w:szCs w:val="26"/>
              </w:rPr>
              <w:t>m</w:t>
            </w:r>
            <w:r w:rsidRPr="001A5B81">
              <w:rPr>
                <w:sz w:val="26"/>
                <w:szCs w:val="26"/>
                <w:vertAlign w:val="superscript"/>
              </w:rPr>
              <w:t>2</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A5B81" w:rsidRPr="001A5B81" w:rsidRDefault="001A5B81" w:rsidP="00C14C2F">
            <w:pPr>
              <w:jc w:val="right"/>
              <w:rPr>
                <w:sz w:val="26"/>
                <w:szCs w:val="26"/>
              </w:rPr>
            </w:pPr>
            <w:r w:rsidRPr="001A5B81">
              <w:rPr>
                <w:sz w:val="26"/>
                <w:szCs w:val="26"/>
              </w:rPr>
              <w:t>167.040.000</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1A5B81" w:rsidRPr="001A5B81" w:rsidRDefault="001A5B81" w:rsidP="00C14C2F">
            <w:pPr>
              <w:jc w:val="right"/>
              <w:rPr>
                <w:sz w:val="26"/>
                <w:szCs w:val="26"/>
              </w:rPr>
            </w:pPr>
            <w:r w:rsidRPr="001A5B81">
              <w:rPr>
                <w:sz w:val="26"/>
                <w:szCs w:val="26"/>
              </w:rPr>
              <w:t>21.600.000</w:t>
            </w:r>
          </w:p>
        </w:tc>
        <w:tc>
          <w:tcPr>
            <w:tcW w:w="2127" w:type="dxa"/>
            <w:gridSpan w:val="2"/>
            <w:tcBorders>
              <w:top w:val="nil"/>
              <w:left w:val="nil"/>
              <w:bottom w:val="single" w:sz="4" w:space="0" w:color="auto"/>
              <w:right w:val="single" w:sz="4" w:space="0" w:color="auto"/>
            </w:tcBorders>
            <w:shd w:val="clear" w:color="auto" w:fill="auto"/>
            <w:noWrap/>
            <w:vAlign w:val="center"/>
            <w:hideMark/>
          </w:tcPr>
          <w:p w:rsidR="001A5B81" w:rsidRPr="001A5B81" w:rsidRDefault="001A5B81" w:rsidP="00C14C2F">
            <w:pPr>
              <w:jc w:val="right"/>
              <w:rPr>
                <w:sz w:val="26"/>
                <w:szCs w:val="26"/>
              </w:rPr>
            </w:pPr>
            <w:r w:rsidRPr="001A5B81">
              <w:rPr>
                <w:sz w:val="26"/>
                <w:szCs w:val="26"/>
              </w:rPr>
              <w:t>188.640.000</w:t>
            </w:r>
          </w:p>
        </w:tc>
        <w:tc>
          <w:tcPr>
            <w:tcW w:w="2410" w:type="dxa"/>
            <w:tcBorders>
              <w:top w:val="nil"/>
              <w:left w:val="nil"/>
              <w:bottom w:val="single" w:sz="4" w:space="0" w:color="auto"/>
              <w:right w:val="single" w:sz="4" w:space="0" w:color="auto"/>
            </w:tcBorders>
            <w:shd w:val="clear" w:color="auto" w:fill="auto"/>
            <w:vAlign w:val="center"/>
            <w:hideMark/>
          </w:tcPr>
          <w:p w:rsidR="001A5B81" w:rsidRPr="001A5B81" w:rsidRDefault="001A5B81" w:rsidP="00C14C2F">
            <w:pPr>
              <w:jc w:val="center"/>
              <w:rPr>
                <w:sz w:val="26"/>
                <w:szCs w:val="26"/>
              </w:rPr>
            </w:pPr>
            <w:r w:rsidRPr="001A5B81">
              <w:rPr>
                <w:sz w:val="26"/>
                <w:szCs w:val="26"/>
              </w:rPr>
              <w:t xml:space="preserve">07 điểm trình </w:t>
            </w:r>
            <w:r w:rsidRPr="001A5B81">
              <w:rPr>
                <w:sz w:val="26"/>
                <w:szCs w:val="26"/>
              </w:rPr>
              <w:br/>
              <w:t>diễn (300m</w:t>
            </w:r>
            <w:r w:rsidRPr="001A5B81">
              <w:rPr>
                <w:sz w:val="26"/>
                <w:szCs w:val="26"/>
                <w:vertAlign w:val="superscript"/>
              </w:rPr>
              <w:t>2</w:t>
            </w:r>
            <w:r w:rsidRPr="001A5B81">
              <w:rPr>
                <w:sz w:val="26"/>
                <w:szCs w:val="26"/>
              </w:rPr>
              <w:t>/điểm)</w:t>
            </w:r>
          </w:p>
        </w:tc>
      </w:tr>
      <w:tr w:rsidR="00C14C2F" w:rsidRPr="001A5B81" w:rsidTr="00C14C2F">
        <w:trPr>
          <w:gridAfter w:val="1"/>
          <w:wAfter w:w="852" w:type="dxa"/>
          <w:trHeight w:val="330"/>
        </w:trPr>
        <w:tc>
          <w:tcPr>
            <w:tcW w:w="708" w:type="dxa"/>
            <w:tcBorders>
              <w:top w:val="nil"/>
              <w:left w:val="nil"/>
              <w:bottom w:val="nil"/>
              <w:right w:val="nil"/>
            </w:tcBorders>
            <w:shd w:val="clear" w:color="auto" w:fill="auto"/>
            <w:noWrap/>
            <w:vAlign w:val="bottom"/>
            <w:hideMark/>
          </w:tcPr>
          <w:p w:rsidR="001A5B81" w:rsidRPr="001A5B81" w:rsidRDefault="001A5B81" w:rsidP="001A5B81">
            <w:pPr>
              <w:rPr>
                <w:sz w:val="26"/>
                <w:szCs w:val="26"/>
              </w:rPr>
            </w:pPr>
          </w:p>
        </w:tc>
        <w:tc>
          <w:tcPr>
            <w:tcW w:w="2835" w:type="dxa"/>
            <w:tcBorders>
              <w:top w:val="nil"/>
              <w:left w:val="nil"/>
              <w:bottom w:val="nil"/>
              <w:right w:val="nil"/>
            </w:tcBorders>
            <w:shd w:val="clear" w:color="auto" w:fill="auto"/>
            <w:noWrap/>
            <w:vAlign w:val="bottom"/>
            <w:hideMark/>
          </w:tcPr>
          <w:p w:rsidR="001A5B81" w:rsidRPr="001A5B81" w:rsidRDefault="001A5B81" w:rsidP="001A5B81">
            <w:pPr>
              <w:rPr>
                <w:sz w:val="26"/>
                <w:szCs w:val="26"/>
              </w:rPr>
            </w:pPr>
          </w:p>
        </w:tc>
        <w:tc>
          <w:tcPr>
            <w:tcW w:w="1134" w:type="dxa"/>
            <w:tcBorders>
              <w:top w:val="nil"/>
              <w:left w:val="nil"/>
              <w:bottom w:val="nil"/>
              <w:right w:val="nil"/>
            </w:tcBorders>
            <w:shd w:val="clear" w:color="auto" w:fill="auto"/>
            <w:noWrap/>
            <w:vAlign w:val="bottom"/>
            <w:hideMark/>
          </w:tcPr>
          <w:p w:rsidR="001A5B81" w:rsidRPr="001A5B81" w:rsidRDefault="001A5B81" w:rsidP="001A5B81">
            <w:pPr>
              <w:rPr>
                <w:sz w:val="26"/>
                <w:szCs w:val="26"/>
              </w:rPr>
            </w:pPr>
          </w:p>
        </w:tc>
        <w:tc>
          <w:tcPr>
            <w:tcW w:w="992" w:type="dxa"/>
            <w:tcBorders>
              <w:top w:val="nil"/>
              <w:left w:val="nil"/>
              <w:bottom w:val="nil"/>
              <w:right w:val="nil"/>
            </w:tcBorders>
            <w:shd w:val="clear" w:color="auto" w:fill="auto"/>
            <w:noWrap/>
            <w:vAlign w:val="bottom"/>
            <w:hideMark/>
          </w:tcPr>
          <w:p w:rsidR="001A5B81" w:rsidRPr="001A5B81" w:rsidRDefault="001A5B81" w:rsidP="001A5B81">
            <w:pPr>
              <w:rPr>
                <w:sz w:val="26"/>
                <w:szCs w:val="26"/>
              </w:rPr>
            </w:pPr>
          </w:p>
        </w:tc>
        <w:tc>
          <w:tcPr>
            <w:tcW w:w="1559" w:type="dxa"/>
            <w:gridSpan w:val="2"/>
            <w:tcBorders>
              <w:top w:val="nil"/>
              <w:left w:val="nil"/>
              <w:bottom w:val="nil"/>
              <w:right w:val="nil"/>
            </w:tcBorders>
            <w:shd w:val="clear" w:color="auto" w:fill="auto"/>
            <w:noWrap/>
            <w:vAlign w:val="bottom"/>
            <w:hideMark/>
          </w:tcPr>
          <w:p w:rsidR="001A5B81" w:rsidRPr="001A5B81" w:rsidRDefault="001A5B81" w:rsidP="001A5B81">
            <w:pPr>
              <w:rPr>
                <w:sz w:val="26"/>
                <w:szCs w:val="26"/>
              </w:rPr>
            </w:pPr>
          </w:p>
        </w:tc>
        <w:tc>
          <w:tcPr>
            <w:tcW w:w="1560" w:type="dxa"/>
            <w:gridSpan w:val="2"/>
            <w:tcBorders>
              <w:top w:val="nil"/>
              <w:left w:val="nil"/>
              <w:bottom w:val="nil"/>
              <w:right w:val="nil"/>
            </w:tcBorders>
            <w:shd w:val="clear" w:color="auto" w:fill="auto"/>
            <w:noWrap/>
            <w:vAlign w:val="bottom"/>
            <w:hideMark/>
          </w:tcPr>
          <w:p w:rsidR="001A5B81" w:rsidRPr="001A5B81" w:rsidRDefault="001A5B81" w:rsidP="001A5B81">
            <w:pPr>
              <w:rPr>
                <w:sz w:val="26"/>
                <w:szCs w:val="26"/>
              </w:rPr>
            </w:pPr>
          </w:p>
        </w:tc>
        <w:tc>
          <w:tcPr>
            <w:tcW w:w="2127" w:type="dxa"/>
            <w:gridSpan w:val="2"/>
            <w:tcBorders>
              <w:top w:val="nil"/>
              <w:left w:val="nil"/>
              <w:bottom w:val="nil"/>
              <w:right w:val="nil"/>
            </w:tcBorders>
            <w:shd w:val="clear" w:color="auto" w:fill="auto"/>
            <w:noWrap/>
            <w:vAlign w:val="bottom"/>
            <w:hideMark/>
          </w:tcPr>
          <w:p w:rsidR="001A5B81" w:rsidRPr="001A5B81" w:rsidRDefault="001A5B81" w:rsidP="001A5B81">
            <w:pPr>
              <w:rPr>
                <w:sz w:val="26"/>
                <w:szCs w:val="26"/>
              </w:rPr>
            </w:pPr>
          </w:p>
        </w:tc>
        <w:tc>
          <w:tcPr>
            <w:tcW w:w="2410" w:type="dxa"/>
            <w:tcBorders>
              <w:top w:val="nil"/>
              <w:left w:val="nil"/>
              <w:bottom w:val="nil"/>
              <w:right w:val="nil"/>
            </w:tcBorders>
            <w:shd w:val="clear" w:color="auto" w:fill="auto"/>
            <w:noWrap/>
            <w:vAlign w:val="bottom"/>
            <w:hideMark/>
          </w:tcPr>
          <w:p w:rsidR="001A5B81" w:rsidRPr="001A5B81" w:rsidRDefault="001A5B81" w:rsidP="001A5B81">
            <w:pPr>
              <w:rPr>
                <w:sz w:val="26"/>
                <w:szCs w:val="26"/>
              </w:rPr>
            </w:pPr>
          </w:p>
        </w:tc>
      </w:tr>
    </w:tbl>
    <w:p w:rsidR="00C14C2F" w:rsidRDefault="00C14C2F" w:rsidP="00280A6B">
      <w:pPr>
        <w:ind w:firstLine="539"/>
        <w:rPr>
          <w:b/>
          <w:sz w:val="26"/>
          <w:szCs w:val="26"/>
          <w:lang w:val="it-IT"/>
        </w:rPr>
        <w:sectPr w:rsidR="00C14C2F" w:rsidSect="00C14C2F">
          <w:pgSz w:w="16840" w:h="11907" w:orient="landscape" w:code="9"/>
          <w:pgMar w:top="1701" w:right="1134" w:bottom="1134" w:left="1134" w:header="284" w:footer="397" w:gutter="0"/>
          <w:cols w:space="720"/>
          <w:docGrid w:linePitch="381"/>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352"/>
      </w:tblGrid>
      <w:tr w:rsidR="00545467" w:rsidRPr="00A41E55" w:rsidTr="00A41E55">
        <w:tc>
          <w:tcPr>
            <w:tcW w:w="3936" w:type="dxa"/>
          </w:tcPr>
          <w:p w:rsidR="00545467" w:rsidRPr="00A41E55" w:rsidRDefault="00545467" w:rsidP="00545467">
            <w:pPr>
              <w:jc w:val="center"/>
              <w:rPr>
                <w:noProof/>
                <w:sz w:val="26"/>
                <w:szCs w:val="24"/>
              </w:rPr>
            </w:pPr>
            <w:r w:rsidRPr="00A41E55">
              <w:rPr>
                <w:noProof/>
                <w:sz w:val="26"/>
                <w:szCs w:val="24"/>
              </w:rPr>
              <w:t>SỞ NÔNG NGHIỆP VÀ PTNT</w:t>
            </w:r>
          </w:p>
          <w:p w:rsidR="00545467" w:rsidRPr="00A41E55" w:rsidRDefault="00545467" w:rsidP="00545467">
            <w:pPr>
              <w:jc w:val="center"/>
              <w:rPr>
                <w:b/>
              </w:rPr>
            </w:pPr>
            <w:r w:rsidRPr="00A41E55">
              <w:rPr>
                <w:noProof/>
                <w:sz w:val="26"/>
                <w:szCs w:val="24"/>
              </w:rPr>
              <w:t>THÀNH PHỐ CẦN THƠ</w:t>
            </w:r>
          </w:p>
        </w:tc>
        <w:tc>
          <w:tcPr>
            <w:tcW w:w="5352" w:type="dxa"/>
          </w:tcPr>
          <w:p w:rsidR="00545467" w:rsidRPr="00A41E55" w:rsidRDefault="00545467" w:rsidP="00A41E55">
            <w:pPr>
              <w:pStyle w:val="Heading7"/>
              <w:spacing w:before="0"/>
              <w:ind w:left="-108"/>
              <w:jc w:val="center"/>
              <w:rPr>
                <w:rFonts w:ascii="Times New Roman" w:hAnsi="Times New Roman" w:cs="Times New Roman"/>
                <w:i w:val="0"/>
                <w:color w:val="auto"/>
                <w:sz w:val="26"/>
                <w:szCs w:val="24"/>
              </w:rPr>
            </w:pPr>
            <w:r w:rsidRPr="00A41E55">
              <w:rPr>
                <w:rFonts w:ascii="Times New Roman" w:hAnsi="Times New Roman" w:cs="Times New Roman"/>
                <w:i w:val="0"/>
                <w:color w:val="auto"/>
                <w:sz w:val="26"/>
                <w:szCs w:val="24"/>
              </w:rPr>
              <w:t>CỘNG HÒA XÃ HỘI CHỦ NGHĨA VIỆT NAM</w:t>
            </w:r>
          </w:p>
          <w:p w:rsidR="00545467" w:rsidRPr="00A41E55" w:rsidRDefault="00545467" w:rsidP="00A41E55">
            <w:pPr>
              <w:jc w:val="center"/>
              <w:rPr>
                <w:b/>
              </w:rPr>
            </w:pPr>
            <w:r w:rsidRPr="00A41E55">
              <w:rPr>
                <w:b/>
                <w:bCs/>
                <w:sz w:val="26"/>
                <w:szCs w:val="26"/>
              </w:rPr>
              <w:t>Độc lập - Tự do - Hạnh phúc</w:t>
            </w:r>
          </w:p>
        </w:tc>
      </w:tr>
      <w:tr w:rsidR="00545467" w:rsidRPr="00A41E55" w:rsidTr="00A41E55">
        <w:tc>
          <w:tcPr>
            <w:tcW w:w="3936" w:type="dxa"/>
          </w:tcPr>
          <w:p w:rsidR="00545467" w:rsidRPr="00A41E55" w:rsidRDefault="00FB0DFF" w:rsidP="00A41E55">
            <w:pPr>
              <w:pStyle w:val="Heading9"/>
              <w:spacing w:before="0"/>
              <w:jc w:val="center"/>
              <w:rPr>
                <w:rFonts w:ascii="Times New Roman" w:hAnsi="Times New Roman" w:cs="Times New Roman"/>
                <w:b/>
              </w:rPr>
            </w:pPr>
            <w:r>
              <w:rPr>
                <w:rFonts w:ascii="Times New Roman" w:hAnsi="Times New Roman" w:cs="Times New Roman"/>
                <w:i w:val="0"/>
                <w:noProof/>
                <w:color w:val="auto"/>
                <w:sz w:val="28"/>
                <w:szCs w:val="24"/>
              </w:rPr>
              <mc:AlternateContent>
                <mc:Choice Requires="wps">
                  <w:drawing>
                    <wp:anchor distT="0" distB="0" distL="114300" distR="114300" simplePos="0" relativeHeight="251755008" behindDoc="0" locked="0" layoutInCell="1" allowOverlap="1">
                      <wp:simplePos x="0" y="0"/>
                      <wp:positionH relativeFrom="column">
                        <wp:posOffset>739775</wp:posOffset>
                      </wp:positionH>
                      <wp:positionV relativeFrom="paragraph">
                        <wp:posOffset>184785</wp:posOffset>
                      </wp:positionV>
                      <wp:extent cx="897255" cy="0"/>
                      <wp:effectExtent l="6350" t="13335" r="10795" b="5715"/>
                      <wp:wrapNone/>
                      <wp:docPr id="1024"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7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58.25pt;margin-top:14.55pt;width:70.65pt;height:0;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NSX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"/>
                  </w:pict>
                </mc:Fallback>
              </mc:AlternateContent>
            </w:r>
            <w:r w:rsidR="00545467" w:rsidRPr="00A41E55">
              <w:rPr>
                <w:rFonts w:ascii="Times New Roman" w:hAnsi="Times New Roman" w:cs="Times New Roman"/>
                <w:b/>
                <w:i w:val="0"/>
                <w:color w:val="auto"/>
                <w:sz w:val="26"/>
                <w:szCs w:val="26"/>
              </w:rPr>
              <w:t>TRUNG TÂM KHUYẾN NÔNG</w:t>
            </w:r>
          </w:p>
        </w:tc>
        <w:tc>
          <w:tcPr>
            <w:tcW w:w="5352" w:type="dxa"/>
          </w:tcPr>
          <w:p w:rsidR="00545467" w:rsidRPr="00A41E55" w:rsidRDefault="00FB0DFF" w:rsidP="00280A6B">
            <w:pPr>
              <w:jc w:val="center"/>
              <w:rPr>
                <w:b/>
              </w:rPr>
            </w:pPr>
            <w:r>
              <w:rPr>
                <w:b/>
                <w:noProof/>
              </w:rPr>
              <mc:AlternateContent>
                <mc:Choice Requires="wps">
                  <w:drawing>
                    <wp:anchor distT="0" distB="0" distL="114300" distR="114300" simplePos="0" relativeHeight="251756032" behindDoc="0" locked="0" layoutInCell="1" allowOverlap="1">
                      <wp:simplePos x="0" y="0"/>
                      <wp:positionH relativeFrom="column">
                        <wp:posOffset>647700</wp:posOffset>
                      </wp:positionH>
                      <wp:positionV relativeFrom="paragraph">
                        <wp:posOffset>3810</wp:posOffset>
                      </wp:positionV>
                      <wp:extent cx="1983740" cy="0"/>
                      <wp:effectExtent l="9525" t="13335" r="6985" b="5715"/>
                      <wp:wrapNone/>
                      <wp:docPr id="6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51pt;margin-top:.3pt;width:156.2pt;height:0;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eEIQ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"/>
                  </w:pict>
                </mc:Fallback>
              </mc:AlternateContent>
            </w:r>
          </w:p>
        </w:tc>
      </w:tr>
      <w:tr w:rsidR="00545467" w:rsidRPr="00A41E55" w:rsidTr="00A41E55">
        <w:tc>
          <w:tcPr>
            <w:tcW w:w="3936" w:type="dxa"/>
          </w:tcPr>
          <w:p w:rsidR="00545467" w:rsidRPr="00A41E55" w:rsidRDefault="00545467" w:rsidP="00A41E55">
            <w:pPr>
              <w:pStyle w:val="Heading9"/>
              <w:spacing w:before="120" w:after="120"/>
              <w:jc w:val="center"/>
              <w:rPr>
                <w:rFonts w:ascii="Times New Roman" w:hAnsi="Times New Roman" w:cs="Times New Roman"/>
                <w:i w:val="0"/>
                <w:color w:val="auto"/>
                <w:sz w:val="26"/>
                <w:szCs w:val="26"/>
              </w:rPr>
            </w:pPr>
            <w:r w:rsidRPr="00A41E55">
              <w:rPr>
                <w:rFonts w:ascii="Times New Roman" w:hAnsi="Times New Roman" w:cs="Times New Roman"/>
                <w:i w:val="0"/>
                <w:color w:val="auto"/>
                <w:sz w:val="28"/>
                <w:szCs w:val="24"/>
              </w:rPr>
              <w:t>Số:....../BC-TTKN</w:t>
            </w:r>
          </w:p>
        </w:tc>
        <w:tc>
          <w:tcPr>
            <w:tcW w:w="5352" w:type="dxa"/>
          </w:tcPr>
          <w:p w:rsidR="00545467" w:rsidRPr="00A41E55" w:rsidRDefault="00545467" w:rsidP="00A41E55">
            <w:pPr>
              <w:spacing w:before="120" w:after="120"/>
              <w:jc w:val="center"/>
              <w:rPr>
                <w:i/>
              </w:rPr>
            </w:pPr>
            <w:r w:rsidRPr="00A41E55">
              <w:rPr>
                <w:i/>
              </w:rPr>
              <w:t>Cần Thơ, ngày 06 tháng 4 năm 2018</w:t>
            </w:r>
          </w:p>
        </w:tc>
      </w:tr>
    </w:tbl>
    <w:p w:rsidR="00545467" w:rsidRPr="00B16FD0" w:rsidRDefault="00545467" w:rsidP="00280A6B">
      <w:pPr>
        <w:jc w:val="center"/>
        <w:rPr>
          <w:b/>
        </w:rPr>
      </w:pPr>
    </w:p>
    <w:p w:rsidR="00A41E55" w:rsidRDefault="00A41E55" w:rsidP="00280A6B">
      <w:pPr>
        <w:spacing w:line="288" w:lineRule="auto"/>
        <w:ind w:firstLine="567"/>
        <w:jc w:val="center"/>
        <w:rPr>
          <w:b/>
        </w:rPr>
      </w:pPr>
    </w:p>
    <w:p w:rsidR="00280A6B" w:rsidRPr="00605F7C" w:rsidRDefault="00280A6B" w:rsidP="00A41E55">
      <w:pPr>
        <w:ind w:firstLine="567"/>
        <w:jc w:val="center"/>
        <w:rPr>
          <w:b/>
        </w:rPr>
      </w:pPr>
      <w:r w:rsidRPr="00605F7C">
        <w:rPr>
          <w:b/>
        </w:rPr>
        <w:t>BÁO CÁO</w:t>
      </w:r>
    </w:p>
    <w:p w:rsidR="00280A6B" w:rsidRPr="00601A5E" w:rsidRDefault="00280A6B" w:rsidP="00A41E55">
      <w:pPr>
        <w:ind w:firstLine="567"/>
        <w:jc w:val="center"/>
        <w:rPr>
          <w:b/>
          <w:sz w:val="26"/>
        </w:rPr>
      </w:pPr>
      <w:r w:rsidRPr="00601A5E">
        <w:rPr>
          <w:b/>
          <w:sz w:val="26"/>
        </w:rPr>
        <w:t>Kết quả hoạt động khuyến nông đô thị năm 2017</w:t>
      </w:r>
    </w:p>
    <w:p w:rsidR="00280A6B" w:rsidRPr="00601A5E" w:rsidRDefault="00280A6B" w:rsidP="00A41E55">
      <w:pPr>
        <w:ind w:firstLine="567"/>
        <w:jc w:val="center"/>
        <w:rPr>
          <w:b/>
          <w:sz w:val="26"/>
        </w:rPr>
      </w:pPr>
      <w:r w:rsidRPr="00601A5E">
        <w:rPr>
          <w:b/>
          <w:sz w:val="26"/>
        </w:rPr>
        <w:t>Kế hoạch hoạt động khuyến nông đô thị năm 2018</w:t>
      </w:r>
    </w:p>
    <w:p w:rsidR="00280A6B" w:rsidRPr="00605F7C" w:rsidRDefault="00FB0DFF" w:rsidP="00A41E55">
      <w:pPr>
        <w:ind w:firstLine="567"/>
        <w:jc w:val="both"/>
      </w:pPr>
      <w:r>
        <w:rPr>
          <w:noProof/>
        </w:rPr>
        <mc:AlternateContent>
          <mc:Choice Requires="wps">
            <w:drawing>
              <wp:anchor distT="0" distB="0" distL="114300" distR="114300" simplePos="0" relativeHeight="251673088" behindDoc="0" locked="0" layoutInCell="1" allowOverlap="1">
                <wp:simplePos x="0" y="0"/>
                <wp:positionH relativeFrom="column">
                  <wp:posOffset>2265045</wp:posOffset>
                </wp:positionH>
                <wp:positionV relativeFrom="paragraph">
                  <wp:posOffset>33655</wp:posOffset>
                </wp:positionV>
                <wp:extent cx="1738630" cy="0"/>
                <wp:effectExtent l="7620" t="5080" r="6350" b="13970"/>
                <wp:wrapNone/>
                <wp:docPr id="6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8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78.35pt;margin-top:2.65pt;width:136.9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"/>
            </w:pict>
          </mc:Fallback>
        </mc:AlternateContent>
      </w:r>
    </w:p>
    <w:p w:rsidR="00280A6B" w:rsidRPr="00AE7672" w:rsidRDefault="00280A6B" w:rsidP="00A41E55">
      <w:pPr>
        <w:adjustRightInd w:val="0"/>
        <w:snapToGrid w:val="0"/>
        <w:spacing w:before="120" w:after="120"/>
        <w:jc w:val="both"/>
        <w:rPr>
          <w:b/>
        </w:rPr>
      </w:pPr>
      <w:r w:rsidRPr="00AE7672">
        <w:rPr>
          <w:b/>
        </w:rPr>
        <w:t>I. Khái quát tình hình chung</w:t>
      </w:r>
      <w:r>
        <w:rPr>
          <w:b/>
        </w:rPr>
        <w:t xml:space="preserve"> về nông nghiệp đô thị của địa phương  </w:t>
      </w:r>
    </w:p>
    <w:p w:rsidR="00280A6B" w:rsidRDefault="00280A6B" w:rsidP="00A41E55">
      <w:pPr>
        <w:spacing w:before="60"/>
        <w:ind w:firstLine="567"/>
        <w:jc w:val="both"/>
      </w:pPr>
      <w:r w:rsidRPr="005552FF">
        <w:rPr>
          <w:bCs/>
          <w:lang w:val="sv-SE"/>
        </w:rPr>
        <w:t>Thành phố Cần Thơ có diện tích đất tự nhiên 140.894 ha; trong đó, diện tích đất nông nghiệp chiếm hơn 80%.</w:t>
      </w:r>
      <w:r w:rsidRPr="005552FF">
        <w:rPr>
          <w:lang w:val="sv-SE"/>
        </w:rPr>
        <w:t xml:space="preserve"> </w:t>
      </w:r>
      <w:r>
        <w:rPr>
          <w:lang w:val="sv-SE"/>
        </w:rPr>
        <w:t xml:space="preserve">Định hướng </w:t>
      </w:r>
      <w:r>
        <w:t xml:space="preserve">phát triển </w:t>
      </w:r>
      <w:r w:rsidRPr="005552FF">
        <w:t>nông nghiệp</w:t>
      </w:r>
      <w:r>
        <w:t xml:space="preserve"> của </w:t>
      </w:r>
      <w:r w:rsidRPr="005552FF">
        <w:t xml:space="preserve"> </w:t>
      </w:r>
      <w:r>
        <w:t>TP.Cần Thơ từng bước theo hướng nông nghiệp đô thị, sinh thái kết hợp c</w:t>
      </w:r>
      <w:r w:rsidRPr="005552FF">
        <w:t>huyển dịch cơ cấu kinh tế theo hướng công nghiệp - dịch vụ - nông nghiệp công nghệ cao giai đoạn đến năm 2020 và dịch vụ - công nghiệp - nông nghiệp công nghệ cao giai đoạn sau năm 2020.</w:t>
      </w:r>
      <w:r>
        <w:t xml:space="preserve"> </w:t>
      </w:r>
    </w:p>
    <w:p w:rsidR="00280A6B" w:rsidRPr="005552FF" w:rsidRDefault="00280A6B" w:rsidP="00A41E55">
      <w:pPr>
        <w:spacing w:before="60"/>
        <w:ind w:firstLine="567"/>
        <w:jc w:val="both"/>
        <w:rPr>
          <w:bCs/>
          <w:spacing w:val="-4"/>
        </w:rPr>
      </w:pPr>
      <w:r>
        <w:t xml:space="preserve">Thực tế trong những năm qua, bên cạnh sản xuất lúa hàng hóa lớn tập trung theo cánh đồng lớn thì ngành Nông nghiệp cũng định hướng tập trung xây dựng các mô hình khuyến nông phát triển </w:t>
      </w:r>
      <w:r w:rsidRPr="005552FF">
        <w:rPr>
          <w:lang w:val="vi-VN"/>
        </w:rPr>
        <w:t xml:space="preserve">nông nghiệp đô thị, </w:t>
      </w:r>
      <w:r>
        <w:t xml:space="preserve">ven đô thị, </w:t>
      </w:r>
      <w:r w:rsidRPr="005552FF">
        <w:rPr>
          <w:lang w:val="vi-VN"/>
        </w:rPr>
        <w:t xml:space="preserve">nông nghiệp công nghệ cao </w:t>
      </w:r>
      <w:r>
        <w:t>ở các quận trung tâm như Ninh Kiều, Bình Thủy, Cái Răng…</w:t>
      </w:r>
      <w:r w:rsidRPr="005552FF">
        <w:rPr>
          <w:lang w:val="vi-VN"/>
        </w:rPr>
        <w:t xml:space="preserve">trên cơ sở chuyển dịch cơ cấu sản xuất theo hướng hình thành vùng sản xuất hàng hóa </w:t>
      </w:r>
      <w:r>
        <w:t>kết hợp tham quan du lịch sinh thái</w:t>
      </w:r>
      <w:r w:rsidRPr="005552FF">
        <w:rPr>
          <w:bCs/>
          <w:spacing w:val="-4"/>
          <w:lang w:val="vi-VN"/>
        </w:rPr>
        <w:t>.</w:t>
      </w:r>
    </w:p>
    <w:p w:rsidR="00280A6B" w:rsidRPr="003D7A65" w:rsidRDefault="00280A6B" w:rsidP="00A41E55">
      <w:pPr>
        <w:spacing w:before="60"/>
        <w:ind w:firstLine="567"/>
        <w:jc w:val="both"/>
        <w:rPr>
          <w:rFonts w:eastAsia="Calibri"/>
        </w:rPr>
      </w:pPr>
      <w:r w:rsidRPr="003D7A65">
        <w:rPr>
          <w:rFonts w:eastAsia="Calibri"/>
          <w:lang w:val="vi-VN"/>
        </w:rPr>
        <w:t>Trong quá trình phát triển kinh tế - xã hội của thành phố Cần Thơ, việc phát triển nông nghiệp đô thị được xem như một hướng đi tối ưu có tính khả thi cao để giải quyết các vấn đề bất cập liên quan trong tiến trình đô thị hóa, hướng tới xây dựng đô thị sinh thái bền vững cho tương lai.</w:t>
      </w:r>
    </w:p>
    <w:p w:rsidR="00280A6B" w:rsidRPr="00F62F1E" w:rsidRDefault="00280A6B" w:rsidP="00A41E55">
      <w:pPr>
        <w:adjustRightInd w:val="0"/>
        <w:snapToGrid w:val="0"/>
        <w:spacing w:before="120" w:after="120"/>
        <w:jc w:val="both"/>
        <w:rPr>
          <w:b/>
          <w:lang w:val="nl-NL"/>
        </w:rPr>
      </w:pPr>
      <w:r w:rsidRPr="00F62F1E">
        <w:rPr>
          <w:b/>
          <w:lang w:val="nl-NL"/>
        </w:rPr>
        <w:t>II. Kết quả hoạt động khuyến nông đô thị năm 201</w:t>
      </w:r>
      <w:r>
        <w:rPr>
          <w:b/>
          <w:lang w:val="nl-NL"/>
        </w:rPr>
        <w:t>7</w:t>
      </w:r>
    </w:p>
    <w:p w:rsidR="00280A6B" w:rsidRPr="00F62F1E" w:rsidRDefault="00280A6B" w:rsidP="00A41E55">
      <w:pPr>
        <w:adjustRightInd w:val="0"/>
        <w:snapToGrid w:val="0"/>
        <w:spacing w:before="120" w:after="120"/>
        <w:ind w:firstLine="567"/>
        <w:jc w:val="both"/>
        <w:rPr>
          <w:lang w:val="nl-NL"/>
        </w:rPr>
      </w:pPr>
      <w:r w:rsidRPr="00F62F1E">
        <w:rPr>
          <w:b/>
          <w:lang w:val="nl-NL"/>
        </w:rPr>
        <w:t>1. Công tác thông tin truyên tuyền, đào tạo, tập huấn</w:t>
      </w:r>
    </w:p>
    <w:p w:rsidR="00280A6B" w:rsidRDefault="00280A6B" w:rsidP="00A41E55">
      <w:pPr>
        <w:spacing w:before="60"/>
        <w:ind w:firstLine="567"/>
        <w:jc w:val="both"/>
      </w:pPr>
      <w:r>
        <w:rPr>
          <w:rFonts w:eastAsia="Calibri"/>
          <w:lang w:val="da-DK"/>
        </w:rPr>
        <w:t xml:space="preserve">- Hàng năm công tác </w:t>
      </w:r>
      <w:r w:rsidRPr="008878EB">
        <w:rPr>
          <w:rFonts w:eastAsia="Calibri"/>
          <w:lang w:val="da-DK"/>
        </w:rPr>
        <w:t xml:space="preserve">Khuyến nông </w:t>
      </w:r>
      <w:r w:rsidRPr="008878EB">
        <w:rPr>
          <w:lang w:val="da-DK"/>
        </w:rPr>
        <w:t xml:space="preserve">không ngừng nâng cao chất lượng và đổi mới công tác tuyên truyền </w:t>
      </w:r>
      <w:r>
        <w:rPr>
          <w:lang w:val="da-DK"/>
        </w:rPr>
        <w:t xml:space="preserve">ứng dụng và </w:t>
      </w:r>
      <w:r w:rsidRPr="008878EB">
        <w:rPr>
          <w:lang w:val="da-DK"/>
        </w:rPr>
        <w:t>chuyển giao tiến bộ KHKT cả về nội dung lẫn hình thức</w:t>
      </w:r>
      <w:r>
        <w:rPr>
          <w:lang w:val="da-DK"/>
        </w:rPr>
        <w:t xml:space="preserve"> ngày càng đi vào chiều sâu</w:t>
      </w:r>
      <w:r w:rsidRPr="008878EB">
        <w:rPr>
          <w:lang w:val="da-DK"/>
        </w:rPr>
        <w:t>.</w:t>
      </w:r>
      <w:r w:rsidRPr="008878EB">
        <w:t xml:space="preserve"> </w:t>
      </w:r>
      <w:r>
        <w:t xml:space="preserve">Năm 2017, bằng nguồn kinh phí </w:t>
      </w:r>
      <w:r w:rsidRPr="008878EB">
        <w:t>địa phương</w:t>
      </w:r>
      <w:r>
        <w:t xml:space="preserve"> hàng năm</w:t>
      </w:r>
      <w:r>
        <w:rPr>
          <w:lang w:val="it-IT"/>
        </w:rPr>
        <w:t xml:space="preserve"> Trung tâm và các trạm Khuyến nông đ</w:t>
      </w:r>
      <w:r w:rsidRPr="00C72D68">
        <w:t xml:space="preserve">ã tổ chức tập huấn được </w:t>
      </w:r>
      <w:r>
        <w:rPr>
          <w:lang w:val="nl-NL"/>
        </w:rPr>
        <w:t xml:space="preserve">602 </w:t>
      </w:r>
      <w:r w:rsidRPr="0073257B">
        <w:rPr>
          <w:lang w:val="nl-NL"/>
        </w:rPr>
        <w:t xml:space="preserve">cuộc, với </w:t>
      </w:r>
      <w:r>
        <w:rPr>
          <w:lang w:val="nl-NL"/>
        </w:rPr>
        <w:t>21</w:t>
      </w:r>
      <w:r w:rsidRPr="0073257B">
        <w:rPr>
          <w:lang w:val="nl-NL"/>
        </w:rPr>
        <w:t>.</w:t>
      </w:r>
      <w:r>
        <w:rPr>
          <w:lang w:val="nl-NL"/>
        </w:rPr>
        <w:t>593 lượt người tham dự;</w:t>
      </w:r>
      <w:r w:rsidRPr="00C72D68">
        <w:t xml:space="preserve"> </w:t>
      </w:r>
      <w:r>
        <w:t>318</w:t>
      </w:r>
      <w:r w:rsidRPr="00C72D68">
        <w:rPr>
          <w:lang w:val="it-IT"/>
        </w:rPr>
        <w:t xml:space="preserve"> </w:t>
      </w:r>
      <w:r w:rsidRPr="00C72D68">
        <w:t xml:space="preserve">cuộc hội thảo với </w:t>
      </w:r>
      <w:r>
        <w:t>4</w:t>
      </w:r>
      <w:r w:rsidRPr="00C72D68">
        <w:rPr>
          <w:lang w:val="it-IT"/>
        </w:rPr>
        <w:t>.</w:t>
      </w:r>
      <w:r>
        <w:rPr>
          <w:lang w:val="it-IT"/>
        </w:rPr>
        <w:t>775</w:t>
      </w:r>
      <w:r w:rsidRPr="00C72D68">
        <w:rPr>
          <w:lang w:val="it-IT"/>
        </w:rPr>
        <w:t xml:space="preserve"> </w:t>
      </w:r>
      <w:r w:rsidRPr="00C72D68">
        <w:t>lượt người tham dự</w:t>
      </w:r>
      <w:r w:rsidRPr="00C72D68">
        <w:rPr>
          <w:lang w:val="it-IT"/>
        </w:rPr>
        <w:t xml:space="preserve">; 09 cuộc tham quan với </w:t>
      </w:r>
      <w:r>
        <w:rPr>
          <w:lang w:val="it-IT"/>
        </w:rPr>
        <w:t>248</w:t>
      </w:r>
      <w:r w:rsidRPr="00C72D68">
        <w:rPr>
          <w:lang w:val="it-IT"/>
        </w:rPr>
        <w:t xml:space="preserve"> lượt người tham dự </w:t>
      </w:r>
      <w:r w:rsidRPr="00C72D68">
        <w:t>gồm các nội dung như: ứng dụng tiến bộ kỹ thuật trong canh tác lúa, rau màu, hoa kiểng, cây ăn trái, chăn nuôi</w:t>
      </w:r>
      <w:r>
        <w:t>-thú y</w:t>
      </w:r>
      <w:r w:rsidRPr="00C72D68">
        <w:t>, thủy sản,</w:t>
      </w:r>
      <w:r>
        <w:t xml:space="preserve"> mô hình tưới phun, mô hình nhà lưới trồng rau</w:t>
      </w:r>
      <w:r w:rsidRPr="00C72D68">
        <w:t>...</w:t>
      </w:r>
    </w:p>
    <w:p w:rsidR="00280A6B" w:rsidRPr="00571A0A" w:rsidRDefault="00280A6B" w:rsidP="00A41E55">
      <w:pPr>
        <w:adjustRightInd w:val="0"/>
        <w:snapToGrid w:val="0"/>
        <w:spacing w:before="60"/>
        <w:ind w:firstLine="567"/>
        <w:jc w:val="both"/>
        <w:rPr>
          <w:lang w:val="da-DK"/>
        </w:rPr>
      </w:pPr>
      <w:r w:rsidRPr="00F62F1E">
        <w:rPr>
          <w:lang w:val="da-DK"/>
        </w:rPr>
        <w:t xml:space="preserve">- Trang bị tài liệu, ấn phẩm truyền thông, in ấn tài liệu chuyên ngành về các lĩnh vực sản xuất và các tiến bộ KHKT phục vụ cho công tác tuyên truyền như </w:t>
      </w:r>
      <w:r w:rsidRPr="00571A0A">
        <w:rPr>
          <w:lang w:val="da-DK"/>
        </w:rPr>
        <w:t xml:space="preserve">tập huấn, hội thảo. </w:t>
      </w:r>
    </w:p>
    <w:p w:rsidR="00280A6B" w:rsidRPr="00571A0A" w:rsidRDefault="00280A6B" w:rsidP="00A41E55">
      <w:pPr>
        <w:adjustRightInd w:val="0"/>
        <w:snapToGrid w:val="0"/>
        <w:spacing w:before="60"/>
        <w:ind w:firstLine="567"/>
        <w:jc w:val="both"/>
        <w:rPr>
          <w:lang w:val="nl-NL"/>
        </w:rPr>
      </w:pPr>
      <w:r w:rsidRPr="00571A0A">
        <w:rPr>
          <w:lang w:val="nl-NL"/>
        </w:rPr>
        <w:t>- Trung tâm đã gửi 03 bản tin khuyến nông về Trung tâm Khuyến nông Quốc gia, website Sở Nông nghiệp và 15 số Bản tin sản xuất và thị trường.</w:t>
      </w:r>
    </w:p>
    <w:p w:rsidR="00280A6B" w:rsidRDefault="00280A6B" w:rsidP="00A41E55">
      <w:pPr>
        <w:spacing w:before="60"/>
        <w:ind w:firstLine="567"/>
        <w:jc w:val="both"/>
        <w:rPr>
          <w:lang w:val="pt-BR"/>
        </w:rPr>
      </w:pPr>
      <w:r w:rsidRPr="00571A0A">
        <w:rPr>
          <w:lang w:val="pt-BR"/>
        </w:rPr>
        <w:t>- Trung tâm</w:t>
      </w:r>
      <w:r>
        <w:rPr>
          <w:lang w:val="pt-BR"/>
        </w:rPr>
        <w:t xml:space="preserve"> Khuyến nông</w:t>
      </w:r>
      <w:r w:rsidRPr="00571A0A">
        <w:rPr>
          <w:lang w:val="pt-BR"/>
        </w:rPr>
        <w:t xml:space="preserve"> phối hợp với Trung tâm Khuyến nông Quốc gia tổ chức </w:t>
      </w:r>
      <w:r w:rsidRPr="00571A0A">
        <w:t xml:space="preserve">diễn đàn Khuyến nông @ Nông nghiệp </w:t>
      </w:r>
      <w:r w:rsidRPr="00571A0A">
        <w:rPr>
          <w:i/>
        </w:rPr>
        <w:t>“Biện pháp phòng chống rầy nâu và bệnh vàng lùn, lùn xoắn lá trên lúa tại các tỉnh Nam Bộ”</w:t>
      </w:r>
      <w:r w:rsidRPr="00571A0A">
        <w:rPr>
          <w:lang w:val="pt-BR"/>
        </w:rPr>
        <w:t xml:space="preserve"> </w:t>
      </w:r>
      <w:r>
        <w:rPr>
          <w:lang w:val="pt-BR"/>
        </w:rPr>
        <w:t>với trên 200 nông dân tham dự.</w:t>
      </w:r>
    </w:p>
    <w:p w:rsidR="00280A6B" w:rsidRPr="00571A0A" w:rsidRDefault="00280A6B" w:rsidP="00A41E55">
      <w:pPr>
        <w:spacing w:before="60"/>
        <w:ind w:firstLine="567"/>
        <w:jc w:val="both"/>
        <w:rPr>
          <w:color w:val="FF0000"/>
          <w:lang w:val="pt-BR"/>
        </w:rPr>
      </w:pPr>
      <w:r>
        <w:rPr>
          <w:lang w:val="pt-BR"/>
        </w:rPr>
        <w:t>- T</w:t>
      </w:r>
      <w:r w:rsidRPr="00571A0A">
        <w:rPr>
          <w:lang w:val="pt-BR"/>
        </w:rPr>
        <w:t>ổ chức cho 12 cán bộ và nông dân tham dự diễn đàn khuyến nông @ tại Vĩnh Long.</w:t>
      </w:r>
    </w:p>
    <w:p w:rsidR="00280A6B" w:rsidRPr="00F62F1E" w:rsidRDefault="00280A6B" w:rsidP="00A41E55">
      <w:pPr>
        <w:adjustRightInd w:val="0"/>
        <w:snapToGrid w:val="0"/>
        <w:spacing w:before="120" w:after="120"/>
        <w:ind w:firstLine="567"/>
        <w:jc w:val="both"/>
        <w:rPr>
          <w:i/>
          <w:lang w:val="nl-NL"/>
        </w:rPr>
      </w:pPr>
      <w:r w:rsidRPr="00F62F1E">
        <w:rPr>
          <w:b/>
          <w:lang w:val="da-DK"/>
        </w:rPr>
        <w:t>2. Xây dựng mô hình</w:t>
      </w:r>
      <w:r>
        <w:rPr>
          <w:b/>
          <w:lang w:val="da-DK"/>
        </w:rPr>
        <w:t xml:space="preserve"> khuyến nông</w:t>
      </w:r>
    </w:p>
    <w:p w:rsidR="00280A6B" w:rsidRPr="00F62F1E" w:rsidRDefault="00280A6B" w:rsidP="00A41E55">
      <w:pPr>
        <w:adjustRightInd w:val="0"/>
        <w:snapToGrid w:val="0"/>
        <w:spacing w:before="60"/>
        <w:ind w:firstLine="567"/>
        <w:jc w:val="both"/>
        <w:rPr>
          <w:lang w:val="nl-NL"/>
        </w:rPr>
      </w:pPr>
      <w:r>
        <w:rPr>
          <w:lang w:val="da-DK"/>
        </w:rPr>
        <w:t xml:space="preserve">Năm 2017, </w:t>
      </w:r>
      <w:r w:rsidRPr="00F62F1E">
        <w:rPr>
          <w:lang w:val="da-DK"/>
        </w:rPr>
        <w:t>Tr</w:t>
      </w:r>
      <w:r>
        <w:rPr>
          <w:lang w:val="da-DK"/>
        </w:rPr>
        <w:t>ung tâm Khuyến nông</w:t>
      </w:r>
      <w:r w:rsidRPr="00F62F1E">
        <w:rPr>
          <w:lang w:val="da-DK"/>
        </w:rPr>
        <w:t xml:space="preserve"> TP</w:t>
      </w:r>
      <w:r>
        <w:rPr>
          <w:lang w:val="da-DK"/>
        </w:rPr>
        <w:t>.Cần Thơ</w:t>
      </w:r>
      <w:r w:rsidRPr="00F62F1E">
        <w:rPr>
          <w:lang w:val="da-DK"/>
        </w:rPr>
        <w:t xml:space="preserve"> đã triển </w:t>
      </w:r>
      <w:r>
        <w:rPr>
          <w:lang w:val="da-DK"/>
        </w:rPr>
        <w:t xml:space="preserve">khai </w:t>
      </w:r>
      <w:r w:rsidRPr="00F62F1E">
        <w:rPr>
          <w:lang w:val="nl-NL"/>
        </w:rPr>
        <w:t xml:space="preserve">một số mô hình nông nghiệp đô thị tại các quận, huyện trên địa bàn thành phố </w:t>
      </w:r>
      <w:r>
        <w:rPr>
          <w:lang w:val="nl-NL"/>
        </w:rPr>
        <w:t xml:space="preserve">nhằm góp phần </w:t>
      </w:r>
      <w:r w:rsidRPr="00F62F1E">
        <w:rPr>
          <w:lang w:val="nl-NL"/>
        </w:rPr>
        <w:t>mang lại hiệu quả kinh tế cho người nông dân</w:t>
      </w:r>
      <w:r>
        <w:rPr>
          <w:lang w:val="nl-NL"/>
        </w:rPr>
        <w:t xml:space="preserve"> vùng đô thị và ven đô thị</w:t>
      </w:r>
      <w:r w:rsidRPr="00F62F1E">
        <w:rPr>
          <w:lang w:val="nl-NL"/>
        </w:rPr>
        <w:t xml:space="preserve"> như:</w:t>
      </w:r>
    </w:p>
    <w:p w:rsidR="00280A6B" w:rsidRPr="00CA72F0" w:rsidRDefault="00280A6B" w:rsidP="00A41E55">
      <w:pPr>
        <w:spacing w:before="60"/>
        <w:ind w:firstLine="567"/>
        <w:jc w:val="both"/>
        <w:rPr>
          <w:i/>
          <w:lang w:val="da-DK"/>
        </w:rPr>
      </w:pPr>
      <w:r w:rsidRPr="00CA72F0">
        <w:rPr>
          <w:i/>
          <w:lang w:val="de-AT"/>
        </w:rPr>
        <w:t>2.</w:t>
      </w:r>
      <w:r>
        <w:rPr>
          <w:i/>
          <w:lang w:val="de-AT"/>
        </w:rPr>
        <w:t>1</w:t>
      </w:r>
      <w:r w:rsidRPr="00CA72F0">
        <w:rPr>
          <w:i/>
          <w:lang w:val="de-AT"/>
        </w:rPr>
        <w:t xml:space="preserve">. </w:t>
      </w:r>
      <w:r w:rsidRPr="00CA72F0">
        <w:rPr>
          <w:i/>
          <w:lang w:val="da-DK"/>
        </w:rPr>
        <w:t>Các mô hình</w:t>
      </w:r>
      <w:r w:rsidRPr="00CA72F0">
        <w:rPr>
          <w:i/>
        </w:rPr>
        <w:t xml:space="preserve"> </w:t>
      </w:r>
      <w:r w:rsidRPr="00CA72F0">
        <w:rPr>
          <w:i/>
          <w:lang w:val="da-DK"/>
        </w:rPr>
        <w:t xml:space="preserve">áp dụng các tiến bộ kỹ thuật trong sản xuất rau </w:t>
      </w:r>
      <w:r>
        <w:rPr>
          <w:i/>
          <w:lang w:val="da-DK"/>
        </w:rPr>
        <w:t xml:space="preserve">an toàn </w:t>
      </w:r>
      <w:r w:rsidRPr="00CA72F0">
        <w:rPr>
          <w:i/>
          <w:lang w:val="da-DK"/>
        </w:rPr>
        <w:t>và nấm.</w:t>
      </w:r>
    </w:p>
    <w:p w:rsidR="00280A6B" w:rsidRPr="0073257B" w:rsidRDefault="00280A6B" w:rsidP="00A41E55">
      <w:pPr>
        <w:spacing w:before="60"/>
        <w:ind w:firstLine="567"/>
        <w:jc w:val="both"/>
        <w:rPr>
          <w:rFonts w:eastAsia="MS Mincho"/>
        </w:rPr>
      </w:pPr>
      <w:r>
        <w:rPr>
          <w:lang w:val="nl-NL"/>
        </w:rPr>
        <w:t xml:space="preserve">+ </w:t>
      </w:r>
      <w:r w:rsidRPr="00CA72F0">
        <w:rPr>
          <w:lang w:val="nl-NL"/>
        </w:rPr>
        <w:t xml:space="preserve">Mô hình trình diễn trồng </w:t>
      </w:r>
      <w:r>
        <w:rPr>
          <w:lang w:val="nl-NL"/>
        </w:rPr>
        <w:t>r</w:t>
      </w:r>
      <w:r w:rsidRPr="00CA72F0">
        <w:rPr>
          <w:lang w:val="nl-NL"/>
        </w:rPr>
        <w:t>au ăn trái, rau ăn lá ATVSTP</w:t>
      </w:r>
      <w:r>
        <w:rPr>
          <w:lang w:val="nl-NL"/>
        </w:rPr>
        <w:t xml:space="preserve"> tại các vùng ven đô thị </w:t>
      </w:r>
      <w:r w:rsidRPr="00CA72F0">
        <w:rPr>
          <w:lang w:val="nl-NL"/>
        </w:rPr>
        <w:t>tại quận Cái Răng</w:t>
      </w:r>
      <w:r>
        <w:rPr>
          <w:lang w:val="nl-NL"/>
        </w:rPr>
        <w:t>, Thốt Nốt</w:t>
      </w:r>
      <w:r w:rsidRPr="00CA72F0">
        <w:rPr>
          <w:lang w:val="nl-NL"/>
        </w:rPr>
        <w:t xml:space="preserve"> và </w:t>
      </w:r>
      <w:r>
        <w:rPr>
          <w:lang w:val="nl-NL"/>
        </w:rPr>
        <w:t xml:space="preserve">huyện </w:t>
      </w:r>
      <w:r w:rsidRPr="00CA72F0">
        <w:rPr>
          <w:lang w:val="nl-NL"/>
        </w:rPr>
        <w:t>Th</w:t>
      </w:r>
      <w:r>
        <w:rPr>
          <w:lang w:val="nl-NL"/>
        </w:rPr>
        <w:t>ới Lai</w:t>
      </w:r>
      <w:r w:rsidRPr="00CA72F0">
        <w:rPr>
          <w:lang w:val="nl-NL"/>
        </w:rPr>
        <w:t xml:space="preserve">. </w:t>
      </w:r>
      <w:r w:rsidRPr="00CA72F0">
        <w:t>Mô hình từng bước chuyển giao quy trình sản xuất rau theo hướng an toàn vệ sinh thực phẩm cho nông dân trong vùng sản xuất rau, giảm được số lần phun thuốc BVTV từ 5-6 lần/vụ còn 2-3 lần/vụ, đảm bảo thời gian cách ly phân đạm và thuốc BVTV trước khi thu hoạch nhằm đảm bảo sức khỏe cho người tiêu dùng.</w:t>
      </w:r>
      <w:r>
        <w:t xml:space="preserve"> Sản phẩm được thương lái thu mua tại chỗ, thu nhập</w:t>
      </w:r>
      <w:r w:rsidRPr="0073257B">
        <w:rPr>
          <w:rFonts w:eastAsia="MS Mincho"/>
        </w:rPr>
        <w:t xml:space="preserve"> bình quân </w:t>
      </w:r>
      <w:r>
        <w:rPr>
          <w:rFonts w:eastAsia="MS Mincho"/>
        </w:rPr>
        <w:t>11.115</w:t>
      </w:r>
      <w:r w:rsidRPr="0073257B">
        <w:rPr>
          <w:rFonts w:eastAsia="MS Mincho"/>
        </w:rPr>
        <w:t>.000 đồng</w:t>
      </w:r>
      <w:r>
        <w:rPr>
          <w:rFonts w:eastAsia="MS Mincho"/>
        </w:rPr>
        <w:t>/1.000m2/vụ</w:t>
      </w:r>
      <w:r w:rsidRPr="0073257B">
        <w:rPr>
          <w:rFonts w:eastAsia="MS Mincho"/>
        </w:rPr>
        <w:t>, lợi nhuận đạt 3.300.000</w:t>
      </w:r>
      <w:r>
        <w:rPr>
          <w:rFonts w:eastAsia="MS Mincho"/>
        </w:rPr>
        <w:t>-3.400.000</w:t>
      </w:r>
      <w:r w:rsidRPr="0073257B">
        <w:rPr>
          <w:rFonts w:eastAsia="MS Mincho"/>
        </w:rPr>
        <w:t>đồng/1.000m</w:t>
      </w:r>
      <w:r>
        <w:rPr>
          <w:rFonts w:eastAsia="MS Mincho"/>
          <w:vertAlign w:val="superscript"/>
        </w:rPr>
        <w:t xml:space="preserve">2 </w:t>
      </w:r>
      <w:r>
        <w:rPr>
          <w:rFonts w:eastAsia="MS Mincho"/>
        </w:rPr>
        <w:t>/vụ (đối với Dưa leo và Bí đao).</w:t>
      </w:r>
    </w:p>
    <w:p w:rsidR="00280A6B" w:rsidRPr="00C4281A" w:rsidRDefault="00280A6B" w:rsidP="00A41E55">
      <w:pPr>
        <w:spacing w:before="60"/>
        <w:ind w:firstLine="567"/>
        <w:jc w:val="both"/>
      </w:pPr>
      <w:r>
        <w:rPr>
          <w:lang w:val="nl-NL"/>
        </w:rPr>
        <w:t xml:space="preserve">- </w:t>
      </w:r>
      <w:r w:rsidRPr="00C4281A">
        <w:rPr>
          <w:lang w:val="nl-NL"/>
        </w:rPr>
        <w:t xml:space="preserve">Mô hình trình diễn trồng nấm Bào Ngư xám, quy mô 15.000 bịch phôi tại huyện </w:t>
      </w:r>
      <w:r>
        <w:rPr>
          <w:lang w:val="nl-NL"/>
        </w:rPr>
        <w:t xml:space="preserve">Phong  Điền </w:t>
      </w:r>
      <w:r w:rsidRPr="00C4281A">
        <w:rPr>
          <w:lang w:val="nl-NL"/>
        </w:rPr>
        <w:t>và quận Ninh Kiều.</w:t>
      </w:r>
      <w:r>
        <w:rPr>
          <w:lang w:val="nl-NL"/>
        </w:rPr>
        <w:t xml:space="preserve"> Với</w:t>
      </w:r>
      <w:r w:rsidRPr="0073257B">
        <w:rPr>
          <w:rFonts w:eastAsia="MS Mincho"/>
        </w:rPr>
        <w:t xml:space="preserve"> giá bán được 30.000 – 35.000 đồ</w:t>
      </w:r>
      <w:r>
        <w:rPr>
          <w:rFonts w:eastAsia="MS Mincho"/>
        </w:rPr>
        <w:t>ng/kg lợi nhuận thu được 15.204.667 đồng/3.000 bịt phôi/hộ. Mô hình không</w:t>
      </w:r>
      <w:r w:rsidRPr="007A1DC0">
        <w:t xml:space="preserve"> sử dụng thuốc BVTV trong suốt mùa vụ góp phần bảo vệ môi trường, tạo ra sản phẩm có chất lượng, an toàn cho người sản xuất và người tiêu dùng.</w:t>
      </w:r>
    </w:p>
    <w:p w:rsidR="00280A6B" w:rsidRPr="00CA72F0" w:rsidRDefault="00280A6B" w:rsidP="00A41E55">
      <w:pPr>
        <w:spacing w:before="60"/>
        <w:ind w:firstLine="567"/>
        <w:jc w:val="both"/>
        <w:rPr>
          <w:i/>
          <w:lang w:val="da-DK"/>
        </w:rPr>
      </w:pPr>
      <w:r w:rsidRPr="00CA72F0">
        <w:rPr>
          <w:i/>
          <w:lang w:val="de-AT"/>
        </w:rPr>
        <w:t>2.</w:t>
      </w:r>
      <w:r>
        <w:rPr>
          <w:i/>
          <w:lang w:val="de-AT"/>
        </w:rPr>
        <w:t>2</w:t>
      </w:r>
      <w:r w:rsidRPr="00CA72F0">
        <w:rPr>
          <w:i/>
          <w:lang w:val="de-AT"/>
        </w:rPr>
        <w:t xml:space="preserve">. </w:t>
      </w:r>
      <w:r w:rsidRPr="00CA72F0">
        <w:rPr>
          <w:i/>
          <w:lang w:val="da-DK"/>
        </w:rPr>
        <w:t>Các mô hình</w:t>
      </w:r>
      <w:r w:rsidRPr="00CA72F0">
        <w:rPr>
          <w:i/>
        </w:rPr>
        <w:t xml:space="preserve"> </w:t>
      </w:r>
      <w:r w:rsidRPr="00CA72F0">
        <w:rPr>
          <w:i/>
          <w:lang w:val="da-DK"/>
        </w:rPr>
        <w:t>áp dụng các tiến bộ kỹ thuậ</w:t>
      </w:r>
      <w:r>
        <w:rPr>
          <w:i/>
          <w:lang w:val="da-DK"/>
        </w:rPr>
        <w:t>t</w:t>
      </w:r>
      <w:r w:rsidRPr="00CA72F0">
        <w:rPr>
          <w:i/>
          <w:lang w:val="da-DK"/>
        </w:rPr>
        <w:t xml:space="preserve"> </w:t>
      </w:r>
      <w:r>
        <w:rPr>
          <w:i/>
          <w:lang w:val="da-DK"/>
        </w:rPr>
        <w:t>trong trồng hoa kiểng</w:t>
      </w:r>
      <w:r w:rsidRPr="00CA72F0">
        <w:rPr>
          <w:i/>
          <w:lang w:val="da-DK"/>
        </w:rPr>
        <w:t>.</w:t>
      </w:r>
    </w:p>
    <w:p w:rsidR="00280A6B" w:rsidRPr="00C4281A" w:rsidRDefault="00280A6B" w:rsidP="00A41E55">
      <w:pPr>
        <w:spacing w:before="60"/>
        <w:ind w:firstLine="567"/>
        <w:jc w:val="both"/>
        <w:rPr>
          <w:color w:val="000000"/>
          <w:lang w:val="da-DK"/>
        </w:rPr>
      </w:pPr>
      <w:r w:rsidRPr="00C4281A">
        <w:rPr>
          <w:color w:val="000000"/>
          <w:lang w:val="da-DK"/>
        </w:rPr>
        <w:t xml:space="preserve">Mô hình tập trung cho các hộ thuộc các quận, huyện đô thị và ven đô thị phát triển theo hướng nông nghiệp đô thị phát triển các loại hoa từ cây cấy mô có năng suất chất lượng và độ đồng đều cao góp phần mang lại hiệu quả kinh tế. </w:t>
      </w:r>
    </w:p>
    <w:p w:rsidR="00280A6B" w:rsidRPr="00C4281A" w:rsidRDefault="00280A6B" w:rsidP="00A41E55">
      <w:pPr>
        <w:spacing w:before="60"/>
        <w:ind w:firstLine="567"/>
        <w:jc w:val="both"/>
        <w:rPr>
          <w:color w:val="000000"/>
          <w:lang w:val="nl-NL"/>
        </w:rPr>
      </w:pPr>
      <w:r w:rsidRPr="00C4281A">
        <w:rPr>
          <w:color w:val="000000"/>
          <w:lang w:val="nl-NL"/>
        </w:rPr>
        <w:t xml:space="preserve">+ Mô hình trình diễn trồng hoa Cúc </w:t>
      </w:r>
      <w:r>
        <w:rPr>
          <w:color w:val="000000"/>
          <w:lang w:val="nl-NL"/>
        </w:rPr>
        <w:t>Đồng tiền trong nhà lưới,</w:t>
      </w:r>
      <w:r w:rsidRPr="00C4281A">
        <w:rPr>
          <w:color w:val="000000"/>
          <w:lang w:val="nl-NL"/>
        </w:rPr>
        <w:t xml:space="preserve"> quy mô </w:t>
      </w:r>
      <w:r>
        <w:rPr>
          <w:color w:val="000000"/>
          <w:lang w:val="nl-NL"/>
        </w:rPr>
        <w:t>7</w:t>
      </w:r>
      <w:r w:rsidRPr="00C4281A">
        <w:rPr>
          <w:color w:val="000000"/>
          <w:lang w:val="nl-NL"/>
        </w:rPr>
        <w:t>.</w:t>
      </w:r>
      <w:r>
        <w:rPr>
          <w:color w:val="000000"/>
          <w:lang w:val="nl-NL"/>
        </w:rPr>
        <w:t>8</w:t>
      </w:r>
      <w:r w:rsidRPr="00C4281A">
        <w:rPr>
          <w:color w:val="000000"/>
          <w:lang w:val="nl-NL"/>
        </w:rPr>
        <w:t xml:space="preserve">00 </w:t>
      </w:r>
      <w:r>
        <w:rPr>
          <w:color w:val="000000"/>
          <w:lang w:val="nl-NL"/>
        </w:rPr>
        <w:t>chậu với 07 hộ tham gia</w:t>
      </w:r>
      <w:r w:rsidRPr="00C4281A">
        <w:rPr>
          <w:color w:val="000000"/>
          <w:lang w:val="nl-NL"/>
        </w:rPr>
        <w:t xml:space="preserve"> tại quận </w:t>
      </w:r>
      <w:r>
        <w:rPr>
          <w:color w:val="000000"/>
          <w:lang w:val="nl-NL"/>
        </w:rPr>
        <w:t>Bình Thủy</w:t>
      </w:r>
      <w:r w:rsidRPr="00C4281A">
        <w:rPr>
          <w:color w:val="000000"/>
          <w:lang w:val="nl-NL"/>
        </w:rPr>
        <w:t xml:space="preserve">. Mô hình phục vụ </w:t>
      </w:r>
      <w:r>
        <w:rPr>
          <w:color w:val="000000"/>
          <w:lang w:val="nl-NL"/>
        </w:rPr>
        <w:t xml:space="preserve">cho </w:t>
      </w:r>
      <w:r w:rsidRPr="00C4281A">
        <w:rPr>
          <w:color w:val="000000"/>
          <w:lang w:val="nl-NL"/>
        </w:rPr>
        <w:t>Tết N</w:t>
      </w:r>
      <w:r>
        <w:rPr>
          <w:color w:val="000000"/>
          <w:lang w:val="nl-NL"/>
        </w:rPr>
        <w:t xml:space="preserve">guyên Đán mang lại lợi nhuận 243.500.000 đồng/7.020 chậu. </w:t>
      </w:r>
      <w:r w:rsidRPr="00C4281A">
        <w:rPr>
          <w:color w:val="000000"/>
          <w:lang w:val="nl-NL"/>
        </w:rPr>
        <w:t xml:space="preserve"> </w:t>
      </w:r>
    </w:p>
    <w:p w:rsidR="00280A6B" w:rsidRPr="003B0C06" w:rsidRDefault="00280A6B" w:rsidP="00A41E55">
      <w:pPr>
        <w:spacing w:before="60"/>
        <w:ind w:firstLine="567"/>
        <w:jc w:val="both"/>
        <w:rPr>
          <w:lang w:val="nl-NL"/>
        </w:rPr>
      </w:pPr>
      <w:r>
        <w:rPr>
          <w:lang w:val="nl-NL"/>
        </w:rPr>
        <w:t xml:space="preserve">+ </w:t>
      </w:r>
      <w:r w:rsidRPr="003B0C06">
        <w:rPr>
          <w:lang w:val="nl-NL"/>
        </w:rPr>
        <w:t xml:space="preserve">Mô hình trình diễn trồng hoa lan Mokara, quy mô </w:t>
      </w:r>
      <w:r>
        <w:rPr>
          <w:lang w:val="nl-NL"/>
        </w:rPr>
        <w:t>8</w:t>
      </w:r>
      <w:r w:rsidRPr="003B0C06">
        <w:rPr>
          <w:lang w:val="nl-NL"/>
        </w:rPr>
        <w:t xml:space="preserve">00 cây </w:t>
      </w:r>
      <w:r>
        <w:rPr>
          <w:lang w:val="nl-NL"/>
        </w:rPr>
        <w:t xml:space="preserve">với 04 hộ tham gia </w:t>
      </w:r>
      <w:r w:rsidRPr="003B0C06">
        <w:rPr>
          <w:lang w:val="nl-NL"/>
        </w:rPr>
        <w:t xml:space="preserve">tại quận </w:t>
      </w:r>
      <w:r>
        <w:rPr>
          <w:lang w:val="nl-NL"/>
        </w:rPr>
        <w:t>Cái Răng</w:t>
      </w:r>
      <w:r w:rsidRPr="003B0C06">
        <w:rPr>
          <w:lang w:val="nl-NL"/>
        </w:rPr>
        <w:t>.</w:t>
      </w:r>
      <w:r>
        <w:rPr>
          <w:lang w:val="nl-NL"/>
        </w:rPr>
        <w:t xml:space="preserve"> Lợi nhuận thu được là 30.800.000 đồng</w:t>
      </w:r>
    </w:p>
    <w:p w:rsidR="00280A6B" w:rsidRDefault="00280A6B" w:rsidP="00A41E55">
      <w:pPr>
        <w:spacing w:before="60"/>
        <w:ind w:firstLine="567"/>
        <w:jc w:val="both"/>
        <w:rPr>
          <w:lang w:val="nl-NL"/>
        </w:rPr>
      </w:pPr>
      <w:r>
        <w:rPr>
          <w:lang w:val="nl-NL"/>
        </w:rPr>
        <w:t xml:space="preserve">+ </w:t>
      </w:r>
      <w:r w:rsidRPr="003B0C06">
        <w:rPr>
          <w:lang w:val="nl-NL"/>
        </w:rPr>
        <w:t xml:space="preserve">Mô hình trình diễn trồng hoa lan </w:t>
      </w:r>
      <w:r>
        <w:rPr>
          <w:lang w:val="nl-NL"/>
        </w:rPr>
        <w:t>Cattleya</w:t>
      </w:r>
      <w:r w:rsidRPr="003B0C06">
        <w:rPr>
          <w:lang w:val="nl-NL"/>
        </w:rPr>
        <w:t xml:space="preserve">, quy mô </w:t>
      </w:r>
      <w:r>
        <w:rPr>
          <w:lang w:val="nl-NL"/>
        </w:rPr>
        <w:t>1.0</w:t>
      </w:r>
      <w:r w:rsidRPr="003B0C06">
        <w:rPr>
          <w:lang w:val="nl-NL"/>
        </w:rPr>
        <w:t>00 c</w:t>
      </w:r>
      <w:r>
        <w:rPr>
          <w:lang w:val="nl-NL"/>
        </w:rPr>
        <w:t>hậu</w:t>
      </w:r>
      <w:r w:rsidRPr="003B0C06">
        <w:rPr>
          <w:lang w:val="nl-NL"/>
        </w:rPr>
        <w:t xml:space="preserve"> </w:t>
      </w:r>
      <w:r>
        <w:rPr>
          <w:lang w:val="nl-NL"/>
        </w:rPr>
        <w:t xml:space="preserve">với 05 hộ </w:t>
      </w:r>
      <w:r w:rsidRPr="003B0C06">
        <w:rPr>
          <w:lang w:val="nl-NL"/>
        </w:rPr>
        <w:t xml:space="preserve">tại quận </w:t>
      </w:r>
      <w:r>
        <w:rPr>
          <w:lang w:val="nl-NL"/>
        </w:rPr>
        <w:t>Bình Thủy</w:t>
      </w:r>
      <w:r w:rsidRPr="003B0C06">
        <w:rPr>
          <w:lang w:val="nl-NL"/>
        </w:rPr>
        <w:t>.</w:t>
      </w:r>
      <w:r>
        <w:rPr>
          <w:lang w:val="nl-NL"/>
        </w:rPr>
        <w:t xml:space="preserve"> Lợi nhuận thu được là 143.500.000 đồng.</w:t>
      </w:r>
    </w:p>
    <w:p w:rsidR="00280A6B" w:rsidRDefault="00280A6B" w:rsidP="00A41E55">
      <w:pPr>
        <w:spacing w:before="60"/>
        <w:ind w:firstLine="567"/>
        <w:jc w:val="both"/>
        <w:rPr>
          <w:lang w:val="nl-NL"/>
        </w:rPr>
      </w:pPr>
      <w:r>
        <w:rPr>
          <w:lang w:val="nl-NL"/>
        </w:rPr>
        <w:t xml:space="preserve">Các mô hình trên đến nay vẫn đang phát triển tốt và người dân bắt đầu đầu tư phát triển. </w:t>
      </w:r>
    </w:p>
    <w:p w:rsidR="00280A6B" w:rsidRDefault="00280A6B" w:rsidP="00A41E55">
      <w:pPr>
        <w:spacing w:before="60"/>
        <w:ind w:firstLine="567"/>
        <w:jc w:val="both"/>
        <w:rPr>
          <w:i/>
          <w:lang w:val="da-DK"/>
        </w:rPr>
      </w:pPr>
      <w:r w:rsidRPr="00CA72F0">
        <w:rPr>
          <w:i/>
          <w:lang w:val="de-AT"/>
        </w:rPr>
        <w:t>2.</w:t>
      </w:r>
      <w:r>
        <w:rPr>
          <w:i/>
          <w:lang w:val="de-AT"/>
        </w:rPr>
        <w:t>3</w:t>
      </w:r>
      <w:r w:rsidRPr="00CA72F0">
        <w:rPr>
          <w:i/>
          <w:lang w:val="de-AT"/>
        </w:rPr>
        <w:t xml:space="preserve">. </w:t>
      </w:r>
      <w:r w:rsidRPr="00CA72F0">
        <w:rPr>
          <w:i/>
          <w:lang w:val="da-DK"/>
        </w:rPr>
        <w:t>Các mô hình</w:t>
      </w:r>
      <w:r w:rsidRPr="00CA72F0">
        <w:rPr>
          <w:i/>
        </w:rPr>
        <w:t xml:space="preserve"> </w:t>
      </w:r>
      <w:r w:rsidRPr="00CA72F0">
        <w:rPr>
          <w:i/>
          <w:lang w:val="da-DK"/>
        </w:rPr>
        <w:t>áp dụng các tiến bộ kỹ thuậ</w:t>
      </w:r>
      <w:r>
        <w:rPr>
          <w:i/>
          <w:lang w:val="da-DK"/>
        </w:rPr>
        <w:t>t trong nuôi thủy sản</w:t>
      </w:r>
    </w:p>
    <w:p w:rsidR="00280A6B" w:rsidRPr="0073257B" w:rsidRDefault="00280A6B" w:rsidP="00A41E55">
      <w:pPr>
        <w:spacing w:before="60"/>
        <w:ind w:firstLine="567"/>
        <w:jc w:val="both"/>
        <w:rPr>
          <w:color w:val="000000"/>
        </w:rPr>
      </w:pPr>
      <w:r w:rsidRPr="0073257B">
        <w:rPr>
          <w:color w:val="000000"/>
        </w:rPr>
        <w:t>- Mô hình trình diễn nuôi lươn không bùn trong bể lót bạt</w:t>
      </w:r>
      <w:r>
        <w:rPr>
          <w:color w:val="000000"/>
        </w:rPr>
        <w:t>,</w:t>
      </w:r>
      <w:r w:rsidRPr="0073257B">
        <w:rPr>
          <w:color w:val="000000"/>
        </w:rPr>
        <w:t xml:space="preserve"> </w:t>
      </w:r>
      <w:r>
        <w:rPr>
          <w:color w:val="000000"/>
        </w:rPr>
        <w:t>q</w:t>
      </w:r>
      <w:r w:rsidRPr="0073257B">
        <w:rPr>
          <w:color w:val="000000"/>
        </w:rPr>
        <w:t>uy mô: 150m</w:t>
      </w:r>
      <w:r w:rsidRPr="0073257B">
        <w:rPr>
          <w:color w:val="000000"/>
          <w:vertAlign w:val="superscript"/>
        </w:rPr>
        <w:t>2</w:t>
      </w:r>
      <w:r w:rsidRPr="0073257B">
        <w:rPr>
          <w:color w:val="000000"/>
        </w:rPr>
        <w:t xml:space="preserve"> </w:t>
      </w:r>
      <w:r>
        <w:rPr>
          <w:color w:val="000000"/>
        </w:rPr>
        <w:t>với s</w:t>
      </w:r>
      <w:r w:rsidRPr="0073257B">
        <w:rPr>
          <w:color w:val="000000"/>
        </w:rPr>
        <w:t xml:space="preserve">ố hộ tham gia: 03 hộ </w:t>
      </w:r>
      <w:r>
        <w:rPr>
          <w:color w:val="000000"/>
        </w:rPr>
        <w:t>tại</w:t>
      </w:r>
      <w:r w:rsidRPr="0073257B">
        <w:rPr>
          <w:color w:val="000000"/>
        </w:rPr>
        <w:t xml:space="preserve"> xã Vĩnh Trinh, huyện Vĩnh Thạnh</w:t>
      </w:r>
    </w:p>
    <w:p w:rsidR="00280A6B" w:rsidRPr="0073257B" w:rsidRDefault="00280A6B" w:rsidP="00A41E55">
      <w:pPr>
        <w:spacing w:before="60"/>
        <w:ind w:firstLine="567"/>
        <w:jc w:val="both"/>
        <w:rPr>
          <w:color w:val="FF0000"/>
        </w:rPr>
      </w:pPr>
      <w:r w:rsidRPr="0073257B">
        <w:rPr>
          <w:color w:val="000000"/>
        </w:rPr>
        <w:t xml:space="preserve">Đến nay </w:t>
      </w:r>
      <w:r>
        <w:rPr>
          <w:color w:val="000000"/>
        </w:rPr>
        <w:t xml:space="preserve">sau 08 tháng nuôi </w:t>
      </w:r>
      <w:r w:rsidRPr="0073257B">
        <w:rPr>
          <w:color w:val="000000"/>
        </w:rPr>
        <w:t xml:space="preserve">lươn đạt trọng lượng trung bình khoảng </w:t>
      </w:r>
      <w:r>
        <w:rPr>
          <w:color w:val="000000"/>
        </w:rPr>
        <w:t>5</w:t>
      </w:r>
      <w:r w:rsidRPr="0073257B">
        <w:rPr>
          <w:color w:val="000000"/>
        </w:rPr>
        <w:t xml:space="preserve"> – </w:t>
      </w:r>
      <w:r>
        <w:rPr>
          <w:color w:val="000000"/>
        </w:rPr>
        <w:t>10</w:t>
      </w:r>
      <w:r w:rsidRPr="0073257B">
        <w:rPr>
          <w:color w:val="000000"/>
        </w:rPr>
        <w:t xml:space="preserve"> con/kg, tỉ lệ sống trung bình khoảng 90%</w:t>
      </w:r>
      <w:r>
        <w:rPr>
          <w:color w:val="000000"/>
        </w:rPr>
        <w:t>.</w:t>
      </w:r>
    </w:p>
    <w:p w:rsidR="00280A6B" w:rsidRPr="00CA72F0" w:rsidRDefault="00280A6B" w:rsidP="00A41E55">
      <w:pPr>
        <w:spacing w:before="60"/>
        <w:ind w:firstLine="567"/>
        <w:jc w:val="both"/>
        <w:rPr>
          <w:lang w:val="it-IT"/>
        </w:rPr>
      </w:pPr>
      <w:r>
        <w:rPr>
          <w:b/>
          <w:lang w:val="nl-NL"/>
        </w:rPr>
        <w:t>Nhận xét</w:t>
      </w:r>
      <w:r w:rsidRPr="008878EB">
        <w:rPr>
          <w:b/>
          <w:lang w:val="nl-NL"/>
        </w:rPr>
        <w:t>:</w:t>
      </w:r>
      <w:r>
        <w:rPr>
          <w:b/>
          <w:lang w:val="nl-NL"/>
        </w:rPr>
        <w:t xml:space="preserve"> </w:t>
      </w:r>
      <w:r w:rsidRPr="008878EB">
        <w:rPr>
          <w:bCs/>
          <w:iCs/>
          <w:lang w:val="it-IT"/>
        </w:rPr>
        <w:t>Các mô hình</w:t>
      </w:r>
      <w:r w:rsidRPr="008878EB">
        <w:rPr>
          <w:lang w:val="it-IT"/>
        </w:rPr>
        <w:t xml:space="preserve"> sản xuất</w:t>
      </w:r>
      <w:r w:rsidRPr="008878EB">
        <w:rPr>
          <w:spacing w:val="-4"/>
          <w:lang w:val="it-IT"/>
        </w:rPr>
        <w:t xml:space="preserve"> </w:t>
      </w:r>
      <w:r w:rsidRPr="00CA72F0">
        <w:rPr>
          <w:lang w:val="it-IT"/>
        </w:rPr>
        <w:t xml:space="preserve">thiết thực, phù hợp yêu cầu qui hoạch của địa phương và của ngành. </w:t>
      </w:r>
      <w:r>
        <w:rPr>
          <w:lang w:val="it-IT"/>
        </w:rPr>
        <w:t>T</w:t>
      </w:r>
      <w:r w:rsidRPr="00CA72F0">
        <w:rPr>
          <w:lang w:val="it-IT"/>
        </w:rPr>
        <w:t>ừ năm 2013 đến nay Trung tâm xây dựng các mô hình tập trung nhiều đến lĩnh vực hoa kiểng cho các vùng đô thị và vùng ven đô thị từng bước phát triển thành vùng chuyên canh và làng nghề hoa kiểng tập trung</w:t>
      </w:r>
    </w:p>
    <w:p w:rsidR="00280A6B" w:rsidRPr="00F62F1E" w:rsidRDefault="00280A6B" w:rsidP="00A41E55">
      <w:pPr>
        <w:adjustRightInd w:val="0"/>
        <w:snapToGrid w:val="0"/>
        <w:spacing w:before="120" w:after="120"/>
        <w:ind w:firstLine="567"/>
        <w:jc w:val="both"/>
        <w:rPr>
          <w:b/>
          <w:lang w:val="pt-BR"/>
        </w:rPr>
      </w:pPr>
      <w:r w:rsidRPr="00F62F1E">
        <w:rPr>
          <w:b/>
          <w:lang w:val="pt-BR"/>
        </w:rPr>
        <w:t>3. Đánh giá hiệu quả thực hiện các hoạt động khuyến nông đô thị tại địa phương</w:t>
      </w:r>
    </w:p>
    <w:p w:rsidR="00280A6B" w:rsidRPr="00F62F1E" w:rsidRDefault="00280A6B" w:rsidP="00A41E55">
      <w:pPr>
        <w:adjustRightInd w:val="0"/>
        <w:snapToGrid w:val="0"/>
        <w:spacing w:before="120" w:after="120"/>
        <w:ind w:firstLine="567"/>
        <w:jc w:val="both"/>
        <w:rPr>
          <w:b/>
          <w:lang w:val="pt-BR"/>
        </w:rPr>
      </w:pPr>
      <w:r w:rsidRPr="00F62F1E">
        <w:rPr>
          <w:b/>
          <w:lang w:val="pt-BR"/>
        </w:rPr>
        <w:t xml:space="preserve">3.1. Thuận lợi: </w:t>
      </w:r>
    </w:p>
    <w:p w:rsidR="00280A6B" w:rsidRDefault="00280A6B" w:rsidP="00A41E55">
      <w:pPr>
        <w:spacing w:before="60"/>
        <w:ind w:firstLine="567"/>
        <w:jc w:val="both"/>
      </w:pPr>
      <w:r>
        <w:t>- Công tác chuyển giao tiến bộ khoa học cũng như ứng dụng khoa học kỹ thuật trong các mô hình khuyến nông được xây dựng kế hoạch từ cơ sở lên nên đáp ứng được nhu cầu của địa phương cũng như tính cấp bách trong sản xuất nông nghiện hiện nay.</w:t>
      </w:r>
    </w:p>
    <w:p w:rsidR="00280A6B" w:rsidRDefault="00280A6B" w:rsidP="00A41E55">
      <w:pPr>
        <w:spacing w:before="60"/>
        <w:ind w:firstLine="567"/>
        <w:jc w:val="both"/>
      </w:pPr>
      <w:r>
        <w:t>- Việc xây dựng các mô hình khuyến nông luôn quan tâm có sự gắn kết với thị trường tiêu thụ tạo điều kiện cho người dân yên tâm sản xuất.</w:t>
      </w:r>
    </w:p>
    <w:p w:rsidR="00280A6B" w:rsidRDefault="00280A6B" w:rsidP="00A41E55">
      <w:pPr>
        <w:spacing w:before="60"/>
        <w:ind w:firstLine="567"/>
        <w:jc w:val="both"/>
      </w:pPr>
      <w:r>
        <w:t>- Các mô hình khuyến nông cũng như công tác chuyển giao tiến bộ ngày càng đi vào chiều sâu ứng dụng công nghệ cao, công nghệ sinh học như giống cây cấy mô, giống lai F1, áp dụng tưới phun, nhà lưới, màng phủ…vào sản xuất.</w:t>
      </w:r>
    </w:p>
    <w:p w:rsidR="00280A6B" w:rsidRDefault="00280A6B" w:rsidP="00A41E55">
      <w:pPr>
        <w:spacing w:before="60"/>
        <w:ind w:firstLine="567"/>
        <w:jc w:val="both"/>
      </w:pPr>
      <w:r>
        <w:t>- Tạo được sự liên kết giữa các hộ tham gia mô hình trong sản xuất từ đó liên kết với các thương lái, cơ sở thu mua để bán ra các chợ tiêu thụ.</w:t>
      </w:r>
    </w:p>
    <w:p w:rsidR="00280A6B" w:rsidRPr="00734631" w:rsidRDefault="00280A6B" w:rsidP="00A41E55">
      <w:pPr>
        <w:spacing w:before="60"/>
        <w:ind w:firstLine="567"/>
        <w:jc w:val="both"/>
      </w:pPr>
      <w:r>
        <w:t xml:space="preserve">-  </w:t>
      </w:r>
      <w:r w:rsidRPr="00734631">
        <w:t>Các mô hình nông nghiệp đô thị ngày càng được nhân rộng và triển khai.</w:t>
      </w:r>
    </w:p>
    <w:p w:rsidR="00280A6B" w:rsidRPr="00734631" w:rsidRDefault="00280A6B" w:rsidP="00A41E55">
      <w:pPr>
        <w:pStyle w:val="Bodytex"/>
        <w:adjustRightInd w:val="0"/>
        <w:snapToGrid w:val="0"/>
        <w:spacing w:after="120"/>
        <w:ind w:firstLine="567"/>
        <w:rPr>
          <w:b/>
          <w:sz w:val="28"/>
          <w:szCs w:val="28"/>
          <w:lang w:val="pt-BR"/>
        </w:rPr>
      </w:pPr>
      <w:r w:rsidRPr="00734631">
        <w:rPr>
          <w:b/>
          <w:sz w:val="28"/>
          <w:szCs w:val="28"/>
          <w:lang w:val="pt-BR"/>
        </w:rPr>
        <w:t xml:space="preserve">3.2. Khó khăn: </w:t>
      </w:r>
    </w:p>
    <w:p w:rsidR="00280A6B" w:rsidRPr="00734631" w:rsidRDefault="00280A6B" w:rsidP="00A41E55">
      <w:pPr>
        <w:ind w:firstLine="720"/>
        <w:jc w:val="both"/>
      </w:pPr>
      <w:r w:rsidRPr="00734631">
        <w:t xml:space="preserve">- Tốc độ chuyển đổi cơ cấu cây trồng, vật nuôi còn chậm và chưa rõ nét; năng suất, chất lượng và khả năng cạnh tranh của nông sản hàng hóa chưa cao; thu nhập của nông hộ chậm cải thiện, hạ </w:t>
      </w:r>
      <w:r>
        <w:t>tầng nông thôn còn thiếu và yếu;</w:t>
      </w:r>
    </w:p>
    <w:p w:rsidR="00280A6B" w:rsidRPr="00734631" w:rsidRDefault="00280A6B" w:rsidP="00A41E55">
      <w:pPr>
        <w:pStyle w:val="Bodytex"/>
        <w:adjustRightInd w:val="0"/>
        <w:snapToGrid w:val="0"/>
        <w:spacing w:before="60"/>
        <w:ind w:firstLine="567"/>
        <w:rPr>
          <w:sz w:val="28"/>
          <w:szCs w:val="28"/>
          <w:lang w:val="pt-BR"/>
        </w:rPr>
      </w:pPr>
      <w:r w:rsidRPr="00734631">
        <w:rPr>
          <w:sz w:val="28"/>
          <w:szCs w:val="28"/>
          <w:lang w:val="pt-BR"/>
        </w:rPr>
        <w:t>- Việc ứng dụng khoa học kỹ thuật vào sản xuất của người nông dân chưa triệt để, thiếu vốn sản xuất…</w:t>
      </w:r>
    </w:p>
    <w:p w:rsidR="00280A6B" w:rsidRPr="00734631" w:rsidRDefault="00280A6B" w:rsidP="00A41E55">
      <w:pPr>
        <w:ind w:firstLine="720"/>
        <w:jc w:val="both"/>
        <w:rPr>
          <w:bCs/>
          <w:lang w:val="sv-SE"/>
        </w:rPr>
      </w:pPr>
      <w:r w:rsidRPr="00734631">
        <w:rPr>
          <w:bCs/>
          <w:lang w:val="sv-SE"/>
        </w:rPr>
        <w:t>- Đầu tư cho nông nghiệp, nông thôn có quan tâm, nhưng chưa tương xứng với yêu cầu, nhiệm vụ tái cơ cấu của thành phố; thu hút đầu tư từ doanh nghiệp cho nông nghiệp, nông thôn còn hạn chế.</w:t>
      </w:r>
    </w:p>
    <w:p w:rsidR="00280A6B" w:rsidRPr="00734631" w:rsidRDefault="00280A6B" w:rsidP="00A41E55">
      <w:pPr>
        <w:pStyle w:val="Bodytex"/>
        <w:adjustRightInd w:val="0"/>
        <w:snapToGrid w:val="0"/>
        <w:spacing w:before="60"/>
        <w:ind w:firstLine="567"/>
        <w:rPr>
          <w:sz w:val="28"/>
          <w:szCs w:val="28"/>
          <w:lang w:val="pt-BR"/>
        </w:rPr>
      </w:pPr>
      <w:r w:rsidRPr="00734631">
        <w:rPr>
          <w:sz w:val="28"/>
          <w:szCs w:val="28"/>
          <w:lang w:val="pt-BR"/>
        </w:rPr>
        <w:t>-  Kinh phí cho hoạt động khuyến nông còn thấp so với yêu cầu hoạt động.</w:t>
      </w:r>
    </w:p>
    <w:p w:rsidR="00280A6B" w:rsidRPr="00F62F1E" w:rsidRDefault="00280A6B" w:rsidP="00A41E55">
      <w:pPr>
        <w:spacing w:before="60"/>
        <w:ind w:firstLine="567"/>
        <w:jc w:val="both"/>
        <w:rPr>
          <w:rFonts w:eastAsia="SimSun"/>
          <w:color w:val="000000"/>
          <w:shd w:val="clear" w:color="auto" w:fill="FFFFFF"/>
        </w:rPr>
      </w:pPr>
      <w:r w:rsidRPr="00734631">
        <w:rPr>
          <w:rFonts w:eastAsia="SimSun"/>
          <w:color w:val="000000"/>
          <w:lang w:val="pt-BR"/>
        </w:rPr>
        <w:t>-</w:t>
      </w:r>
      <w:r w:rsidRPr="00734631">
        <w:rPr>
          <w:rFonts w:eastAsia="SimSun"/>
          <w:lang w:val="da-DK"/>
        </w:rPr>
        <w:t xml:space="preserve"> Tình hình biến đổi khí hậu, thời tiết diễn biến phức tạp, luôn tiềm ẩn những rủi ro trong sản xuất đã ảnh hưởng trực tiếp đến việc đầu tư sản xuất của người nuôi </w:t>
      </w:r>
      <w:r w:rsidRPr="00734631">
        <w:rPr>
          <w:rFonts w:eastAsia="SimSun"/>
          <w:color w:val="000000"/>
          <w:shd w:val="clear" w:color="auto" w:fill="FFFFFF"/>
        </w:rPr>
        <w:t>nhất là các hộ mới vào nghề chưa</w:t>
      </w:r>
      <w:r w:rsidRPr="00F62F1E">
        <w:rPr>
          <w:rFonts w:eastAsia="SimSun"/>
          <w:color w:val="000000"/>
          <w:shd w:val="clear" w:color="auto" w:fill="FFFFFF"/>
        </w:rPr>
        <w:t xml:space="preserve"> có nhiều kinh nghiệm sản xuất.</w:t>
      </w:r>
    </w:p>
    <w:p w:rsidR="00280A6B" w:rsidRPr="00F62F1E" w:rsidRDefault="00280A6B" w:rsidP="00A41E55">
      <w:pPr>
        <w:spacing w:before="60"/>
        <w:ind w:firstLine="567"/>
        <w:jc w:val="both"/>
        <w:rPr>
          <w:rFonts w:eastAsia="SimSun"/>
          <w:color w:val="000000"/>
          <w:shd w:val="clear" w:color="auto" w:fill="FFFFFF"/>
        </w:rPr>
      </w:pPr>
      <w:r w:rsidRPr="00F62F1E">
        <w:rPr>
          <w:rFonts w:eastAsia="SimSun"/>
          <w:color w:val="000000"/>
          <w:shd w:val="clear" w:color="auto" w:fill="FFFFFF"/>
        </w:rPr>
        <w:t>- Giá cả một số loại vật tư, nguyên liệu đầu vào như thức ăn, thuốc và hóa chất tăng cao, chất lượng khó kiểm soát gây tâm lý bất an cho người nuôi.</w:t>
      </w:r>
    </w:p>
    <w:p w:rsidR="00280A6B" w:rsidRDefault="00280A6B" w:rsidP="00A41E55">
      <w:pPr>
        <w:adjustRightInd w:val="0"/>
        <w:snapToGrid w:val="0"/>
        <w:spacing w:before="60"/>
        <w:ind w:firstLine="567"/>
        <w:jc w:val="both"/>
        <w:rPr>
          <w:lang w:val="da-DK"/>
        </w:rPr>
      </w:pPr>
      <w:r w:rsidRPr="00F62F1E">
        <w:rPr>
          <w:lang w:val="da-DK"/>
        </w:rPr>
        <w:t xml:space="preserve">- Các doanh nghiệp chưa thực sự tham gia vào chuỗi giá trị sản xuất nhất là vấn đề góp phần </w:t>
      </w:r>
      <w:r>
        <w:rPr>
          <w:lang w:val="da-DK"/>
        </w:rPr>
        <w:t>thu mua</w:t>
      </w:r>
      <w:r w:rsidRPr="00F62F1E">
        <w:rPr>
          <w:lang w:val="da-DK"/>
        </w:rPr>
        <w:t xml:space="preserve"> sản phẩm.</w:t>
      </w:r>
    </w:p>
    <w:p w:rsidR="00280A6B" w:rsidRPr="00BC759C" w:rsidRDefault="00280A6B" w:rsidP="00A41E55">
      <w:pPr>
        <w:adjustRightInd w:val="0"/>
        <w:snapToGrid w:val="0"/>
        <w:spacing w:before="120" w:after="120"/>
        <w:ind w:firstLine="567"/>
        <w:jc w:val="both"/>
        <w:rPr>
          <w:b/>
          <w:lang w:val="da-DK"/>
        </w:rPr>
      </w:pPr>
      <w:r w:rsidRPr="00BC759C">
        <w:rPr>
          <w:b/>
          <w:lang w:val="da-DK"/>
        </w:rPr>
        <w:t>3.3. Hạn chế</w:t>
      </w:r>
    </w:p>
    <w:p w:rsidR="00280A6B" w:rsidRPr="0073257B" w:rsidRDefault="00280A6B" w:rsidP="00A41E55">
      <w:pPr>
        <w:spacing w:before="60"/>
        <w:ind w:firstLine="567"/>
        <w:jc w:val="both"/>
        <w:rPr>
          <w:bCs/>
        </w:rPr>
      </w:pPr>
      <w:r w:rsidRPr="0073257B">
        <w:rPr>
          <w:bCs/>
        </w:rPr>
        <w:t xml:space="preserve">- </w:t>
      </w:r>
      <w:r>
        <w:rPr>
          <w:bCs/>
        </w:rPr>
        <w:t>Công tác vận động m</w:t>
      </w:r>
      <w:r w:rsidRPr="0073257B">
        <w:rPr>
          <w:bCs/>
        </w:rPr>
        <w:t>ột số hộ nông dân chưa tuân thủ tốt khuyến cáo của ngành cũng như chưa ứng dụng đồng bộ quy trình kỹ thuật được chuyển giao</w:t>
      </w:r>
      <w:r>
        <w:rPr>
          <w:bCs/>
        </w:rPr>
        <w:t xml:space="preserve"> còn gặp nhiều khó khăn</w:t>
      </w:r>
      <w:r w:rsidRPr="0073257B">
        <w:rPr>
          <w:bCs/>
        </w:rPr>
        <w:t>. Việc này ảnh hưởng ít nhiều đến năng suất và chất lượng nông sản.</w:t>
      </w:r>
    </w:p>
    <w:p w:rsidR="00280A6B" w:rsidRDefault="00280A6B" w:rsidP="00A41E55">
      <w:pPr>
        <w:spacing w:before="60"/>
        <w:ind w:firstLine="567"/>
        <w:jc w:val="both"/>
        <w:rPr>
          <w:lang w:val="sv-SE"/>
        </w:rPr>
      </w:pPr>
      <w:r w:rsidRPr="0073257B">
        <w:rPr>
          <w:lang w:val="sv-SE"/>
        </w:rPr>
        <w:t>-</w:t>
      </w:r>
      <w:r>
        <w:rPr>
          <w:lang w:val="sv-SE"/>
        </w:rPr>
        <w:t xml:space="preserve"> Mức hỗ trợ chi phí cho mô hình ứng dụng nông nghiệp công nghệ cao còn thấp chưa thuyết phục được nông dân tham gia mô hình nên việc triển khai còn chậm</w:t>
      </w:r>
      <w:r w:rsidRPr="0073257B">
        <w:rPr>
          <w:lang w:val="sv-SE"/>
        </w:rPr>
        <w:t>.</w:t>
      </w:r>
    </w:p>
    <w:p w:rsidR="00280A6B" w:rsidRPr="00BC759C" w:rsidRDefault="00280A6B" w:rsidP="00A41E55">
      <w:pPr>
        <w:adjustRightInd w:val="0"/>
        <w:snapToGrid w:val="0"/>
        <w:spacing w:before="120" w:after="120"/>
        <w:ind w:firstLine="567"/>
        <w:jc w:val="both"/>
        <w:rPr>
          <w:b/>
          <w:lang w:val="da-DK"/>
        </w:rPr>
      </w:pPr>
      <w:r w:rsidRPr="00BC759C">
        <w:rPr>
          <w:b/>
          <w:lang w:val="da-DK"/>
        </w:rPr>
        <w:t>3.4. Giải pháp</w:t>
      </w:r>
    </w:p>
    <w:p w:rsidR="00280A6B" w:rsidRPr="00CB0674" w:rsidRDefault="00280A6B" w:rsidP="00A41E55">
      <w:pPr>
        <w:spacing w:before="60"/>
        <w:ind w:firstLine="567"/>
        <w:jc w:val="both"/>
      </w:pPr>
      <w:r>
        <w:t xml:space="preserve">- Cần bố trí </w:t>
      </w:r>
      <w:r w:rsidRPr="00CB0674">
        <w:t>nguồn ngân sách hằng năm để thực hiện các mô hình khuyến nông theo chuỗi giá trị, gắn sản xuất với tiêu thụ, gắn với du lịch sinh thái, nâng cao giá trị gia tăng và sản xuất bền vững.</w:t>
      </w:r>
    </w:p>
    <w:p w:rsidR="00280A6B" w:rsidRPr="00CB0674" w:rsidRDefault="00280A6B" w:rsidP="00A41E55">
      <w:pPr>
        <w:spacing w:before="60"/>
        <w:ind w:firstLine="567"/>
        <w:jc w:val="both"/>
      </w:pPr>
      <w:r>
        <w:t xml:space="preserve">- Nâng mức đầu tư hỗ trợ cho </w:t>
      </w:r>
      <w:r w:rsidRPr="00CB0674">
        <w:t>sản xuất ứng dụng công nghệ cao</w:t>
      </w:r>
      <w:r>
        <w:t xml:space="preserve"> như tưới phun, nhà lưới, nhà màng… để tạo điều kiện triển khai các mô hình được thuận lợi hơn</w:t>
      </w:r>
      <w:r w:rsidRPr="00CB0674">
        <w:t>.</w:t>
      </w:r>
    </w:p>
    <w:p w:rsidR="00280A6B" w:rsidRDefault="00280A6B" w:rsidP="00A41E55">
      <w:pPr>
        <w:spacing w:before="60"/>
        <w:ind w:firstLine="567"/>
        <w:jc w:val="both"/>
      </w:pPr>
      <w:r>
        <w:t>- Tập trung chuyển giao ứ</w:t>
      </w:r>
      <w:r w:rsidRPr="00CB0674">
        <w:t>ng dụng các tiến bộ kỹ thuật mới, quy trình sản xuất theo tiêu chuẩn an toàn, tiêu chuẩn VietGAP, đặc biệt là công nghệ sinh học, giống mới, các biện pháp kỹ thuật tiên tiến giúp tăng năng suất cây trồng, con vật nuôi, phòng chống dịch bệnh, đảm bảo vệ sinh an toàn thực phẩm ….</w:t>
      </w:r>
      <w:r w:rsidRPr="00985440">
        <w:t xml:space="preserve"> </w:t>
      </w:r>
    </w:p>
    <w:p w:rsidR="00280A6B" w:rsidRPr="00985440" w:rsidRDefault="00280A6B" w:rsidP="00A41E55">
      <w:pPr>
        <w:spacing w:before="60"/>
        <w:ind w:firstLine="567"/>
        <w:jc w:val="both"/>
      </w:pPr>
      <w:r>
        <w:t>- Tăng cường các mô hình phục vụ nông nghiệp đô thị và ven đô thị mang lại hiệu quả cao trên đơn vị diện tích.</w:t>
      </w:r>
    </w:p>
    <w:p w:rsidR="00280A6B" w:rsidRPr="00F62F1E" w:rsidRDefault="00280A6B" w:rsidP="00A41E55">
      <w:pPr>
        <w:adjustRightInd w:val="0"/>
        <w:snapToGrid w:val="0"/>
        <w:spacing w:before="120" w:after="120"/>
        <w:jc w:val="both"/>
        <w:rPr>
          <w:b/>
          <w:lang w:val="da-DK"/>
        </w:rPr>
      </w:pPr>
      <w:r w:rsidRPr="00F62F1E">
        <w:rPr>
          <w:b/>
          <w:lang w:val="da-DK"/>
        </w:rPr>
        <w:t xml:space="preserve">III. </w:t>
      </w:r>
      <w:r>
        <w:rPr>
          <w:b/>
          <w:lang w:val="da-DK"/>
        </w:rPr>
        <w:t>Kế hoạch</w:t>
      </w:r>
      <w:r w:rsidRPr="00F62F1E">
        <w:rPr>
          <w:b/>
          <w:lang w:val="da-DK"/>
        </w:rPr>
        <w:t xml:space="preserve"> hoạt động khuyến nông đô thị </w:t>
      </w:r>
      <w:r>
        <w:rPr>
          <w:b/>
          <w:lang w:val="da-DK"/>
        </w:rPr>
        <w:t>năm</w:t>
      </w:r>
      <w:r w:rsidRPr="00F62F1E">
        <w:rPr>
          <w:b/>
          <w:lang w:val="da-DK"/>
        </w:rPr>
        <w:t xml:space="preserve"> 201</w:t>
      </w:r>
      <w:r>
        <w:rPr>
          <w:b/>
          <w:lang w:val="da-DK"/>
        </w:rPr>
        <w:t>8</w:t>
      </w:r>
      <w:r w:rsidRPr="00F62F1E">
        <w:rPr>
          <w:b/>
          <w:lang w:val="da-DK"/>
        </w:rPr>
        <w:t xml:space="preserve"> </w:t>
      </w:r>
    </w:p>
    <w:p w:rsidR="00280A6B" w:rsidRPr="00F62F1E" w:rsidRDefault="00280A6B" w:rsidP="00A41E55">
      <w:pPr>
        <w:adjustRightInd w:val="0"/>
        <w:snapToGrid w:val="0"/>
        <w:spacing w:before="60"/>
        <w:ind w:firstLine="567"/>
        <w:jc w:val="both"/>
        <w:rPr>
          <w:lang w:val="da-DK"/>
        </w:rPr>
      </w:pPr>
      <w:r w:rsidRPr="00F62F1E">
        <w:rPr>
          <w:lang w:val="da-DK"/>
        </w:rPr>
        <w:t xml:space="preserve">- </w:t>
      </w:r>
      <w:r>
        <w:rPr>
          <w:lang w:val="da-DK"/>
        </w:rPr>
        <w:t>Tiếp tục t</w:t>
      </w:r>
      <w:r w:rsidRPr="00F62F1E">
        <w:rPr>
          <w:lang w:val="da-DK"/>
        </w:rPr>
        <w:t>hực hiện công tác chuyển giao tiến bộ KHKT thông qua tập huấn, hội thảo, tham quan học tập và triển khai thực hiện các mô hình cho nông dân.</w:t>
      </w:r>
    </w:p>
    <w:p w:rsidR="00280A6B" w:rsidRPr="00F62F1E" w:rsidRDefault="00280A6B" w:rsidP="00A41E55">
      <w:pPr>
        <w:adjustRightInd w:val="0"/>
        <w:snapToGrid w:val="0"/>
        <w:spacing w:before="60"/>
        <w:ind w:firstLine="567"/>
        <w:jc w:val="both"/>
        <w:rPr>
          <w:lang w:val="da-DK"/>
        </w:rPr>
      </w:pPr>
      <w:r w:rsidRPr="00F62F1E">
        <w:rPr>
          <w:lang w:val="da-DK"/>
        </w:rPr>
        <w:t xml:space="preserve">- Tập huấn chuyển giao KHKT chú trọng vào chiều sâu theo hướng nông nghiệp ứng dụng công nghệ cao, </w:t>
      </w:r>
      <w:r>
        <w:rPr>
          <w:lang w:val="da-DK"/>
        </w:rPr>
        <w:t xml:space="preserve">công nghệ sinh học phục vụ </w:t>
      </w:r>
      <w:r w:rsidRPr="00F62F1E">
        <w:rPr>
          <w:lang w:val="da-DK"/>
        </w:rPr>
        <w:t>nông nghiệp đô thị.</w:t>
      </w:r>
    </w:p>
    <w:p w:rsidR="00280A6B" w:rsidRPr="00F62F1E" w:rsidRDefault="00280A6B" w:rsidP="00A41E55">
      <w:pPr>
        <w:adjustRightInd w:val="0"/>
        <w:snapToGrid w:val="0"/>
        <w:spacing w:before="60"/>
        <w:ind w:firstLine="567"/>
        <w:jc w:val="both"/>
        <w:rPr>
          <w:lang w:val="pt-BR"/>
        </w:rPr>
      </w:pPr>
      <w:r w:rsidRPr="0073257B">
        <w:rPr>
          <w:bCs/>
          <w:lang w:val="nl-NL"/>
        </w:rPr>
        <w:t xml:space="preserve">- </w:t>
      </w:r>
      <w:r>
        <w:rPr>
          <w:bCs/>
          <w:lang w:val="nl-NL"/>
        </w:rPr>
        <w:t>Triển khai thí điểm các mô hình nông nghiệp đô thị tại phường Long Tuyền, quận Bình Thủy từ năm 2018 - 2020</w:t>
      </w:r>
      <w:r w:rsidRPr="00F62F1E">
        <w:rPr>
          <w:lang w:val="pt-BR"/>
        </w:rPr>
        <w:t>.</w:t>
      </w:r>
      <w:r>
        <w:rPr>
          <w:lang w:val="pt-BR"/>
        </w:rPr>
        <w:t>/.</w:t>
      </w:r>
    </w:p>
    <w:p w:rsidR="00280A6B" w:rsidRPr="009C25BE" w:rsidRDefault="00FB0DFF" w:rsidP="00A41E55">
      <w:pPr>
        <w:spacing w:before="60"/>
        <w:rPr>
          <w:sz w:val="26"/>
          <w:szCs w:val="26"/>
          <w:lang w:val="da-DK"/>
        </w:rPr>
      </w:pPr>
      <w:r>
        <w:rPr>
          <w:noProof/>
        </w:rPr>
        <mc:AlternateContent>
          <mc:Choice Requires="wps">
            <w:drawing>
              <wp:anchor distT="0" distB="0" distL="114300" distR="114300" simplePos="0" relativeHeight="251674112" behindDoc="0" locked="0" layoutInCell="1" allowOverlap="1">
                <wp:simplePos x="0" y="0"/>
                <wp:positionH relativeFrom="column">
                  <wp:posOffset>3831590</wp:posOffset>
                </wp:positionH>
                <wp:positionV relativeFrom="paragraph">
                  <wp:posOffset>198120</wp:posOffset>
                </wp:positionV>
                <wp:extent cx="1960880" cy="1496695"/>
                <wp:effectExtent l="2540" t="0" r="0" b="635"/>
                <wp:wrapNone/>
                <wp:docPr id="6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149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4FF" w:rsidRPr="00084289" w:rsidRDefault="007274FF" w:rsidP="00280A6B">
                            <w:pPr>
                              <w:jc w:val="center"/>
                              <w:rPr>
                                <w:b/>
                                <w:bCs/>
                              </w:rPr>
                            </w:pPr>
                            <w:r w:rsidRPr="00084289">
                              <w:rPr>
                                <w:b/>
                                <w:bCs/>
                              </w:rPr>
                              <w:t>GIÁM ĐỐC</w:t>
                            </w:r>
                          </w:p>
                          <w:p w:rsidR="007274FF" w:rsidRDefault="007274FF" w:rsidP="00280A6B">
                            <w:pPr>
                              <w:jc w:val="center"/>
                              <w:rPr>
                                <w:b/>
                                <w:bCs/>
                                <w:sz w:val="26"/>
                                <w:szCs w:val="26"/>
                              </w:rPr>
                            </w:pPr>
                          </w:p>
                          <w:p w:rsidR="007274FF" w:rsidRDefault="007274FF" w:rsidP="00280A6B">
                            <w:pPr>
                              <w:jc w:val="center"/>
                              <w:rPr>
                                <w:b/>
                                <w:bCs/>
                                <w:sz w:val="26"/>
                                <w:szCs w:val="26"/>
                              </w:rPr>
                            </w:pPr>
                          </w:p>
                          <w:p w:rsidR="007274FF" w:rsidRDefault="007274FF" w:rsidP="00280A6B">
                            <w:pPr>
                              <w:jc w:val="center"/>
                              <w:rPr>
                                <w:b/>
                                <w:bCs/>
                                <w:sz w:val="26"/>
                                <w:szCs w:val="26"/>
                              </w:rPr>
                            </w:pPr>
                          </w:p>
                          <w:p w:rsidR="007274FF" w:rsidRDefault="007274FF" w:rsidP="00280A6B">
                            <w:pPr>
                              <w:jc w:val="center"/>
                              <w:rPr>
                                <w:b/>
                                <w:bCs/>
                                <w:sz w:val="26"/>
                                <w:szCs w:val="26"/>
                              </w:rPr>
                            </w:pPr>
                          </w:p>
                          <w:p w:rsidR="007274FF" w:rsidRDefault="007274FF" w:rsidP="00280A6B">
                            <w:pPr>
                              <w:jc w:val="center"/>
                              <w:rPr>
                                <w:b/>
                                <w:bCs/>
                                <w:sz w:val="26"/>
                                <w:szCs w:val="26"/>
                              </w:rPr>
                            </w:pPr>
                          </w:p>
                          <w:p w:rsidR="007274FF" w:rsidRPr="00605F7C" w:rsidRDefault="007274FF" w:rsidP="00280A6B">
                            <w:pPr>
                              <w:jc w:val="center"/>
                              <w:rPr>
                                <w:b/>
                                <w:bCs/>
                              </w:rPr>
                            </w:pPr>
                            <w:r w:rsidRPr="00605F7C">
                              <w:rPr>
                                <w:b/>
                                <w:bCs/>
                              </w:rPr>
                              <w:t>Nguyễn Thanh Hừng</w:t>
                            </w:r>
                          </w:p>
                          <w:p w:rsidR="007274FF" w:rsidRDefault="007274FF" w:rsidP="00280A6B">
                            <w:pPr>
                              <w:jc w:val="center"/>
                              <w:rPr>
                                <w:b/>
                                <w:bCs/>
                              </w:rPr>
                            </w:pPr>
                          </w:p>
                          <w:p w:rsidR="007274FF" w:rsidRDefault="007274FF" w:rsidP="00280A6B">
                            <w:pPr>
                              <w:rPr>
                                <w:b/>
                                <w:bCs/>
                              </w:rPr>
                            </w:pPr>
                          </w:p>
                          <w:p w:rsidR="007274FF" w:rsidRDefault="007274FF" w:rsidP="00280A6B">
                            <w:pPr>
                              <w:jc w:val="center"/>
                            </w:pPr>
                            <w:r>
                              <w:rPr>
                                <w:b/>
                                <w:bCs/>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301.7pt;margin-top:15.6pt;width:154.4pt;height:117.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hPtQIAALw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" filled="f" stroked="f">
                <v:textbox>
                  <w:txbxContent>
                    <w:p w:rsidR="007274FF" w:rsidRPr="00084289" w:rsidRDefault="007274FF" w:rsidP="00280A6B">
                      <w:pPr>
                        <w:jc w:val="center"/>
                        <w:rPr>
                          <w:b/>
                          <w:bCs/>
                        </w:rPr>
                      </w:pPr>
                      <w:r w:rsidRPr="00084289">
                        <w:rPr>
                          <w:b/>
                          <w:bCs/>
                        </w:rPr>
                        <w:t>GIÁM ĐỐC</w:t>
                      </w:r>
                    </w:p>
                    <w:p w:rsidR="007274FF" w:rsidRDefault="007274FF" w:rsidP="00280A6B">
                      <w:pPr>
                        <w:jc w:val="center"/>
                        <w:rPr>
                          <w:b/>
                          <w:bCs/>
                          <w:sz w:val="26"/>
                          <w:szCs w:val="26"/>
                        </w:rPr>
                      </w:pPr>
                    </w:p>
                    <w:p w:rsidR="007274FF" w:rsidRDefault="007274FF" w:rsidP="00280A6B">
                      <w:pPr>
                        <w:jc w:val="center"/>
                        <w:rPr>
                          <w:b/>
                          <w:bCs/>
                          <w:sz w:val="26"/>
                          <w:szCs w:val="26"/>
                        </w:rPr>
                      </w:pPr>
                    </w:p>
                    <w:p w:rsidR="007274FF" w:rsidRDefault="007274FF" w:rsidP="00280A6B">
                      <w:pPr>
                        <w:jc w:val="center"/>
                        <w:rPr>
                          <w:b/>
                          <w:bCs/>
                          <w:sz w:val="26"/>
                          <w:szCs w:val="26"/>
                        </w:rPr>
                      </w:pPr>
                    </w:p>
                    <w:p w:rsidR="007274FF" w:rsidRDefault="007274FF" w:rsidP="00280A6B">
                      <w:pPr>
                        <w:jc w:val="center"/>
                        <w:rPr>
                          <w:b/>
                          <w:bCs/>
                          <w:sz w:val="26"/>
                          <w:szCs w:val="26"/>
                        </w:rPr>
                      </w:pPr>
                    </w:p>
                    <w:p w:rsidR="007274FF" w:rsidRDefault="007274FF" w:rsidP="00280A6B">
                      <w:pPr>
                        <w:jc w:val="center"/>
                        <w:rPr>
                          <w:b/>
                          <w:bCs/>
                          <w:sz w:val="26"/>
                          <w:szCs w:val="26"/>
                        </w:rPr>
                      </w:pPr>
                    </w:p>
                    <w:p w:rsidR="007274FF" w:rsidRPr="00605F7C" w:rsidRDefault="007274FF" w:rsidP="00280A6B">
                      <w:pPr>
                        <w:jc w:val="center"/>
                        <w:rPr>
                          <w:b/>
                          <w:bCs/>
                        </w:rPr>
                      </w:pPr>
                      <w:r w:rsidRPr="00605F7C">
                        <w:rPr>
                          <w:b/>
                          <w:bCs/>
                        </w:rPr>
                        <w:t>Nguyễn Thanh Hừng</w:t>
                      </w:r>
                    </w:p>
                    <w:p w:rsidR="007274FF" w:rsidRDefault="007274FF" w:rsidP="00280A6B">
                      <w:pPr>
                        <w:jc w:val="center"/>
                        <w:rPr>
                          <w:b/>
                          <w:bCs/>
                        </w:rPr>
                      </w:pPr>
                    </w:p>
                    <w:p w:rsidR="007274FF" w:rsidRDefault="007274FF" w:rsidP="00280A6B">
                      <w:pPr>
                        <w:rPr>
                          <w:b/>
                          <w:bCs/>
                        </w:rPr>
                      </w:pPr>
                    </w:p>
                    <w:p w:rsidR="007274FF" w:rsidRDefault="007274FF" w:rsidP="00280A6B">
                      <w:pPr>
                        <w:jc w:val="center"/>
                      </w:pPr>
                      <w:r>
                        <w:rPr>
                          <w:b/>
                          <w:bCs/>
                          <w:sz w:val="26"/>
                          <w:szCs w:val="26"/>
                        </w:rPr>
                        <w:t xml:space="preserve"> </w:t>
                      </w:r>
                    </w:p>
                  </w:txbxContent>
                </v:textbox>
              </v:shape>
            </w:pict>
          </mc:Fallback>
        </mc:AlternateContent>
      </w:r>
    </w:p>
    <w:p w:rsidR="00280A6B" w:rsidRPr="009C25BE" w:rsidRDefault="00280A6B" w:rsidP="00A41E55">
      <w:pPr>
        <w:spacing w:before="60"/>
        <w:jc w:val="both"/>
        <w:rPr>
          <w:b/>
          <w:bCs/>
          <w:sz w:val="24"/>
          <w:szCs w:val="24"/>
          <w:lang w:val="vi-VN"/>
        </w:rPr>
      </w:pPr>
      <w:r w:rsidRPr="009C25BE">
        <w:rPr>
          <w:b/>
          <w:bCs/>
          <w:i/>
          <w:sz w:val="24"/>
          <w:szCs w:val="24"/>
          <w:lang w:val="vi-VN"/>
        </w:rPr>
        <w:t>Nơi nhận:</w:t>
      </w:r>
      <w:r w:rsidRPr="009C25BE">
        <w:rPr>
          <w:b/>
          <w:bCs/>
          <w:i/>
          <w:sz w:val="24"/>
          <w:szCs w:val="24"/>
          <w:lang w:val="vi-VN"/>
        </w:rPr>
        <w:tab/>
      </w:r>
      <w:r w:rsidRPr="009C25BE">
        <w:rPr>
          <w:b/>
          <w:bCs/>
          <w:i/>
          <w:sz w:val="24"/>
          <w:szCs w:val="24"/>
          <w:lang w:val="vi-VN"/>
        </w:rPr>
        <w:tab/>
      </w:r>
      <w:r w:rsidRPr="009C25BE">
        <w:rPr>
          <w:b/>
          <w:bCs/>
          <w:i/>
          <w:sz w:val="24"/>
          <w:szCs w:val="24"/>
          <w:lang w:val="vi-VN"/>
        </w:rPr>
        <w:tab/>
      </w:r>
      <w:r w:rsidRPr="009C25BE">
        <w:rPr>
          <w:b/>
          <w:bCs/>
          <w:i/>
          <w:sz w:val="24"/>
          <w:szCs w:val="24"/>
          <w:lang w:val="vi-VN"/>
        </w:rPr>
        <w:tab/>
      </w:r>
      <w:r w:rsidRPr="009C25BE">
        <w:rPr>
          <w:b/>
          <w:bCs/>
          <w:i/>
          <w:sz w:val="24"/>
          <w:szCs w:val="24"/>
          <w:lang w:val="vi-VN"/>
        </w:rPr>
        <w:tab/>
      </w:r>
      <w:r w:rsidRPr="009C25BE">
        <w:rPr>
          <w:b/>
          <w:bCs/>
          <w:i/>
          <w:sz w:val="24"/>
          <w:szCs w:val="24"/>
          <w:lang w:val="vi-VN"/>
        </w:rPr>
        <w:tab/>
        <w:t xml:space="preserve">       </w:t>
      </w:r>
      <w:r w:rsidRPr="009C25BE">
        <w:rPr>
          <w:b/>
          <w:bCs/>
          <w:i/>
          <w:sz w:val="24"/>
          <w:szCs w:val="24"/>
          <w:lang w:val="vi-VN"/>
        </w:rPr>
        <w:tab/>
        <w:t xml:space="preserve">      </w:t>
      </w:r>
    </w:p>
    <w:p w:rsidR="00280A6B" w:rsidRPr="009C25BE" w:rsidRDefault="00280A6B" w:rsidP="00A41E55">
      <w:pPr>
        <w:spacing w:before="60"/>
        <w:jc w:val="both"/>
        <w:rPr>
          <w:sz w:val="22"/>
          <w:szCs w:val="22"/>
          <w:lang w:val="vi-VN"/>
        </w:rPr>
      </w:pPr>
      <w:r w:rsidRPr="008A56D5">
        <w:rPr>
          <w:sz w:val="22"/>
          <w:szCs w:val="22"/>
          <w:lang w:val="vi-VN"/>
        </w:rPr>
        <w:t xml:space="preserve">- TT Khuyến </w:t>
      </w:r>
      <w:r>
        <w:rPr>
          <w:sz w:val="22"/>
          <w:szCs w:val="22"/>
        </w:rPr>
        <w:t>Ngư Nô</w:t>
      </w:r>
      <w:r w:rsidRPr="008A56D5">
        <w:rPr>
          <w:sz w:val="22"/>
          <w:szCs w:val="22"/>
          <w:lang w:val="vi-VN"/>
        </w:rPr>
        <w:t xml:space="preserve">ng </w:t>
      </w:r>
      <w:r>
        <w:rPr>
          <w:sz w:val="22"/>
          <w:szCs w:val="22"/>
        </w:rPr>
        <w:t xml:space="preserve">Lâm Đà Nẵng </w:t>
      </w:r>
      <w:r w:rsidRPr="009C25BE">
        <w:rPr>
          <w:sz w:val="22"/>
          <w:szCs w:val="22"/>
          <w:lang w:val="vi-VN"/>
        </w:rPr>
        <w:t xml:space="preserve">; </w:t>
      </w:r>
    </w:p>
    <w:p w:rsidR="00280A6B" w:rsidRDefault="00280A6B" w:rsidP="00A41E55">
      <w:pPr>
        <w:spacing w:before="60"/>
        <w:jc w:val="both"/>
        <w:rPr>
          <w:sz w:val="22"/>
          <w:szCs w:val="22"/>
        </w:rPr>
      </w:pPr>
      <w:r w:rsidRPr="009C25BE">
        <w:rPr>
          <w:sz w:val="22"/>
          <w:szCs w:val="22"/>
          <w:lang w:val="vi-VN"/>
        </w:rPr>
        <w:t>- Lưu VT, Phòng KT.</w:t>
      </w:r>
    </w:p>
    <w:p w:rsidR="00280A6B" w:rsidRDefault="00280A6B" w:rsidP="00280A6B">
      <w:pPr>
        <w:jc w:val="both"/>
        <w:rPr>
          <w:sz w:val="22"/>
          <w:szCs w:val="22"/>
        </w:rPr>
      </w:pPr>
    </w:p>
    <w:p w:rsidR="00280A6B" w:rsidRPr="008C09C1" w:rsidRDefault="00280A6B" w:rsidP="00280A6B">
      <w:pPr>
        <w:jc w:val="both"/>
      </w:pPr>
    </w:p>
    <w:p w:rsidR="00280A6B" w:rsidRPr="008C09C1" w:rsidRDefault="00280A6B" w:rsidP="00280A6B">
      <w:pPr>
        <w:jc w:val="both"/>
      </w:pPr>
    </w:p>
    <w:p w:rsidR="00280A6B" w:rsidRPr="008C09C1" w:rsidRDefault="00280A6B" w:rsidP="00280A6B">
      <w:pPr>
        <w:jc w:val="both"/>
      </w:pPr>
    </w:p>
    <w:p w:rsidR="00280A6B" w:rsidRPr="008C09C1" w:rsidRDefault="00280A6B" w:rsidP="00280A6B">
      <w:pPr>
        <w:jc w:val="both"/>
      </w:pPr>
    </w:p>
    <w:p w:rsidR="00280A6B" w:rsidRDefault="00280A6B" w:rsidP="00280A6B">
      <w:pPr>
        <w:adjustRightInd w:val="0"/>
        <w:snapToGrid w:val="0"/>
        <w:rPr>
          <w:b/>
        </w:rPr>
        <w:sectPr w:rsidR="00280A6B" w:rsidSect="005A025C">
          <w:pgSz w:w="11907" w:h="16840" w:code="9"/>
          <w:pgMar w:top="1134" w:right="1134" w:bottom="1134" w:left="1701" w:header="284" w:footer="397" w:gutter="0"/>
          <w:cols w:space="720"/>
          <w:docGrid w:linePitch="381"/>
        </w:sectPr>
      </w:pPr>
    </w:p>
    <w:p w:rsidR="00280A6B" w:rsidRDefault="00280A6B" w:rsidP="00280A6B">
      <w:pPr>
        <w:adjustRightInd w:val="0"/>
        <w:snapToGrid w:val="0"/>
        <w:spacing w:after="120"/>
        <w:jc w:val="center"/>
        <w:rPr>
          <w:rFonts w:ascii="Cambria" w:hAnsi="Cambria" w:cs="Cambria"/>
          <w:b/>
          <w:sz w:val="26"/>
          <w:szCs w:val="26"/>
          <w:lang w:val="da-DK"/>
        </w:rPr>
      </w:pPr>
      <w:r w:rsidRPr="001F0EEF">
        <w:rPr>
          <w:rFonts w:ascii="Cambria" w:hAnsi="Cambria" w:cs="Cambria"/>
          <w:b/>
          <w:sz w:val="26"/>
          <w:szCs w:val="26"/>
          <w:lang w:val="da-DK"/>
        </w:rPr>
        <w:t>Phụ lục 1: Kết quả đào tạo, tập huấn, tham quan, tổ chức sự kiện</w:t>
      </w:r>
    </w:p>
    <w:tbl>
      <w:tblPr>
        <w:tblStyle w:val="TableGrid"/>
        <w:tblW w:w="0" w:type="auto"/>
        <w:tblLook w:val="04A0" w:firstRow="1" w:lastRow="0" w:firstColumn="1" w:lastColumn="0" w:noHBand="0" w:noVBand="1"/>
      </w:tblPr>
      <w:tblGrid>
        <w:gridCol w:w="675"/>
        <w:gridCol w:w="3544"/>
        <w:gridCol w:w="821"/>
        <w:gridCol w:w="171"/>
        <w:gridCol w:w="1276"/>
        <w:gridCol w:w="1701"/>
        <w:gridCol w:w="1100"/>
      </w:tblGrid>
      <w:tr w:rsidR="00B255F7" w:rsidTr="00B255F7">
        <w:tc>
          <w:tcPr>
            <w:tcW w:w="675" w:type="dxa"/>
            <w:vMerge w:val="restart"/>
            <w:vAlign w:val="center"/>
          </w:tcPr>
          <w:p w:rsidR="00B255F7" w:rsidRDefault="00B255F7" w:rsidP="00B255F7">
            <w:pPr>
              <w:adjustRightInd w:val="0"/>
              <w:snapToGrid w:val="0"/>
              <w:spacing w:after="120"/>
              <w:jc w:val="center"/>
              <w:rPr>
                <w:rFonts w:ascii="Cambria" w:hAnsi="Cambria" w:cs="Cambria"/>
                <w:b/>
                <w:sz w:val="26"/>
                <w:szCs w:val="26"/>
                <w:lang w:val="da-DK"/>
              </w:rPr>
            </w:pPr>
            <w:r w:rsidRPr="008C09C1">
              <w:rPr>
                <w:b/>
                <w:sz w:val="27"/>
                <w:szCs w:val="27"/>
                <w:lang w:val="da-DK"/>
              </w:rPr>
              <w:t>TT</w:t>
            </w:r>
          </w:p>
        </w:tc>
        <w:tc>
          <w:tcPr>
            <w:tcW w:w="3544" w:type="dxa"/>
            <w:vMerge w:val="restart"/>
            <w:vAlign w:val="center"/>
          </w:tcPr>
          <w:p w:rsidR="00B255F7" w:rsidRDefault="00B255F7" w:rsidP="00B255F7">
            <w:pPr>
              <w:adjustRightInd w:val="0"/>
              <w:snapToGrid w:val="0"/>
              <w:spacing w:after="120"/>
              <w:jc w:val="center"/>
              <w:rPr>
                <w:rFonts w:ascii="Cambria" w:hAnsi="Cambria" w:cs="Cambria"/>
                <w:b/>
                <w:sz w:val="26"/>
                <w:szCs w:val="26"/>
                <w:lang w:val="da-DK"/>
              </w:rPr>
            </w:pPr>
            <w:r w:rsidRPr="008C09C1">
              <w:rPr>
                <w:b/>
                <w:sz w:val="27"/>
                <w:szCs w:val="27"/>
                <w:lang w:val="da-DK"/>
              </w:rPr>
              <w:t>Nội dung</w:t>
            </w:r>
          </w:p>
        </w:tc>
        <w:tc>
          <w:tcPr>
            <w:tcW w:w="2268" w:type="dxa"/>
            <w:gridSpan w:val="3"/>
            <w:vAlign w:val="center"/>
          </w:tcPr>
          <w:p w:rsidR="00B255F7" w:rsidRDefault="00B255F7" w:rsidP="00B255F7">
            <w:pPr>
              <w:adjustRightInd w:val="0"/>
              <w:snapToGrid w:val="0"/>
              <w:spacing w:after="120"/>
              <w:jc w:val="center"/>
              <w:rPr>
                <w:rFonts w:ascii="Cambria" w:hAnsi="Cambria" w:cs="Cambria"/>
                <w:b/>
                <w:sz w:val="26"/>
                <w:szCs w:val="26"/>
                <w:lang w:val="da-DK"/>
              </w:rPr>
            </w:pPr>
            <w:r w:rsidRPr="008C09C1">
              <w:rPr>
                <w:b/>
                <w:sz w:val="27"/>
                <w:szCs w:val="27"/>
                <w:lang w:val="da-DK"/>
              </w:rPr>
              <w:t>Quy mô</w:t>
            </w:r>
          </w:p>
        </w:tc>
        <w:tc>
          <w:tcPr>
            <w:tcW w:w="1701" w:type="dxa"/>
            <w:vMerge w:val="restart"/>
            <w:vAlign w:val="center"/>
          </w:tcPr>
          <w:p w:rsidR="00B255F7" w:rsidRDefault="00B255F7" w:rsidP="00B255F7">
            <w:pPr>
              <w:adjustRightInd w:val="0"/>
              <w:snapToGrid w:val="0"/>
              <w:spacing w:after="120"/>
              <w:jc w:val="center"/>
              <w:rPr>
                <w:rFonts w:ascii="Cambria" w:hAnsi="Cambria" w:cs="Cambria"/>
                <w:b/>
                <w:sz w:val="26"/>
                <w:szCs w:val="26"/>
                <w:lang w:val="da-DK"/>
              </w:rPr>
            </w:pPr>
            <w:r w:rsidRPr="008C09C1">
              <w:rPr>
                <w:b/>
                <w:sz w:val="27"/>
                <w:szCs w:val="27"/>
                <w:lang w:val="da-DK"/>
              </w:rPr>
              <w:t>Kinh phí thực hiện</w:t>
            </w:r>
            <w:r>
              <w:rPr>
                <w:b/>
                <w:sz w:val="27"/>
                <w:szCs w:val="27"/>
                <w:lang w:val="da-DK"/>
              </w:rPr>
              <w:t xml:space="preserve"> (đồng)</w:t>
            </w:r>
          </w:p>
        </w:tc>
        <w:tc>
          <w:tcPr>
            <w:tcW w:w="1100" w:type="dxa"/>
            <w:vMerge w:val="restart"/>
            <w:vAlign w:val="center"/>
          </w:tcPr>
          <w:p w:rsidR="00B255F7" w:rsidRDefault="00B255F7" w:rsidP="00B255F7">
            <w:pPr>
              <w:adjustRightInd w:val="0"/>
              <w:snapToGrid w:val="0"/>
              <w:spacing w:after="120"/>
              <w:jc w:val="center"/>
              <w:rPr>
                <w:rFonts w:ascii="Cambria" w:hAnsi="Cambria" w:cs="Cambria"/>
                <w:b/>
                <w:sz w:val="26"/>
                <w:szCs w:val="26"/>
                <w:lang w:val="da-DK"/>
              </w:rPr>
            </w:pPr>
            <w:r w:rsidRPr="008C09C1">
              <w:rPr>
                <w:b/>
                <w:sz w:val="27"/>
                <w:szCs w:val="27"/>
                <w:lang w:val="da-DK"/>
              </w:rPr>
              <w:t>Ghi chú</w:t>
            </w:r>
          </w:p>
        </w:tc>
      </w:tr>
      <w:tr w:rsidR="00B255F7" w:rsidTr="00B255F7">
        <w:tc>
          <w:tcPr>
            <w:tcW w:w="675" w:type="dxa"/>
            <w:vMerge/>
            <w:vAlign w:val="center"/>
          </w:tcPr>
          <w:p w:rsidR="00B255F7" w:rsidRDefault="00B255F7" w:rsidP="00B255F7">
            <w:pPr>
              <w:adjustRightInd w:val="0"/>
              <w:snapToGrid w:val="0"/>
              <w:spacing w:after="120"/>
              <w:jc w:val="center"/>
              <w:rPr>
                <w:rFonts w:ascii="Cambria" w:hAnsi="Cambria" w:cs="Cambria"/>
                <w:b/>
                <w:sz w:val="26"/>
                <w:szCs w:val="26"/>
                <w:lang w:val="da-DK"/>
              </w:rPr>
            </w:pPr>
          </w:p>
        </w:tc>
        <w:tc>
          <w:tcPr>
            <w:tcW w:w="3544" w:type="dxa"/>
            <w:vMerge/>
            <w:vAlign w:val="center"/>
          </w:tcPr>
          <w:p w:rsidR="00B255F7" w:rsidRDefault="00B255F7" w:rsidP="00B255F7">
            <w:pPr>
              <w:adjustRightInd w:val="0"/>
              <w:snapToGrid w:val="0"/>
              <w:spacing w:after="120"/>
              <w:jc w:val="center"/>
              <w:rPr>
                <w:rFonts w:ascii="Cambria" w:hAnsi="Cambria" w:cs="Cambria"/>
                <w:b/>
                <w:sz w:val="26"/>
                <w:szCs w:val="26"/>
                <w:lang w:val="da-DK"/>
              </w:rPr>
            </w:pPr>
          </w:p>
        </w:tc>
        <w:tc>
          <w:tcPr>
            <w:tcW w:w="992" w:type="dxa"/>
            <w:gridSpan w:val="2"/>
            <w:vAlign w:val="center"/>
          </w:tcPr>
          <w:p w:rsidR="00B255F7" w:rsidRDefault="00B255F7" w:rsidP="00B255F7">
            <w:pPr>
              <w:adjustRightInd w:val="0"/>
              <w:snapToGrid w:val="0"/>
              <w:spacing w:after="120"/>
              <w:jc w:val="center"/>
              <w:rPr>
                <w:rFonts w:ascii="Cambria" w:hAnsi="Cambria" w:cs="Cambria"/>
                <w:b/>
                <w:sz w:val="26"/>
                <w:szCs w:val="26"/>
                <w:lang w:val="da-DK"/>
              </w:rPr>
            </w:pPr>
            <w:r w:rsidRPr="008C09C1">
              <w:rPr>
                <w:b/>
                <w:sz w:val="27"/>
                <w:szCs w:val="27"/>
                <w:lang w:val="da-DK"/>
              </w:rPr>
              <w:t>Số lớp</w:t>
            </w:r>
          </w:p>
        </w:tc>
        <w:tc>
          <w:tcPr>
            <w:tcW w:w="1276" w:type="dxa"/>
            <w:vAlign w:val="center"/>
          </w:tcPr>
          <w:p w:rsidR="00B255F7" w:rsidRDefault="00B255F7" w:rsidP="00B255F7">
            <w:pPr>
              <w:adjustRightInd w:val="0"/>
              <w:snapToGrid w:val="0"/>
              <w:spacing w:after="120"/>
              <w:jc w:val="center"/>
              <w:rPr>
                <w:rFonts w:ascii="Cambria" w:hAnsi="Cambria" w:cs="Cambria"/>
                <w:b/>
                <w:sz w:val="26"/>
                <w:szCs w:val="26"/>
                <w:lang w:val="da-DK"/>
              </w:rPr>
            </w:pPr>
            <w:r w:rsidRPr="008C09C1">
              <w:rPr>
                <w:b/>
                <w:sz w:val="27"/>
                <w:szCs w:val="27"/>
                <w:lang w:val="da-DK"/>
              </w:rPr>
              <w:t>Số lượt tham gia</w:t>
            </w:r>
          </w:p>
        </w:tc>
        <w:tc>
          <w:tcPr>
            <w:tcW w:w="1701" w:type="dxa"/>
            <w:vMerge/>
            <w:vAlign w:val="center"/>
          </w:tcPr>
          <w:p w:rsidR="00B255F7" w:rsidRDefault="00B255F7" w:rsidP="00B255F7">
            <w:pPr>
              <w:adjustRightInd w:val="0"/>
              <w:snapToGrid w:val="0"/>
              <w:spacing w:after="120"/>
              <w:jc w:val="center"/>
              <w:rPr>
                <w:rFonts w:ascii="Cambria" w:hAnsi="Cambria" w:cs="Cambria"/>
                <w:b/>
                <w:sz w:val="26"/>
                <w:szCs w:val="26"/>
                <w:lang w:val="da-DK"/>
              </w:rPr>
            </w:pPr>
          </w:p>
        </w:tc>
        <w:tc>
          <w:tcPr>
            <w:tcW w:w="1100" w:type="dxa"/>
            <w:vMerge/>
            <w:vAlign w:val="center"/>
          </w:tcPr>
          <w:p w:rsidR="00B255F7" w:rsidRDefault="00B255F7" w:rsidP="00B255F7">
            <w:pPr>
              <w:adjustRightInd w:val="0"/>
              <w:snapToGrid w:val="0"/>
              <w:spacing w:after="120"/>
              <w:jc w:val="center"/>
              <w:rPr>
                <w:rFonts w:ascii="Cambria" w:hAnsi="Cambria" w:cs="Cambria"/>
                <w:b/>
                <w:sz w:val="26"/>
                <w:szCs w:val="26"/>
                <w:lang w:val="da-DK"/>
              </w:rPr>
            </w:pPr>
          </w:p>
        </w:tc>
      </w:tr>
      <w:tr w:rsidR="00B255F7" w:rsidTr="00B255F7">
        <w:tc>
          <w:tcPr>
            <w:tcW w:w="675" w:type="dxa"/>
          </w:tcPr>
          <w:p w:rsidR="00B255F7" w:rsidRDefault="00B255F7" w:rsidP="00B255F7">
            <w:pPr>
              <w:adjustRightInd w:val="0"/>
              <w:snapToGrid w:val="0"/>
              <w:spacing w:before="120"/>
              <w:jc w:val="center"/>
              <w:rPr>
                <w:rFonts w:ascii="Cambria" w:hAnsi="Cambria" w:cs="Cambria"/>
                <w:b/>
                <w:sz w:val="26"/>
                <w:szCs w:val="26"/>
                <w:lang w:val="da-DK"/>
              </w:rPr>
            </w:pPr>
            <w:r>
              <w:rPr>
                <w:rFonts w:ascii="Cambria" w:hAnsi="Cambria" w:cs="Cambria"/>
                <w:b/>
                <w:sz w:val="26"/>
                <w:szCs w:val="26"/>
                <w:lang w:val="da-DK"/>
              </w:rPr>
              <w:t>I</w:t>
            </w:r>
          </w:p>
        </w:tc>
        <w:tc>
          <w:tcPr>
            <w:tcW w:w="5812" w:type="dxa"/>
            <w:gridSpan w:val="4"/>
          </w:tcPr>
          <w:p w:rsidR="00B255F7" w:rsidRPr="008C09C1" w:rsidRDefault="00B255F7" w:rsidP="00B255F7">
            <w:pPr>
              <w:adjustRightInd w:val="0"/>
              <w:snapToGrid w:val="0"/>
              <w:spacing w:before="120"/>
              <w:jc w:val="center"/>
              <w:rPr>
                <w:b/>
                <w:sz w:val="27"/>
                <w:szCs w:val="27"/>
                <w:lang w:val="da-DK"/>
              </w:rPr>
            </w:pPr>
            <w:r w:rsidRPr="008C09C1">
              <w:rPr>
                <w:b/>
                <w:sz w:val="27"/>
                <w:szCs w:val="27"/>
                <w:lang w:val="da-DK"/>
              </w:rPr>
              <w:t>Nguồn kinh phí Trung ương</w:t>
            </w:r>
          </w:p>
        </w:tc>
        <w:tc>
          <w:tcPr>
            <w:tcW w:w="1701" w:type="dxa"/>
          </w:tcPr>
          <w:p w:rsidR="00B255F7" w:rsidRDefault="00B255F7" w:rsidP="00B255F7">
            <w:pPr>
              <w:adjustRightInd w:val="0"/>
              <w:snapToGrid w:val="0"/>
              <w:spacing w:before="120"/>
              <w:jc w:val="center"/>
              <w:rPr>
                <w:rFonts w:ascii="Cambria" w:hAnsi="Cambria" w:cs="Cambria"/>
                <w:b/>
                <w:sz w:val="26"/>
                <w:szCs w:val="26"/>
                <w:lang w:val="da-DK"/>
              </w:rPr>
            </w:pPr>
          </w:p>
        </w:tc>
        <w:tc>
          <w:tcPr>
            <w:tcW w:w="1100" w:type="dxa"/>
          </w:tcPr>
          <w:p w:rsidR="00B255F7" w:rsidRDefault="00B255F7" w:rsidP="00B255F7">
            <w:pPr>
              <w:adjustRightInd w:val="0"/>
              <w:snapToGrid w:val="0"/>
              <w:spacing w:before="120"/>
              <w:jc w:val="center"/>
              <w:rPr>
                <w:rFonts w:ascii="Cambria" w:hAnsi="Cambria" w:cs="Cambria"/>
                <w:b/>
                <w:sz w:val="26"/>
                <w:szCs w:val="26"/>
                <w:lang w:val="da-DK"/>
              </w:rPr>
            </w:pPr>
          </w:p>
        </w:tc>
      </w:tr>
      <w:tr w:rsidR="00A41E55" w:rsidRPr="00A41E55" w:rsidTr="00B255F7">
        <w:tc>
          <w:tcPr>
            <w:tcW w:w="675" w:type="dxa"/>
          </w:tcPr>
          <w:p w:rsidR="00A41E55" w:rsidRPr="00A41E55" w:rsidRDefault="00A41E55" w:rsidP="00B255F7">
            <w:pPr>
              <w:adjustRightInd w:val="0"/>
              <w:snapToGrid w:val="0"/>
              <w:spacing w:before="120"/>
              <w:jc w:val="center"/>
              <w:rPr>
                <w:rFonts w:ascii="Cambria" w:hAnsi="Cambria" w:cs="Cambria"/>
                <w:sz w:val="26"/>
                <w:szCs w:val="26"/>
                <w:lang w:val="da-DK"/>
              </w:rPr>
            </w:pPr>
            <w:r w:rsidRPr="00A41E55">
              <w:rPr>
                <w:sz w:val="27"/>
                <w:szCs w:val="27"/>
                <w:lang w:val="da-DK"/>
              </w:rPr>
              <w:t>1</w:t>
            </w:r>
          </w:p>
        </w:tc>
        <w:tc>
          <w:tcPr>
            <w:tcW w:w="3544" w:type="dxa"/>
          </w:tcPr>
          <w:p w:rsidR="00A41E55" w:rsidRPr="00A41E55" w:rsidRDefault="00A41E55" w:rsidP="00B255F7">
            <w:pPr>
              <w:adjustRightInd w:val="0"/>
              <w:snapToGrid w:val="0"/>
              <w:spacing w:before="120"/>
              <w:jc w:val="both"/>
              <w:rPr>
                <w:sz w:val="27"/>
                <w:szCs w:val="27"/>
                <w:lang w:val="da-DK"/>
              </w:rPr>
            </w:pPr>
            <w:r w:rsidRPr="00A41E55">
              <w:rPr>
                <w:sz w:val="27"/>
                <w:szCs w:val="27"/>
                <w:lang w:val="nl-NL"/>
              </w:rPr>
              <w:t>Tập huấn TOT về Kỹ thuật canh tác một số cây trồng cạn, cá kiểng phục vụ chuyển đổi tái cơ cấu sản xuất và phát triển nông nghiệp đô thị</w:t>
            </w:r>
          </w:p>
        </w:tc>
        <w:tc>
          <w:tcPr>
            <w:tcW w:w="821" w:type="dxa"/>
          </w:tcPr>
          <w:p w:rsidR="00A41E55" w:rsidRPr="00A41E55" w:rsidRDefault="00A41E55" w:rsidP="00B255F7">
            <w:pPr>
              <w:adjustRightInd w:val="0"/>
              <w:snapToGrid w:val="0"/>
              <w:spacing w:before="120"/>
              <w:jc w:val="center"/>
              <w:rPr>
                <w:sz w:val="27"/>
                <w:szCs w:val="27"/>
                <w:lang w:val="da-DK"/>
              </w:rPr>
            </w:pPr>
            <w:r w:rsidRPr="00A41E55">
              <w:rPr>
                <w:sz w:val="27"/>
                <w:szCs w:val="27"/>
                <w:lang w:val="da-DK"/>
              </w:rPr>
              <w:t>02</w:t>
            </w:r>
          </w:p>
        </w:tc>
        <w:tc>
          <w:tcPr>
            <w:tcW w:w="1447" w:type="dxa"/>
            <w:gridSpan w:val="2"/>
          </w:tcPr>
          <w:p w:rsidR="00A41E55" w:rsidRPr="00A41E55" w:rsidRDefault="00A41E55" w:rsidP="00B255F7">
            <w:pPr>
              <w:adjustRightInd w:val="0"/>
              <w:snapToGrid w:val="0"/>
              <w:spacing w:before="120"/>
              <w:jc w:val="center"/>
              <w:rPr>
                <w:sz w:val="27"/>
                <w:szCs w:val="27"/>
                <w:lang w:val="da-DK"/>
              </w:rPr>
            </w:pPr>
            <w:r w:rsidRPr="00A41E55">
              <w:rPr>
                <w:sz w:val="27"/>
                <w:szCs w:val="27"/>
                <w:lang w:val="da-DK"/>
              </w:rPr>
              <w:t>60</w:t>
            </w:r>
          </w:p>
        </w:tc>
        <w:tc>
          <w:tcPr>
            <w:tcW w:w="1701" w:type="dxa"/>
          </w:tcPr>
          <w:p w:rsidR="00A41E55" w:rsidRPr="00A41E55" w:rsidRDefault="00A41E55" w:rsidP="00B255F7">
            <w:pPr>
              <w:adjustRightInd w:val="0"/>
              <w:snapToGrid w:val="0"/>
              <w:spacing w:before="120"/>
              <w:jc w:val="right"/>
              <w:rPr>
                <w:rFonts w:ascii="Cambria" w:hAnsi="Cambria" w:cs="Cambria"/>
                <w:sz w:val="26"/>
                <w:szCs w:val="26"/>
                <w:lang w:val="da-DK"/>
              </w:rPr>
            </w:pPr>
            <w:r w:rsidRPr="00A41E55">
              <w:rPr>
                <w:rFonts w:ascii="Cambria" w:hAnsi="Cambria" w:cs="Cambria"/>
                <w:sz w:val="26"/>
                <w:szCs w:val="26"/>
                <w:lang w:val="da-DK"/>
              </w:rPr>
              <w:t>79.960.000</w:t>
            </w:r>
          </w:p>
        </w:tc>
        <w:tc>
          <w:tcPr>
            <w:tcW w:w="1100" w:type="dxa"/>
          </w:tcPr>
          <w:p w:rsidR="00A41E55" w:rsidRPr="00A41E55" w:rsidRDefault="00A41E55" w:rsidP="00B255F7">
            <w:pPr>
              <w:adjustRightInd w:val="0"/>
              <w:snapToGrid w:val="0"/>
              <w:spacing w:before="120"/>
              <w:jc w:val="center"/>
              <w:rPr>
                <w:rFonts w:ascii="Cambria" w:hAnsi="Cambria" w:cs="Cambria"/>
                <w:sz w:val="26"/>
                <w:szCs w:val="26"/>
                <w:lang w:val="da-DK"/>
              </w:rPr>
            </w:pPr>
          </w:p>
        </w:tc>
      </w:tr>
      <w:tr w:rsidR="00B255F7" w:rsidRPr="00A41E55" w:rsidTr="00B255F7">
        <w:tc>
          <w:tcPr>
            <w:tcW w:w="675" w:type="dxa"/>
          </w:tcPr>
          <w:p w:rsidR="00B255F7" w:rsidRPr="00B255F7" w:rsidRDefault="00B255F7" w:rsidP="00B255F7">
            <w:pPr>
              <w:adjustRightInd w:val="0"/>
              <w:snapToGrid w:val="0"/>
              <w:spacing w:before="120"/>
              <w:jc w:val="center"/>
              <w:rPr>
                <w:b/>
                <w:sz w:val="27"/>
                <w:szCs w:val="27"/>
                <w:lang w:val="da-DK"/>
              </w:rPr>
            </w:pPr>
            <w:r w:rsidRPr="00B255F7">
              <w:rPr>
                <w:b/>
                <w:sz w:val="27"/>
                <w:szCs w:val="27"/>
                <w:lang w:val="da-DK"/>
              </w:rPr>
              <w:t>II</w:t>
            </w:r>
          </w:p>
        </w:tc>
        <w:tc>
          <w:tcPr>
            <w:tcW w:w="5812" w:type="dxa"/>
            <w:gridSpan w:val="4"/>
          </w:tcPr>
          <w:p w:rsidR="00B255F7" w:rsidRPr="00A41E55" w:rsidRDefault="00B255F7" w:rsidP="00B255F7">
            <w:pPr>
              <w:adjustRightInd w:val="0"/>
              <w:snapToGrid w:val="0"/>
              <w:spacing w:before="120"/>
              <w:jc w:val="center"/>
              <w:rPr>
                <w:sz w:val="27"/>
                <w:szCs w:val="27"/>
                <w:lang w:val="da-DK"/>
              </w:rPr>
            </w:pPr>
            <w:r w:rsidRPr="008C09C1">
              <w:rPr>
                <w:b/>
                <w:sz w:val="27"/>
                <w:szCs w:val="27"/>
                <w:lang w:val="da-DK"/>
              </w:rPr>
              <w:t>Nguồn kinh phí địa phương</w:t>
            </w:r>
          </w:p>
        </w:tc>
        <w:tc>
          <w:tcPr>
            <w:tcW w:w="1701" w:type="dxa"/>
          </w:tcPr>
          <w:p w:rsidR="00B255F7" w:rsidRPr="00A41E55" w:rsidRDefault="00B255F7" w:rsidP="00B255F7">
            <w:pPr>
              <w:adjustRightInd w:val="0"/>
              <w:snapToGrid w:val="0"/>
              <w:spacing w:before="120"/>
              <w:jc w:val="right"/>
              <w:rPr>
                <w:rFonts w:ascii="Cambria" w:hAnsi="Cambria" w:cs="Cambria"/>
                <w:sz w:val="26"/>
                <w:szCs w:val="26"/>
                <w:lang w:val="da-DK"/>
              </w:rPr>
            </w:pPr>
          </w:p>
        </w:tc>
        <w:tc>
          <w:tcPr>
            <w:tcW w:w="1100" w:type="dxa"/>
          </w:tcPr>
          <w:p w:rsidR="00B255F7" w:rsidRPr="00A41E55" w:rsidRDefault="00B255F7" w:rsidP="00B255F7">
            <w:pPr>
              <w:adjustRightInd w:val="0"/>
              <w:snapToGrid w:val="0"/>
              <w:spacing w:before="120"/>
              <w:jc w:val="center"/>
              <w:rPr>
                <w:rFonts w:ascii="Cambria" w:hAnsi="Cambria" w:cs="Cambria"/>
                <w:sz w:val="26"/>
                <w:szCs w:val="26"/>
                <w:lang w:val="da-DK"/>
              </w:rPr>
            </w:pPr>
          </w:p>
        </w:tc>
      </w:tr>
      <w:tr w:rsidR="00B255F7" w:rsidRPr="00A41E55" w:rsidTr="00B255F7">
        <w:tc>
          <w:tcPr>
            <w:tcW w:w="675" w:type="dxa"/>
          </w:tcPr>
          <w:p w:rsidR="00B255F7" w:rsidRPr="00A41E55" w:rsidRDefault="00B255F7" w:rsidP="00B255F7">
            <w:pPr>
              <w:adjustRightInd w:val="0"/>
              <w:snapToGrid w:val="0"/>
              <w:spacing w:before="120"/>
              <w:jc w:val="center"/>
              <w:rPr>
                <w:sz w:val="27"/>
                <w:szCs w:val="27"/>
                <w:lang w:val="da-DK"/>
              </w:rPr>
            </w:pPr>
            <w:r>
              <w:rPr>
                <w:sz w:val="27"/>
                <w:szCs w:val="27"/>
                <w:lang w:val="da-DK"/>
              </w:rPr>
              <w:t>1</w:t>
            </w:r>
          </w:p>
        </w:tc>
        <w:tc>
          <w:tcPr>
            <w:tcW w:w="3544" w:type="dxa"/>
          </w:tcPr>
          <w:p w:rsidR="00B255F7" w:rsidRPr="008C09C1" w:rsidRDefault="00B255F7" w:rsidP="00B255F7">
            <w:pPr>
              <w:adjustRightInd w:val="0"/>
              <w:snapToGrid w:val="0"/>
              <w:spacing w:before="120"/>
              <w:jc w:val="both"/>
              <w:rPr>
                <w:b/>
                <w:sz w:val="27"/>
                <w:szCs w:val="27"/>
                <w:lang w:val="da-DK"/>
              </w:rPr>
            </w:pPr>
            <w:r>
              <w:rPr>
                <w:sz w:val="27"/>
                <w:szCs w:val="27"/>
                <w:lang w:val="da-DK"/>
              </w:rPr>
              <w:t>Tham quan</w:t>
            </w:r>
          </w:p>
        </w:tc>
        <w:tc>
          <w:tcPr>
            <w:tcW w:w="821" w:type="dxa"/>
            <w:vAlign w:val="center"/>
          </w:tcPr>
          <w:p w:rsidR="00B255F7" w:rsidRPr="008C09C1" w:rsidRDefault="00B255F7" w:rsidP="00B255F7">
            <w:pPr>
              <w:spacing w:before="120"/>
              <w:ind w:firstLine="181"/>
              <w:jc w:val="center"/>
              <w:rPr>
                <w:sz w:val="27"/>
                <w:szCs w:val="27"/>
                <w:lang w:val="da-DK"/>
              </w:rPr>
            </w:pPr>
            <w:r>
              <w:rPr>
                <w:sz w:val="27"/>
                <w:szCs w:val="27"/>
                <w:lang w:val="da-DK"/>
              </w:rPr>
              <w:t>01</w:t>
            </w:r>
          </w:p>
        </w:tc>
        <w:tc>
          <w:tcPr>
            <w:tcW w:w="1447" w:type="dxa"/>
            <w:gridSpan w:val="2"/>
            <w:vAlign w:val="center"/>
          </w:tcPr>
          <w:p w:rsidR="00B255F7" w:rsidRPr="008C09C1" w:rsidRDefault="00B255F7" w:rsidP="00B255F7">
            <w:pPr>
              <w:spacing w:before="120"/>
              <w:ind w:firstLine="181"/>
              <w:jc w:val="center"/>
              <w:rPr>
                <w:sz w:val="27"/>
                <w:szCs w:val="27"/>
                <w:lang w:val="da-DK"/>
              </w:rPr>
            </w:pPr>
            <w:r>
              <w:rPr>
                <w:sz w:val="27"/>
                <w:szCs w:val="27"/>
                <w:lang w:val="da-DK"/>
              </w:rPr>
              <w:t>40</w:t>
            </w:r>
          </w:p>
        </w:tc>
        <w:tc>
          <w:tcPr>
            <w:tcW w:w="1701" w:type="dxa"/>
          </w:tcPr>
          <w:p w:rsidR="00B255F7" w:rsidRPr="00A41E55" w:rsidRDefault="00B255F7" w:rsidP="00B255F7">
            <w:pPr>
              <w:adjustRightInd w:val="0"/>
              <w:snapToGrid w:val="0"/>
              <w:spacing w:before="120"/>
              <w:jc w:val="right"/>
              <w:rPr>
                <w:rFonts w:ascii="Cambria" w:hAnsi="Cambria" w:cs="Cambria"/>
                <w:sz w:val="26"/>
                <w:szCs w:val="26"/>
                <w:lang w:val="da-DK"/>
              </w:rPr>
            </w:pPr>
            <w:r>
              <w:rPr>
                <w:sz w:val="27"/>
                <w:szCs w:val="27"/>
                <w:lang w:val="da-DK"/>
              </w:rPr>
              <w:t>50.000.000</w:t>
            </w:r>
          </w:p>
        </w:tc>
        <w:tc>
          <w:tcPr>
            <w:tcW w:w="1100" w:type="dxa"/>
          </w:tcPr>
          <w:p w:rsidR="00B255F7" w:rsidRPr="00A41E55" w:rsidRDefault="00B255F7" w:rsidP="00B255F7">
            <w:pPr>
              <w:adjustRightInd w:val="0"/>
              <w:snapToGrid w:val="0"/>
              <w:spacing w:before="120"/>
              <w:jc w:val="center"/>
              <w:rPr>
                <w:rFonts w:ascii="Cambria" w:hAnsi="Cambria" w:cs="Cambria"/>
                <w:sz w:val="26"/>
                <w:szCs w:val="26"/>
                <w:lang w:val="da-DK"/>
              </w:rPr>
            </w:pPr>
          </w:p>
        </w:tc>
      </w:tr>
      <w:tr w:rsidR="00B255F7" w:rsidRPr="00A41E55" w:rsidTr="00B255F7">
        <w:tc>
          <w:tcPr>
            <w:tcW w:w="675" w:type="dxa"/>
          </w:tcPr>
          <w:p w:rsidR="00B255F7" w:rsidRDefault="00B255F7" w:rsidP="00B255F7">
            <w:pPr>
              <w:adjustRightInd w:val="0"/>
              <w:snapToGrid w:val="0"/>
              <w:spacing w:before="120"/>
              <w:jc w:val="center"/>
              <w:rPr>
                <w:sz w:val="27"/>
                <w:szCs w:val="27"/>
                <w:lang w:val="da-DK"/>
              </w:rPr>
            </w:pPr>
            <w:r>
              <w:rPr>
                <w:sz w:val="27"/>
                <w:szCs w:val="27"/>
                <w:lang w:val="da-DK"/>
              </w:rPr>
              <w:t>2</w:t>
            </w:r>
          </w:p>
        </w:tc>
        <w:tc>
          <w:tcPr>
            <w:tcW w:w="3544" w:type="dxa"/>
          </w:tcPr>
          <w:p w:rsidR="00B255F7" w:rsidRDefault="00B255F7" w:rsidP="00B255F7">
            <w:pPr>
              <w:adjustRightInd w:val="0"/>
              <w:snapToGrid w:val="0"/>
              <w:spacing w:before="120"/>
              <w:jc w:val="both"/>
              <w:rPr>
                <w:sz w:val="27"/>
                <w:szCs w:val="27"/>
                <w:lang w:val="da-DK"/>
              </w:rPr>
            </w:pPr>
            <w:r w:rsidRPr="008C09C1">
              <w:rPr>
                <w:sz w:val="27"/>
                <w:szCs w:val="27"/>
                <w:lang w:val="it-IT"/>
              </w:rPr>
              <w:t>Tập huấn</w:t>
            </w:r>
            <w:r>
              <w:rPr>
                <w:sz w:val="27"/>
                <w:szCs w:val="27"/>
                <w:lang w:val="it-IT"/>
              </w:rPr>
              <w:t xml:space="preserve"> đầu vụ sản xuất lúa và </w:t>
            </w:r>
            <w:r w:rsidRPr="008C09C1">
              <w:rPr>
                <w:sz w:val="27"/>
                <w:szCs w:val="27"/>
                <w:lang w:val="it-IT"/>
              </w:rPr>
              <w:t>chuyên đề</w:t>
            </w:r>
          </w:p>
        </w:tc>
        <w:tc>
          <w:tcPr>
            <w:tcW w:w="821" w:type="dxa"/>
            <w:vAlign w:val="center"/>
          </w:tcPr>
          <w:p w:rsidR="00B255F7" w:rsidRPr="008C09C1" w:rsidRDefault="00B255F7" w:rsidP="00B255F7">
            <w:pPr>
              <w:spacing w:before="120"/>
              <w:ind w:firstLine="181"/>
              <w:jc w:val="center"/>
              <w:rPr>
                <w:sz w:val="27"/>
                <w:szCs w:val="27"/>
                <w:lang w:val="da-DK"/>
              </w:rPr>
            </w:pPr>
            <w:r>
              <w:rPr>
                <w:sz w:val="27"/>
                <w:szCs w:val="27"/>
                <w:lang w:val="da-DK"/>
              </w:rPr>
              <w:t>136</w:t>
            </w:r>
          </w:p>
        </w:tc>
        <w:tc>
          <w:tcPr>
            <w:tcW w:w="1447" w:type="dxa"/>
            <w:gridSpan w:val="2"/>
            <w:vAlign w:val="center"/>
          </w:tcPr>
          <w:p w:rsidR="00B255F7" w:rsidRPr="008C09C1" w:rsidRDefault="00B255F7" w:rsidP="00B255F7">
            <w:pPr>
              <w:spacing w:before="120"/>
              <w:ind w:firstLine="181"/>
              <w:jc w:val="center"/>
              <w:rPr>
                <w:sz w:val="27"/>
                <w:szCs w:val="27"/>
                <w:lang w:val="da-DK"/>
              </w:rPr>
            </w:pPr>
            <w:r>
              <w:rPr>
                <w:sz w:val="27"/>
                <w:szCs w:val="27"/>
                <w:lang w:val="da-DK"/>
              </w:rPr>
              <w:t>4</w:t>
            </w:r>
            <w:r w:rsidRPr="008C09C1">
              <w:rPr>
                <w:sz w:val="27"/>
                <w:szCs w:val="27"/>
                <w:lang w:val="da-DK"/>
              </w:rPr>
              <w:t>.</w:t>
            </w:r>
            <w:r>
              <w:rPr>
                <w:sz w:val="27"/>
                <w:szCs w:val="27"/>
                <w:lang w:val="da-DK"/>
              </w:rPr>
              <w:t>919</w:t>
            </w:r>
          </w:p>
        </w:tc>
        <w:tc>
          <w:tcPr>
            <w:tcW w:w="1701" w:type="dxa"/>
            <w:vAlign w:val="center"/>
          </w:tcPr>
          <w:p w:rsidR="00B255F7" w:rsidRPr="008C09C1" w:rsidRDefault="00B255F7" w:rsidP="00B255F7">
            <w:pPr>
              <w:spacing w:before="120"/>
              <w:ind w:firstLine="40"/>
              <w:jc w:val="right"/>
              <w:rPr>
                <w:sz w:val="27"/>
                <w:szCs w:val="27"/>
                <w:lang w:val="da-DK"/>
              </w:rPr>
            </w:pPr>
            <w:r>
              <w:rPr>
                <w:sz w:val="27"/>
                <w:szCs w:val="27"/>
                <w:lang w:val="da-DK"/>
              </w:rPr>
              <w:t>200.637.560</w:t>
            </w:r>
          </w:p>
        </w:tc>
        <w:tc>
          <w:tcPr>
            <w:tcW w:w="1100" w:type="dxa"/>
          </w:tcPr>
          <w:p w:rsidR="00B255F7" w:rsidRPr="00A41E55" w:rsidRDefault="00B255F7" w:rsidP="00B255F7">
            <w:pPr>
              <w:adjustRightInd w:val="0"/>
              <w:snapToGrid w:val="0"/>
              <w:spacing w:before="120"/>
              <w:jc w:val="center"/>
              <w:rPr>
                <w:rFonts w:ascii="Cambria" w:hAnsi="Cambria" w:cs="Cambria"/>
                <w:sz w:val="26"/>
                <w:szCs w:val="26"/>
                <w:lang w:val="da-DK"/>
              </w:rPr>
            </w:pPr>
          </w:p>
        </w:tc>
      </w:tr>
    </w:tbl>
    <w:p w:rsidR="00B255F7" w:rsidRDefault="00B255F7" w:rsidP="00280A6B">
      <w:pPr>
        <w:adjustRightInd w:val="0"/>
        <w:snapToGrid w:val="0"/>
        <w:spacing w:before="120" w:after="120"/>
        <w:jc w:val="center"/>
        <w:rPr>
          <w:b/>
          <w:sz w:val="26"/>
          <w:szCs w:val="26"/>
          <w:lang w:val="da-DK"/>
        </w:rPr>
      </w:pPr>
    </w:p>
    <w:p w:rsidR="00B255F7" w:rsidRDefault="00B255F7" w:rsidP="00280A6B">
      <w:pPr>
        <w:adjustRightInd w:val="0"/>
        <w:snapToGrid w:val="0"/>
        <w:spacing w:before="120" w:after="120"/>
        <w:jc w:val="center"/>
        <w:rPr>
          <w:b/>
          <w:sz w:val="26"/>
          <w:szCs w:val="26"/>
          <w:lang w:val="da-DK"/>
        </w:rPr>
      </w:pPr>
    </w:p>
    <w:p w:rsidR="00B255F7" w:rsidRDefault="00B255F7" w:rsidP="00280A6B">
      <w:pPr>
        <w:adjustRightInd w:val="0"/>
        <w:snapToGrid w:val="0"/>
        <w:spacing w:before="120" w:after="120"/>
        <w:jc w:val="center"/>
        <w:rPr>
          <w:b/>
          <w:sz w:val="26"/>
          <w:szCs w:val="26"/>
          <w:lang w:val="da-DK"/>
        </w:rPr>
      </w:pPr>
    </w:p>
    <w:p w:rsidR="00B255F7" w:rsidRDefault="00B255F7" w:rsidP="00280A6B">
      <w:pPr>
        <w:adjustRightInd w:val="0"/>
        <w:snapToGrid w:val="0"/>
        <w:spacing w:before="120" w:after="120"/>
        <w:jc w:val="center"/>
        <w:rPr>
          <w:b/>
          <w:sz w:val="26"/>
          <w:szCs w:val="26"/>
          <w:lang w:val="da-DK"/>
        </w:rPr>
      </w:pPr>
    </w:p>
    <w:p w:rsidR="00B255F7" w:rsidRDefault="00B255F7" w:rsidP="00280A6B">
      <w:pPr>
        <w:adjustRightInd w:val="0"/>
        <w:snapToGrid w:val="0"/>
        <w:spacing w:before="120" w:after="120"/>
        <w:jc w:val="center"/>
        <w:rPr>
          <w:b/>
          <w:sz w:val="26"/>
          <w:szCs w:val="26"/>
          <w:lang w:val="da-DK"/>
        </w:rPr>
      </w:pPr>
    </w:p>
    <w:p w:rsidR="00B255F7" w:rsidRDefault="00B255F7" w:rsidP="00280A6B">
      <w:pPr>
        <w:adjustRightInd w:val="0"/>
        <w:snapToGrid w:val="0"/>
        <w:spacing w:before="120" w:after="120"/>
        <w:jc w:val="center"/>
        <w:rPr>
          <w:b/>
          <w:sz w:val="26"/>
          <w:szCs w:val="26"/>
          <w:lang w:val="da-DK"/>
        </w:rPr>
      </w:pPr>
    </w:p>
    <w:p w:rsidR="00B255F7" w:rsidRDefault="00B255F7" w:rsidP="00280A6B">
      <w:pPr>
        <w:adjustRightInd w:val="0"/>
        <w:snapToGrid w:val="0"/>
        <w:spacing w:before="120" w:after="120"/>
        <w:jc w:val="center"/>
        <w:rPr>
          <w:b/>
          <w:sz w:val="26"/>
          <w:szCs w:val="26"/>
          <w:lang w:val="da-DK"/>
        </w:rPr>
      </w:pPr>
    </w:p>
    <w:p w:rsidR="00B255F7" w:rsidRDefault="00B255F7" w:rsidP="00280A6B">
      <w:pPr>
        <w:adjustRightInd w:val="0"/>
        <w:snapToGrid w:val="0"/>
        <w:spacing w:before="120" w:after="120"/>
        <w:jc w:val="center"/>
        <w:rPr>
          <w:b/>
          <w:sz w:val="26"/>
          <w:szCs w:val="26"/>
          <w:lang w:val="da-DK"/>
        </w:rPr>
      </w:pPr>
    </w:p>
    <w:p w:rsidR="00B255F7" w:rsidRDefault="00B255F7" w:rsidP="00280A6B">
      <w:pPr>
        <w:adjustRightInd w:val="0"/>
        <w:snapToGrid w:val="0"/>
        <w:spacing w:before="120" w:after="120"/>
        <w:jc w:val="center"/>
        <w:rPr>
          <w:b/>
          <w:sz w:val="26"/>
          <w:szCs w:val="26"/>
          <w:lang w:val="da-DK"/>
        </w:rPr>
      </w:pPr>
    </w:p>
    <w:p w:rsidR="00B255F7" w:rsidRDefault="00B255F7" w:rsidP="00280A6B">
      <w:pPr>
        <w:adjustRightInd w:val="0"/>
        <w:snapToGrid w:val="0"/>
        <w:spacing w:before="120" w:after="120"/>
        <w:jc w:val="center"/>
        <w:rPr>
          <w:b/>
          <w:sz w:val="26"/>
          <w:szCs w:val="26"/>
          <w:lang w:val="da-DK"/>
        </w:rPr>
      </w:pPr>
    </w:p>
    <w:p w:rsidR="00B255F7" w:rsidRDefault="00B255F7" w:rsidP="00280A6B">
      <w:pPr>
        <w:adjustRightInd w:val="0"/>
        <w:snapToGrid w:val="0"/>
        <w:spacing w:before="120" w:after="120"/>
        <w:jc w:val="center"/>
        <w:rPr>
          <w:b/>
          <w:sz w:val="26"/>
          <w:szCs w:val="26"/>
          <w:lang w:val="da-DK"/>
        </w:rPr>
      </w:pPr>
    </w:p>
    <w:p w:rsidR="00B255F7" w:rsidRDefault="00B255F7" w:rsidP="00280A6B">
      <w:pPr>
        <w:adjustRightInd w:val="0"/>
        <w:snapToGrid w:val="0"/>
        <w:spacing w:before="120" w:after="120"/>
        <w:jc w:val="center"/>
        <w:rPr>
          <w:b/>
          <w:sz w:val="26"/>
          <w:szCs w:val="26"/>
          <w:lang w:val="da-DK"/>
        </w:rPr>
      </w:pPr>
    </w:p>
    <w:p w:rsidR="00B255F7" w:rsidRDefault="00B255F7" w:rsidP="00280A6B">
      <w:pPr>
        <w:adjustRightInd w:val="0"/>
        <w:snapToGrid w:val="0"/>
        <w:spacing w:before="120" w:after="120"/>
        <w:jc w:val="center"/>
        <w:rPr>
          <w:b/>
          <w:sz w:val="26"/>
          <w:szCs w:val="26"/>
          <w:lang w:val="da-DK"/>
        </w:rPr>
      </w:pPr>
    </w:p>
    <w:p w:rsidR="00B255F7" w:rsidRDefault="00B255F7" w:rsidP="00280A6B">
      <w:pPr>
        <w:adjustRightInd w:val="0"/>
        <w:snapToGrid w:val="0"/>
        <w:spacing w:before="120" w:after="120"/>
        <w:jc w:val="center"/>
        <w:rPr>
          <w:b/>
          <w:sz w:val="26"/>
          <w:szCs w:val="26"/>
          <w:lang w:val="da-DK"/>
        </w:rPr>
      </w:pPr>
    </w:p>
    <w:p w:rsidR="00B255F7" w:rsidRDefault="00B255F7" w:rsidP="00280A6B">
      <w:pPr>
        <w:adjustRightInd w:val="0"/>
        <w:snapToGrid w:val="0"/>
        <w:spacing w:before="120" w:after="120"/>
        <w:jc w:val="center"/>
        <w:rPr>
          <w:b/>
          <w:sz w:val="26"/>
          <w:szCs w:val="26"/>
          <w:lang w:val="da-DK"/>
        </w:rPr>
      </w:pPr>
    </w:p>
    <w:p w:rsidR="00B255F7" w:rsidRDefault="00B255F7" w:rsidP="00280A6B">
      <w:pPr>
        <w:adjustRightInd w:val="0"/>
        <w:snapToGrid w:val="0"/>
        <w:spacing w:before="120" w:after="120"/>
        <w:jc w:val="center"/>
        <w:rPr>
          <w:b/>
          <w:sz w:val="26"/>
          <w:szCs w:val="26"/>
          <w:lang w:val="da-DK"/>
        </w:rPr>
      </w:pPr>
    </w:p>
    <w:p w:rsidR="00B255F7" w:rsidRDefault="00B255F7" w:rsidP="00280A6B">
      <w:pPr>
        <w:adjustRightInd w:val="0"/>
        <w:snapToGrid w:val="0"/>
        <w:spacing w:before="120" w:after="120"/>
        <w:jc w:val="center"/>
        <w:rPr>
          <w:b/>
          <w:sz w:val="26"/>
          <w:szCs w:val="26"/>
          <w:lang w:val="da-DK"/>
        </w:rPr>
      </w:pPr>
    </w:p>
    <w:p w:rsidR="00B255F7" w:rsidRDefault="00B255F7" w:rsidP="00280A6B">
      <w:pPr>
        <w:adjustRightInd w:val="0"/>
        <w:snapToGrid w:val="0"/>
        <w:spacing w:before="120" w:after="120"/>
        <w:jc w:val="center"/>
        <w:rPr>
          <w:b/>
          <w:sz w:val="26"/>
          <w:szCs w:val="26"/>
          <w:lang w:val="da-DK"/>
        </w:rPr>
      </w:pPr>
    </w:p>
    <w:p w:rsidR="00B255F7" w:rsidRDefault="00B255F7" w:rsidP="00280A6B">
      <w:pPr>
        <w:adjustRightInd w:val="0"/>
        <w:snapToGrid w:val="0"/>
        <w:spacing w:before="120" w:after="120"/>
        <w:jc w:val="center"/>
        <w:rPr>
          <w:b/>
          <w:sz w:val="26"/>
          <w:szCs w:val="26"/>
          <w:lang w:val="da-DK"/>
        </w:rPr>
      </w:pPr>
    </w:p>
    <w:p w:rsidR="00B255F7" w:rsidRDefault="00B255F7" w:rsidP="00280A6B">
      <w:pPr>
        <w:adjustRightInd w:val="0"/>
        <w:snapToGrid w:val="0"/>
        <w:spacing w:before="120" w:after="120"/>
        <w:jc w:val="center"/>
        <w:rPr>
          <w:b/>
          <w:sz w:val="26"/>
          <w:szCs w:val="26"/>
          <w:lang w:val="da-DK"/>
        </w:rPr>
      </w:pPr>
    </w:p>
    <w:p w:rsidR="00B255F7" w:rsidRDefault="00B255F7" w:rsidP="00280A6B">
      <w:pPr>
        <w:adjustRightInd w:val="0"/>
        <w:snapToGrid w:val="0"/>
        <w:spacing w:before="120" w:after="120"/>
        <w:jc w:val="center"/>
        <w:rPr>
          <w:b/>
          <w:sz w:val="26"/>
          <w:szCs w:val="26"/>
          <w:lang w:val="da-DK"/>
        </w:rPr>
      </w:pPr>
    </w:p>
    <w:p w:rsidR="00B255F7" w:rsidRDefault="00B255F7" w:rsidP="00280A6B">
      <w:pPr>
        <w:adjustRightInd w:val="0"/>
        <w:snapToGrid w:val="0"/>
        <w:spacing w:before="120" w:after="120"/>
        <w:jc w:val="center"/>
        <w:rPr>
          <w:b/>
          <w:sz w:val="26"/>
          <w:szCs w:val="26"/>
          <w:lang w:val="da-DK"/>
        </w:rPr>
        <w:sectPr w:rsidR="00B255F7" w:rsidSect="005A025C">
          <w:footerReference w:type="even" r:id="rId11"/>
          <w:footerReference w:type="default" r:id="rId12"/>
          <w:pgSz w:w="11907" w:h="16840" w:code="9"/>
          <w:pgMar w:top="1134" w:right="1134" w:bottom="1134" w:left="1701" w:header="709" w:footer="709" w:gutter="0"/>
          <w:cols w:space="708"/>
          <w:docGrid w:linePitch="381"/>
        </w:sectPr>
      </w:pPr>
    </w:p>
    <w:p w:rsidR="00280A6B" w:rsidRPr="0035264A" w:rsidRDefault="00280A6B" w:rsidP="00280A6B">
      <w:pPr>
        <w:adjustRightInd w:val="0"/>
        <w:snapToGrid w:val="0"/>
        <w:spacing w:before="120" w:after="120"/>
        <w:jc w:val="center"/>
        <w:rPr>
          <w:b/>
          <w:sz w:val="26"/>
          <w:szCs w:val="26"/>
          <w:lang w:val="da-DK"/>
        </w:rPr>
      </w:pPr>
      <w:r w:rsidRPr="0035264A">
        <w:rPr>
          <w:b/>
          <w:sz w:val="26"/>
          <w:szCs w:val="26"/>
          <w:lang w:val="da-DK"/>
        </w:rPr>
        <w:t>Phụ lục 2: Thống kê mô hình, dự án khuyến nông đô thị</w:t>
      </w:r>
    </w:p>
    <w:tbl>
      <w:tblPr>
        <w:tblW w:w="1318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977"/>
        <w:gridCol w:w="2126"/>
        <w:gridCol w:w="1985"/>
        <w:gridCol w:w="1843"/>
        <w:gridCol w:w="1134"/>
        <w:gridCol w:w="1134"/>
        <w:gridCol w:w="1134"/>
      </w:tblGrid>
      <w:tr w:rsidR="003C3BA7" w:rsidRPr="0035264A" w:rsidTr="003C3BA7">
        <w:tc>
          <w:tcPr>
            <w:tcW w:w="850" w:type="dxa"/>
            <w:vMerge w:val="restart"/>
            <w:vAlign w:val="center"/>
          </w:tcPr>
          <w:p w:rsidR="00280A6B" w:rsidRPr="0035264A" w:rsidRDefault="00280A6B" w:rsidP="003C3BA7">
            <w:pPr>
              <w:pStyle w:val="BodyTextIndent3"/>
              <w:spacing w:before="120" w:line="288" w:lineRule="auto"/>
              <w:ind w:left="0" w:firstLine="34"/>
              <w:jc w:val="center"/>
              <w:outlineLvl w:val="1"/>
              <w:rPr>
                <w:b/>
                <w:sz w:val="26"/>
                <w:szCs w:val="26"/>
                <w:lang w:val="da-DK"/>
              </w:rPr>
            </w:pPr>
            <w:r w:rsidRPr="0035264A">
              <w:rPr>
                <w:b/>
                <w:sz w:val="26"/>
                <w:szCs w:val="26"/>
                <w:lang w:val="da-DK"/>
              </w:rPr>
              <w:t>STT</w:t>
            </w:r>
          </w:p>
        </w:tc>
        <w:tc>
          <w:tcPr>
            <w:tcW w:w="2977" w:type="dxa"/>
            <w:vMerge w:val="restart"/>
            <w:vAlign w:val="center"/>
          </w:tcPr>
          <w:p w:rsidR="00280A6B" w:rsidRPr="0035264A" w:rsidRDefault="00280A6B" w:rsidP="003C3BA7">
            <w:pPr>
              <w:pStyle w:val="BodyTextIndent3"/>
              <w:spacing w:before="120" w:line="288" w:lineRule="auto"/>
              <w:ind w:left="0" w:firstLine="34"/>
              <w:jc w:val="center"/>
              <w:outlineLvl w:val="1"/>
              <w:rPr>
                <w:b/>
                <w:sz w:val="26"/>
                <w:szCs w:val="26"/>
                <w:lang w:val="da-DK"/>
              </w:rPr>
            </w:pPr>
            <w:r w:rsidRPr="0035264A">
              <w:rPr>
                <w:b/>
                <w:sz w:val="26"/>
                <w:szCs w:val="26"/>
                <w:lang w:val="da-DK"/>
              </w:rPr>
              <w:t>Tên mô hình KNĐT</w:t>
            </w:r>
          </w:p>
        </w:tc>
        <w:tc>
          <w:tcPr>
            <w:tcW w:w="4111" w:type="dxa"/>
            <w:gridSpan w:val="2"/>
            <w:vAlign w:val="center"/>
          </w:tcPr>
          <w:p w:rsidR="00280A6B" w:rsidRPr="0035264A" w:rsidRDefault="00280A6B" w:rsidP="003C3BA7">
            <w:pPr>
              <w:pStyle w:val="BodyTextIndent3"/>
              <w:spacing w:before="120" w:line="288" w:lineRule="auto"/>
              <w:jc w:val="center"/>
              <w:outlineLvl w:val="1"/>
              <w:rPr>
                <w:b/>
                <w:sz w:val="26"/>
                <w:szCs w:val="26"/>
                <w:lang w:val="da-DK"/>
              </w:rPr>
            </w:pPr>
            <w:r w:rsidRPr="0035264A">
              <w:rPr>
                <w:b/>
                <w:sz w:val="26"/>
                <w:szCs w:val="26"/>
                <w:lang w:val="da-DK"/>
              </w:rPr>
              <w:t>Quy mô</w:t>
            </w:r>
          </w:p>
        </w:tc>
        <w:tc>
          <w:tcPr>
            <w:tcW w:w="4111" w:type="dxa"/>
            <w:gridSpan w:val="3"/>
            <w:vAlign w:val="center"/>
          </w:tcPr>
          <w:p w:rsidR="00280A6B" w:rsidRPr="0035264A" w:rsidRDefault="00280A6B" w:rsidP="003C3BA7">
            <w:pPr>
              <w:pStyle w:val="BodyTextIndent3"/>
              <w:spacing w:before="120" w:line="288" w:lineRule="auto"/>
              <w:jc w:val="center"/>
              <w:outlineLvl w:val="1"/>
              <w:rPr>
                <w:b/>
                <w:sz w:val="26"/>
                <w:szCs w:val="26"/>
                <w:lang w:val="da-DK"/>
              </w:rPr>
            </w:pPr>
            <w:r w:rsidRPr="0035264A">
              <w:rPr>
                <w:b/>
                <w:sz w:val="26"/>
                <w:szCs w:val="26"/>
                <w:lang w:val="da-DK"/>
              </w:rPr>
              <w:t>Kinh phí</w:t>
            </w:r>
            <w:r w:rsidR="003C3BA7">
              <w:rPr>
                <w:b/>
                <w:sz w:val="26"/>
                <w:szCs w:val="26"/>
                <w:lang w:val="da-DK"/>
              </w:rPr>
              <w:t xml:space="preserve"> (VNĐ)</w:t>
            </w:r>
          </w:p>
        </w:tc>
        <w:tc>
          <w:tcPr>
            <w:tcW w:w="1134" w:type="dxa"/>
            <w:vMerge w:val="restart"/>
            <w:vAlign w:val="center"/>
          </w:tcPr>
          <w:p w:rsidR="00280A6B" w:rsidRPr="0035264A" w:rsidRDefault="00280A6B" w:rsidP="003C3BA7">
            <w:pPr>
              <w:pStyle w:val="BodyTextIndent3"/>
              <w:spacing w:before="120" w:line="288" w:lineRule="auto"/>
              <w:ind w:left="-108"/>
              <w:jc w:val="center"/>
              <w:outlineLvl w:val="1"/>
              <w:rPr>
                <w:b/>
                <w:sz w:val="26"/>
                <w:szCs w:val="26"/>
                <w:lang w:val="da-DK"/>
              </w:rPr>
            </w:pPr>
            <w:r w:rsidRPr="0035264A">
              <w:rPr>
                <w:b/>
                <w:sz w:val="26"/>
                <w:szCs w:val="26"/>
                <w:lang w:val="da-DK"/>
              </w:rPr>
              <w:t>Ghi chú</w:t>
            </w:r>
          </w:p>
        </w:tc>
      </w:tr>
      <w:tr w:rsidR="00B255F7" w:rsidRPr="0035264A" w:rsidTr="003C3BA7">
        <w:tc>
          <w:tcPr>
            <w:tcW w:w="850" w:type="dxa"/>
            <w:vMerge/>
            <w:vAlign w:val="center"/>
          </w:tcPr>
          <w:p w:rsidR="00280A6B" w:rsidRPr="0035264A" w:rsidRDefault="00280A6B" w:rsidP="003C3BA7">
            <w:pPr>
              <w:pStyle w:val="BodyTextIndent3"/>
              <w:spacing w:before="120" w:line="288" w:lineRule="auto"/>
              <w:jc w:val="center"/>
              <w:outlineLvl w:val="1"/>
              <w:rPr>
                <w:b/>
                <w:sz w:val="26"/>
                <w:szCs w:val="26"/>
                <w:lang w:val="da-DK"/>
              </w:rPr>
            </w:pPr>
          </w:p>
        </w:tc>
        <w:tc>
          <w:tcPr>
            <w:tcW w:w="2977" w:type="dxa"/>
            <w:vMerge/>
            <w:vAlign w:val="center"/>
          </w:tcPr>
          <w:p w:rsidR="00280A6B" w:rsidRPr="0035264A" w:rsidRDefault="00280A6B" w:rsidP="003C3BA7">
            <w:pPr>
              <w:pStyle w:val="BodyTextIndent3"/>
              <w:spacing w:before="120" w:line="288" w:lineRule="auto"/>
              <w:jc w:val="center"/>
              <w:outlineLvl w:val="1"/>
              <w:rPr>
                <w:b/>
                <w:sz w:val="26"/>
                <w:szCs w:val="26"/>
                <w:lang w:val="da-DK"/>
              </w:rPr>
            </w:pPr>
          </w:p>
        </w:tc>
        <w:tc>
          <w:tcPr>
            <w:tcW w:w="2126" w:type="dxa"/>
            <w:vAlign w:val="center"/>
          </w:tcPr>
          <w:p w:rsidR="00280A6B" w:rsidRPr="0035264A" w:rsidRDefault="00280A6B" w:rsidP="003C3BA7">
            <w:pPr>
              <w:pStyle w:val="BodyTextIndent3"/>
              <w:spacing w:before="120" w:line="288" w:lineRule="auto"/>
              <w:ind w:left="34"/>
              <w:jc w:val="center"/>
              <w:outlineLvl w:val="1"/>
              <w:rPr>
                <w:b/>
                <w:sz w:val="26"/>
                <w:szCs w:val="26"/>
                <w:lang w:val="da-DK"/>
              </w:rPr>
            </w:pPr>
            <w:r w:rsidRPr="0035264A">
              <w:rPr>
                <w:b/>
                <w:sz w:val="26"/>
                <w:szCs w:val="26"/>
                <w:lang w:val="da-DK"/>
              </w:rPr>
              <w:t>Điểm</w:t>
            </w:r>
          </w:p>
        </w:tc>
        <w:tc>
          <w:tcPr>
            <w:tcW w:w="1985" w:type="dxa"/>
            <w:vAlign w:val="center"/>
          </w:tcPr>
          <w:p w:rsidR="00280A6B" w:rsidRPr="0035264A" w:rsidRDefault="00280A6B" w:rsidP="003C3BA7">
            <w:pPr>
              <w:pStyle w:val="BodyTextIndent3"/>
              <w:spacing w:before="120" w:line="288" w:lineRule="auto"/>
              <w:ind w:left="0" w:firstLine="34"/>
              <w:jc w:val="center"/>
              <w:outlineLvl w:val="1"/>
              <w:rPr>
                <w:b/>
                <w:sz w:val="26"/>
                <w:szCs w:val="26"/>
                <w:lang w:val="da-DK"/>
              </w:rPr>
            </w:pPr>
            <w:r w:rsidRPr="0035264A">
              <w:rPr>
                <w:b/>
                <w:sz w:val="26"/>
                <w:szCs w:val="26"/>
                <w:lang w:val="da-DK"/>
              </w:rPr>
              <w:t>ĐVT</w:t>
            </w:r>
          </w:p>
        </w:tc>
        <w:tc>
          <w:tcPr>
            <w:tcW w:w="1843" w:type="dxa"/>
            <w:vAlign w:val="center"/>
          </w:tcPr>
          <w:p w:rsidR="00280A6B" w:rsidRPr="0035264A" w:rsidRDefault="00280A6B" w:rsidP="003C3BA7">
            <w:pPr>
              <w:pStyle w:val="BodyTextIndent3"/>
              <w:spacing w:before="120" w:line="288" w:lineRule="auto"/>
              <w:ind w:left="34"/>
              <w:jc w:val="center"/>
              <w:outlineLvl w:val="1"/>
              <w:rPr>
                <w:b/>
                <w:sz w:val="26"/>
                <w:szCs w:val="26"/>
                <w:lang w:val="da-DK"/>
              </w:rPr>
            </w:pPr>
            <w:r w:rsidRPr="0035264A">
              <w:rPr>
                <w:b/>
                <w:sz w:val="26"/>
                <w:szCs w:val="26"/>
                <w:lang w:val="da-DK"/>
              </w:rPr>
              <w:t>Nhà nước</w:t>
            </w:r>
          </w:p>
        </w:tc>
        <w:tc>
          <w:tcPr>
            <w:tcW w:w="1134" w:type="dxa"/>
            <w:vAlign w:val="center"/>
          </w:tcPr>
          <w:p w:rsidR="00280A6B" w:rsidRPr="0035264A" w:rsidRDefault="00280A6B" w:rsidP="003C3BA7">
            <w:pPr>
              <w:pStyle w:val="BodyTextIndent3"/>
              <w:spacing w:before="120" w:line="288" w:lineRule="auto"/>
              <w:ind w:left="0"/>
              <w:jc w:val="center"/>
              <w:outlineLvl w:val="1"/>
              <w:rPr>
                <w:b/>
                <w:sz w:val="26"/>
                <w:szCs w:val="26"/>
                <w:lang w:val="da-DK"/>
              </w:rPr>
            </w:pPr>
            <w:r w:rsidRPr="0035264A">
              <w:rPr>
                <w:b/>
                <w:sz w:val="26"/>
                <w:szCs w:val="26"/>
                <w:lang w:val="da-DK"/>
              </w:rPr>
              <w:t>Dân góp</w:t>
            </w:r>
          </w:p>
        </w:tc>
        <w:tc>
          <w:tcPr>
            <w:tcW w:w="1134" w:type="dxa"/>
            <w:vAlign w:val="center"/>
          </w:tcPr>
          <w:p w:rsidR="00280A6B" w:rsidRPr="0035264A" w:rsidRDefault="00280A6B" w:rsidP="003C3BA7">
            <w:pPr>
              <w:pStyle w:val="BodyTextIndent3"/>
              <w:spacing w:before="120" w:line="288" w:lineRule="auto"/>
              <w:ind w:left="-108"/>
              <w:jc w:val="center"/>
              <w:outlineLvl w:val="1"/>
              <w:rPr>
                <w:b/>
                <w:sz w:val="26"/>
                <w:szCs w:val="26"/>
                <w:lang w:val="da-DK"/>
              </w:rPr>
            </w:pPr>
            <w:r w:rsidRPr="0035264A">
              <w:rPr>
                <w:b/>
                <w:sz w:val="26"/>
                <w:szCs w:val="26"/>
                <w:lang w:val="da-DK"/>
              </w:rPr>
              <w:t>Tổng cộng</w:t>
            </w:r>
          </w:p>
        </w:tc>
        <w:tc>
          <w:tcPr>
            <w:tcW w:w="1134" w:type="dxa"/>
            <w:vMerge/>
            <w:vAlign w:val="center"/>
          </w:tcPr>
          <w:p w:rsidR="00280A6B" w:rsidRPr="0035264A" w:rsidRDefault="00280A6B" w:rsidP="003C3BA7">
            <w:pPr>
              <w:pStyle w:val="BodyTextIndent3"/>
              <w:spacing w:before="120" w:line="288" w:lineRule="auto"/>
              <w:jc w:val="center"/>
              <w:outlineLvl w:val="1"/>
              <w:rPr>
                <w:b/>
                <w:sz w:val="26"/>
                <w:szCs w:val="26"/>
                <w:lang w:val="da-DK"/>
              </w:rPr>
            </w:pPr>
          </w:p>
        </w:tc>
      </w:tr>
      <w:tr w:rsidR="00B255F7" w:rsidRPr="0035264A" w:rsidTr="003C3BA7">
        <w:trPr>
          <w:trHeight w:val="527"/>
        </w:trPr>
        <w:tc>
          <w:tcPr>
            <w:tcW w:w="850" w:type="dxa"/>
            <w:vAlign w:val="center"/>
          </w:tcPr>
          <w:p w:rsidR="00280A6B" w:rsidRPr="0035264A" w:rsidRDefault="00280A6B" w:rsidP="003C3BA7">
            <w:pPr>
              <w:pStyle w:val="BodyTextIndent3"/>
              <w:spacing w:before="120" w:line="288" w:lineRule="auto"/>
              <w:outlineLvl w:val="1"/>
              <w:rPr>
                <w:sz w:val="26"/>
                <w:szCs w:val="26"/>
                <w:lang w:val="da-DK"/>
              </w:rPr>
            </w:pPr>
            <w:r w:rsidRPr="0035264A">
              <w:rPr>
                <w:sz w:val="26"/>
                <w:szCs w:val="26"/>
                <w:lang w:val="da-DK"/>
              </w:rPr>
              <w:t>1</w:t>
            </w:r>
          </w:p>
        </w:tc>
        <w:tc>
          <w:tcPr>
            <w:tcW w:w="2977" w:type="dxa"/>
            <w:vAlign w:val="center"/>
          </w:tcPr>
          <w:p w:rsidR="00280A6B" w:rsidRPr="0035264A" w:rsidRDefault="00280A6B" w:rsidP="003C3BA7">
            <w:pPr>
              <w:spacing w:before="120" w:after="120"/>
              <w:ind w:firstLine="33"/>
              <w:rPr>
                <w:sz w:val="26"/>
                <w:szCs w:val="26"/>
                <w:lang w:val="da-DK" w:eastAsia="zh-CN"/>
              </w:rPr>
            </w:pPr>
            <w:r w:rsidRPr="0035264A">
              <w:rPr>
                <w:sz w:val="26"/>
                <w:szCs w:val="26"/>
                <w:lang w:val="nl-NL"/>
              </w:rPr>
              <w:t>Mô hình trồng hoa Cúc Đồng tiền</w:t>
            </w:r>
          </w:p>
        </w:tc>
        <w:tc>
          <w:tcPr>
            <w:tcW w:w="2126" w:type="dxa"/>
            <w:vAlign w:val="center"/>
          </w:tcPr>
          <w:p w:rsidR="00280A6B" w:rsidRPr="0035264A" w:rsidRDefault="00280A6B" w:rsidP="003C3BA7">
            <w:pPr>
              <w:pStyle w:val="BodyTextIndent3"/>
              <w:spacing w:before="120" w:line="288" w:lineRule="auto"/>
              <w:ind w:left="-108" w:firstLine="108"/>
              <w:outlineLvl w:val="1"/>
              <w:rPr>
                <w:sz w:val="26"/>
                <w:szCs w:val="26"/>
                <w:lang w:val="da-DK"/>
              </w:rPr>
            </w:pPr>
            <w:r w:rsidRPr="0035264A">
              <w:rPr>
                <w:sz w:val="26"/>
                <w:szCs w:val="26"/>
                <w:lang w:val="da-DK"/>
              </w:rPr>
              <w:t>Q. Bình Thủy</w:t>
            </w:r>
          </w:p>
        </w:tc>
        <w:tc>
          <w:tcPr>
            <w:tcW w:w="1985" w:type="dxa"/>
            <w:vAlign w:val="center"/>
          </w:tcPr>
          <w:p w:rsidR="00280A6B" w:rsidRPr="0035264A" w:rsidRDefault="00280A6B" w:rsidP="003C3BA7">
            <w:pPr>
              <w:pStyle w:val="BodyTextIndent3"/>
              <w:spacing w:before="120" w:line="288" w:lineRule="auto"/>
              <w:ind w:left="-108"/>
              <w:jc w:val="center"/>
              <w:outlineLvl w:val="1"/>
              <w:rPr>
                <w:sz w:val="26"/>
                <w:szCs w:val="26"/>
                <w:lang w:val="da-DK"/>
              </w:rPr>
            </w:pPr>
            <w:r w:rsidRPr="0035264A">
              <w:rPr>
                <w:sz w:val="26"/>
                <w:szCs w:val="26"/>
                <w:lang w:val="da-DK"/>
              </w:rPr>
              <w:t>12.000 chậu</w:t>
            </w:r>
          </w:p>
        </w:tc>
        <w:tc>
          <w:tcPr>
            <w:tcW w:w="1843" w:type="dxa"/>
            <w:vAlign w:val="center"/>
          </w:tcPr>
          <w:p w:rsidR="00280A6B" w:rsidRPr="0035264A" w:rsidRDefault="00280A6B" w:rsidP="003C3BA7">
            <w:pPr>
              <w:pStyle w:val="BodyTextIndent3"/>
              <w:spacing w:before="120" w:line="288" w:lineRule="auto"/>
              <w:ind w:left="-108"/>
              <w:jc w:val="right"/>
              <w:outlineLvl w:val="1"/>
              <w:rPr>
                <w:sz w:val="26"/>
                <w:szCs w:val="26"/>
                <w:lang w:val="da-DK"/>
              </w:rPr>
            </w:pPr>
            <w:r w:rsidRPr="0035264A">
              <w:rPr>
                <w:sz w:val="26"/>
                <w:szCs w:val="26"/>
                <w:lang w:val="da-DK"/>
              </w:rPr>
              <w:t>93.690.000</w:t>
            </w:r>
          </w:p>
        </w:tc>
        <w:tc>
          <w:tcPr>
            <w:tcW w:w="1134" w:type="dxa"/>
            <w:vAlign w:val="center"/>
          </w:tcPr>
          <w:p w:rsidR="00280A6B" w:rsidRPr="0035264A" w:rsidRDefault="00280A6B" w:rsidP="003C3BA7">
            <w:pPr>
              <w:pStyle w:val="BodyTextIndent3"/>
              <w:spacing w:before="120" w:line="288" w:lineRule="auto"/>
              <w:jc w:val="center"/>
              <w:outlineLvl w:val="1"/>
              <w:rPr>
                <w:sz w:val="26"/>
                <w:szCs w:val="26"/>
                <w:lang w:val="da-DK"/>
              </w:rPr>
            </w:pPr>
          </w:p>
        </w:tc>
        <w:tc>
          <w:tcPr>
            <w:tcW w:w="1134" w:type="dxa"/>
            <w:vAlign w:val="center"/>
          </w:tcPr>
          <w:p w:rsidR="00280A6B" w:rsidRPr="0035264A" w:rsidRDefault="00280A6B" w:rsidP="003C3BA7">
            <w:pPr>
              <w:pStyle w:val="BodyTextIndent3"/>
              <w:spacing w:before="120" w:line="288" w:lineRule="auto"/>
              <w:jc w:val="center"/>
              <w:outlineLvl w:val="1"/>
              <w:rPr>
                <w:sz w:val="26"/>
                <w:szCs w:val="26"/>
                <w:lang w:val="da-DK"/>
              </w:rPr>
            </w:pPr>
          </w:p>
        </w:tc>
        <w:tc>
          <w:tcPr>
            <w:tcW w:w="1134" w:type="dxa"/>
            <w:vAlign w:val="center"/>
          </w:tcPr>
          <w:p w:rsidR="00280A6B" w:rsidRPr="0035264A" w:rsidRDefault="00280A6B" w:rsidP="003C3BA7">
            <w:pPr>
              <w:pStyle w:val="BodyTextIndent3"/>
              <w:spacing w:before="120" w:line="288" w:lineRule="auto"/>
              <w:jc w:val="center"/>
              <w:outlineLvl w:val="1"/>
              <w:rPr>
                <w:i/>
                <w:sz w:val="26"/>
                <w:szCs w:val="26"/>
                <w:lang w:val="da-DK"/>
              </w:rPr>
            </w:pPr>
          </w:p>
        </w:tc>
      </w:tr>
      <w:tr w:rsidR="00B255F7" w:rsidRPr="0035264A" w:rsidTr="003C3BA7">
        <w:trPr>
          <w:trHeight w:val="509"/>
        </w:trPr>
        <w:tc>
          <w:tcPr>
            <w:tcW w:w="850" w:type="dxa"/>
            <w:vAlign w:val="center"/>
          </w:tcPr>
          <w:p w:rsidR="00280A6B" w:rsidRPr="0035264A" w:rsidRDefault="00280A6B" w:rsidP="003C3BA7">
            <w:pPr>
              <w:pStyle w:val="BodyTextIndent3"/>
              <w:spacing w:before="120" w:line="288" w:lineRule="auto"/>
              <w:outlineLvl w:val="1"/>
              <w:rPr>
                <w:sz w:val="26"/>
                <w:szCs w:val="26"/>
                <w:lang w:val="da-DK"/>
              </w:rPr>
            </w:pPr>
            <w:r w:rsidRPr="0035264A">
              <w:rPr>
                <w:sz w:val="26"/>
                <w:szCs w:val="26"/>
                <w:lang w:val="da-DK"/>
              </w:rPr>
              <w:t>2</w:t>
            </w:r>
          </w:p>
        </w:tc>
        <w:tc>
          <w:tcPr>
            <w:tcW w:w="2977" w:type="dxa"/>
            <w:vAlign w:val="center"/>
          </w:tcPr>
          <w:p w:rsidR="00280A6B" w:rsidRPr="0035264A" w:rsidRDefault="00280A6B" w:rsidP="003C3BA7">
            <w:pPr>
              <w:spacing w:before="120" w:after="120"/>
              <w:ind w:firstLine="33"/>
              <w:rPr>
                <w:sz w:val="26"/>
                <w:szCs w:val="26"/>
                <w:lang w:val="da-DK"/>
              </w:rPr>
            </w:pPr>
            <w:r w:rsidRPr="0035264A">
              <w:rPr>
                <w:sz w:val="26"/>
                <w:szCs w:val="26"/>
                <w:lang w:val="da-DK"/>
              </w:rPr>
              <w:t>Mô hình hoa lan Cattleya</w:t>
            </w:r>
          </w:p>
        </w:tc>
        <w:tc>
          <w:tcPr>
            <w:tcW w:w="2126" w:type="dxa"/>
            <w:vAlign w:val="center"/>
          </w:tcPr>
          <w:p w:rsidR="00280A6B" w:rsidRPr="0035264A" w:rsidRDefault="00280A6B" w:rsidP="003C3BA7">
            <w:pPr>
              <w:pStyle w:val="BodyTextIndent3"/>
              <w:spacing w:before="120" w:line="288" w:lineRule="auto"/>
              <w:ind w:left="-108" w:firstLine="108"/>
              <w:outlineLvl w:val="1"/>
              <w:rPr>
                <w:sz w:val="26"/>
                <w:szCs w:val="26"/>
                <w:lang w:val="da-DK"/>
              </w:rPr>
            </w:pPr>
            <w:r w:rsidRPr="0035264A">
              <w:rPr>
                <w:sz w:val="26"/>
                <w:szCs w:val="26"/>
                <w:lang w:val="da-DK"/>
              </w:rPr>
              <w:t>Q. Bình Thủy</w:t>
            </w:r>
          </w:p>
        </w:tc>
        <w:tc>
          <w:tcPr>
            <w:tcW w:w="1985" w:type="dxa"/>
            <w:vAlign w:val="center"/>
          </w:tcPr>
          <w:p w:rsidR="00280A6B" w:rsidRPr="0035264A" w:rsidRDefault="00280A6B" w:rsidP="003C3BA7">
            <w:pPr>
              <w:pStyle w:val="BodyTextIndent3"/>
              <w:spacing w:before="120" w:line="288" w:lineRule="auto"/>
              <w:ind w:left="-108"/>
              <w:jc w:val="center"/>
              <w:outlineLvl w:val="1"/>
              <w:rPr>
                <w:sz w:val="26"/>
                <w:szCs w:val="26"/>
                <w:lang w:val="da-DK"/>
              </w:rPr>
            </w:pPr>
            <w:r w:rsidRPr="0035264A">
              <w:rPr>
                <w:sz w:val="26"/>
                <w:szCs w:val="26"/>
                <w:lang w:val="da-DK"/>
              </w:rPr>
              <w:t>1.000 cây</w:t>
            </w:r>
          </w:p>
        </w:tc>
        <w:tc>
          <w:tcPr>
            <w:tcW w:w="1843" w:type="dxa"/>
            <w:vAlign w:val="center"/>
          </w:tcPr>
          <w:p w:rsidR="00280A6B" w:rsidRPr="0035264A" w:rsidRDefault="00280A6B" w:rsidP="003C3BA7">
            <w:pPr>
              <w:pStyle w:val="BodyTextIndent3"/>
              <w:spacing w:before="120" w:line="288" w:lineRule="auto"/>
              <w:ind w:left="-108"/>
              <w:jc w:val="right"/>
              <w:outlineLvl w:val="1"/>
              <w:rPr>
                <w:sz w:val="26"/>
                <w:szCs w:val="26"/>
                <w:lang w:val="da-DK"/>
              </w:rPr>
            </w:pPr>
            <w:r w:rsidRPr="0035264A">
              <w:rPr>
                <w:sz w:val="26"/>
                <w:szCs w:val="26"/>
                <w:lang w:val="da-DK"/>
              </w:rPr>
              <w:t>99.950.000</w:t>
            </w:r>
          </w:p>
        </w:tc>
        <w:tc>
          <w:tcPr>
            <w:tcW w:w="1134" w:type="dxa"/>
            <w:vAlign w:val="center"/>
          </w:tcPr>
          <w:p w:rsidR="00280A6B" w:rsidRPr="0035264A" w:rsidRDefault="00280A6B" w:rsidP="003C3BA7">
            <w:pPr>
              <w:pStyle w:val="BodyTextIndent3"/>
              <w:spacing w:before="120" w:line="288" w:lineRule="auto"/>
              <w:jc w:val="center"/>
              <w:outlineLvl w:val="1"/>
              <w:rPr>
                <w:sz w:val="26"/>
                <w:szCs w:val="26"/>
                <w:lang w:val="da-DK"/>
              </w:rPr>
            </w:pPr>
          </w:p>
        </w:tc>
        <w:tc>
          <w:tcPr>
            <w:tcW w:w="1134" w:type="dxa"/>
            <w:vAlign w:val="center"/>
          </w:tcPr>
          <w:p w:rsidR="00280A6B" w:rsidRPr="0035264A" w:rsidRDefault="00280A6B" w:rsidP="003C3BA7">
            <w:pPr>
              <w:pStyle w:val="BodyTextIndent3"/>
              <w:spacing w:before="120" w:line="288" w:lineRule="auto"/>
              <w:jc w:val="center"/>
              <w:outlineLvl w:val="1"/>
              <w:rPr>
                <w:sz w:val="26"/>
                <w:szCs w:val="26"/>
                <w:lang w:val="da-DK"/>
              </w:rPr>
            </w:pPr>
          </w:p>
        </w:tc>
        <w:tc>
          <w:tcPr>
            <w:tcW w:w="1134" w:type="dxa"/>
            <w:vAlign w:val="center"/>
          </w:tcPr>
          <w:p w:rsidR="00280A6B" w:rsidRPr="0035264A" w:rsidRDefault="00280A6B" w:rsidP="003C3BA7">
            <w:pPr>
              <w:pStyle w:val="BodyTextIndent3"/>
              <w:spacing w:before="120" w:line="288" w:lineRule="auto"/>
              <w:jc w:val="center"/>
              <w:outlineLvl w:val="1"/>
              <w:rPr>
                <w:sz w:val="26"/>
                <w:szCs w:val="26"/>
                <w:lang w:val="da-DK"/>
              </w:rPr>
            </w:pPr>
          </w:p>
        </w:tc>
      </w:tr>
      <w:tr w:rsidR="00B255F7" w:rsidRPr="0035264A" w:rsidTr="003C3BA7">
        <w:trPr>
          <w:trHeight w:val="561"/>
        </w:trPr>
        <w:tc>
          <w:tcPr>
            <w:tcW w:w="850" w:type="dxa"/>
            <w:vAlign w:val="center"/>
          </w:tcPr>
          <w:p w:rsidR="00280A6B" w:rsidRPr="0035264A" w:rsidRDefault="00280A6B" w:rsidP="003C3BA7">
            <w:pPr>
              <w:pStyle w:val="BodyTextIndent3"/>
              <w:spacing w:before="120" w:line="288" w:lineRule="auto"/>
              <w:outlineLvl w:val="1"/>
              <w:rPr>
                <w:sz w:val="26"/>
                <w:szCs w:val="26"/>
                <w:lang w:val="da-DK"/>
              </w:rPr>
            </w:pPr>
            <w:r w:rsidRPr="0035264A">
              <w:rPr>
                <w:sz w:val="26"/>
                <w:szCs w:val="26"/>
                <w:lang w:val="da-DK"/>
              </w:rPr>
              <w:t>3</w:t>
            </w:r>
          </w:p>
        </w:tc>
        <w:tc>
          <w:tcPr>
            <w:tcW w:w="2977" w:type="dxa"/>
            <w:vAlign w:val="center"/>
          </w:tcPr>
          <w:p w:rsidR="00280A6B" w:rsidRPr="0035264A" w:rsidRDefault="00280A6B" w:rsidP="003C3BA7">
            <w:pPr>
              <w:spacing w:before="120" w:after="120"/>
              <w:ind w:firstLine="33"/>
              <w:rPr>
                <w:sz w:val="26"/>
                <w:szCs w:val="26"/>
                <w:lang w:val="da-DK"/>
              </w:rPr>
            </w:pPr>
            <w:r w:rsidRPr="0035264A">
              <w:rPr>
                <w:sz w:val="26"/>
                <w:szCs w:val="26"/>
                <w:lang w:val="da-DK"/>
              </w:rPr>
              <w:t>Mô hình hoa lan Mokara</w:t>
            </w:r>
          </w:p>
        </w:tc>
        <w:tc>
          <w:tcPr>
            <w:tcW w:w="2126" w:type="dxa"/>
            <w:vAlign w:val="center"/>
          </w:tcPr>
          <w:p w:rsidR="00280A6B" w:rsidRPr="0035264A" w:rsidRDefault="00280A6B" w:rsidP="003C3BA7">
            <w:pPr>
              <w:pStyle w:val="BodyTextIndent3"/>
              <w:spacing w:before="120" w:line="288" w:lineRule="auto"/>
              <w:ind w:left="-108" w:firstLine="108"/>
              <w:outlineLvl w:val="1"/>
              <w:rPr>
                <w:sz w:val="26"/>
                <w:szCs w:val="26"/>
                <w:lang w:val="da-DK"/>
              </w:rPr>
            </w:pPr>
            <w:r w:rsidRPr="0035264A">
              <w:rPr>
                <w:sz w:val="26"/>
                <w:szCs w:val="26"/>
                <w:lang w:val="da-DK"/>
              </w:rPr>
              <w:t>Q. Cái Răng</w:t>
            </w:r>
          </w:p>
        </w:tc>
        <w:tc>
          <w:tcPr>
            <w:tcW w:w="1985" w:type="dxa"/>
            <w:vAlign w:val="center"/>
          </w:tcPr>
          <w:p w:rsidR="00280A6B" w:rsidRPr="0035264A" w:rsidRDefault="00280A6B" w:rsidP="003C3BA7">
            <w:pPr>
              <w:pStyle w:val="BodyTextIndent3"/>
              <w:spacing w:before="120" w:line="288" w:lineRule="auto"/>
              <w:ind w:left="-108"/>
              <w:jc w:val="center"/>
              <w:outlineLvl w:val="1"/>
              <w:rPr>
                <w:sz w:val="26"/>
                <w:szCs w:val="26"/>
                <w:lang w:val="da-DK"/>
              </w:rPr>
            </w:pPr>
            <w:r w:rsidRPr="0035264A">
              <w:rPr>
                <w:sz w:val="26"/>
                <w:szCs w:val="26"/>
                <w:lang w:val="da-DK"/>
              </w:rPr>
              <w:t>800 cây</w:t>
            </w:r>
          </w:p>
        </w:tc>
        <w:tc>
          <w:tcPr>
            <w:tcW w:w="1843" w:type="dxa"/>
            <w:vAlign w:val="center"/>
          </w:tcPr>
          <w:p w:rsidR="00280A6B" w:rsidRPr="0035264A" w:rsidRDefault="00280A6B" w:rsidP="003C3BA7">
            <w:pPr>
              <w:pStyle w:val="BodyTextIndent3"/>
              <w:spacing w:before="120" w:line="288" w:lineRule="auto"/>
              <w:ind w:left="-108"/>
              <w:jc w:val="right"/>
              <w:outlineLvl w:val="1"/>
              <w:rPr>
                <w:sz w:val="26"/>
                <w:szCs w:val="26"/>
                <w:lang w:val="da-DK"/>
              </w:rPr>
            </w:pPr>
            <w:r w:rsidRPr="0035264A">
              <w:rPr>
                <w:sz w:val="26"/>
                <w:szCs w:val="26"/>
                <w:lang w:val="da-DK"/>
              </w:rPr>
              <w:t>71.480.000</w:t>
            </w:r>
          </w:p>
        </w:tc>
        <w:tc>
          <w:tcPr>
            <w:tcW w:w="1134" w:type="dxa"/>
            <w:vAlign w:val="center"/>
          </w:tcPr>
          <w:p w:rsidR="00280A6B" w:rsidRPr="0035264A" w:rsidRDefault="00280A6B" w:rsidP="003C3BA7">
            <w:pPr>
              <w:pStyle w:val="BodyTextIndent3"/>
              <w:spacing w:before="120" w:line="288" w:lineRule="auto"/>
              <w:jc w:val="center"/>
              <w:outlineLvl w:val="1"/>
              <w:rPr>
                <w:sz w:val="26"/>
                <w:szCs w:val="26"/>
                <w:lang w:val="da-DK"/>
              </w:rPr>
            </w:pPr>
          </w:p>
        </w:tc>
        <w:tc>
          <w:tcPr>
            <w:tcW w:w="1134" w:type="dxa"/>
            <w:vAlign w:val="center"/>
          </w:tcPr>
          <w:p w:rsidR="00280A6B" w:rsidRPr="0035264A" w:rsidRDefault="00280A6B" w:rsidP="003C3BA7">
            <w:pPr>
              <w:pStyle w:val="BodyTextIndent3"/>
              <w:spacing w:before="120" w:line="288" w:lineRule="auto"/>
              <w:jc w:val="center"/>
              <w:outlineLvl w:val="1"/>
              <w:rPr>
                <w:sz w:val="26"/>
                <w:szCs w:val="26"/>
                <w:lang w:val="da-DK"/>
              </w:rPr>
            </w:pPr>
          </w:p>
        </w:tc>
        <w:tc>
          <w:tcPr>
            <w:tcW w:w="1134" w:type="dxa"/>
            <w:vAlign w:val="center"/>
          </w:tcPr>
          <w:p w:rsidR="00280A6B" w:rsidRPr="0035264A" w:rsidRDefault="00280A6B" w:rsidP="003C3BA7">
            <w:pPr>
              <w:pStyle w:val="BodyTextIndent3"/>
              <w:spacing w:before="120" w:line="288" w:lineRule="auto"/>
              <w:jc w:val="center"/>
              <w:outlineLvl w:val="1"/>
              <w:rPr>
                <w:sz w:val="26"/>
                <w:szCs w:val="26"/>
                <w:lang w:val="da-DK"/>
              </w:rPr>
            </w:pPr>
          </w:p>
        </w:tc>
      </w:tr>
      <w:tr w:rsidR="00B255F7" w:rsidRPr="0035264A" w:rsidTr="003C3BA7">
        <w:trPr>
          <w:trHeight w:val="696"/>
        </w:trPr>
        <w:tc>
          <w:tcPr>
            <w:tcW w:w="850" w:type="dxa"/>
            <w:vAlign w:val="center"/>
          </w:tcPr>
          <w:p w:rsidR="00280A6B" w:rsidRPr="0035264A" w:rsidRDefault="00280A6B" w:rsidP="003C3BA7">
            <w:pPr>
              <w:pStyle w:val="BodyTextIndent3"/>
              <w:spacing w:before="120" w:line="288" w:lineRule="auto"/>
              <w:outlineLvl w:val="1"/>
              <w:rPr>
                <w:sz w:val="26"/>
                <w:szCs w:val="26"/>
                <w:lang w:val="da-DK"/>
              </w:rPr>
            </w:pPr>
            <w:r w:rsidRPr="0035264A">
              <w:rPr>
                <w:sz w:val="26"/>
                <w:szCs w:val="26"/>
                <w:lang w:val="da-DK"/>
              </w:rPr>
              <w:t>6</w:t>
            </w:r>
          </w:p>
        </w:tc>
        <w:tc>
          <w:tcPr>
            <w:tcW w:w="2977" w:type="dxa"/>
            <w:vAlign w:val="center"/>
          </w:tcPr>
          <w:p w:rsidR="00280A6B" w:rsidRPr="0035264A" w:rsidRDefault="00280A6B" w:rsidP="003C3BA7">
            <w:pPr>
              <w:spacing w:before="120" w:after="120"/>
              <w:ind w:firstLine="33"/>
              <w:rPr>
                <w:sz w:val="26"/>
                <w:szCs w:val="26"/>
                <w:lang w:val="nl-NL"/>
              </w:rPr>
            </w:pPr>
            <w:r w:rsidRPr="0035264A">
              <w:rPr>
                <w:sz w:val="26"/>
                <w:szCs w:val="26"/>
                <w:lang w:val="nl-NL"/>
              </w:rPr>
              <w:t>Mô hình trồng năm Bào Ngư xám</w:t>
            </w:r>
          </w:p>
        </w:tc>
        <w:tc>
          <w:tcPr>
            <w:tcW w:w="2126" w:type="dxa"/>
            <w:vAlign w:val="center"/>
          </w:tcPr>
          <w:p w:rsidR="00280A6B" w:rsidRPr="0035264A" w:rsidRDefault="00280A6B" w:rsidP="003C3BA7">
            <w:pPr>
              <w:pStyle w:val="BodyTextIndent3"/>
              <w:spacing w:after="0" w:line="288" w:lineRule="auto"/>
              <w:ind w:left="-108" w:firstLine="108"/>
              <w:outlineLvl w:val="1"/>
              <w:rPr>
                <w:sz w:val="26"/>
                <w:szCs w:val="26"/>
                <w:lang w:val="da-DK"/>
              </w:rPr>
            </w:pPr>
            <w:r w:rsidRPr="0035264A">
              <w:rPr>
                <w:sz w:val="26"/>
                <w:szCs w:val="26"/>
                <w:lang w:val="da-DK"/>
              </w:rPr>
              <w:t>Q. Ninh Kiều</w:t>
            </w:r>
          </w:p>
          <w:p w:rsidR="00280A6B" w:rsidRPr="0035264A" w:rsidRDefault="00280A6B" w:rsidP="003C3BA7">
            <w:pPr>
              <w:pStyle w:val="BodyTextIndent3"/>
              <w:spacing w:after="0" w:line="288" w:lineRule="auto"/>
              <w:ind w:left="-108" w:firstLine="108"/>
              <w:outlineLvl w:val="1"/>
              <w:rPr>
                <w:b/>
                <w:sz w:val="26"/>
                <w:szCs w:val="26"/>
                <w:lang w:val="da-DK"/>
              </w:rPr>
            </w:pPr>
            <w:r w:rsidRPr="0035264A">
              <w:rPr>
                <w:sz w:val="26"/>
                <w:szCs w:val="26"/>
                <w:lang w:val="da-DK"/>
              </w:rPr>
              <w:t>H. Phong Điền</w:t>
            </w:r>
          </w:p>
        </w:tc>
        <w:tc>
          <w:tcPr>
            <w:tcW w:w="1985" w:type="dxa"/>
            <w:vAlign w:val="center"/>
          </w:tcPr>
          <w:p w:rsidR="00280A6B" w:rsidRPr="0035264A" w:rsidRDefault="00280A6B" w:rsidP="003C3BA7">
            <w:pPr>
              <w:pStyle w:val="BodyTextIndent3"/>
              <w:spacing w:before="120" w:line="288" w:lineRule="auto"/>
              <w:ind w:left="-108"/>
              <w:jc w:val="center"/>
              <w:outlineLvl w:val="1"/>
              <w:rPr>
                <w:sz w:val="26"/>
                <w:szCs w:val="26"/>
                <w:lang w:val="da-DK"/>
              </w:rPr>
            </w:pPr>
            <w:r w:rsidRPr="0035264A">
              <w:rPr>
                <w:sz w:val="26"/>
                <w:szCs w:val="26"/>
                <w:lang w:val="da-DK"/>
              </w:rPr>
              <w:t>15.000 bịt phôi</w:t>
            </w:r>
          </w:p>
        </w:tc>
        <w:tc>
          <w:tcPr>
            <w:tcW w:w="1843" w:type="dxa"/>
            <w:vAlign w:val="center"/>
          </w:tcPr>
          <w:p w:rsidR="00280A6B" w:rsidRPr="0035264A" w:rsidRDefault="00280A6B" w:rsidP="003C3BA7">
            <w:pPr>
              <w:pStyle w:val="BodyTextIndent3"/>
              <w:spacing w:before="120" w:line="288" w:lineRule="auto"/>
              <w:ind w:left="-108"/>
              <w:jc w:val="right"/>
              <w:outlineLvl w:val="1"/>
              <w:rPr>
                <w:sz w:val="26"/>
                <w:szCs w:val="26"/>
                <w:lang w:val="da-DK"/>
              </w:rPr>
            </w:pPr>
            <w:r w:rsidRPr="0035264A">
              <w:rPr>
                <w:sz w:val="26"/>
                <w:szCs w:val="26"/>
                <w:lang w:val="da-DK"/>
              </w:rPr>
              <w:t>102.450.000</w:t>
            </w:r>
          </w:p>
        </w:tc>
        <w:tc>
          <w:tcPr>
            <w:tcW w:w="1134" w:type="dxa"/>
            <w:vAlign w:val="center"/>
          </w:tcPr>
          <w:p w:rsidR="00280A6B" w:rsidRPr="0035264A" w:rsidRDefault="00280A6B" w:rsidP="003C3BA7">
            <w:pPr>
              <w:pStyle w:val="BodyTextIndent3"/>
              <w:spacing w:before="120" w:line="288" w:lineRule="auto"/>
              <w:jc w:val="center"/>
              <w:outlineLvl w:val="1"/>
              <w:rPr>
                <w:b/>
                <w:sz w:val="26"/>
                <w:szCs w:val="26"/>
                <w:lang w:val="da-DK"/>
              </w:rPr>
            </w:pPr>
          </w:p>
        </w:tc>
        <w:tc>
          <w:tcPr>
            <w:tcW w:w="1134" w:type="dxa"/>
            <w:vAlign w:val="center"/>
          </w:tcPr>
          <w:p w:rsidR="00280A6B" w:rsidRPr="0035264A" w:rsidRDefault="00280A6B" w:rsidP="003C3BA7">
            <w:pPr>
              <w:pStyle w:val="BodyTextIndent3"/>
              <w:spacing w:before="120" w:line="288" w:lineRule="auto"/>
              <w:jc w:val="center"/>
              <w:outlineLvl w:val="1"/>
              <w:rPr>
                <w:sz w:val="26"/>
                <w:szCs w:val="26"/>
                <w:lang w:val="da-DK"/>
              </w:rPr>
            </w:pPr>
          </w:p>
        </w:tc>
        <w:tc>
          <w:tcPr>
            <w:tcW w:w="1134" w:type="dxa"/>
            <w:vAlign w:val="center"/>
          </w:tcPr>
          <w:p w:rsidR="00280A6B" w:rsidRPr="0035264A" w:rsidRDefault="00280A6B" w:rsidP="003C3BA7">
            <w:pPr>
              <w:pStyle w:val="BodyTextIndent3"/>
              <w:spacing w:before="120" w:line="288" w:lineRule="auto"/>
              <w:jc w:val="center"/>
              <w:outlineLvl w:val="1"/>
              <w:rPr>
                <w:b/>
                <w:sz w:val="26"/>
                <w:szCs w:val="26"/>
                <w:lang w:val="da-DK"/>
              </w:rPr>
            </w:pPr>
          </w:p>
        </w:tc>
      </w:tr>
      <w:tr w:rsidR="00B255F7" w:rsidRPr="0035264A" w:rsidTr="003C3BA7">
        <w:tc>
          <w:tcPr>
            <w:tcW w:w="850" w:type="dxa"/>
            <w:vAlign w:val="center"/>
          </w:tcPr>
          <w:p w:rsidR="00280A6B" w:rsidRPr="0035264A" w:rsidRDefault="00280A6B" w:rsidP="003C3BA7">
            <w:pPr>
              <w:pStyle w:val="BodyTextIndent3"/>
              <w:spacing w:before="120" w:line="288" w:lineRule="auto"/>
              <w:outlineLvl w:val="1"/>
              <w:rPr>
                <w:sz w:val="26"/>
                <w:szCs w:val="26"/>
                <w:lang w:val="da-DK"/>
              </w:rPr>
            </w:pPr>
            <w:r w:rsidRPr="0035264A">
              <w:rPr>
                <w:sz w:val="26"/>
                <w:szCs w:val="26"/>
                <w:lang w:val="da-DK"/>
              </w:rPr>
              <w:t>7</w:t>
            </w:r>
          </w:p>
        </w:tc>
        <w:tc>
          <w:tcPr>
            <w:tcW w:w="2977" w:type="dxa"/>
            <w:vAlign w:val="center"/>
          </w:tcPr>
          <w:p w:rsidR="00280A6B" w:rsidRPr="0035264A" w:rsidRDefault="00280A6B" w:rsidP="003C3BA7">
            <w:pPr>
              <w:spacing w:before="120" w:after="120"/>
              <w:ind w:firstLine="33"/>
              <w:rPr>
                <w:sz w:val="26"/>
                <w:szCs w:val="26"/>
                <w:lang w:val="nl-NL"/>
              </w:rPr>
            </w:pPr>
            <w:r w:rsidRPr="0035264A">
              <w:rPr>
                <w:sz w:val="26"/>
                <w:szCs w:val="26"/>
                <w:lang w:val="nl-NL"/>
              </w:rPr>
              <w:t>Mô hình trồng rau ăn trái an to</w:t>
            </w:r>
            <w:r>
              <w:rPr>
                <w:sz w:val="26"/>
                <w:szCs w:val="26"/>
                <w:lang w:val="nl-NL"/>
              </w:rPr>
              <w:t>à</w:t>
            </w:r>
            <w:r w:rsidRPr="0035264A">
              <w:rPr>
                <w:sz w:val="26"/>
                <w:szCs w:val="26"/>
                <w:lang w:val="nl-NL"/>
              </w:rPr>
              <w:t>n VSTP</w:t>
            </w:r>
          </w:p>
        </w:tc>
        <w:tc>
          <w:tcPr>
            <w:tcW w:w="2126" w:type="dxa"/>
            <w:vAlign w:val="center"/>
          </w:tcPr>
          <w:p w:rsidR="00280A6B" w:rsidRPr="0035264A" w:rsidRDefault="00280A6B" w:rsidP="003C3BA7">
            <w:pPr>
              <w:pStyle w:val="BodyTextIndent3"/>
              <w:spacing w:after="0" w:line="288" w:lineRule="auto"/>
              <w:ind w:left="-108" w:firstLine="108"/>
              <w:outlineLvl w:val="1"/>
              <w:rPr>
                <w:sz w:val="26"/>
                <w:szCs w:val="26"/>
                <w:lang w:val="da-DK"/>
              </w:rPr>
            </w:pPr>
            <w:r w:rsidRPr="0035264A">
              <w:rPr>
                <w:sz w:val="26"/>
                <w:szCs w:val="26"/>
                <w:lang w:val="da-DK"/>
              </w:rPr>
              <w:t>Q. Cái Răng</w:t>
            </w:r>
          </w:p>
          <w:p w:rsidR="00280A6B" w:rsidRPr="0035264A" w:rsidRDefault="00280A6B" w:rsidP="003C3BA7">
            <w:pPr>
              <w:pStyle w:val="BodyTextIndent3"/>
              <w:spacing w:after="0" w:line="288" w:lineRule="auto"/>
              <w:ind w:left="-108" w:firstLine="108"/>
              <w:outlineLvl w:val="1"/>
              <w:rPr>
                <w:sz w:val="26"/>
                <w:szCs w:val="26"/>
                <w:lang w:val="da-DK"/>
              </w:rPr>
            </w:pPr>
            <w:r w:rsidRPr="0035264A">
              <w:rPr>
                <w:sz w:val="26"/>
                <w:szCs w:val="26"/>
                <w:lang w:val="da-DK"/>
              </w:rPr>
              <w:t>H. Thới Lai</w:t>
            </w:r>
          </w:p>
        </w:tc>
        <w:tc>
          <w:tcPr>
            <w:tcW w:w="1985" w:type="dxa"/>
            <w:vAlign w:val="center"/>
          </w:tcPr>
          <w:p w:rsidR="00280A6B" w:rsidRPr="0035264A" w:rsidRDefault="00280A6B" w:rsidP="003C3BA7">
            <w:pPr>
              <w:pStyle w:val="BodyTextIndent3"/>
              <w:spacing w:before="120" w:line="288" w:lineRule="auto"/>
              <w:ind w:left="-108"/>
              <w:jc w:val="center"/>
              <w:outlineLvl w:val="1"/>
              <w:rPr>
                <w:sz w:val="26"/>
                <w:szCs w:val="26"/>
                <w:lang w:val="da-DK"/>
              </w:rPr>
            </w:pPr>
            <w:r w:rsidRPr="0035264A">
              <w:rPr>
                <w:sz w:val="26"/>
                <w:szCs w:val="26"/>
                <w:lang w:val="da-DK"/>
              </w:rPr>
              <w:t>3 ha</w:t>
            </w:r>
          </w:p>
        </w:tc>
        <w:tc>
          <w:tcPr>
            <w:tcW w:w="1843" w:type="dxa"/>
            <w:vAlign w:val="center"/>
          </w:tcPr>
          <w:p w:rsidR="00280A6B" w:rsidRPr="0035264A" w:rsidRDefault="00280A6B" w:rsidP="003C3BA7">
            <w:pPr>
              <w:pStyle w:val="BodyTextIndent3"/>
              <w:spacing w:before="120" w:line="288" w:lineRule="auto"/>
              <w:ind w:left="-108"/>
              <w:jc w:val="right"/>
              <w:outlineLvl w:val="1"/>
              <w:rPr>
                <w:sz w:val="26"/>
                <w:szCs w:val="26"/>
                <w:lang w:val="da-DK"/>
              </w:rPr>
            </w:pPr>
            <w:r>
              <w:rPr>
                <w:sz w:val="26"/>
                <w:szCs w:val="26"/>
                <w:lang w:val="da-DK"/>
              </w:rPr>
              <w:t>6</w:t>
            </w:r>
            <w:r w:rsidRPr="0035264A">
              <w:rPr>
                <w:sz w:val="26"/>
                <w:szCs w:val="26"/>
                <w:lang w:val="da-DK"/>
              </w:rPr>
              <w:t>9.</w:t>
            </w:r>
            <w:r>
              <w:rPr>
                <w:sz w:val="26"/>
                <w:szCs w:val="26"/>
                <w:lang w:val="da-DK"/>
              </w:rPr>
              <w:t>212</w:t>
            </w:r>
            <w:r w:rsidRPr="0035264A">
              <w:rPr>
                <w:sz w:val="26"/>
                <w:szCs w:val="26"/>
                <w:lang w:val="da-DK"/>
              </w:rPr>
              <w:t>.</w:t>
            </w:r>
            <w:r>
              <w:rPr>
                <w:sz w:val="26"/>
                <w:szCs w:val="26"/>
                <w:lang w:val="da-DK"/>
              </w:rPr>
              <w:t>94</w:t>
            </w:r>
            <w:r w:rsidRPr="0035264A">
              <w:rPr>
                <w:sz w:val="26"/>
                <w:szCs w:val="26"/>
                <w:lang w:val="da-DK"/>
              </w:rPr>
              <w:t>0</w:t>
            </w:r>
          </w:p>
        </w:tc>
        <w:tc>
          <w:tcPr>
            <w:tcW w:w="1134" w:type="dxa"/>
            <w:vAlign w:val="center"/>
          </w:tcPr>
          <w:p w:rsidR="00280A6B" w:rsidRPr="0035264A" w:rsidRDefault="00280A6B" w:rsidP="003C3BA7">
            <w:pPr>
              <w:pStyle w:val="BodyTextIndent3"/>
              <w:spacing w:before="120" w:line="288" w:lineRule="auto"/>
              <w:jc w:val="center"/>
              <w:outlineLvl w:val="1"/>
              <w:rPr>
                <w:sz w:val="26"/>
                <w:szCs w:val="26"/>
                <w:lang w:val="da-DK"/>
              </w:rPr>
            </w:pPr>
          </w:p>
        </w:tc>
        <w:tc>
          <w:tcPr>
            <w:tcW w:w="1134" w:type="dxa"/>
            <w:vAlign w:val="center"/>
          </w:tcPr>
          <w:p w:rsidR="00280A6B" w:rsidRPr="0035264A" w:rsidRDefault="00280A6B" w:rsidP="003C3BA7">
            <w:pPr>
              <w:pStyle w:val="BodyTextIndent3"/>
              <w:spacing w:before="120" w:line="288" w:lineRule="auto"/>
              <w:jc w:val="center"/>
              <w:outlineLvl w:val="1"/>
              <w:rPr>
                <w:sz w:val="26"/>
                <w:szCs w:val="26"/>
                <w:lang w:val="da-DK"/>
              </w:rPr>
            </w:pPr>
          </w:p>
        </w:tc>
        <w:tc>
          <w:tcPr>
            <w:tcW w:w="1134" w:type="dxa"/>
            <w:vAlign w:val="center"/>
          </w:tcPr>
          <w:p w:rsidR="00280A6B" w:rsidRPr="0035264A" w:rsidRDefault="00280A6B" w:rsidP="003C3BA7">
            <w:pPr>
              <w:pStyle w:val="BodyTextIndent3"/>
              <w:spacing w:before="120" w:line="288" w:lineRule="auto"/>
              <w:jc w:val="center"/>
              <w:outlineLvl w:val="1"/>
              <w:rPr>
                <w:sz w:val="26"/>
                <w:szCs w:val="26"/>
                <w:lang w:val="da-DK"/>
              </w:rPr>
            </w:pPr>
          </w:p>
        </w:tc>
      </w:tr>
      <w:tr w:rsidR="00B255F7" w:rsidRPr="0035264A" w:rsidTr="003C3BA7">
        <w:tc>
          <w:tcPr>
            <w:tcW w:w="850" w:type="dxa"/>
            <w:vAlign w:val="center"/>
          </w:tcPr>
          <w:p w:rsidR="00280A6B" w:rsidRPr="0035264A" w:rsidRDefault="00280A6B" w:rsidP="003C3BA7">
            <w:pPr>
              <w:pStyle w:val="BodyTextIndent3"/>
              <w:spacing w:before="120" w:line="288" w:lineRule="auto"/>
              <w:outlineLvl w:val="1"/>
              <w:rPr>
                <w:sz w:val="26"/>
                <w:szCs w:val="26"/>
                <w:lang w:val="da-DK"/>
              </w:rPr>
            </w:pPr>
            <w:r w:rsidRPr="0035264A">
              <w:rPr>
                <w:sz w:val="26"/>
                <w:szCs w:val="26"/>
                <w:lang w:val="da-DK"/>
              </w:rPr>
              <w:t>8</w:t>
            </w:r>
          </w:p>
        </w:tc>
        <w:tc>
          <w:tcPr>
            <w:tcW w:w="2977" w:type="dxa"/>
            <w:vAlign w:val="center"/>
          </w:tcPr>
          <w:p w:rsidR="00280A6B" w:rsidRPr="0035264A" w:rsidRDefault="00280A6B" w:rsidP="003C3BA7">
            <w:pPr>
              <w:spacing w:before="120" w:after="120"/>
              <w:ind w:firstLine="33"/>
              <w:rPr>
                <w:sz w:val="26"/>
                <w:szCs w:val="26"/>
                <w:lang w:val="nl-NL"/>
              </w:rPr>
            </w:pPr>
            <w:r w:rsidRPr="0035264A">
              <w:rPr>
                <w:sz w:val="26"/>
                <w:szCs w:val="26"/>
                <w:lang w:val="nl-NL"/>
              </w:rPr>
              <w:t>Mô hình nuôi lươn không bùn trong bể lót bạt</w:t>
            </w:r>
          </w:p>
        </w:tc>
        <w:tc>
          <w:tcPr>
            <w:tcW w:w="2126" w:type="dxa"/>
            <w:vAlign w:val="center"/>
          </w:tcPr>
          <w:p w:rsidR="00280A6B" w:rsidRPr="0035264A" w:rsidRDefault="00280A6B" w:rsidP="003C3BA7">
            <w:pPr>
              <w:pStyle w:val="BodyTextIndent3"/>
              <w:spacing w:after="0" w:line="288" w:lineRule="auto"/>
              <w:ind w:left="-108" w:firstLine="108"/>
              <w:outlineLvl w:val="1"/>
              <w:rPr>
                <w:sz w:val="26"/>
                <w:szCs w:val="26"/>
                <w:lang w:val="da-DK"/>
              </w:rPr>
            </w:pPr>
            <w:r w:rsidRPr="0035264A">
              <w:rPr>
                <w:sz w:val="26"/>
                <w:szCs w:val="26"/>
                <w:lang w:val="da-DK"/>
              </w:rPr>
              <w:t>H. Cờ Đỏ</w:t>
            </w:r>
          </w:p>
          <w:p w:rsidR="00280A6B" w:rsidRPr="0035264A" w:rsidRDefault="00280A6B" w:rsidP="003C3BA7">
            <w:pPr>
              <w:pStyle w:val="BodyTextIndent3"/>
              <w:spacing w:after="0" w:line="288" w:lineRule="auto"/>
              <w:ind w:left="-108" w:firstLine="108"/>
              <w:outlineLvl w:val="1"/>
              <w:rPr>
                <w:sz w:val="26"/>
                <w:szCs w:val="26"/>
                <w:lang w:val="da-DK"/>
              </w:rPr>
            </w:pPr>
            <w:r w:rsidRPr="0035264A">
              <w:rPr>
                <w:sz w:val="26"/>
                <w:szCs w:val="26"/>
                <w:lang w:val="da-DK"/>
              </w:rPr>
              <w:t>H. Vĩnh Thạnh</w:t>
            </w:r>
          </w:p>
        </w:tc>
        <w:tc>
          <w:tcPr>
            <w:tcW w:w="1985" w:type="dxa"/>
            <w:vAlign w:val="center"/>
          </w:tcPr>
          <w:p w:rsidR="00280A6B" w:rsidRPr="0035264A" w:rsidRDefault="00280A6B" w:rsidP="003C3BA7">
            <w:pPr>
              <w:pStyle w:val="BodyTextIndent3"/>
              <w:spacing w:before="120" w:line="288" w:lineRule="auto"/>
              <w:ind w:left="-108"/>
              <w:jc w:val="center"/>
              <w:outlineLvl w:val="1"/>
              <w:rPr>
                <w:sz w:val="26"/>
                <w:szCs w:val="26"/>
                <w:lang w:val="da-DK"/>
              </w:rPr>
            </w:pPr>
            <w:r w:rsidRPr="0035264A">
              <w:rPr>
                <w:sz w:val="26"/>
                <w:szCs w:val="26"/>
                <w:lang w:val="da-DK"/>
              </w:rPr>
              <w:t>150 m2</w:t>
            </w:r>
          </w:p>
        </w:tc>
        <w:tc>
          <w:tcPr>
            <w:tcW w:w="1843" w:type="dxa"/>
            <w:vAlign w:val="center"/>
          </w:tcPr>
          <w:p w:rsidR="00280A6B" w:rsidRPr="0035264A" w:rsidRDefault="00280A6B" w:rsidP="003C3BA7">
            <w:pPr>
              <w:pStyle w:val="BodyTextIndent3"/>
              <w:spacing w:before="120" w:line="288" w:lineRule="auto"/>
              <w:ind w:left="-108"/>
              <w:jc w:val="right"/>
              <w:outlineLvl w:val="1"/>
              <w:rPr>
                <w:sz w:val="26"/>
                <w:szCs w:val="26"/>
                <w:lang w:val="da-DK"/>
              </w:rPr>
            </w:pPr>
            <w:r w:rsidRPr="0035264A">
              <w:rPr>
                <w:sz w:val="26"/>
                <w:szCs w:val="26"/>
                <w:lang w:val="da-DK"/>
              </w:rPr>
              <w:t>79.</w:t>
            </w:r>
            <w:r>
              <w:rPr>
                <w:sz w:val="26"/>
                <w:szCs w:val="26"/>
                <w:lang w:val="da-DK"/>
              </w:rPr>
              <w:t>4</w:t>
            </w:r>
            <w:r w:rsidRPr="0035264A">
              <w:rPr>
                <w:sz w:val="26"/>
                <w:szCs w:val="26"/>
                <w:lang w:val="da-DK"/>
              </w:rPr>
              <w:t>10.000</w:t>
            </w:r>
          </w:p>
        </w:tc>
        <w:tc>
          <w:tcPr>
            <w:tcW w:w="1134" w:type="dxa"/>
            <w:vAlign w:val="center"/>
          </w:tcPr>
          <w:p w:rsidR="00280A6B" w:rsidRPr="0035264A" w:rsidRDefault="00280A6B" w:rsidP="003C3BA7">
            <w:pPr>
              <w:pStyle w:val="BodyTextIndent3"/>
              <w:spacing w:before="120" w:line="288" w:lineRule="auto"/>
              <w:jc w:val="center"/>
              <w:outlineLvl w:val="1"/>
              <w:rPr>
                <w:sz w:val="26"/>
                <w:szCs w:val="26"/>
                <w:lang w:val="da-DK"/>
              </w:rPr>
            </w:pPr>
          </w:p>
        </w:tc>
        <w:tc>
          <w:tcPr>
            <w:tcW w:w="1134" w:type="dxa"/>
            <w:vAlign w:val="center"/>
          </w:tcPr>
          <w:p w:rsidR="00280A6B" w:rsidRPr="0035264A" w:rsidRDefault="00280A6B" w:rsidP="003C3BA7">
            <w:pPr>
              <w:pStyle w:val="BodyTextIndent3"/>
              <w:spacing w:before="120" w:line="288" w:lineRule="auto"/>
              <w:jc w:val="center"/>
              <w:outlineLvl w:val="1"/>
              <w:rPr>
                <w:sz w:val="26"/>
                <w:szCs w:val="26"/>
                <w:lang w:val="da-DK"/>
              </w:rPr>
            </w:pPr>
          </w:p>
        </w:tc>
        <w:tc>
          <w:tcPr>
            <w:tcW w:w="1134" w:type="dxa"/>
            <w:vAlign w:val="center"/>
          </w:tcPr>
          <w:p w:rsidR="00280A6B" w:rsidRPr="0035264A" w:rsidRDefault="00280A6B" w:rsidP="003C3BA7">
            <w:pPr>
              <w:pStyle w:val="BodyTextIndent3"/>
              <w:spacing w:before="120" w:line="288" w:lineRule="auto"/>
              <w:jc w:val="center"/>
              <w:outlineLvl w:val="1"/>
              <w:rPr>
                <w:sz w:val="26"/>
                <w:szCs w:val="26"/>
                <w:lang w:val="da-DK"/>
              </w:rPr>
            </w:pPr>
          </w:p>
        </w:tc>
      </w:tr>
    </w:tbl>
    <w:p w:rsidR="00B255F7" w:rsidRDefault="00B255F7" w:rsidP="00280A6B">
      <w:pPr>
        <w:spacing w:after="120" w:line="24" w:lineRule="atLeast"/>
        <w:ind w:firstLine="567"/>
        <w:jc w:val="both"/>
        <w:rPr>
          <w:sz w:val="26"/>
          <w:szCs w:val="26"/>
        </w:rPr>
        <w:sectPr w:rsidR="00B255F7" w:rsidSect="00B255F7">
          <w:pgSz w:w="16840" w:h="11907" w:orient="landscape" w:code="9"/>
          <w:pgMar w:top="1701" w:right="1134" w:bottom="1134" w:left="1134" w:header="709" w:footer="709" w:gutter="0"/>
          <w:cols w:space="708"/>
          <w:docGrid w:linePitch="381"/>
        </w:sectPr>
      </w:pPr>
    </w:p>
    <w:tbl>
      <w:tblPr>
        <w:tblW w:w="9322" w:type="dxa"/>
        <w:tblLook w:val="01E0" w:firstRow="1" w:lastRow="1" w:firstColumn="1" w:lastColumn="1" w:noHBand="0" w:noVBand="0"/>
      </w:tblPr>
      <w:tblGrid>
        <w:gridCol w:w="3652"/>
        <w:gridCol w:w="5670"/>
      </w:tblGrid>
      <w:tr w:rsidR="00650036" w:rsidRPr="0089782C" w:rsidTr="00943567">
        <w:tc>
          <w:tcPr>
            <w:tcW w:w="3652" w:type="dxa"/>
          </w:tcPr>
          <w:p w:rsidR="00650036" w:rsidRPr="0089782C" w:rsidRDefault="00650036" w:rsidP="00943567">
            <w:pPr>
              <w:jc w:val="center"/>
              <w:rPr>
                <w:sz w:val="26"/>
                <w:szCs w:val="26"/>
              </w:rPr>
            </w:pPr>
            <w:r w:rsidRPr="0089782C">
              <w:rPr>
                <w:sz w:val="26"/>
                <w:szCs w:val="26"/>
              </w:rPr>
              <w:t xml:space="preserve">SỞ NÔNG NGHIỆP VÀ PTNT THÀNH PHỐ </w:t>
            </w:r>
            <w:r>
              <w:rPr>
                <w:sz w:val="26"/>
                <w:szCs w:val="26"/>
              </w:rPr>
              <w:t>HÀ NỘI</w:t>
            </w:r>
          </w:p>
          <w:p w:rsidR="00650036" w:rsidRPr="0089782C" w:rsidRDefault="00650036" w:rsidP="00650036">
            <w:pPr>
              <w:jc w:val="center"/>
              <w:rPr>
                <w:b/>
                <w:sz w:val="26"/>
                <w:szCs w:val="26"/>
              </w:rPr>
            </w:pPr>
            <w:r w:rsidRPr="00650036">
              <w:rPr>
                <w:b/>
                <w:sz w:val="24"/>
                <w:szCs w:val="26"/>
              </w:rPr>
              <w:t>TRUNG TÂM</w:t>
            </w:r>
            <w:r w:rsidR="00FB0DFF">
              <w:rPr>
                <w:b/>
                <w:noProof/>
                <w:sz w:val="24"/>
                <w:szCs w:val="26"/>
              </w:rPr>
              <mc:AlternateContent>
                <mc:Choice Requires="wps">
                  <w:drawing>
                    <wp:anchor distT="0" distB="0" distL="114300" distR="114300" simplePos="0" relativeHeight="251758080" behindDoc="0" locked="0" layoutInCell="1" allowOverlap="1">
                      <wp:simplePos x="0" y="0"/>
                      <wp:positionH relativeFrom="column">
                        <wp:posOffset>587375</wp:posOffset>
                      </wp:positionH>
                      <wp:positionV relativeFrom="paragraph">
                        <wp:posOffset>186690</wp:posOffset>
                      </wp:positionV>
                      <wp:extent cx="969010" cy="0"/>
                      <wp:effectExtent l="6350" t="5715" r="5715" b="13335"/>
                      <wp:wrapNone/>
                      <wp:docPr id="6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5pt,14.7pt" to="122.5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"/>
                  </w:pict>
                </mc:Fallback>
              </mc:AlternateContent>
            </w:r>
            <w:r w:rsidRPr="00650036">
              <w:rPr>
                <w:b/>
                <w:sz w:val="24"/>
                <w:szCs w:val="26"/>
              </w:rPr>
              <w:t xml:space="preserve"> KHUYẾN NÔNG</w:t>
            </w:r>
          </w:p>
        </w:tc>
        <w:tc>
          <w:tcPr>
            <w:tcW w:w="5670" w:type="dxa"/>
          </w:tcPr>
          <w:p w:rsidR="00650036" w:rsidRPr="00650036" w:rsidRDefault="00650036" w:rsidP="00943567">
            <w:pPr>
              <w:jc w:val="center"/>
              <w:rPr>
                <w:sz w:val="26"/>
                <w:szCs w:val="26"/>
              </w:rPr>
            </w:pPr>
            <w:r w:rsidRPr="00650036">
              <w:rPr>
                <w:sz w:val="26"/>
                <w:szCs w:val="26"/>
              </w:rPr>
              <w:t>CỘNG HÒA XÃ HỘI CHỦ NGHĨA VIỆT NAM</w:t>
            </w:r>
          </w:p>
          <w:p w:rsidR="00650036" w:rsidRPr="0089782C" w:rsidRDefault="00FB0DFF" w:rsidP="00943567">
            <w:pPr>
              <w:jc w:val="center"/>
              <w:rPr>
                <w:sz w:val="26"/>
                <w:szCs w:val="26"/>
              </w:rPr>
            </w:pPr>
            <w:r>
              <w:rPr>
                <w:noProof/>
                <w:sz w:val="26"/>
                <w:szCs w:val="26"/>
              </w:rPr>
              <mc:AlternateContent>
                <mc:Choice Requires="wps">
                  <w:drawing>
                    <wp:anchor distT="0" distB="0" distL="114300" distR="114300" simplePos="0" relativeHeight="251759104" behindDoc="0" locked="0" layoutInCell="1" allowOverlap="1">
                      <wp:simplePos x="0" y="0"/>
                      <wp:positionH relativeFrom="column">
                        <wp:posOffset>668020</wp:posOffset>
                      </wp:positionH>
                      <wp:positionV relativeFrom="paragraph">
                        <wp:posOffset>193675</wp:posOffset>
                      </wp:positionV>
                      <wp:extent cx="2075180" cy="0"/>
                      <wp:effectExtent l="10795" t="12700" r="9525" b="6350"/>
                      <wp:wrapNone/>
                      <wp:docPr id="5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5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pt,15.25pt" to="3in,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4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"/>
                  </w:pict>
                </mc:Fallback>
              </mc:AlternateContent>
            </w:r>
            <w:r w:rsidR="00650036" w:rsidRPr="0089782C">
              <w:rPr>
                <w:b/>
                <w:sz w:val="26"/>
                <w:szCs w:val="26"/>
              </w:rPr>
              <w:t>Độc lập – Tự do – Hạnh phúc</w:t>
            </w:r>
          </w:p>
        </w:tc>
      </w:tr>
      <w:tr w:rsidR="00650036" w:rsidRPr="0089782C" w:rsidTr="00943567">
        <w:tc>
          <w:tcPr>
            <w:tcW w:w="3652" w:type="dxa"/>
            <w:vAlign w:val="center"/>
          </w:tcPr>
          <w:p w:rsidR="00650036" w:rsidRPr="0089782C" w:rsidRDefault="00650036" w:rsidP="00650036">
            <w:pPr>
              <w:spacing w:before="120" w:after="120"/>
              <w:jc w:val="center"/>
              <w:rPr>
                <w:sz w:val="26"/>
                <w:szCs w:val="26"/>
              </w:rPr>
            </w:pPr>
            <w:r w:rsidRPr="0089782C">
              <w:rPr>
                <w:sz w:val="26"/>
                <w:szCs w:val="26"/>
              </w:rPr>
              <w:t>Số:          /BC-</w:t>
            </w:r>
            <w:r>
              <w:rPr>
                <w:sz w:val="26"/>
                <w:szCs w:val="26"/>
              </w:rPr>
              <w:t>TTKN</w:t>
            </w:r>
          </w:p>
        </w:tc>
        <w:tc>
          <w:tcPr>
            <w:tcW w:w="5670" w:type="dxa"/>
            <w:vAlign w:val="center"/>
          </w:tcPr>
          <w:p w:rsidR="00650036" w:rsidRPr="0089782C" w:rsidRDefault="002C5AB9" w:rsidP="002C5AB9">
            <w:pPr>
              <w:spacing w:before="120" w:after="120"/>
              <w:jc w:val="center"/>
              <w:rPr>
                <w:i/>
                <w:sz w:val="26"/>
                <w:szCs w:val="26"/>
              </w:rPr>
            </w:pPr>
            <w:r>
              <w:rPr>
                <w:i/>
                <w:sz w:val="26"/>
                <w:szCs w:val="26"/>
              </w:rPr>
              <w:t>Hà nội</w:t>
            </w:r>
            <w:r w:rsidR="00650036" w:rsidRPr="0089782C">
              <w:rPr>
                <w:i/>
                <w:sz w:val="26"/>
                <w:szCs w:val="26"/>
              </w:rPr>
              <w:t>, ngày       tháng     năm 2018</w:t>
            </w:r>
          </w:p>
        </w:tc>
      </w:tr>
    </w:tbl>
    <w:p w:rsidR="00650036" w:rsidRDefault="00650036" w:rsidP="00280A6B">
      <w:pPr>
        <w:pStyle w:val="BodyText"/>
        <w:ind w:right="-288"/>
        <w:rPr>
          <w:rFonts w:ascii="Times New Roman" w:hAnsi="Times New Roman"/>
          <w:sz w:val="24"/>
        </w:rPr>
      </w:pPr>
    </w:p>
    <w:p w:rsidR="00280A6B" w:rsidRDefault="00280A6B" w:rsidP="00280A6B">
      <w:pPr>
        <w:spacing w:line="380" w:lineRule="exact"/>
        <w:rPr>
          <w:b/>
          <w:bCs/>
          <w:sz w:val="34"/>
          <w:szCs w:val="32"/>
        </w:rPr>
      </w:pPr>
    </w:p>
    <w:p w:rsidR="00280A6B" w:rsidRPr="005708B4" w:rsidRDefault="00280A6B" w:rsidP="00280A6B">
      <w:pPr>
        <w:jc w:val="center"/>
        <w:rPr>
          <w:b/>
          <w:szCs w:val="26"/>
        </w:rPr>
      </w:pPr>
      <w:r w:rsidRPr="005708B4">
        <w:rPr>
          <w:b/>
          <w:szCs w:val="26"/>
        </w:rPr>
        <w:t>BÁO CÁO</w:t>
      </w:r>
      <w:r>
        <w:rPr>
          <w:b/>
          <w:szCs w:val="26"/>
        </w:rPr>
        <w:t xml:space="preserve"> </w:t>
      </w:r>
    </w:p>
    <w:p w:rsidR="00280A6B" w:rsidRPr="0002494B" w:rsidRDefault="00280A6B" w:rsidP="00280A6B">
      <w:pPr>
        <w:jc w:val="center"/>
        <w:rPr>
          <w:b/>
          <w:sz w:val="26"/>
          <w:szCs w:val="26"/>
        </w:rPr>
      </w:pPr>
      <w:r w:rsidRPr="005708B4">
        <w:rPr>
          <w:b/>
          <w:szCs w:val="26"/>
        </w:rPr>
        <w:t xml:space="preserve"> </w:t>
      </w:r>
      <w:r w:rsidRPr="0002494B">
        <w:rPr>
          <w:b/>
          <w:sz w:val="26"/>
          <w:szCs w:val="26"/>
        </w:rPr>
        <w:t>K</w:t>
      </w:r>
      <w:r w:rsidR="00650036" w:rsidRPr="0002494B">
        <w:rPr>
          <w:b/>
          <w:sz w:val="26"/>
          <w:szCs w:val="26"/>
        </w:rPr>
        <w:t>ết quả hoạt động Khuyến nông đô thị năm 2017 và</w:t>
      </w:r>
    </w:p>
    <w:p w:rsidR="00280A6B" w:rsidRPr="0002494B" w:rsidRDefault="00650036" w:rsidP="00280A6B">
      <w:pPr>
        <w:jc w:val="center"/>
        <w:rPr>
          <w:b/>
          <w:sz w:val="26"/>
          <w:szCs w:val="26"/>
        </w:rPr>
      </w:pPr>
      <w:r w:rsidRPr="0002494B">
        <w:rPr>
          <w:b/>
          <w:sz w:val="26"/>
          <w:szCs w:val="26"/>
        </w:rPr>
        <w:t>Phương hướng hoạt động Khuyến nông đô thị năm 2018</w:t>
      </w:r>
    </w:p>
    <w:p w:rsidR="00280A6B" w:rsidRPr="00322F63" w:rsidRDefault="00280A6B" w:rsidP="00280A6B">
      <w:pPr>
        <w:spacing w:line="380" w:lineRule="exact"/>
        <w:ind w:firstLine="720"/>
        <w:jc w:val="both"/>
        <w:rPr>
          <w:sz w:val="26"/>
          <w:szCs w:val="26"/>
        </w:rPr>
      </w:pPr>
    </w:p>
    <w:p w:rsidR="00280A6B" w:rsidRPr="00C03DB0" w:rsidRDefault="00280A6B" w:rsidP="00650036">
      <w:pPr>
        <w:spacing w:before="120" w:after="120"/>
        <w:jc w:val="both"/>
        <w:rPr>
          <w:b/>
          <w:color w:val="000000"/>
          <w:szCs w:val="26"/>
        </w:rPr>
      </w:pPr>
      <w:r w:rsidRPr="00C03DB0">
        <w:rPr>
          <w:b/>
          <w:color w:val="000000"/>
          <w:szCs w:val="26"/>
        </w:rPr>
        <w:t xml:space="preserve">I. Khái quát tình hình chung về </w:t>
      </w:r>
      <w:r w:rsidRPr="00C03DB0">
        <w:rPr>
          <w:b/>
          <w:color w:val="000000"/>
        </w:rPr>
        <w:t>nông nghiệp đô thị tại địa</w:t>
      </w:r>
      <w:r w:rsidRPr="00C03DB0">
        <w:rPr>
          <w:b/>
          <w:color w:val="000000"/>
          <w:szCs w:val="26"/>
        </w:rPr>
        <w:t xml:space="preserve"> phương  </w:t>
      </w:r>
    </w:p>
    <w:p w:rsidR="00280A6B" w:rsidRPr="00CC69B8" w:rsidRDefault="00280A6B" w:rsidP="00650036">
      <w:pPr>
        <w:pStyle w:val="NormalWeb"/>
        <w:spacing w:before="0" w:beforeAutospacing="0" w:after="0" w:afterAutospacing="0"/>
        <w:ind w:firstLine="540"/>
        <w:jc w:val="both"/>
        <w:rPr>
          <w:sz w:val="28"/>
          <w:szCs w:val="28"/>
        </w:rPr>
      </w:pPr>
      <w:r w:rsidRPr="00CC69B8">
        <w:rPr>
          <w:sz w:val="28"/>
          <w:szCs w:val="28"/>
        </w:rPr>
        <w:t>Hà Nội có diện tích đất tự nhiên 3.345 km</w:t>
      </w:r>
      <w:r w:rsidRPr="00CC69B8">
        <w:rPr>
          <w:sz w:val="28"/>
          <w:szCs w:val="28"/>
          <w:vertAlign w:val="superscript"/>
        </w:rPr>
        <w:t xml:space="preserve">2 </w:t>
      </w:r>
      <w:r w:rsidRPr="00CC69B8">
        <w:rPr>
          <w:sz w:val="28"/>
          <w:szCs w:val="28"/>
        </w:rPr>
        <w:t>trong đó có 1.886 km</w:t>
      </w:r>
      <w:r w:rsidRPr="00CC69B8">
        <w:rPr>
          <w:sz w:val="28"/>
          <w:szCs w:val="28"/>
          <w:vertAlign w:val="superscript"/>
        </w:rPr>
        <w:t xml:space="preserve">2 </w:t>
      </w:r>
      <w:r w:rsidRPr="00CC69B8">
        <w:rPr>
          <w:sz w:val="28"/>
          <w:szCs w:val="28"/>
        </w:rPr>
        <w:t xml:space="preserve">diện tích đất nông nghiệp chiếm 56,34% tổng diện tích đất tự nhiên. Trong những năm gần đây, </w:t>
      </w:r>
      <w:r w:rsidRPr="00CC69B8">
        <w:rPr>
          <w:sz w:val="28"/>
          <w:szCs w:val="28"/>
          <w:lang w:val="af-ZA"/>
        </w:rPr>
        <w:t>đất nông nghiệp của Hà Nội đang bị thu hẹp do chuyển đổi sang đất phi nông nghiệp.</w:t>
      </w:r>
      <w:r w:rsidRPr="00CC69B8">
        <w:rPr>
          <w:sz w:val="28"/>
          <w:szCs w:val="28"/>
        </w:rPr>
        <w:t xml:space="preserve"> </w:t>
      </w:r>
      <w:r w:rsidRPr="00CC69B8">
        <w:rPr>
          <w:color w:val="000000"/>
          <w:sz w:val="28"/>
          <w:szCs w:val="28"/>
          <w:shd w:val="clear" w:color="auto" w:fill="FFFFFF"/>
        </w:rPr>
        <w:t>Do vậy, việc phát triển nông nghiệp khu vực đô thị và cận đô thị ở Hà Nội là tất yếu. Nông nghiệp đô thị đã</w:t>
      </w:r>
      <w:r w:rsidRPr="00CC69B8">
        <w:rPr>
          <w:rStyle w:val="FontStyle16"/>
          <w:sz w:val="28"/>
          <w:szCs w:val="28"/>
        </w:rPr>
        <w:t xml:space="preserve"> trở thành một nhân tố quan trọng trong sự phát triển nông nghiệp, góp phần tăng</w:t>
      </w:r>
      <w:r w:rsidRPr="006D3D9F">
        <w:rPr>
          <w:rStyle w:val="FontStyle16"/>
          <w:sz w:val="28"/>
          <w:szCs w:val="28"/>
        </w:rPr>
        <w:t xml:space="preserve"> trưởng kinh tế của Thủ đô.  </w:t>
      </w:r>
      <w:r w:rsidRPr="006D3D9F">
        <w:rPr>
          <w:color w:val="000000"/>
          <w:shd w:val="clear" w:color="auto" w:fill="FFFFFF"/>
        </w:rPr>
        <w:t xml:space="preserve"> </w:t>
      </w:r>
      <w:r>
        <w:rPr>
          <w:color w:val="000000"/>
          <w:shd w:val="clear" w:color="auto" w:fill="FFFFFF"/>
        </w:rPr>
        <w:t xml:space="preserve"> </w:t>
      </w:r>
      <w:r w:rsidRPr="006D3D9F">
        <w:rPr>
          <w:color w:val="000000"/>
          <w:shd w:val="clear" w:color="auto" w:fill="FFFFFF"/>
        </w:rPr>
        <w:t xml:space="preserve">  </w:t>
      </w:r>
    </w:p>
    <w:p w:rsidR="00280A6B" w:rsidRPr="00A75FC2" w:rsidRDefault="00280A6B" w:rsidP="00650036">
      <w:pPr>
        <w:ind w:firstLine="540"/>
        <w:jc w:val="both"/>
        <w:textAlignment w:val="baseline"/>
        <w:rPr>
          <w:color w:val="000000"/>
          <w:bdr w:val="none" w:sz="0" w:space="0" w:color="auto" w:frame="1"/>
          <w:lang w:val="da-DK"/>
        </w:rPr>
      </w:pPr>
      <w:r w:rsidRPr="00A75FC2">
        <w:rPr>
          <w:lang w:val="af-ZA"/>
        </w:rPr>
        <w:t xml:space="preserve">Thời gian qua, </w:t>
      </w:r>
      <w:r w:rsidRPr="00A75FC2">
        <w:rPr>
          <w:bCs/>
          <w:lang w:val="af-ZA"/>
        </w:rPr>
        <w:t>x</w:t>
      </w:r>
      <w:r w:rsidRPr="00A75FC2">
        <w:rPr>
          <w:lang w:val="af-ZA"/>
        </w:rPr>
        <w:t xml:space="preserve">uất phát từ nhu cầu của thực tiễn sản xuất và tiềm năng phát triển của ngành nông nghiệp Hà Nội, công tác khuyến nông là kênh chuyển giao khoa học kỹ thuật quan trọng trong sản xuất nông nghiệp, qua đó giúp người dân tiếp cận được những mô hình mới và từng bước nâng cao thu nhập. Thời gian qua, </w:t>
      </w:r>
      <w:r w:rsidRPr="00A75FC2">
        <w:rPr>
          <w:bCs/>
          <w:lang w:val="af-ZA"/>
        </w:rPr>
        <w:t>x</w:t>
      </w:r>
      <w:r w:rsidRPr="00A75FC2">
        <w:rPr>
          <w:lang w:val="af-ZA"/>
        </w:rPr>
        <w:t>uất phát từ nhu cầu của thực tiễn sản xuất và tiềm năng phát triển của ngành nông nghiệp Hà Nội, công tác khuyến nông thành phố đã tập trung triển khai nhiều mô hình nông nghiệp đô thị và cận đô thị như:</w:t>
      </w:r>
      <w:r w:rsidRPr="00A75FC2">
        <w:rPr>
          <w:color w:val="FF0000"/>
          <w:lang w:val="af-ZA"/>
        </w:rPr>
        <w:t xml:space="preserve"> </w:t>
      </w:r>
      <w:r w:rsidRPr="00A75FC2">
        <w:rPr>
          <w:lang w:val="da-DK"/>
        </w:rPr>
        <w:t xml:space="preserve">xây dựng các mô hình trình diễn giống cây, con mới cho năng suất, hiệu quả cao, mô hình cơ giới hóa trong sản xuất nông nghiệp, các mô hình trồng hoa, cây cảnh, mô hình cây ăn quả..., đặc biệt </w:t>
      </w:r>
      <w:r w:rsidRPr="00A75FC2">
        <w:rPr>
          <w:lang w:val="af-ZA"/>
        </w:rPr>
        <w:t xml:space="preserve">các mô hình khuyến nông đô thị gắn với du lịch nông nghiệp là hướng đi phù hợp, nâng cao thu nhập, cải thiện đời sống, </w:t>
      </w:r>
      <w:r w:rsidRPr="00A75FC2">
        <w:rPr>
          <w:lang w:val="da-DK"/>
        </w:rPr>
        <w:t xml:space="preserve">góp phần hoàn thành các chỉ tiêu phát triển kinh tế - xã hội trong xây dựng nông thôn mới. </w:t>
      </w:r>
      <w:r w:rsidRPr="00A75FC2">
        <w:rPr>
          <w:color w:val="000000"/>
          <w:bdr w:val="none" w:sz="0" w:space="0" w:color="auto" w:frame="1"/>
          <w:lang w:val="da-DK"/>
        </w:rPr>
        <w:t xml:space="preserve">Hiện, công tác khuyến nông của Thủ đô tập trung đẩy mạnh các hoạt động chuyển giao kỹ thuật, công nghệ mới, xây dựng các mô hình khuyến nông tiêu biểu, lợi nhuận đạt từ 100 – 200 triệu đồng/ha, điển hình như mô hình ứng dụng công nghệ cao trong nuôi trồng thủy sản, mô hình bảo quản nông sản…. </w:t>
      </w:r>
    </w:p>
    <w:p w:rsidR="00280A6B" w:rsidRPr="00D90952" w:rsidRDefault="00280A6B" w:rsidP="00650036">
      <w:pPr>
        <w:ind w:firstLine="540"/>
        <w:jc w:val="both"/>
        <w:textAlignment w:val="baseline"/>
        <w:rPr>
          <w:lang w:val="da-DK"/>
        </w:rPr>
      </w:pPr>
      <w:r w:rsidRPr="00A75FC2">
        <w:rPr>
          <w:lang w:val="da-DK"/>
        </w:rPr>
        <w:t xml:space="preserve">Bên cạnh hoạt động chuyển giao tiến bộ khoa học kỹ thuật, Trung tâm Khuyến nông đã cùng địa phương tổ chức các hình thức liên kết sản xuất, kết nối tiêu thụ sản phẩm của nông dân thông qua các chương trình xúc tiến thương mại, hội nghị, hội thảo, tham quan học tập nhằm </w:t>
      </w:r>
      <w:r w:rsidRPr="00A75FC2">
        <w:rPr>
          <w:spacing w:val="-2"/>
          <w:shd w:val="clear" w:color="auto" w:fill="FFFFFF"/>
          <w:lang w:val="vi-VN"/>
        </w:rPr>
        <w:t>thúc đẩy phát triển sản xuất và tiêu thụ sản phẩm nông nghiệp</w:t>
      </w:r>
      <w:r w:rsidRPr="00A75FC2">
        <w:rPr>
          <w:spacing w:val="-2"/>
          <w:shd w:val="clear" w:color="auto" w:fill="FFFFFF"/>
          <w:lang w:val="da-DK"/>
        </w:rPr>
        <w:t xml:space="preserve">. </w:t>
      </w:r>
    </w:p>
    <w:p w:rsidR="00280A6B" w:rsidRPr="00D85A3F" w:rsidRDefault="00280A6B" w:rsidP="00650036">
      <w:pPr>
        <w:spacing w:before="120" w:after="120"/>
        <w:jc w:val="both"/>
        <w:rPr>
          <w:b/>
          <w:color w:val="000000"/>
          <w:szCs w:val="26"/>
          <w:lang w:val="da-DK"/>
        </w:rPr>
      </w:pPr>
      <w:r w:rsidRPr="00D85A3F">
        <w:rPr>
          <w:b/>
          <w:color w:val="000000"/>
          <w:szCs w:val="26"/>
          <w:lang w:val="vi-VN"/>
        </w:rPr>
        <w:t>II. Kết quả hoạt động khuyến nông đô thị năm 201</w:t>
      </w:r>
      <w:r w:rsidRPr="00D85A3F">
        <w:rPr>
          <w:b/>
          <w:color w:val="000000"/>
          <w:szCs w:val="26"/>
          <w:lang w:val="da-DK"/>
        </w:rPr>
        <w:t>7</w:t>
      </w:r>
    </w:p>
    <w:p w:rsidR="00280A6B" w:rsidRPr="00650036" w:rsidRDefault="00280A6B" w:rsidP="00650036">
      <w:pPr>
        <w:spacing w:before="120" w:after="120"/>
        <w:ind w:firstLine="720"/>
        <w:jc w:val="both"/>
        <w:rPr>
          <w:i/>
          <w:spacing w:val="-12"/>
        </w:rPr>
      </w:pPr>
      <w:r w:rsidRPr="00650036">
        <w:rPr>
          <w:b/>
          <w:szCs w:val="26"/>
        </w:rPr>
        <w:t xml:space="preserve">1. </w:t>
      </w:r>
      <w:r w:rsidRPr="00650036">
        <w:rPr>
          <w:b/>
          <w:spacing w:val="-12"/>
        </w:rPr>
        <w:t xml:space="preserve"> Công tác thông tin tuyên truyền, đào tạo, tập huấn, tham gia diễn đàn, hội thảo, hội thi và các sự kiện khác </w:t>
      </w:r>
      <w:r w:rsidRPr="00650036">
        <w:rPr>
          <w:i/>
          <w:spacing w:val="-12"/>
        </w:rPr>
        <w:t>(kèm theo phụ lục 1)</w:t>
      </w:r>
    </w:p>
    <w:p w:rsidR="00280A6B" w:rsidRDefault="00280A6B" w:rsidP="00650036">
      <w:pPr>
        <w:spacing w:before="120" w:after="120"/>
        <w:ind w:firstLine="680"/>
        <w:jc w:val="both"/>
        <w:rPr>
          <w:b/>
          <w:color w:val="000000"/>
        </w:rPr>
      </w:pPr>
      <w:r>
        <w:rPr>
          <w:b/>
          <w:bCs/>
          <w:iCs/>
        </w:rPr>
        <w:t xml:space="preserve"> </w:t>
      </w:r>
      <w:r w:rsidRPr="002D695B">
        <w:rPr>
          <w:b/>
          <w:bCs/>
          <w:iCs/>
        </w:rPr>
        <w:t>a)</w:t>
      </w:r>
      <w:r>
        <w:rPr>
          <w:b/>
          <w:bCs/>
          <w:iCs/>
        </w:rPr>
        <w:t xml:space="preserve"> </w:t>
      </w:r>
      <w:r w:rsidRPr="00AD5A16">
        <w:rPr>
          <w:b/>
          <w:color w:val="000000"/>
        </w:rPr>
        <w:t>C</w:t>
      </w:r>
      <w:r>
        <w:rPr>
          <w:b/>
          <w:color w:val="000000"/>
        </w:rPr>
        <w:t>ông tác thông tin tuyên truyền</w:t>
      </w:r>
    </w:p>
    <w:p w:rsidR="00280A6B" w:rsidRPr="006072DC" w:rsidRDefault="00280A6B" w:rsidP="00650036">
      <w:pPr>
        <w:ind w:firstLine="680"/>
        <w:jc w:val="both"/>
        <w:rPr>
          <w:color w:val="000000"/>
        </w:rPr>
      </w:pPr>
      <w:r w:rsidRPr="006072DC">
        <w:rPr>
          <w:color w:val="000000"/>
        </w:rPr>
        <w:t xml:space="preserve">- Phối hợp với Đài PTTH Hà Nội (Kênh H2) thực hiện phát sóng 40 Chương trình </w:t>
      </w:r>
      <w:r w:rsidRPr="006072DC">
        <w:rPr>
          <w:i/>
          <w:color w:val="000000"/>
        </w:rPr>
        <w:t>“Nông nghiệp &amp; Nông thôn Hà Nội”</w:t>
      </w:r>
      <w:r w:rsidRPr="006072DC">
        <w:rPr>
          <w:color w:val="000000"/>
        </w:rPr>
        <w:t xml:space="preserve">, thời lượng 15-20 phút/chương trình; 42 Chương trình </w:t>
      </w:r>
      <w:r w:rsidRPr="006072DC">
        <w:rPr>
          <w:i/>
          <w:color w:val="000000"/>
        </w:rPr>
        <w:t>“Nông t</w:t>
      </w:r>
      <w:r>
        <w:rPr>
          <w:i/>
          <w:color w:val="000000"/>
        </w:rPr>
        <w:t>hôn Thủ đô hội nhập &amp; Phát triển</w:t>
      </w:r>
      <w:r w:rsidRPr="006072DC">
        <w:rPr>
          <w:i/>
          <w:color w:val="000000"/>
        </w:rPr>
        <w:t>”</w:t>
      </w:r>
      <w:r w:rsidRPr="006072DC">
        <w:rPr>
          <w:color w:val="000000"/>
        </w:rPr>
        <w:t xml:space="preserve">; 210 bản tin giá cả nông sản; 139 bản tin VSATTP; Phối hợp với Kênh VTC16 thực hiện 18 Bản tin phát sóng trong chương trình thời sự nông và 18 chương trình phát sóng trong chuyên mục Nhà nông làm giàu; Phối hợp với kênh VTV2 Đài </w:t>
      </w:r>
      <w:r w:rsidRPr="006072DC">
        <w:rPr>
          <w:color w:val="000000"/>
          <w:spacing w:val="-2"/>
        </w:rPr>
        <w:t xml:space="preserve">truyền hình Việt Nam thực hiện 01 tọa đàm về các mô hình kỹ thuật, các chính sách có liên quan đến nông nghiệp với sự tham gia của các chuyên gia, những nhà hoạch định chính sách và 03 phóng sự tuyên truyền về hiệu quả 15 năm hoạt động Quỹ Khuyến nông Hà Nội, hiệu quả của mô hình mạ khay, cấy máy, mô hình nuôi gà Mía ATSH trên địa bàn Hà Nội, phát sóng trong chương trình bạn của nhà nông; Phối hợp với các Báo Hà Nội mới, Báo Nông nghiệp Việt Nam, Báo Ảnh Việt Nam - Thông tấn xã Việt Nam, Báo Kinh tế Đô thị, Báo Nông thôn ngày nay, Tạp chí thị trường giá cả xây dựng 68 chuyên trang về </w:t>
      </w:r>
      <w:r w:rsidRPr="000C7A57">
        <w:rPr>
          <w:i/>
          <w:color w:val="000000"/>
          <w:spacing w:val="-2"/>
        </w:rPr>
        <w:t>“</w:t>
      </w:r>
      <w:r w:rsidRPr="006072DC">
        <w:rPr>
          <w:i/>
          <w:color w:val="000000"/>
          <w:spacing w:val="-2"/>
        </w:rPr>
        <w:t>Nông nghiệp - Nông thôn Hà Nội</w:t>
      </w:r>
      <w:r w:rsidRPr="000C7A57">
        <w:rPr>
          <w:i/>
          <w:color w:val="000000"/>
          <w:spacing w:val="-2"/>
        </w:rPr>
        <w:t>”</w:t>
      </w:r>
      <w:r w:rsidRPr="006072DC">
        <w:rPr>
          <w:color w:val="000000"/>
          <w:spacing w:val="-2"/>
        </w:rPr>
        <w:t xml:space="preserve">, 20 chuyên mục người dân cần biết; Phối hợp với Trung tâm Văn hóa thông tin &amp; Thể thao của 21 quận, huyện, thị xã thực hiện chuyên mục </w:t>
      </w:r>
      <w:r w:rsidRPr="006072DC">
        <w:rPr>
          <w:i/>
          <w:color w:val="000000"/>
          <w:spacing w:val="-2"/>
        </w:rPr>
        <w:t xml:space="preserve">“Bạn của nhà nông”, </w:t>
      </w:r>
      <w:r w:rsidRPr="006072DC">
        <w:rPr>
          <w:color w:val="000000"/>
          <w:spacing w:val="-2"/>
        </w:rPr>
        <w:t xml:space="preserve">có tiếp âm xuống Đài phát thanh các xã, phường với thời lượng 10-15 phút/1lần/tuần (có phát lại). Cán bộ các Trạm Khuyến nông viết được trên 1.000 tin, bài cung cấp cho hệ thống Đài Phát thanh các huyện, thị xã để thông tin tuyên truyền phục vụ sản xuất tại cơ sở; Tiếp tục duy trì, mở rộng hệ thống cơ sở dữ liệu, nội dung hình thức trên trang web khuyennonghanoi.gov.vn, cập nhật thường xuyên được trên 1.500 tin, bài, ảnh và video... Nội dung tập trung tuyên truyền các chủ trương, đường lối của Đảng, chính sách của nhà nước và thành phố Hà Nội về phát triển nông nghiệp, xây dựng nông thôn mới, về ATTP, giới thiệu các tiến bộ kỹ thuật mới, các mô hình sản xuất nông nghiệp ứng dụng công nghệ cao, mô hình liên kết sản xuất và tiêu thụ sản phẩm, công tác vệ sinh tiêu độc, vệ sinh môi trường, tiêm phòng vắcxin phòng chống dịch bệnh trên đàn gia súc, gia cầm; Tuyên truyền về công tác kiểm tra, thanh tra vệ sinh an toàn thực phẩm, phòng chống cháy rừng,... </w:t>
      </w:r>
    </w:p>
    <w:p w:rsidR="00280A6B" w:rsidRPr="006072DC" w:rsidRDefault="00280A6B" w:rsidP="00650036">
      <w:pPr>
        <w:ind w:firstLine="680"/>
        <w:jc w:val="both"/>
        <w:rPr>
          <w:color w:val="000000"/>
          <w:spacing w:val="-2"/>
        </w:rPr>
      </w:pPr>
      <w:r w:rsidRPr="006072DC">
        <w:rPr>
          <w:color w:val="000000"/>
          <w:spacing w:val="-2"/>
        </w:rPr>
        <w:t xml:space="preserve">- Điều tra thu thập và cung cấp được trên 1.000 địa chỉ nhu cầu mua và bán của các hộ, cơ sở sản xuất, kinh doanh và trang trại, giá các mặt hàng thực phẩm, mặt hàng nông sản tại một số chợ trung tâm, đầu mối của 21 quận, huyện, thị xã và một số tỉnh khu vực phía Bắc; Thông tin về giá cả thị trường, tư vấn kỹ thuật sản xuất nông nghiệp trên hệ thống dịch vụ Tổng đài 1080 - Công ty dịch vụ Viễn thông Hà Nội. Việc đăng tải các địa chỉ nhu cầu cần mua, cần bán có ý nghĩa tăng </w:t>
      </w:r>
      <w:r w:rsidRPr="00D85A3F">
        <w:rPr>
          <w:color w:val="000000"/>
          <w:spacing w:val="-10"/>
        </w:rPr>
        <w:t>cường kết nối giao thương, qua đó đẩy mạnh tiêu thụ nông sản an toàn của thành phố.</w:t>
      </w:r>
    </w:p>
    <w:p w:rsidR="00280A6B" w:rsidRPr="006072DC" w:rsidRDefault="00280A6B" w:rsidP="00650036">
      <w:pPr>
        <w:ind w:firstLine="567"/>
        <w:jc w:val="both"/>
        <w:rPr>
          <w:color w:val="000000"/>
          <w:lang w:val="pt-BR"/>
        </w:rPr>
      </w:pPr>
      <w:r w:rsidRPr="006072DC">
        <w:rPr>
          <w:color w:val="000000"/>
          <w:kern w:val="16"/>
          <w:lang w:val="pt-BR"/>
        </w:rPr>
        <w:t xml:space="preserve">- </w:t>
      </w:r>
      <w:r w:rsidRPr="006072DC">
        <w:rPr>
          <w:color w:val="000000"/>
          <w:lang w:val="pt-BR"/>
        </w:rPr>
        <w:t xml:space="preserve">Tổ chức thành công 25 Hội thảo </w:t>
      </w:r>
      <w:r w:rsidRPr="006072DC">
        <w:rPr>
          <w:i/>
          <w:color w:val="000000"/>
          <w:lang w:val="pt-BR"/>
        </w:rPr>
        <w:t>"Nhịp cầu nhà nông"</w:t>
      </w:r>
      <w:r w:rsidRPr="006072DC">
        <w:rPr>
          <w:b/>
          <w:color w:val="000000"/>
          <w:lang w:val="pt-BR"/>
        </w:rPr>
        <w:t xml:space="preserve"> </w:t>
      </w:r>
      <w:r w:rsidRPr="006072DC">
        <w:rPr>
          <w:color w:val="000000"/>
          <w:lang w:val="pt-BR"/>
        </w:rPr>
        <w:t xml:space="preserve">với hình thức tổ chức tư vấn, giải đáp trực tiếp cho nông dân về các lĩnh vực trong sản xuất nông nghiệp và xây dựng nông thôn mới, thu hút được sự tham gia của gần 5.000 đại biểu là cán bộ Ngành nông nghiệp, cán bộ các Vụ, Viện, nông dân, chủ trang trại và các cơ quan thông tấn báo chí. Hội thảo </w:t>
      </w:r>
      <w:r w:rsidRPr="006072DC">
        <w:rPr>
          <w:i/>
          <w:color w:val="000000"/>
          <w:lang w:val="pt-BR"/>
        </w:rPr>
        <w:t xml:space="preserve">“Nhịp cầu </w:t>
      </w:r>
      <w:r>
        <w:rPr>
          <w:i/>
          <w:color w:val="000000"/>
          <w:lang w:val="pt-BR"/>
        </w:rPr>
        <w:t>n</w:t>
      </w:r>
      <w:r w:rsidRPr="006072DC">
        <w:rPr>
          <w:i/>
          <w:color w:val="000000"/>
          <w:lang w:val="pt-BR"/>
        </w:rPr>
        <w:t>hà nông</w:t>
      </w:r>
      <w:r w:rsidRPr="006072DC">
        <w:rPr>
          <w:color w:val="000000"/>
          <w:lang w:val="pt-BR"/>
        </w:rPr>
        <w:t xml:space="preserve">” tiếp tục nhận được sự đánh giá cao của lãnh đạo các huyện và bà con nông dân. </w:t>
      </w:r>
    </w:p>
    <w:p w:rsidR="00280A6B" w:rsidRPr="006072DC" w:rsidRDefault="00280A6B" w:rsidP="00650036">
      <w:pPr>
        <w:ind w:firstLine="567"/>
        <w:jc w:val="both"/>
        <w:rPr>
          <w:color w:val="000000"/>
          <w:lang w:val="pt-BR"/>
        </w:rPr>
      </w:pPr>
      <w:r w:rsidRPr="006072DC">
        <w:rPr>
          <w:color w:val="000000"/>
          <w:lang w:val="pt-BR"/>
        </w:rPr>
        <w:t>- Tổ chức thành công</w:t>
      </w:r>
      <w:r w:rsidRPr="006072DC">
        <w:rPr>
          <w:color w:val="000000"/>
          <w:kern w:val="16"/>
          <w:lang w:val="pt-BR"/>
        </w:rPr>
        <w:t xml:space="preserve"> các Hội nghị, Hội thảo chuyên đề: Hội nghị “Tổng kết đánh giá thực hiện mô hình trình diễn với cây lúa vụ xuân 2017” tại Hương Ngải - Thạch Thất; H</w:t>
      </w:r>
      <w:r w:rsidRPr="006072DC">
        <w:rPr>
          <w:color w:val="000000"/>
          <w:lang w:val="pt-BR"/>
        </w:rPr>
        <w:t xml:space="preserve">ội thảo “Phát triển và tiêu  thụ  gà thả vườn trên địa bàn Thành phố Hà Nội” tại Ba Vì; Hội thảo “Giải pháp phát triển thủy sản theo hướng bền vững trên địa bàn Thành phố Hà Nội” tại huyện Ứng Hòa. </w:t>
      </w:r>
    </w:p>
    <w:p w:rsidR="00280A6B" w:rsidRPr="006072DC" w:rsidRDefault="00280A6B" w:rsidP="00650036">
      <w:pPr>
        <w:ind w:firstLine="680"/>
        <w:jc w:val="both"/>
        <w:rPr>
          <w:color w:val="000000"/>
          <w:kern w:val="16"/>
          <w:lang w:val="pt-BR"/>
        </w:rPr>
      </w:pPr>
      <w:r w:rsidRPr="006072DC">
        <w:rPr>
          <w:color w:val="000000"/>
          <w:kern w:val="16"/>
          <w:lang w:val="pt-BR"/>
        </w:rPr>
        <w:t>- Các Trạm Khuyến nông huyện tổ chức được 29 cuộc Hội nghị đầu bờ, tham quan học tập và tổng kết các mô hình cho hơn 2.000 lượt người là cán bộ nông nghiệp, khuyến nông viên, nông dân, cán bộ các HTX, qua đó khuyến cáo nhân rộng các mô hình thực hiện có hiệu quả.</w:t>
      </w:r>
    </w:p>
    <w:p w:rsidR="00280A6B" w:rsidRDefault="00280A6B" w:rsidP="00650036">
      <w:pPr>
        <w:spacing w:before="120" w:after="120"/>
        <w:ind w:firstLine="624"/>
        <w:jc w:val="both"/>
        <w:rPr>
          <w:b/>
          <w:bCs/>
          <w:iCs/>
          <w:lang w:val="da-DK"/>
        </w:rPr>
      </w:pPr>
      <w:r w:rsidRPr="00FD06DF">
        <w:rPr>
          <w:b/>
          <w:color w:val="000000"/>
          <w:lang w:val="da-DK"/>
        </w:rPr>
        <w:t xml:space="preserve">  b) </w:t>
      </w:r>
      <w:r>
        <w:rPr>
          <w:b/>
          <w:bCs/>
          <w:iCs/>
          <w:lang w:val="da-DK"/>
        </w:rPr>
        <w:t>Công tác đào tạo, huấn luyện</w:t>
      </w:r>
    </w:p>
    <w:p w:rsidR="00280A6B" w:rsidRPr="00A57E51" w:rsidRDefault="00280A6B" w:rsidP="00650036">
      <w:pPr>
        <w:ind w:firstLine="567"/>
        <w:jc w:val="both"/>
        <w:rPr>
          <w:color w:val="000000"/>
          <w:lang w:val="da-DK"/>
        </w:rPr>
      </w:pPr>
      <w:r w:rsidRPr="00A57E51">
        <w:rPr>
          <w:color w:val="000000"/>
          <w:lang w:val="da-DK"/>
        </w:rPr>
        <w:t xml:space="preserve">- Tổ chức 200 lớp tập huấn thời vụ cho trên 14.000 nông dân, khuyến nông viên cơ sở tham dự; Các Trạm khuyến nông phối hợp với các tổ chức xã hội, đoàn thể tổ chức tập huấn được 333 lớp tập huấn cho hơn 24.500 lượt người là cán bộ nông nghiệp, khuyến nông viên cơ sở, nông dân tham dự với các nội dung về kỹ thuật trồng trọt, chăn nuôi, thủy sản; đồng thời phổ biến kịp thời chỉ đạo sản xuất của ngành nông nghiệp và của địa phương tới bà con nông dân. </w:t>
      </w:r>
    </w:p>
    <w:p w:rsidR="00280A6B" w:rsidRPr="00A57E51" w:rsidRDefault="00280A6B" w:rsidP="00650036">
      <w:pPr>
        <w:ind w:firstLine="567"/>
        <w:jc w:val="both"/>
        <w:rPr>
          <w:color w:val="000000"/>
          <w:spacing w:val="-2"/>
          <w:lang w:val="da-DK"/>
        </w:rPr>
      </w:pPr>
      <w:r w:rsidRPr="00A57E51">
        <w:rPr>
          <w:color w:val="000000"/>
          <w:spacing w:val="-2"/>
          <w:lang w:val="da-DK"/>
        </w:rPr>
        <w:t>- Tổ chức 07 lớp tập huấn nâng cao năng lực cho 210 cán bộ khuyến nông, khuyến nông viên cơ sở; 07 lớp tập huấn chuyên sâu cho 350 học viên là nông dân, chủ trang trại; 03 lớp tập huấn TOT cho 90 Khuyến nông viên cơ sở về: Kỹ năng tập huấn theo phương pháp FFS; Kỹ thuật trồng một số cây dược liệu có giá trị kinh tế cao; Kỹ thuật trồng cam canh, bưởi Diễn; kỹ năng thông tin tuyên truyền; nâng cao phương pháp, kỹ năng tập huấn khuyến nông cho cán bộ và cộng tác viên khuyến nông; kỹ thuật phòng và trị bệnh cho gia súc, gia cầm và thủy cầm; Hướng dẫn sử dụng kháng sinh, sản phẩm xử lý và cải tạo môi trường trong nuôi trồng thủy sản, kỹ thuật phòng bệnh cho cá; Kỹ thuật chăn nuôi bò sữa; Kỹ thuật trồng một số loại hoa chất lượng cao, trồng và chăm sóc nhãn chín muộn... Phương pháp tập huấn chủ đạo được áp dụng năm nay đó là phương pháp lớp học hiện trường FFS, đây là phương pháp tập huấn được đánh giá là hiệu quả, giúp cho học viên nâng cao kỹ năng, phương pháp tổ chức tập huấn cho nông dân; đồng thời giúp cho người dân nắm chắc được kiến thức tập huấn khi được thực hành trực tiếp trên đồng ruộng và chuồng trại.</w:t>
      </w:r>
    </w:p>
    <w:p w:rsidR="00280A6B" w:rsidRPr="002F5851" w:rsidRDefault="00280A6B" w:rsidP="00650036">
      <w:pPr>
        <w:ind w:firstLine="567"/>
        <w:jc w:val="both"/>
        <w:rPr>
          <w:color w:val="000000"/>
          <w:lang w:val="da-DK"/>
        </w:rPr>
      </w:pPr>
      <w:r w:rsidRPr="00A57E51">
        <w:rPr>
          <w:color w:val="000000"/>
          <w:lang w:val="da-DK"/>
        </w:rPr>
        <w:t>- Hội thi thao giảng năm 2017 tiếp tục là sân chơi bổ ích, lý thú cho c</w:t>
      </w:r>
      <w:r>
        <w:rPr>
          <w:color w:val="000000"/>
          <w:lang w:val="da-DK"/>
        </w:rPr>
        <w:t>ác cán bộ k</w:t>
      </w:r>
      <w:r w:rsidRPr="00A57E51">
        <w:rPr>
          <w:color w:val="000000"/>
          <w:lang w:val="da-DK"/>
        </w:rPr>
        <w:t xml:space="preserve">huyến nông. Qua </w:t>
      </w:r>
      <w:r>
        <w:rPr>
          <w:color w:val="000000"/>
          <w:lang w:val="da-DK"/>
        </w:rPr>
        <w:t>h</w:t>
      </w:r>
      <w:r w:rsidRPr="00A57E51">
        <w:rPr>
          <w:color w:val="000000"/>
          <w:lang w:val="da-DK"/>
        </w:rPr>
        <w:t xml:space="preserve">ội thi, họ có cơ hội được trổ tài thể hiện các kiến thức về chuyên môn, kỹ năng, phương pháp tổ chức các lớp tập huấn chuyển giao tiến bộ kỹ thuật cho nông dân. Hội thi thao giảng cho cán bộ </w:t>
      </w:r>
      <w:r>
        <w:rPr>
          <w:color w:val="000000"/>
          <w:lang w:val="da-DK"/>
        </w:rPr>
        <w:t>k</w:t>
      </w:r>
      <w:r w:rsidRPr="00A57E51">
        <w:rPr>
          <w:color w:val="000000"/>
          <w:lang w:val="da-DK"/>
        </w:rPr>
        <w:t>huyến nông đã tạo được điểm nhấn trong phong trào thi đua, học tập, rèn luyện của cán bộ, viên chức Trung tâm.</w:t>
      </w:r>
    </w:p>
    <w:p w:rsidR="00280A6B" w:rsidRDefault="00280A6B" w:rsidP="00650036">
      <w:pPr>
        <w:spacing w:before="120" w:after="120"/>
        <w:ind w:firstLine="720"/>
        <w:jc w:val="both"/>
        <w:rPr>
          <w:b/>
          <w:szCs w:val="26"/>
          <w:lang w:val="es-MX"/>
        </w:rPr>
      </w:pPr>
      <w:r w:rsidRPr="00186B62">
        <w:rPr>
          <w:b/>
          <w:szCs w:val="26"/>
          <w:lang w:val="es-MX"/>
        </w:rPr>
        <w:t>2. Xây dựng mô hình, dự án</w:t>
      </w:r>
      <w:r>
        <w:rPr>
          <w:b/>
          <w:szCs w:val="26"/>
          <w:lang w:val="es-MX"/>
        </w:rPr>
        <w:t xml:space="preserve"> </w:t>
      </w:r>
      <w:r w:rsidRPr="00650036">
        <w:rPr>
          <w:i/>
          <w:szCs w:val="26"/>
          <w:lang w:val="es-MX"/>
        </w:rPr>
        <w:t>(kèm theo phụ lục 2)</w:t>
      </w:r>
      <w:r>
        <w:rPr>
          <w:b/>
          <w:szCs w:val="26"/>
          <w:lang w:val="es-MX"/>
        </w:rPr>
        <w:t xml:space="preserve">  </w:t>
      </w:r>
    </w:p>
    <w:p w:rsidR="00280A6B" w:rsidRPr="009B3700" w:rsidRDefault="00280A6B" w:rsidP="00650036">
      <w:pPr>
        <w:ind w:firstLine="624"/>
        <w:jc w:val="both"/>
        <w:rPr>
          <w:color w:val="000000"/>
          <w:lang w:val="es-MX"/>
        </w:rPr>
      </w:pPr>
      <w:r w:rsidRPr="009B3700">
        <w:rPr>
          <w:color w:val="000000"/>
          <w:lang w:val="es-MX"/>
        </w:rPr>
        <w:t>Năm 2017, thực hiện kế hoạch Sở Nông nghiệp &amp; PTNT Hà Nội giao, Trung tâm Khuyến nông Hà Nội đã chỉ đạo các phòng chuyên môn, đơn vị trực thuộc phối hợp chặt chẽ với chính quyền cơ sở triển khai thực hiện có hiệu quả các mô hình khuyến nông ra thực tiễn sản xuất. Tổng số có 22 dạng mô hình trong đó, trồng trọt, cơ giới hóa 15 dạng mô hình, chăn nuôi 04 dạng mô hình, thủy sản 03 dạng mô hình, triển khai trên toàn bộ địa bàn các quận, huyện, thị xã có sản xuất nông nghiệp của thành phố.</w:t>
      </w:r>
    </w:p>
    <w:p w:rsidR="00280A6B" w:rsidRPr="00EF79BE" w:rsidRDefault="00280A6B" w:rsidP="00650036">
      <w:pPr>
        <w:spacing w:before="120" w:after="120"/>
        <w:ind w:firstLine="624"/>
        <w:jc w:val="both"/>
        <w:rPr>
          <w:b/>
          <w:color w:val="000000"/>
          <w:position w:val="-2"/>
          <w:lang w:val="es-MX"/>
        </w:rPr>
      </w:pPr>
      <w:r w:rsidRPr="00EF79BE">
        <w:rPr>
          <w:b/>
          <w:color w:val="000000"/>
          <w:position w:val="-2"/>
          <w:lang w:val="es-MX"/>
        </w:rPr>
        <w:t>a) Mô hình khuyến nông trồng trọt, cơ giới hóa</w:t>
      </w:r>
    </w:p>
    <w:p w:rsidR="00280A6B" w:rsidRPr="009B3700" w:rsidRDefault="00280A6B" w:rsidP="00650036">
      <w:pPr>
        <w:ind w:firstLine="624"/>
        <w:jc w:val="both"/>
        <w:rPr>
          <w:color w:val="000000"/>
          <w:lang w:val="es-MX"/>
        </w:rPr>
      </w:pPr>
      <w:r w:rsidRPr="009B3700">
        <w:rPr>
          <w:color w:val="000000"/>
          <w:lang w:val="es-MX"/>
        </w:rPr>
        <w:t xml:space="preserve">Tổng số đã triển khai 15 dạng mô hình với 104 điểm trình diễn, 5.587 hộ tham gia. Cơ bản các mô hình được triển khai đúng tiến độ, đáp ứng được mục tiêu, yêu cầu đề ra, một số mô hình đạt hiệu quả cao, có sức lan tỏa được bà con nông dân đánh giá cao và sẽ được mở rộng trong những năm tới, </w:t>
      </w:r>
      <w:r>
        <w:rPr>
          <w:color w:val="000000"/>
          <w:lang w:val="es-MX"/>
        </w:rPr>
        <w:t>điển hình một số mô hình sau:</w:t>
      </w:r>
    </w:p>
    <w:p w:rsidR="00280A6B" w:rsidRPr="009B3700" w:rsidRDefault="00280A6B" w:rsidP="00650036">
      <w:pPr>
        <w:ind w:firstLine="680"/>
        <w:jc w:val="both"/>
        <w:rPr>
          <w:color w:val="000000"/>
          <w:position w:val="-2"/>
          <w:szCs w:val="26"/>
          <w:lang w:val="es-MX"/>
        </w:rPr>
      </w:pPr>
      <w:r w:rsidRPr="009B3700">
        <w:rPr>
          <w:i/>
          <w:color w:val="000000"/>
          <w:position w:val="-2"/>
          <w:sz w:val="26"/>
          <w:szCs w:val="26"/>
          <w:lang w:val="es-MX"/>
        </w:rPr>
        <w:t>-</w:t>
      </w:r>
      <w:r w:rsidRPr="009B3700">
        <w:rPr>
          <w:color w:val="000000"/>
          <w:position w:val="-2"/>
          <w:szCs w:val="26"/>
          <w:lang w:val="es-MX"/>
        </w:rPr>
        <w:t xml:space="preserve"> Mô hình khoai tây vụ đông gắn với tiêu thụ sản phẩm: Để chuyển đổi cơ cấu cây trồng, mở rộng diện tích cây trồng vụ đông trên đất hai lúa, đảm bảo ổn định đầu ra và nâng cao thu nhập cho người sản xuất, năm 2017, Trung tâm đã triển khai mô hình khoai tây vụ đông gắn với tiêu thụ sản phẩm với diện tích 100</w:t>
      </w:r>
      <w:r>
        <w:rPr>
          <w:color w:val="000000"/>
          <w:position w:val="-2"/>
          <w:szCs w:val="26"/>
          <w:lang w:val="es-MX"/>
        </w:rPr>
        <w:t xml:space="preserve"> </w:t>
      </w:r>
      <w:r w:rsidRPr="009B3700">
        <w:rPr>
          <w:color w:val="000000"/>
          <w:position w:val="-2"/>
          <w:szCs w:val="26"/>
          <w:lang w:val="es-MX"/>
        </w:rPr>
        <w:t xml:space="preserve">ha trên địa bàn 10 huyện Sóc Sơn, Thường Tín, Mỹ Đức, Ứng Hòa, Phúc Thọ, Chương Mỹ, Thanh Oai, Đan Phượng, </w:t>
      </w:r>
      <w:r>
        <w:rPr>
          <w:color w:val="000000"/>
          <w:position w:val="-2"/>
          <w:szCs w:val="26"/>
          <w:lang w:val="es-MX"/>
        </w:rPr>
        <w:t xml:space="preserve">Quốc Oai, Hoài Đức. Do </w:t>
      </w:r>
      <w:r w:rsidRPr="009B3700">
        <w:rPr>
          <w:color w:val="000000"/>
          <w:position w:val="-2"/>
          <w:szCs w:val="26"/>
          <w:lang w:val="es-MX"/>
        </w:rPr>
        <w:t>điều kiện thời tiết mưa nhiều nên thời vụ trồng khoai chậm hơn so với mọi năm từ 10 - 15 ngày (25/10</w:t>
      </w:r>
      <w:r>
        <w:rPr>
          <w:color w:val="000000"/>
          <w:position w:val="-2"/>
          <w:szCs w:val="26"/>
          <w:lang w:val="es-MX"/>
        </w:rPr>
        <w:t xml:space="preserve"> </w:t>
      </w:r>
      <w:r w:rsidRPr="009B3700">
        <w:rPr>
          <w:color w:val="000000"/>
          <w:position w:val="-2"/>
          <w:szCs w:val="26"/>
          <w:lang w:val="es-MX"/>
        </w:rPr>
        <w:t>-</w:t>
      </w:r>
      <w:r>
        <w:rPr>
          <w:color w:val="000000"/>
          <w:position w:val="-2"/>
          <w:szCs w:val="26"/>
          <w:lang w:val="es-MX"/>
        </w:rPr>
        <w:t xml:space="preserve"> </w:t>
      </w:r>
      <w:r w:rsidRPr="009B3700">
        <w:rPr>
          <w:color w:val="000000"/>
          <w:position w:val="-2"/>
          <w:szCs w:val="26"/>
          <w:lang w:val="es-MX"/>
        </w:rPr>
        <w:t xml:space="preserve">10/11/2017), sau khi trồng gặp thời tiết hanh khô, một số điểm độ ẩm không đảm bảo, khoai mọc chậm hơn. Thời kỳ phát triển củ, thời tiết thuận lợi có mưa, đủ độ ẩm cho khoai phát triển. </w:t>
      </w:r>
      <w:r>
        <w:rPr>
          <w:color w:val="000000"/>
          <w:position w:val="-2"/>
          <w:szCs w:val="26"/>
          <w:lang w:val="es-MX"/>
        </w:rPr>
        <w:t xml:space="preserve">Năng suất </w:t>
      </w:r>
      <w:r w:rsidRPr="009B3700">
        <w:rPr>
          <w:color w:val="000000"/>
          <w:position w:val="-2"/>
          <w:szCs w:val="26"/>
          <w:lang w:val="es-MX"/>
        </w:rPr>
        <w:t xml:space="preserve">đạt 20 tấn/ha. Mô hình vừa cho hiệu quả kinh tế vừa có ý nghĩa bảo vệ môi trường khi người dân có thể tận dụng tối đa nguồn rơm rạ, mùn trấu sau thu hoạch lúa để phủ lên mặt luống tạo độ ẩm cho khoai tây phát triển. </w:t>
      </w:r>
    </w:p>
    <w:p w:rsidR="00280A6B" w:rsidRDefault="00280A6B" w:rsidP="00650036">
      <w:pPr>
        <w:ind w:firstLine="624"/>
        <w:jc w:val="both"/>
        <w:rPr>
          <w:color w:val="000000"/>
          <w:lang w:val="es-MX"/>
        </w:rPr>
      </w:pPr>
      <w:r w:rsidRPr="009B3700">
        <w:rPr>
          <w:color w:val="000000"/>
          <w:lang w:val="es-MX"/>
        </w:rPr>
        <w:t xml:space="preserve">- Mô hình hoa hồng trồng chậu, hoa chậu trang trí cho thấy rất phù hợp với khu vực đô thị và cận đô thị. Mô hình có khả năng nhân rộng do nhu cầu sử </w:t>
      </w:r>
      <w:r w:rsidRPr="003A6263">
        <w:rPr>
          <w:color w:val="000000"/>
          <w:spacing w:val="-8"/>
          <w:lang w:val="es-MX"/>
        </w:rPr>
        <w:t>dụng loại hoa này của cư dân đô thị đặc biệt là cư dân sống ở các chung cư là rất lớn.</w:t>
      </w:r>
    </w:p>
    <w:p w:rsidR="00280A6B" w:rsidRPr="009B3700" w:rsidRDefault="00280A6B" w:rsidP="00650036">
      <w:pPr>
        <w:ind w:firstLine="624"/>
        <w:jc w:val="both"/>
        <w:rPr>
          <w:color w:val="000000"/>
          <w:lang w:val="es-MX"/>
        </w:rPr>
      </w:pPr>
      <w:r w:rsidRPr="009B3700">
        <w:rPr>
          <w:color w:val="000000"/>
          <w:lang w:val="es-MX"/>
        </w:rPr>
        <w:t xml:space="preserve">- Các mô hình cơ giới hóa: </w:t>
      </w:r>
    </w:p>
    <w:p w:rsidR="00280A6B" w:rsidRPr="009B3700" w:rsidRDefault="00280A6B" w:rsidP="00650036">
      <w:pPr>
        <w:ind w:firstLine="624"/>
        <w:jc w:val="both"/>
        <w:rPr>
          <w:color w:val="000000"/>
          <w:lang w:val="es-MX"/>
        </w:rPr>
      </w:pPr>
      <w:r w:rsidRPr="009B3700">
        <w:rPr>
          <w:color w:val="000000"/>
          <w:lang w:val="es-MX"/>
        </w:rPr>
        <w:t>+ Mô hình máy gặt đập liên hợp, quy mô 11 máy (Kubota DC 70), triển khai trên địa bàn 08 huyện Mê Linh, Sóc Sơn, Mỹ Đức, Thanh Oai, Thạch Thất, Thường Tín, Ứng Hòa, Chương Mỹ. Thông qua kết quả triển khai của mô hình, đồng thời có sự hỗ trợ từ việc cho vay vốn quỹ khuyến nông để phát triển cơ giới hóa mà mô hình được nhân rộng, đã có 35 máy gặt đập liên hợp Kubota DC 70 được mua từ nguồn vốn vay quỹ khuyến nông.</w:t>
      </w:r>
    </w:p>
    <w:p w:rsidR="00280A6B" w:rsidRPr="009B3700" w:rsidRDefault="00280A6B" w:rsidP="00650036">
      <w:pPr>
        <w:ind w:firstLine="624"/>
        <w:jc w:val="both"/>
        <w:rPr>
          <w:color w:val="000000"/>
          <w:lang w:val="es-MX"/>
        </w:rPr>
      </w:pPr>
      <w:r w:rsidRPr="009B3700">
        <w:rPr>
          <w:color w:val="000000"/>
          <w:lang w:val="es-MX"/>
        </w:rPr>
        <w:t>+ Mô hình dây chuyền gieo mạ khay tự động, quy mô 03 dây chuyền Kubota triển khai trên địa bàn 03 huyện Ứng Hòa, Quốc Oai và Mê Linh. Dây chuyền hoạt động tốt, năng suất đạt 500-600 khay/giờ đủ cấy cho 2 ha lúa. Đây là cơ sở để hình thành các trung tâm gieo mạ khay để mở rộng diện tích lúa cấy bằng máy trong năm 2018.</w:t>
      </w:r>
    </w:p>
    <w:p w:rsidR="00280A6B" w:rsidRPr="009B3700" w:rsidRDefault="00280A6B" w:rsidP="00650036">
      <w:pPr>
        <w:ind w:firstLine="624"/>
        <w:jc w:val="both"/>
        <w:rPr>
          <w:color w:val="000000"/>
          <w:lang w:val="es-MX"/>
        </w:rPr>
      </w:pPr>
      <w:r w:rsidRPr="009B3700">
        <w:rPr>
          <w:color w:val="000000"/>
          <w:lang w:val="es-MX"/>
        </w:rPr>
        <w:t xml:space="preserve">+ Mô hình máy cấy lúa, quy mô 04 máy (01 máy cấy 06 hàng, 03 máy cấy 04 hàng Kubota), triển khai trên địa bàn các 03 huyện: Thạch Thất, Chương Mỹ (01 máy/huyện), Ứng Hòa (02 máy). Máy cấy hoạt động tốt, năng suất cấy bình quân đạt 01 ha/ngày (máy cấy 04 hàng), đạt 3,5 ha/ngày (máy cấy 6 hàng) bằng 30-80 người cấy thủ công/ngày. Máy cấy lúa được đưa vào sản xuất đã đáp ứng được tính khẩn trương của thời vụ, lúa cấy bằng máy sinh trưởng phát triển tốt, ruộng lúa thông thoáng, ít sâu bệnh, cho năng suất cao hơn so với phương pháp cấy theo truyền thống từ 10 - 15%; giảm chi phí so với cấy thủ công trước đây từ 2 - 2,5 triệu đồng/ha; đem lại lợi nhuận cho chủ máy từ 2 - 2,5 triệu đồng/ha. </w:t>
      </w:r>
    </w:p>
    <w:p w:rsidR="00280A6B" w:rsidRPr="009B3700" w:rsidRDefault="00280A6B" w:rsidP="00650036">
      <w:pPr>
        <w:ind w:firstLine="624"/>
        <w:jc w:val="both"/>
        <w:rPr>
          <w:b/>
          <w:bCs/>
          <w:i/>
          <w:color w:val="000000"/>
          <w:lang w:val="es-MX"/>
        </w:rPr>
      </w:pPr>
      <w:r w:rsidRPr="009B3700">
        <w:rPr>
          <w:color w:val="000000"/>
          <w:lang w:val="es-MX"/>
        </w:rPr>
        <w:t>+ Mô hình máy làm đất đa năng &lt; 10HP, quy mô 18 máy, triển khai tại 03 huyện Ứng Hòa, Thạch Thất và Mỹ Đức (6 máy/hu</w:t>
      </w:r>
      <w:r>
        <w:rPr>
          <w:color w:val="000000"/>
          <w:lang w:val="es-MX"/>
        </w:rPr>
        <w:t xml:space="preserve">yện). Các máy đạt năng suất </w:t>
      </w:r>
      <w:r w:rsidRPr="009B3700">
        <w:rPr>
          <w:color w:val="000000"/>
          <w:lang w:val="es-MX"/>
        </w:rPr>
        <w:t>0,3 - 0,5 ha/ngày/máy, tương đương 4-5 lao động thủ công, giúp giảm chi phí so với thuê lao động thủ công từ 2,7 - 3,2 triệu đồng/ha; ngoài làm đất máy còn thực hiện được nhiều chức năng khác như lên luống, vét rãnh, bơm nước, phun thuốc phòng trừ sâu bệnh... phù hợp với các hộ có diện tích đất trồng rau màu và cây ăn quả.</w:t>
      </w:r>
    </w:p>
    <w:p w:rsidR="00280A6B" w:rsidRPr="00EF79BE" w:rsidRDefault="00280A6B" w:rsidP="00650036">
      <w:pPr>
        <w:spacing w:before="120" w:after="120"/>
        <w:ind w:firstLine="624"/>
        <w:jc w:val="both"/>
        <w:rPr>
          <w:b/>
          <w:color w:val="000000"/>
          <w:w w:val="94"/>
          <w:lang w:val="es-MX"/>
        </w:rPr>
      </w:pPr>
      <w:r w:rsidRPr="00EF79BE">
        <w:rPr>
          <w:b/>
          <w:bCs/>
          <w:color w:val="000000"/>
          <w:lang w:val="es-MX"/>
        </w:rPr>
        <w:t>b) Mô hình c</w:t>
      </w:r>
      <w:r>
        <w:rPr>
          <w:b/>
          <w:bCs/>
          <w:color w:val="000000"/>
          <w:lang w:val="es-MX"/>
        </w:rPr>
        <w:t>hăn nuôi, thủy</w:t>
      </w:r>
      <w:r w:rsidRPr="00EF79BE">
        <w:rPr>
          <w:b/>
          <w:bCs/>
          <w:color w:val="000000"/>
          <w:lang w:val="es-MX"/>
        </w:rPr>
        <w:t xml:space="preserve"> sản</w:t>
      </w:r>
    </w:p>
    <w:p w:rsidR="00280A6B" w:rsidRPr="009B3700" w:rsidRDefault="00FB0DFF" w:rsidP="00650036">
      <w:pPr>
        <w:ind w:firstLine="624"/>
        <w:jc w:val="both"/>
        <w:rPr>
          <w:color w:val="000000"/>
          <w:lang w:val="es-MX"/>
        </w:rPr>
      </w:pPr>
      <w:r>
        <w:rPr>
          <w:noProof/>
          <w:color w:val="000000"/>
        </w:rPr>
        <mc:AlternateContent>
          <mc:Choice Requires="wps">
            <w:drawing>
              <wp:anchor distT="0" distB="0" distL="114300" distR="114300" simplePos="0" relativeHeight="251678208" behindDoc="0" locked="0" layoutInCell="1" allowOverlap="1">
                <wp:simplePos x="0" y="0"/>
                <wp:positionH relativeFrom="column">
                  <wp:posOffset>-886460</wp:posOffset>
                </wp:positionH>
                <wp:positionV relativeFrom="paragraph">
                  <wp:posOffset>573405</wp:posOffset>
                </wp:positionV>
                <wp:extent cx="586740" cy="769620"/>
                <wp:effectExtent l="8890" t="11430" r="13970" b="9525"/>
                <wp:wrapNone/>
                <wp:docPr id="5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769620"/>
                        </a:xfrm>
                        <a:prstGeom prst="rect">
                          <a:avLst/>
                        </a:prstGeom>
                        <a:solidFill>
                          <a:srgbClr val="FFFFFF"/>
                        </a:solidFill>
                        <a:ln w="9525">
                          <a:solidFill>
                            <a:srgbClr val="FFFFFF"/>
                          </a:solidFill>
                          <a:miter lim="800000"/>
                          <a:headEnd/>
                          <a:tailEnd/>
                        </a:ln>
                      </wps:spPr>
                      <wps:txbx>
                        <w:txbxContent>
                          <w:p w:rsidR="007274FF" w:rsidRPr="0071205B" w:rsidRDefault="007274FF" w:rsidP="00280A6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left:0;text-align:left;margin-left:-69.8pt;margin-top:45.15pt;width:46.2pt;height:60.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" strokecolor="white">
                <v:textbox>
                  <w:txbxContent>
                    <w:p w:rsidR="007274FF" w:rsidRPr="0071205B" w:rsidRDefault="007274FF" w:rsidP="00280A6B"/>
                  </w:txbxContent>
                </v:textbox>
              </v:shape>
            </w:pict>
          </mc:Fallback>
        </mc:AlternateContent>
      </w:r>
      <w:r w:rsidR="00280A6B" w:rsidRPr="009B3700">
        <w:rPr>
          <w:color w:val="000000"/>
          <w:lang w:val="es-MX"/>
        </w:rPr>
        <w:t>Tổng số đã triển khai 07 dạng mô hình, trong đó: Chăn nuôi 04 dạng mô hình (Chăn nuôi gà mía thả vườn ATSH; Chăn nuôi gà Ai Cập sinh sản - năm thứ nhất; Chăn nuôi bò sinh sản - năm thứ nhất, Nuôi dê sinh sản - năm thứ hai); Thủy sản 03 dạng mô hình (Nuôi thủy sản theo hướng ATSH; Nuôi cá rô phi giống mới Đường Thành; Ứng dụng công nghệ vi sinh trong nuôi trồng thủy sản) tại 48 điểm với 319 hộ tham gia. Các mô hình cơ bản được triển khai theo đúng tiến độ, đáp ứng được yêu cầu và mục tiêu đề ra, trong đó nổi bật ở một số mô hình:</w:t>
      </w:r>
    </w:p>
    <w:p w:rsidR="00280A6B" w:rsidRPr="009B3700" w:rsidRDefault="00280A6B" w:rsidP="00650036">
      <w:pPr>
        <w:ind w:firstLine="567"/>
        <w:jc w:val="both"/>
        <w:rPr>
          <w:color w:val="000000"/>
          <w:lang w:val="es-MX"/>
        </w:rPr>
      </w:pPr>
      <w:r w:rsidRPr="009B3700">
        <w:rPr>
          <w:color w:val="000000"/>
          <w:lang w:val="es-MX"/>
        </w:rPr>
        <w:t>- Các mô hình chăn nuôi:</w:t>
      </w:r>
    </w:p>
    <w:p w:rsidR="00280A6B" w:rsidRPr="009B3700" w:rsidRDefault="00280A6B" w:rsidP="00650036">
      <w:pPr>
        <w:ind w:firstLine="567"/>
        <w:jc w:val="both"/>
        <w:rPr>
          <w:color w:val="000000"/>
          <w:lang w:val="es-MX"/>
        </w:rPr>
      </w:pPr>
      <w:r w:rsidRPr="009B3700">
        <w:rPr>
          <w:color w:val="000000"/>
          <w:lang w:val="es-MX"/>
        </w:rPr>
        <w:t>+ Mô hình chăn nuôi dê sinh sản, năm thứ 2: Quy mô 175 con (150 con cái, 25 con đực) triển khai trên địa bàn 03 huyện Mỹ Đức, Thạch Thất, Quốc Oai. Đàn dê sinh trưởng và phát triển tốt, đáp ứng các chỉ tiêu kinh tế, kỹ thuật: Tỷ lệ sống đạt 95%, tỷ lệ tăng đàn trên 62%, tỷ lệ sống đến cai sữa trên 80%, số con sơ sinh/lứa/năm đạt trên 1,6; số lứa đẻ/</w:t>
      </w:r>
      <w:r>
        <w:rPr>
          <w:color w:val="000000"/>
          <w:lang w:val="es-MX"/>
        </w:rPr>
        <w:t xml:space="preserve">con </w:t>
      </w:r>
      <w:r w:rsidRPr="009B3700">
        <w:rPr>
          <w:color w:val="000000"/>
          <w:lang w:val="es-MX"/>
        </w:rPr>
        <w:t xml:space="preserve">cái/năm đạt trên 1,7, trọng lượng con sơ sinh trên 1,6 kg/con. Mô hình phù hợp triển khai ở các xã miền núi, vùng bán sơn địa,  tận dụng được nguồn thức ăn tự nhiên sẵn có ở địa phương, giảm chi phí chăn nuôi, tăng thu nhập cho các hộ nuôi bình quân 2 triệu đồng/tháng. Mô hình đã đem lại lợi ích thiết thực và hiệu quả kinh tế rõ rệt cho người dân, góp phần phát triển kinh tế hộ gia đình, xóa đói giảm nghèo, tiến tới làm giàu nên đã </w:t>
      </w:r>
      <w:r w:rsidRPr="003A6263">
        <w:rPr>
          <w:color w:val="000000"/>
          <w:spacing w:val="-8"/>
          <w:lang w:val="es-MX"/>
        </w:rPr>
        <w:t>được nông dân và lãnh đạo địa phương đánh giá cao. Hiện nay các hộ tham gia thực hiện mô hình đã chủ động con giống để phát triển nhân rộng tại địa phương.</w:t>
      </w:r>
      <w:r>
        <w:rPr>
          <w:color w:val="000000"/>
          <w:spacing w:val="-8"/>
          <w:lang w:val="es-MX"/>
        </w:rPr>
        <w:t xml:space="preserve"> </w:t>
      </w:r>
    </w:p>
    <w:p w:rsidR="00280A6B" w:rsidRPr="009B3700" w:rsidRDefault="00280A6B" w:rsidP="00650036">
      <w:pPr>
        <w:ind w:firstLine="680"/>
        <w:jc w:val="both"/>
        <w:rPr>
          <w:color w:val="000000"/>
          <w:lang w:val="pt-BR"/>
        </w:rPr>
      </w:pPr>
      <w:r w:rsidRPr="009107F4">
        <w:rPr>
          <w:color w:val="000000"/>
          <w:spacing w:val="-2"/>
          <w:lang w:val="es-MX"/>
        </w:rPr>
        <w:t xml:space="preserve">+ </w:t>
      </w:r>
      <w:r w:rsidRPr="009107F4">
        <w:rPr>
          <w:color w:val="000000"/>
          <w:lang w:val="es-MX"/>
        </w:rPr>
        <w:t xml:space="preserve">Mô hình chăn nuôi gà Mía thả vườn theo hướng ATSH: Nhằm đáp ứng nhu cầu ngày càng cao của người tiêu dùng, năm 2017, Trung tâm Khuyến nông Hà Nội xây dựng mô hình chăn nuôi gà Mía thả vườn theo hướng ATSH với quy mô 50.000 con tại 05 huyện: Ba Vì, Sơn Tây, Thường Tín, Thạch Thất, Hoài Đức. </w:t>
      </w:r>
      <w:r w:rsidRPr="009B3700">
        <w:rPr>
          <w:color w:val="000000"/>
          <w:lang w:val="pt-BR"/>
        </w:rPr>
        <w:t>Đây là giống gà bản địa có bộ lông đẹp, ức nở, mào cờ, da vàng phù hợp với thị hiếu của người tiêu dùng. Sau 5 tháng nuôi, kết quả nghiệm thu tỷ lệ sống trên 93%, trọng lượng bình quân 2-2,2 kg/con. Giá bán tại thời điểm đạt 80.000 đ/kg mang lại lợi nhuận trên 30.000 đ/con. Từ thành công của mô hình, Trung tâm Khuyến nông Hà Nội đã tham mưu cho Sở Nông nghiệp &amp; PTNT Hà Nội phối hợp với UBND huyện Ba Vì và Thị xã Sơn Tây tổ chức thành công Hội thảo “Phát triển và tiêu thụ gà thả vườn trên địa bàn Thành phố Hà Nội” với trên 200 đại biểu tham dự là đại diện Cục chăn nuôi, Cục sở hữu trí tuệ, Chi cục Quản lý chất lượng nông lâm sản và thủy sản, Hiệp hội bán lẻ Việt Nam... và các nông dân, chủ trang trại chăn nuôi tiêu biểu trên địa bàn Thành phố. Thông qua Hội thảo, người chăn nuôi đã được định hướng về kỹ thuật nuôi ATSH, nắm được các chính sách hỗ trợ phát triển chăn nuôi, được trực tiếp trao đổi với các doanh nghiệp đầu vào và đầu ra cho sản phẩm, được hướng dẫn xây dựng và duy trì phát triển thương hiệu sản phẩm. Qua đó, người dân nhận thức được lợi ích của việc tổ chức sản xuất theo chuỗi cũng như ý nghĩa của việc sản xuất hướng tới sức khỏe cộng đồng, góp phần xây dựng vùng chăn nuôi bền vững của Thủ đô.</w:t>
      </w:r>
    </w:p>
    <w:p w:rsidR="00280A6B" w:rsidRPr="009107F4" w:rsidRDefault="00280A6B" w:rsidP="00650036">
      <w:pPr>
        <w:ind w:firstLine="567"/>
        <w:jc w:val="both"/>
        <w:rPr>
          <w:color w:val="000000"/>
          <w:spacing w:val="-2"/>
          <w:lang w:val="pt-BR"/>
        </w:rPr>
      </w:pPr>
      <w:r w:rsidRPr="009B3700">
        <w:rPr>
          <w:color w:val="000000"/>
          <w:spacing w:val="-2"/>
          <w:lang w:val="pt-BR"/>
        </w:rPr>
        <w:t xml:space="preserve">- Các mô hình thủy sản: Mô hình nuôi thủy sản theo hướng ATSH triển khai trên địa bàn 08 huyện: Chương Mỹ, Mê Linh, Sóc Sơn, Gia Lâm, Ba Vì, Thanh Oai, Phúc Thọ, Từ Liêm; đối tượng nuôi: chép, rô phi Novit. Mô hình nuôi cá rô phi giống mới Đường Thành triển khai trên địa bàn 03 huyện, thị xã: Sơn Tây, Phú Xuyên, Thường Tín. Mô hình ứng dụng công nghệ vi sinh trong nuôi trồng thủy sản triển khai trên địa bàn 03 huyện: Quốc Oai, Thanh Trì, Sóc Sơn. Qua kết quả triển khai cho thấy, con giống khỏe mạnh, tăng trọng nhanh, giảm lượng tiêu tốn thức ăn, giảm chi phí đầu tư, đem lại hiệu quả kinh tế cao hơn so với các giống truyền thống, khắc phục được tình trạng ô nhiễm môi trường, tạo sản phẩm an toàn cung cấp ra thị trường. </w:t>
      </w:r>
      <w:r w:rsidRPr="009B3700">
        <w:rPr>
          <w:color w:val="000000"/>
          <w:lang w:val="pt-BR"/>
        </w:rPr>
        <w:t xml:space="preserve">Riêng mô hình ứng dụng công nghệ vi sinh trong nuôi trồng thuỷ sản đã đem lại hiệu quả lớn về bảo vệ môi trường, giảm thiểu sử dụng chất kháng sinh, </w:t>
      </w:r>
      <w:r>
        <w:rPr>
          <w:color w:val="000000"/>
          <w:lang w:val="pt-BR"/>
        </w:rPr>
        <w:t xml:space="preserve">hóa chất trong phòng trị bệnh, </w:t>
      </w:r>
      <w:r w:rsidRPr="009B3700">
        <w:rPr>
          <w:color w:val="000000"/>
          <w:lang w:val="pt-BR"/>
        </w:rPr>
        <w:t xml:space="preserve">tạo sản phẩm an toàn, giảm chi phí sản xuất do ứng dụng công nghệ vi sinh làm giảm hệ số thức ăn, tăng sức đề kháng cho cá nuôi, giảm công lao động và chủ động trong các khâu chăm sóc, thu hoạch. Bên cạnh đó, còn hạn chế việc thay nước, giảm áp lực lên môi trường và nguồn nước nuôi đang ngày càng khan hiếm và bị ảnh hưởng nặng nề bởi quá trình phát triển công nghiệp, nông nghiệp và sinh hoạt của con người. Từ thực tiễn hiệu quả của mô hình, năm 2017 Trung tâm Khuyến nông đã </w:t>
      </w:r>
      <w:r w:rsidRPr="003A6263">
        <w:rPr>
          <w:color w:val="000000"/>
          <w:spacing w:val="-10"/>
          <w:lang w:val="pt-BR"/>
        </w:rPr>
        <w:t>tổ chức thành công Hội thảo về “Thực trạng và hướng phát triển thuỷ sản bền vững trên địa bàn thành phố Hà Nội” với hơn 200 đại biểu tham dự nhằm giới thiệu những quy trình, công nghệ kỹ thuật nuôi mới, đem lại hiệu quả kinh tế cao.</w:t>
      </w:r>
      <w:r w:rsidRPr="009B3700">
        <w:rPr>
          <w:color w:val="000000"/>
          <w:lang w:val="pt-BR"/>
        </w:rPr>
        <w:t xml:space="preserve">  </w:t>
      </w:r>
    </w:p>
    <w:p w:rsidR="00280A6B" w:rsidRPr="00A61F61" w:rsidRDefault="00280A6B" w:rsidP="00650036">
      <w:pPr>
        <w:spacing w:before="120" w:after="120"/>
        <w:ind w:firstLine="720"/>
        <w:jc w:val="both"/>
        <w:rPr>
          <w:b/>
          <w:szCs w:val="26"/>
          <w:lang w:val="es-MX"/>
        </w:rPr>
      </w:pPr>
      <w:r w:rsidRPr="00A61F61">
        <w:rPr>
          <w:b/>
          <w:szCs w:val="26"/>
          <w:lang w:val="es-MX"/>
        </w:rPr>
        <w:t>3. Đánh giá hiệu quả thực hiện các hoạt động khuyến nông đô thị tại địa phương</w:t>
      </w:r>
    </w:p>
    <w:p w:rsidR="00280A6B" w:rsidRDefault="00280A6B" w:rsidP="00650036">
      <w:pPr>
        <w:spacing w:before="120" w:after="120"/>
        <w:ind w:firstLine="720"/>
        <w:jc w:val="both"/>
        <w:rPr>
          <w:b/>
          <w:szCs w:val="26"/>
        </w:rPr>
      </w:pPr>
      <w:r w:rsidRPr="00C70E7A">
        <w:rPr>
          <w:b/>
          <w:szCs w:val="26"/>
        </w:rPr>
        <w:t>Thuận lợi:</w:t>
      </w:r>
      <w:r>
        <w:rPr>
          <w:b/>
          <w:szCs w:val="26"/>
        </w:rPr>
        <w:t xml:space="preserve"> </w:t>
      </w:r>
    </w:p>
    <w:p w:rsidR="00280A6B" w:rsidRDefault="00280A6B" w:rsidP="00650036">
      <w:pPr>
        <w:ind w:firstLine="567"/>
        <w:jc w:val="both"/>
        <w:rPr>
          <w:lang w:val="da-DK"/>
        </w:rPr>
      </w:pPr>
      <w:r>
        <w:t xml:space="preserve">- </w:t>
      </w:r>
      <w:r w:rsidRPr="00313BE1">
        <w:t xml:space="preserve">Thành phố Hà Nội đã ban hành nhiều chính sách hỗ trợ phát triển sản xuất nông nghiệp như </w:t>
      </w:r>
      <w:r w:rsidRPr="00313BE1">
        <w:rPr>
          <w:bdr w:val="none" w:sz="0" w:space="0" w:color="auto" w:frame="1"/>
          <w:shd w:val="clear" w:color="auto" w:fill="FFFFFF"/>
          <w:lang w:val="da-DK"/>
        </w:rPr>
        <w:t xml:space="preserve">Nghị quyết 25/2013/NQ-HĐND ngày 4/12/2013 của </w:t>
      </w:r>
      <w:r w:rsidRPr="00313BE1">
        <w:rPr>
          <w:lang w:val="da-DK"/>
        </w:rPr>
        <w:t>HĐND</w:t>
      </w:r>
      <w:r>
        <w:rPr>
          <w:lang w:val="da-DK"/>
        </w:rPr>
        <w:t xml:space="preserve"> </w:t>
      </w:r>
      <w:r w:rsidRPr="00313BE1">
        <w:rPr>
          <w:lang w:val="da-DK"/>
        </w:rPr>
        <w:t>T</w:t>
      </w:r>
      <w:r w:rsidRPr="00313BE1">
        <w:rPr>
          <w:bdr w:val="none" w:sz="0" w:space="0" w:color="auto" w:frame="1"/>
          <w:shd w:val="clear" w:color="auto" w:fill="FFFFFF"/>
          <w:lang w:val="da-DK"/>
        </w:rPr>
        <w:t xml:space="preserve">hành phố về chính sách khuyến khích phát triển vùng sản xuất nông nghiệp chuyên canh tập trung TP Hà Nội giai đoạn 2014-2020. Chính sách khuyến khích phát triển làng nghề Thành phố Hà Nội; chính sách hỗ trợ đầu tư công trình cấp nước sạch nông thôn Thành phố Hà Nội; </w:t>
      </w:r>
      <w:r w:rsidRPr="00313BE1">
        <w:rPr>
          <w:lang w:val="da-DK"/>
        </w:rPr>
        <w:t>Nghị quyết 03/2015/NQ-HĐND ngày 8/7/2015 của HĐND</w:t>
      </w:r>
      <w:r>
        <w:rPr>
          <w:lang w:val="da-DK"/>
        </w:rPr>
        <w:t xml:space="preserve"> T</w:t>
      </w:r>
      <w:r w:rsidRPr="00313BE1">
        <w:rPr>
          <w:lang w:val="da-DK"/>
        </w:rPr>
        <w:t xml:space="preserve">hành phố về một số chính sách thực hiện Chương trình phát triển nông nghiệp ứng dụng công nghệ cao thành phố Hà Nội giai đoạn 2016-2020. </w:t>
      </w:r>
    </w:p>
    <w:p w:rsidR="00280A6B" w:rsidRDefault="00280A6B" w:rsidP="00650036">
      <w:pPr>
        <w:tabs>
          <w:tab w:val="left" w:pos="567"/>
        </w:tabs>
        <w:ind w:firstLine="720"/>
        <w:jc w:val="both"/>
        <w:rPr>
          <w:lang w:val="da-DK"/>
        </w:rPr>
      </w:pPr>
      <w:r>
        <w:rPr>
          <w:lang w:val="da-DK"/>
        </w:rPr>
        <w:t>- Năm 2017,</w:t>
      </w:r>
      <w:r w:rsidRPr="009E566B">
        <w:rPr>
          <w:lang w:val="da-DK"/>
        </w:rPr>
        <w:t xml:space="preserve"> Sở Nông nghiệp &amp; PTNT </w:t>
      </w:r>
      <w:r>
        <w:rPr>
          <w:lang w:val="da-DK"/>
        </w:rPr>
        <w:t xml:space="preserve">Hà Nội </w:t>
      </w:r>
      <w:r w:rsidRPr="009E566B">
        <w:rPr>
          <w:lang w:val="da-DK"/>
        </w:rPr>
        <w:t xml:space="preserve">đã </w:t>
      </w:r>
      <w:r>
        <w:rPr>
          <w:lang w:val="da-DK"/>
        </w:rPr>
        <w:t>ban hành 2</w:t>
      </w:r>
      <w:r w:rsidRPr="009E566B">
        <w:rPr>
          <w:lang w:val="da-DK"/>
        </w:rPr>
        <w:t>0 quy trình kỹ thuật về sản xuất rau hữu cơ cho một số loại rau chính (su hào, rau ngót, rau muống, rau bí, mồng tơi, đậu đũa, đậu trạch, dưa chuột, cải xanh, cải ngọt</w:t>
      </w:r>
      <w:r>
        <w:rPr>
          <w:lang w:val="da-DK"/>
        </w:rPr>
        <w:t>...</w:t>
      </w:r>
      <w:r w:rsidRPr="009E566B">
        <w:rPr>
          <w:lang w:val="da-DK"/>
        </w:rPr>
        <w:t>)</w:t>
      </w:r>
      <w:r>
        <w:rPr>
          <w:lang w:val="da-DK"/>
        </w:rPr>
        <w:t xml:space="preserve"> để giúp cho người sản xuất trên địa bàn Hà Nội áp dụng vào thực tiễn sản xuất một cách dễ dàng.</w:t>
      </w:r>
    </w:p>
    <w:p w:rsidR="00280A6B" w:rsidRPr="00B24668" w:rsidRDefault="00280A6B" w:rsidP="00650036">
      <w:pPr>
        <w:ind w:firstLine="567"/>
        <w:jc w:val="both"/>
        <w:rPr>
          <w:color w:val="000000"/>
        </w:rPr>
      </w:pPr>
      <w:r w:rsidRPr="00B24668">
        <w:rPr>
          <w:color w:val="000000"/>
          <w:lang w:val="da-DK"/>
        </w:rPr>
        <w:t xml:space="preserve">- Bộ Nông nghiệp &amp; PTNT </w:t>
      </w:r>
      <w:r w:rsidRPr="00B24668">
        <w:rPr>
          <w:rFonts w:hint="eastAsia"/>
          <w:color w:val="000000"/>
          <w:lang w:val="da-DK"/>
        </w:rPr>
        <w:t>đ</w:t>
      </w:r>
      <w:r w:rsidRPr="00B24668">
        <w:rPr>
          <w:color w:val="000000"/>
          <w:lang w:val="da-DK"/>
        </w:rPr>
        <w:t xml:space="preserve">ang soạn thảo dự thảo Nghị </w:t>
      </w:r>
      <w:r w:rsidRPr="00B24668">
        <w:rPr>
          <w:rFonts w:hint="eastAsia"/>
          <w:color w:val="000000"/>
          <w:lang w:val="da-DK"/>
        </w:rPr>
        <w:t>đ</w:t>
      </w:r>
      <w:r w:rsidRPr="00B24668">
        <w:rPr>
          <w:color w:val="000000"/>
          <w:lang w:val="da-DK"/>
        </w:rPr>
        <w:t>ịnh sản xuất nông nghiệp hữu c</w:t>
      </w:r>
      <w:r w:rsidRPr="00B24668">
        <w:rPr>
          <w:rFonts w:hint="eastAsia"/>
          <w:color w:val="000000"/>
          <w:lang w:val="da-DK"/>
        </w:rPr>
        <w:t>ơ</w:t>
      </w:r>
      <w:r w:rsidRPr="00B24668">
        <w:rPr>
          <w:color w:val="000000"/>
          <w:lang w:val="da-DK"/>
        </w:rPr>
        <w:t xml:space="preserve">. </w:t>
      </w:r>
      <w:r w:rsidRPr="00B24668">
        <w:rPr>
          <w:color w:val="000000"/>
        </w:rPr>
        <w:t xml:space="preserve">Tại dự thảo, Bộ </w:t>
      </w:r>
      <w:r w:rsidRPr="00B24668">
        <w:rPr>
          <w:rFonts w:hint="eastAsia"/>
          <w:color w:val="000000"/>
        </w:rPr>
        <w:t>đ</w:t>
      </w:r>
      <w:r w:rsidRPr="00B24668">
        <w:rPr>
          <w:color w:val="000000"/>
        </w:rPr>
        <w:t xml:space="preserve">ề xuất 2 chính sách </w:t>
      </w:r>
      <w:r w:rsidRPr="00B24668">
        <w:rPr>
          <w:rFonts w:hint="eastAsia"/>
          <w:color w:val="000000"/>
        </w:rPr>
        <w:t>ư</w:t>
      </w:r>
      <w:r w:rsidRPr="00B24668">
        <w:rPr>
          <w:color w:val="000000"/>
        </w:rPr>
        <w:t>u tiên sản xuất nông nghiệp hữu c</w:t>
      </w:r>
      <w:r w:rsidRPr="00B24668">
        <w:rPr>
          <w:rFonts w:hint="eastAsia"/>
          <w:color w:val="000000"/>
        </w:rPr>
        <w:t>ơ</w:t>
      </w:r>
      <w:r w:rsidRPr="00B24668">
        <w:rPr>
          <w:color w:val="000000"/>
        </w:rPr>
        <w:t xml:space="preserve"> gồm: 1- </w:t>
      </w:r>
      <w:r w:rsidRPr="00B24668">
        <w:rPr>
          <w:rFonts w:hint="eastAsia"/>
          <w:color w:val="000000"/>
        </w:rPr>
        <w:t>Ư</w:t>
      </w:r>
      <w:r w:rsidRPr="00B24668">
        <w:rPr>
          <w:color w:val="000000"/>
        </w:rPr>
        <w:t xml:space="preserve">u tiên kinh phí khoa học, khuyến nông </w:t>
      </w:r>
      <w:r w:rsidRPr="00B24668">
        <w:rPr>
          <w:rFonts w:hint="eastAsia"/>
          <w:color w:val="000000"/>
        </w:rPr>
        <w:t>đ</w:t>
      </w:r>
      <w:r w:rsidRPr="00B24668">
        <w:rPr>
          <w:color w:val="000000"/>
        </w:rPr>
        <w:t xml:space="preserve">ể thực hiện </w:t>
      </w:r>
      <w:r w:rsidRPr="00B24668">
        <w:rPr>
          <w:rFonts w:hint="eastAsia"/>
          <w:color w:val="000000"/>
        </w:rPr>
        <w:t>đ</w:t>
      </w:r>
      <w:r w:rsidRPr="00B24668">
        <w:rPr>
          <w:color w:val="000000"/>
        </w:rPr>
        <w:t xml:space="preserve">ề tài nghiên cứu, dự án khuyến nông, </w:t>
      </w:r>
      <w:r w:rsidRPr="00B24668">
        <w:rPr>
          <w:rFonts w:hint="eastAsia"/>
          <w:color w:val="000000"/>
        </w:rPr>
        <w:t>đ</w:t>
      </w:r>
      <w:r w:rsidRPr="00B24668">
        <w:rPr>
          <w:color w:val="000000"/>
        </w:rPr>
        <w:t>ặc biệt về giống kháng sâu bệnh, phân bón hữu c</w:t>
      </w:r>
      <w:r w:rsidRPr="00B24668">
        <w:rPr>
          <w:rFonts w:hint="eastAsia"/>
          <w:color w:val="000000"/>
        </w:rPr>
        <w:t>ơ</w:t>
      </w:r>
      <w:r w:rsidRPr="00B24668">
        <w:rPr>
          <w:color w:val="000000"/>
        </w:rPr>
        <w:t>, thuốc bảo vệ thực vật sinh học, thuốc thảo mộc; 2- C</w:t>
      </w:r>
      <w:r w:rsidRPr="00B24668">
        <w:rPr>
          <w:rFonts w:hint="eastAsia"/>
          <w:color w:val="000000"/>
        </w:rPr>
        <w:t>ơ</w:t>
      </w:r>
      <w:r w:rsidRPr="00B24668">
        <w:rPr>
          <w:color w:val="000000"/>
        </w:rPr>
        <w:t xml:space="preserve"> sở sản xuất sản phẩm hữu c</w:t>
      </w:r>
      <w:r w:rsidRPr="00B24668">
        <w:rPr>
          <w:rFonts w:hint="eastAsia"/>
          <w:color w:val="000000"/>
        </w:rPr>
        <w:t>ơ</w:t>
      </w:r>
      <w:r w:rsidRPr="00B24668">
        <w:rPr>
          <w:color w:val="000000"/>
        </w:rPr>
        <w:t xml:space="preserve"> hoặc vật t</w:t>
      </w:r>
      <w:r w:rsidRPr="00B24668">
        <w:rPr>
          <w:rFonts w:hint="eastAsia"/>
          <w:color w:val="000000"/>
        </w:rPr>
        <w:t>ư</w:t>
      </w:r>
      <w:r w:rsidRPr="00B24668">
        <w:rPr>
          <w:color w:val="000000"/>
        </w:rPr>
        <w:t xml:space="preserve"> </w:t>
      </w:r>
      <w:r w:rsidRPr="00B24668">
        <w:rPr>
          <w:rFonts w:hint="eastAsia"/>
          <w:color w:val="000000"/>
        </w:rPr>
        <w:t>đ</w:t>
      </w:r>
      <w:r w:rsidRPr="00B24668">
        <w:rPr>
          <w:color w:val="000000"/>
        </w:rPr>
        <w:t>ầu vào phục vụ cho sản xuất hữu c</w:t>
      </w:r>
      <w:r w:rsidRPr="00B24668">
        <w:rPr>
          <w:rFonts w:hint="eastAsia"/>
          <w:color w:val="000000"/>
        </w:rPr>
        <w:t>ơ</w:t>
      </w:r>
      <w:r w:rsidRPr="00B24668">
        <w:rPr>
          <w:color w:val="000000"/>
        </w:rPr>
        <w:t xml:space="preserve"> </w:t>
      </w:r>
      <w:r w:rsidRPr="00B24668">
        <w:rPr>
          <w:rFonts w:hint="eastAsia"/>
          <w:color w:val="000000"/>
        </w:rPr>
        <w:t>đư</w:t>
      </w:r>
      <w:r w:rsidRPr="00B24668">
        <w:rPr>
          <w:color w:val="000000"/>
        </w:rPr>
        <w:t xml:space="preserve">ợc </w:t>
      </w:r>
      <w:r w:rsidRPr="00B24668">
        <w:rPr>
          <w:rFonts w:hint="eastAsia"/>
          <w:color w:val="000000"/>
        </w:rPr>
        <w:t>ư</w:t>
      </w:r>
      <w:r w:rsidRPr="00B24668">
        <w:rPr>
          <w:color w:val="000000"/>
        </w:rPr>
        <w:t>u tiên h</w:t>
      </w:r>
      <w:r w:rsidRPr="00B24668">
        <w:rPr>
          <w:rFonts w:hint="eastAsia"/>
          <w:color w:val="000000"/>
        </w:rPr>
        <w:t>ư</w:t>
      </w:r>
      <w:r w:rsidRPr="00B24668">
        <w:rPr>
          <w:color w:val="000000"/>
        </w:rPr>
        <w:t xml:space="preserve">ởng các chính sách khuyến khích </w:t>
      </w:r>
      <w:r w:rsidRPr="00B24668">
        <w:rPr>
          <w:rFonts w:hint="eastAsia"/>
          <w:color w:val="000000"/>
        </w:rPr>
        <w:t>đ</w:t>
      </w:r>
      <w:r w:rsidRPr="00B24668">
        <w:rPr>
          <w:color w:val="000000"/>
        </w:rPr>
        <w:t>ầu t</w:t>
      </w:r>
      <w:r w:rsidRPr="00B24668">
        <w:rPr>
          <w:rFonts w:hint="eastAsia"/>
          <w:color w:val="000000"/>
        </w:rPr>
        <w:t>ư</w:t>
      </w:r>
      <w:r w:rsidRPr="00B24668">
        <w:rPr>
          <w:color w:val="000000"/>
        </w:rPr>
        <w:t xml:space="preserve"> </w:t>
      </w:r>
      <w:r w:rsidRPr="00B24668">
        <w:rPr>
          <w:rFonts w:hint="eastAsia"/>
          <w:color w:val="000000"/>
        </w:rPr>
        <w:t>đ</w:t>
      </w:r>
      <w:r w:rsidRPr="00B24668">
        <w:rPr>
          <w:color w:val="000000"/>
        </w:rPr>
        <w:t xml:space="preserve">ối với  nông nghiệp, nông thôn </w:t>
      </w:r>
      <w:r w:rsidRPr="00B24668">
        <w:rPr>
          <w:rFonts w:hint="eastAsia"/>
          <w:color w:val="000000"/>
        </w:rPr>
        <w:t>đã</w:t>
      </w:r>
      <w:r w:rsidRPr="00B24668">
        <w:rPr>
          <w:color w:val="000000"/>
        </w:rPr>
        <w:t xml:space="preserve"> </w:t>
      </w:r>
      <w:r w:rsidRPr="00B24668">
        <w:rPr>
          <w:rFonts w:hint="eastAsia"/>
          <w:color w:val="000000"/>
        </w:rPr>
        <w:t>đư</w:t>
      </w:r>
      <w:r w:rsidRPr="00B24668">
        <w:rPr>
          <w:color w:val="000000"/>
        </w:rPr>
        <w:t xml:space="preserve">ợc ban hành. </w:t>
      </w:r>
    </w:p>
    <w:p w:rsidR="00280A6B" w:rsidRPr="00FF6439" w:rsidRDefault="00280A6B" w:rsidP="00650036">
      <w:pPr>
        <w:ind w:firstLine="567"/>
        <w:jc w:val="both"/>
        <w:rPr>
          <w:color w:val="000000"/>
        </w:rPr>
      </w:pPr>
      <w:r w:rsidRPr="00FF6439">
        <w:rPr>
          <w:color w:val="000000"/>
        </w:rPr>
        <w:t>- Các chương trình, mô hình khuyến nông triển khai phù hợp chủ trương, định hướng của ngành, phù hợp với điều kiện sản xuất tại cơ sở. Nông dân mạnh dạn và sẵn sàng tiếp thu ứng dụng các tiến bộ khoa học kỹ thuật, ứng dụng công nghệ cao, đưa cơ giới hóa vào sản xuất nên các chương trình, mô hình khuyến nông triển khai tương đối thuận lợi và hiệu quả.</w:t>
      </w:r>
      <w:r>
        <w:rPr>
          <w:color w:val="000000"/>
        </w:rPr>
        <w:t xml:space="preserve"> </w:t>
      </w:r>
    </w:p>
    <w:p w:rsidR="00280A6B" w:rsidRPr="006B2311" w:rsidRDefault="00280A6B" w:rsidP="007837F0">
      <w:pPr>
        <w:spacing w:before="120" w:after="120"/>
        <w:ind w:firstLine="720"/>
        <w:jc w:val="both"/>
        <w:rPr>
          <w:b/>
          <w:szCs w:val="26"/>
          <w:lang w:val="da-DK"/>
        </w:rPr>
      </w:pPr>
      <w:r w:rsidRPr="006B2311">
        <w:rPr>
          <w:b/>
          <w:szCs w:val="26"/>
          <w:lang w:val="da-DK"/>
        </w:rPr>
        <w:t xml:space="preserve">Khó khăn: </w:t>
      </w:r>
    </w:p>
    <w:p w:rsidR="00280A6B" w:rsidRPr="006B2311" w:rsidRDefault="00280A6B" w:rsidP="00650036">
      <w:pPr>
        <w:tabs>
          <w:tab w:val="left" w:pos="1503"/>
        </w:tabs>
        <w:ind w:firstLine="624"/>
        <w:jc w:val="both"/>
        <w:rPr>
          <w:color w:val="000000"/>
          <w:position w:val="-2"/>
          <w:lang w:val="da-DK"/>
        </w:rPr>
      </w:pPr>
      <w:r w:rsidRPr="006B2311">
        <w:rPr>
          <w:color w:val="000000"/>
          <w:position w:val="-2"/>
          <w:lang w:val="da-DK"/>
        </w:rPr>
        <w:t xml:space="preserve">- Một số nội dung chính sách về Khuyến nông của Trung ương như: Nghị định 02/2010/NĐ-CP, Thông tư liên tịch số 183/TTLT-BTC-BNN không còn phù hợp với mục tiêu phát triển các vùng sản xuất hàng hóa tập trung, các mô </w:t>
      </w:r>
      <w:r w:rsidRPr="003A6263">
        <w:rPr>
          <w:color w:val="000000"/>
          <w:spacing w:val="-10"/>
          <w:position w:val="-2"/>
          <w:lang w:val="da-DK"/>
        </w:rPr>
        <w:t>hình khép kín từ sản xuất đến tiêu thụ sản phẩm, mô hình ứng dụng công nghệ cao.</w:t>
      </w:r>
    </w:p>
    <w:p w:rsidR="00280A6B" w:rsidRDefault="00280A6B" w:rsidP="00650036">
      <w:pPr>
        <w:ind w:firstLine="567"/>
        <w:jc w:val="both"/>
        <w:rPr>
          <w:color w:val="000000"/>
          <w:lang w:val="da-DK"/>
        </w:rPr>
      </w:pPr>
      <w:r w:rsidRPr="006B2311">
        <w:rPr>
          <w:color w:val="000000"/>
          <w:lang w:val="da-DK"/>
        </w:rPr>
        <w:t>- Giá</w:t>
      </w:r>
      <w:r w:rsidRPr="006B2311">
        <w:rPr>
          <w:color w:val="000000"/>
          <w:position w:val="-2"/>
          <w:lang w:val="da-DK"/>
        </w:rPr>
        <w:t xml:space="preserve"> </w:t>
      </w:r>
      <w:r w:rsidRPr="006B2311">
        <w:rPr>
          <w:color w:val="000000"/>
          <w:lang w:val="da-DK"/>
        </w:rPr>
        <w:t xml:space="preserve">giống, vật tư phục vụ sản xuất có xu hướng biến động tăng, trong khi giá một số mặt hàng nông sản, thực phẩm giảm mạnh ở dịp đầu </w:t>
      </w:r>
      <w:r>
        <w:rPr>
          <w:color w:val="000000"/>
          <w:lang w:val="da-DK"/>
        </w:rPr>
        <w:t>năm, đặc biệt giá lợn hơi giảm sâu từ 17.000 - 25.000 đ/kg (kéo dài đến đầu tháng 7/2017). Sau đó giá lợn hơi tăng dần lên trên 30.000 đ/kg nhưng vẫn chưa đủ bù chi phí sản xuất dẫn đến hiệu quả kinh tế không cao.</w:t>
      </w:r>
    </w:p>
    <w:p w:rsidR="00280A6B" w:rsidRPr="007246BE" w:rsidRDefault="00280A6B" w:rsidP="00650036">
      <w:pPr>
        <w:ind w:firstLine="720"/>
        <w:jc w:val="both"/>
        <w:rPr>
          <w:color w:val="000000"/>
          <w:spacing w:val="-2"/>
          <w:lang w:val="da-DK"/>
        </w:rPr>
      </w:pPr>
      <w:r w:rsidRPr="008D0887">
        <w:rPr>
          <w:color w:val="000000"/>
          <w:spacing w:val="-2"/>
          <w:lang w:val="da-DK"/>
        </w:rPr>
        <w:t xml:space="preserve">- Thời tiết diễn biến phức tạp, nhất là ở vụ mùa, mặc dù công tác phối hợp, chuẩn bị phòng chống bão ở cơ sở được thực hiện tốt nhưng các đợt mưa, bão lớn xảy ra liên tiếp đã ảnh hưởng đến kết quả thực hiện của một số mô hình: Mô hình </w:t>
      </w:r>
      <w:r w:rsidRPr="008D0887">
        <w:rPr>
          <w:color w:val="000000"/>
          <w:spacing w:val="-10"/>
          <w:lang w:val="da-DK"/>
        </w:rPr>
        <w:t>trình diễn giống lúa mới chất lượng tạ</w:t>
      </w:r>
      <w:r>
        <w:rPr>
          <w:color w:val="000000"/>
          <w:spacing w:val="-10"/>
          <w:lang w:val="da-DK"/>
        </w:rPr>
        <w:t>i Thanh Oai, Mê Linh; Sản xuất c</w:t>
      </w:r>
      <w:r w:rsidRPr="008D0887">
        <w:rPr>
          <w:color w:val="000000"/>
          <w:spacing w:val="-10"/>
          <w:lang w:val="da-DK"/>
        </w:rPr>
        <w:t xml:space="preserve">hi </w:t>
      </w:r>
      <w:r>
        <w:rPr>
          <w:color w:val="000000"/>
          <w:spacing w:val="-10"/>
          <w:lang w:val="da-DK"/>
        </w:rPr>
        <w:t>m</w:t>
      </w:r>
      <w:r w:rsidRPr="008D0887">
        <w:rPr>
          <w:color w:val="000000"/>
          <w:spacing w:val="-10"/>
          <w:lang w:val="da-DK"/>
        </w:rPr>
        <w:t>ai thế trong chậu ở Sơn Tây, Đông Anh; Nuôi thủy sản theo hướng ATSH ở Phú Xuyên, Mỹ Đức; Ứng dụng công nghệ vi sinh trong nuôi trồng thủy sản ở huyện Ứng Hòa...</w:t>
      </w:r>
    </w:p>
    <w:p w:rsidR="00280A6B" w:rsidRPr="000447AC" w:rsidRDefault="00280A6B" w:rsidP="007837F0">
      <w:pPr>
        <w:spacing w:before="120" w:after="120"/>
        <w:jc w:val="both"/>
        <w:rPr>
          <w:b/>
          <w:color w:val="000000"/>
          <w:szCs w:val="26"/>
          <w:lang w:val="da-DK"/>
        </w:rPr>
      </w:pPr>
      <w:r w:rsidRPr="000447AC">
        <w:rPr>
          <w:b/>
          <w:color w:val="000000"/>
          <w:szCs w:val="26"/>
          <w:lang w:val="da-DK"/>
        </w:rPr>
        <w:t>III. Phương hướng hoạt động khuyến nông đô thị năm 2018</w:t>
      </w:r>
    </w:p>
    <w:p w:rsidR="00280A6B" w:rsidRPr="00C873EE" w:rsidRDefault="00280A6B" w:rsidP="007837F0">
      <w:pPr>
        <w:spacing w:before="120" w:after="120"/>
        <w:ind w:firstLine="624"/>
        <w:jc w:val="both"/>
        <w:rPr>
          <w:b/>
          <w:bCs/>
          <w:color w:val="000000"/>
          <w:position w:val="-2"/>
          <w:lang w:val="da-DK"/>
        </w:rPr>
      </w:pPr>
      <w:r w:rsidRPr="00C873EE">
        <w:rPr>
          <w:b/>
          <w:bCs/>
          <w:color w:val="000000"/>
          <w:position w:val="-2"/>
          <w:lang w:val="da-DK"/>
        </w:rPr>
        <w:t>1. Phương hướng, nhiệm vụ</w:t>
      </w:r>
    </w:p>
    <w:p w:rsidR="00280A6B" w:rsidRPr="00DD268E" w:rsidRDefault="00280A6B" w:rsidP="00650036">
      <w:pPr>
        <w:ind w:firstLine="624"/>
        <w:jc w:val="both"/>
        <w:rPr>
          <w:color w:val="000000"/>
          <w:spacing w:val="-4"/>
          <w:position w:val="-2"/>
          <w:lang w:val="da-DK"/>
        </w:rPr>
      </w:pPr>
      <w:r w:rsidRPr="00C873EE">
        <w:rPr>
          <w:color w:val="000000"/>
          <w:spacing w:val="-4"/>
          <w:position w:val="-2"/>
          <w:lang w:val="da-DK"/>
        </w:rPr>
        <w:t xml:space="preserve">Bám sát mục tiêu, nhiệm vụ Chương trình 02-CT/TU ngày 26/4/2016 của Thành ủy về </w:t>
      </w:r>
      <w:r w:rsidRPr="00C873EE">
        <w:rPr>
          <w:i/>
          <w:color w:val="000000"/>
          <w:spacing w:val="-4"/>
          <w:position w:val="-2"/>
          <w:lang w:val="da-DK"/>
        </w:rPr>
        <w:t>“Phát triển nông nghiệp, xây dựng nông thôn mới, nâng cao đời sống nông dân giai đoạn 2016-2020</w:t>
      </w:r>
      <w:r w:rsidRPr="00C873EE">
        <w:rPr>
          <w:color w:val="000000"/>
          <w:spacing w:val="-4"/>
          <w:position w:val="-2"/>
          <w:lang w:val="da-DK"/>
        </w:rPr>
        <w:t>; chỉ đạo của UBND thành phố Hà Nội về đẩy mạnh thực hiện Đề án tái cơ cấu ngành nông nghiệp; Nghị định số 02/2010/NĐ-CP ngày 08/01/2010 của Chính phủ về Khuyến nông. Trên cơ sở chủ trương định hướng phát triển nông nghiệp của HĐND và UBND Thành phố, t</w:t>
      </w:r>
      <w:r w:rsidRPr="00C873EE">
        <w:rPr>
          <w:bCs/>
          <w:iCs/>
          <w:color w:val="000000"/>
          <w:spacing w:val="-4"/>
          <w:position w:val="-2"/>
          <w:lang w:val="da-DK"/>
        </w:rPr>
        <w:t xml:space="preserve">hực hiện thắng lợi mục tiêu, nhiệm vụ </w:t>
      </w:r>
      <w:r w:rsidRPr="00C873EE">
        <w:rPr>
          <w:color w:val="000000"/>
          <w:spacing w:val="-4"/>
          <w:position w:val="-2"/>
          <w:lang w:val="da-DK"/>
        </w:rPr>
        <w:t>góp phần phát triển nông nghiệp Thủ đô theo hướng tập trung, tiên tiến, hiện đại, hiệu quả, bền vững, thúc đẩy chương trình xây dựng nông thôn mới; từng bước đưa công nghệ cao, cơ giới hoá vào sản xuất để nâng cao năng suất, chất lượng, giảm giá thành sản phẩm, hàng hóa hội nhập với thị trường trong nước và thế giới.</w:t>
      </w:r>
    </w:p>
    <w:p w:rsidR="00280A6B" w:rsidRPr="00C873EE" w:rsidRDefault="00280A6B" w:rsidP="007837F0">
      <w:pPr>
        <w:spacing w:before="120" w:after="120"/>
        <w:ind w:firstLine="624"/>
        <w:jc w:val="both"/>
        <w:rPr>
          <w:b/>
          <w:color w:val="000000"/>
          <w:position w:val="-2"/>
          <w:lang w:val="da-DK"/>
        </w:rPr>
      </w:pPr>
      <w:r w:rsidRPr="00C873EE">
        <w:rPr>
          <w:b/>
          <w:color w:val="000000"/>
          <w:position w:val="-2"/>
          <w:lang w:val="da-DK"/>
        </w:rPr>
        <w:t>2. Một số nhiệm vụ cụ thể</w:t>
      </w:r>
    </w:p>
    <w:p w:rsidR="00280A6B" w:rsidRPr="00C873EE" w:rsidRDefault="00280A6B" w:rsidP="007837F0">
      <w:pPr>
        <w:spacing w:before="120" w:after="120"/>
        <w:ind w:firstLine="624"/>
        <w:jc w:val="both"/>
        <w:rPr>
          <w:b/>
          <w:i/>
          <w:color w:val="000000"/>
          <w:position w:val="-2"/>
          <w:lang w:val="da-DK"/>
        </w:rPr>
      </w:pPr>
      <w:r w:rsidRPr="00C873EE">
        <w:rPr>
          <w:b/>
          <w:i/>
          <w:color w:val="000000"/>
          <w:position w:val="-2"/>
          <w:lang w:val="da-DK"/>
        </w:rPr>
        <w:t xml:space="preserve">2.1. Mô hình </w:t>
      </w:r>
      <w:r>
        <w:rPr>
          <w:b/>
          <w:i/>
          <w:color w:val="000000"/>
          <w:position w:val="-2"/>
          <w:lang w:val="da-DK"/>
        </w:rPr>
        <w:t>t</w:t>
      </w:r>
      <w:r w:rsidRPr="00C873EE">
        <w:rPr>
          <w:b/>
          <w:i/>
          <w:color w:val="000000"/>
          <w:position w:val="-2"/>
          <w:lang w:val="da-DK"/>
        </w:rPr>
        <w:t>rồng trọt</w:t>
      </w:r>
    </w:p>
    <w:p w:rsidR="00280A6B" w:rsidRPr="00C873EE" w:rsidRDefault="00280A6B" w:rsidP="00650036">
      <w:pPr>
        <w:ind w:firstLine="624"/>
        <w:jc w:val="both"/>
        <w:rPr>
          <w:color w:val="000000"/>
          <w:spacing w:val="-4"/>
          <w:position w:val="-2"/>
          <w:lang w:val="da-DK"/>
        </w:rPr>
      </w:pPr>
      <w:r w:rsidRPr="00C873EE">
        <w:rPr>
          <w:color w:val="000000"/>
          <w:spacing w:val="-4"/>
          <w:position w:val="-2"/>
          <w:lang w:val="da-DK"/>
        </w:rPr>
        <w:t>- Xây dựng các mô hình trình diễn áp dụng tiến bộ khoa học kỹ thuật gắn với tiêu thụ sản phẩm; mô hình thâm canh chuyển đổi cơ cấu cây trồng nhằm nâng cao hiệu quả sản xuất và thích ứng với biến đổi khí hậu; các mô hình giống mới</w:t>
      </w:r>
      <w:r>
        <w:rPr>
          <w:color w:val="000000"/>
          <w:spacing w:val="-4"/>
          <w:position w:val="-2"/>
          <w:lang w:val="da-DK"/>
        </w:rPr>
        <w:t xml:space="preserve"> </w:t>
      </w:r>
      <w:r w:rsidRPr="00C873EE">
        <w:rPr>
          <w:color w:val="000000"/>
          <w:spacing w:val="-4"/>
          <w:position w:val="-2"/>
          <w:lang w:val="da-DK"/>
        </w:rPr>
        <w:t xml:space="preserve">cho năng suất và hiệu quả kinh tế cao. </w:t>
      </w:r>
      <w:r>
        <w:rPr>
          <w:color w:val="000000"/>
          <w:spacing w:val="-4"/>
          <w:position w:val="-2"/>
          <w:lang w:val="da-DK"/>
        </w:rPr>
        <w:t xml:space="preserve"> </w:t>
      </w:r>
    </w:p>
    <w:p w:rsidR="00280A6B" w:rsidRPr="00C873EE" w:rsidRDefault="00280A6B" w:rsidP="00650036">
      <w:pPr>
        <w:ind w:firstLine="624"/>
        <w:jc w:val="both"/>
        <w:rPr>
          <w:color w:val="000000"/>
          <w:position w:val="-2"/>
          <w:lang w:val="da-DK"/>
        </w:rPr>
      </w:pPr>
      <w:r w:rsidRPr="00C873EE">
        <w:rPr>
          <w:color w:val="000000"/>
          <w:position w:val="-2"/>
          <w:lang w:val="da-DK"/>
        </w:rPr>
        <w:t>- Xây dựng các mô hình điểm thực hiện cơ giới hóa đồng bộ trong sản xuất lúa, chú trọng mô hình cơ giới hóa khâu sơ chế, bảo quản nông sản, đặc biệt quan tâm khâu tổ chức thực hiện nhằm tạo sự liên kết trong sản xuất giữa các hộ nông dân, giữa các khâu sản xuất; phát huy vai trò dịch vụ của các HTX nông nghiệp, tạo sự đồng bộ khép kín trong toàn bộ chu trình sản xuất lúa, khắc phục tình trạng thiếu hụt lao động trong mùa vụ, nâng cao hiệu quả sản xuất và tăng thu nhập, góp phần vào xây dựng nông thôn mới.</w:t>
      </w:r>
    </w:p>
    <w:p w:rsidR="00280A6B" w:rsidRPr="00C873EE" w:rsidRDefault="00280A6B" w:rsidP="007837F0">
      <w:pPr>
        <w:spacing w:before="120" w:after="120"/>
        <w:ind w:firstLine="624"/>
        <w:jc w:val="both"/>
        <w:rPr>
          <w:b/>
          <w:i/>
          <w:color w:val="000000"/>
          <w:position w:val="-2"/>
          <w:lang w:val="da-DK"/>
        </w:rPr>
      </w:pPr>
      <w:r w:rsidRPr="00C873EE">
        <w:rPr>
          <w:b/>
          <w:i/>
          <w:color w:val="000000"/>
          <w:position w:val="-2"/>
          <w:lang w:val="da-DK"/>
        </w:rPr>
        <w:t xml:space="preserve">2.2. Mô hình </w:t>
      </w:r>
      <w:r>
        <w:rPr>
          <w:b/>
          <w:i/>
          <w:color w:val="000000"/>
          <w:position w:val="-2"/>
          <w:lang w:val="da-DK"/>
        </w:rPr>
        <w:t>c</w:t>
      </w:r>
      <w:r w:rsidRPr="00C873EE">
        <w:rPr>
          <w:b/>
          <w:i/>
          <w:color w:val="000000"/>
          <w:position w:val="-2"/>
          <w:lang w:val="da-DK"/>
        </w:rPr>
        <w:t xml:space="preserve">hăn nuôi - </w:t>
      </w:r>
      <w:r>
        <w:rPr>
          <w:b/>
          <w:i/>
          <w:color w:val="000000"/>
          <w:position w:val="-2"/>
          <w:lang w:val="da-DK"/>
        </w:rPr>
        <w:t>t</w:t>
      </w:r>
      <w:r w:rsidRPr="00C873EE">
        <w:rPr>
          <w:b/>
          <w:i/>
          <w:color w:val="000000"/>
          <w:position w:val="-2"/>
          <w:lang w:val="da-DK"/>
        </w:rPr>
        <w:t>hủy sản</w:t>
      </w:r>
    </w:p>
    <w:p w:rsidR="00280A6B" w:rsidRPr="00C873EE" w:rsidRDefault="00280A6B" w:rsidP="00650036">
      <w:pPr>
        <w:ind w:firstLine="624"/>
        <w:jc w:val="both"/>
        <w:rPr>
          <w:color w:val="000000"/>
          <w:spacing w:val="-8"/>
          <w:position w:val="-2"/>
          <w:lang w:val="da-DK"/>
        </w:rPr>
      </w:pPr>
      <w:r w:rsidRPr="00C873EE">
        <w:rPr>
          <w:color w:val="000000"/>
          <w:spacing w:val="-8"/>
          <w:position w:val="-2"/>
          <w:lang w:val="da-DK"/>
        </w:rPr>
        <w:t>- Xây dựng các mô hình chăn nuôi theo hướng ứng dụng các chế phẩm sinh học trong chăn nuôi, hạn chế sử dụng kháng sinh, tạo sản phẩm an toàn; phục hồi và phát triển giống gia cầm cho năng suất cao, chất lượng tốt.</w:t>
      </w:r>
    </w:p>
    <w:p w:rsidR="00280A6B" w:rsidRPr="00C873EE" w:rsidRDefault="00280A6B" w:rsidP="00650036">
      <w:pPr>
        <w:ind w:firstLine="624"/>
        <w:jc w:val="both"/>
        <w:rPr>
          <w:color w:val="000000"/>
          <w:spacing w:val="-8"/>
          <w:position w:val="-2"/>
          <w:lang w:val="da-DK"/>
        </w:rPr>
      </w:pPr>
      <w:r w:rsidRPr="00C873EE">
        <w:rPr>
          <w:color w:val="000000"/>
          <w:spacing w:val="-8"/>
          <w:position w:val="-2"/>
          <w:lang w:val="da-DK"/>
        </w:rPr>
        <w:t>- Xây dựng và triển khai các mô hình trình diễn nuôi thủy sản gắn với xử lý môi trường; ứng dụng công nghệ cao (</w:t>
      </w:r>
      <w:r w:rsidRPr="00C873EE">
        <w:rPr>
          <w:i/>
          <w:color w:val="000000"/>
          <w:spacing w:val="-8"/>
          <w:position w:val="-2"/>
          <w:lang w:val="da-DK"/>
        </w:rPr>
        <w:t>công nghệ sông trong ao)</w:t>
      </w:r>
      <w:r w:rsidRPr="00C873EE">
        <w:rPr>
          <w:color w:val="000000"/>
          <w:spacing w:val="-8"/>
          <w:position w:val="-2"/>
          <w:lang w:val="da-DK"/>
        </w:rPr>
        <w:t xml:space="preserve">; ứng dụng chế phẩm sinh học trong nuôi thủy sản nhằm bảo vệ môi trường, bảo vệ nguồn tài nguyên nước do hạn chế được việc phải thay nước, nâng cao năng suất, chất lượng sản phẩm thủy sản. </w:t>
      </w:r>
    </w:p>
    <w:p w:rsidR="00280A6B" w:rsidRPr="007837F0" w:rsidRDefault="00280A6B" w:rsidP="007837F0">
      <w:pPr>
        <w:spacing w:before="120" w:after="120"/>
        <w:ind w:firstLine="624"/>
        <w:jc w:val="both"/>
        <w:rPr>
          <w:b/>
          <w:i/>
          <w:color w:val="000000"/>
          <w:position w:val="-2"/>
          <w:lang w:val="da-DK"/>
        </w:rPr>
      </w:pPr>
      <w:r w:rsidRPr="00C873EE">
        <w:rPr>
          <w:b/>
          <w:i/>
          <w:color w:val="000000"/>
          <w:position w:val="-2"/>
          <w:lang w:val="da-DK"/>
        </w:rPr>
        <w:t xml:space="preserve">2.3. Thông tin tuyên truyền &amp; </w:t>
      </w:r>
      <w:r>
        <w:rPr>
          <w:b/>
          <w:i/>
          <w:color w:val="000000"/>
          <w:position w:val="-2"/>
          <w:lang w:val="da-DK"/>
        </w:rPr>
        <w:t>x</w:t>
      </w:r>
      <w:r w:rsidRPr="00C873EE">
        <w:rPr>
          <w:b/>
          <w:i/>
          <w:color w:val="000000"/>
          <w:position w:val="-2"/>
          <w:lang w:val="da-DK"/>
        </w:rPr>
        <w:t>úc tiến thương mại</w:t>
      </w:r>
    </w:p>
    <w:p w:rsidR="00280A6B" w:rsidRPr="00C873EE" w:rsidRDefault="00280A6B" w:rsidP="00650036">
      <w:pPr>
        <w:ind w:firstLine="624"/>
        <w:jc w:val="both"/>
        <w:rPr>
          <w:color w:val="000000"/>
          <w:position w:val="-2"/>
          <w:lang w:val="da-DK"/>
        </w:rPr>
      </w:pPr>
      <w:r w:rsidRPr="00C873EE">
        <w:rPr>
          <w:color w:val="000000"/>
          <w:position w:val="-2"/>
          <w:lang w:val="da-DK"/>
        </w:rPr>
        <w:t>- Đa dạng hóa các hình thức, cách thức và các kênh tuyên truyền; Thường xuyên đưa đến người dân những thông tin về sản xuất và tiêu thụ sản phẩm an toàn; nâng cao ý thức cho người sản xuất để gắn phát triển sản xuất với bảo vệ môi trường sinh thái, phát triển du lịch và xây dựng nông thôn mới.</w:t>
      </w:r>
    </w:p>
    <w:p w:rsidR="00280A6B" w:rsidRPr="00C873EE" w:rsidRDefault="00280A6B" w:rsidP="00650036">
      <w:pPr>
        <w:ind w:firstLine="624"/>
        <w:jc w:val="both"/>
        <w:rPr>
          <w:color w:val="000000"/>
          <w:position w:val="-2"/>
          <w:lang w:val="da-DK"/>
        </w:rPr>
      </w:pPr>
      <w:r w:rsidRPr="00C873EE">
        <w:rPr>
          <w:color w:val="000000"/>
          <w:position w:val="-2"/>
          <w:lang w:val="da-DK"/>
        </w:rPr>
        <w:t xml:space="preserve"> - Hỗ trợ thông tin, tạo mối liên kết, thúc đẩy tiêu thụ nông sản hàng hóa, tạo mối liên kết chặt chẽ giữa Nhà nước - Nhà nông - Nhà doanh nghiệp thông qua các diễn đàn, hội chợ, triển lãm, hội thi; phát huy hiệu quả hệ thống thông tin khuyến nông thị trường nông nghiệp.</w:t>
      </w:r>
    </w:p>
    <w:p w:rsidR="00280A6B" w:rsidRPr="00C873EE" w:rsidRDefault="00280A6B" w:rsidP="00650036">
      <w:pPr>
        <w:ind w:firstLine="624"/>
        <w:jc w:val="both"/>
        <w:rPr>
          <w:iCs/>
          <w:color w:val="000000"/>
          <w:position w:val="-2"/>
          <w:lang w:val="da-DK"/>
        </w:rPr>
      </w:pPr>
      <w:r w:rsidRPr="00C873EE">
        <w:rPr>
          <w:iCs/>
          <w:color w:val="000000"/>
          <w:position w:val="-2"/>
          <w:lang w:val="da-DK"/>
        </w:rPr>
        <w:t xml:space="preserve">- Tiếp cận, học tập thực tế những tiến bộ KHKT mới tiên tiến trong phát triển nông nghiệp &amp; nông thôn ở cả trong nước và nước ngoài. </w:t>
      </w:r>
    </w:p>
    <w:p w:rsidR="00280A6B" w:rsidRPr="00C873EE" w:rsidRDefault="00280A6B" w:rsidP="00650036">
      <w:pPr>
        <w:ind w:firstLine="624"/>
        <w:jc w:val="both"/>
        <w:rPr>
          <w:iCs/>
          <w:color w:val="000000"/>
          <w:position w:val="-2"/>
          <w:lang w:val="da-DK"/>
        </w:rPr>
      </w:pPr>
      <w:r w:rsidRPr="00C873EE">
        <w:rPr>
          <w:iCs/>
          <w:color w:val="000000"/>
          <w:position w:val="-2"/>
          <w:lang w:val="da-DK"/>
        </w:rPr>
        <w:t xml:space="preserve">- Nâng cấp website Khuyennonghanoi.gov.vn để có giao diện hấp dẫn hơn, cập nhật nội dung dễ hơn, tốc độ truy cập nhanh hơn. </w:t>
      </w:r>
    </w:p>
    <w:p w:rsidR="00280A6B" w:rsidRPr="00C873EE" w:rsidRDefault="00280A6B" w:rsidP="00650036">
      <w:pPr>
        <w:ind w:firstLine="624"/>
        <w:jc w:val="both"/>
        <w:rPr>
          <w:color w:val="000000"/>
          <w:position w:val="-2"/>
          <w:lang w:val="da-DK"/>
        </w:rPr>
      </w:pPr>
      <w:r w:rsidRPr="00C34753">
        <w:rPr>
          <w:iCs/>
          <w:color w:val="000000"/>
          <w:position w:val="-2"/>
          <w:lang w:val="da-DK"/>
        </w:rPr>
        <w:t xml:space="preserve">- </w:t>
      </w:r>
      <w:r w:rsidRPr="00C34753">
        <w:rPr>
          <w:color w:val="000000"/>
          <w:position w:val="-2"/>
          <w:lang w:val="da-DK"/>
        </w:rPr>
        <w:t xml:space="preserve"> </w:t>
      </w:r>
      <w:r w:rsidRPr="00C873EE">
        <w:rPr>
          <w:color w:val="000000"/>
          <w:position w:val="-2"/>
          <w:lang w:val="da-DK"/>
        </w:rPr>
        <w:t xml:space="preserve">Phối hợp chặt chẽ với các cơ quan thông tin truyền thông của TW và địa phương xây dựng các kênh chương trình tuyên truyền trọng tâm về phát triển </w:t>
      </w:r>
      <w:r w:rsidRPr="00C30025">
        <w:rPr>
          <w:color w:val="000000"/>
          <w:spacing w:val="-10"/>
          <w:position w:val="-2"/>
          <w:lang w:val="da-DK"/>
        </w:rPr>
        <w:t>nông nghiệp và xây dựng nông thôn mới với nhiều hình thức đa dạng, phong phú.</w:t>
      </w:r>
      <w:r w:rsidRPr="00C873EE">
        <w:rPr>
          <w:color w:val="000000"/>
          <w:position w:val="-2"/>
          <w:lang w:val="da-DK"/>
        </w:rPr>
        <w:t xml:space="preserve"> </w:t>
      </w:r>
    </w:p>
    <w:p w:rsidR="00280A6B" w:rsidRPr="00C873EE" w:rsidRDefault="00280A6B" w:rsidP="00650036">
      <w:pPr>
        <w:ind w:firstLine="624"/>
        <w:jc w:val="both"/>
        <w:rPr>
          <w:color w:val="000000"/>
          <w:position w:val="-2"/>
          <w:lang w:val="da-DK"/>
        </w:rPr>
      </w:pPr>
      <w:r>
        <w:rPr>
          <w:color w:val="000000"/>
          <w:position w:val="-2"/>
          <w:lang w:val="da-DK"/>
        </w:rPr>
        <w:t xml:space="preserve">- </w:t>
      </w:r>
      <w:r w:rsidRPr="00C873EE">
        <w:rPr>
          <w:color w:val="000000"/>
          <w:position w:val="-2"/>
          <w:lang w:val="da-DK"/>
        </w:rPr>
        <w:t>Xây dựng các chương trình phát sóng chuyên biệt về Nông nghiệp - Nông thôn - Nông dân, với thời lượng cố định từ 10-15 phút/chương trình, phát sóng hàng ngày, hàng tuần trên tất cả các kênh quảng bá của Đài Phát thanh và Truyền hình Hà Nội.</w:t>
      </w:r>
    </w:p>
    <w:p w:rsidR="00280A6B" w:rsidRPr="00C873EE" w:rsidRDefault="00280A6B" w:rsidP="007837F0">
      <w:pPr>
        <w:spacing w:before="120" w:after="120"/>
        <w:ind w:firstLine="624"/>
        <w:jc w:val="both"/>
        <w:rPr>
          <w:b/>
          <w:i/>
          <w:color w:val="000000"/>
          <w:position w:val="-2"/>
          <w:lang w:val="da-DK"/>
        </w:rPr>
      </w:pPr>
      <w:r w:rsidRPr="00C873EE">
        <w:rPr>
          <w:b/>
          <w:i/>
          <w:color w:val="000000"/>
          <w:position w:val="-2"/>
          <w:lang w:val="da-DK"/>
        </w:rPr>
        <w:t>2.4. Công tác đào tạo, tập huấn</w:t>
      </w:r>
    </w:p>
    <w:p w:rsidR="00280A6B" w:rsidRPr="00C873EE" w:rsidRDefault="00280A6B" w:rsidP="00650036">
      <w:pPr>
        <w:ind w:firstLine="624"/>
        <w:jc w:val="both"/>
        <w:rPr>
          <w:color w:val="000000"/>
          <w:position w:val="-2"/>
          <w:lang w:val="da-DK"/>
        </w:rPr>
      </w:pPr>
      <w:r w:rsidRPr="00C873EE">
        <w:rPr>
          <w:color w:val="000000"/>
          <w:position w:val="-2"/>
          <w:lang w:val="da-DK"/>
        </w:rPr>
        <w:t xml:space="preserve">- Đào tạo, tập huấn nâng cao năng lực, kỹ năng công tác cho cán bộ khuyến nông nói riêng và cán bộ ngành nông nghiệp nói chung với phương </w:t>
      </w:r>
      <w:r w:rsidRPr="00C30025">
        <w:rPr>
          <w:color w:val="000000"/>
          <w:spacing w:val="-8"/>
          <w:position w:val="-2"/>
          <w:lang w:val="da-DK"/>
        </w:rPr>
        <w:t>châm “giỏi một việc, biết nhiều việc”. Đặc biệt tăng thời lượng tập huấn về marketing, thị trường, kỹ năng liên kết nhóm, liên kết tổ chức sản xuất theo chuỗi.</w:t>
      </w:r>
    </w:p>
    <w:p w:rsidR="00280A6B" w:rsidRPr="00C873EE" w:rsidRDefault="00280A6B" w:rsidP="00650036">
      <w:pPr>
        <w:ind w:firstLine="624"/>
        <w:jc w:val="both"/>
        <w:rPr>
          <w:color w:val="000000"/>
          <w:position w:val="-2"/>
          <w:lang w:val="da-DK"/>
        </w:rPr>
      </w:pPr>
      <w:r w:rsidRPr="00C873EE">
        <w:rPr>
          <w:color w:val="000000"/>
          <w:position w:val="-2"/>
          <w:lang w:val="da-DK"/>
        </w:rPr>
        <w:t xml:space="preserve">- Xây dựng chương trình tập huấn kỹ thuật cho nông dân phù hợp với đặc thù từng địa phương, phù hợp với từng đối tượng được tập huấn.  </w:t>
      </w:r>
    </w:p>
    <w:p w:rsidR="00280A6B" w:rsidRPr="00C873EE" w:rsidRDefault="00280A6B" w:rsidP="00650036">
      <w:pPr>
        <w:ind w:firstLine="624"/>
        <w:jc w:val="both"/>
        <w:rPr>
          <w:color w:val="000000"/>
          <w:position w:val="-2"/>
          <w:lang w:val="da-DK"/>
        </w:rPr>
      </w:pPr>
      <w:r w:rsidRPr="00C873EE">
        <w:rPr>
          <w:color w:val="000000"/>
          <w:position w:val="-2"/>
          <w:lang w:val="da-DK"/>
        </w:rPr>
        <w:t>- Tiếp tục tổ chức thao giảng cho các cán bộ của Trung tâm nhằm nâng cao trình độ cho cán bộ khuyến nông.</w:t>
      </w:r>
    </w:p>
    <w:p w:rsidR="00280A6B" w:rsidRPr="00C873EE" w:rsidRDefault="00280A6B" w:rsidP="007837F0">
      <w:pPr>
        <w:spacing w:before="120" w:after="120"/>
        <w:ind w:firstLine="624"/>
        <w:jc w:val="both"/>
        <w:rPr>
          <w:b/>
          <w:i/>
          <w:color w:val="000000"/>
          <w:position w:val="-2"/>
          <w:lang w:val="da-DK"/>
        </w:rPr>
      </w:pPr>
      <w:r w:rsidRPr="00C873EE">
        <w:rPr>
          <w:b/>
          <w:i/>
          <w:color w:val="000000"/>
          <w:position w:val="-2"/>
          <w:lang w:val="da-DK"/>
        </w:rPr>
        <w:t>2.5. Công tác quản lý, sử dụng và bảo toàn Quỹ Khuyến nông</w:t>
      </w:r>
    </w:p>
    <w:p w:rsidR="00280A6B" w:rsidRPr="00C873EE" w:rsidRDefault="00280A6B" w:rsidP="00650036">
      <w:pPr>
        <w:ind w:firstLine="624"/>
        <w:jc w:val="both"/>
        <w:rPr>
          <w:color w:val="000000"/>
          <w:position w:val="-2"/>
          <w:lang w:val="da-DK"/>
        </w:rPr>
      </w:pPr>
      <w:r w:rsidRPr="00C873EE">
        <w:rPr>
          <w:color w:val="000000"/>
          <w:position w:val="-2"/>
          <w:lang w:val="da-DK"/>
        </w:rPr>
        <w:t xml:space="preserve">- Làm tốt công tác quản lý, bảo toàn, sử dụng và phát triển nguồn vốn Quỹ Khuyến nông, tiếp tục hỗ trợ cho vay tập trung vào các vùng sản xuất hàng hoá, sản xuất hàng hóa chất lượng và bền vững; hoàn thiện hệ thống định mức kinh tế - kỹ thuật phục vụ công tác xây dựng phương án sản xuất, phương án vay vốn mua máy mọc thiết bị cơ giới hóa; rà soát hệ thống tài liệu hướng dẫn lập hồ sơ </w:t>
      </w:r>
      <w:r w:rsidRPr="00C30025">
        <w:rPr>
          <w:color w:val="000000"/>
          <w:spacing w:val="-8"/>
          <w:position w:val="-2"/>
          <w:lang w:val="da-DK"/>
        </w:rPr>
        <w:t>vay vốn theo hướng đơn giản nhưng đầy đủ, chặt chẽ, đúng quy định của pháp luật.</w:t>
      </w:r>
    </w:p>
    <w:p w:rsidR="00280A6B" w:rsidRPr="00DD268E" w:rsidRDefault="00280A6B" w:rsidP="00650036">
      <w:pPr>
        <w:ind w:firstLine="624"/>
        <w:jc w:val="both"/>
        <w:rPr>
          <w:color w:val="000000"/>
          <w:position w:val="-2"/>
          <w:lang w:val="da-DK"/>
        </w:rPr>
      </w:pPr>
      <w:r w:rsidRPr="00C873EE">
        <w:rPr>
          <w:color w:val="000000"/>
          <w:position w:val="-2"/>
          <w:lang w:val="da-DK"/>
        </w:rPr>
        <w:t>- Tăng cường công tác kiểm tra, giám sát, hướng dẫn sử dụng vốn vay hiệu quả; đôn đốc thu hồi kịp thời vốn vay đến hạn và quá hạn, xử lý kịp thời, nghiêm minh những vi phạm trong công tác quản lý, sử dụng vốn vay; đồng thời khen thưởng kịp thời những cá nhân, tập thể làm tốt công tác quản lý Quỹ.</w:t>
      </w:r>
    </w:p>
    <w:p w:rsidR="00280A6B" w:rsidRPr="00CE4F8E" w:rsidRDefault="00280A6B" w:rsidP="007837F0">
      <w:pPr>
        <w:spacing w:before="120" w:after="120"/>
        <w:jc w:val="both"/>
        <w:rPr>
          <w:b/>
          <w:color w:val="000000"/>
          <w:szCs w:val="26"/>
          <w:lang w:val="af-ZA"/>
        </w:rPr>
      </w:pPr>
      <w:r w:rsidRPr="00CE4F8E">
        <w:rPr>
          <w:b/>
          <w:color w:val="000000"/>
          <w:szCs w:val="26"/>
          <w:lang w:val="af-ZA"/>
        </w:rPr>
        <w:t>IV. Kiến nghị, đề xuất</w:t>
      </w:r>
      <w:r>
        <w:rPr>
          <w:b/>
          <w:color w:val="000000"/>
          <w:szCs w:val="26"/>
          <w:lang w:val="af-ZA"/>
        </w:rPr>
        <w:t xml:space="preserve"> </w:t>
      </w:r>
    </w:p>
    <w:p w:rsidR="00280A6B" w:rsidRPr="00CE4F8E" w:rsidRDefault="00280A6B" w:rsidP="007837F0">
      <w:pPr>
        <w:spacing w:before="120" w:after="120"/>
        <w:ind w:firstLine="720"/>
        <w:jc w:val="both"/>
        <w:rPr>
          <w:b/>
          <w:color w:val="000000"/>
          <w:szCs w:val="26"/>
          <w:lang w:val="af-ZA"/>
        </w:rPr>
      </w:pPr>
      <w:r w:rsidRPr="00CE4F8E">
        <w:rPr>
          <w:b/>
          <w:color w:val="000000"/>
          <w:szCs w:val="26"/>
          <w:lang w:val="af-ZA"/>
        </w:rPr>
        <w:t>1. Đối với Ban chủ nhiệm CLB Khuyến nông đô thị</w:t>
      </w:r>
    </w:p>
    <w:p w:rsidR="00280A6B" w:rsidRPr="00886BE3" w:rsidRDefault="00280A6B" w:rsidP="00650036">
      <w:pPr>
        <w:ind w:firstLine="720"/>
        <w:jc w:val="both"/>
        <w:rPr>
          <w:color w:val="000000"/>
          <w:szCs w:val="26"/>
          <w:lang w:val="af-ZA"/>
        </w:rPr>
      </w:pPr>
      <w:r>
        <w:rPr>
          <w:color w:val="000000"/>
          <w:szCs w:val="26"/>
          <w:lang w:val="af-ZA"/>
        </w:rPr>
        <w:t>Lựa chọn các hội thảo chuyên đề phù hợp để phát huy hiệu quả, thế mạnh của từng địa phương đồng thời tăng cường k</w:t>
      </w:r>
      <w:r w:rsidRPr="00886BE3">
        <w:rPr>
          <w:color w:val="000000"/>
          <w:szCs w:val="26"/>
          <w:lang w:val="af-ZA"/>
        </w:rPr>
        <w:t>ết nối</w:t>
      </w:r>
      <w:r>
        <w:rPr>
          <w:color w:val="000000"/>
          <w:szCs w:val="26"/>
          <w:lang w:val="af-ZA"/>
        </w:rPr>
        <w:t>, trao đổi thông tin với</w:t>
      </w:r>
      <w:r w:rsidRPr="00886BE3">
        <w:rPr>
          <w:color w:val="000000"/>
          <w:szCs w:val="26"/>
          <w:lang w:val="af-ZA"/>
        </w:rPr>
        <w:t xml:space="preserve"> các tỉnh, thành phố là thành viên trong CLB</w:t>
      </w:r>
      <w:r>
        <w:rPr>
          <w:color w:val="000000"/>
          <w:szCs w:val="26"/>
          <w:lang w:val="af-ZA"/>
        </w:rPr>
        <w:t>.</w:t>
      </w:r>
    </w:p>
    <w:p w:rsidR="00280A6B" w:rsidRPr="00CE4F8E" w:rsidRDefault="00280A6B" w:rsidP="007837F0">
      <w:pPr>
        <w:pStyle w:val="ListParagraph"/>
        <w:spacing w:before="120" w:after="120" w:line="240" w:lineRule="auto"/>
        <w:ind w:left="0"/>
        <w:jc w:val="both"/>
        <w:rPr>
          <w:rFonts w:ascii="Times New Roman" w:hAnsi="Times New Roman"/>
          <w:b/>
          <w:color w:val="000000"/>
          <w:sz w:val="28"/>
          <w:szCs w:val="28"/>
          <w:lang w:val="es-ES"/>
        </w:rPr>
      </w:pPr>
      <w:r w:rsidRPr="00CE4F8E">
        <w:rPr>
          <w:rFonts w:ascii="Times New Roman" w:hAnsi="Times New Roman"/>
          <w:b/>
          <w:color w:val="000000"/>
          <w:sz w:val="28"/>
          <w:szCs w:val="28"/>
          <w:lang w:val="af-ZA"/>
        </w:rPr>
        <w:t xml:space="preserve">          2. Đối với </w:t>
      </w:r>
      <w:r w:rsidRPr="00CE4F8E">
        <w:rPr>
          <w:rFonts w:ascii="Times New Roman" w:hAnsi="Times New Roman"/>
          <w:b/>
          <w:color w:val="000000"/>
          <w:sz w:val="28"/>
          <w:szCs w:val="28"/>
          <w:lang w:val="es-ES"/>
        </w:rPr>
        <w:t>Trung tâm Khuyến nông Quốc gia</w:t>
      </w:r>
    </w:p>
    <w:p w:rsidR="00280A6B" w:rsidRDefault="00280A6B" w:rsidP="00650036">
      <w:pPr>
        <w:ind w:firstLine="720"/>
        <w:jc w:val="both"/>
        <w:rPr>
          <w:b/>
          <w:szCs w:val="26"/>
          <w:lang w:val="es-ES"/>
        </w:rPr>
      </w:pPr>
      <w:r w:rsidRPr="0055770D">
        <w:rPr>
          <w:rFonts w:hint="eastAsia"/>
          <w:lang w:val="es-ES"/>
        </w:rPr>
        <w:t>Đ</w:t>
      </w:r>
      <w:r w:rsidRPr="0055770D">
        <w:rPr>
          <w:lang w:val="es-ES"/>
        </w:rPr>
        <w:t xml:space="preserve">ề nghị Trung tâm Khuyến nông Quốc gia quan tâm, hỗ trợ kinh phí </w:t>
      </w:r>
      <w:r w:rsidRPr="0055770D">
        <w:rPr>
          <w:rFonts w:hint="eastAsia"/>
          <w:lang w:val="es-ES"/>
        </w:rPr>
        <w:t>đ</w:t>
      </w:r>
      <w:r w:rsidRPr="0055770D">
        <w:rPr>
          <w:lang w:val="es-ES"/>
        </w:rPr>
        <w:t xml:space="preserve">ể các thành viên trong CLB có </w:t>
      </w:r>
      <w:r w:rsidRPr="0055770D">
        <w:rPr>
          <w:rFonts w:hint="eastAsia"/>
          <w:lang w:val="es-ES"/>
        </w:rPr>
        <w:t>đ</w:t>
      </w:r>
      <w:r w:rsidRPr="0055770D">
        <w:rPr>
          <w:lang w:val="es-ES"/>
        </w:rPr>
        <w:t xml:space="preserve">iều kiện trao </w:t>
      </w:r>
      <w:r w:rsidRPr="0055770D">
        <w:rPr>
          <w:rFonts w:hint="eastAsia"/>
          <w:lang w:val="es-ES"/>
        </w:rPr>
        <w:t>đ</w:t>
      </w:r>
      <w:r w:rsidRPr="0055770D">
        <w:rPr>
          <w:lang w:val="es-ES"/>
        </w:rPr>
        <w:t xml:space="preserve">ổi, hỗ trợ chuyển giao tiến bộ kỹ thuật vào xây dựng mô hình nông nghiệp </w:t>
      </w:r>
      <w:r w:rsidRPr="0055770D">
        <w:rPr>
          <w:rFonts w:hint="eastAsia"/>
          <w:lang w:val="es-ES"/>
        </w:rPr>
        <w:t>đ</w:t>
      </w:r>
      <w:r w:rsidRPr="0055770D">
        <w:rPr>
          <w:lang w:val="es-ES"/>
        </w:rPr>
        <w:t>ô thị</w:t>
      </w:r>
      <w:r>
        <w:rPr>
          <w:lang w:val="es-ES"/>
        </w:rPr>
        <w:t>.</w:t>
      </w:r>
    </w:p>
    <w:p w:rsidR="00280A6B" w:rsidRPr="007837F0" w:rsidRDefault="007837F0" w:rsidP="007837F0">
      <w:pPr>
        <w:pStyle w:val="ListParagraph"/>
        <w:spacing w:before="120" w:after="120" w:line="240" w:lineRule="auto"/>
        <w:ind w:left="0"/>
        <w:jc w:val="both"/>
        <w:rPr>
          <w:rFonts w:ascii="Times New Roman" w:hAnsi="Times New Roman"/>
          <w:b/>
          <w:color w:val="000000"/>
          <w:sz w:val="28"/>
          <w:szCs w:val="28"/>
          <w:lang w:val="af-ZA"/>
        </w:rPr>
      </w:pPr>
      <w:r>
        <w:rPr>
          <w:rFonts w:ascii="Times New Roman" w:hAnsi="Times New Roman"/>
          <w:b/>
          <w:color w:val="000000"/>
          <w:sz w:val="28"/>
          <w:szCs w:val="28"/>
          <w:lang w:val="af-ZA"/>
        </w:rPr>
        <w:tab/>
      </w:r>
      <w:r w:rsidR="00280A6B" w:rsidRPr="007837F0">
        <w:rPr>
          <w:rFonts w:ascii="Times New Roman" w:hAnsi="Times New Roman"/>
          <w:b/>
          <w:color w:val="000000"/>
          <w:sz w:val="28"/>
          <w:szCs w:val="28"/>
          <w:lang w:val="af-ZA"/>
        </w:rPr>
        <w:t>3. Đối với các thành viên CLB Khuyến nông đô thị</w:t>
      </w:r>
    </w:p>
    <w:p w:rsidR="00280A6B" w:rsidRPr="00D83A9D" w:rsidRDefault="00280A6B" w:rsidP="00650036">
      <w:pPr>
        <w:ind w:firstLine="720"/>
        <w:jc w:val="both"/>
        <w:rPr>
          <w:color w:val="080808"/>
          <w:lang w:val="es-ES"/>
        </w:rPr>
      </w:pPr>
      <w:r>
        <w:rPr>
          <w:b/>
          <w:szCs w:val="26"/>
          <w:lang w:val="af-ZA"/>
        </w:rPr>
        <w:t xml:space="preserve">- </w:t>
      </w:r>
      <w:r w:rsidRPr="00294CB9">
        <w:rPr>
          <w:color w:val="080808"/>
          <w:lang w:val="es-ES"/>
        </w:rPr>
        <w:t>Tăng cường</w:t>
      </w:r>
      <w:r>
        <w:rPr>
          <w:color w:val="080808"/>
          <w:lang w:val="es-ES"/>
        </w:rPr>
        <w:t xml:space="preserve"> trao đổi thông tin, chia sẻ kinh nghiệm giữa các tỉnh, thành phố trong CLB một cách thường xuyên, liên tục và kịp thời.</w:t>
      </w:r>
    </w:p>
    <w:p w:rsidR="00280A6B" w:rsidRPr="00D95162" w:rsidRDefault="00280A6B" w:rsidP="00650036">
      <w:pPr>
        <w:ind w:firstLine="720"/>
        <w:jc w:val="both"/>
        <w:rPr>
          <w:color w:val="080808"/>
          <w:lang w:val="es-ES"/>
        </w:rPr>
      </w:pPr>
      <w:r w:rsidRPr="00D95162">
        <w:rPr>
          <w:lang w:val="es-ES"/>
        </w:rPr>
        <w:t>- Trung tâm Khuyến nông các tỉnh, thành phố là thành viên CLB duy trì thường xuyên viết tin, bài giới thiệu về các mô hình khuyến nông đô thị tại địa phương để giới thiệu trên trang web của TTKN Quốc gia và TTKN Hà Nội.</w:t>
      </w:r>
      <w:r>
        <w:rPr>
          <w:lang w:val="es-ES"/>
        </w:rPr>
        <w:t>/.</w:t>
      </w:r>
    </w:p>
    <w:p w:rsidR="00280A6B" w:rsidRPr="002772C6" w:rsidRDefault="00280A6B" w:rsidP="007837F0">
      <w:pPr>
        <w:spacing w:line="380" w:lineRule="exact"/>
        <w:ind w:firstLine="720"/>
        <w:rPr>
          <w:b/>
          <w:bCs/>
          <w:lang w:val="es-MX"/>
        </w:rPr>
      </w:pPr>
      <w:r>
        <w:rPr>
          <w:b/>
          <w:szCs w:val="26"/>
          <w:lang w:val="es-MX"/>
        </w:rPr>
        <w:t xml:space="preserve">                                                                                   </w:t>
      </w:r>
      <w:r w:rsidRPr="00893404">
        <w:rPr>
          <w:b/>
          <w:szCs w:val="26"/>
          <w:lang w:val="es-MX"/>
        </w:rPr>
        <w:t>GIÁM ĐỐC</w:t>
      </w:r>
      <w:r w:rsidRPr="002772C6">
        <w:rPr>
          <w:b/>
          <w:szCs w:val="26"/>
          <w:lang w:val="es-MX"/>
        </w:rPr>
        <w:t xml:space="preserve">                                                         </w:t>
      </w:r>
    </w:p>
    <w:p w:rsidR="00280A6B" w:rsidRPr="002772C6" w:rsidRDefault="00280A6B" w:rsidP="00280A6B">
      <w:pPr>
        <w:spacing w:line="380" w:lineRule="exact"/>
        <w:ind w:left="5040" w:firstLine="720"/>
        <w:jc w:val="both"/>
        <w:rPr>
          <w:b/>
          <w:spacing w:val="-2"/>
          <w:position w:val="-2"/>
          <w:lang w:val="pt-BR"/>
        </w:rPr>
      </w:pPr>
      <w:r w:rsidRPr="002772C6">
        <w:rPr>
          <w:b/>
          <w:spacing w:val="-2"/>
          <w:position w:val="-2"/>
          <w:lang w:val="pt-BR"/>
        </w:rPr>
        <w:t xml:space="preserve">          Vũ Thị Hương</w:t>
      </w:r>
    </w:p>
    <w:p w:rsidR="00280A6B" w:rsidRDefault="00280A6B" w:rsidP="00280A6B">
      <w:pPr>
        <w:spacing w:line="380" w:lineRule="exact"/>
        <w:ind w:firstLine="680"/>
        <w:jc w:val="both"/>
        <w:rPr>
          <w:b/>
          <w:bCs/>
          <w:iCs/>
          <w:lang w:val="es-ES"/>
        </w:rPr>
      </w:pPr>
    </w:p>
    <w:p w:rsidR="0002494B" w:rsidRDefault="0002494B" w:rsidP="00280A6B">
      <w:pPr>
        <w:spacing w:line="380" w:lineRule="exact"/>
        <w:ind w:firstLine="680"/>
        <w:jc w:val="both"/>
        <w:rPr>
          <w:b/>
          <w:bCs/>
          <w:iCs/>
          <w:lang w:val="es-ES"/>
        </w:rPr>
      </w:pPr>
    </w:p>
    <w:p w:rsidR="0002494B" w:rsidRDefault="0002494B" w:rsidP="00280A6B">
      <w:pPr>
        <w:spacing w:line="380" w:lineRule="exact"/>
        <w:ind w:firstLine="680"/>
        <w:jc w:val="both"/>
        <w:rPr>
          <w:b/>
          <w:bCs/>
          <w:iCs/>
          <w:lang w:val="es-ES"/>
        </w:rPr>
      </w:pPr>
    </w:p>
    <w:p w:rsidR="0002494B" w:rsidRDefault="0002494B" w:rsidP="00280A6B">
      <w:pPr>
        <w:spacing w:line="380" w:lineRule="exact"/>
        <w:ind w:firstLine="680"/>
        <w:jc w:val="both"/>
        <w:rPr>
          <w:b/>
          <w:bCs/>
          <w:iCs/>
          <w:lang w:val="es-ES"/>
        </w:rPr>
      </w:pPr>
    </w:p>
    <w:p w:rsidR="0002494B" w:rsidRDefault="0002494B" w:rsidP="00280A6B">
      <w:pPr>
        <w:spacing w:line="380" w:lineRule="exact"/>
        <w:ind w:firstLine="680"/>
        <w:jc w:val="both"/>
        <w:rPr>
          <w:b/>
          <w:bCs/>
          <w:iCs/>
          <w:lang w:val="es-ES"/>
        </w:rPr>
      </w:pPr>
    </w:p>
    <w:p w:rsidR="0002494B" w:rsidRPr="002772C6" w:rsidRDefault="0002494B" w:rsidP="00280A6B">
      <w:pPr>
        <w:spacing w:line="380" w:lineRule="exact"/>
        <w:ind w:firstLine="680"/>
        <w:jc w:val="both"/>
        <w:rPr>
          <w:b/>
          <w:bCs/>
          <w:iCs/>
          <w:lang w:val="es-ES"/>
        </w:rPr>
      </w:pPr>
    </w:p>
    <w:p w:rsidR="00280A6B" w:rsidRPr="007837F0" w:rsidRDefault="00280A6B" w:rsidP="00280A6B">
      <w:pPr>
        <w:spacing w:before="120" w:after="120"/>
        <w:rPr>
          <w:b/>
          <w:i/>
          <w:sz w:val="26"/>
          <w:szCs w:val="26"/>
          <w:lang w:val="nl-NL"/>
        </w:rPr>
      </w:pPr>
      <w:r w:rsidRPr="007837F0">
        <w:rPr>
          <w:b/>
          <w:i/>
          <w:sz w:val="26"/>
          <w:szCs w:val="26"/>
          <w:lang w:val="nl-NL"/>
        </w:rPr>
        <w:t>Phụ lục 1: Kết quả đào tạo, tập huấn, tham quan, tổ chức sự kiện năm 2017</w:t>
      </w:r>
    </w:p>
    <w:tbl>
      <w:tblPr>
        <w:tblStyle w:val="TableGrid"/>
        <w:tblW w:w="9237" w:type="dxa"/>
        <w:tblInd w:w="-176" w:type="dxa"/>
        <w:tblLook w:val="01E0" w:firstRow="1" w:lastRow="1" w:firstColumn="1" w:lastColumn="1" w:noHBand="0" w:noVBand="0"/>
      </w:tblPr>
      <w:tblGrid>
        <w:gridCol w:w="708"/>
        <w:gridCol w:w="2724"/>
        <w:gridCol w:w="1247"/>
        <w:gridCol w:w="1417"/>
        <w:gridCol w:w="1711"/>
        <w:gridCol w:w="1430"/>
      </w:tblGrid>
      <w:tr w:rsidR="00280A6B" w:rsidRPr="007C78A7" w:rsidTr="007837F0">
        <w:tc>
          <w:tcPr>
            <w:tcW w:w="708" w:type="dxa"/>
            <w:vMerge w:val="restart"/>
          </w:tcPr>
          <w:p w:rsidR="00280A6B" w:rsidRPr="007C78A7" w:rsidRDefault="00280A6B" w:rsidP="0089782C">
            <w:pPr>
              <w:spacing w:before="120" w:after="120"/>
              <w:jc w:val="center"/>
              <w:rPr>
                <w:b/>
                <w:sz w:val="26"/>
                <w:szCs w:val="26"/>
                <w:lang w:val="nl-NL"/>
              </w:rPr>
            </w:pPr>
            <w:r w:rsidRPr="007C78A7">
              <w:rPr>
                <w:b/>
                <w:sz w:val="26"/>
                <w:szCs w:val="26"/>
                <w:lang w:val="nl-NL"/>
              </w:rPr>
              <w:t>STT</w:t>
            </w:r>
          </w:p>
        </w:tc>
        <w:tc>
          <w:tcPr>
            <w:tcW w:w="2724" w:type="dxa"/>
            <w:vMerge w:val="restart"/>
          </w:tcPr>
          <w:p w:rsidR="00280A6B" w:rsidRPr="007C78A7" w:rsidRDefault="00280A6B" w:rsidP="0089782C">
            <w:pPr>
              <w:spacing w:before="120" w:after="120"/>
              <w:jc w:val="center"/>
              <w:rPr>
                <w:b/>
                <w:sz w:val="26"/>
                <w:szCs w:val="26"/>
                <w:lang w:val="nl-NL"/>
              </w:rPr>
            </w:pPr>
            <w:r w:rsidRPr="007C78A7">
              <w:rPr>
                <w:b/>
                <w:sz w:val="26"/>
                <w:szCs w:val="26"/>
                <w:lang w:val="nl-NL"/>
              </w:rPr>
              <w:t>Nội dung</w:t>
            </w:r>
          </w:p>
        </w:tc>
        <w:tc>
          <w:tcPr>
            <w:tcW w:w="2664" w:type="dxa"/>
            <w:gridSpan w:val="2"/>
          </w:tcPr>
          <w:p w:rsidR="00280A6B" w:rsidRPr="007C78A7" w:rsidRDefault="00280A6B" w:rsidP="0089782C">
            <w:pPr>
              <w:spacing w:before="120" w:after="120"/>
              <w:jc w:val="center"/>
              <w:rPr>
                <w:b/>
                <w:sz w:val="26"/>
                <w:szCs w:val="26"/>
                <w:lang w:val="nl-NL"/>
              </w:rPr>
            </w:pPr>
            <w:r w:rsidRPr="007C78A7">
              <w:rPr>
                <w:b/>
                <w:sz w:val="26"/>
                <w:szCs w:val="26"/>
                <w:lang w:val="nl-NL"/>
              </w:rPr>
              <w:t>Quy mô</w:t>
            </w:r>
          </w:p>
        </w:tc>
        <w:tc>
          <w:tcPr>
            <w:tcW w:w="1711" w:type="dxa"/>
            <w:vMerge w:val="restart"/>
          </w:tcPr>
          <w:p w:rsidR="00280A6B" w:rsidRPr="007C78A7" w:rsidRDefault="00280A6B" w:rsidP="0089782C">
            <w:pPr>
              <w:spacing w:before="120" w:after="120"/>
              <w:jc w:val="center"/>
              <w:rPr>
                <w:b/>
                <w:sz w:val="26"/>
                <w:szCs w:val="26"/>
                <w:lang w:val="nl-NL"/>
              </w:rPr>
            </w:pPr>
            <w:r w:rsidRPr="007C78A7">
              <w:rPr>
                <w:b/>
                <w:sz w:val="26"/>
                <w:szCs w:val="26"/>
                <w:lang w:val="nl-NL"/>
              </w:rPr>
              <w:t>Kinh phí thực hiện</w:t>
            </w:r>
            <w:r>
              <w:rPr>
                <w:b/>
                <w:sz w:val="26"/>
                <w:szCs w:val="26"/>
                <w:lang w:val="nl-NL"/>
              </w:rPr>
              <w:t xml:space="preserve"> (đồng)</w:t>
            </w:r>
          </w:p>
        </w:tc>
        <w:tc>
          <w:tcPr>
            <w:tcW w:w="1430" w:type="dxa"/>
            <w:vMerge w:val="restart"/>
          </w:tcPr>
          <w:p w:rsidR="00280A6B" w:rsidRPr="007C78A7" w:rsidRDefault="00280A6B" w:rsidP="0089782C">
            <w:pPr>
              <w:spacing w:before="120" w:after="120"/>
              <w:jc w:val="center"/>
              <w:rPr>
                <w:b/>
                <w:sz w:val="26"/>
                <w:szCs w:val="26"/>
                <w:lang w:val="nl-NL"/>
              </w:rPr>
            </w:pPr>
            <w:r w:rsidRPr="007C78A7">
              <w:rPr>
                <w:b/>
                <w:sz w:val="26"/>
                <w:szCs w:val="26"/>
                <w:lang w:val="nl-NL"/>
              </w:rPr>
              <w:t>Ghi chú</w:t>
            </w:r>
          </w:p>
        </w:tc>
      </w:tr>
      <w:tr w:rsidR="00280A6B" w:rsidRPr="007C78A7" w:rsidTr="007837F0">
        <w:tc>
          <w:tcPr>
            <w:tcW w:w="708" w:type="dxa"/>
            <w:vMerge/>
          </w:tcPr>
          <w:p w:rsidR="00280A6B" w:rsidRPr="007C78A7" w:rsidRDefault="00280A6B" w:rsidP="0089782C">
            <w:pPr>
              <w:spacing w:before="120" w:after="120"/>
              <w:jc w:val="center"/>
              <w:rPr>
                <w:b/>
                <w:sz w:val="26"/>
                <w:szCs w:val="26"/>
                <w:lang w:val="nl-NL"/>
              </w:rPr>
            </w:pPr>
          </w:p>
        </w:tc>
        <w:tc>
          <w:tcPr>
            <w:tcW w:w="2724" w:type="dxa"/>
            <w:vMerge/>
          </w:tcPr>
          <w:p w:rsidR="00280A6B" w:rsidRPr="007C78A7" w:rsidRDefault="00280A6B" w:rsidP="0089782C">
            <w:pPr>
              <w:spacing w:before="120" w:after="120"/>
              <w:jc w:val="center"/>
              <w:rPr>
                <w:b/>
                <w:sz w:val="26"/>
                <w:szCs w:val="26"/>
                <w:lang w:val="nl-NL"/>
              </w:rPr>
            </w:pPr>
          </w:p>
        </w:tc>
        <w:tc>
          <w:tcPr>
            <w:tcW w:w="1247" w:type="dxa"/>
          </w:tcPr>
          <w:p w:rsidR="00280A6B" w:rsidRPr="007C78A7" w:rsidRDefault="00280A6B" w:rsidP="0089782C">
            <w:pPr>
              <w:spacing w:before="120" w:after="120"/>
              <w:jc w:val="center"/>
              <w:rPr>
                <w:b/>
                <w:sz w:val="26"/>
                <w:szCs w:val="26"/>
                <w:lang w:val="nl-NL"/>
              </w:rPr>
            </w:pPr>
            <w:r w:rsidRPr="007C78A7">
              <w:rPr>
                <w:b/>
                <w:sz w:val="26"/>
                <w:szCs w:val="26"/>
                <w:lang w:val="nl-NL"/>
              </w:rPr>
              <w:t>Số lớp</w:t>
            </w:r>
          </w:p>
        </w:tc>
        <w:tc>
          <w:tcPr>
            <w:tcW w:w="1417" w:type="dxa"/>
          </w:tcPr>
          <w:p w:rsidR="00280A6B" w:rsidRPr="003247A8" w:rsidRDefault="00280A6B" w:rsidP="0089782C">
            <w:pPr>
              <w:spacing w:before="120" w:after="120"/>
              <w:jc w:val="center"/>
              <w:rPr>
                <w:b/>
                <w:spacing w:val="-14"/>
                <w:sz w:val="26"/>
                <w:szCs w:val="26"/>
                <w:lang w:val="nl-NL"/>
              </w:rPr>
            </w:pPr>
            <w:r w:rsidRPr="003247A8">
              <w:rPr>
                <w:b/>
                <w:spacing w:val="-14"/>
                <w:sz w:val="26"/>
                <w:szCs w:val="26"/>
                <w:lang w:val="nl-NL"/>
              </w:rPr>
              <w:t>Số lượt người tham gia</w:t>
            </w:r>
          </w:p>
        </w:tc>
        <w:tc>
          <w:tcPr>
            <w:tcW w:w="1711" w:type="dxa"/>
            <w:vMerge/>
          </w:tcPr>
          <w:p w:rsidR="00280A6B" w:rsidRPr="007C78A7" w:rsidRDefault="00280A6B" w:rsidP="0089782C">
            <w:pPr>
              <w:spacing w:before="120" w:after="120"/>
              <w:jc w:val="center"/>
              <w:rPr>
                <w:b/>
                <w:sz w:val="26"/>
                <w:szCs w:val="26"/>
                <w:lang w:val="nl-NL"/>
              </w:rPr>
            </w:pPr>
          </w:p>
        </w:tc>
        <w:tc>
          <w:tcPr>
            <w:tcW w:w="1430" w:type="dxa"/>
            <w:vMerge/>
          </w:tcPr>
          <w:p w:rsidR="00280A6B" w:rsidRPr="007C78A7" w:rsidRDefault="00280A6B" w:rsidP="0089782C">
            <w:pPr>
              <w:spacing w:before="120" w:after="120"/>
              <w:jc w:val="center"/>
              <w:rPr>
                <w:b/>
                <w:sz w:val="26"/>
                <w:szCs w:val="26"/>
                <w:lang w:val="nl-NL"/>
              </w:rPr>
            </w:pPr>
          </w:p>
        </w:tc>
      </w:tr>
      <w:tr w:rsidR="00280A6B" w:rsidRPr="007C78A7" w:rsidTr="007837F0">
        <w:tc>
          <w:tcPr>
            <w:tcW w:w="708" w:type="dxa"/>
          </w:tcPr>
          <w:p w:rsidR="00280A6B" w:rsidRPr="007C78A7" w:rsidRDefault="00280A6B" w:rsidP="0089782C">
            <w:pPr>
              <w:spacing w:before="120" w:after="120"/>
              <w:jc w:val="center"/>
              <w:rPr>
                <w:b/>
                <w:sz w:val="26"/>
                <w:szCs w:val="26"/>
                <w:lang w:val="nl-NL"/>
              </w:rPr>
            </w:pPr>
            <w:r>
              <w:rPr>
                <w:b/>
                <w:sz w:val="26"/>
                <w:szCs w:val="26"/>
                <w:lang w:val="nl-NL"/>
              </w:rPr>
              <w:t>I</w:t>
            </w:r>
          </w:p>
        </w:tc>
        <w:tc>
          <w:tcPr>
            <w:tcW w:w="8529" w:type="dxa"/>
            <w:gridSpan w:val="5"/>
          </w:tcPr>
          <w:p w:rsidR="00280A6B" w:rsidRPr="007C78A7" w:rsidRDefault="00280A6B" w:rsidP="0089782C">
            <w:pPr>
              <w:spacing w:before="120" w:after="120"/>
              <w:rPr>
                <w:b/>
                <w:sz w:val="26"/>
                <w:szCs w:val="26"/>
                <w:lang w:val="nl-NL"/>
              </w:rPr>
            </w:pPr>
            <w:r>
              <w:rPr>
                <w:b/>
                <w:sz w:val="26"/>
                <w:szCs w:val="26"/>
                <w:lang w:val="nl-NL"/>
              </w:rPr>
              <w:t>Nguồn kinh phí Trung ương</w:t>
            </w:r>
          </w:p>
        </w:tc>
      </w:tr>
      <w:tr w:rsidR="00280A6B" w:rsidRPr="007C4282" w:rsidTr="007837F0">
        <w:tc>
          <w:tcPr>
            <w:tcW w:w="708" w:type="dxa"/>
          </w:tcPr>
          <w:p w:rsidR="00280A6B" w:rsidRPr="007C4282" w:rsidRDefault="00280A6B" w:rsidP="0089782C">
            <w:pPr>
              <w:spacing w:before="120" w:after="120"/>
              <w:jc w:val="center"/>
              <w:rPr>
                <w:color w:val="000000"/>
                <w:sz w:val="26"/>
                <w:szCs w:val="26"/>
                <w:lang w:val="nl-NL"/>
              </w:rPr>
            </w:pPr>
            <w:r w:rsidRPr="007C4282">
              <w:rPr>
                <w:color w:val="000000"/>
                <w:sz w:val="26"/>
                <w:szCs w:val="26"/>
                <w:lang w:val="nl-NL"/>
              </w:rPr>
              <w:t>1</w:t>
            </w:r>
          </w:p>
        </w:tc>
        <w:tc>
          <w:tcPr>
            <w:tcW w:w="2724" w:type="dxa"/>
          </w:tcPr>
          <w:p w:rsidR="00280A6B" w:rsidRPr="007C4282" w:rsidRDefault="00280A6B" w:rsidP="0089782C">
            <w:pPr>
              <w:spacing w:before="120" w:after="120"/>
              <w:rPr>
                <w:color w:val="000000"/>
                <w:sz w:val="26"/>
                <w:szCs w:val="26"/>
                <w:lang w:val="nl-NL"/>
              </w:rPr>
            </w:pPr>
            <w:r w:rsidRPr="007C4282">
              <w:rPr>
                <w:color w:val="000000"/>
                <w:sz w:val="26"/>
                <w:szCs w:val="26"/>
                <w:lang w:val="nl-NL"/>
              </w:rPr>
              <w:t>Tập huấn cho cán bộ Khuyến nông</w:t>
            </w:r>
          </w:p>
        </w:tc>
        <w:tc>
          <w:tcPr>
            <w:tcW w:w="1247" w:type="dxa"/>
          </w:tcPr>
          <w:p w:rsidR="00280A6B" w:rsidRPr="007C4282" w:rsidRDefault="00280A6B" w:rsidP="007837F0">
            <w:pPr>
              <w:spacing w:before="120" w:after="120"/>
              <w:jc w:val="center"/>
              <w:rPr>
                <w:color w:val="000000"/>
                <w:sz w:val="26"/>
                <w:szCs w:val="26"/>
                <w:lang w:val="nl-NL"/>
              </w:rPr>
            </w:pPr>
            <w:r w:rsidRPr="007C4282">
              <w:rPr>
                <w:color w:val="000000"/>
                <w:sz w:val="26"/>
                <w:szCs w:val="26"/>
                <w:lang w:val="nl-NL"/>
              </w:rPr>
              <w:t>4 lớp</w:t>
            </w:r>
          </w:p>
        </w:tc>
        <w:tc>
          <w:tcPr>
            <w:tcW w:w="1417" w:type="dxa"/>
          </w:tcPr>
          <w:p w:rsidR="00280A6B" w:rsidRPr="007C4282" w:rsidRDefault="00280A6B" w:rsidP="007837F0">
            <w:pPr>
              <w:spacing w:before="120" w:after="120"/>
              <w:jc w:val="center"/>
              <w:rPr>
                <w:color w:val="000000"/>
                <w:sz w:val="26"/>
                <w:szCs w:val="26"/>
                <w:lang w:val="nl-NL"/>
              </w:rPr>
            </w:pPr>
            <w:r w:rsidRPr="007C4282">
              <w:rPr>
                <w:color w:val="000000"/>
                <w:sz w:val="26"/>
                <w:szCs w:val="26"/>
                <w:lang w:val="nl-NL"/>
              </w:rPr>
              <w:t>120</w:t>
            </w:r>
          </w:p>
        </w:tc>
        <w:tc>
          <w:tcPr>
            <w:tcW w:w="1711" w:type="dxa"/>
          </w:tcPr>
          <w:p w:rsidR="00280A6B" w:rsidRPr="007C4282" w:rsidRDefault="00280A6B" w:rsidP="007837F0">
            <w:pPr>
              <w:spacing w:before="120" w:after="120"/>
              <w:jc w:val="right"/>
              <w:rPr>
                <w:color w:val="000000"/>
                <w:sz w:val="26"/>
                <w:szCs w:val="26"/>
                <w:lang w:val="nl-NL"/>
              </w:rPr>
            </w:pPr>
            <w:r w:rsidRPr="007C4282">
              <w:rPr>
                <w:color w:val="000000"/>
                <w:sz w:val="26"/>
                <w:szCs w:val="26"/>
                <w:lang w:val="nl-NL"/>
              </w:rPr>
              <w:t>120.000.000</w:t>
            </w:r>
          </w:p>
        </w:tc>
        <w:tc>
          <w:tcPr>
            <w:tcW w:w="1430" w:type="dxa"/>
          </w:tcPr>
          <w:p w:rsidR="00280A6B" w:rsidRPr="007C4282" w:rsidRDefault="00280A6B" w:rsidP="0089782C">
            <w:pPr>
              <w:spacing w:before="120" w:after="120"/>
              <w:rPr>
                <w:color w:val="000000"/>
                <w:sz w:val="26"/>
                <w:szCs w:val="26"/>
                <w:lang w:val="nl-NL"/>
              </w:rPr>
            </w:pPr>
          </w:p>
        </w:tc>
      </w:tr>
      <w:tr w:rsidR="00280A6B" w:rsidRPr="007C4282" w:rsidTr="007837F0">
        <w:tc>
          <w:tcPr>
            <w:tcW w:w="708" w:type="dxa"/>
          </w:tcPr>
          <w:p w:rsidR="00280A6B" w:rsidRPr="007C4282" w:rsidRDefault="00280A6B" w:rsidP="0089782C">
            <w:pPr>
              <w:spacing w:before="120" w:after="120"/>
              <w:jc w:val="center"/>
              <w:rPr>
                <w:b/>
                <w:color w:val="000000"/>
                <w:sz w:val="26"/>
                <w:szCs w:val="26"/>
                <w:lang w:val="nl-NL"/>
              </w:rPr>
            </w:pPr>
            <w:r w:rsidRPr="007C4282">
              <w:rPr>
                <w:b/>
                <w:color w:val="000000"/>
                <w:sz w:val="26"/>
                <w:szCs w:val="26"/>
                <w:lang w:val="nl-NL"/>
              </w:rPr>
              <w:t>II</w:t>
            </w:r>
          </w:p>
        </w:tc>
        <w:tc>
          <w:tcPr>
            <w:tcW w:w="8529" w:type="dxa"/>
            <w:gridSpan w:val="5"/>
          </w:tcPr>
          <w:p w:rsidR="00280A6B" w:rsidRPr="007C4282" w:rsidRDefault="00280A6B" w:rsidP="0089782C">
            <w:pPr>
              <w:spacing w:before="120" w:after="120"/>
              <w:rPr>
                <w:color w:val="000000"/>
                <w:sz w:val="26"/>
                <w:szCs w:val="26"/>
                <w:lang w:val="nl-NL"/>
              </w:rPr>
            </w:pPr>
            <w:r w:rsidRPr="007C4282">
              <w:rPr>
                <w:b/>
                <w:color w:val="000000"/>
                <w:sz w:val="26"/>
                <w:szCs w:val="26"/>
                <w:lang w:val="nl-NL"/>
              </w:rPr>
              <w:t>Nguồn kinh phí địa phương</w:t>
            </w:r>
          </w:p>
        </w:tc>
      </w:tr>
      <w:tr w:rsidR="00280A6B" w:rsidRPr="007C4282" w:rsidTr="007837F0">
        <w:tc>
          <w:tcPr>
            <w:tcW w:w="708" w:type="dxa"/>
          </w:tcPr>
          <w:p w:rsidR="00280A6B" w:rsidRPr="007C4282" w:rsidRDefault="00280A6B" w:rsidP="0089782C">
            <w:pPr>
              <w:spacing w:before="120" w:after="120"/>
              <w:jc w:val="center"/>
              <w:rPr>
                <w:color w:val="000000"/>
                <w:sz w:val="26"/>
                <w:szCs w:val="26"/>
                <w:lang w:val="nl-NL"/>
              </w:rPr>
            </w:pPr>
            <w:r w:rsidRPr="007C4282">
              <w:rPr>
                <w:color w:val="000000"/>
                <w:sz w:val="26"/>
                <w:szCs w:val="26"/>
                <w:lang w:val="nl-NL"/>
              </w:rPr>
              <w:t>1</w:t>
            </w:r>
          </w:p>
        </w:tc>
        <w:tc>
          <w:tcPr>
            <w:tcW w:w="2724" w:type="dxa"/>
          </w:tcPr>
          <w:p w:rsidR="00280A6B" w:rsidRPr="007C4282" w:rsidRDefault="00280A6B" w:rsidP="0089782C">
            <w:pPr>
              <w:spacing w:before="120" w:after="120"/>
              <w:rPr>
                <w:color w:val="000000"/>
                <w:sz w:val="26"/>
                <w:szCs w:val="26"/>
                <w:lang w:val="nl-NL"/>
              </w:rPr>
            </w:pPr>
            <w:r w:rsidRPr="007C4282">
              <w:rPr>
                <w:color w:val="000000"/>
                <w:sz w:val="26"/>
                <w:szCs w:val="26"/>
                <w:lang w:val="nl-NL"/>
              </w:rPr>
              <w:t xml:space="preserve">Tập huấn nâng cao năng lực cho cán bộ khuyến nông, KNV </w:t>
            </w:r>
          </w:p>
        </w:tc>
        <w:tc>
          <w:tcPr>
            <w:tcW w:w="1247" w:type="dxa"/>
          </w:tcPr>
          <w:p w:rsidR="00280A6B" w:rsidRPr="007C4282" w:rsidRDefault="00280A6B" w:rsidP="007837F0">
            <w:pPr>
              <w:spacing w:before="120" w:after="120"/>
              <w:jc w:val="center"/>
              <w:rPr>
                <w:color w:val="000000"/>
                <w:sz w:val="26"/>
                <w:szCs w:val="26"/>
                <w:lang w:val="nl-NL"/>
              </w:rPr>
            </w:pPr>
            <w:r w:rsidRPr="007C4282">
              <w:rPr>
                <w:color w:val="000000"/>
                <w:sz w:val="26"/>
                <w:szCs w:val="26"/>
                <w:lang w:val="nl-NL"/>
              </w:rPr>
              <w:t>7 lớp</w:t>
            </w:r>
          </w:p>
        </w:tc>
        <w:tc>
          <w:tcPr>
            <w:tcW w:w="1417" w:type="dxa"/>
          </w:tcPr>
          <w:p w:rsidR="00280A6B" w:rsidRPr="007C4282" w:rsidRDefault="00280A6B" w:rsidP="007837F0">
            <w:pPr>
              <w:spacing w:before="120" w:after="120"/>
              <w:jc w:val="center"/>
              <w:rPr>
                <w:color w:val="000000"/>
                <w:sz w:val="26"/>
                <w:szCs w:val="26"/>
                <w:lang w:val="nl-NL"/>
              </w:rPr>
            </w:pPr>
            <w:r w:rsidRPr="007C4282">
              <w:rPr>
                <w:color w:val="000000"/>
                <w:sz w:val="26"/>
                <w:szCs w:val="26"/>
                <w:lang w:val="nl-NL"/>
              </w:rPr>
              <w:t>210</w:t>
            </w:r>
          </w:p>
        </w:tc>
        <w:tc>
          <w:tcPr>
            <w:tcW w:w="1711" w:type="dxa"/>
          </w:tcPr>
          <w:p w:rsidR="00280A6B" w:rsidRPr="007C4282" w:rsidRDefault="00280A6B" w:rsidP="007837F0">
            <w:pPr>
              <w:spacing w:before="120" w:after="120"/>
              <w:jc w:val="right"/>
              <w:rPr>
                <w:color w:val="000000"/>
                <w:sz w:val="26"/>
                <w:szCs w:val="26"/>
                <w:lang w:val="nl-NL"/>
              </w:rPr>
            </w:pPr>
            <w:r w:rsidRPr="007C4282">
              <w:rPr>
                <w:color w:val="000000"/>
                <w:sz w:val="26"/>
                <w:szCs w:val="26"/>
                <w:lang w:val="nl-NL"/>
              </w:rPr>
              <w:t>160.614.000</w:t>
            </w:r>
          </w:p>
        </w:tc>
        <w:tc>
          <w:tcPr>
            <w:tcW w:w="1430" w:type="dxa"/>
          </w:tcPr>
          <w:p w:rsidR="00280A6B" w:rsidRPr="007C4282" w:rsidRDefault="00280A6B" w:rsidP="0089782C">
            <w:pPr>
              <w:spacing w:before="120" w:after="120"/>
              <w:rPr>
                <w:color w:val="000000"/>
                <w:sz w:val="26"/>
                <w:szCs w:val="26"/>
                <w:lang w:val="nl-NL"/>
              </w:rPr>
            </w:pPr>
            <w:r w:rsidRPr="007C4282">
              <w:rPr>
                <w:color w:val="000000"/>
                <w:sz w:val="26"/>
                <w:szCs w:val="26"/>
                <w:lang w:val="nl-NL"/>
              </w:rPr>
              <w:t>3 ngày/lớp</w:t>
            </w:r>
          </w:p>
        </w:tc>
      </w:tr>
      <w:tr w:rsidR="00280A6B" w:rsidRPr="007C4282" w:rsidTr="007837F0">
        <w:tc>
          <w:tcPr>
            <w:tcW w:w="708" w:type="dxa"/>
          </w:tcPr>
          <w:p w:rsidR="00280A6B" w:rsidRPr="007C4282" w:rsidRDefault="00280A6B" w:rsidP="0089782C">
            <w:pPr>
              <w:spacing w:before="120" w:after="120"/>
              <w:jc w:val="center"/>
              <w:rPr>
                <w:color w:val="000000"/>
                <w:sz w:val="26"/>
                <w:szCs w:val="26"/>
                <w:lang w:val="nl-NL"/>
              </w:rPr>
            </w:pPr>
            <w:r w:rsidRPr="007C4282">
              <w:rPr>
                <w:color w:val="000000"/>
                <w:sz w:val="26"/>
                <w:szCs w:val="26"/>
                <w:lang w:val="nl-NL"/>
              </w:rPr>
              <w:t>2</w:t>
            </w:r>
          </w:p>
        </w:tc>
        <w:tc>
          <w:tcPr>
            <w:tcW w:w="2724" w:type="dxa"/>
          </w:tcPr>
          <w:p w:rsidR="00280A6B" w:rsidRPr="007C4282" w:rsidRDefault="00280A6B" w:rsidP="0089782C">
            <w:pPr>
              <w:spacing w:before="120" w:after="120"/>
              <w:rPr>
                <w:color w:val="000000"/>
                <w:sz w:val="26"/>
                <w:szCs w:val="26"/>
                <w:lang w:val="nl-NL"/>
              </w:rPr>
            </w:pPr>
            <w:r w:rsidRPr="007C4282">
              <w:rPr>
                <w:color w:val="000000"/>
                <w:sz w:val="26"/>
                <w:szCs w:val="26"/>
                <w:lang w:val="nl-NL"/>
              </w:rPr>
              <w:t>Tập huấn kỹ thuật thời vụ cho nông dân</w:t>
            </w:r>
          </w:p>
        </w:tc>
        <w:tc>
          <w:tcPr>
            <w:tcW w:w="1247" w:type="dxa"/>
          </w:tcPr>
          <w:p w:rsidR="00280A6B" w:rsidRPr="007C4282" w:rsidRDefault="00280A6B" w:rsidP="007837F0">
            <w:pPr>
              <w:spacing w:before="120" w:after="120"/>
              <w:jc w:val="center"/>
              <w:rPr>
                <w:color w:val="000000"/>
                <w:sz w:val="26"/>
                <w:szCs w:val="26"/>
                <w:lang w:val="nl-NL"/>
              </w:rPr>
            </w:pPr>
            <w:r w:rsidRPr="007C4282">
              <w:rPr>
                <w:color w:val="000000"/>
                <w:sz w:val="26"/>
                <w:szCs w:val="26"/>
                <w:lang w:val="nl-NL"/>
              </w:rPr>
              <w:t>305 lớp</w:t>
            </w:r>
          </w:p>
        </w:tc>
        <w:tc>
          <w:tcPr>
            <w:tcW w:w="1417" w:type="dxa"/>
          </w:tcPr>
          <w:p w:rsidR="00280A6B" w:rsidRPr="007C4282" w:rsidRDefault="00280A6B" w:rsidP="007837F0">
            <w:pPr>
              <w:spacing w:before="120" w:after="120"/>
              <w:jc w:val="center"/>
              <w:rPr>
                <w:color w:val="000000"/>
                <w:sz w:val="26"/>
                <w:szCs w:val="26"/>
                <w:lang w:val="nl-NL"/>
              </w:rPr>
            </w:pPr>
            <w:r w:rsidRPr="007C4282">
              <w:rPr>
                <w:color w:val="000000"/>
                <w:sz w:val="26"/>
                <w:szCs w:val="26"/>
                <w:lang w:val="nl-NL"/>
              </w:rPr>
              <w:t>15.950</w:t>
            </w:r>
          </w:p>
        </w:tc>
        <w:tc>
          <w:tcPr>
            <w:tcW w:w="1711" w:type="dxa"/>
          </w:tcPr>
          <w:p w:rsidR="00280A6B" w:rsidRPr="007C4282" w:rsidRDefault="00280A6B" w:rsidP="007837F0">
            <w:pPr>
              <w:spacing w:before="120" w:after="120"/>
              <w:jc w:val="right"/>
              <w:rPr>
                <w:color w:val="000000"/>
                <w:sz w:val="26"/>
                <w:szCs w:val="26"/>
                <w:lang w:val="nl-NL"/>
              </w:rPr>
            </w:pPr>
            <w:r w:rsidRPr="007C4282">
              <w:rPr>
                <w:color w:val="000000"/>
                <w:sz w:val="26"/>
                <w:szCs w:val="26"/>
                <w:lang w:val="nl-NL"/>
              </w:rPr>
              <w:t>1.198.309.000</w:t>
            </w:r>
          </w:p>
        </w:tc>
        <w:tc>
          <w:tcPr>
            <w:tcW w:w="1430" w:type="dxa"/>
          </w:tcPr>
          <w:p w:rsidR="00280A6B" w:rsidRPr="007C4282" w:rsidRDefault="00280A6B" w:rsidP="0089782C">
            <w:pPr>
              <w:spacing w:before="120" w:after="120"/>
              <w:rPr>
                <w:color w:val="000000"/>
                <w:sz w:val="26"/>
                <w:szCs w:val="26"/>
                <w:lang w:val="nl-NL"/>
              </w:rPr>
            </w:pPr>
            <w:r w:rsidRPr="007C4282">
              <w:rPr>
                <w:color w:val="000000"/>
                <w:sz w:val="26"/>
                <w:szCs w:val="26"/>
                <w:lang w:val="nl-NL"/>
              </w:rPr>
              <w:t>1 ngày/lớp</w:t>
            </w:r>
          </w:p>
        </w:tc>
      </w:tr>
      <w:tr w:rsidR="00280A6B" w:rsidRPr="007C4282" w:rsidTr="007837F0">
        <w:tc>
          <w:tcPr>
            <w:tcW w:w="708" w:type="dxa"/>
          </w:tcPr>
          <w:p w:rsidR="00280A6B" w:rsidRPr="007C4282" w:rsidRDefault="00280A6B" w:rsidP="0089782C">
            <w:pPr>
              <w:spacing w:before="120" w:after="120"/>
              <w:jc w:val="center"/>
              <w:rPr>
                <w:color w:val="000000"/>
                <w:sz w:val="26"/>
                <w:szCs w:val="26"/>
                <w:lang w:val="nl-NL"/>
              </w:rPr>
            </w:pPr>
            <w:r w:rsidRPr="007C4282">
              <w:rPr>
                <w:color w:val="000000"/>
                <w:sz w:val="26"/>
                <w:szCs w:val="26"/>
                <w:lang w:val="nl-NL"/>
              </w:rPr>
              <w:t>3</w:t>
            </w:r>
          </w:p>
        </w:tc>
        <w:tc>
          <w:tcPr>
            <w:tcW w:w="2724" w:type="dxa"/>
          </w:tcPr>
          <w:p w:rsidR="00280A6B" w:rsidRPr="007C4282" w:rsidRDefault="00280A6B" w:rsidP="0089782C">
            <w:pPr>
              <w:spacing w:before="120" w:after="120"/>
              <w:rPr>
                <w:color w:val="000000"/>
                <w:sz w:val="26"/>
                <w:szCs w:val="26"/>
                <w:lang w:val="nl-NL"/>
              </w:rPr>
            </w:pPr>
            <w:r w:rsidRPr="007C4282">
              <w:rPr>
                <w:color w:val="000000"/>
                <w:sz w:val="26"/>
                <w:szCs w:val="26"/>
                <w:lang w:val="nl-NL"/>
              </w:rPr>
              <w:t>Tập huấn chuyên sâu về KHKT cho nông dân</w:t>
            </w:r>
          </w:p>
        </w:tc>
        <w:tc>
          <w:tcPr>
            <w:tcW w:w="1247" w:type="dxa"/>
          </w:tcPr>
          <w:p w:rsidR="00280A6B" w:rsidRPr="007C4282" w:rsidRDefault="00280A6B" w:rsidP="007837F0">
            <w:pPr>
              <w:spacing w:before="120" w:after="120"/>
              <w:jc w:val="center"/>
              <w:rPr>
                <w:color w:val="000000"/>
                <w:sz w:val="26"/>
                <w:szCs w:val="26"/>
                <w:lang w:val="nl-NL"/>
              </w:rPr>
            </w:pPr>
            <w:r w:rsidRPr="007C4282">
              <w:rPr>
                <w:color w:val="000000"/>
                <w:sz w:val="26"/>
                <w:szCs w:val="26"/>
                <w:lang w:val="nl-NL"/>
              </w:rPr>
              <w:t>7 lớp</w:t>
            </w:r>
          </w:p>
        </w:tc>
        <w:tc>
          <w:tcPr>
            <w:tcW w:w="1417" w:type="dxa"/>
          </w:tcPr>
          <w:p w:rsidR="00280A6B" w:rsidRPr="007C4282" w:rsidRDefault="00280A6B" w:rsidP="007837F0">
            <w:pPr>
              <w:spacing w:before="120" w:after="120"/>
              <w:jc w:val="center"/>
              <w:rPr>
                <w:color w:val="000000"/>
                <w:sz w:val="26"/>
                <w:szCs w:val="26"/>
                <w:lang w:val="nl-NL"/>
              </w:rPr>
            </w:pPr>
            <w:r w:rsidRPr="007C4282">
              <w:rPr>
                <w:color w:val="000000"/>
                <w:sz w:val="26"/>
                <w:szCs w:val="26"/>
                <w:lang w:val="nl-NL"/>
              </w:rPr>
              <w:t>350</w:t>
            </w:r>
          </w:p>
        </w:tc>
        <w:tc>
          <w:tcPr>
            <w:tcW w:w="1711" w:type="dxa"/>
          </w:tcPr>
          <w:p w:rsidR="00280A6B" w:rsidRPr="007C4282" w:rsidRDefault="00280A6B" w:rsidP="007837F0">
            <w:pPr>
              <w:spacing w:before="120" w:after="120"/>
              <w:jc w:val="right"/>
              <w:rPr>
                <w:color w:val="000000"/>
                <w:sz w:val="26"/>
                <w:szCs w:val="26"/>
                <w:lang w:val="nl-NL"/>
              </w:rPr>
            </w:pPr>
            <w:r w:rsidRPr="007C4282">
              <w:rPr>
                <w:color w:val="000000"/>
                <w:sz w:val="26"/>
                <w:szCs w:val="26"/>
                <w:lang w:val="nl-NL"/>
              </w:rPr>
              <w:t>170.357.000</w:t>
            </w:r>
          </w:p>
        </w:tc>
        <w:tc>
          <w:tcPr>
            <w:tcW w:w="1430" w:type="dxa"/>
          </w:tcPr>
          <w:p w:rsidR="00280A6B" w:rsidRPr="007C4282" w:rsidRDefault="00280A6B" w:rsidP="0089782C">
            <w:pPr>
              <w:spacing w:before="120" w:after="120"/>
              <w:rPr>
                <w:color w:val="000000"/>
                <w:sz w:val="26"/>
                <w:szCs w:val="26"/>
                <w:lang w:val="nl-NL"/>
              </w:rPr>
            </w:pPr>
            <w:r w:rsidRPr="007C4282">
              <w:rPr>
                <w:color w:val="000000"/>
                <w:sz w:val="26"/>
                <w:szCs w:val="26"/>
                <w:lang w:val="nl-NL"/>
              </w:rPr>
              <w:t>3 ngày/lớp</w:t>
            </w:r>
          </w:p>
        </w:tc>
      </w:tr>
      <w:tr w:rsidR="00280A6B" w:rsidRPr="007C4282" w:rsidTr="007837F0">
        <w:tc>
          <w:tcPr>
            <w:tcW w:w="708" w:type="dxa"/>
          </w:tcPr>
          <w:p w:rsidR="00280A6B" w:rsidRPr="007C4282" w:rsidRDefault="00280A6B" w:rsidP="0089782C">
            <w:pPr>
              <w:spacing w:before="120" w:after="120"/>
              <w:jc w:val="center"/>
              <w:rPr>
                <w:color w:val="000000"/>
                <w:sz w:val="26"/>
                <w:szCs w:val="26"/>
                <w:lang w:val="nl-NL"/>
              </w:rPr>
            </w:pPr>
            <w:r w:rsidRPr="007C4282">
              <w:rPr>
                <w:color w:val="000000"/>
                <w:sz w:val="26"/>
                <w:szCs w:val="26"/>
                <w:lang w:val="nl-NL"/>
              </w:rPr>
              <w:t>4</w:t>
            </w:r>
          </w:p>
        </w:tc>
        <w:tc>
          <w:tcPr>
            <w:tcW w:w="2724" w:type="dxa"/>
          </w:tcPr>
          <w:p w:rsidR="00280A6B" w:rsidRPr="007C4282" w:rsidRDefault="00280A6B" w:rsidP="0089782C">
            <w:pPr>
              <w:spacing w:before="120" w:after="120"/>
              <w:rPr>
                <w:color w:val="000000"/>
                <w:sz w:val="26"/>
                <w:szCs w:val="26"/>
                <w:lang w:val="nl-NL"/>
              </w:rPr>
            </w:pPr>
            <w:r w:rsidRPr="007C4282">
              <w:rPr>
                <w:color w:val="000000"/>
                <w:sz w:val="26"/>
                <w:szCs w:val="26"/>
                <w:lang w:val="nl-NL"/>
              </w:rPr>
              <w:t>Tổ chức thao giảng nâng cao kỹ năng tập huấn cho cán bộ khuyến nông</w:t>
            </w:r>
          </w:p>
        </w:tc>
        <w:tc>
          <w:tcPr>
            <w:tcW w:w="1247" w:type="dxa"/>
          </w:tcPr>
          <w:p w:rsidR="00280A6B" w:rsidRPr="007C4282" w:rsidRDefault="00280A6B" w:rsidP="007837F0">
            <w:pPr>
              <w:spacing w:before="120" w:after="120"/>
              <w:jc w:val="center"/>
              <w:rPr>
                <w:color w:val="000000"/>
                <w:sz w:val="26"/>
                <w:szCs w:val="26"/>
                <w:lang w:val="nl-NL"/>
              </w:rPr>
            </w:pPr>
            <w:r w:rsidRPr="007C4282">
              <w:rPr>
                <w:color w:val="000000"/>
                <w:sz w:val="26"/>
                <w:szCs w:val="26"/>
                <w:lang w:val="nl-NL"/>
              </w:rPr>
              <w:t>5 cuộc</w:t>
            </w:r>
          </w:p>
        </w:tc>
        <w:tc>
          <w:tcPr>
            <w:tcW w:w="1417" w:type="dxa"/>
          </w:tcPr>
          <w:p w:rsidR="00280A6B" w:rsidRPr="007C4282" w:rsidRDefault="00280A6B" w:rsidP="007837F0">
            <w:pPr>
              <w:spacing w:before="120" w:after="120"/>
              <w:jc w:val="center"/>
              <w:rPr>
                <w:color w:val="000000"/>
                <w:sz w:val="26"/>
                <w:szCs w:val="26"/>
                <w:lang w:val="nl-NL"/>
              </w:rPr>
            </w:pPr>
            <w:r w:rsidRPr="007C4282">
              <w:rPr>
                <w:color w:val="000000"/>
                <w:sz w:val="26"/>
                <w:szCs w:val="26"/>
                <w:lang w:val="nl-NL"/>
              </w:rPr>
              <w:t>26</w:t>
            </w:r>
          </w:p>
        </w:tc>
        <w:tc>
          <w:tcPr>
            <w:tcW w:w="1711" w:type="dxa"/>
          </w:tcPr>
          <w:p w:rsidR="00280A6B" w:rsidRPr="007C4282" w:rsidRDefault="00280A6B" w:rsidP="007837F0">
            <w:pPr>
              <w:spacing w:before="120" w:after="120"/>
              <w:jc w:val="right"/>
              <w:rPr>
                <w:color w:val="000000"/>
                <w:sz w:val="26"/>
                <w:szCs w:val="26"/>
                <w:lang w:val="nl-NL"/>
              </w:rPr>
            </w:pPr>
            <w:r w:rsidRPr="007C4282">
              <w:rPr>
                <w:color w:val="000000"/>
                <w:sz w:val="26"/>
                <w:szCs w:val="26"/>
                <w:lang w:val="nl-NL"/>
              </w:rPr>
              <w:t>47.849.000</w:t>
            </w:r>
          </w:p>
        </w:tc>
        <w:tc>
          <w:tcPr>
            <w:tcW w:w="1430" w:type="dxa"/>
          </w:tcPr>
          <w:p w:rsidR="00280A6B" w:rsidRPr="007C4282" w:rsidRDefault="00280A6B" w:rsidP="007837F0">
            <w:pPr>
              <w:spacing w:before="120" w:after="120"/>
              <w:rPr>
                <w:color w:val="000000"/>
                <w:sz w:val="26"/>
                <w:szCs w:val="26"/>
                <w:lang w:val="nl-NL"/>
              </w:rPr>
            </w:pPr>
            <w:r w:rsidRPr="007C4282">
              <w:rPr>
                <w:color w:val="000000"/>
                <w:sz w:val="26"/>
                <w:szCs w:val="26"/>
                <w:lang w:val="nl-NL"/>
              </w:rPr>
              <w:t>1ngày/cuộc</w:t>
            </w:r>
          </w:p>
        </w:tc>
      </w:tr>
      <w:tr w:rsidR="00280A6B" w:rsidRPr="007C4282" w:rsidTr="007837F0">
        <w:tc>
          <w:tcPr>
            <w:tcW w:w="708" w:type="dxa"/>
          </w:tcPr>
          <w:p w:rsidR="00280A6B" w:rsidRPr="007C4282" w:rsidRDefault="00280A6B" w:rsidP="0089782C">
            <w:pPr>
              <w:spacing w:before="120" w:after="120"/>
              <w:jc w:val="center"/>
              <w:rPr>
                <w:color w:val="000000"/>
                <w:sz w:val="26"/>
                <w:szCs w:val="26"/>
                <w:lang w:val="nl-NL"/>
              </w:rPr>
            </w:pPr>
            <w:r w:rsidRPr="007C4282">
              <w:rPr>
                <w:color w:val="000000"/>
                <w:sz w:val="26"/>
                <w:szCs w:val="26"/>
                <w:lang w:val="nl-NL"/>
              </w:rPr>
              <w:t>5</w:t>
            </w:r>
          </w:p>
        </w:tc>
        <w:tc>
          <w:tcPr>
            <w:tcW w:w="2724" w:type="dxa"/>
          </w:tcPr>
          <w:p w:rsidR="00280A6B" w:rsidRPr="007C4282" w:rsidRDefault="00280A6B" w:rsidP="0089782C">
            <w:pPr>
              <w:spacing w:before="120" w:after="120"/>
              <w:rPr>
                <w:color w:val="000000"/>
                <w:sz w:val="26"/>
                <w:szCs w:val="26"/>
                <w:lang w:val="nl-NL"/>
              </w:rPr>
            </w:pPr>
            <w:r w:rsidRPr="007C4282">
              <w:rPr>
                <w:color w:val="000000"/>
                <w:sz w:val="26"/>
                <w:szCs w:val="26"/>
                <w:lang w:val="nl-NL"/>
              </w:rPr>
              <w:t>Hội nghị, hội thảo</w:t>
            </w:r>
          </w:p>
        </w:tc>
        <w:tc>
          <w:tcPr>
            <w:tcW w:w="1247" w:type="dxa"/>
          </w:tcPr>
          <w:p w:rsidR="00280A6B" w:rsidRPr="007C4282" w:rsidRDefault="00280A6B" w:rsidP="007837F0">
            <w:pPr>
              <w:spacing w:before="120" w:after="120"/>
              <w:jc w:val="center"/>
              <w:rPr>
                <w:color w:val="000000"/>
                <w:sz w:val="26"/>
                <w:szCs w:val="26"/>
                <w:lang w:val="nl-NL"/>
              </w:rPr>
            </w:pPr>
            <w:r w:rsidRPr="007C4282">
              <w:rPr>
                <w:color w:val="000000"/>
                <w:sz w:val="26"/>
                <w:szCs w:val="26"/>
                <w:lang w:val="nl-NL"/>
              </w:rPr>
              <w:t>33</w:t>
            </w:r>
          </w:p>
        </w:tc>
        <w:tc>
          <w:tcPr>
            <w:tcW w:w="1417" w:type="dxa"/>
          </w:tcPr>
          <w:p w:rsidR="00280A6B" w:rsidRPr="007C4282" w:rsidRDefault="00280A6B" w:rsidP="007837F0">
            <w:pPr>
              <w:spacing w:before="120" w:after="120"/>
              <w:jc w:val="center"/>
              <w:rPr>
                <w:color w:val="000000"/>
                <w:sz w:val="26"/>
                <w:szCs w:val="26"/>
                <w:lang w:val="nl-NL"/>
              </w:rPr>
            </w:pPr>
            <w:r w:rsidRPr="007C4282">
              <w:rPr>
                <w:color w:val="000000"/>
                <w:sz w:val="26"/>
                <w:szCs w:val="26"/>
                <w:lang w:val="nl-NL"/>
              </w:rPr>
              <w:t>5695</w:t>
            </w:r>
          </w:p>
        </w:tc>
        <w:tc>
          <w:tcPr>
            <w:tcW w:w="1711" w:type="dxa"/>
          </w:tcPr>
          <w:p w:rsidR="00280A6B" w:rsidRPr="007C4282" w:rsidRDefault="00280A6B" w:rsidP="007837F0">
            <w:pPr>
              <w:spacing w:before="120" w:after="120"/>
              <w:jc w:val="right"/>
              <w:rPr>
                <w:color w:val="000000"/>
                <w:sz w:val="26"/>
                <w:szCs w:val="26"/>
                <w:lang w:val="nl-NL"/>
              </w:rPr>
            </w:pPr>
            <w:r w:rsidRPr="007C4282">
              <w:rPr>
                <w:color w:val="000000"/>
                <w:sz w:val="26"/>
                <w:szCs w:val="26"/>
                <w:lang w:val="nl-NL"/>
              </w:rPr>
              <w:t>1.438.490.000</w:t>
            </w:r>
          </w:p>
        </w:tc>
        <w:tc>
          <w:tcPr>
            <w:tcW w:w="1430" w:type="dxa"/>
          </w:tcPr>
          <w:p w:rsidR="00280A6B" w:rsidRPr="007C4282" w:rsidRDefault="00280A6B" w:rsidP="0089782C">
            <w:pPr>
              <w:spacing w:before="120" w:after="120"/>
              <w:rPr>
                <w:color w:val="000000"/>
                <w:sz w:val="26"/>
                <w:szCs w:val="26"/>
                <w:lang w:val="nl-NL"/>
              </w:rPr>
            </w:pPr>
          </w:p>
        </w:tc>
      </w:tr>
      <w:tr w:rsidR="00280A6B" w:rsidRPr="007C4282" w:rsidTr="007837F0">
        <w:tc>
          <w:tcPr>
            <w:tcW w:w="708" w:type="dxa"/>
          </w:tcPr>
          <w:p w:rsidR="00280A6B" w:rsidRPr="007C4282" w:rsidRDefault="00280A6B" w:rsidP="0089782C">
            <w:pPr>
              <w:spacing w:before="120" w:after="120"/>
              <w:jc w:val="center"/>
              <w:rPr>
                <w:color w:val="000000"/>
                <w:sz w:val="26"/>
                <w:szCs w:val="26"/>
                <w:lang w:val="nl-NL"/>
              </w:rPr>
            </w:pPr>
            <w:r w:rsidRPr="007C4282">
              <w:rPr>
                <w:color w:val="000000"/>
                <w:sz w:val="26"/>
                <w:szCs w:val="26"/>
                <w:lang w:val="nl-NL"/>
              </w:rPr>
              <w:t>6</w:t>
            </w:r>
          </w:p>
        </w:tc>
        <w:tc>
          <w:tcPr>
            <w:tcW w:w="2724" w:type="dxa"/>
          </w:tcPr>
          <w:p w:rsidR="00280A6B" w:rsidRPr="007C4282" w:rsidRDefault="00280A6B" w:rsidP="0089782C">
            <w:pPr>
              <w:spacing w:before="120" w:after="120"/>
              <w:rPr>
                <w:color w:val="000000"/>
                <w:sz w:val="26"/>
                <w:szCs w:val="26"/>
                <w:lang w:val="nl-NL"/>
              </w:rPr>
            </w:pPr>
            <w:r w:rsidRPr="007C4282">
              <w:rPr>
                <w:color w:val="000000"/>
                <w:sz w:val="26"/>
                <w:szCs w:val="26"/>
                <w:lang w:val="nl-NL"/>
              </w:rPr>
              <w:t>Tham quan học tập</w:t>
            </w:r>
          </w:p>
        </w:tc>
        <w:tc>
          <w:tcPr>
            <w:tcW w:w="1247" w:type="dxa"/>
          </w:tcPr>
          <w:p w:rsidR="00280A6B" w:rsidRPr="007C4282" w:rsidRDefault="00280A6B" w:rsidP="007837F0">
            <w:pPr>
              <w:spacing w:before="120" w:after="120"/>
              <w:jc w:val="center"/>
              <w:rPr>
                <w:color w:val="000000"/>
                <w:sz w:val="26"/>
                <w:szCs w:val="26"/>
                <w:lang w:val="nl-NL"/>
              </w:rPr>
            </w:pPr>
            <w:r w:rsidRPr="007C4282">
              <w:rPr>
                <w:color w:val="000000"/>
                <w:sz w:val="26"/>
                <w:szCs w:val="26"/>
                <w:lang w:val="nl-NL"/>
              </w:rPr>
              <w:t>1 chuyến</w:t>
            </w:r>
          </w:p>
        </w:tc>
        <w:tc>
          <w:tcPr>
            <w:tcW w:w="1417" w:type="dxa"/>
          </w:tcPr>
          <w:p w:rsidR="00280A6B" w:rsidRPr="007C4282" w:rsidRDefault="00280A6B" w:rsidP="007837F0">
            <w:pPr>
              <w:spacing w:before="120" w:after="120"/>
              <w:jc w:val="center"/>
              <w:rPr>
                <w:color w:val="000000"/>
                <w:sz w:val="26"/>
                <w:szCs w:val="26"/>
                <w:lang w:val="nl-NL"/>
              </w:rPr>
            </w:pPr>
            <w:r w:rsidRPr="007C4282">
              <w:rPr>
                <w:color w:val="000000"/>
                <w:sz w:val="26"/>
                <w:szCs w:val="26"/>
                <w:lang w:val="nl-NL"/>
              </w:rPr>
              <w:t>15</w:t>
            </w:r>
          </w:p>
        </w:tc>
        <w:tc>
          <w:tcPr>
            <w:tcW w:w="1711" w:type="dxa"/>
          </w:tcPr>
          <w:p w:rsidR="00280A6B" w:rsidRPr="007C4282" w:rsidRDefault="00280A6B" w:rsidP="007837F0">
            <w:pPr>
              <w:spacing w:before="120" w:after="120"/>
              <w:jc w:val="right"/>
              <w:rPr>
                <w:color w:val="000000"/>
                <w:sz w:val="26"/>
                <w:szCs w:val="26"/>
                <w:lang w:val="nl-NL"/>
              </w:rPr>
            </w:pPr>
            <w:r w:rsidRPr="007C4282">
              <w:rPr>
                <w:color w:val="000000"/>
                <w:sz w:val="26"/>
                <w:szCs w:val="26"/>
                <w:lang w:val="nl-NL"/>
              </w:rPr>
              <w:t>126.529.000</w:t>
            </w:r>
          </w:p>
        </w:tc>
        <w:tc>
          <w:tcPr>
            <w:tcW w:w="1430" w:type="dxa"/>
          </w:tcPr>
          <w:p w:rsidR="00280A6B" w:rsidRPr="007C4282" w:rsidRDefault="00280A6B" w:rsidP="0089782C">
            <w:pPr>
              <w:spacing w:before="120" w:after="120"/>
              <w:rPr>
                <w:color w:val="000000"/>
                <w:sz w:val="26"/>
                <w:szCs w:val="26"/>
                <w:lang w:val="nl-NL"/>
              </w:rPr>
            </w:pPr>
          </w:p>
        </w:tc>
      </w:tr>
    </w:tbl>
    <w:p w:rsidR="00280A6B" w:rsidRDefault="00280A6B" w:rsidP="00280A6B">
      <w:pPr>
        <w:spacing w:before="120" w:after="120"/>
        <w:jc w:val="both"/>
        <w:rPr>
          <w:i/>
          <w:sz w:val="26"/>
          <w:szCs w:val="26"/>
          <w:lang w:val="nl-NL"/>
        </w:rPr>
      </w:pPr>
    </w:p>
    <w:p w:rsidR="00280A6B" w:rsidRPr="007837F0" w:rsidRDefault="00280A6B" w:rsidP="00280A6B">
      <w:pPr>
        <w:spacing w:before="120" w:after="120"/>
        <w:jc w:val="both"/>
        <w:rPr>
          <w:b/>
          <w:i/>
          <w:sz w:val="26"/>
          <w:szCs w:val="26"/>
          <w:lang w:val="nl-NL"/>
        </w:rPr>
      </w:pPr>
      <w:r w:rsidRPr="007837F0">
        <w:rPr>
          <w:b/>
          <w:i/>
          <w:sz w:val="26"/>
          <w:szCs w:val="26"/>
          <w:lang w:val="nl-NL"/>
        </w:rPr>
        <w:t>Phụ lục 2: Các mô hình, dự án khuyến nông đô thị năm 2017</w:t>
      </w:r>
    </w:p>
    <w:tbl>
      <w:tblPr>
        <w:tblStyle w:val="TableGrid"/>
        <w:tblW w:w="9217" w:type="dxa"/>
        <w:tblInd w:w="-176" w:type="dxa"/>
        <w:tblLook w:val="01E0" w:firstRow="1" w:lastRow="1" w:firstColumn="1" w:lastColumn="1" w:noHBand="0" w:noVBand="0"/>
      </w:tblPr>
      <w:tblGrid>
        <w:gridCol w:w="709"/>
        <w:gridCol w:w="3121"/>
        <w:gridCol w:w="1841"/>
        <w:gridCol w:w="1984"/>
        <w:gridCol w:w="1562"/>
      </w:tblGrid>
      <w:tr w:rsidR="00280A6B" w:rsidRPr="002357E3" w:rsidTr="007837F0">
        <w:trPr>
          <w:trHeight w:val="648"/>
          <w:tblHeader/>
        </w:trPr>
        <w:tc>
          <w:tcPr>
            <w:tcW w:w="709" w:type="dxa"/>
          </w:tcPr>
          <w:p w:rsidR="00280A6B" w:rsidRPr="002357E3" w:rsidRDefault="00280A6B" w:rsidP="0089782C">
            <w:pPr>
              <w:spacing w:before="120" w:after="120"/>
              <w:jc w:val="center"/>
              <w:rPr>
                <w:b/>
                <w:spacing w:val="-10"/>
                <w:sz w:val="26"/>
                <w:szCs w:val="26"/>
                <w:lang w:val="nl-NL"/>
              </w:rPr>
            </w:pPr>
            <w:r w:rsidRPr="002357E3">
              <w:rPr>
                <w:b/>
                <w:spacing w:val="-10"/>
                <w:sz w:val="26"/>
                <w:szCs w:val="26"/>
                <w:lang w:val="nl-NL"/>
              </w:rPr>
              <w:t>STT</w:t>
            </w:r>
          </w:p>
        </w:tc>
        <w:tc>
          <w:tcPr>
            <w:tcW w:w="3121" w:type="dxa"/>
          </w:tcPr>
          <w:p w:rsidR="00280A6B" w:rsidRPr="002357E3" w:rsidRDefault="00280A6B" w:rsidP="0089782C">
            <w:pPr>
              <w:spacing w:before="120" w:after="120"/>
              <w:jc w:val="center"/>
              <w:rPr>
                <w:b/>
                <w:spacing w:val="-10"/>
                <w:sz w:val="26"/>
                <w:szCs w:val="26"/>
                <w:lang w:val="nl-NL"/>
              </w:rPr>
            </w:pPr>
            <w:r w:rsidRPr="002357E3">
              <w:rPr>
                <w:b/>
                <w:spacing w:val="-10"/>
                <w:sz w:val="26"/>
                <w:szCs w:val="26"/>
                <w:lang w:val="nl-NL"/>
              </w:rPr>
              <w:t>Tên mô hình KNĐT</w:t>
            </w:r>
          </w:p>
        </w:tc>
        <w:tc>
          <w:tcPr>
            <w:tcW w:w="1841" w:type="dxa"/>
          </w:tcPr>
          <w:p w:rsidR="00280A6B" w:rsidRPr="002357E3" w:rsidRDefault="00280A6B" w:rsidP="0089782C">
            <w:pPr>
              <w:spacing w:before="120" w:after="120"/>
              <w:jc w:val="center"/>
              <w:rPr>
                <w:b/>
                <w:spacing w:val="-10"/>
                <w:sz w:val="26"/>
                <w:szCs w:val="26"/>
                <w:lang w:val="nl-NL"/>
              </w:rPr>
            </w:pPr>
            <w:r w:rsidRPr="002357E3">
              <w:rPr>
                <w:b/>
                <w:spacing w:val="-10"/>
                <w:sz w:val="26"/>
                <w:szCs w:val="26"/>
                <w:lang w:val="nl-NL"/>
              </w:rPr>
              <w:t>Quy mô</w:t>
            </w:r>
          </w:p>
        </w:tc>
        <w:tc>
          <w:tcPr>
            <w:tcW w:w="1984" w:type="dxa"/>
          </w:tcPr>
          <w:p w:rsidR="00280A6B" w:rsidRPr="002357E3" w:rsidRDefault="00280A6B" w:rsidP="0089782C">
            <w:pPr>
              <w:spacing w:before="120" w:after="120"/>
              <w:jc w:val="center"/>
              <w:rPr>
                <w:b/>
                <w:spacing w:val="-10"/>
                <w:sz w:val="26"/>
                <w:szCs w:val="26"/>
                <w:lang w:val="nl-NL"/>
              </w:rPr>
            </w:pPr>
            <w:r w:rsidRPr="002357E3">
              <w:rPr>
                <w:b/>
                <w:spacing w:val="-10"/>
                <w:sz w:val="26"/>
                <w:szCs w:val="26"/>
                <w:lang w:val="nl-NL"/>
              </w:rPr>
              <w:t>Kinh phí (đồng)</w:t>
            </w:r>
          </w:p>
        </w:tc>
        <w:tc>
          <w:tcPr>
            <w:tcW w:w="1562" w:type="dxa"/>
          </w:tcPr>
          <w:p w:rsidR="00280A6B" w:rsidRPr="002357E3" w:rsidRDefault="00280A6B" w:rsidP="0089782C">
            <w:pPr>
              <w:spacing w:before="120" w:after="120"/>
              <w:jc w:val="center"/>
              <w:rPr>
                <w:b/>
                <w:spacing w:val="-10"/>
                <w:sz w:val="26"/>
                <w:szCs w:val="26"/>
                <w:lang w:val="nl-NL"/>
              </w:rPr>
            </w:pPr>
            <w:r w:rsidRPr="002357E3">
              <w:rPr>
                <w:b/>
                <w:spacing w:val="-10"/>
                <w:sz w:val="26"/>
                <w:szCs w:val="26"/>
                <w:lang w:val="nl-NL"/>
              </w:rPr>
              <w:t>Ghi chú</w:t>
            </w:r>
          </w:p>
        </w:tc>
      </w:tr>
      <w:tr w:rsidR="00280A6B" w:rsidRPr="002357E3" w:rsidTr="007837F0">
        <w:tc>
          <w:tcPr>
            <w:tcW w:w="709" w:type="dxa"/>
          </w:tcPr>
          <w:p w:rsidR="00280A6B" w:rsidRPr="002357E3" w:rsidRDefault="00280A6B" w:rsidP="007837F0">
            <w:pPr>
              <w:spacing w:before="120" w:after="120"/>
              <w:jc w:val="center"/>
              <w:rPr>
                <w:b/>
                <w:spacing w:val="-10"/>
                <w:sz w:val="26"/>
                <w:szCs w:val="26"/>
              </w:rPr>
            </w:pPr>
            <w:r w:rsidRPr="002357E3">
              <w:rPr>
                <w:b/>
                <w:spacing w:val="-10"/>
                <w:sz w:val="26"/>
                <w:szCs w:val="26"/>
              </w:rPr>
              <w:t>I</w:t>
            </w:r>
          </w:p>
        </w:tc>
        <w:tc>
          <w:tcPr>
            <w:tcW w:w="3121" w:type="dxa"/>
          </w:tcPr>
          <w:p w:rsidR="00280A6B" w:rsidRPr="002357E3" w:rsidRDefault="00280A6B" w:rsidP="0089782C">
            <w:pPr>
              <w:spacing w:before="120" w:after="120"/>
              <w:jc w:val="both"/>
              <w:rPr>
                <w:b/>
                <w:spacing w:val="-10"/>
                <w:sz w:val="26"/>
                <w:szCs w:val="26"/>
              </w:rPr>
            </w:pPr>
            <w:r w:rsidRPr="002357E3">
              <w:rPr>
                <w:b/>
                <w:spacing w:val="-10"/>
                <w:sz w:val="26"/>
                <w:szCs w:val="26"/>
              </w:rPr>
              <w:t>Mô hình khuyến nông</w:t>
            </w:r>
          </w:p>
        </w:tc>
        <w:tc>
          <w:tcPr>
            <w:tcW w:w="1841" w:type="dxa"/>
          </w:tcPr>
          <w:p w:rsidR="00280A6B" w:rsidRPr="002357E3" w:rsidRDefault="00280A6B" w:rsidP="0089782C">
            <w:pPr>
              <w:spacing w:before="120" w:after="120"/>
              <w:jc w:val="both"/>
              <w:rPr>
                <w:spacing w:val="-10"/>
                <w:sz w:val="26"/>
                <w:szCs w:val="26"/>
              </w:rPr>
            </w:pPr>
          </w:p>
        </w:tc>
        <w:tc>
          <w:tcPr>
            <w:tcW w:w="1984" w:type="dxa"/>
          </w:tcPr>
          <w:p w:rsidR="00280A6B" w:rsidRPr="002357E3" w:rsidRDefault="00280A6B" w:rsidP="0089782C">
            <w:pPr>
              <w:spacing w:before="120" w:after="120"/>
              <w:jc w:val="both"/>
              <w:rPr>
                <w:spacing w:val="-10"/>
                <w:sz w:val="26"/>
                <w:szCs w:val="26"/>
              </w:rPr>
            </w:pPr>
          </w:p>
        </w:tc>
        <w:tc>
          <w:tcPr>
            <w:tcW w:w="1562" w:type="dxa"/>
          </w:tcPr>
          <w:p w:rsidR="00280A6B" w:rsidRPr="002357E3" w:rsidRDefault="00280A6B" w:rsidP="0089782C">
            <w:pPr>
              <w:spacing w:before="120" w:after="120"/>
              <w:jc w:val="both"/>
              <w:rPr>
                <w:spacing w:val="-10"/>
                <w:sz w:val="26"/>
                <w:szCs w:val="26"/>
              </w:rPr>
            </w:pPr>
          </w:p>
        </w:tc>
      </w:tr>
      <w:tr w:rsidR="00280A6B" w:rsidRPr="007C4282" w:rsidTr="007837F0">
        <w:tc>
          <w:tcPr>
            <w:tcW w:w="709" w:type="dxa"/>
          </w:tcPr>
          <w:p w:rsidR="00280A6B" w:rsidRPr="007C4282" w:rsidRDefault="00280A6B" w:rsidP="0089782C">
            <w:pPr>
              <w:spacing w:before="120" w:after="120"/>
              <w:jc w:val="center"/>
              <w:rPr>
                <w:color w:val="000000"/>
                <w:spacing w:val="-10"/>
                <w:sz w:val="26"/>
                <w:szCs w:val="26"/>
              </w:rPr>
            </w:pPr>
            <w:r w:rsidRPr="007C4282">
              <w:rPr>
                <w:color w:val="000000"/>
                <w:spacing w:val="-10"/>
                <w:sz w:val="26"/>
                <w:szCs w:val="26"/>
              </w:rPr>
              <w:t>1</w:t>
            </w:r>
          </w:p>
        </w:tc>
        <w:tc>
          <w:tcPr>
            <w:tcW w:w="3121" w:type="dxa"/>
          </w:tcPr>
          <w:p w:rsidR="00280A6B" w:rsidRPr="007C4282" w:rsidRDefault="00280A6B" w:rsidP="0089782C">
            <w:pPr>
              <w:spacing w:before="120" w:after="120"/>
              <w:jc w:val="both"/>
              <w:rPr>
                <w:color w:val="000000"/>
                <w:spacing w:val="-10"/>
                <w:sz w:val="26"/>
                <w:szCs w:val="26"/>
              </w:rPr>
            </w:pPr>
            <w:r w:rsidRPr="007C4282">
              <w:rPr>
                <w:color w:val="000000"/>
                <w:spacing w:val="-10"/>
                <w:sz w:val="26"/>
                <w:szCs w:val="26"/>
              </w:rPr>
              <w:t>Mô hình sản xuất mạ khay để cấy máy vụ mùa</w:t>
            </w:r>
          </w:p>
        </w:tc>
        <w:tc>
          <w:tcPr>
            <w:tcW w:w="1841" w:type="dxa"/>
          </w:tcPr>
          <w:p w:rsidR="00280A6B" w:rsidRPr="007C4282" w:rsidRDefault="00280A6B" w:rsidP="007837F0">
            <w:pPr>
              <w:spacing w:before="120" w:after="120"/>
              <w:jc w:val="center"/>
              <w:rPr>
                <w:color w:val="000000"/>
                <w:spacing w:val="-10"/>
                <w:sz w:val="26"/>
                <w:szCs w:val="26"/>
              </w:rPr>
            </w:pPr>
            <w:r w:rsidRPr="007C4282">
              <w:rPr>
                <w:color w:val="000000"/>
                <w:spacing w:val="-10"/>
                <w:sz w:val="26"/>
                <w:szCs w:val="26"/>
              </w:rPr>
              <w:t>40 ha</w:t>
            </w:r>
          </w:p>
        </w:tc>
        <w:tc>
          <w:tcPr>
            <w:tcW w:w="1984" w:type="dxa"/>
          </w:tcPr>
          <w:p w:rsidR="00280A6B" w:rsidRPr="007C4282" w:rsidRDefault="00280A6B" w:rsidP="007837F0">
            <w:pPr>
              <w:spacing w:before="120" w:after="120"/>
              <w:jc w:val="right"/>
              <w:rPr>
                <w:color w:val="000000"/>
                <w:spacing w:val="-10"/>
                <w:sz w:val="26"/>
                <w:szCs w:val="26"/>
              </w:rPr>
            </w:pPr>
            <w:r w:rsidRPr="007C4282">
              <w:rPr>
                <w:color w:val="000000"/>
                <w:spacing w:val="-10"/>
                <w:sz w:val="26"/>
                <w:szCs w:val="26"/>
              </w:rPr>
              <w:t>142.781.000</w:t>
            </w:r>
          </w:p>
        </w:tc>
        <w:tc>
          <w:tcPr>
            <w:tcW w:w="1562" w:type="dxa"/>
          </w:tcPr>
          <w:p w:rsidR="00280A6B" w:rsidRPr="007C4282" w:rsidRDefault="00280A6B" w:rsidP="0089782C">
            <w:pPr>
              <w:spacing w:before="120" w:after="120"/>
              <w:jc w:val="both"/>
              <w:rPr>
                <w:color w:val="000000"/>
                <w:spacing w:val="-10"/>
                <w:sz w:val="26"/>
                <w:szCs w:val="26"/>
              </w:rPr>
            </w:pPr>
          </w:p>
        </w:tc>
      </w:tr>
      <w:tr w:rsidR="00280A6B" w:rsidRPr="007C4282" w:rsidTr="007837F0">
        <w:tc>
          <w:tcPr>
            <w:tcW w:w="709" w:type="dxa"/>
          </w:tcPr>
          <w:p w:rsidR="00280A6B" w:rsidRPr="007C4282" w:rsidRDefault="00280A6B" w:rsidP="0089782C">
            <w:pPr>
              <w:spacing w:before="120" w:after="120"/>
              <w:jc w:val="center"/>
              <w:rPr>
                <w:color w:val="000000"/>
                <w:spacing w:val="-10"/>
                <w:sz w:val="26"/>
                <w:szCs w:val="26"/>
              </w:rPr>
            </w:pPr>
            <w:r w:rsidRPr="007C4282">
              <w:rPr>
                <w:color w:val="000000"/>
                <w:spacing w:val="-10"/>
                <w:sz w:val="26"/>
                <w:szCs w:val="26"/>
              </w:rPr>
              <w:t>2</w:t>
            </w:r>
          </w:p>
        </w:tc>
        <w:tc>
          <w:tcPr>
            <w:tcW w:w="3121" w:type="dxa"/>
          </w:tcPr>
          <w:p w:rsidR="00280A6B" w:rsidRPr="007C4282" w:rsidRDefault="00280A6B" w:rsidP="0089782C">
            <w:pPr>
              <w:spacing w:before="120" w:after="120"/>
              <w:jc w:val="both"/>
              <w:rPr>
                <w:color w:val="000000"/>
                <w:spacing w:val="-10"/>
                <w:sz w:val="26"/>
                <w:szCs w:val="26"/>
              </w:rPr>
            </w:pPr>
            <w:r w:rsidRPr="007C4282">
              <w:rPr>
                <w:color w:val="000000"/>
                <w:spacing w:val="-10"/>
                <w:sz w:val="26"/>
                <w:szCs w:val="26"/>
              </w:rPr>
              <w:t>Mô hình trồng khoai tây vụ đông gắn với tiêu thụ sản phẩm</w:t>
            </w:r>
          </w:p>
        </w:tc>
        <w:tc>
          <w:tcPr>
            <w:tcW w:w="1841" w:type="dxa"/>
          </w:tcPr>
          <w:p w:rsidR="00280A6B" w:rsidRPr="007C4282" w:rsidRDefault="00280A6B" w:rsidP="007837F0">
            <w:pPr>
              <w:spacing w:before="120" w:after="120"/>
              <w:jc w:val="center"/>
              <w:rPr>
                <w:color w:val="000000"/>
                <w:spacing w:val="-10"/>
                <w:sz w:val="26"/>
                <w:szCs w:val="26"/>
              </w:rPr>
            </w:pPr>
            <w:r w:rsidRPr="007C4282">
              <w:rPr>
                <w:color w:val="000000"/>
                <w:spacing w:val="-10"/>
                <w:sz w:val="26"/>
                <w:szCs w:val="26"/>
              </w:rPr>
              <w:t>100 ha</w:t>
            </w:r>
          </w:p>
        </w:tc>
        <w:tc>
          <w:tcPr>
            <w:tcW w:w="1984" w:type="dxa"/>
          </w:tcPr>
          <w:p w:rsidR="00280A6B" w:rsidRPr="007C4282" w:rsidRDefault="00280A6B" w:rsidP="007837F0">
            <w:pPr>
              <w:spacing w:before="120" w:after="120"/>
              <w:jc w:val="right"/>
              <w:rPr>
                <w:color w:val="000000"/>
                <w:spacing w:val="-10"/>
                <w:sz w:val="26"/>
                <w:szCs w:val="26"/>
              </w:rPr>
            </w:pPr>
            <w:r w:rsidRPr="007C4282">
              <w:rPr>
                <w:color w:val="000000"/>
                <w:spacing w:val="-10"/>
                <w:sz w:val="26"/>
                <w:szCs w:val="26"/>
              </w:rPr>
              <w:t>3.069.944.000</w:t>
            </w:r>
          </w:p>
        </w:tc>
        <w:tc>
          <w:tcPr>
            <w:tcW w:w="1562" w:type="dxa"/>
          </w:tcPr>
          <w:p w:rsidR="00280A6B" w:rsidRPr="007C4282" w:rsidRDefault="00280A6B" w:rsidP="0089782C">
            <w:pPr>
              <w:spacing w:before="120" w:after="120"/>
              <w:jc w:val="both"/>
              <w:rPr>
                <w:color w:val="000000"/>
                <w:spacing w:val="-10"/>
                <w:sz w:val="26"/>
                <w:szCs w:val="26"/>
              </w:rPr>
            </w:pPr>
          </w:p>
        </w:tc>
      </w:tr>
      <w:tr w:rsidR="00280A6B" w:rsidRPr="007C4282" w:rsidTr="007837F0">
        <w:tc>
          <w:tcPr>
            <w:tcW w:w="709" w:type="dxa"/>
          </w:tcPr>
          <w:p w:rsidR="00280A6B" w:rsidRPr="007C4282" w:rsidRDefault="00280A6B" w:rsidP="0089782C">
            <w:pPr>
              <w:spacing w:before="120" w:after="120"/>
              <w:jc w:val="center"/>
              <w:rPr>
                <w:color w:val="000000"/>
                <w:spacing w:val="-10"/>
                <w:sz w:val="26"/>
                <w:szCs w:val="26"/>
              </w:rPr>
            </w:pPr>
            <w:r w:rsidRPr="007C4282">
              <w:rPr>
                <w:color w:val="000000"/>
                <w:spacing w:val="-10"/>
                <w:sz w:val="26"/>
                <w:szCs w:val="26"/>
              </w:rPr>
              <w:t>3</w:t>
            </w:r>
          </w:p>
        </w:tc>
        <w:tc>
          <w:tcPr>
            <w:tcW w:w="3121" w:type="dxa"/>
          </w:tcPr>
          <w:p w:rsidR="00280A6B" w:rsidRPr="007C4282" w:rsidRDefault="00280A6B" w:rsidP="0089782C">
            <w:pPr>
              <w:spacing w:before="120" w:after="120"/>
              <w:jc w:val="both"/>
              <w:rPr>
                <w:color w:val="000000"/>
                <w:spacing w:val="-10"/>
                <w:sz w:val="26"/>
                <w:szCs w:val="26"/>
              </w:rPr>
            </w:pPr>
            <w:r w:rsidRPr="007C4282">
              <w:rPr>
                <w:color w:val="000000"/>
                <w:spacing w:val="-10"/>
                <w:sz w:val="26"/>
                <w:szCs w:val="26"/>
              </w:rPr>
              <w:t>Mô hình sản xuất hoa lily giống mới vụ đông</w:t>
            </w:r>
          </w:p>
        </w:tc>
        <w:tc>
          <w:tcPr>
            <w:tcW w:w="1841" w:type="dxa"/>
          </w:tcPr>
          <w:p w:rsidR="00280A6B" w:rsidRPr="007C4282" w:rsidRDefault="00280A6B" w:rsidP="007837F0">
            <w:pPr>
              <w:spacing w:before="120" w:after="120"/>
              <w:jc w:val="center"/>
              <w:rPr>
                <w:color w:val="000000"/>
                <w:spacing w:val="-10"/>
                <w:sz w:val="26"/>
                <w:szCs w:val="26"/>
              </w:rPr>
            </w:pPr>
            <w:r w:rsidRPr="007C4282">
              <w:rPr>
                <w:color w:val="000000"/>
                <w:spacing w:val="-10"/>
                <w:sz w:val="26"/>
                <w:szCs w:val="26"/>
              </w:rPr>
              <w:t>7000 m2</w:t>
            </w:r>
          </w:p>
        </w:tc>
        <w:tc>
          <w:tcPr>
            <w:tcW w:w="1984" w:type="dxa"/>
          </w:tcPr>
          <w:p w:rsidR="00280A6B" w:rsidRPr="007C4282" w:rsidRDefault="00280A6B" w:rsidP="007837F0">
            <w:pPr>
              <w:spacing w:before="120" w:after="120"/>
              <w:jc w:val="right"/>
              <w:rPr>
                <w:color w:val="000000"/>
                <w:spacing w:val="-10"/>
                <w:sz w:val="26"/>
                <w:szCs w:val="26"/>
              </w:rPr>
            </w:pPr>
            <w:r w:rsidRPr="007C4282">
              <w:rPr>
                <w:color w:val="000000"/>
                <w:spacing w:val="-10"/>
                <w:sz w:val="26"/>
                <w:szCs w:val="26"/>
              </w:rPr>
              <w:t>2.710.490.000</w:t>
            </w:r>
          </w:p>
        </w:tc>
        <w:tc>
          <w:tcPr>
            <w:tcW w:w="1562" w:type="dxa"/>
          </w:tcPr>
          <w:p w:rsidR="00280A6B" w:rsidRPr="007C4282" w:rsidRDefault="00280A6B" w:rsidP="0089782C">
            <w:pPr>
              <w:spacing w:before="120" w:after="120"/>
              <w:jc w:val="both"/>
              <w:rPr>
                <w:color w:val="000000"/>
                <w:spacing w:val="-10"/>
                <w:sz w:val="26"/>
                <w:szCs w:val="26"/>
              </w:rPr>
            </w:pPr>
          </w:p>
        </w:tc>
      </w:tr>
      <w:tr w:rsidR="00280A6B" w:rsidRPr="007C4282" w:rsidTr="007837F0">
        <w:tc>
          <w:tcPr>
            <w:tcW w:w="709" w:type="dxa"/>
          </w:tcPr>
          <w:p w:rsidR="00280A6B" w:rsidRPr="007C4282" w:rsidRDefault="00280A6B" w:rsidP="0089782C">
            <w:pPr>
              <w:spacing w:before="120" w:after="120"/>
              <w:jc w:val="center"/>
              <w:rPr>
                <w:color w:val="000000"/>
                <w:spacing w:val="-10"/>
                <w:sz w:val="26"/>
                <w:szCs w:val="26"/>
              </w:rPr>
            </w:pPr>
            <w:r w:rsidRPr="007C4282">
              <w:rPr>
                <w:color w:val="000000"/>
                <w:spacing w:val="-10"/>
                <w:sz w:val="26"/>
                <w:szCs w:val="26"/>
              </w:rPr>
              <w:t>4</w:t>
            </w:r>
          </w:p>
        </w:tc>
        <w:tc>
          <w:tcPr>
            <w:tcW w:w="3121" w:type="dxa"/>
          </w:tcPr>
          <w:p w:rsidR="00280A6B" w:rsidRPr="007C4282" w:rsidRDefault="00280A6B" w:rsidP="0089782C">
            <w:pPr>
              <w:spacing w:before="120" w:after="120"/>
              <w:jc w:val="both"/>
              <w:rPr>
                <w:color w:val="000000"/>
                <w:spacing w:val="-10"/>
                <w:sz w:val="26"/>
                <w:szCs w:val="26"/>
              </w:rPr>
            </w:pPr>
            <w:r w:rsidRPr="007C4282">
              <w:rPr>
                <w:color w:val="000000"/>
                <w:spacing w:val="-10"/>
                <w:sz w:val="26"/>
                <w:szCs w:val="26"/>
              </w:rPr>
              <w:t>Mô hình sản xuất hoa chi mai thế trồng chậu</w:t>
            </w:r>
          </w:p>
        </w:tc>
        <w:tc>
          <w:tcPr>
            <w:tcW w:w="1841" w:type="dxa"/>
          </w:tcPr>
          <w:p w:rsidR="00280A6B" w:rsidRPr="007C4282" w:rsidRDefault="00280A6B" w:rsidP="007837F0">
            <w:pPr>
              <w:spacing w:before="120" w:after="120"/>
              <w:jc w:val="center"/>
              <w:rPr>
                <w:color w:val="000000"/>
                <w:spacing w:val="-10"/>
                <w:sz w:val="26"/>
                <w:szCs w:val="26"/>
              </w:rPr>
            </w:pPr>
            <w:r w:rsidRPr="007C4282">
              <w:rPr>
                <w:color w:val="000000"/>
                <w:spacing w:val="-10"/>
                <w:sz w:val="26"/>
                <w:szCs w:val="26"/>
              </w:rPr>
              <w:t>3000 chậu</w:t>
            </w:r>
          </w:p>
        </w:tc>
        <w:tc>
          <w:tcPr>
            <w:tcW w:w="1984" w:type="dxa"/>
          </w:tcPr>
          <w:p w:rsidR="00280A6B" w:rsidRPr="007C4282" w:rsidRDefault="00280A6B" w:rsidP="007837F0">
            <w:pPr>
              <w:spacing w:before="120" w:after="120"/>
              <w:jc w:val="right"/>
              <w:rPr>
                <w:color w:val="000000"/>
                <w:spacing w:val="-10"/>
                <w:sz w:val="26"/>
                <w:szCs w:val="26"/>
              </w:rPr>
            </w:pPr>
            <w:r w:rsidRPr="007C4282">
              <w:rPr>
                <w:color w:val="000000"/>
                <w:spacing w:val="-10"/>
                <w:sz w:val="26"/>
                <w:szCs w:val="26"/>
              </w:rPr>
              <w:t>708.155.000</w:t>
            </w:r>
          </w:p>
        </w:tc>
        <w:tc>
          <w:tcPr>
            <w:tcW w:w="1562" w:type="dxa"/>
          </w:tcPr>
          <w:p w:rsidR="00280A6B" w:rsidRPr="007C4282" w:rsidRDefault="00280A6B" w:rsidP="0089782C">
            <w:pPr>
              <w:spacing w:before="120" w:after="120"/>
              <w:jc w:val="both"/>
              <w:rPr>
                <w:color w:val="000000"/>
                <w:spacing w:val="-10"/>
                <w:sz w:val="26"/>
                <w:szCs w:val="26"/>
              </w:rPr>
            </w:pPr>
          </w:p>
        </w:tc>
      </w:tr>
      <w:tr w:rsidR="00280A6B" w:rsidRPr="007C4282" w:rsidTr="007837F0">
        <w:tc>
          <w:tcPr>
            <w:tcW w:w="709" w:type="dxa"/>
          </w:tcPr>
          <w:p w:rsidR="00280A6B" w:rsidRPr="007C4282" w:rsidRDefault="00280A6B" w:rsidP="0089782C">
            <w:pPr>
              <w:spacing w:before="120" w:after="120"/>
              <w:jc w:val="center"/>
              <w:rPr>
                <w:color w:val="000000"/>
                <w:spacing w:val="-10"/>
                <w:sz w:val="26"/>
                <w:szCs w:val="26"/>
              </w:rPr>
            </w:pPr>
            <w:r w:rsidRPr="007C4282">
              <w:rPr>
                <w:color w:val="000000"/>
                <w:spacing w:val="-10"/>
                <w:sz w:val="26"/>
                <w:szCs w:val="26"/>
              </w:rPr>
              <w:t>5</w:t>
            </w:r>
          </w:p>
        </w:tc>
        <w:tc>
          <w:tcPr>
            <w:tcW w:w="3121" w:type="dxa"/>
          </w:tcPr>
          <w:p w:rsidR="00280A6B" w:rsidRPr="007C4282" w:rsidRDefault="00280A6B" w:rsidP="0089782C">
            <w:pPr>
              <w:spacing w:before="120" w:after="120"/>
              <w:jc w:val="both"/>
              <w:rPr>
                <w:color w:val="000000"/>
                <w:spacing w:val="-10"/>
                <w:sz w:val="26"/>
                <w:szCs w:val="26"/>
              </w:rPr>
            </w:pPr>
            <w:r w:rsidRPr="007C4282">
              <w:rPr>
                <w:color w:val="000000"/>
                <w:spacing w:val="-10"/>
                <w:sz w:val="26"/>
                <w:szCs w:val="26"/>
              </w:rPr>
              <w:t>Mô hình sản xuất hoa chậu trang trí</w:t>
            </w:r>
          </w:p>
        </w:tc>
        <w:tc>
          <w:tcPr>
            <w:tcW w:w="1841" w:type="dxa"/>
          </w:tcPr>
          <w:p w:rsidR="00280A6B" w:rsidRPr="007C4282" w:rsidRDefault="00280A6B" w:rsidP="007837F0">
            <w:pPr>
              <w:spacing w:before="120" w:after="120"/>
              <w:jc w:val="center"/>
              <w:rPr>
                <w:color w:val="000000"/>
                <w:spacing w:val="-10"/>
                <w:sz w:val="26"/>
                <w:szCs w:val="26"/>
              </w:rPr>
            </w:pPr>
            <w:r w:rsidRPr="007C4282">
              <w:rPr>
                <w:color w:val="000000"/>
                <w:spacing w:val="-10"/>
                <w:sz w:val="26"/>
                <w:szCs w:val="26"/>
              </w:rPr>
              <w:t>9000 chậu</w:t>
            </w:r>
          </w:p>
        </w:tc>
        <w:tc>
          <w:tcPr>
            <w:tcW w:w="1984" w:type="dxa"/>
          </w:tcPr>
          <w:p w:rsidR="00280A6B" w:rsidRPr="007C4282" w:rsidRDefault="00280A6B" w:rsidP="007837F0">
            <w:pPr>
              <w:spacing w:before="120" w:after="120"/>
              <w:jc w:val="right"/>
              <w:rPr>
                <w:color w:val="000000"/>
                <w:spacing w:val="-10"/>
                <w:sz w:val="26"/>
                <w:szCs w:val="26"/>
              </w:rPr>
            </w:pPr>
            <w:r w:rsidRPr="007C4282">
              <w:rPr>
                <w:color w:val="000000"/>
                <w:spacing w:val="-10"/>
                <w:sz w:val="26"/>
                <w:szCs w:val="26"/>
              </w:rPr>
              <w:t>589.135.000</w:t>
            </w:r>
          </w:p>
        </w:tc>
        <w:tc>
          <w:tcPr>
            <w:tcW w:w="1562" w:type="dxa"/>
          </w:tcPr>
          <w:p w:rsidR="00280A6B" w:rsidRPr="007C4282" w:rsidRDefault="00280A6B" w:rsidP="0089782C">
            <w:pPr>
              <w:spacing w:before="120" w:after="120"/>
              <w:jc w:val="both"/>
              <w:rPr>
                <w:color w:val="000000"/>
                <w:spacing w:val="-10"/>
                <w:sz w:val="26"/>
                <w:szCs w:val="26"/>
              </w:rPr>
            </w:pPr>
          </w:p>
        </w:tc>
      </w:tr>
      <w:tr w:rsidR="00280A6B" w:rsidRPr="007C4282" w:rsidTr="007837F0">
        <w:tc>
          <w:tcPr>
            <w:tcW w:w="709" w:type="dxa"/>
          </w:tcPr>
          <w:p w:rsidR="00280A6B" w:rsidRPr="007C4282" w:rsidRDefault="00280A6B" w:rsidP="0089782C">
            <w:pPr>
              <w:spacing w:before="120" w:after="120"/>
              <w:jc w:val="center"/>
              <w:rPr>
                <w:color w:val="000000"/>
                <w:spacing w:val="-10"/>
                <w:sz w:val="26"/>
                <w:szCs w:val="26"/>
              </w:rPr>
            </w:pPr>
            <w:r w:rsidRPr="007C4282">
              <w:rPr>
                <w:color w:val="000000"/>
                <w:spacing w:val="-10"/>
                <w:sz w:val="26"/>
                <w:szCs w:val="26"/>
              </w:rPr>
              <w:t>6</w:t>
            </w:r>
          </w:p>
        </w:tc>
        <w:tc>
          <w:tcPr>
            <w:tcW w:w="3121" w:type="dxa"/>
          </w:tcPr>
          <w:p w:rsidR="00280A6B" w:rsidRPr="007C4282" w:rsidRDefault="00280A6B" w:rsidP="0089782C">
            <w:pPr>
              <w:spacing w:before="120" w:after="120"/>
              <w:jc w:val="both"/>
              <w:rPr>
                <w:color w:val="000000"/>
                <w:spacing w:val="-10"/>
                <w:sz w:val="26"/>
                <w:szCs w:val="26"/>
              </w:rPr>
            </w:pPr>
            <w:r w:rsidRPr="007C4282">
              <w:rPr>
                <w:color w:val="000000"/>
                <w:spacing w:val="-10"/>
                <w:sz w:val="26"/>
                <w:szCs w:val="26"/>
              </w:rPr>
              <w:t>Mô hình sản xuất hoa hồng trồng chậu</w:t>
            </w:r>
          </w:p>
        </w:tc>
        <w:tc>
          <w:tcPr>
            <w:tcW w:w="1841" w:type="dxa"/>
          </w:tcPr>
          <w:p w:rsidR="00280A6B" w:rsidRPr="007C4282" w:rsidRDefault="00280A6B" w:rsidP="007837F0">
            <w:pPr>
              <w:spacing w:before="120" w:after="120"/>
              <w:jc w:val="center"/>
              <w:rPr>
                <w:color w:val="000000"/>
                <w:spacing w:val="-10"/>
                <w:sz w:val="26"/>
                <w:szCs w:val="26"/>
              </w:rPr>
            </w:pPr>
            <w:r w:rsidRPr="007C4282">
              <w:rPr>
                <w:color w:val="000000"/>
                <w:spacing w:val="-10"/>
                <w:sz w:val="26"/>
                <w:szCs w:val="26"/>
              </w:rPr>
              <w:t>13.500 cây</w:t>
            </w:r>
          </w:p>
        </w:tc>
        <w:tc>
          <w:tcPr>
            <w:tcW w:w="1984" w:type="dxa"/>
          </w:tcPr>
          <w:p w:rsidR="00280A6B" w:rsidRPr="007C4282" w:rsidRDefault="00280A6B" w:rsidP="007837F0">
            <w:pPr>
              <w:spacing w:before="120" w:after="120"/>
              <w:jc w:val="right"/>
              <w:rPr>
                <w:color w:val="000000"/>
                <w:spacing w:val="-10"/>
                <w:sz w:val="26"/>
                <w:szCs w:val="26"/>
              </w:rPr>
            </w:pPr>
            <w:r w:rsidRPr="007C4282">
              <w:rPr>
                <w:color w:val="000000"/>
                <w:spacing w:val="-10"/>
                <w:sz w:val="26"/>
                <w:szCs w:val="26"/>
              </w:rPr>
              <w:t>957.037.000</w:t>
            </w:r>
          </w:p>
        </w:tc>
        <w:tc>
          <w:tcPr>
            <w:tcW w:w="1562" w:type="dxa"/>
          </w:tcPr>
          <w:p w:rsidR="00280A6B" w:rsidRPr="007C4282" w:rsidRDefault="00280A6B" w:rsidP="0089782C">
            <w:pPr>
              <w:spacing w:before="120" w:after="120"/>
              <w:jc w:val="both"/>
              <w:rPr>
                <w:color w:val="000000"/>
                <w:spacing w:val="-10"/>
                <w:sz w:val="26"/>
                <w:szCs w:val="26"/>
              </w:rPr>
            </w:pPr>
          </w:p>
        </w:tc>
      </w:tr>
      <w:tr w:rsidR="00280A6B" w:rsidRPr="007C4282" w:rsidTr="007837F0">
        <w:tc>
          <w:tcPr>
            <w:tcW w:w="709" w:type="dxa"/>
          </w:tcPr>
          <w:p w:rsidR="00280A6B" w:rsidRPr="007C4282" w:rsidRDefault="00280A6B" w:rsidP="0089782C">
            <w:pPr>
              <w:spacing w:before="120" w:after="120"/>
              <w:jc w:val="center"/>
              <w:rPr>
                <w:color w:val="000000"/>
                <w:spacing w:val="-10"/>
                <w:sz w:val="26"/>
                <w:szCs w:val="26"/>
              </w:rPr>
            </w:pPr>
            <w:r w:rsidRPr="007C4282">
              <w:rPr>
                <w:color w:val="000000"/>
                <w:spacing w:val="-10"/>
                <w:sz w:val="26"/>
                <w:szCs w:val="26"/>
              </w:rPr>
              <w:t>7</w:t>
            </w:r>
          </w:p>
        </w:tc>
        <w:tc>
          <w:tcPr>
            <w:tcW w:w="3121" w:type="dxa"/>
          </w:tcPr>
          <w:p w:rsidR="00280A6B" w:rsidRPr="007C4282" w:rsidRDefault="00280A6B" w:rsidP="0089782C">
            <w:pPr>
              <w:spacing w:before="120" w:after="120"/>
              <w:jc w:val="both"/>
              <w:rPr>
                <w:color w:val="000000"/>
                <w:spacing w:val="-10"/>
                <w:sz w:val="26"/>
                <w:szCs w:val="26"/>
              </w:rPr>
            </w:pPr>
            <w:r w:rsidRPr="007C4282">
              <w:rPr>
                <w:color w:val="000000"/>
                <w:spacing w:val="-10"/>
                <w:sz w:val="26"/>
                <w:szCs w:val="26"/>
              </w:rPr>
              <w:t>Các mô hình cơ giới hóa trong sản xuất lúa</w:t>
            </w:r>
          </w:p>
        </w:tc>
        <w:tc>
          <w:tcPr>
            <w:tcW w:w="1841" w:type="dxa"/>
          </w:tcPr>
          <w:p w:rsidR="00280A6B" w:rsidRPr="007C4282" w:rsidRDefault="00280A6B" w:rsidP="007837F0">
            <w:pPr>
              <w:spacing w:before="120" w:after="120"/>
              <w:jc w:val="center"/>
              <w:rPr>
                <w:color w:val="000000"/>
                <w:spacing w:val="-10"/>
                <w:sz w:val="26"/>
                <w:szCs w:val="26"/>
              </w:rPr>
            </w:pPr>
          </w:p>
        </w:tc>
        <w:tc>
          <w:tcPr>
            <w:tcW w:w="1984" w:type="dxa"/>
          </w:tcPr>
          <w:p w:rsidR="00280A6B" w:rsidRPr="007C4282" w:rsidRDefault="00280A6B" w:rsidP="007837F0">
            <w:pPr>
              <w:spacing w:before="120" w:after="120"/>
              <w:jc w:val="right"/>
              <w:rPr>
                <w:color w:val="000000"/>
                <w:spacing w:val="-10"/>
                <w:sz w:val="26"/>
                <w:szCs w:val="26"/>
              </w:rPr>
            </w:pPr>
            <w:r w:rsidRPr="007C4282">
              <w:rPr>
                <w:color w:val="000000"/>
                <w:spacing w:val="-10"/>
                <w:sz w:val="26"/>
                <w:szCs w:val="26"/>
              </w:rPr>
              <w:t>1.549.815.000</w:t>
            </w:r>
          </w:p>
        </w:tc>
        <w:tc>
          <w:tcPr>
            <w:tcW w:w="1562" w:type="dxa"/>
          </w:tcPr>
          <w:p w:rsidR="00280A6B" w:rsidRPr="007C4282" w:rsidRDefault="00280A6B" w:rsidP="0089782C">
            <w:pPr>
              <w:spacing w:before="120" w:after="120"/>
              <w:jc w:val="both"/>
              <w:rPr>
                <w:color w:val="000000"/>
                <w:spacing w:val="-10"/>
                <w:sz w:val="26"/>
                <w:szCs w:val="26"/>
              </w:rPr>
            </w:pPr>
          </w:p>
        </w:tc>
      </w:tr>
      <w:tr w:rsidR="00280A6B" w:rsidRPr="007C4282" w:rsidTr="007837F0">
        <w:tc>
          <w:tcPr>
            <w:tcW w:w="709" w:type="dxa"/>
          </w:tcPr>
          <w:p w:rsidR="00280A6B" w:rsidRPr="007C4282" w:rsidRDefault="00280A6B" w:rsidP="0089782C">
            <w:pPr>
              <w:spacing w:before="120" w:after="120"/>
              <w:jc w:val="center"/>
              <w:rPr>
                <w:color w:val="000000"/>
                <w:spacing w:val="-10"/>
                <w:sz w:val="26"/>
                <w:szCs w:val="26"/>
              </w:rPr>
            </w:pPr>
            <w:r w:rsidRPr="007C4282">
              <w:rPr>
                <w:color w:val="000000"/>
                <w:spacing w:val="-10"/>
                <w:sz w:val="26"/>
                <w:szCs w:val="26"/>
              </w:rPr>
              <w:t>8</w:t>
            </w:r>
          </w:p>
        </w:tc>
        <w:tc>
          <w:tcPr>
            <w:tcW w:w="3121" w:type="dxa"/>
          </w:tcPr>
          <w:p w:rsidR="00280A6B" w:rsidRPr="007C4282" w:rsidRDefault="00280A6B" w:rsidP="0089782C">
            <w:pPr>
              <w:spacing w:before="120" w:after="120"/>
              <w:jc w:val="both"/>
              <w:rPr>
                <w:color w:val="000000"/>
                <w:spacing w:val="-10"/>
                <w:sz w:val="26"/>
                <w:szCs w:val="26"/>
              </w:rPr>
            </w:pPr>
            <w:r w:rsidRPr="007C4282">
              <w:rPr>
                <w:color w:val="000000"/>
                <w:spacing w:val="-10"/>
                <w:sz w:val="26"/>
                <w:szCs w:val="26"/>
              </w:rPr>
              <w:t>Nhà lạnh bảo quản nông sản</w:t>
            </w:r>
          </w:p>
        </w:tc>
        <w:tc>
          <w:tcPr>
            <w:tcW w:w="1841" w:type="dxa"/>
          </w:tcPr>
          <w:p w:rsidR="00280A6B" w:rsidRPr="007C4282" w:rsidRDefault="00280A6B" w:rsidP="007837F0">
            <w:pPr>
              <w:spacing w:before="120" w:after="120"/>
              <w:jc w:val="center"/>
              <w:rPr>
                <w:color w:val="000000"/>
                <w:spacing w:val="-10"/>
                <w:sz w:val="26"/>
                <w:szCs w:val="26"/>
              </w:rPr>
            </w:pPr>
            <w:r w:rsidRPr="007C4282">
              <w:rPr>
                <w:color w:val="000000"/>
                <w:spacing w:val="-10"/>
                <w:sz w:val="26"/>
                <w:szCs w:val="26"/>
              </w:rPr>
              <w:t>3 nhà lạnh</w:t>
            </w:r>
          </w:p>
        </w:tc>
        <w:tc>
          <w:tcPr>
            <w:tcW w:w="1984" w:type="dxa"/>
          </w:tcPr>
          <w:p w:rsidR="00280A6B" w:rsidRPr="007C4282" w:rsidRDefault="00280A6B" w:rsidP="007837F0">
            <w:pPr>
              <w:spacing w:before="120" w:after="120"/>
              <w:jc w:val="right"/>
              <w:rPr>
                <w:color w:val="000000"/>
                <w:spacing w:val="-10"/>
                <w:sz w:val="26"/>
                <w:szCs w:val="26"/>
              </w:rPr>
            </w:pPr>
            <w:r w:rsidRPr="007C4282">
              <w:rPr>
                <w:color w:val="000000"/>
                <w:spacing w:val="-10"/>
                <w:sz w:val="26"/>
                <w:szCs w:val="26"/>
              </w:rPr>
              <w:t>219.373.000</w:t>
            </w:r>
          </w:p>
        </w:tc>
        <w:tc>
          <w:tcPr>
            <w:tcW w:w="1562" w:type="dxa"/>
          </w:tcPr>
          <w:p w:rsidR="00280A6B" w:rsidRPr="007C4282" w:rsidRDefault="00280A6B" w:rsidP="0089782C">
            <w:pPr>
              <w:spacing w:before="120" w:after="120"/>
              <w:jc w:val="both"/>
              <w:rPr>
                <w:color w:val="000000"/>
                <w:spacing w:val="-10"/>
                <w:sz w:val="26"/>
                <w:szCs w:val="26"/>
              </w:rPr>
            </w:pPr>
          </w:p>
        </w:tc>
      </w:tr>
      <w:tr w:rsidR="00280A6B" w:rsidRPr="007C4282" w:rsidTr="007837F0">
        <w:tc>
          <w:tcPr>
            <w:tcW w:w="709" w:type="dxa"/>
          </w:tcPr>
          <w:p w:rsidR="00280A6B" w:rsidRPr="007C4282" w:rsidRDefault="00280A6B" w:rsidP="0089782C">
            <w:pPr>
              <w:spacing w:before="120" w:after="120"/>
              <w:jc w:val="center"/>
              <w:rPr>
                <w:color w:val="000000"/>
                <w:spacing w:val="-10"/>
                <w:sz w:val="26"/>
                <w:szCs w:val="26"/>
              </w:rPr>
            </w:pPr>
            <w:r w:rsidRPr="007C4282">
              <w:rPr>
                <w:color w:val="000000"/>
                <w:spacing w:val="-10"/>
                <w:sz w:val="26"/>
                <w:szCs w:val="26"/>
              </w:rPr>
              <w:t>9</w:t>
            </w:r>
          </w:p>
        </w:tc>
        <w:tc>
          <w:tcPr>
            <w:tcW w:w="3121" w:type="dxa"/>
          </w:tcPr>
          <w:p w:rsidR="00280A6B" w:rsidRPr="007C4282" w:rsidRDefault="00280A6B" w:rsidP="0089782C">
            <w:pPr>
              <w:spacing w:before="120" w:after="120"/>
              <w:jc w:val="both"/>
              <w:rPr>
                <w:color w:val="000000"/>
                <w:spacing w:val="-10"/>
                <w:sz w:val="26"/>
                <w:szCs w:val="26"/>
              </w:rPr>
            </w:pPr>
            <w:r w:rsidRPr="007C4282">
              <w:rPr>
                <w:color w:val="000000"/>
                <w:spacing w:val="-10"/>
                <w:sz w:val="26"/>
                <w:szCs w:val="26"/>
              </w:rPr>
              <w:t>Hệ thống tưới tiết kiệm cho cây rau, hoa, quả</w:t>
            </w:r>
          </w:p>
        </w:tc>
        <w:tc>
          <w:tcPr>
            <w:tcW w:w="1841" w:type="dxa"/>
          </w:tcPr>
          <w:p w:rsidR="00280A6B" w:rsidRPr="007C4282" w:rsidRDefault="00280A6B" w:rsidP="007837F0">
            <w:pPr>
              <w:spacing w:before="120" w:after="120"/>
              <w:jc w:val="center"/>
              <w:rPr>
                <w:color w:val="000000"/>
                <w:spacing w:val="-10"/>
                <w:sz w:val="26"/>
                <w:szCs w:val="26"/>
              </w:rPr>
            </w:pPr>
            <w:r w:rsidRPr="007C4282">
              <w:rPr>
                <w:color w:val="000000"/>
                <w:spacing w:val="-10"/>
                <w:sz w:val="26"/>
                <w:szCs w:val="26"/>
              </w:rPr>
              <w:t>1 hệ thống</w:t>
            </w:r>
          </w:p>
        </w:tc>
        <w:tc>
          <w:tcPr>
            <w:tcW w:w="1984" w:type="dxa"/>
          </w:tcPr>
          <w:p w:rsidR="00280A6B" w:rsidRPr="007C4282" w:rsidRDefault="00280A6B" w:rsidP="007837F0">
            <w:pPr>
              <w:spacing w:before="120" w:after="120"/>
              <w:jc w:val="right"/>
              <w:rPr>
                <w:color w:val="000000"/>
                <w:spacing w:val="-10"/>
                <w:sz w:val="26"/>
                <w:szCs w:val="26"/>
              </w:rPr>
            </w:pPr>
            <w:r w:rsidRPr="007C4282">
              <w:rPr>
                <w:color w:val="000000"/>
                <w:spacing w:val="-10"/>
                <w:sz w:val="26"/>
                <w:szCs w:val="26"/>
              </w:rPr>
              <w:t>80.145.000</w:t>
            </w:r>
          </w:p>
        </w:tc>
        <w:tc>
          <w:tcPr>
            <w:tcW w:w="1562" w:type="dxa"/>
          </w:tcPr>
          <w:p w:rsidR="00280A6B" w:rsidRPr="007C4282" w:rsidRDefault="00280A6B" w:rsidP="0089782C">
            <w:pPr>
              <w:spacing w:before="120" w:after="120"/>
              <w:jc w:val="both"/>
              <w:rPr>
                <w:color w:val="000000"/>
                <w:spacing w:val="-10"/>
                <w:sz w:val="26"/>
                <w:szCs w:val="26"/>
              </w:rPr>
            </w:pPr>
          </w:p>
        </w:tc>
      </w:tr>
      <w:tr w:rsidR="00280A6B" w:rsidRPr="007C4282" w:rsidTr="007837F0">
        <w:tc>
          <w:tcPr>
            <w:tcW w:w="709" w:type="dxa"/>
          </w:tcPr>
          <w:p w:rsidR="00280A6B" w:rsidRPr="007C4282" w:rsidRDefault="00280A6B" w:rsidP="0089782C">
            <w:pPr>
              <w:spacing w:before="120" w:after="120"/>
              <w:jc w:val="center"/>
              <w:rPr>
                <w:color w:val="000000"/>
                <w:spacing w:val="-10"/>
                <w:sz w:val="26"/>
                <w:szCs w:val="26"/>
              </w:rPr>
            </w:pPr>
            <w:r w:rsidRPr="007C4282">
              <w:rPr>
                <w:color w:val="000000"/>
                <w:spacing w:val="-10"/>
                <w:sz w:val="26"/>
                <w:szCs w:val="26"/>
              </w:rPr>
              <w:t>10</w:t>
            </w:r>
          </w:p>
        </w:tc>
        <w:tc>
          <w:tcPr>
            <w:tcW w:w="3121" w:type="dxa"/>
          </w:tcPr>
          <w:p w:rsidR="00280A6B" w:rsidRPr="007C4282" w:rsidRDefault="00280A6B" w:rsidP="0089782C">
            <w:pPr>
              <w:spacing w:before="120" w:after="120"/>
              <w:jc w:val="both"/>
              <w:rPr>
                <w:color w:val="000000"/>
                <w:spacing w:val="-10"/>
                <w:sz w:val="26"/>
                <w:szCs w:val="26"/>
              </w:rPr>
            </w:pPr>
            <w:r w:rsidRPr="007C4282">
              <w:rPr>
                <w:color w:val="000000"/>
                <w:spacing w:val="-10"/>
                <w:sz w:val="26"/>
                <w:szCs w:val="26"/>
              </w:rPr>
              <w:t>Mô hình chăn nuôi gà mía theo hướng an toàn sinh học</w:t>
            </w:r>
          </w:p>
        </w:tc>
        <w:tc>
          <w:tcPr>
            <w:tcW w:w="1841" w:type="dxa"/>
          </w:tcPr>
          <w:p w:rsidR="00280A6B" w:rsidRPr="007C4282" w:rsidRDefault="00280A6B" w:rsidP="007837F0">
            <w:pPr>
              <w:spacing w:before="120" w:after="120"/>
              <w:jc w:val="center"/>
              <w:rPr>
                <w:color w:val="000000"/>
                <w:spacing w:val="-10"/>
                <w:sz w:val="26"/>
                <w:szCs w:val="26"/>
              </w:rPr>
            </w:pPr>
            <w:r w:rsidRPr="007C4282">
              <w:rPr>
                <w:color w:val="000000"/>
                <w:spacing w:val="-10"/>
                <w:sz w:val="26"/>
                <w:szCs w:val="26"/>
              </w:rPr>
              <w:t>50.000 con</w:t>
            </w:r>
          </w:p>
        </w:tc>
        <w:tc>
          <w:tcPr>
            <w:tcW w:w="1984" w:type="dxa"/>
          </w:tcPr>
          <w:p w:rsidR="00280A6B" w:rsidRPr="007C4282" w:rsidRDefault="00280A6B" w:rsidP="007837F0">
            <w:pPr>
              <w:spacing w:before="120" w:after="120"/>
              <w:jc w:val="right"/>
              <w:rPr>
                <w:color w:val="000000"/>
                <w:spacing w:val="-10"/>
                <w:sz w:val="26"/>
                <w:szCs w:val="26"/>
              </w:rPr>
            </w:pPr>
            <w:r w:rsidRPr="007C4282">
              <w:rPr>
                <w:color w:val="000000"/>
                <w:spacing w:val="-10"/>
                <w:sz w:val="26"/>
                <w:szCs w:val="26"/>
              </w:rPr>
              <w:t>1.843.730.000</w:t>
            </w:r>
          </w:p>
        </w:tc>
        <w:tc>
          <w:tcPr>
            <w:tcW w:w="1562" w:type="dxa"/>
          </w:tcPr>
          <w:p w:rsidR="00280A6B" w:rsidRPr="007C4282" w:rsidRDefault="00280A6B" w:rsidP="0089782C">
            <w:pPr>
              <w:spacing w:before="120" w:after="120"/>
              <w:jc w:val="both"/>
              <w:rPr>
                <w:color w:val="000000"/>
                <w:spacing w:val="-10"/>
                <w:sz w:val="26"/>
                <w:szCs w:val="26"/>
              </w:rPr>
            </w:pPr>
          </w:p>
        </w:tc>
      </w:tr>
      <w:tr w:rsidR="00280A6B" w:rsidRPr="007C4282" w:rsidTr="007837F0">
        <w:tc>
          <w:tcPr>
            <w:tcW w:w="709" w:type="dxa"/>
          </w:tcPr>
          <w:p w:rsidR="00280A6B" w:rsidRPr="007C4282" w:rsidRDefault="00280A6B" w:rsidP="0089782C">
            <w:pPr>
              <w:spacing w:before="120" w:after="120"/>
              <w:jc w:val="center"/>
              <w:rPr>
                <w:color w:val="000000"/>
                <w:spacing w:val="-10"/>
                <w:sz w:val="26"/>
                <w:szCs w:val="26"/>
              </w:rPr>
            </w:pPr>
            <w:r w:rsidRPr="007C4282">
              <w:rPr>
                <w:color w:val="000000"/>
                <w:spacing w:val="-10"/>
                <w:sz w:val="26"/>
                <w:szCs w:val="26"/>
              </w:rPr>
              <w:t>11</w:t>
            </w:r>
          </w:p>
        </w:tc>
        <w:tc>
          <w:tcPr>
            <w:tcW w:w="3121" w:type="dxa"/>
          </w:tcPr>
          <w:p w:rsidR="00280A6B" w:rsidRPr="007C4282" w:rsidRDefault="00280A6B" w:rsidP="0089782C">
            <w:pPr>
              <w:spacing w:before="120" w:after="120"/>
              <w:jc w:val="both"/>
              <w:rPr>
                <w:color w:val="000000"/>
                <w:spacing w:val="-10"/>
                <w:sz w:val="26"/>
                <w:szCs w:val="26"/>
              </w:rPr>
            </w:pPr>
            <w:r w:rsidRPr="007C4282">
              <w:rPr>
                <w:color w:val="000000"/>
                <w:spacing w:val="-10"/>
                <w:sz w:val="26"/>
                <w:szCs w:val="26"/>
              </w:rPr>
              <w:t>Mô hình nuôi thủy sản theo hướng an toàn sinh học</w:t>
            </w:r>
          </w:p>
        </w:tc>
        <w:tc>
          <w:tcPr>
            <w:tcW w:w="1841" w:type="dxa"/>
          </w:tcPr>
          <w:p w:rsidR="00280A6B" w:rsidRPr="007C4282" w:rsidRDefault="00280A6B" w:rsidP="007837F0">
            <w:pPr>
              <w:spacing w:before="120" w:after="120"/>
              <w:jc w:val="center"/>
              <w:rPr>
                <w:color w:val="000000"/>
                <w:spacing w:val="-10"/>
                <w:sz w:val="26"/>
                <w:szCs w:val="26"/>
              </w:rPr>
            </w:pPr>
            <w:r w:rsidRPr="007C4282">
              <w:rPr>
                <w:color w:val="000000"/>
                <w:spacing w:val="-10"/>
                <w:sz w:val="26"/>
                <w:szCs w:val="26"/>
              </w:rPr>
              <w:t>20 ha</w:t>
            </w:r>
          </w:p>
        </w:tc>
        <w:tc>
          <w:tcPr>
            <w:tcW w:w="1984" w:type="dxa"/>
          </w:tcPr>
          <w:p w:rsidR="00280A6B" w:rsidRPr="007C4282" w:rsidRDefault="00280A6B" w:rsidP="007837F0">
            <w:pPr>
              <w:spacing w:before="120" w:after="120"/>
              <w:jc w:val="right"/>
              <w:rPr>
                <w:color w:val="000000"/>
                <w:spacing w:val="-10"/>
                <w:sz w:val="26"/>
                <w:szCs w:val="26"/>
              </w:rPr>
            </w:pPr>
            <w:r w:rsidRPr="007C4282">
              <w:rPr>
                <w:color w:val="000000"/>
                <w:spacing w:val="-10"/>
                <w:sz w:val="26"/>
                <w:szCs w:val="26"/>
              </w:rPr>
              <w:t>3.217.275.000</w:t>
            </w:r>
          </w:p>
        </w:tc>
        <w:tc>
          <w:tcPr>
            <w:tcW w:w="1562" w:type="dxa"/>
          </w:tcPr>
          <w:p w:rsidR="00280A6B" w:rsidRPr="007C4282" w:rsidRDefault="00280A6B" w:rsidP="0089782C">
            <w:pPr>
              <w:spacing w:before="120" w:after="120"/>
              <w:jc w:val="both"/>
              <w:rPr>
                <w:color w:val="000000"/>
                <w:spacing w:val="-10"/>
                <w:sz w:val="26"/>
                <w:szCs w:val="26"/>
              </w:rPr>
            </w:pPr>
          </w:p>
        </w:tc>
      </w:tr>
      <w:tr w:rsidR="00280A6B" w:rsidRPr="007C4282" w:rsidTr="007837F0">
        <w:trPr>
          <w:trHeight w:val="952"/>
        </w:trPr>
        <w:tc>
          <w:tcPr>
            <w:tcW w:w="709" w:type="dxa"/>
          </w:tcPr>
          <w:p w:rsidR="00280A6B" w:rsidRPr="007C4282" w:rsidRDefault="00280A6B" w:rsidP="0089782C">
            <w:pPr>
              <w:spacing w:before="120" w:after="120"/>
              <w:jc w:val="center"/>
              <w:rPr>
                <w:color w:val="000000"/>
                <w:spacing w:val="-10"/>
                <w:sz w:val="26"/>
                <w:szCs w:val="26"/>
              </w:rPr>
            </w:pPr>
            <w:r w:rsidRPr="007C4282">
              <w:rPr>
                <w:color w:val="000000"/>
                <w:spacing w:val="-10"/>
                <w:sz w:val="26"/>
                <w:szCs w:val="26"/>
              </w:rPr>
              <w:t>12</w:t>
            </w:r>
          </w:p>
        </w:tc>
        <w:tc>
          <w:tcPr>
            <w:tcW w:w="3121" w:type="dxa"/>
          </w:tcPr>
          <w:p w:rsidR="00280A6B" w:rsidRPr="007C4282" w:rsidRDefault="00280A6B" w:rsidP="0089782C">
            <w:pPr>
              <w:spacing w:before="120" w:after="120"/>
              <w:jc w:val="both"/>
              <w:rPr>
                <w:color w:val="000000"/>
                <w:spacing w:val="-10"/>
                <w:sz w:val="26"/>
                <w:szCs w:val="26"/>
              </w:rPr>
            </w:pPr>
            <w:r w:rsidRPr="007C4282">
              <w:rPr>
                <w:color w:val="000000"/>
                <w:spacing w:val="-10"/>
                <w:sz w:val="26"/>
                <w:szCs w:val="26"/>
              </w:rPr>
              <w:t>Ứng dụng công nghệ vi sinh trong nuôi trồng thủy sản</w:t>
            </w:r>
          </w:p>
        </w:tc>
        <w:tc>
          <w:tcPr>
            <w:tcW w:w="1841" w:type="dxa"/>
          </w:tcPr>
          <w:p w:rsidR="00280A6B" w:rsidRPr="007C4282" w:rsidRDefault="00280A6B" w:rsidP="007837F0">
            <w:pPr>
              <w:spacing w:before="120" w:after="120"/>
              <w:jc w:val="center"/>
              <w:rPr>
                <w:color w:val="000000"/>
                <w:spacing w:val="-10"/>
                <w:sz w:val="26"/>
                <w:szCs w:val="26"/>
              </w:rPr>
            </w:pPr>
            <w:r w:rsidRPr="007C4282">
              <w:rPr>
                <w:color w:val="000000"/>
                <w:spacing w:val="-10"/>
                <w:sz w:val="26"/>
                <w:szCs w:val="26"/>
              </w:rPr>
              <w:t>10 ha</w:t>
            </w:r>
          </w:p>
        </w:tc>
        <w:tc>
          <w:tcPr>
            <w:tcW w:w="1984" w:type="dxa"/>
          </w:tcPr>
          <w:p w:rsidR="00280A6B" w:rsidRPr="007C4282" w:rsidRDefault="00280A6B" w:rsidP="007837F0">
            <w:pPr>
              <w:spacing w:before="120" w:after="120"/>
              <w:jc w:val="right"/>
              <w:rPr>
                <w:color w:val="000000"/>
                <w:spacing w:val="-10"/>
                <w:sz w:val="26"/>
                <w:szCs w:val="26"/>
              </w:rPr>
            </w:pPr>
            <w:r w:rsidRPr="007C4282">
              <w:rPr>
                <w:color w:val="000000"/>
                <w:spacing w:val="-10"/>
                <w:sz w:val="26"/>
                <w:szCs w:val="26"/>
              </w:rPr>
              <w:t>1.793.248.000</w:t>
            </w:r>
          </w:p>
        </w:tc>
        <w:tc>
          <w:tcPr>
            <w:tcW w:w="1562" w:type="dxa"/>
          </w:tcPr>
          <w:p w:rsidR="00280A6B" w:rsidRPr="007C4282" w:rsidRDefault="00280A6B" w:rsidP="0089782C">
            <w:pPr>
              <w:spacing w:before="120" w:after="120"/>
              <w:jc w:val="both"/>
              <w:rPr>
                <w:color w:val="000000"/>
                <w:spacing w:val="-10"/>
                <w:sz w:val="26"/>
                <w:szCs w:val="26"/>
              </w:rPr>
            </w:pPr>
          </w:p>
        </w:tc>
      </w:tr>
    </w:tbl>
    <w:p w:rsidR="00280A6B" w:rsidRDefault="00280A6B" w:rsidP="00280A6B">
      <w:pPr>
        <w:jc w:val="center"/>
        <w:rPr>
          <w:b/>
          <w:color w:val="000000"/>
          <w:sz w:val="26"/>
          <w:szCs w:val="26"/>
        </w:rPr>
      </w:pPr>
    </w:p>
    <w:p w:rsidR="007837F0" w:rsidRDefault="007837F0" w:rsidP="00280A6B">
      <w:pPr>
        <w:jc w:val="center"/>
        <w:rPr>
          <w:b/>
          <w:color w:val="000000"/>
          <w:sz w:val="26"/>
          <w:szCs w:val="26"/>
        </w:rPr>
      </w:pPr>
    </w:p>
    <w:p w:rsidR="007837F0" w:rsidRDefault="007837F0" w:rsidP="00280A6B">
      <w:pPr>
        <w:jc w:val="center"/>
        <w:rPr>
          <w:b/>
          <w:color w:val="000000"/>
          <w:sz w:val="26"/>
          <w:szCs w:val="26"/>
        </w:rPr>
      </w:pPr>
    </w:p>
    <w:p w:rsidR="007837F0" w:rsidRDefault="007837F0" w:rsidP="00280A6B">
      <w:pPr>
        <w:jc w:val="center"/>
        <w:rPr>
          <w:b/>
          <w:color w:val="000000"/>
          <w:sz w:val="26"/>
          <w:szCs w:val="26"/>
        </w:rPr>
      </w:pPr>
    </w:p>
    <w:p w:rsidR="007837F0" w:rsidRDefault="007837F0" w:rsidP="00280A6B">
      <w:pPr>
        <w:jc w:val="center"/>
        <w:rPr>
          <w:b/>
          <w:color w:val="000000"/>
          <w:sz w:val="26"/>
          <w:szCs w:val="26"/>
        </w:rPr>
      </w:pPr>
    </w:p>
    <w:p w:rsidR="007837F0" w:rsidRDefault="007837F0" w:rsidP="00280A6B">
      <w:pPr>
        <w:jc w:val="center"/>
        <w:rPr>
          <w:b/>
          <w:color w:val="000000"/>
          <w:sz w:val="26"/>
          <w:szCs w:val="26"/>
        </w:rPr>
      </w:pPr>
    </w:p>
    <w:p w:rsidR="007837F0" w:rsidRDefault="007837F0" w:rsidP="00280A6B">
      <w:pPr>
        <w:jc w:val="center"/>
        <w:rPr>
          <w:b/>
          <w:color w:val="000000"/>
          <w:sz w:val="26"/>
          <w:szCs w:val="26"/>
        </w:rPr>
      </w:pPr>
    </w:p>
    <w:p w:rsidR="007837F0" w:rsidRDefault="007837F0" w:rsidP="00280A6B">
      <w:pPr>
        <w:jc w:val="center"/>
        <w:rPr>
          <w:b/>
          <w:color w:val="000000"/>
          <w:sz w:val="26"/>
          <w:szCs w:val="26"/>
        </w:rPr>
      </w:pPr>
    </w:p>
    <w:p w:rsidR="007837F0" w:rsidRDefault="007837F0" w:rsidP="00280A6B">
      <w:pPr>
        <w:jc w:val="center"/>
        <w:rPr>
          <w:b/>
          <w:color w:val="000000"/>
          <w:sz w:val="26"/>
          <w:szCs w:val="26"/>
        </w:rPr>
      </w:pPr>
    </w:p>
    <w:p w:rsidR="007837F0" w:rsidRDefault="007837F0" w:rsidP="00280A6B">
      <w:pPr>
        <w:jc w:val="center"/>
        <w:rPr>
          <w:b/>
          <w:color w:val="000000"/>
          <w:sz w:val="26"/>
          <w:szCs w:val="26"/>
        </w:rPr>
      </w:pPr>
    </w:p>
    <w:p w:rsidR="007837F0" w:rsidRDefault="007837F0" w:rsidP="00280A6B">
      <w:pPr>
        <w:jc w:val="center"/>
        <w:rPr>
          <w:b/>
          <w:color w:val="000000"/>
          <w:sz w:val="26"/>
          <w:szCs w:val="26"/>
        </w:rPr>
      </w:pPr>
    </w:p>
    <w:p w:rsidR="007837F0" w:rsidRDefault="007837F0" w:rsidP="00280A6B">
      <w:pPr>
        <w:jc w:val="center"/>
        <w:rPr>
          <w:b/>
          <w:color w:val="000000"/>
          <w:sz w:val="26"/>
          <w:szCs w:val="26"/>
        </w:rPr>
      </w:pPr>
    </w:p>
    <w:p w:rsidR="007837F0" w:rsidRDefault="007837F0" w:rsidP="00280A6B">
      <w:pPr>
        <w:jc w:val="center"/>
        <w:rPr>
          <w:b/>
          <w:color w:val="000000"/>
          <w:sz w:val="26"/>
          <w:szCs w:val="26"/>
        </w:rPr>
      </w:pPr>
    </w:p>
    <w:p w:rsidR="007837F0" w:rsidRDefault="007837F0" w:rsidP="00280A6B">
      <w:pPr>
        <w:jc w:val="center"/>
        <w:rPr>
          <w:b/>
          <w:color w:val="000000"/>
          <w:sz w:val="26"/>
          <w:szCs w:val="26"/>
        </w:rPr>
      </w:pPr>
    </w:p>
    <w:p w:rsidR="007837F0" w:rsidRDefault="007837F0" w:rsidP="00280A6B">
      <w:pPr>
        <w:jc w:val="center"/>
        <w:rPr>
          <w:b/>
          <w:color w:val="000000"/>
          <w:sz w:val="26"/>
          <w:szCs w:val="26"/>
        </w:rPr>
      </w:pPr>
    </w:p>
    <w:p w:rsidR="007837F0" w:rsidRDefault="007837F0" w:rsidP="00280A6B">
      <w:pPr>
        <w:jc w:val="center"/>
        <w:rPr>
          <w:b/>
          <w:color w:val="000000"/>
          <w:sz w:val="26"/>
          <w:szCs w:val="26"/>
        </w:rPr>
      </w:pPr>
    </w:p>
    <w:p w:rsidR="007837F0" w:rsidRDefault="007837F0" w:rsidP="00280A6B">
      <w:pPr>
        <w:jc w:val="center"/>
        <w:rPr>
          <w:b/>
          <w:color w:val="000000"/>
          <w:sz w:val="26"/>
          <w:szCs w:val="26"/>
        </w:rPr>
      </w:pPr>
    </w:p>
    <w:p w:rsidR="007837F0" w:rsidRDefault="007837F0" w:rsidP="00280A6B">
      <w:pPr>
        <w:jc w:val="center"/>
        <w:rPr>
          <w:b/>
          <w:color w:val="000000"/>
          <w:sz w:val="26"/>
          <w:szCs w:val="26"/>
        </w:rPr>
      </w:pPr>
    </w:p>
    <w:p w:rsidR="007837F0" w:rsidRDefault="007837F0" w:rsidP="00280A6B">
      <w:pPr>
        <w:jc w:val="center"/>
        <w:rPr>
          <w:b/>
          <w:color w:val="000000"/>
          <w:sz w:val="26"/>
          <w:szCs w:val="26"/>
        </w:rPr>
      </w:pPr>
    </w:p>
    <w:p w:rsidR="007837F0" w:rsidRDefault="007837F0" w:rsidP="00280A6B">
      <w:pPr>
        <w:jc w:val="center"/>
        <w:rPr>
          <w:b/>
          <w:color w:val="000000"/>
          <w:sz w:val="26"/>
          <w:szCs w:val="26"/>
        </w:rPr>
      </w:pPr>
    </w:p>
    <w:p w:rsidR="007837F0" w:rsidRDefault="007837F0" w:rsidP="00280A6B">
      <w:pPr>
        <w:jc w:val="center"/>
        <w:rPr>
          <w:b/>
          <w:color w:val="000000"/>
          <w:sz w:val="26"/>
          <w:szCs w:val="26"/>
        </w:rPr>
      </w:pPr>
    </w:p>
    <w:tbl>
      <w:tblPr>
        <w:tblW w:w="9781" w:type="dxa"/>
        <w:tblInd w:w="-709" w:type="dxa"/>
        <w:tblCellMar>
          <w:left w:w="0" w:type="dxa"/>
          <w:right w:w="0" w:type="dxa"/>
        </w:tblCellMar>
        <w:tblLook w:val="01E0" w:firstRow="1" w:lastRow="1" w:firstColumn="1" w:lastColumn="1" w:noHBand="0" w:noVBand="0"/>
      </w:tblPr>
      <w:tblGrid>
        <w:gridCol w:w="4253"/>
        <w:gridCol w:w="5528"/>
      </w:tblGrid>
      <w:tr w:rsidR="00280A6B" w:rsidRPr="00463F8D" w:rsidTr="001A73C3">
        <w:tc>
          <w:tcPr>
            <w:tcW w:w="4253" w:type="dxa"/>
          </w:tcPr>
          <w:p w:rsidR="00280A6B" w:rsidRPr="00AA44F3" w:rsidRDefault="00280A6B" w:rsidP="001A73C3">
            <w:pPr>
              <w:jc w:val="center"/>
              <w:rPr>
                <w:rFonts w:eastAsia="Calibri"/>
                <w:sz w:val="26"/>
              </w:rPr>
            </w:pPr>
            <w:r w:rsidRPr="00AA44F3">
              <w:rPr>
                <w:rFonts w:eastAsia="Calibri"/>
                <w:sz w:val="26"/>
              </w:rPr>
              <w:t xml:space="preserve">SỞ NÔNG NGHIỆP VÀ </w:t>
            </w:r>
          </w:p>
          <w:p w:rsidR="001A73C3" w:rsidRDefault="00280A6B" w:rsidP="001A73C3">
            <w:pPr>
              <w:jc w:val="center"/>
              <w:rPr>
                <w:rFonts w:eastAsia="Calibri"/>
                <w:sz w:val="26"/>
              </w:rPr>
            </w:pPr>
            <w:r w:rsidRPr="00AA44F3">
              <w:rPr>
                <w:rFonts w:eastAsia="Calibri"/>
                <w:sz w:val="26"/>
              </w:rPr>
              <w:t xml:space="preserve">PHÁT TRIỂN NÔNG THÔN </w:t>
            </w:r>
          </w:p>
          <w:p w:rsidR="00280A6B" w:rsidRPr="00AA44F3" w:rsidRDefault="001A73C3" w:rsidP="001A73C3">
            <w:pPr>
              <w:jc w:val="center"/>
              <w:rPr>
                <w:rFonts w:eastAsia="Calibri"/>
              </w:rPr>
            </w:pPr>
            <w:r>
              <w:rPr>
                <w:rFonts w:eastAsia="Calibri"/>
                <w:sz w:val="26"/>
              </w:rPr>
              <w:t xml:space="preserve">THÀNH PHỐ </w:t>
            </w:r>
            <w:r w:rsidR="00280A6B" w:rsidRPr="00AA44F3">
              <w:rPr>
                <w:rFonts w:eastAsia="Calibri"/>
                <w:sz w:val="26"/>
              </w:rPr>
              <w:t>HẢI PHÒNG</w:t>
            </w:r>
          </w:p>
          <w:p w:rsidR="00280A6B" w:rsidRPr="00AA44F3" w:rsidRDefault="00280A6B" w:rsidP="001A73C3">
            <w:pPr>
              <w:jc w:val="center"/>
              <w:rPr>
                <w:rFonts w:eastAsia="Calibri"/>
                <w:b/>
                <w:w w:val="90"/>
                <w:sz w:val="26"/>
                <w:szCs w:val="26"/>
              </w:rPr>
            </w:pPr>
            <w:r w:rsidRPr="00AA44F3">
              <w:rPr>
                <w:rFonts w:eastAsia="Calibri"/>
                <w:b/>
                <w:w w:val="90"/>
                <w:sz w:val="26"/>
                <w:szCs w:val="26"/>
              </w:rPr>
              <w:t>TRUNG TÂM KHUYẾ</w:t>
            </w:r>
            <w:r>
              <w:rPr>
                <w:rFonts w:eastAsia="Calibri"/>
                <w:b/>
                <w:w w:val="90"/>
                <w:sz w:val="26"/>
                <w:szCs w:val="26"/>
              </w:rPr>
              <w:t>N NÔNG</w:t>
            </w:r>
          </w:p>
          <w:p w:rsidR="00280A6B" w:rsidRPr="00AA44F3" w:rsidRDefault="00FB0DFF" w:rsidP="001A73C3">
            <w:pPr>
              <w:spacing w:before="120" w:after="120"/>
              <w:jc w:val="center"/>
              <w:rPr>
                <w:rFonts w:eastAsia="Calibri"/>
                <w:noProof/>
                <w:sz w:val="26"/>
              </w:rPr>
            </w:pPr>
            <w:r>
              <w:rPr>
                <w:rFonts w:eastAsia="Calibri"/>
                <w:noProof/>
                <w:sz w:val="26"/>
              </w:rPr>
              <mc:AlternateContent>
                <mc:Choice Requires="wps">
                  <w:drawing>
                    <wp:anchor distT="0" distB="0" distL="114300" distR="114300" simplePos="0" relativeHeight="251681280" behindDoc="0" locked="0" layoutInCell="1" allowOverlap="1">
                      <wp:simplePos x="0" y="0"/>
                      <wp:positionH relativeFrom="column">
                        <wp:posOffset>810260</wp:posOffset>
                      </wp:positionH>
                      <wp:positionV relativeFrom="paragraph">
                        <wp:posOffset>29210</wp:posOffset>
                      </wp:positionV>
                      <wp:extent cx="1080135" cy="0"/>
                      <wp:effectExtent l="10160" t="10160" r="5080" b="8890"/>
                      <wp:wrapNone/>
                      <wp:docPr id="5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8pt,2.3pt" to="148.8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DW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"/>
                  </w:pict>
                </mc:Fallback>
              </mc:AlternateContent>
            </w:r>
            <w:r w:rsidR="00280A6B" w:rsidRPr="00AA44F3">
              <w:rPr>
                <w:rFonts w:eastAsia="Calibri"/>
                <w:noProof/>
                <w:sz w:val="26"/>
              </w:rPr>
              <w:t>Số</w:t>
            </w:r>
            <w:r w:rsidR="00280A6B">
              <w:rPr>
                <w:rFonts w:eastAsia="Calibri"/>
                <w:noProof/>
                <w:sz w:val="26"/>
              </w:rPr>
              <w:t>:       /KN</w:t>
            </w:r>
            <w:r w:rsidR="00280A6B" w:rsidRPr="00AA44F3">
              <w:rPr>
                <w:rFonts w:eastAsia="Calibri"/>
                <w:noProof/>
                <w:sz w:val="26"/>
              </w:rPr>
              <w:t xml:space="preserve">- </w:t>
            </w:r>
            <w:r w:rsidR="00280A6B">
              <w:rPr>
                <w:rFonts w:eastAsia="Calibri"/>
                <w:noProof/>
                <w:sz w:val="26"/>
              </w:rPr>
              <w:t>ĐT&amp;TTTT</w:t>
            </w:r>
          </w:p>
        </w:tc>
        <w:tc>
          <w:tcPr>
            <w:tcW w:w="5528" w:type="dxa"/>
          </w:tcPr>
          <w:p w:rsidR="00280A6B" w:rsidRPr="00AA44F3" w:rsidRDefault="00280A6B" w:rsidP="001A73C3">
            <w:pPr>
              <w:jc w:val="center"/>
              <w:rPr>
                <w:rFonts w:eastAsia="Calibri"/>
                <w:b/>
              </w:rPr>
            </w:pPr>
            <w:r w:rsidRPr="00AA44F3">
              <w:rPr>
                <w:rFonts w:eastAsia="Calibri"/>
                <w:b/>
                <w:sz w:val="26"/>
              </w:rPr>
              <w:t>CỘNG HÒA XÃ HỘI CHỦ NGHĨA VIỆT NAM</w:t>
            </w:r>
          </w:p>
          <w:p w:rsidR="00280A6B" w:rsidRPr="00AA44F3" w:rsidRDefault="00FB0DFF" w:rsidP="001A73C3">
            <w:pPr>
              <w:jc w:val="center"/>
              <w:rPr>
                <w:rFonts w:eastAsia="Calibri"/>
                <w:b/>
              </w:rPr>
            </w:pPr>
            <w:r>
              <w:rPr>
                <w:rFonts w:eastAsia="Calibri"/>
                <w:b/>
                <w:noProof/>
              </w:rPr>
              <mc:AlternateContent>
                <mc:Choice Requires="wps">
                  <w:drawing>
                    <wp:anchor distT="0" distB="0" distL="114300" distR="114300" simplePos="0" relativeHeight="251680256" behindDoc="0" locked="0" layoutInCell="1" allowOverlap="1">
                      <wp:simplePos x="0" y="0"/>
                      <wp:positionH relativeFrom="column">
                        <wp:posOffset>796925</wp:posOffset>
                      </wp:positionH>
                      <wp:positionV relativeFrom="paragraph">
                        <wp:posOffset>205740</wp:posOffset>
                      </wp:positionV>
                      <wp:extent cx="1866900" cy="0"/>
                      <wp:effectExtent l="6350" t="5715" r="12700" b="13335"/>
                      <wp:wrapNone/>
                      <wp:docPr id="5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5pt,16.2pt" to="209.7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"/>
                  </w:pict>
                </mc:Fallback>
              </mc:AlternateContent>
            </w:r>
            <w:r w:rsidR="00280A6B" w:rsidRPr="00AA44F3">
              <w:rPr>
                <w:rFonts w:eastAsia="Calibri"/>
                <w:b/>
              </w:rPr>
              <w:t>Độc lập- Tự do- Hạnh phúc</w:t>
            </w:r>
          </w:p>
          <w:p w:rsidR="00280A6B" w:rsidRDefault="00280A6B" w:rsidP="001A73C3">
            <w:pPr>
              <w:jc w:val="center"/>
              <w:rPr>
                <w:rFonts w:eastAsia="Calibri"/>
              </w:rPr>
            </w:pPr>
          </w:p>
          <w:p w:rsidR="001A73C3" w:rsidRPr="001A73C3" w:rsidRDefault="001A73C3" w:rsidP="001A73C3">
            <w:pPr>
              <w:jc w:val="center"/>
              <w:rPr>
                <w:rFonts w:eastAsia="Calibri"/>
                <w:sz w:val="22"/>
              </w:rPr>
            </w:pPr>
          </w:p>
          <w:p w:rsidR="00280A6B" w:rsidRPr="00AA44F3" w:rsidRDefault="00280A6B" w:rsidP="001A73C3">
            <w:pPr>
              <w:spacing w:before="120" w:after="120"/>
              <w:jc w:val="center"/>
              <w:rPr>
                <w:rFonts w:eastAsia="Calibri"/>
                <w:i/>
              </w:rPr>
            </w:pPr>
            <w:r w:rsidRPr="001A73C3">
              <w:rPr>
                <w:rFonts w:eastAsia="Calibri"/>
                <w:i/>
                <w:sz w:val="26"/>
              </w:rPr>
              <w:t>Hải Phòng, ngày       tháng   4   năm 2018</w:t>
            </w:r>
          </w:p>
        </w:tc>
      </w:tr>
    </w:tbl>
    <w:p w:rsidR="00280A6B" w:rsidRDefault="00280A6B" w:rsidP="00280A6B">
      <w:pPr>
        <w:spacing w:line="340" w:lineRule="exact"/>
      </w:pPr>
    </w:p>
    <w:p w:rsidR="00280A6B" w:rsidRPr="0042522A" w:rsidRDefault="00280A6B" w:rsidP="007837F0">
      <w:pPr>
        <w:pStyle w:val="Heading4"/>
        <w:jc w:val="center"/>
        <w:rPr>
          <w:rFonts w:ascii="Times New Roman" w:hAnsi="Times New Roman" w:cs="Times New Roman"/>
          <w:i w:val="0"/>
          <w:color w:val="auto"/>
        </w:rPr>
      </w:pPr>
      <w:r w:rsidRPr="0042522A">
        <w:rPr>
          <w:rFonts w:ascii="Times New Roman" w:hAnsi="Times New Roman" w:cs="Times New Roman"/>
          <w:i w:val="0"/>
          <w:color w:val="auto"/>
        </w:rPr>
        <w:t>BÁO CÁO</w:t>
      </w:r>
    </w:p>
    <w:p w:rsidR="00280A6B" w:rsidRPr="0002494B" w:rsidRDefault="00280A6B" w:rsidP="007837F0">
      <w:pPr>
        <w:pStyle w:val="Heading3"/>
        <w:jc w:val="center"/>
        <w:rPr>
          <w:rFonts w:ascii="Times New Roman" w:hAnsi="Times New Roman"/>
          <w:sz w:val="26"/>
          <w:szCs w:val="28"/>
        </w:rPr>
      </w:pPr>
      <w:r w:rsidRPr="0002494B">
        <w:rPr>
          <w:rFonts w:ascii="Times New Roman" w:hAnsi="Times New Roman"/>
          <w:sz w:val="26"/>
          <w:szCs w:val="28"/>
        </w:rPr>
        <w:t>Kết quả hoạt động khuyến nông đô thị năm 2017</w:t>
      </w:r>
    </w:p>
    <w:p w:rsidR="00280A6B" w:rsidRPr="0002494B" w:rsidRDefault="00280A6B" w:rsidP="007837F0">
      <w:pPr>
        <w:jc w:val="center"/>
        <w:rPr>
          <w:b/>
          <w:bCs/>
          <w:color w:val="FF0000"/>
          <w:sz w:val="26"/>
        </w:rPr>
      </w:pPr>
      <w:r w:rsidRPr="0002494B">
        <w:rPr>
          <w:b/>
          <w:bCs/>
          <w:sz w:val="26"/>
        </w:rPr>
        <w:t>Phương hướng hoạt động năm 2018</w:t>
      </w:r>
    </w:p>
    <w:p w:rsidR="00280A6B" w:rsidRPr="00B653CA" w:rsidRDefault="00280A6B" w:rsidP="007837F0">
      <w:pPr>
        <w:jc w:val="center"/>
        <w:rPr>
          <w:b/>
          <w:bCs/>
          <w:sz w:val="12"/>
        </w:rPr>
      </w:pPr>
    </w:p>
    <w:p w:rsidR="00280A6B" w:rsidRPr="007837F0" w:rsidRDefault="007837F0" w:rsidP="00943D8D">
      <w:pPr>
        <w:pStyle w:val="Heading2"/>
        <w:spacing w:before="120" w:after="1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I. </w:t>
      </w:r>
      <w:r w:rsidR="00943D8D">
        <w:rPr>
          <w:rFonts w:ascii="Times New Roman" w:hAnsi="Times New Roman" w:cs="Times New Roman"/>
          <w:color w:val="auto"/>
          <w:sz w:val="28"/>
          <w:szCs w:val="28"/>
        </w:rPr>
        <w:t>Khái quát tình hình chung về nông nghiệp đô thị</w:t>
      </w:r>
    </w:p>
    <w:p w:rsidR="00280A6B" w:rsidRPr="007837F0" w:rsidRDefault="00280A6B" w:rsidP="007837F0">
      <w:pPr>
        <w:shd w:val="clear" w:color="auto" w:fill="FFFFFF"/>
        <w:ind w:firstLine="720"/>
        <w:jc w:val="both"/>
        <w:rPr>
          <w:lang w:val="vi-VN"/>
        </w:rPr>
      </w:pPr>
      <w:r w:rsidRPr="007837F0">
        <w:rPr>
          <w:iCs/>
          <w:lang w:val="vi-VN"/>
        </w:rPr>
        <w:t>Hải Phòng là thành phố cảng, đô thị loại I cấp quốc gia; là trung tâm công nghiệp, thương mại, dịch vụ, du lịch</w:t>
      </w:r>
      <w:r w:rsidRPr="007837F0">
        <w:rPr>
          <w:iCs/>
        </w:rPr>
        <w:t xml:space="preserve">, </w:t>
      </w:r>
      <w:r w:rsidRPr="007837F0">
        <w:rPr>
          <w:iCs/>
          <w:lang w:val="vi-VN"/>
        </w:rPr>
        <w:t>có nhiều tiềm năng, thế mạnh và giữ vị trí trọng yếu trong phát triển kinh tế</w:t>
      </w:r>
      <w:r w:rsidRPr="007837F0">
        <w:rPr>
          <w:iCs/>
        </w:rPr>
        <w:t xml:space="preserve"> -</w:t>
      </w:r>
      <w:r w:rsidRPr="007837F0">
        <w:rPr>
          <w:iCs/>
          <w:lang w:val="vi-VN"/>
        </w:rPr>
        <w:t xml:space="preserve"> xã hội của miền Bắc và giao thương quốc tế. Thành phố liên tục duy trì được tốc độ tăng trưởng kinh tế cao với cơ cấu kinh tế công nghiệp - dịch vụ chiếm 90% trong GDP. Tuy nhiên, Hải Phòng vẫn còn trên 55% dân số ở khu vực nông thôn, diện tích đất nông nghiệp trên 55 nghìn ha. Do vậy, kinh tế nông thôn Hải Phòng giữ vị trí quan trọng trong nền kinh tế của thành phố.</w:t>
      </w:r>
    </w:p>
    <w:p w:rsidR="00280A6B" w:rsidRPr="007837F0" w:rsidRDefault="00280A6B" w:rsidP="007837F0">
      <w:pPr>
        <w:shd w:val="clear" w:color="auto" w:fill="FFFFFF"/>
        <w:ind w:firstLine="720"/>
        <w:jc w:val="both"/>
        <w:rPr>
          <w:lang w:val="sq-AL"/>
        </w:rPr>
      </w:pPr>
      <w:r w:rsidRPr="007837F0">
        <w:rPr>
          <w:lang w:val="vi-VN"/>
        </w:rPr>
        <w:t>Mục tiêu đến năm 2022 t</w:t>
      </w:r>
      <w:r w:rsidRPr="007837F0">
        <w:rPr>
          <w:lang w:val="sq-AL"/>
        </w:rPr>
        <w:t>ốc độ tăng trưởng GTSX giai đoạn 2018-2022 bình quân mỗi năm đạt 2,25%, trong đó: nông nghiệp 1,15% (trồng trọt 0,16%, chăn nuôi 1,55%, dịch vụ 7,92%); thủy sản 4,75%/năm (nuôi trồng và dịch vụ 5,65%, khai thác 3,50%); lâm nghiệp 2,13%.</w:t>
      </w:r>
    </w:p>
    <w:p w:rsidR="00280A6B" w:rsidRPr="007837F0" w:rsidRDefault="00280A6B" w:rsidP="007837F0">
      <w:pPr>
        <w:ind w:firstLine="709"/>
        <w:jc w:val="both"/>
        <w:rPr>
          <w:lang w:val="sq-AL"/>
        </w:rPr>
      </w:pPr>
      <w:r w:rsidRPr="007837F0">
        <w:rPr>
          <w:lang w:val="sq-AL"/>
        </w:rPr>
        <w:t>Cơ cấu GTSX nông nghiệp - lâm nghiệp - thủy sản là 59,12% - 0,26% - 40,62%. Cơ cấu GTSX nông nghiệp: trồng trọt 44,95%, chăn nuôi 47,8%, dịch vụ 7,25%; thủy sản: nuôi trồng và dịch vụ 63,82%, khai thác 36,18%.</w:t>
      </w:r>
    </w:p>
    <w:p w:rsidR="00280A6B" w:rsidRPr="007837F0" w:rsidRDefault="00280A6B" w:rsidP="007837F0">
      <w:pPr>
        <w:ind w:firstLine="709"/>
        <w:jc w:val="both"/>
        <w:rPr>
          <w:i/>
          <w:lang w:val="sq-AL"/>
        </w:rPr>
      </w:pPr>
      <w:r w:rsidRPr="007837F0">
        <w:rPr>
          <w:i/>
          <w:lang w:val="sq-AL"/>
        </w:rPr>
        <w:t xml:space="preserve">Xác định các ngành hàng chủ lực: </w:t>
      </w:r>
    </w:p>
    <w:p w:rsidR="00280A6B" w:rsidRPr="007837F0" w:rsidRDefault="00280A6B" w:rsidP="007837F0">
      <w:pPr>
        <w:ind w:firstLine="709"/>
        <w:jc w:val="both"/>
        <w:rPr>
          <w:lang w:val="sq-AL"/>
        </w:rPr>
      </w:pPr>
      <w:r w:rsidRPr="007837F0">
        <w:rPr>
          <w:lang w:val="sq-AL"/>
        </w:rPr>
        <w:t>- Sản xuất trồng trọt: lúa chất lượng, rau quả chất lượng, hoa - cây cảnh, cây trồng đặc sản địa phương;</w:t>
      </w:r>
    </w:p>
    <w:p w:rsidR="00280A6B" w:rsidRPr="007837F0" w:rsidRDefault="00280A6B" w:rsidP="007837F0">
      <w:pPr>
        <w:ind w:firstLine="709"/>
        <w:jc w:val="both"/>
        <w:rPr>
          <w:lang w:val="sq-AL"/>
        </w:rPr>
      </w:pPr>
      <w:r w:rsidRPr="007837F0">
        <w:rPr>
          <w:lang w:val="sq-AL"/>
        </w:rPr>
        <w:t>- Sản xuất chăn nuôi là lợn thịt và gia cầm;</w:t>
      </w:r>
    </w:p>
    <w:p w:rsidR="00280A6B" w:rsidRPr="007837F0" w:rsidRDefault="00280A6B" w:rsidP="007837F0">
      <w:pPr>
        <w:ind w:firstLine="709"/>
        <w:jc w:val="both"/>
        <w:rPr>
          <w:lang w:val="sq-AL"/>
        </w:rPr>
      </w:pPr>
      <w:r w:rsidRPr="007837F0">
        <w:rPr>
          <w:lang w:val="sq-AL"/>
        </w:rPr>
        <w:t>- Sản xuất thủy sản: khai thác gồm nhóm nhuyễn thể (mực), nhóm cá đáy; nuôi trồng có tôm nước lợ, cá rô phi; chế biến gồm tôm đông lạnh, mực khô, nước mắm.</w:t>
      </w:r>
    </w:p>
    <w:p w:rsidR="00280A6B" w:rsidRPr="007837F0" w:rsidRDefault="00280A6B" w:rsidP="00B653CA">
      <w:pPr>
        <w:shd w:val="clear" w:color="auto" w:fill="FFFFFF"/>
        <w:spacing w:before="120" w:after="120"/>
        <w:jc w:val="both"/>
        <w:rPr>
          <w:b/>
          <w:lang w:val="sq-AL"/>
        </w:rPr>
      </w:pPr>
      <w:r w:rsidRPr="007837F0">
        <w:rPr>
          <w:b/>
          <w:lang w:val="sq-AL"/>
        </w:rPr>
        <w:t>II.</w:t>
      </w:r>
      <w:r w:rsidR="00B653CA">
        <w:rPr>
          <w:b/>
          <w:lang w:val="sq-AL"/>
        </w:rPr>
        <w:t xml:space="preserve"> </w:t>
      </w:r>
      <w:r w:rsidRPr="007837F0">
        <w:rPr>
          <w:b/>
          <w:lang w:val="sq-AL"/>
        </w:rPr>
        <w:t>K</w:t>
      </w:r>
      <w:r w:rsidR="00B653CA">
        <w:rPr>
          <w:b/>
          <w:lang w:val="sq-AL"/>
        </w:rPr>
        <w:t>ết quả hoạt động khuyến nông đô thị năm 2017</w:t>
      </w:r>
    </w:p>
    <w:p w:rsidR="00280A6B" w:rsidRPr="007837F0" w:rsidRDefault="00280A6B" w:rsidP="00B653CA">
      <w:pPr>
        <w:spacing w:before="120" w:after="120"/>
        <w:ind w:firstLine="709"/>
        <w:jc w:val="both"/>
        <w:rPr>
          <w:b/>
          <w:lang w:val="sq-AL"/>
        </w:rPr>
      </w:pPr>
      <w:r w:rsidRPr="007837F0">
        <w:rPr>
          <w:b/>
          <w:lang w:val="sq-AL"/>
        </w:rPr>
        <w:t>1. Công tác đào tạo, tập huấn, hội thảo, thông tin tuyên truyền</w:t>
      </w:r>
    </w:p>
    <w:p w:rsidR="00280A6B" w:rsidRPr="007837F0" w:rsidRDefault="00280A6B" w:rsidP="007837F0">
      <w:pPr>
        <w:spacing w:before="60" w:after="60"/>
        <w:ind w:firstLine="720"/>
        <w:jc w:val="both"/>
        <w:rPr>
          <w:i/>
        </w:rPr>
      </w:pPr>
      <w:r w:rsidRPr="007837F0">
        <w:rPr>
          <w:i/>
        </w:rPr>
        <w:t>1) Công tác thông tin tuyên truyền</w:t>
      </w:r>
    </w:p>
    <w:p w:rsidR="00280A6B" w:rsidRPr="007837F0" w:rsidRDefault="00280A6B" w:rsidP="007837F0">
      <w:pPr>
        <w:spacing w:before="60" w:after="60"/>
        <w:ind w:firstLine="720"/>
        <w:jc w:val="both"/>
      </w:pPr>
      <w:r w:rsidRPr="007837F0">
        <w:t xml:space="preserve">- Phát hành 4 số thông tin Khuyến nông với số lượng 3.200 cuốn; nội dung, hình ảnh, số liệu tập trung phục vụ nhiệm vụ tái cơ cấu ngành nông nghiệp và xây dựng nông thôn mới. </w:t>
      </w:r>
    </w:p>
    <w:p w:rsidR="00280A6B" w:rsidRPr="007837F0" w:rsidRDefault="00280A6B" w:rsidP="007837F0">
      <w:pPr>
        <w:spacing w:before="60" w:after="60"/>
        <w:ind w:firstLine="720"/>
        <w:jc w:val="both"/>
      </w:pPr>
      <w:r w:rsidRPr="007837F0">
        <w:t>- Phối hợp với Đài PTTH Hải Phòng thực hiện 12 phóng sự, chuyên đề về sản xuất nông nghiệp thủy sản. Tổ chức 125 cuộc tham quan, hội thảo đầu bờ, đầu chuồng.</w:t>
      </w:r>
    </w:p>
    <w:p w:rsidR="00280A6B" w:rsidRPr="007837F0" w:rsidRDefault="00280A6B" w:rsidP="007837F0">
      <w:pPr>
        <w:spacing w:before="60" w:after="60"/>
        <w:ind w:firstLine="720"/>
        <w:jc w:val="both"/>
      </w:pPr>
      <w:r w:rsidRPr="007837F0">
        <w:t>- Tổng hợp biên soạn 12 bài viết gửi Trung tâm Khuyến nông Quốc gia; 07 bài viết gửi Câu lạc bộ Khuyến nông đô thị (đạt 120% so với kế hoạch, tăng 05 bài so với năm 2016).</w:t>
      </w:r>
    </w:p>
    <w:p w:rsidR="00280A6B" w:rsidRPr="007837F0" w:rsidRDefault="00280A6B" w:rsidP="007837F0">
      <w:pPr>
        <w:spacing w:before="60" w:after="60"/>
        <w:ind w:firstLine="720"/>
        <w:jc w:val="both"/>
      </w:pPr>
      <w:r w:rsidRPr="007837F0">
        <w:t>- Tổ chức thành công Diễn đàn Khuyến nông @ nông nghiệp chủ đề “Phát triển Hợp tác xã trong tiến trình tái cơ cấu ngành nông nghiệp” có 250 đại biểu của 7 tỉnh Đồng bằng Sông Hồng tham dự.</w:t>
      </w:r>
    </w:p>
    <w:p w:rsidR="00280A6B" w:rsidRPr="007837F0" w:rsidRDefault="00280A6B" w:rsidP="007837F0">
      <w:pPr>
        <w:spacing w:before="60" w:after="60"/>
        <w:ind w:firstLine="720"/>
        <w:jc w:val="both"/>
      </w:pPr>
      <w:r w:rsidRPr="007837F0">
        <w:t xml:space="preserve">- Cập nhật những thông tin mới của ngành của đơn vị (2-3 tin bài/tuần) và vận hành tốt cổng thông tin điện tử </w:t>
      </w:r>
      <w:hyperlink r:id="rId13" w:history="1">
        <w:r w:rsidRPr="007837F0">
          <w:t>http://khuyennonghaiphong.gov.vn</w:t>
        </w:r>
      </w:hyperlink>
      <w:r w:rsidRPr="007837F0">
        <w:t>.</w:t>
      </w:r>
    </w:p>
    <w:p w:rsidR="00280A6B" w:rsidRPr="007837F0" w:rsidRDefault="00280A6B" w:rsidP="007837F0">
      <w:pPr>
        <w:spacing w:before="60" w:after="60"/>
        <w:ind w:firstLine="720"/>
        <w:jc w:val="both"/>
        <w:rPr>
          <w:i/>
        </w:rPr>
      </w:pPr>
      <w:r w:rsidRPr="007837F0">
        <w:rPr>
          <w:i/>
        </w:rPr>
        <w:t>2)  Công tác đào tạo, tập huấn</w:t>
      </w:r>
    </w:p>
    <w:p w:rsidR="00280A6B" w:rsidRPr="007837F0" w:rsidRDefault="00280A6B" w:rsidP="007837F0">
      <w:pPr>
        <w:spacing w:before="60" w:after="60"/>
        <w:ind w:firstLine="720"/>
        <w:jc w:val="both"/>
      </w:pPr>
      <w:r w:rsidRPr="007837F0">
        <w:t>- Tổ chức 04 đoàn (20 học viên) cán bộ Khuyến nông, cộng tác viên khuyến nông tham gia các lớp tập huấn nâng cao do Trung tâm Khuyến nông quốc gia tổ chức.</w:t>
      </w:r>
    </w:p>
    <w:p w:rsidR="00280A6B" w:rsidRPr="007837F0" w:rsidRDefault="00280A6B" w:rsidP="007837F0">
      <w:pPr>
        <w:spacing w:before="60" w:after="60"/>
        <w:ind w:firstLine="720"/>
        <w:jc w:val="both"/>
      </w:pPr>
      <w:r w:rsidRPr="007837F0">
        <w:t>- Tổ chức 04 lớp đào tạo nghề cho 140 lao động nông thôn.</w:t>
      </w:r>
    </w:p>
    <w:p w:rsidR="00280A6B" w:rsidRPr="007837F0" w:rsidRDefault="00280A6B" w:rsidP="007837F0">
      <w:pPr>
        <w:spacing w:before="60" w:after="60"/>
        <w:ind w:firstLine="720"/>
        <w:jc w:val="both"/>
      </w:pPr>
      <w:r w:rsidRPr="007837F0">
        <w:t xml:space="preserve">- Tổ chức 3 lớp TOT cho 90 học viên là cán bộ khuyến nông cấp cơ sở và cộng tác viên khuyến nông. </w:t>
      </w:r>
    </w:p>
    <w:p w:rsidR="00280A6B" w:rsidRPr="007837F0" w:rsidRDefault="00280A6B" w:rsidP="007837F0">
      <w:pPr>
        <w:spacing w:before="60" w:after="60"/>
        <w:ind w:firstLine="720"/>
        <w:jc w:val="both"/>
      </w:pPr>
      <w:r w:rsidRPr="007837F0">
        <w:t>- Tổ chức 20 lớp tập huấn nâng cao năng lực tổ chức sản xuất tập trung 1.000 học viên là cán bộ xã, HTX, tổ đội dịch vụ, các trang trại gia trại.</w:t>
      </w:r>
    </w:p>
    <w:p w:rsidR="00280A6B" w:rsidRPr="007837F0" w:rsidRDefault="00280A6B" w:rsidP="007837F0">
      <w:pPr>
        <w:spacing w:before="60" w:after="60"/>
        <w:ind w:firstLine="720"/>
        <w:jc w:val="both"/>
      </w:pPr>
      <w:r w:rsidRPr="007837F0">
        <w:t xml:space="preserve"> - Tổ chức 127 lớp tập huấn kỹ thuật chuyên sâu cho 6.350 lượt nông, ngư dân trên địa bàn các quận, huyện. Tổ chức tập huấn phổ cập theo mùa vụ 2.376 lớp với 98.504 lượt người dự; viết 3.738 tin, bài cho đài truyền thanh xã (phường). Triển khai Hội giảng cán bộ khuyến nông năm 2017.</w:t>
      </w:r>
    </w:p>
    <w:p w:rsidR="00280A6B" w:rsidRPr="007837F0" w:rsidRDefault="00280A6B" w:rsidP="00C62534">
      <w:pPr>
        <w:spacing w:before="120" w:after="120"/>
        <w:ind w:firstLine="720"/>
        <w:jc w:val="both"/>
        <w:rPr>
          <w:b/>
          <w:lang w:val="sq-AL"/>
        </w:rPr>
      </w:pPr>
      <w:r w:rsidRPr="007837F0">
        <w:rPr>
          <w:b/>
          <w:lang w:val="sq-AL"/>
        </w:rPr>
        <w:t>2. Xây dựng mô hình, dự án</w:t>
      </w:r>
      <w:r w:rsidRPr="007837F0">
        <w:rPr>
          <w:b/>
          <w:i/>
          <w:lang w:val="sq-AL"/>
        </w:rPr>
        <w:t xml:space="preserve"> </w:t>
      </w:r>
      <w:r w:rsidRPr="007837F0">
        <w:rPr>
          <w:b/>
          <w:lang w:val="sq-AL"/>
        </w:rPr>
        <w:t xml:space="preserve">: </w:t>
      </w:r>
    </w:p>
    <w:p w:rsidR="00280A6B" w:rsidRPr="007837F0" w:rsidRDefault="00280A6B" w:rsidP="007837F0">
      <w:pPr>
        <w:spacing w:before="60" w:after="60"/>
        <w:ind w:firstLine="720"/>
        <w:jc w:val="both"/>
        <w:rPr>
          <w:lang w:val="sv-SE"/>
        </w:rPr>
      </w:pPr>
      <w:r w:rsidRPr="007837F0">
        <w:rPr>
          <w:lang w:val="sv-SE"/>
        </w:rPr>
        <w:t xml:space="preserve">Mô hình có đầu tư: 44 điểm mô hình (18 điểm mô hình trồng trọt, 07 điểm mô hình chăn nuôi, 19 điểm mô hình thủy sản) và 381 mô hình tự xây dựng (191 mô hình trồng trọt, 119 mô hình chăn nuôi và 46 mô hình nuôi trồng thủy sản); mỗi cụm khuyến nông đã xây dựng từ nhóm  nông dân, tổ hợp tác, hợp tác xã liên kết tiêu thụ sản phẩm </w:t>
      </w:r>
      <w:r w:rsidRPr="007837F0">
        <w:rPr>
          <w:rFonts w:eastAsia="Calibri"/>
          <w:b/>
          <w:lang w:val="sv-SE"/>
        </w:rPr>
        <w:t xml:space="preserve"> </w:t>
      </w:r>
    </w:p>
    <w:p w:rsidR="00280A6B" w:rsidRPr="007837F0" w:rsidRDefault="00280A6B" w:rsidP="007837F0">
      <w:pPr>
        <w:ind w:firstLine="567"/>
        <w:jc w:val="both"/>
        <w:rPr>
          <w:lang w:val="sq-AL"/>
        </w:rPr>
      </w:pPr>
      <w:r w:rsidRPr="007837F0">
        <w:rPr>
          <w:b/>
          <w:lang w:val="sq-AL"/>
        </w:rPr>
        <w:t xml:space="preserve">* Nhận xét: </w:t>
      </w:r>
      <w:r w:rsidRPr="007837F0">
        <w:rPr>
          <w:lang w:val="sq-AL"/>
        </w:rPr>
        <w:t>Các mô hình khuyến nông đô thị, áp dụng các tiến bộ trong sản xuất như: Sử dụng công cụ mới, sử dụng giống mới, phân bón mới; áp dụng hệ thống canh tác mới; sản xuất sản phẩm theo hướng an toàn; sản xuất hàng hóa gắn kết thị trường tiêu thụ sản phẩm</w:t>
      </w:r>
      <w:r w:rsidRPr="007837F0">
        <w:rPr>
          <w:color w:val="000000"/>
          <w:lang w:val="sq-AL"/>
        </w:rPr>
        <w:t>…,</w:t>
      </w:r>
      <w:r w:rsidRPr="007837F0">
        <w:rPr>
          <w:lang w:val="sq-AL"/>
        </w:rPr>
        <w:t>mang lại hiệu quả kinh tế cao, bên cạnh đó còn góp phần giúp cân bằng sinh thái, giảm thiểu hiệu ứng đô thị, gắn sản xuất nông nghiệp với du lịch cộng đồng và chủ động nguồn thực phẩm đảm bảo vệ sinh an toàn cho đô thị.</w:t>
      </w:r>
    </w:p>
    <w:p w:rsidR="00280A6B" w:rsidRPr="007837F0" w:rsidRDefault="00280A6B" w:rsidP="00C62534">
      <w:pPr>
        <w:spacing w:before="120" w:after="120"/>
        <w:ind w:firstLine="567"/>
        <w:jc w:val="both"/>
        <w:rPr>
          <w:b/>
          <w:lang w:val="sq-AL"/>
        </w:rPr>
      </w:pPr>
      <w:r w:rsidRPr="007837F0">
        <w:rPr>
          <w:b/>
          <w:lang w:val="sq-AL"/>
        </w:rPr>
        <w:t>3. Công tác tư vấn dịch vụ và xúc tiến thương mại</w:t>
      </w:r>
    </w:p>
    <w:p w:rsidR="00280A6B" w:rsidRPr="007837F0" w:rsidRDefault="00280A6B" w:rsidP="007837F0">
      <w:pPr>
        <w:spacing w:before="60" w:after="60"/>
        <w:ind w:firstLine="567"/>
        <w:jc w:val="both"/>
        <w:rPr>
          <w:b/>
          <w:lang w:val="sq-AL"/>
        </w:rPr>
      </w:pPr>
      <w:r w:rsidRPr="00C62534">
        <w:rPr>
          <w:b/>
          <w:i/>
          <w:lang w:val="sq-AL"/>
        </w:rPr>
        <w:t xml:space="preserve">3.1 </w:t>
      </w:r>
      <w:r w:rsidRPr="00C62534">
        <w:rPr>
          <w:b/>
          <w:i/>
          <w:spacing w:val="-4"/>
          <w:lang w:val="de-DE"/>
        </w:rPr>
        <w:t xml:space="preserve">- Công tác Tư </w:t>
      </w:r>
      <w:r w:rsidR="0042522A">
        <w:rPr>
          <w:b/>
          <w:i/>
          <w:spacing w:val="-4"/>
          <w:lang w:val="de-DE"/>
        </w:rPr>
        <w:t xml:space="preserve"> </w:t>
      </w:r>
      <w:r w:rsidRPr="00C62534">
        <w:rPr>
          <w:b/>
          <w:i/>
          <w:spacing w:val="-4"/>
          <w:lang w:val="de-DE"/>
        </w:rPr>
        <w:t>vấn:</w:t>
      </w:r>
      <w:r w:rsidRPr="007837F0">
        <w:rPr>
          <w:spacing w:val="-4"/>
          <w:lang w:val="de-DE"/>
        </w:rPr>
        <w:t xml:space="preserve"> </w:t>
      </w:r>
      <w:r w:rsidR="00C62534">
        <w:rPr>
          <w:spacing w:val="-4"/>
          <w:lang w:val="de-DE"/>
        </w:rPr>
        <w:t xml:space="preserve"> </w:t>
      </w:r>
      <w:r w:rsidRPr="007837F0">
        <w:rPr>
          <w:spacing w:val="-4"/>
          <w:lang w:val="de-DE"/>
        </w:rPr>
        <w:t>Tư vấn cho trên 300 tổ chức, cá nhân về các lĩnh vực như: nắp đặt nhà lưới, tưới tiết kiệm, hướng dẫn tham gia chuỗi truy xuất; hướng dẫn kỹ thuật sản xuất, lựa chọn các đối tượng cây trồng, con thủy sản nuôi phù hợp; tư vấn tổ chức sản xuất sản phẩm rau an toàn...Thiết lập 9 điểm bán hàng giải cứu trên 10 tấn thịt lợn cho người chăn nuôi tại các vùng GAP; Tư vấn thành công kỹ thuật trồng dưa vân lưới không dùng đất trong nhà lưới đơn giản, quy mô 1.000 m</w:t>
      </w:r>
      <w:r w:rsidRPr="007837F0">
        <w:rPr>
          <w:spacing w:val="-4"/>
          <w:vertAlign w:val="superscript"/>
          <w:lang w:val="de-DE"/>
        </w:rPr>
        <w:t>2</w:t>
      </w:r>
      <w:r w:rsidRPr="007837F0">
        <w:rPr>
          <w:spacing w:val="-4"/>
          <w:lang w:val="de-DE"/>
        </w:rPr>
        <w:t>, năng suất đạt được 2,5 tấn/1.000 m</w:t>
      </w:r>
      <w:r w:rsidRPr="007837F0">
        <w:rPr>
          <w:spacing w:val="-4"/>
          <w:vertAlign w:val="superscript"/>
          <w:lang w:val="de-DE"/>
        </w:rPr>
        <w:t>2</w:t>
      </w:r>
      <w:r w:rsidRPr="007837F0">
        <w:rPr>
          <w:spacing w:val="-4"/>
          <w:lang w:val="de-DE"/>
        </w:rPr>
        <w:t>, giá trị thu được 75 triệu đồng/vụ/1.000 m</w:t>
      </w:r>
      <w:r w:rsidRPr="007837F0">
        <w:rPr>
          <w:spacing w:val="-4"/>
          <w:vertAlign w:val="superscript"/>
          <w:lang w:val="de-DE"/>
        </w:rPr>
        <w:t>2</w:t>
      </w:r>
      <w:r w:rsidRPr="007837F0">
        <w:rPr>
          <w:spacing w:val="-4"/>
          <w:lang w:val="de-DE"/>
        </w:rPr>
        <w:t>.</w:t>
      </w:r>
    </w:p>
    <w:p w:rsidR="00280A6B" w:rsidRPr="007837F0" w:rsidRDefault="00280A6B" w:rsidP="007837F0">
      <w:pPr>
        <w:spacing w:before="60" w:after="60"/>
        <w:ind w:firstLine="720"/>
        <w:jc w:val="both"/>
        <w:rPr>
          <w:spacing w:val="-4"/>
          <w:lang w:val="de-DE"/>
        </w:rPr>
      </w:pPr>
      <w:r w:rsidRPr="007837F0">
        <w:rPr>
          <w:spacing w:val="-4"/>
          <w:lang w:val="de-DE"/>
        </w:rPr>
        <w:t>- Cửa hàng giới thiệu bước đầu thực hiện trưng bày quảng bá sản phẩm nông sản Hải Phòng; đặc biệt sau khi các sản phẩm có tem, logo truy xuất nguồn gốc; cửa hàng sẽ đẩy mạnh các hoạt động giới thiệu, quảng bá các sản phẩm.</w:t>
      </w:r>
    </w:p>
    <w:p w:rsidR="00280A6B" w:rsidRPr="007837F0" w:rsidRDefault="00280A6B" w:rsidP="007837F0">
      <w:pPr>
        <w:pStyle w:val="ListParagraph"/>
        <w:tabs>
          <w:tab w:val="left" w:pos="630"/>
          <w:tab w:val="left" w:pos="900"/>
        </w:tabs>
        <w:spacing w:before="60" w:after="60" w:line="240" w:lineRule="auto"/>
        <w:ind w:left="0" w:firstLine="720"/>
        <w:jc w:val="both"/>
        <w:rPr>
          <w:rFonts w:ascii="Times New Roman" w:hAnsi="Times New Roman"/>
          <w:spacing w:val="-4"/>
          <w:sz w:val="28"/>
          <w:szCs w:val="28"/>
          <w:lang w:val="de-DE"/>
        </w:rPr>
      </w:pPr>
      <w:r w:rsidRPr="007837F0">
        <w:rPr>
          <w:rFonts w:ascii="Times New Roman" w:hAnsi="Times New Roman"/>
          <w:i/>
          <w:sz w:val="28"/>
          <w:szCs w:val="28"/>
          <w:lang w:val="sv-SE"/>
        </w:rPr>
        <w:t>Công tác tư vấn khởi nghiệp, xúc tiến thương mại: N</w:t>
      </w:r>
      <w:r w:rsidRPr="007837F0">
        <w:rPr>
          <w:rFonts w:ascii="Times New Roman" w:hAnsi="Times New Roman"/>
          <w:spacing w:val="-4"/>
          <w:sz w:val="28"/>
          <w:szCs w:val="28"/>
          <w:lang w:val="de-DE"/>
        </w:rPr>
        <w:t>ăm 2017, bằng nguồn ngân sách thành phố hỗ trợ, Trung tâm Khuyến nông đã hỗ trợ 24 tổ chức, cá nhân triển khai thực hiện liên kết sản xuất theo chuỗi gắn với truy xuất nguồn gốc 41 sản phẩm nông sản chủ lực trên địa bàn thành phố).</w:t>
      </w:r>
    </w:p>
    <w:p w:rsidR="00280A6B" w:rsidRPr="007837F0" w:rsidRDefault="00280A6B" w:rsidP="007837F0">
      <w:pPr>
        <w:pStyle w:val="ListParagraph"/>
        <w:tabs>
          <w:tab w:val="left" w:pos="630"/>
          <w:tab w:val="left" w:pos="900"/>
        </w:tabs>
        <w:spacing w:before="60" w:after="60" w:line="240" w:lineRule="auto"/>
        <w:ind w:left="0" w:firstLine="720"/>
        <w:jc w:val="both"/>
        <w:rPr>
          <w:rFonts w:ascii="Times New Roman" w:hAnsi="Times New Roman"/>
          <w:spacing w:val="-4"/>
          <w:sz w:val="28"/>
          <w:szCs w:val="28"/>
          <w:lang w:val="de-DE"/>
        </w:rPr>
      </w:pPr>
      <w:r w:rsidRPr="007837F0">
        <w:rPr>
          <w:rFonts w:ascii="Times New Roman" w:hAnsi="Times New Roman"/>
          <w:spacing w:val="-4"/>
          <w:sz w:val="28"/>
          <w:szCs w:val="28"/>
          <w:lang w:val="de-DE"/>
        </w:rPr>
        <w:t>Cụ thể :</w:t>
      </w:r>
    </w:p>
    <w:p w:rsidR="00280A6B" w:rsidRPr="007837F0" w:rsidRDefault="00C62534" w:rsidP="007837F0">
      <w:pPr>
        <w:spacing w:before="60" w:after="60"/>
        <w:ind w:firstLine="720"/>
        <w:jc w:val="both"/>
        <w:rPr>
          <w:rFonts w:eastAsia="Calibri"/>
          <w:lang w:val="pt-BR"/>
        </w:rPr>
      </w:pPr>
      <w:r>
        <w:rPr>
          <w:i/>
          <w:lang w:val="pt-BR"/>
        </w:rPr>
        <w:t>i</w:t>
      </w:r>
      <w:r w:rsidR="00280A6B" w:rsidRPr="007837F0">
        <w:rPr>
          <w:i/>
          <w:lang w:val="pt-BR"/>
        </w:rPr>
        <w:t>) Đã x</w:t>
      </w:r>
      <w:r w:rsidR="00280A6B" w:rsidRPr="007837F0">
        <w:rPr>
          <w:rFonts w:eastAsia="Calibri"/>
          <w:i/>
          <w:lang w:val="pt-BR"/>
        </w:rPr>
        <w:t>ây dựng hệ thống dữ liệu, xử</w:t>
      </w:r>
      <w:r w:rsidR="00280A6B" w:rsidRPr="007837F0">
        <w:rPr>
          <w:i/>
          <w:lang w:val="pt-BR"/>
        </w:rPr>
        <w:t xml:space="preserve"> lý thông tin truy x</w:t>
      </w:r>
      <w:r w:rsidR="00280A6B" w:rsidRPr="007837F0">
        <w:rPr>
          <w:rFonts w:eastAsia="Calibri"/>
          <w:i/>
          <w:lang w:val="pt-BR"/>
        </w:rPr>
        <w:t>uất nguồn gốc và hỗ trợ liên kết tiêu thụ sản phẩm nông sản Hả</w:t>
      </w:r>
      <w:r w:rsidR="00280A6B" w:rsidRPr="007837F0">
        <w:rPr>
          <w:i/>
          <w:lang w:val="pt-BR"/>
        </w:rPr>
        <w:t>i Phòng (trên trang giao dịch điện tử HPA</w:t>
      </w:r>
      <w:r w:rsidR="00280A6B" w:rsidRPr="007837F0">
        <w:rPr>
          <w:i/>
          <w:vertAlign w:val="superscript"/>
          <w:lang w:val="pt-BR"/>
        </w:rPr>
        <w:t>+</w:t>
      </w:r>
      <w:r w:rsidR="00280A6B" w:rsidRPr="007837F0">
        <w:rPr>
          <w:i/>
          <w:lang w:val="pt-BR"/>
        </w:rPr>
        <w:t xml:space="preserve">): </w:t>
      </w:r>
      <w:r w:rsidR="00280A6B" w:rsidRPr="007837F0">
        <w:rPr>
          <w:lang w:val="pt-BR"/>
        </w:rPr>
        <w:t xml:space="preserve">có </w:t>
      </w:r>
      <w:r w:rsidR="00280A6B" w:rsidRPr="007837F0">
        <w:rPr>
          <w:rFonts w:eastAsia="Calibri"/>
          <w:lang w:val="pt-BR"/>
        </w:rPr>
        <w:t>23 tính năng</w:t>
      </w:r>
      <w:r w:rsidR="00280A6B" w:rsidRPr="007837F0">
        <w:rPr>
          <w:lang w:val="pt-BR"/>
        </w:rPr>
        <w:t xml:space="preserve"> cơ bản</w:t>
      </w:r>
      <w:r w:rsidR="00280A6B" w:rsidRPr="007837F0">
        <w:rPr>
          <w:rFonts w:eastAsia="Calibri"/>
          <w:lang w:val="pt-BR"/>
        </w:rPr>
        <w:t xml:space="preserve"> của sàn giao dịch điện tử như:</w:t>
      </w:r>
      <w:r w:rsidR="00280A6B" w:rsidRPr="007837F0">
        <w:rPr>
          <w:rFonts w:eastAsia="Calibri"/>
          <w:b/>
          <w:lang w:val="pt-BR"/>
        </w:rPr>
        <w:t xml:space="preserve"> </w:t>
      </w:r>
      <w:r w:rsidR="00280A6B" w:rsidRPr="007837F0">
        <w:rPr>
          <w:lang w:val="pt-BR"/>
        </w:rPr>
        <w:t>q</w:t>
      </w:r>
      <w:r w:rsidR="00280A6B" w:rsidRPr="007837F0">
        <w:rPr>
          <w:rFonts w:eastAsia="Calibri"/>
          <w:lang w:val="pt-BR"/>
        </w:rPr>
        <w:t>uản trị hệ thố</w:t>
      </w:r>
      <w:r w:rsidR="00280A6B" w:rsidRPr="007837F0">
        <w:rPr>
          <w:lang w:val="pt-BR"/>
        </w:rPr>
        <w:t>ng;</w:t>
      </w:r>
      <w:r w:rsidR="00280A6B" w:rsidRPr="007837F0">
        <w:rPr>
          <w:rFonts w:eastAsia="Calibri"/>
          <w:lang w:val="pt-BR"/>
        </w:rPr>
        <w:t xml:space="preserve"> phân quyề</w:t>
      </w:r>
      <w:r w:rsidR="00280A6B" w:rsidRPr="007837F0">
        <w:rPr>
          <w:lang w:val="pt-BR"/>
        </w:rPr>
        <w:t>n; chat support</w:t>
      </w:r>
      <w:r w:rsidR="00280A6B" w:rsidRPr="007837F0">
        <w:rPr>
          <w:rFonts w:eastAsia="Calibri"/>
          <w:lang w:val="pt-BR"/>
        </w:rPr>
        <w:t>; gửi  tin nhắn quảng cáo dịch vụ; thống kê báo cáo; cập nhật tin bài</w:t>
      </w:r>
      <w:r w:rsidR="00280A6B" w:rsidRPr="007837F0">
        <w:rPr>
          <w:lang w:val="pt-BR"/>
        </w:rPr>
        <w:t xml:space="preserve">; </w:t>
      </w:r>
      <w:r w:rsidR="00280A6B" w:rsidRPr="007837F0">
        <w:rPr>
          <w:rFonts w:eastAsia="Calibri"/>
          <w:lang w:val="pt-BR"/>
        </w:rPr>
        <w:t>cấp phá</w:t>
      </w:r>
      <w:r w:rsidR="00280A6B" w:rsidRPr="007837F0">
        <w:rPr>
          <w:lang w:val="pt-BR"/>
        </w:rPr>
        <w:t>t,</w:t>
      </w:r>
      <w:r w:rsidR="00280A6B" w:rsidRPr="007837F0">
        <w:rPr>
          <w:rFonts w:eastAsia="Calibri"/>
          <w:lang w:val="pt-BR"/>
        </w:rPr>
        <w:t xml:space="preserve"> quản lý tem truy xuất nguồn gốc; tổng đài nhắn tin; quản lý điểm bán; giao diện ngườ</w:t>
      </w:r>
      <w:r w:rsidR="00280A6B" w:rsidRPr="007837F0">
        <w:rPr>
          <w:lang w:val="pt-BR"/>
        </w:rPr>
        <w:t>i tiêu dùng... Đã thiết lập và vận hành t</w:t>
      </w:r>
      <w:r w:rsidR="00280A6B" w:rsidRPr="007837F0">
        <w:rPr>
          <w:rFonts w:eastAsia="Calibri"/>
          <w:lang w:val="pt-BR"/>
        </w:rPr>
        <w:t>ổng đài hỗ trợ sản xuất và người tiêu dùng</w:t>
      </w:r>
      <w:r w:rsidR="00280A6B" w:rsidRPr="007837F0">
        <w:rPr>
          <w:lang w:val="pt-BR"/>
        </w:rPr>
        <w:t xml:space="preserve"> (số </w:t>
      </w:r>
      <w:r w:rsidR="00280A6B" w:rsidRPr="007837F0">
        <w:rPr>
          <w:rFonts w:eastAsia="Calibri"/>
          <w:lang w:val="pt-BR"/>
        </w:rPr>
        <w:t>1900.2602</w:t>
      </w:r>
      <w:r w:rsidR="00280A6B" w:rsidRPr="007837F0">
        <w:rPr>
          <w:lang w:val="pt-BR"/>
        </w:rPr>
        <w:t xml:space="preserve">), </w:t>
      </w:r>
      <w:r w:rsidR="00280A6B" w:rsidRPr="007837F0">
        <w:rPr>
          <w:rFonts w:eastAsia="Calibri"/>
          <w:lang w:val="pt-BR"/>
        </w:rPr>
        <w:t xml:space="preserve">hotline: 0941.290.366: </w:t>
      </w:r>
      <w:r w:rsidR="00280A6B" w:rsidRPr="007837F0">
        <w:rPr>
          <w:lang w:val="pt-BR"/>
        </w:rPr>
        <w:t>t</w:t>
      </w:r>
      <w:r w:rsidR="00280A6B" w:rsidRPr="007837F0">
        <w:rPr>
          <w:rFonts w:eastAsia="Calibri"/>
          <w:lang w:val="pt-BR"/>
        </w:rPr>
        <w:t>ư vấn trong</w:t>
      </w:r>
      <w:r w:rsidR="00280A6B" w:rsidRPr="007837F0">
        <w:rPr>
          <w:lang w:val="pt-BR"/>
        </w:rPr>
        <w:t xml:space="preserve"> và ngoài</w:t>
      </w:r>
      <w:r w:rsidR="00280A6B" w:rsidRPr="007837F0">
        <w:rPr>
          <w:rFonts w:eastAsia="Calibri"/>
          <w:lang w:val="pt-BR"/>
        </w:rPr>
        <w:t xml:space="preserve"> giờ làm việc</w:t>
      </w:r>
      <w:r w:rsidR="00280A6B" w:rsidRPr="007837F0">
        <w:rPr>
          <w:lang w:val="pt-BR"/>
        </w:rPr>
        <w:t xml:space="preserve"> trong tuần.</w:t>
      </w:r>
    </w:p>
    <w:p w:rsidR="00280A6B" w:rsidRPr="007837F0" w:rsidRDefault="00280A6B" w:rsidP="007837F0">
      <w:pPr>
        <w:shd w:val="clear" w:color="auto" w:fill="FFFFFF"/>
        <w:spacing w:before="60" w:after="60"/>
        <w:ind w:firstLine="720"/>
        <w:jc w:val="both"/>
        <w:rPr>
          <w:i/>
          <w:lang w:val="pt-BR"/>
        </w:rPr>
      </w:pPr>
      <w:r w:rsidRPr="007837F0">
        <w:rPr>
          <w:lang w:val="pt-BR"/>
        </w:rPr>
        <w:t xml:space="preserve"> </w:t>
      </w:r>
      <w:r w:rsidR="00C62534">
        <w:rPr>
          <w:lang w:val="pt-BR"/>
        </w:rPr>
        <w:t>ii</w:t>
      </w:r>
      <w:r w:rsidRPr="007837F0">
        <w:rPr>
          <w:i/>
          <w:lang w:val="sv-SE"/>
        </w:rPr>
        <w:t xml:space="preserve">) </w:t>
      </w:r>
      <w:r w:rsidRPr="007837F0">
        <w:rPr>
          <w:rFonts w:eastAsia="Calibri"/>
          <w:i/>
          <w:spacing w:val="-2"/>
          <w:lang w:val="pt-BR"/>
        </w:rPr>
        <w:t xml:space="preserve">Hỗ trợ cho sản xuất và liên kết tiêu thụ theo chuỗi giá trị gắn với truy xuất nguồn gốc sản phẩm </w:t>
      </w:r>
    </w:p>
    <w:p w:rsidR="00280A6B" w:rsidRPr="007837F0" w:rsidRDefault="00280A6B" w:rsidP="007837F0">
      <w:pPr>
        <w:spacing w:before="60" w:after="60"/>
        <w:ind w:firstLine="720"/>
        <w:jc w:val="both"/>
        <w:rPr>
          <w:lang w:val="pt-BR"/>
        </w:rPr>
      </w:pPr>
      <w:r w:rsidRPr="007837F0">
        <w:rPr>
          <w:lang w:val="pt-BR"/>
        </w:rPr>
        <w:t>-</w:t>
      </w:r>
      <w:r w:rsidRPr="007837F0">
        <w:rPr>
          <w:rFonts w:eastAsia="Calibri"/>
          <w:lang w:val="pt-BR"/>
        </w:rPr>
        <w:t xml:space="preserve"> Lĩnh vực trồng trọt: Đã triển khai mô hình</w:t>
      </w:r>
      <w:r w:rsidRPr="007837F0">
        <w:rPr>
          <w:lang w:val="pt-BR"/>
        </w:rPr>
        <w:t xml:space="preserve"> hỗ trợ liên kết sản xuất theo chuỗi, liên kết tiêu thụ gắn với</w:t>
      </w:r>
      <w:r w:rsidRPr="007837F0">
        <w:rPr>
          <w:rFonts w:eastAsia="Calibri"/>
          <w:lang w:val="pt-BR"/>
        </w:rPr>
        <w:t xml:space="preserve"> truy xuất </w:t>
      </w:r>
      <w:r w:rsidRPr="007837F0">
        <w:rPr>
          <w:lang w:val="pt-BR"/>
        </w:rPr>
        <w:t xml:space="preserve">nguồn gốc </w:t>
      </w:r>
      <w:r w:rsidRPr="007837F0">
        <w:rPr>
          <w:rFonts w:eastAsia="Calibri"/>
          <w:lang w:val="pt-BR"/>
        </w:rPr>
        <w:t>cho 31 sản phẩm của 14 tổ chức, cá nhân sản xuất</w:t>
      </w:r>
      <w:r w:rsidRPr="007837F0">
        <w:rPr>
          <w:lang w:val="pt-BR"/>
        </w:rPr>
        <w:t>;</w:t>
      </w:r>
      <w:r w:rsidRPr="007837F0">
        <w:rPr>
          <w:rFonts w:eastAsia="Calibri"/>
          <w:lang w:val="pt-BR"/>
        </w:rPr>
        <w:t xml:space="preserve"> quy mô 84,2 ha (rau ăn lá, củ quả các loại)</w:t>
      </w:r>
      <w:r w:rsidRPr="007837F0">
        <w:rPr>
          <w:lang w:val="pt-BR"/>
        </w:rPr>
        <w:t xml:space="preserve">; </w:t>
      </w:r>
      <w:r w:rsidRPr="007837F0">
        <w:rPr>
          <w:rFonts w:eastAsia="Calibri"/>
          <w:lang w:val="pt-BR"/>
        </w:rPr>
        <w:t>50 tấn nguyên liệu nấ</w:t>
      </w:r>
      <w:r w:rsidRPr="007837F0">
        <w:rPr>
          <w:lang w:val="pt-BR"/>
        </w:rPr>
        <w:t xml:space="preserve">m. </w:t>
      </w:r>
    </w:p>
    <w:p w:rsidR="00280A6B" w:rsidRPr="007837F0" w:rsidRDefault="00280A6B" w:rsidP="007837F0">
      <w:pPr>
        <w:spacing w:before="60" w:after="60"/>
        <w:ind w:firstLine="720"/>
        <w:jc w:val="both"/>
        <w:rPr>
          <w:lang w:val="pt-BR"/>
        </w:rPr>
      </w:pPr>
      <w:r w:rsidRPr="007837F0">
        <w:rPr>
          <w:lang w:val="pt-BR"/>
        </w:rPr>
        <w:t xml:space="preserve">- </w:t>
      </w:r>
      <w:r w:rsidRPr="007837F0">
        <w:rPr>
          <w:rFonts w:eastAsia="Calibri"/>
          <w:lang w:val="pt-BR"/>
        </w:rPr>
        <w:t xml:space="preserve">Lĩnh vực chăn nuôi: Đã triển khai mô hình </w:t>
      </w:r>
      <w:r w:rsidRPr="007837F0">
        <w:rPr>
          <w:lang w:val="pt-BR"/>
        </w:rPr>
        <w:t>hỗ trợ liên kết sản xuất theo chuỗi, liên kết tiêu thụ gắn với</w:t>
      </w:r>
      <w:r w:rsidRPr="007837F0">
        <w:rPr>
          <w:rFonts w:eastAsia="Calibri"/>
          <w:lang w:val="pt-BR"/>
        </w:rPr>
        <w:t xml:space="preserve"> truy xuất </w:t>
      </w:r>
      <w:r w:rsidRPr="007837F0">
        <w:rPr>
          <w:lang w:val="pt-BR"/>
        </w:rPr>
        <w:t xml:space="preserve">nguồn gốc </w:t>
      </w:r>
      <w:r w:rsidRPr="007837F0">
        <w:rPr>
          <w:rFonts w:eastAsia="Calibri"/>
          <w:lang w:val="pt-BR"/>
        </w:rPr>
        <w:t>cho 5 sản phẩm của 4 công ty, HTX</w:t>
      </w:r>
      <w:r w:rsidRPr="007837F0">
        <w:rPr>
          <w:lang w:val="pt-BR"/>
        </w:rPr>
        <w:t>;</w:t>
      </w:r>
      <w:r w:rsidRPr="007837F0">
        <w:rPr>
          <w:rFonts w:eastAsia="Calibri"/>
          <w:lang w:val="pt-BR"/>
        </w:rPr>
        <w:t xml:space="preserve"> quy mô 20.000 con gà đẻ, 22.000 con gà thịt, 1.000 con lợn thịt, 10.000 con vịt đẻ. Sản lượng đạt 140 tấn thịt gà, 240 tấn thịt lợn, 4 triệu quả trứng gà/năm; 3 triệu quả trứng vịt/năm.</w:t>
      </w:r>
      <w:r w:rsidRPr="007837F0">
        <w:rPr>
          <w:lang w:val="pt-BR"/>
        </w:rPr>
        <w:t xml:space="preserve"> </w:t>
      </w:r>
    </w:p>
    <w:p w:rsidR="00280A6B" w:rsidRPr="007837F0" w:rsidRDefault="00280A6B" w:rsidP="007837F0">
      <w:pPr>
        <w:shd w:val="clear" w:color="auto" w:fill="FFFFFF"/>
        <w:spacing w:before="60" w:after="60"/>
        <w:ind w:firstLine="720"/>
        <w:jc w:val="both"/>
        <w:rPr>
          <w:lang w:val="pt-BR"/>
        </w:rPr>
      </w:pPr>
      <w:r w:rsidRPr="007837F0">
        <w:rPr>
          <w:lang w:val="pt-BR"/>
        </w:rPr>
        <w:t xml:space="preserve">- </w:t>
      </w:r>
      <w:r w:rsidRPr="007837F0">
        <w:rPr>
          <w:rFonts w:eastAsia="Calibri"/>
          <w:lang w:val="pt-BR"/>
        </w:rPr>
        <w:t>Lĩnh vực thủy sản: đã triển khai mô hình truy xuất cho 5 sản phẩm củ</w:t>
      </w:r>
      <w:r w:rsidRPr="007837F0">
        <w:rPr>
          <w:lang w:val="pt-BR"/>
        </w:rPr>
        <w:t>a 5 doanh nghiệp, HTX; quy mô 231,3</w:t>
      </w:r>
      <w:r w:rsidRPr="007837F0">
        <w:rPr>
          <w:rFonts w:eastAsia="Calibri"/>
          <w:lang w:val="pt-BR"/>
        </w:rPr>
        <w:t xml:space="preserve"> ha</w:t>
      </w:r>
      <w:r w:rsidRPr="007837F0">
        <w:rPr>
          <w:lang w:val="pt-BR"/>
        </w:rPr>
        <w:t xml:space="preserve">. </w:t>
      </w:r>
      <w:r w:rsidRPr="007837F0">
        <w:rPr>
          <w:rFonts w:eastAsia="Calibri"/>
          <w:lang w:val="pt-BR"/>
        </w:rPr>
        <w:t>Tôm thẻ chân trắng, năng suất bình 11 tấn/ha, sản lượng đạ</w:t>
      </w:r>
      <w:r w:rsidRPr="007837F0">
        <w:rPr>
          <w:lang w:val="pt-BR"/>
        </w:rPr>
        <w:t xml:space="preserve">t 231 </w:t>
      </w:r>
      <w:r w:rsidRPr="007837F0">
        <w:rPr>
          <w:rFonts w:eastAsia="Calibri"/>
          <w:lang w:val="pt-BR"/>
        </w:rPr>
        <w:t>tấn. Cá vược Mắt rồng năng suất đạt 30 tấn/ha, sản lượng đạt 6.300 tấn. Sản lượng nước mắm đạt 1.150.000 lít;</w:t>
      </w:r>
      <w:r w:rsidRPr="007837F0">
        <w:rPr>
          <w:lang w:val="pt-BR"/>
        </w:rPr>
        <w:t xml:space="preserve"> </w:t>
      </w:r>
    </w:p>
    <w:p w:rsidR="00280A6B" w:rsidRPr="007837F0" w:rsidRDefault="00C62534" w:rsidP="007837F0">
      <w:pPr>
        <w:shd w:val="clear" w:color="auto" w:fill="FFFFFF"/>
        <w:spacing w:before="60" w:after="60"/>
        <w:ind w:firstLine="720"/>
        <w:jc w:val="both"/>
        <w:rPr>
          <w:i/>
          <w:lang w:val="pt-BR"/>
        </w:rPr>
      </w:pPr>
      <w:r>
        <w:rPr>
          <w:i/>
          <w:lang w:val="pt-BR"/>
        </w:rPr>
        <w:t>iii</w:t>
      </w:r>
      <w:r w:rsidR="00280A6B" w:rsidRPr="007837F0">
        <w:rPr>
          <w:i/>
          <w:lang w:val="pt-BR"/>
        </w:rPr>
        <w:t>)Tập huấn cho cán bộ kỹ thuật, người sản xuất, cấp chứng nhận VietGAP, cơ sở đủ điều kiện sản xuất an toàn</w:t>
      </w:r>
    </w:p>
    <w:p w:rsidR="00280A6B" w:rsidRPr="007837F0" w:rsidRDefault="00280A6B" w:rsidP="007837F0">
      <w:pPr>
        <w:shd w:val="clear" w:color="auto" w:fill="FFFFFF"/>
        <w:spacing w:before="60" w:after="60"/>
        <w:ind w:firstLine="720"/>
        <w:jc w:val="both"/>
        <w:rPr>
          <w:lang w:val="pt-BR"/>
        </w:rPr>
      </w:pPr>
      <w:r w:rsidRPr="007837F0">
        <w:rPr>
          <w:lang w:val="pt-BR"/>
        </w:rPr>
        <w:t>- Tổ chức 50 lớp tập huấn cho cho 1.600 cán bộ kỹ thuật và người sản xuất  về nhận biết, quản lý, khai thác hệ thống truy xuất sản phẩm (HPA</w:t>
      </w:r>
      <w:r w:rsidRPr="007837F0">
        <w:rPr>
          <w:vertAlign w:val="superscript"/>
          <w:lang w:val="pt-BR"/>
        </w:rPr>
        <w:t>+</w:t>
      </w:r>
      <w:r w:rsidRPr="007837F0">
        <w:rPr>
          <w:lang w:val="pt-BR"/>
        </w:rPr>
        <w:t>).</w:t>
      </w:r>
    </w:p>
    <w:p w:rsidR="00280A6B" w:rsidRPr="007837F0" w:rsidRDefault="00280A6B" w:rsidP="007837F0">
      <w:pPr>
        <w:spacing w:before="60" w:after="60"/>
        <w:ind w:firstLine="720"/>
        <w:jc w:val="both"/>
        <w:rPr>
          <w:lang w:val="pt-BR"/>
        </w:rPr>
      </w:pPr>
      <w:r w:rsidRPr="007837F0">
        <w:rPr>
          <w:lang w:val="pt-BR"/>
        </w:rPr>
        <w:t xml:space="preserve">- Phối hợp với Chi cục quản lý chất lượng nông lâm sản và thủy sản chứng nhận đủ điều kiện sản xuất an toàn cho 7 cơ sở, chứng nhận vùng, sản phẩm đạt tiêu chuẩn VietGap cho 17 doanh nghiệp.   </w:t>
      </w:r>
    </w:p>
    <w:p w:rsidR="00280A6B" w:rsidRPr="007837F0" w:rsidRDefault="00C62534" w:rsidP="007837F0">
      <w:pPr>
        <w:shd w:val="clear" w:color="auto" w:fill="FFFFFF"/>
        <w:spacing w:before="60" w:after="60"/>
        <w:ind w:firstLine="720"/>
        <w:jc w:val="both"/>
        <w:rPr>
          <w:rFonts w:eastAsia="Calibri"/>
          <w:lang w:val="pt-BR"/>
        </w:rPr>
      </w:pPr>
      <w:r>
        <w:rPr>
          <w:i/>
          <w:lang w:val="pt-BR"/>
        </w:rPr>
        <w:t>iv</w:t>
      </w:r>
      <w:r w:rsidR="00280A6B" w:rsidRPr="007837F0">
        <w:rPr>
          <w:i/>
          <w:lang w:val="pt-BR"/>
        </w:rPr>
        <w:t>) Thiết lập, bảo hộ logo và tem nhãn, bao bì s</w:t>
      </w:r>
      <w:r w:rsidR="00280A6B" w:rsidRPr="007837F0">
        <w:rPr>
          <w:rFonts w:eastAsia="Calibri"/>
          <w:i/>
          <w:lang w:val="pt-BR"/>
        </w:rPr>
        <w:t xml:space="preserve">ản phẩm gắn với truy xuất nguồn gốc: </w:t>
      </w:r>
      <w:r w:rsidR="00280A6B" w:rsidRPr="007837F0">
        <w:rPr>
          <w:lang w:val="pt-BR"/>
        </w:rPr>
        <w:t xml:space="preserve"> Hỗ trợ chắp cánh thương hiệu cho 18 tổ chức, cá nhân: T</w:t>
      </w:r>
      <w:r w:rsidR="00280A6B" w:rsidRPr="007837F0">
        <w:rPr>
          <w:rFonts w:eastAsia="Calibri"/>
          <w:lang w:val="pt-BR"/>
        </w:rPr>
        <w:t xml:space="preserve">hiết kế logo đăng ký bảo hộ nhãn hiệu hàng hóa lên Cục Sở hữu trí tuệ. </w:t>
      </w:r>
    </w:p>
    <w:p w:rsidR="00280A6B" w:rsidRPr="007837F0" w:rsidRDefault="00280A6B" w:rsidP="007837F0">
      <w:pPr>
        <w:spacing w:before="60" w:after="60"/>
        <w:ind w:firstLine="720"/>
        <w:jc w:val="both"/>
        <w:rPr>
          <w:rFonts w:eastAsia="Calibri"/>
          <w:lang w:val="pt-BR"/>
        </w:rPr>
      </w:pPr>
      <w:r w:rsidRPr="007837F0">
        <w:rPr>
          <w:rFonts w:eastAsia="Calibri"/>
          <w:lang w:val="pt-BR"/>
        </w:rPr>
        <w:t xml:space="preserve">- Đã xây dựng biển hiệu giới thiệu vùng sản xuất cho 23 tổ chức, cá nhân. </w:t>
      </w:r>
    </w:p>
    <w:p w:rsidR="00280A6B" w:rsidRPr="007837F0" w:rsidRDefault="00280A6B" w:rsidP="007837F0">
      <w:pPr>
        <w:spacing w:before="60" w:after="60"/>
        <w:ind w:firstLine="720"/>
        <w:jc w:val="both"/>
        <w:rPr>
          <w:rFonts w:eastAsia="Calibri"/>
          <w:lang w:val="pt-BR"/>
        </w:rPr>
      </w:pPr>
      <w:r w:rsidRPr="007837F0">
        <w:rPr>
          <w:rFonts w:eastAsia="Calibri"/>
          <w:lang w:val="pt-BR"/>
        </w:rPr>
        <w:t>- Thiết kế, in ấn, cấp phát tem, túi phù hợp với từng loại sản phẩm cho 41 sản phẩm lĩnh vực trồng trọt, chăn nuôi, thủy sản.</w:t>
      </w:r>
    </w:p>
    <w:p w:rsidR="00280A6B" w:rsidRPr="007837F0" w:rsidRDefault="00C62534" w:rsidP="007837F0">
      <w:pPr>
        <w:shd w:val="clear" w:color="auto" w:fill="FFFFFF"/>
        <w:spacing w:before="60" w:after="60"/>
        <w:ind w:firstLine="720"/>
        <w:jc w:val="both"/>
        <w:rPr>
          <w:rFonts w:eastAsia="Calibri"/>
          <w:lang w:val="pt-BR"/>
        </w:rPr>
      </w:pPr>
      <w:r>
        <w:rPr>
          <w:rFonts w:eastAsia="Calibri"/>
          <w:i/>
          <w:lang w:val="pt-BR"/>
        </w:rPr>
        <w:t>v</w:t>
      </w:r>
      <w:r w:rsidR="00280A6B" w:rsidRPr="007837F0">
        <w:rPr>
          <w:rFonts w:eastAsia="Calibri"/>
          <w:i/>
          <w:lang w:val="pt-BR"/>
        </w:rPr>
        <w:t xml:space="preserve">) Thiết lập điểm giới thiệu và tiêu thụ sản phẩm nông sản an toàn: </w:t>
      </w:r>
      <w:r w:rsidR="00280A6B" w:rsidRPr="007837F0">
        <w:rPr>
          <w:rFonts w:eastAsia="Calibri"/>
          <w:lang w:val="pt-BR"/>
        </w:rPr>
        <w:t>Thiết lập 05 điểm giới thiệu và tiêu thụ sản phẩm nông sản an toàn ở nội và ngoại thành.</w:t>
      </w:r>
    </w:p>
    <w:p w:rsidR="00280A6B" w:rsidRPr="007837F0" w:rsidRDefault="00280A6B" w:rsidP="007837F0">
      <w:pPr>
        <w:pStyle w:val="ListParagraph"/>
        <w:tabs>
          <w:tab w:val="left" w:pos="630"/>
          <w:tab w:val="left" w:pos="900"/>
        </w:tabs>
        <w:spacing w:before="60" w:after="60" w:line="240" w:lineRule="auto"/>
        <w:ind w:left="0" w:firstLine="720"/>
        <w:jc w:val="both"/>
        <w:rPr>
          <w:rFonts w:ascii="Times New Roman" w:hAnsi="Times New Roman"/>
          <w:i/>
          <w:sz w:val="28"/>
          <w:szCs w:val="28"/>
          <w:lang w:val="sv-SE"/>
        </w:rPr>
      </w:pPr>
      <w:r w:rsidRPr="007837F0">
        <w:rPr>
          <w:rFonts w:ascii="Times New Roman" w:hAnsi="Times New Roman"/>
          <w:i/>
          <w:sz w:val="28"/>
          <w:szCs w:val="28"/>
          <w:lang w:val="sv-SE"/>
        </w:rPr>
        <w:t>Phối hợp với các doanh nghiệp khác</w:t>
      </w:r>
    </w:p>
    <w:p w:rsidR="00280A6B" w:rsidRPr="007837F0" w:rsidRDefault="00280A6B" w:rsidP="007837F0">
      <w:pPr>
        <w:spacing w:before="60" w:after="60"/>
        <w:ind w:firstLine="720"/>
        <w:jc w:val="both"/>
        <w:rPr>
          <w:lang w:val="sv-SE"/>
        </w:rPr>
      </w:pPr>
      <w:r w:rsidRPr="007837F0">
        <w:rPr>
          <w:lang w:val="sv-SE"/>
        </w:rPr>
        <w:t xml:space="preserve">Đã cử 9 cán bộ kỹ thuật làm nhiệm vụ tư vấn, giám sát kỹ thuật tại chỗ cho 5 doanh nghiệp mới đầu tư vào sản xuất kinh doanh nông nghiệp, thủy sản trên địa bàn thành phố. </w:t>
      </w:r>
    </w:p>
    <w:p w:rsidR="00280A6B" w:rsidRPr="007837F0" w:rsidRDefault="00280A6B" w:rsidP="007837F0">
      <w:pPr>
        <w:spacing w:before="60" w:after="60"/>
        <w:ind w:firstLine="720"/>
        <w:jc w:val="both"/>
        <w:rPr>
          <w:lang w:val="sv-SE"/>
        </w:rPr>
      </w:pPr>
      <w:r w:rsidRPr="007837F0">
        <w:rPr>
          <w:lang w:val="sv-SE"/>
        </w:rPr>
        <w:t>- Liên kết với các doanh nghiệp, siêu thị, cửa hàng giúp nông dân các vùng sản xuất tập trung bao tiêu nông sản hàng hóa về các loại rau củ, quả và thịt lợn cho nhóm GAHP trên các xã sản xuất nông nghiệp.</w:t>
      </w:r>
    </w:p>
    <w:p w:rsidR="00280A6B" w:rsidRPr="00C62534" w:rsidRDefault="00280A6B" w:rsidP="00C62534">
      <w:pPr>
        <w:spacing w:before="120" w:after="120"/>
        <w:ind w:firstLine="567"/>
        <w:jc w:val="both"/>
        <w:rPr>
          <w:b/>
          <w:i/>
          <w:lang w:val="sq-AL"/>
        </w:rPr>
      </w:pPr>
      <w:r w:rsidRPr="00C62534">
        <w:rPr>
          <w:b/>
          <w:i/>
          <w:lang w:val="sq-AL"/>
        </w:rPr>
        <w:t>3.2. Thực hiện các chương trình, đề án, dự án</w:t>
      </w:r>
    </w:p>
    <w:p w:rsidR="00280A6B" w:rsidRPr="00971151" w:rsidRDefault="00C62534" w:rsidP="007837F0">
      <w:pPr>
        <w:spacing w:before="60" w:after="60"/>
        <w:ind w:firstLine="567"/>
        <w:jc w:val="both"/>
        <w:rPr>
          <w:i/>
          <w:lang w:val="sq-AL"/>
        </w:rPr>
      </w:pPr>
      <w:r w:rsidRPr="00971151">
        <w:rPr>
          <w:i/>
          <w:lang w:val="sq-AL"/>
        </w:rPr>
        <w:t>i</w:t>
      </w:r>
      <w:r w:rsidR="00280A6B" w:rsidRPr="00971151">
        <w:rPr>
          <w:i/>
          <w:lang w:val="sq-AL"/>
        </w:rPr>
        <w:t>. Dự án Cạnh tranh ngành chăn nuôi và an toàn thực phẩm</w:t>
      </w:r>
    </w:p>
    <w:p w:rsidR="00280A6B" w:rsidRPr="007837F0" w:rsidRDefault="00280A6B" w:rsidP="007837F0">
      <w:pPr>
        <w:spacing w:before="60" w:after="60"/>
        <w:ind w:firstLine="720"/>
        <w:jc w:val="both"/>
        <w:rPr>
          <w:i/>
          <w:lang w:val="sv-SE"/>
        </w:rPr>
      </w:pPr>
      <w:r w:rsidRPr="007837F0">
        <w:rPr>
          <w:i/>
          <w:lang w:val="sv-SE"/>
        </w:rPr>
        <w:t>a) Triển khai dự án LIFSAP</w:t>
      </w:r>
    </w:p>
    <w:p w:rsidR="00280A6B" w:rsidRPr="007837F0" w:rsidRDefault="00280A6B" w:rsidP="007837F0">
      <w:pPr>
        <w:pStyle w:val="ListParagraph"/>
        <w:tabs>
          <w:tab w:val="left" w:pos="1440"/>
          <w:tab w:val="left" w:pos="1827"/>
        </w:tabs>
        <w:spacing w:before="60" w:after="60" w:line="240" w:lineRule="auto"/>
        <w:ind w:left="0" w:right="176" w:firstLine="720"/>
        <w:jc w:val="both"/>
        <w:rPr>
          <w:rFonts w:ascii="Times New Roman" w:hAnsi="Times New Roman"/>
          <w:sz w:val="28"/>
          <w:szCs w:val="28"/>
          <w:lang w:val="sv-SE"/>
        </w:rPr>
      </w:pPr>
      <w:r w:rsidRPr="007837F0">
        <w:rPr>
          <w:rFonts w:ascii="Times New Roman" w:hAnsi="Times New Roman"/>
          <w:sz w:val="28"/>
          <w:szCs w:val="28"/>
          <w:lang w:val="sv-SE"/>
        </w:rPr>
        <w:t>- Kiện toàn và duy trì hoạt động GAHP đã triển khai thiết lập từ đầu dự án đến hết năm 2016. Hoàn thiện việc thiết lập bổ sung 20 nhóm (400 hộ) nâng tổng số hộ GAHP trên toàn thành phố là 2071 hộ, biên chế trong 111 nhóm trên địa bàn 6 huyện;  Chứng nhận 70 nhóm GAHP.</w:t>
      </w:r>
    </w:p>
    <w:p w:rsidR="00280A6B" w:rsidRPr="007837F0" w:rsidRDefault="00280A6B" w:rsidP="007837F0">
      <w:pPr>
        <w:pStyle w:val="ListParagraph"/>
        <w:tabs>
          <w:tab w:val="left" w:pos="1440"/>
          <w:tab w:val="left" w:pos="1827"/>
        </w:tabs>
        <w:spacing w:before="60" w:after="60" w:line="240" w:lineRule="auto"/>
        <w:ind w:left="0" w:right="176" w:firstLine="720"/>
        <w:rPr>
          <w:rFonts w:ascii="Times New Roman" w:hAnsi="Times New Roman"/>
          <w:sz w:val="28"/>
          <w:szCs w:val="28"/>
          <w:lang w:val="sv-SE"/>
        </w:rPr>
      </w:pPr>
      <w:r w:rsidRPr="007837F0">
        <w:rPr>
          <w:rFonts w:ascii="Times New Roman" w:hAnsi="Times New Roman"/>
          <w:sz w:val="28"/>
          <w:szCs w:val="28"/>
          <w:lang w:val="sv-SE"/>
        </w:rPr>
        <w:t>- Hoàn thành xây lắp 160 hầm biogas; 50 công trình sau Biogas, 2 cơ sở giết mổ tập trung.</w:t>
      </w:r>
    </w:p>
    <w:p w:rsidR="00280A6B" w:rsidRPr="007837F0" w:rsidRDefault="00280A6B" w:rsidP="007837F0">
      <w:pPr>
        <w:pStyle w:val="ListParagraph"/>
        <w:tabs>
          <w:tab w:val="left" w:pos="720"/>
        </w:tabs>
        <w:spacing w:before="60" w:after="60" w:line="240" w:lineRule="auto"/>
        <w:ind w:left="0" w:right="176" w:firstLine="720"/>
        <w:jc w:val="both"/>
        <w:rPr>
          <w:rFonts w:ascii="Times New Roman" w:hAnsi="Times New Roman"/>
          <w:sz w:val="28"/>
          <w:szCs w:val="28"/>
          <w:lang w:val="es-ES"/>
        </w:rPr>
      </w:pPr>
      <w:r w:rsidRPr="007837F0">
        <w:rPr>
          <w:rFonts w:ascii="Times New Roman" w:hAnsi="Times New Roman"/>
          <w:sz w:val="28"/>
          <w:szCs w:val="28"/>
          <w:lang w:val="sv-SE"/>
        </w:rPr>
        <w:t xml:space="preserve">- Hoàn thiện đề xuất hỗ trợ 1 Hợp tác xã; đang triển khai thẩm định 5 hồ sơ đề xuất Tổ hợp tác. </w:t>
      </w:r>
    </w:p>
    <w:p w:rsidR="00280A6B" w:rsidRPr="007837F0" w:rsidRDefault="00280A6B" w:rsidP="007837F0">
      <w:pPr>
        <w:spacing w:before="60" w:after="60"/>
        <w:ind w:firstLine="720"/>
        <w:jc w:val="both"/>
        <w:rPr>
          <w:lang w:val="es-ES"/>
        </w:rPr>
      </w:pPr>
      <w:r w:rsidRPr="007837F0">
        <w:rPr>
          <w:lang w:val="es-ES"/>
        </w:rPr>
        <w:t>- Hỗ trợ cải tạo nâng cấp 8 chợ thực phẩm tươi sống.</w:t>
      </w:r>
    </w:p>
    <w:p w:rsidR="00280A6B" w:rsidRPr="007837F0" w:rsidRDefault="00280A6B" w:rsidP="007837F0">
      <w:pPr>
        <w:spacing w:before="60" w:after="60"/>
        <w:ind w:firstLine="720"/>
        <w:jc w:val="both"/>
        <w:rPr>
          <w:lang w:val="es-ES"/>
        </w:rPr>
      </w:pPr>
      <w:r w:rsidRPr="007837F0">
        <w:rPr>
          <w:lang w:val="es-ES"/>
        </w:rPr>
        <w:t xml:space="preserve"> - Tổ chức  giám sát an toàn vệ sinh thực phẩm tại các chợ thực phẩm tươi sống và hoạt động vùng GAHP, cơ sở giết mổ.</w:t>
      </w:r>
    </w:p>
    <w:p w:rsidR="00280A6B" w:rsidRPr="007837F0" w:rsidRDefault="00971151" w:rsidP="007837F0">
      <w:pPr>
        <w:spacing w:before="60" w:after="60"/>
        <w:ind w:firstLine="720"/>
        <w:jc w:val="both"/>
        <w:rPr>
          <w:i/>
          <w:lang w:val="es-ES"/>
        </w:rPr>
      </w:pPr>
      <w:r>
        <w:rPr>
          <w:i/>
          <w:lang w:val="es-ES"/>
        </w:rPr>
        <w:t>b</w:t>
      </w:r>
      <w:r w:rsidR="00280A6B" w:rsidRPr="007837F0">
        <w:rPr>
          <w:i/>
          <w:lang w:val="es-ES"/>
        </w:rPr>
        <w:t>) Dự án khuyến nông Trung ương</w:t>
      </w:r>
    </w:p>
    <w:p w:rsidR="00280A6B" w:rsidRPr="007837F0" w:rsidRDefault="00280A6B" w:rsidP="007837F0">
      <w:pPr>
        <w:spacing w:before="60" w:after="60"/>
        <w:ind w:firstLine="720"/>
        <w:jc w:val="both"/>
        <w:rPr>
          <w:lang w:val="es-ES"/>
        </w:rPr>
      </w:pPr>
      <w:r w:rsidRPr="007837F0">
        <w:rPr>
          <w:lang w:val="es-ES"/>
        </w:rPr>
        <w:t xml:space="preserve">Trung tâm đã xây dựng dự án : Xây dựng mô hình chăn nuôi </w:t>
      </w:r>
      <w:r w:rsidRPr="007837F0">
        <w:rPr>
          <w:lang w:val="vi-VN"/>
        </w:rPr>
        <w:t>gà lông màu</w:t>
      </w:r>
      <w:r w:rsidRPr="007837F0">
        <w:rPr>
          <w:lang w:val="es-ES"/>
        </w:rPr>
        <w:t xml:space="preserve"> (Lương Phượng, Ri lai, Mía lai) thương phẩm</w:t>
      </w:r>
      <w:r w:rsidRPr="007837F0">
        <w:rPr>
          <w:lang w:val="vi-VN"/>
        </w:rPr>
        <w:t xml:space="preserve"> theo </w:t>
      </w:r>
      <w:r w:rsidRPr="007837F0">
        <w:rPr>
          <w:lang w:val="es-ES"/>
        </w:rPr>
        <w:t xml:space="preserve">hướng </w:t>
      </w:r>
      <w:r w:rsidRPr="007837F0">
        <w:rPr>
          <w:lang w:val="vi-VN"/>
        </w:rPr>
        <w:t xml:space="preserve">VietGAHP gắn với liên kết tiêu thụ sản phẩm tại </w:t>
      </w:r>
      <w:r w:rsidRPr="007837F0">
        <w:rPr>
          <w:lang w:val="es-ES"/>
        </w:rPr>
        <w:t>một số</w:t>
      </w:r>
      <w:r w:rsidRPr="007837F0">
        <w:rPr>
          <w:lang w:val="vi-VN"/>
        </w:rPr>
        <w:t xml:space="preserve"> tỉnh ĐBSH</w:t>
      </w:r>
      <w:r w:rsidRPr="007837F0">
        <w:rPr>
          <w:lang w:val="es-ES"/>
        </w:rPr>
        <w:t>, đã được phê duyệt tại Quyết định số 5528/QĐ-BNN-KHCN ngày 28/12/2017 của Bộ Nông nghiệp và PTNT; thời gian thực hiện 3 năm 2018-2020.</w:t>
      </w:r>
    </w:p>
    <w:p w:rsidR="00280A6B" w:rsidRPr="00971151" w:rsidRDefault="00971151" w:rsidP="007837F0">
      <w:pPr>
        <w:spacing w:before="60" w:after="60"/>
        <w:ind w:firstLine="720"/>
        <w:jc w:val="both"/>
        <w:rPr>
          <w:i/>
          <w:lang w:val="sq-AL"/>
        </w:rPr>
      </w:pPr>
      <w:r w:rsidRPr="00971151">
        <w:rPr>
          <w:i/>
          <w:lang w:val="sq-AL"/>
        </w:rPr>
        <w:t>ii</w:t>
      </w:r>
      <w:r w:rsidR="00280A6B" w:rsidRPr="00971151">
        <w:rPr>
          <w:i/>
          <w:lang w:val="sq-AL"/>
        </w:rPr>
        <w:t>. Dự án, chương trình khác</w:t>
      </w:r>
    </w:p>
    <w:p w:rsidR="00280A6B" w:rsidRPr="007837F0" w:rsidRDefault="00280A6B" w:rsidP="007837F0">
      <w:pPr>
        <w:spacing w:before="60" w:after="60"/>
        <w:ind w:firstLine="720"/>
        <w:jc w:val="both"/>
        <w:rPr>
          <w:lang w:val="sv-SE"/>
        </w:rPr>
      </w:pPr>
      <w:r w:rsidRPr="007837F0">
        <w:rPr>
          <w:lang w:val="sv-SE"/>
        </w:rPr>
        <w:t>- Phối hợp chặt chẽ với các huyện, quận hoàn thành 8 đề án thu hút doanh nghiệp đầu tư phát triển nông nghiệp công nghệ cao.</w:t>
      </w:r>
    </w:p>
    <w:p w:rsidR="00280A6B" w:rsidRPr="007837F0" w:rsidRDefault="00280A6B" w:rsidP="007837F0">
      <w:pPr>
        <w:spacing w:before="60" w:after="60"/>
        <w:ind w:firstLine="720"/>
        <w:jc w:val="both"/>
        <w:rPr>
          <w:lang w:val="sv-SE"/>
        </w:rPr>
      </w:pPr>
      <w:r w:rsidRPr="007837F0">
        <w:rPr>
          <w:lang w:val="sv-SE"/>
        </w:rPr>
        <w:t>- Đang triển khai chứng nhận VietGAP cho 24 nhóm tổ hợp tác, hợp tác xã (350 hộ).</w:t>
      </w:r>
    </w:p>
    <w:p w:rsidR="00280A6B" w:rsidRPr="007837F0" w:rsidRDefault="00280A6B" w:rsidP="007837F0">
      <w:pPr>
        <w:spacing w:before="60" w:after="60"/>
        <w:ind w:firstLine="720"/>
        <w:jc w:val="both"/>
        <w:rPr>
          <w:lang w:val="sv-SE"/>
        </w:rPr>
      </w:pPr>
      <w:r w:rsidRPr="007837F0">
        <w:rPr>
          <w:lang w:val="sv-SE"/>
        </w:rPr>
        <w:t>- Khảo sát thực địa, kịch bản tổ chức “Hội nghị Chương trình phối hợp công tác giữa Bộ Nông nghiệp và PTNT với UBND thành phố Hải Phòng giai đoạn 2017 – 2020.</w:t>
      </w:r>
    </w:p>
    <w:p w:rsidR="00280A6B" w:rsidRPr="00971151" w:rsidRDefault="00971151" w:rsidP="007837F0">
      <w:pPr>
        <w:spacing w:before="60" w:after="60"/>
        <w:ind w:firstLine="567"/>
        <w:jc w:val="both"/>
        <w:rPr>
          <w:lang w:val="sq-AL"/>
        </w:rPr>
      </w:pPr>
      <w:r w:rsidRPr="00971151">
        <w:rPr>
          <w:lang w:val="sq-AL"/>
        </w:rPr>
        <w:t>iii</w:t>
      </w:r>
      <w:r w:rsidR="00280A6B" w:rsidRPr="00971151">
        <w:rPr>
          <w:lang w:val="sq-AL"/>
        </w:rPr>
        <w:t>. Hoạt động nghiên cứu khoa học</w:t>
      </w:r>
    </w:p>
    <w:p w:rsidR="00280A6B" w:rsidRPr="007837F0" w:rsidRDefault="00280A6B" w:rsidP="007837F0">
      <w:pPr>
        <w:spacing w:before="60" w:after="60"/>
        <w:ind w:firstLine="720"/>
        <w:jc w:val="both"/>
        <w:rPr>
          <w:i/>
          <w:lang w:val="sv-SE"/>
        </w:rPr>
      </w:pPr>
      <w:r w:rsidRPr="007837F0">
        <w:rPr>
          <w:lang w:val="sv-SE"/>
        </w:rPr>
        <w:t>Đang chủ trì thực hiện 3 đề tài cấp thành phố:</w:t>
      </w:r>
      <w:r w:rsidRPr="007837F0">
        <w:rPr>
          <w:i/>
          <w:lang w:val="sv-SE"/>
        </w:rPr>
        <w:t xml:space="preserve"> </w:t>
      </w:r>
    </w:p>
    <w:p w:rsidR="00280A6B" w:rsidRPr="007837F0" w:rsidRDefault="00280A6B" w:rsidP="007837F0">
      <w:pPr>
        <w:spacing w:before="60" w:after="60"/>
        <w:ind w:firstLine="720"/>
        <w:jc w:val="both"/>
        <w:rPr>
          <w:lang w:val="sv-SE"/>
        </w:rPr>
      </w:pPr>
      <w:r w:rsidRPr="007837F0">
        <w:rPr>
          <w:lang w:val="sv-SE"/>
        </w:rPr>
        <w:t>- Nghiên cứu sản xuất bầu ươm cây giống Ngô, Bí xanh và Cà chua theo hướng công nghiệp tại Hải Phòng.</w:t>
      </w:r>
    </w:p>
    <w:p w:rsidR="00280A6B" w:rsidRPr="007837F0" w:rsidRDefault="00280A6B" w:rsidP="007837F0">
      <w:pPr>
        <w:spacing w:before="60" w:after="60"/>
        <w:ind w:firstLine="720"/>
        <w:jc w:val="both"/>
        <w:rPr>
          <w:lang w:val="sv-SE"/>
        </w:rPr>
      </w:pPr>
      <w:r w:rsidRPr="007837F0">
        <w:rPr>
          <w:lang w:val="sv-SE"/>
        </w:rPr>
        <w:t>- Nghiên cứu hoàn thiện và xây dựng quy trình sản xuất lúa hữu cơ tại Hải Phòng.</w:t>
      </w:r>
    </w:p>
    <w:p w:rsidR="00280A6B" w:rsidRPr="007837F0" w:rsidRDefault="00280A6B" w:rsidP="007837F0">
      <w:pPr>
        <w:spacing w:before="60" w:after="60"/>
        <w:ind w:firstLine="720"/>
        <w:jc w:val="both"/>
        <w:rPr>
          <w:lang w:val="sv-SE"/>
        </w:rPr>
      </w:pPr>
      <w:r w:rsidRPr="007837F0">
        <w:rPr>
          <w:lang w:val="sv-SE"/>
        </w:rPr>
        <w:t>- Nghiên cứu xây dựng quy trình nuôi xen cá rô phi đơn tính trong ao nuôi tôm thẻ chân trắng tại Hải Phòng.</w:t>
      </w:r>
    </w:p>
    <w:p w:rsidR="00280A6B" w:rsidRPr="00971151" w:rsidRDefault="00280A6B" w:rsidP="00971151">
      <w:pPr>
        <w:spacing w:before="120" w:after="120"/>
        <w:rPr>
          <w:lang w:val="sq-AL"/>
        </w:rPr>
      </w:pPr>
      <w:r w:rsidRPr="007837F0">
        <w:rPr>
          <w:b/>
          <w:lang w:val="sq-AL"/>
        </w:rPr>
        <w:t>III. P</w:t>
      </w:r>
      <w:r w:rsidR="00971151">
        <w:rPr>
          <w:b/>
          <w:lang w:val="sq-AL"/>
        </w:rPr>
        <w:t xml:space="preserve">hương hướng hoạt động Khuyến nông đô thị năm 2018: </w:t>
      </w:r>
      <w:r w:rsidRPr="00971151">
        <w:rPr>
          <w:lang w:val="sq-AL"/>
        </w:rPr>
        <w:t>Nhiệm vụ chủ yếu</w:t>
      </w:r>
    </w:p>
    <w:p w:rsidR="00280A6B" w:rsidRPr="007837F0" w:rsidRDefault="00280A6B" w:rsidP="00971151">
      <w:pPr>
        <w:spacing w:before="120" w:after="120"/>
        <w:ind w:firstLine="567"/>
        <w:jc w:val="both"/>
        <w:rPr>
          <w:b/>
          <w:lang w:val="sq-AL"/>
        </w:rPr>
      </w:pPr>
      <w:r w:rsidRPr="007837F0">
        <w:rPr>
          <w:b/>
          <w:lang w:val="sq-AL"/>
        </w:rPr>
        <w:t xml:space="preserve">1. Đổi mới nhiệm vụ tham gia chỉ đạo sản xuất </w:t>
      </w:r>
    </w:p>
    <w:p w:rsidR="00280A6B" w:rsidRPr="007837F0" w:rsidRDefault="00280A6B" w:rsidP="007837F0">
      <w:pPr>
        <w:spacing w:before="60" w:after="60"/>
        <w:ind w:firstLine="720"/>
        <w:jc w:val="both"/>
        <w:rPr>
          <w:lang w:val="nl-NL"/>
        </w:rPr>
      </w:pPr>
      <w:r w:rsidRPr="007837F0">
        <w:rPr>
          <w:bCs/>
          <w:iCs/>
          <w:lang w:val="es-AR"/>
        </w:rPr>
        <w:t xml:space="preserve">Chủ động theo dõi tình hình, diễn biến của thời tiết, tư vấn hỗ trợ địa phương xây dựng kế hoạch sản xuất; </w:t>
      </w:r>
      <w:r w:rsidRPr="007837F0">
        <w:rPr>
          <w:lang w:val="nl-NL"/>
        </w:rPr>
        <w:t xml:space="preserve">bảo vệ 100% khu vực sản xuất an toàn sâu bệnh hại, dịch bệnh. Đồng thời vận động nhân dân thực hiện chủ trương, chính sách của thành phố về </w:t>
      </w:r>
      <w:r w:rsidRPr="007837F0">
        <w:rPr>
          <w:lang w:val="nb-NO"/>
        </w:rPr>
        <w:t xml:space="preserve">cơ cấu lại, </w:t>
      </w:r>
      <w:r w:rsidRPr="007837F0">
        <w:rPr>
          <w:lang w:val="es-ES"/>
        </w:rPr>
        <w:t xml:space="preserve">tổ chức sản xuất theo hướng </w:t>
      </w:r>
      <w:r w:rsidRPr="007837F0">
        <w:rPr>
          <w:lang w:val="nb-NO"/>
        </w:rPr>
        <w:t>áp dụng tiến bộ khoa học công nghệ, tăng nhanh tỷ lệ ứng dụng công nghệ cao tại các vùng sản xuất tập trung với các sản phẩm chủ lực, sản phẩm đặc trưng; gắn xây dựng nông thôn mới với xây dựng nền nông nghiệp phát triển toàn diện, bền vững.</w:t>
      </w:r>
    </w:p>
    <w:p w:rsidR="00280A6B" w:rsidRPr="007837F0" w:rsidRDefault="00280A6B" w:rsidP="007837F0">
      <w:pPr>
        <w:spacing w:before="60" w:after="60"/>
        <w:ind w:firstLine="720"/>
        <w:jc w:val="both"/>
        <w:rPr>
          <w:lang w:val="nl-NL"/>
        </w:rPr>
      </w:pPr>
      <w:r w:rsidRPr="007837F0">
        <w:rPr>
          <w:lang w:val="nl-NL"/>
        </w:rPr>
        <w:t xml:space="preserve">- Tăng cường hoạt động khuyến nông là cầu nối liên kết tiêu thụ sản phẩm cho nông dân; đẩy mạnh phát triển ứng dụng công nghệ cao, công nghệ tiên tiến, tiến bộ kỹ thuật sản xuất hàng hóa tập tung đạt tiêu chuẩn quốc gia, quốc tế và gắn nhãn sản phẩm. </w:t>
      </w:r>
    </w:p>
    <w:p w:rsidR="00280A6B" w:rsidRPr="007837F0" w:rsidRDefault="00280A6B" w:rsidP="00971151">
      <w:pPr>
        <w:spacing w:before="120" w:after="120"/>
        <w:ind w:firstLine="567"/>
        <w:jc w:val="both"/>
        <w:rPr>
          <w:b/>
          <w:lang w:val="sq-AL"/>
        </w:rPr>
      </w:pPr>
      <w:r w:rsidRPr="007837F0">
        <w:rPr>
          <w:b/>
          <w:lang w:val="sq-AL"/>
        </w:rPr>
        <w:t>2. Đổi mới nội dung các chương trình, mô hình, dự án khuyến nông khuyến ngư</w:t>
      </w:r>
    </w:p>
    <w:p w:rsidR="00280A6B" w:rsidRPr="007837F0" w:rsidRDefault="00280A6B" w:rsidP="007837F0">
      <w:pPr>
        <w:spacing w:before="60" w:after="60"/>
        <w:ind w:firstLine="720"/>
        <w:jc w:val="both"/>
        <w:rPr>
          <w:lang w:val="nl-NL"/>
        </w:rPr>
      </w:pPr>
      <w:r w:rsidRPr="007837F0">
        <w:rPr>
          <w:lang w:val="nl-NL"/>
        </w:rPr>
        <w:t xml:space="preserve">- Các mô hình trọng điểm có đầu tư: tập trung phát triển sản phẩm chủ lực có lợi thế của thành phố, địa phương, theo hướng ứng dụng công nghệ cao, nông nghiệp hữu cơ, TBKT sản xuất theo chuỗi giá trị, gắn truy xuất nguôn gốc sản phẩm đạt tiêu chuẩn ATTP. </w:t>
      </w:r>
    </w:p>
    <w:p w:rsidR="00280A6B" w:rsidRPr="007837F0" w:rsidRDefault="00280A6B" w:rsidP="007837F0">
      <w:pPr>
        <w:spacing w:before="60" w:after="60"/>
        <w:ind w:firstLine="720"/>
        <w:jc w:val="both"/>
        <w:rPr>
          <w:lang w:val="nl-NL"/>
        </w:rPr>
      </w:pPr>
      <w:r w:rsidRPr="007837F0">
        <w:rPr>
          <w:lang w:val="nl-NL"/>
        </w:rPr>
        <w:t xml:space="preserve">- Mô hình tự xây dựng: Phấn đấu có trên 350 mô hình khuyến nông tự xây dựng, tập trung các mô hình chuyển giao kỹ thuật tiên tiến. </w:t>
      </w:r>
    </w:p>
    <w:p w:rsidR="00280A6B" w:rsidRPr="007837F0" w:rsidRDefault="00280A6B" w:rsidP="007837F0">
      <w:pPr>
        <w:tabs>
          <w:tab w:val="left" w:pos="851"/>
        </w:tabs>
        <w:spacing w:before="60" w:after="60"/>
        <w:ind w:firstLine="720"/>
        <w:jc w:val="both"/>
        <w:rPr>
          <w:lang w:val="sq-AL"/>
        </w:rPr>
      </w:pPr>
      <w:r w:rsidRPr="007837F0">
        <w:rPr>
          <w:lang w:val="nl-NL"/>
        </w:rPr>
        <w:t xml:space="preserve">- Xây dựng chương trình, đề án, dự án trọng điểm phát triển khoa học công nghệ. </w:t>
      </w:r>
      <w:r w:rsidRPr="007837F0">
        <w:rPr>
          <w:lang w:val="sq-AL"/>
        </w:rPr>
        <w:t>Dự án sản xuất cây trồng chủ lực theo chuỗi giá trị; Dự án liên kết chăn nuôi gia súc, gia cầm theo chuỗi giá trị; Dự án ứng dụng cơ giới hóa trong sản xuất nông nghiệp, thủy sản.</w:t>
      </w:r>
    </w:p>
    <w:p w:rsidR="00280A6B" w:rsidRPr="007837F0" w:rsidRDefault="00280A6B" w:rsidP="00971151">
      <w:pPr>
        <w:spacing w:before="120" w:after="120"/>
        <w:ind w:firstLine="567"/>
        <w:jc w:val="both"/>
        <w:rPr>
          <w:b/>
          <w:lang w:val="sq-AL"/>
        </w:rPr>
      </w:pPr>
      <w:r w:rsidRPr="007837F0">
        <w:rPr>
          <w:b/>
          <w:lang w:val="sq-AL"/>
        </w:rPr>
        <w:t>3. Đổi mới công tác đào tạo, tập huấn, hội thảo, thông tin tuyên truyền.</w:t>
      </w:r>
    </w:p>
    <w:p w:rsidR="00280A6B" w:rsidRPr="007837F0" w:rsidRDefault="00280A6B" w:rsidP="007837F0">
      <w:pPr>
        <w:spacing w:before="60" w:after="60"/>
        <w:ind w:firstLine="720"/>
        <w:jc w:val="both"/>
        <w:rPr>
          <w:lang w:val="pt-BR"/>
        </w:rPr>
      </w:pPr>
      <w:r w:rsidRPr="007837F0">
        <w:rPr>
          <w:lang w:val="pt-BR"/>
        </w:rPr>
        <w:t xml:space="preserve">- Nâng cao số lượng, chất lượng các ấn phẩm truyền thông khuyến nông, khai thác hiệu quả kênh truyền thông khuyến nông qua hệ thống đài truyền thanh xã, phường. </w:t>
      </w:r>
    </w:p>
    <w:p w:rsidR="00280A6B" w:rsidRPr="007837F0" w:rsidRDefault="00280A6B" w:rsidP="007837F0">
      <w:pPr>
        <w:spacing w:before="60" w:after="60"/>
        <w:ind w:firstLine="720"/>
        <w:jc w:val="both"/>
        <w:rPr>
          <w:lang w:val="pt-BR" w:bidi="he-IL"/>
        </w:rPr>
      </w:pPr>
      <w:r w:rsidRPr="007837F0">
        <w:rPr>
          <w:lang w:val="pt-BR"/>
        </w:rPr>
        <w:t>- Chú trọng xây dựng chương trình tiếp thị, xúc tiến thương mại thông qua việc tham gia các hoạt động phiên chợ, liên doanh liên kết, hội nghị tiếp xúc doanh nghiệp và nông dân.</w:t>
      </w:r>
    </w:p>
    <w:p w:rsidR="00280A6B" w:rsidRPr="007837F0" w:rsidRDefault="00280A6B" w:rsidP="007837F0">
      <w:pPr>
        <w:spacing w:before="60" w:after="60"/>
        <w:ind w:firstLine="567"/>
        <w:jc w:val="both"/>
        <w:rPr>
          <w:lang w:val="sq-AL"/>
        </w:rPr>
      </w:pPr>
      <w:r w:rsidRPr="007837F0">
        <w:rPr>
          <w:lang w:val="sq-AL"/>
        </w:rPr>
        <w:t>Tập trung vào việc áp dụng công nghệ thông tin tuyên truyền để hiện đại hóa công tác khuyến nông (Internet, phát thanh, truyền hình, điện thoại…). Tăng cường phổ biến tiến bộ kỹ thuật mới, thông tin thị trường nông nghiệp, xúc tiến thương mại, các tiêu chuẩn, quy chuẩn kỹ thuật và các yêu cầu về hội nhập kinh tế.</w:t>
      </w:r>
    </w:p>
    <w:p w:rsidR="00280A6B" w:rsidRPr="007837F0" w:rsidRDefault="00280A6B" w:rsidP="00971151">
      <w:pPr>
        <w:spacing w:before="120" w:after="120"/>
        <w:ind w:firstLine="567"/>
        <w:jc w:val="both"/>
        <w:rPr>
          <w:b/>
          <w:lang w:val="sq-AL"/>
        </w:rPr>
      </w:pPr>
      <w:r w:rsidRPr="007837F0">
        <w:rPr>
          <w:b/>
          <w:lang w:val="sq-AL"/>
        </w:rPr>
        <w:t>4. Đổi mới nội dung nhiệm vụ tư vấn, dịch vụ và xúc tiến thương mại</w:t>
      </w:r>
    </w:p>
    <w:p w:rsidR="00280A6B" w:rsidRPr="007837F0" w:rsidRDefault="00280A6B" w:rsidP="007837F0">
      <w:pPr>
        <w:spacing w:before="60" w:after="60"/>
        <w:ind w:firstLine="720"/>
        <w:jc w:val="both"/>
        <w:rPr>
          <w:lang w:val="es-AR"/>
        </w:rPr>
      </w:pPr>
      <w:r w:rsidRPr="007837F0">
        <w:rPr>
          <w:lang w:val="es-AR"/>
        </w:rPr>
        <w:t xml:space="preserve">- Đẩy mạnh các hoạt động tư vấn, thu hút đầu tư vào nông nghiệp ứng dụng công nghệ cao vào các khu, vùng nông nghiệp công nghệ cao theo quy hoạch. </w:t>
      </w:r>
    </w:p>
    <w:p w:rsidR="00280A6B" w:rsidRPr="007837F0" w:rsidRDefault="00280A6B" w:rsidP="007837F0">
      <w:pPr>
        <w:spacing w:before="60" w:after="60"/>
        <w:ind w:firstLine="720"/>
        <w:jc w:val="both"/>
        <w:rPr>
          <w:lang w:val="es-AR"/>
        </w:rPr>
      </w:pPr>
      <w:r w:rsidRPr="007837F0">
        <w:rPr>
          <w:lang w:val="es-AR"/>
        </w:rPr>
        <w:t>- Tiếp tục triển khai thực hiện các đề án dồn điền, đổi thửa, dành quỹ đất thu hút doanh nghiệp đầu tư vào nông nghiệp.</w:t>
      </w:r>
    </w:p>
    <w:p w:rsidR="00280A6B" w:rsidRPr="007837F0" w:rsidRDefault="00280A6B" w:rsidP="007837F0">
      <w:pPr>
        <w:spacing w:before="60" w:after="60"/>
        <w:ind w:firstLine="720"/>
        <w:jc w:val="both"/>
        <w:rPr>
          <w:bCs/>
          <w:noProof/>
          <w:lang w:val="es-AR"/>
        </w:rPr>
      </w:pPr>
      <w:r w:rsidRPr="007837F0">
        <w:rPr>
          <w:bCs/>
          <w:noProof/>
          <w:lang w:val="es-AR"/>
        </w:rPr>
        <w:t xml:space="preserve">- Triển khai thực hiện có hiệu quả các cơ chế, chính sách hỗ trợ phát triển nông nghiệp, thủy sản, kinh tế nông thôn, nâng cao thu nhập cho người dân theo các nội dung của Nghị quyết số 13/2017/NQ-HĐND. </w:t>
      </w:r>
    </w:p>
    <w:p w:rsidR="00280A6B" w:rsidRPr="007837F0" w:rsidRDefault="00280A6B" w:rsidP="007837F0">
      <w:pPr>
        <w:spacing w:before="60" w:after="60"/>
        <w:ind w:firstLine="720"/>
        <w:jc w:val="both"/>
        <w:rPr>
          <w:lang w:val="sq-AL"/>
        </w:rPr>
      </w:pPr>
      <w:r w:rsidRPr="007837F0">
        <w:rPr>
          <w:spacing w:val="-4"/>
          <w:lang w:val="pt-BR"/>
        </w:rPr>
        <w:t>- Đẩy mạnh tuyên truyền, phổ biến, nâng cao nhận thức của địa phương, cộng đồng về mục đích, ý nghĩa của chương trình và kế hoạch xây dựng nông thôn mới của thành phố giai đoạn 2017 - 2020.</w:t>
      </w:r>
    </w:p>
    <w:p w:rsidR="00280A6B" w:rsidRPr="007837F0" w:rsidRDefault="00280A6B" w:rsidP="007837F0">
      <w:pPr>
        <w:spacing w:before="60" w:after="60"/>
        <w:ind w:firstLine="567"/>
        <w:jc w:val="both"/>
        <w:rPr>
          <w:lang w:val="sq-AL"/>
        </w:rPr>
      </w:pPr>
      <w:r w:rsidRPr="007837F0">
        <w:rPr>
          <w:lang w:val="sq-AL"/>
        </w:rPr>
        <w:t xml:space="preserve">- Đổi mới nhiệm vụ tư vấn, dịch vụ và xúc tiến thương mại theo hướng thực chất là điểm đến tin cậy, cầu nối giữa nông dân với doanh nghiệp, doanh nghiệp với doanh nghiệp trong phát triển sản xuất. Xây dựng và phát triển công tác khởi nghiệp nông nghiệp.  </w:t>
      </w:r>
    </w:p>
    <w:p w:rsidR="00280A6B" w:rsidRPr="007837F0" w:rsidRDefault="00280A6B" w:rsidP="00971151">
      <w:pPr>
        <w:spacing w:before="120" w:after="120"/>
        <w:rPr>
          <w:b/>
          <w:lang w:val="sq-AL"/>
        </w:rPr>
      </w:pPr>
      <w:r w:rsidRPr="007837F0">
        <w:rPr>
          <w:b/>
          <w:lang w:val="sq-AL"/>
        </w:rPr>
        <w:t>IV. K</w:t>
      </w:r>
      <w:r w:rsidR="00971151">
        <w:rPr>
          <w:b/>
          <w:lang w:val="sq-AL"/>
        </w:rPr>
        <w:t>iến nghị, đề xuất</w:t>
      </w:r>
    </w:p>
    <w:p w:rsidR="00280A6B" w:rsidRPr="007837F0" w:rsidRDefault="00971151" w:rsidP="00971151">
      <w:pPr>
        <w:spacing w:before="120" w:after="120"/>
        <w:jc w:val="both"/>
        <w:rPr>
          <w:b/>
          <w:lang w:val="af-ZA"/>
        </w:rPr>
      </w:pPr>
      <w:r>
        <w:rPr>
          <w:b/>
          <w:lang w:val="af-ZA"/>
        </w:rPr>
        <w:tab/>
      </w:r>
      <w:r w:rsidR="00280A6B" w:rsidRPr="007837F0">
        <w:rPr>
          <w:b/>
          <w:lang w:val="af-ZA"/>
        </w:rPr>
        <w:t>1. Đối với Trung tâm Khuyến nông Quốc gia</w:t>
      </w:r>
    </w:p>
    <w:p w:rsidR="00280A6B" w:rsidRPr="007837F0" w:rsidRDefault="00280A6B" w:rsidP="007837F0">
      <w:pPr>
        <w:ind w:firstLine="567"/>
        <w:jc w:val="both"/>
        <w:rPr>
          <w:spacing w:val="-2"/>
          <w:lang w:val="vi-VN"/>
        </w:rPr>
      </w:pPr>
      <w:r w:rsidRPr="007837F0">
        <w:rPr>
          <w:spacing w:val="-2"/>
          <w:lang w:val="af-ZA"/>
        </w:rPr>
        <w:t xml:space="preserve">- </w:t>
      </w:r>
      <w:r w:rsidRPr="007837F0">
        <w:rPr>
          <w:spacing w:val="-2"/>
          <w:lang w:val="vi-VN"/>
        </w:rPr>
        <w:t>Quan tâm đến các chương trình dự án khuyến nông ứng dụng công nghệ cao bằng nguồn kinh phí Trung ương cho các địa phương thực hiện. Các chương trình khuyến nông Trung ương thực hiện theo phương thức đấu thầu như các đề tài, dự án khoa học công nghệ là chưa thật hợp lý. Xây dựng ban hành định mức hỗ trợ riêng đối với các chương trình dự án áp dụng kỹ thuật công nghệ cao.</w:t>
      </w:r>
    </w:p>
    <w:p w:rsidR="00280A6B" w:rsidRPr="007837F0" w:rsidRDefault="00280A6B" w:rsidP="007837F0">
      <w:pPr>
        <w:ind w:firstLine="720"/>
        <w:jc w:val="both"/>
        <w:rPr>
          <w:lang w:val="nb-NO"/>
        </w:rPr>
      </w:pPr>
      <w:r w:rsidRPr="007837F0">
        <w:rPr>
          <w:lang w:val="nb-NO"/>
        </w:rPr>
        <w:t>- Quan tâm phát triển nhân rộng các mô hình kinh tế hiệu quả, mô hình sản xuất sản phẩm hàng hóa đặc thù, có lợi thế so sánh của địa phương, cân đối nguồn lực đầu tư cho các mô hình này trong các hoạt động xúc tiến thương mại, mở rộng thị trường tiêu thụ nông sản, thực phẩm.</w:t>
      </w:r>
    </w:p>
    <w:p w:rsidR="00280A6B" w:rsidRPr="007837F0" w:rsidRDefault="00280A6B" w:rsidP="007837F0">
      <w:pPr>
        <w:ind w:firstLine="720"/>
        <w:jc w:val="both"/>
        <w:rPr>
          <w:lang w:val="nb-NO"/>
        </w:rPr>
      </w:pPr>
      <w:r w:rsidRPr="007837F0">
        <w:rPr>
          <w:color w:val="000000"/>
          <w:lang w:val="nb-NO"/>
        </w:rPr>
        <w:t>- Tham mưu ban hành cơ chế chính sách khuyến khích áp dụng công nghệ sinh học vào sản xuất nông nghiệp, thủy sản trong giai đoạn tới; quan tâm xây dựng các mô hình trình diễn ứng dụng công nghệ cao, công nghệ vi sinh trong sản xuất.</w:t>
      </w:r>
    </w:p>
    <w:p w:rsidR="00280A6B" w:rsidRPr="007837F0" w:rsidRDefault="00280A6B" w:rsidP="00971151">
      <w:pPr>
        <w:spacing w:before="120" w:after="120"/>
        <w:ind w:firstLine="720"/>
        <w:jc w:val="both"/>
        <w:rPr>
          <w:b/>
          <w:lang w:val="nb-NO"/>
        </w:rPr>
      </w:pPr>
      <w:r w:rsidRPr="007837F0">
        <w:rPr>
          <w:b/>
          <w:lang w:val="nb-NO"/>
        </w:rPr>
        <w:t>2. Đối với Câu lạc bộ Khuyến nông đô thị</w:t>
      </w:r>
    </w:p>
    <w:p w:rsidR="00280A6B" w:rsidRPr="007837F0" w:rsidRDefault="00280A6B" w:rsidP="007837F0">
      <w:pPr>
        <w:ind w:firstLine="720"/>
        <w:jc w:val="both"/>
        <w:rPr>
          <w:spacing w:val="-2"/>
          <w:lang w:val="nb-NO"/>
        </w:rPr>
      </w:pPr>
      <w:r w:rsidRPr="007837F0">
        <w:rPr>
          <w:b/>
          <w:spacing w:val="-2"/>
          <w:lang w:val="nb-NO"/>
        </w:rPr>
        <w:t xml:space="preserve">- </w:t>
      </w:r>
      <w:r w:rsidRPr="007837F0">
        <w:rPr>
          <w:spacing w:val="-2"/>
          <w:lang w:val="nb-NO"/>
        </w:rPr>
        <w:t>Thường xuyên</w:t>
      </w:r>
      <w:r w:rsidRPr="007837F0">
        <w:rPr>
          <w:spacing w:val="-2"/>
          <w:lang w:val="vi-VN"/>
        </w:rPr>
        <w:t xml:space="preserve">, trao đổi kinh nghiệm, tham quan mô hình điển hình tiên tiến </w:t>
      </w:r>
      <w:r w:rsidRPr="007837F0">
        <w:rPr>
          <w:spacing w:val="-2"/>
          <w:lang w:val="nb-NO"/>
        </w:rPr>
        <w:t>giữa các địa phương</w:t>
      </w:r>
      <w:r w:rsidRPr="007837F0">
        <w:rPr>
          <w:spacing w:val="-2"/>
          <w:lang w:val="vi-VN"/>
        </w:rPr>
        <w:t>, giúp nông dân có cơ hội học hỏi lẫn nhau, nhân rộng những mô hình đạt hiệu quả kinh tế cao</w:t>
      </w:r>
      <w:r w:rsidRPr="007837F0">
        <w:rPr>
          <w:spacing w:val="-2"/>
          <w:lang w:val="nb-NO"/>
        </w:rPr>
        <w:t>.</w:t>
      </w:r>
    </w:p>
    <w:p w:rsidR="00280A6B" w:rsidRPr="007837F0" w:rsidRDefault="00280A6B" w:rsidP="007837F0">
      <w:pPr>
        <w:ind w:firstLine="567"/>
        <w:jc w:val="both"/>
        <w:rPr>
          <w:color w:val="080808"/>
          <w:lang w:val="es-ES"/>
        </w:rPr>
      </w:pPr>
      <w:r w:rsidRPr="007837F0">
        <w:rPr>
          <w:color w:val="080808"/>
          <w:lang w:val="es-ES"/>
        </w:rPr>
        <w:t>- Tăng cường mô hình hợp tác liên kết sản xuất - tiêu thụ sản phẩm giữa các tỉnh thành phố.</w:t>
      </w:r>
    </w:p>
    <w:p w:rsidR="00280A6B" w:rsidRPr="007837F0" w:rsidRDefault="00280A6B" w:rsidP="007837F0">
      <w:pPr>
        <w:ind w:firstLine="567"/>
        <w:jc w:val="both"/>
        <w:rPr>
          <w:color w:val="080808"/>
          <w:lang w:val="es-ES"/>
        </w:rPr>
      </w:pPr>
      <w:r w:rsidRPr="007837F0">
        <w:rPr>
          <w:color w:val="080808"/>
          <w:lang w:val="es-ES"/>
        </w:rPr>
        <w:t>- Xây dựng Câu lạc bộ trở thành đầu tầu trong hệ thống khuyến nông toàn quốc trong việc tiếp thu và đưa nhanh tiến bộ kỹ thuật tiên tiến đến với nông, ngư dân.</w:t>
      </w:r>
    </w:p>
    <w:p w:rsidR="00280A6B" w:rsidRPr="007837F0" w:rsidRDefault="00280A6B" w:rsidP="007837F0">
      <w:pPr>
        <w:ind w:firstLine="720"/>
        <w:jc w:val="both"/>
        <w:rPr>
          <w:lang w:val="es-ES"/>
        </w:rPr>
      </w:pPr>
    </w:p>
    <w:tbl>
      <w:tblPr>
        <w:tblW w:w="9281" w:type="dxa"/>
        <w:tblInd w:w="108" w:type="dxa"/>
        <w:tblLook w:val="0000" w:firstRow="0" w:lastRow="0" w:firstColumn="0" w:lastColumn="0" w:noHBand="0" w:noVBand="0"/>
      </w:tblPr>
      <w:tblGrid>
        <w:gridCol w:w="4640"/>
        <w:gridCol w:w="4641"/>
      </w:tblGrid>
      <w:tr w:rsidR="00280A6B" w:rsidRPr="007837F0" w:rsidTr="0089782C">
        <w:tc>
          <w:tcPr>
            <w:tcW w:w="4640" w:type="dxa"/>
          </w:tcPr>
          <w:p w:rsidR="00280A6B" w:rsidRPr="00971151" w:rsidRDefault="00280A6B" w:rsidP="007837F0">
            <w:pPr>
              <w:jc w:val="both"/>
              <w:rPr>
                <w:b/>
                <w:bCs/>
                <w:i/>
                <w:iCs/>
                <w:sz w:val="22"/>
                <w:lang w:val="es-ES"/>
              </w:rPr>
            </w:pPr>
            <w:r w:rsidRPr="00971151">
              <w:rPr>
                <w:b/>
                <w:bCs/>
                <w:i/>
                <w:iCs/>
                <w:sz w:val="22"/>
                <w:lang w:val="es-ES"/>
              </w:rPr>
              <w:t>Nơi nhận:</w:t>
            </w:r>
          </w:p>
          <w:p w:rsidR="00280A6B" w:rsidRPr="00971151" w:rsidRDefault="00280A6B" w:rsidP="007837F0">
            <w:pPr>
              <w:jc w:val="both"/>
              <w:rPr>
                <w:sz w:val="22"/>
                <w:lang w:val="es-ES"/>
              </w:rPr>
            </w:pPr>
            <w:r w:rsidRPr="00971151">
              <w:rPr>
                <w:sz w:val="22"/>
                <w:lang w:val="es-ES"/>
              </w:rPr>
              <w:t>- Sở NN&amp;PTNT HP;</w:t>
            </w:r>
          </w:p>
          <w:p w:rsidR="00280A6B" w:rsidRPr="00971151" w:rsidRDefault="00280A6B" w:rsidP="007837F0">
            <w:pPr>
              <w:jc w:val="both"/>
              <w:rPr>
                <w:sz w:val="22"/>
                <w:lang w:val="es-ES"/>
              </w:rPr>
            </w:pPr>
            <w:r w:rsidRPr="00971151">
              <w:rPr>
                <w:sz w:val="22"/>
                <w:lang w:val="es-ES"/>
              </w:rPr>
              <w:t>- Ban chủ nhiệm;</w:t>
            </w:r>
          </w:p>
          <w:p w:rsidR="00280A6B" w:rsidRPr="00971151" w:rsidRDefault="00280A6B" w:rsidP="007837F0">
            <w:pPr>
              <w:jc w:val="both"/>
              <w:rPr>
                <w:sz w:val="22"/>
                <w:lang w:val="es-ES"/>
              </w:rPr>
            </w:pPr>
            <w:r w:rsidRPr="00971151">
              <w:rPr>
                <w:sz w:val="22"/>
                <w:lang w:val="es-ES"/>
              </w:rPr>
              <w:t>- Các thành viên CLB;</w:t>
            </w:r>
          </w:p>
          <w:p w:rsidR="00280A6B" w:rsidRPr="007837F0" w:rsidRDefault="00280A6B" w:rsidP="007837F0">
            <w:pPr>
              <w:jc w:val="both"/>
            </w:pPr>
            <w:r w:rsidRPr="00971151">
              <w:rPr>
                <w:sz w:val="22"/>
              </w:rPr>
              <w:t>- Lưu VT.</w:t>
            </w:r>
          </w:p>
        </w:tc>
        <w:tc>
          <w:tcPr>
            <w:tcW w:w="4641" w:type="dxa"/>
          </w:tcPr>
          <w:p w:rsidR="00280A6B" w:rsidRPr="007837F0" w:rsidRDefault="00280A6B" w:rsidP="007837F0">
            <w:pPr>
              <w:jc w:val="center"/>
              <w:rPr>
                <w:b/>
                <w:bCs/>
              </w:rPr>
            </w:pPr>
            <w:r w:rsidRPr="007837F0">
              <w:rPr>
                <w:b/>
                <w:bCs/>
              </w:rPr>
              <w:t>KT. GIÁM ĐỐC</w:t>
            </w:r>
          </w:p>
          <w:p w:rsidR="00280A6B" w:rsidRPr="007837F0" w:rsidRDefault="00280A6B" w:rsidP="007837F0">
            <w:pPr>
              <w:jc w:val="center"/>
              <w:rPr>
                <w:b/>
                <w:bCs/>
              </w:rPr>
            </w:pPr>
            <w:r w:rsidRPr="007837F0">
              <w:rPr>
                <w:b/>
                <w:bCs/>
              </w:rPr>
              <w:t>PHÓ GIÁM ĐỐC</w:t>
            </w:r>
          </w:p>
          <w:p w:rsidR="00280A6B" w:rsidRPr="007837F0" w:rsidRDefault="00280A6B" w:rsidP="007837F0">
            <w:pPr>
              <w:jc w:val="center"/>
              <w:rPr>
                <w:b/>
                <w:bCs/>
              </w:rPr>
            </w:pPr>
          </w:p>
          <w:p w:rsidR="00280A6B" w:rsidRPr="007837F0" w:rsidRDefault="00280A6B" w:rsidP="007837F0">
            <w:pPr>
              <w:jc w:val="center"/>
              <w:rPr>
                <w:b/>
                <w:bCs/>
              </w:rPr>
            </w:pPr>
          </w:p>
          <w:p w:rsidR="00280A6B" w:rsidRPr="007837F0" w:rsidRDefault="00280A6B" w:rsidP="007837F0">
            <w:pPr>
              <w:jc w:val="center"/>
              <w:rPr>
                <w:b/>
                <w:bCs/>
              </w:rPr>
            </w:pPr>
          </w:p>
          <w:p w:rsidR="00280A6B" w:rsidRPr="007837F0" w:rsidRDefault="00280A6B" w:rsidP="007837F0">
            <w:pPr>
              <w:jc w:val="center"/>
              <w:rPr>
                <w:b/>
                <w:bCs/>
              </w:rPr>
            </w:pPr>
          </w:p>
          <w:p w:rsidR="00280A6B" w:rsidRPr="007837F0" w:rsidRDefault="00280A6B" w:rsidP="007837F0">
            <w:pPr>
              <w:jc w:val="center"/>
              <w:rPr>
                <w:b/>
                <w:bCs/>
              </w:rPr>
            </w:pPr>
          </w:p>
          <w:p w:rsidR="00280A6B" w:rsidRPr="007837F0" w:rsidRDefault="00280A6B" w:rsidP="007837F0">
            <w:pPr>
              <w:jc w:val="center"/>
              <w:rPr>
                <w:b/>
                <w:bCs/>
              </w:rPr>
            </w:pPr>
            <w:r w:rsidRPr="007837F0">
              <w:rPr>
                <w:b/>
                <w:bCs/>
              </w:rPr>
              <w:t>Nguyễn Văn Kiểm</w:t>
            </w:r>
          </w:p>
        </w:tc>
      </w:tr>
    </w:tbl>
    <w:p w:rsidR="00280A6B" w:rsidRDefault="00280A6B" w:rsidP="00280A6B"/>
    <w:p w:rsidR="0042522A" w:rsidRDefault="0042522A" w:rsidP="00280A6B"/>
    <w:p w:rsidR="0042522A" w:rsidRDefault="0042522A" w:rsidP="00280A6B"/>
    <w:p w:rsidR="0042522A" w:rsidRDefault="0042522A" w:rsidP="00280A6B"/>
    <w:p w:rsidR="0042522A" w:rsidRDefault="0042522A" w:rsidP="00280A6B"/>
    <w:p w:rsidR="0042522A" w:rsidRDefault="0042522A" w:rsidP="00280A6B"/>
    <w:p w:rsidR="0042522A" w:rsidRDefault="0042522A" w:rsidP="00280A6B"/>
    <w:p w:rsidR="0042522A" w:rsidRDefault="0042522A" w:rsidP="00280A6B"/>
    <w:p w:rsidR="0042522A" w:rsidRDefault="0042522A" w:rsidP="00280A6B"/>
    <w:p w:rsidR="0042522A" w:rsidRDefault="0042522A" w:rsidP="00280A6B"/>
    <w:p w:rsidR="0042522A" w:rsidRDefault="0042522A" w:rsidP="00280A6B"/>
    <w:p w:rsidR="0042522A" w:rsidRDefault="0042522A" w:rsidP="00280A6B"/>
    <w:p w:rsidR="0042522A" w:rsidRDefault="0042522A" w:rsidP="00280A6B"/>
    <w:p w:rsidR="0042522A" w:rsidRDefault="0042522A" w:rsidP="00280A6B"/>
    <w:p w:rsidR="0042522A" w:rsidRDefault="0042522A" w:rsidP="00280A6B"/>
    <w:p w:rsidR="0042522A" w:rsidRDefault="0042522A" w:rsidP="00280A6B"/>
    <w:p w:rsidR="0042522A" w:rsidRDefault="0042522A" w:rsidP="00280A6B"/>
    <w:p w:rsidR="0042522A" w:rsidRDefault="0042522A" w:rsidP="00280A6B"/>
    <w:p w:rsidR="0042522A" w:rsidRDefault="0042522A" w:rsidP="00280A6B"/>
    <w:p w:rsidR="0042522A" w:rsidRDefault="0042522A" w:rsidP="00280A6B"/>
    <w:p w:rsidR="0042522A" w:rsidRDefault="0042522A" w:rsidP="00280A6B"/>
    <w:p w:rsidR="0042522A" w:rsidRDefault="0042522A" w:rsidP="00280A6B"/>
    <w:p w:rsidR="0042522A" w:rsidRDefault="0042522A" w:rsidP="00280A6B"/>
    <w:p w:rsidR="0042522A" w:rsidRDefault="0042522A" w:rsidP="00280A6B"/>
    <w:p w:rsidR="0042522A" w:rsidRDefault="0042522A" w:rsidP="00280A6B"/>
    <w:p w:rsidR="0042522A" w:rsidRDefault="0042522A" w:rsidP="00280A6B"/>
    <w:p w:rsidR="0042522A" w:rsidRDefault="0042522A" w:rsidP="00280A6B"/>
    <w:p w:rsidR="0042522A" w:rsidRDefault="0042522A" w:rsidP="00280A6B"/>
    <w:p w:rsidR="0042522A" w:rsidRDefault="0042522A" w:rsidP="00280A6B"/>
    <w:p w:rsidR="0042522A" w:rsidRDefault="0042522A" w:rsidP="00280A6B"/>
    <w:p w:rsidR="00971151" w:rsidRDefault="00971151" w:rsidP="00280A6B">
      <w:pPr>
        <w:rPr>
          <w:b/>
          <w:sz w:val="24"/>
          <w:szCs w:val="24"/>
        </w:rPr>
      </w:pPr>
    </w:p>
    <w:p w:rsidR="00280A6B" w:rsidRPr="00971151" w:rsidRDefault="00280A6B" w:rsidP="00280A6B">
      <w:pPr>
        <w:rPr>
          <w:b/>
          <w:szCs w:val="24"/>
        </w:rPr>
      </w:pPr>
      <w:r w:rsidRPr="00971151">
        <w:rPr>
          <w:b/>
          <w:szCs w:val="24"/>
        </w:rPr>
        <w:t>Phụ lục 1: Kết quả đào tạo, tập huấn, thăm quan, tổ chức sự kiện năm 2017</w:t>
      </w:r>
    </w:p>
    <w:p w:rsidR="00280A6B" w:rsidRPr="006816B5" w:rsidRDefault="00280A6B" w:rsidP="00280A6B">
      <w:pPr>
        <w:jc w:val="right"/>
        <w:rPr>
          <w:i/>
          <w:sz w:val="24"/>
          <w:szCs w:val="24"/>
        </w:rPr>
      </w:pPr>
      <w:r w:rsidRPr="006816B5">
        <w:rPr>
          <w:i/>
          <w:sz w:val="24"/>
          <w:szCs w:val="24"/>
        </w:rPr>
        <w:t>ĐVT: đồng</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3555"/>
        <w:gridCol w:w="997"/>
        <w:gridCol w:w="1243"/>
        <w:gridCol w:w="1711"/>
        <w:gridCol w:w="873"/>
      </w:tblGrid>
      <w:tr w:rsidR="00280A6B" w:rsidRPr="0042522A" w:rsidTr="0042522A">
        <w:tc>
          <w:tcPr>
            <w:tcW w:w="801" w:type="dxa"/>
            <w:vMerge w:val="restart"/>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b/>
                <w:sz w:val="26"/>
                <w:szCs w:val="26"/>
              </w:rPr>
            </w:pPr>
            <w:r w:rsidRPr="0042522A">
              <w:rPr>
                <w:b/>
                <w:sz w:val="26"/>
                <w:szCs w:val="26"/>
              </w:rPr>
              <w:t>STT</w:t>
            </w:r>
          </w:p>
        </w:tc>
        <w:tc>
          <w:tcPr>
            <w:tcW w:w="3555" w:type="dxa"/>
            <w:vMerge w:val="restart"/>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b/>
                <w:sz w:val="26"/>
                <w:szCs w:val="26"/>
              </w:rPr>
            </w:pPr>
            <w:r w:rsidRPr="0042522A">
              <w:rPr>
                <w:b/>
                <w:sz w:val="26"/>
                <w:szCs w:val="26"/>
              </w:rPr>
              <w:t>Nội dung</w:t>
            </w:r>
          </w:p>
        </w:tc>
        <w:tc>
          <w:tcPr>
            <w:tcW w:w="2240" w:type="dxa"/>
            <w:gridSpan w:val="2"/>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b/>
                <w:sz w:val="26"/>
                <w:szCs w:val="26"/>
              </w:rPr>
            </w:pPr>
            <w:r w:rsidRPr="0042522A">
              <w:rPr>
                <w:b/>
                <w:sz w:val="26"/>
                <w:szCs w:val="26"/>
              </w:rPr>
              <w:t>Quy mô</w:t>
            </w:r>
          </w:p>
        </w:tc>
        <w:tc>
          <w:tcPr>
            <w:tcW w:w="1711" w:type="dxa"/>
            <w:vMerge w:val="restart"/>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b/>
                <w:sz w:val="26"/>
                <w:szCs w:val="26"/>
              </w:rPr>
            </w:pPr>
            <w:r w:rsidRPr="0042522A">
              <w:rPr>
                <w:b/>
                <w:sz w:val="26"/>
                <w:szCs w:val="26"/>
              </w:rPr>
              <w:t>Kinh phí</w:t>
            </w:r>
          </w:p>
        </w:tc>
        <w:tc>
          <w:tcPr>
            <w:tcW w:w="873" w:type="dxa"/>
            <w:vMerge w:val="restart"/>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b/>
                <w:sz w:val="26"/>
                <w:szCs w:val="26"/>
              </w:rPr>
            </w:pPr>
            <w:r w:rsidRPr="0042522A">
              <w:rPr>
                <w:b/>
                <w:sz w:val="26"/>
                <w:szCs w:val="26"/>
              </w:rPr>
              <w:t>Ghi chú</w:t>
            </w:r>
          </w:p>
        </w:tc>
      </w:tr>
      <w:tr w:rsidR="00280A6B" w:rsidRPr="0042522A" w:rsidTr="0042522A">
        <w:tc>
          <w:tcPr>
            <w:tcW w:w="801" w:type="dxa"/>
            <w:vMerge/>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rPr>
                <w:b/>
                <w:sz w:val="26"/>
                <w:szCs w:val="26"/>
              </w:rPr>
            </w:pPr>
          </w:p>
        </w:tc>
        <w:tc>
          <w:tcPr>
            <w:tcW w:w="3555" w:type="dxa"/>
            <w:vMerge/>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rPr>
                <w:b/>
                <w:sz w:val="26"/>
                <w:szCs w:val="26"/>
              </w:rPr>
            </w:pPr>
          </w:p>
        </w:tc>
        <w:tc>
          <w:tcPr>
            <w:tcW w:w="99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b/>
                <w:i/>
                <w:sz w:val="26"/>
                <w:szCs w:val="26"/>
              </w:rPr>
            </w:pPr>
            <w:r w:rsidRPr="0042522A">
              <w:rPr>
                <w:b/>
                <w:i/>
                <w:sz w:val="26"/>
                <w:szCs w:val="26"/>
              </w:rPr>
              <w:t>Số lớp</w:t>
            </w:r>
          </w:p>
        </w:tc>
        <w:tc>
          <w:tcPr>
            <w:tcW w:w="1243"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b/>
                <w:i/>
                <w:sz w:val="26"/>
                <w:szCs w:val="26"/>
              </w:rPr>
            </w:pPr>
            <w:r w:rsidRPr="0042522A">
              <w:rPr>
                <w:b/>
                <w:i/>
                <w:sz w:val="26"/>
                <w:szCs w:val="26"/>
              </w:rPr>
              <w:t>Số người tham gia</w:t>
            </w:r>
          </w:p>
        </w:tc>
        <w:tc>
          <w:tcPr>
            <w:tcW w:w="1711" w:type="dxa"/>
            <w:vMerge/>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rPr>
                <w:b/>
                <w:sz w:val="26"/>
                <w:szCs w:val="26"/>
              </w:rPr>
            </w:pPr>
          </w:p>
        </w:tc>
        <w:tc>
          <w:tcPr>
            <w:tcW w:w="873" w:type="dxa"/>
            <w:vMerge/>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rPr>
                <w:b/>
                <w:sz w:val="26"/>
                <w:szCs w:val="26"/>
              </w:rPr>
            </w:pPr>
          </w:p>
        </w:tc>
      </w:tr>
      <w:tr w:rsidR="00280A6B" w:rsidRPr="0042522A" w:rsidTr="0042522A">
        <w:tc>
          <w:tcPr>
            <w:tcW w:w="80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b/>
                <w:sz w:val="26"/>
                <w:szCs w:val="26"/>
              </w:rPr>
            </w:pPr>
            <w:r w:rsidRPr="0042522A">
              <w:rPr>
                <w:b/>
                <w:sz w:val="26"/>
                <w:szCs w:val="26"/>
              </w:rPr>
              <w:t>I</w:t>
            </w:r>
          </w:p>
        </w:tc>
        <w:tc>
          <w:tcPr>
            <w:tcW w:w="8379" w:type="dxa"/>
            <w:gridSpan w:val="5"/>
            <w:tcBorders>
              <w:top w:val="single" w:sz="4" w:space="0" w:color="auto"/>
              <w:left w:val="single" w:sz="4" w:space="0" w:color="auto"/>
              <w:bottom w:val="single" w:sz="4" w:space="0" w:color="auto"/>
              <w:right w:val="single" w:sz="4" w:space="0" w:color="auto"/>
            </w:tcBorders>
          </w:tcPr>
          <w:p w:rsidR="00280A6B" w:rsidRPr="0042522A" w:rsidRDefault="00280A6B" w:rsidP="00971151">
            <w:pPr>
              <w:spacing w:before="60" w:after="60"/>
              <w:rPr>
                <w:b/>
                <w:sz w:val="26"/>
                <w:szCs w:val="26"/>
              </w:rPr>
            </w:pPr>
            <w:r w:rsidRPr="0042522A">
              <w:rPr>
                <w:b/>
                <w:sz w:val="26"/>
                <w:szCs w:val="26"/>
              </w:rPr>
              <w:t>Nguồn kinh phí Trung ương</w:t>
            </w:r>
          </w:p>
        </w:tc>
      </w:tr>
      <w:tr w:rsidR="00280A6B" w:rsidRPr="0042522A" w:rsidTr="0042522A">
        <w:tc>
          <w:tcPr>
            <w:tcW w:w="80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sz w:val="26"/>
                <w:szCs w:val="26"/>
              </w:rPr>
            </w:pPr>
            <w:r w:rsidRPr="0042522A">
              <w:rPr>
                <w:sz w:val="26"/>
                <w:szCs w:val="26"/>
              </w:rPr>
              <w:t>1</w:t>
            </w:r>
          </w:p>
        </w:tc>
        <w:tc>
          <w:tcPr>
            <w:tcW w:w="3555" w:type="dxa"/>
            <w:tcBorders>
              <w:top w:val="single" w:sz="4" w:space="0" w:color="auto"/>
              <w:left w:val="single" w:sz="4" w:space="0" w:color="auto"/>
              <w:bottom w:val="single" w:sz="4" w:space="0" w:color="auto"/>
              <w:right w:val="single" w:sz="4" w:space="0" w:color="auto"/>
            </w:tcBorders>
          </w:tcPr>
          <w:p w:rsidR="00280A6B" w:rsidRPr="0042522A" w:rsidRDefault="00280A6B" w:rsidP="00971151">
            <w:pPr>
              <w:spacing w:before="60" w:after="60"/>
              <w:jc w:val="both"/>
              <w:rPr>
                <w:sz w:val="26"/>
                <w:szCs w:val="26"/>
              </w:rPr>
            </w:pPr>
            <w:r w:rsidRPr="0042522A">
              <w:rPr>
                <w:sz w:val="26"/>
                <w:szCs w:val="26"/>
              </w:rPr>
              <w:t>Tập huấn TOT cho KNV và cộng tác viên Khuyến nông</w:t>
            </w:r>
          </w:p>
        </w:tc>
        <w:tc>
          <w:tcPr>
            <w:tcW w:w="99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sz w:val="26"/>
                <w:szCs w:val="26"/>
              </w:rPr>
            </w:pPr>
            <w:r w:rsidRPr="0042522A">
              <w:rPr>
                <w:sz w:val="26"/>
                <w:szCs w:val="26"/>
              </w:rPr>
              <w:t>3</w:t>
            </w:r>
          </w:p>
        </w:tc>
        <w:tc>
          <w:tcPr>
            <w:tcW w:w="1243"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sz w:val="26"/>
                <w:szCs w:val="26"/>
              </w:rPr>
            </w:pPr>
            <w:r w:rsidRPr="0042522A">
              <w:rPr>
                <w:sz w:val="26"/>
                <w:szCs w:val="26"/>
              </w:rPr>
              <w:t>90</w:t>
            </w:r>
          </w:p>
        </w:tc>
        <w:tc>
          <w:tcPr>
            <w:tcW w:w="171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right"/>
              <w:rPr>
                <w:sz w:val="26"/>
                <w:szCs w:val="26"/>
              </w:rPr>
            </w:pPr>
            <w:r w:rsidRPr="0042522A">
              <w:rPr>
                <w:sz w:val="26"/>
                <w:szCs w:val="26"/>
              </w:rPr>
              <w:t>120.000.000</w:t>
            </w:r>
          </w:p>
        </w:tc>
        <w:tc>
          <w:tcPr>
            <w:tcW w:w="873" w:type="dxa"/>
            <w:tcBorders>
              <w:top w:val="single" w:sz="4" w:space="0" w:color="auto"/>
              <w:left w:val="single" w:sz="4" w:space="0" w:color="auto"/>
              <w:bottom w:val="single" w:sz="4" w:space="0" w:color="auto"/>
              <w:right w:val="single" w:sz="4" w:space="0" w:color="auto"/>
            </w:tcBorders>
          </w:tcPr>
          <w:p w:rsidR="00280A6B" w:rsidRPr="0042522A" w:rsidRDefault="00280A6B" w:rsidP="00971151">
            <w:pPr>
              <w:spacing w:before="60" w:after="60"/>
              <w:rPr>
                <w:sz w:val="26"/>
                <w:szCs w:val="26"/>
              </w:rPr>
            </w:pPr>
          </w:p>
        </w:tc>
      </w:tr>
      <w:tr w:rsidR="00280A6B" w:rsidRPr="0042522A" w:rsidTr="0042522A">
        <w:trPr>
          <w:trHeight w:val="305"/>
        </w:trPr>
        <w:tc>
          <w:tcPr>
            <w:tcW w:w="80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sz w:val="26"/>
                <w:szCs w:val="26"/>
              </w:rPr>
            </w:pPr>
            <w:r w:rsidRPr="0042522A">
              <w:rPr>
                <w:sz w:val="26"/>
                <w:szCs w:val="26"/>
              </w:rPr>
              <w:t>2</w:t>
            </w:r>
          </w:p>
        </w:tc>
        <w:tc>
          <w:tcPr>
            <w:tcW w:w="3555" w:type="dxa"/>
            <w:tcBorders>
              <w:top w:val="single" w:sz="4" w:space="0" w:color="auto"/>
              <w:left w:val="single" w:sz="4" w:space="0" w:color="auto"/>
              <w:bottom w:val="single" w:sz="4" w:space="0" w:color="auto"/>
              <w:right w:val="single" w:sz="4" w:space="0" w:color="auto"/>
            </w:tcBorders>
          </w:tcPr>
          <w:p w:rsidR="00280A6B" w:rsidRPr="0042522A" w:rsidRDefault="00280A6B" w:rsidP="00971151">
            <w:pPr>
              <w:spacing w:before="60" w:after="60"/>
              <w:jc w:val="both"/>
              <w:rPr>
                <w:sz w:val="26"/>
                <w:szCs w:val="26"/>
              </w:rPr>
            </w:pPr>
            <w:r w:rsidRPr="0042522A">
              <w:rPr>
                <w:sz w:val="26"/>
                <w:szCs w:val="26"/>
                <w:lang w:val="nl-NL"/>
              </w:rPr>
              <w:t>Tập huấn Mô hình Nuôi tôm sú</w:t>
            </w:r>
          </w:p>
        </w:tc>
        <w:tc>
          <w:tcPr>
            <w:tcW w:w="99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sz w:val="26"/>
                <w:szCs w:val="26"/>
              </w:rPr>
            </w:pPr>
            <w:r w:rsidRPr="0042522A">
              <w:rPr>
                <w:sz w:val="26"/>
                <w:szCs w:val="26"/>
              </w:rPr>
              <w:t>4</w:t>
            </w:r>
          </w:p>
        </w:tc>
        <w:tc>
          <w:tcPr>
            <w:tcW w:w="1243"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sz w:val="26"/>
                <w:szCs w:val="26"/>
              </w:rPr>
            </w:pPr>
            <w:r w:rsidRPr="0042522A">
              <w:rPr>
                <w:sz w:val="26"/>
                <w:szCs w:val="26"/>
              </w:rPr>
              <w:t>100</w:t>
            </w:r>
          </w:p>
        </w:tc>
        <w:tc>
          <w:tcPr>
            <w:tcW w:w="171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right"/>
              <w:rPr>
                <w:sz w:val="26"/>
                <w:szCs w:val="26"/>
              </w:rPr>
            </w:pPr>
            <w:r w:rsidRPr="0042522A">
              <w:rPr>
                <w:sz w:val="26"/>
                <w:szCs w:val="26"/>
              </w:rPr>
              <w:t>61.500.000</w:t>
            </w:r>
          </w:p>
        </w:tc>
        <w:tc>
          <w:tcPr>
            <w:tcW w:w="873" w:type="dxa"/>
            <w:tcBorders>
              <w:top w:val="single" w:sz="4" w:space="0" w:color="auto"/>
              <w:left w:val="single" w:sz="4" w:space="0" w:color="auto"/>
              <w:bottom w:val="single" w:sz="4" w:space="0" w:color="auto"/>
              <w:right w:val="single" w:sz="4" w:space="0" w:color="auto"/>
            </w:tcBorders>
          </w:tcPr>
          <w:p w:rsidR="00280A6B" w:rsidRPr="0042522A" w:rsidRDefault="00280A6B" w:rsidP="00971151">
            <w:pPr>
              <w:spacing w:before="60" w:after="60"/>
              <w:rPr>
                <w:sz w:val="26"/>
                <w:szCs w:val="26"/>
              </w:rPr>
            </w:pPr>
          </w:p>
        </w:tc>
      </w:tr>
      <w:tr w:rsidR="00280A6B" w:rsidRPr="0042522A" w:rsidTr="0042522A">
        <w:tc>
          <w:tcPr>
            <w:tcW w:w="80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sz w:val="26"/>
                <w:szCs w:val="26"/>
              </w:rPr>
            </w:pPr>
            <w:r w:rsidRPr="0042522A">
              <w:rPr>
                <w:sz w:val="26"/>
                <w:szCs w:val="26"/>
              </w:rPr>
              <w:t>3</w:t>
            </w:r>
          </w:p>
        </w:tc>
        <w:tc>
          <w:tcPr>
            <w:tcW w:w="3555" w:type="dxa"/>
            <w:tcBorders>
              <w:top w:val="single" w:sz="4" w:space="0" w:color="auto"/>
              <w:left w:val="single" w:sz="4" w:space="0" w:color="auto"/>
              <w:bottom w:val="single" w:sz="4" w:space="0" w:color="auto"/>
              <w:right w:val="single" w:sz="4" w:space="0" w:color="auto"/>
            </w:tcBorders>
          </w:tcPr>
          <w:p w:rsidR="00280A6B" w:rsidRPr="0042522A" w:rsidRDefault="00280A6B" w:rsidP="00971151">
            <w:pPr>
              <w:spacing w:before="60" w:after="60"/>
              <w:jc w:val="both"/>
              <w:rPr>
                <w:sz w:val="26"/>
                <w:szCs w:val="26"/>
                <w:lang w:val="nl-NL"/>
              </w:rPr>
            </w:pPr>
            <w:r w:rsidRPr="0042522A">
              <w:rPr>
                <w:sz w:val="26"/>
                <w:szCs w:val="26"/>
                <w:lang w:val="nl-NL"/>
              </w:rPr>
              <w:t>Cá rô phi</w:t>
            </w:r>
          </w:p>
        </w:tc>
        <w:tc>
          <w:tcPr>
            <w:tcW w:w="99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sz w:val="26"/>
                <w:szCs w:val="26"/>
              </w:rPr>
            </w:pPr>
            <w:r w:rsidRPr="0042522A">
              <w:rPr>
                <w:sz w:val="26"/>
                <w:szCs w:val="26"/>
              </w:rPr>
              <w:t>2</w:t>
            </w:r>
          </w:p>
        </w:tc>
        <w:tc>
          <w:tcPr>
            <w:tcW w:w="1243"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sz w:val="26"/>
                <w:szCs w:val="26"/>
              </w:rPr>
            </w:pPr>
            <w:r w:rsidRPr="0042522A">
              <w:rPr>
                <w:sz w:val="26"/>
                <w:szCs w:val="26"/>
              </w:rPr>
              <w:t>70</w:t>
            </w:r>
          </w:p>
        </w:tc>
        <w:tc>
          <w:tcPr>
            <w:tcW w:w="171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right"/>
              <w:rPr>
                <w:sz w:val="26"/>
                <w:szCs w:val="26"/>
              </w:rPr>
            </w:pPr>
            <w:r w:rsidRPr="0042522A">
              <w:rPr>
                <w:sz w:val="26"/>
                <w:szCs w:val="26"/>
              </w:rPr>
              <w:t>31.000.000</w:t>
            </w:r>
          </w:p>
        </w:tc>
        <w:tc>
          <w:tcPr>
            <w:tcW w:w="873" w:type="dxa"/>
            <w:tcBorders>
              <w:top w:val="single" w:sz="4" w:space="0" w:color="auto"/>
              <w:left w:val="single" w:sz="4" w:space="0" w:color="auto"/>
              <w:bottom w:val="single" w:sz="4" w:space="0" w:color="auto"/>
              <w:right w:val="single" w:sz="4" w:space="0" w:color="auto"/>
            </w:tcBorders>
          </w:tcPr>
          <w:p w:rsidR="00280A6B" w:rsidRPr="0042522A" w:rsidRDefault="00280A6B" w:rsidP="00971151">
            <w:pPr>
              <w:spacing w:before="60" w:after="60"/>
              <w:rPr>
                <w:sz w:val="26"/>
                <w:szCs w:val="26"/>
              </w:rPr>
            </w:pPr>
          </w:p>
        </w:tc>
      </w:tr>
      <w:tr w:rsidR="00280A6B" w:rsidRPr="0042522A" w:rsidTr="0042522A">
        <w:tc>
          <w:tcPr>
            <w:tcW w:w="80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b/>
                <w:sz w:val="26"/>
                <w:szCs w:val="26"/>
              </w:rPr>
            </w:pPr>
            <w:r w:rsidRPr="0042522A">
              <w:rPr>
                <w:b/>
                <w:sz w:val="26"/>
                <w:szCs w:val="26"/>
              </w:rPr>
              <w:t>II</w:t>
            </w:r>
          </w:p>
        </w:tc>
        <w:tc>
          <w:tcPr>
            <w:tcW w:w="8379" w:type="dxa"/>
            <w:gridSpan w:val="5"/>
            <w:tcBorders>
              <w:top w:val="single" w:sz="4" w:space="0" w:color="auto"/>
              <w:left w:val="single" w:sz="4" w:space="0" w:color="auto"/>
              <w:bottom w:val="single" w:sz="4" w:space="0" w:color="auto"/>
              <w:right w:val="single" w:sz="4" w:space="0" w:color="auto"/>
            </w:tcBorders>
          </w:tcPr>
          <w:p w:rsidR="00280A6B" w:rsidRPr="0042522A" w:rsidRDefault="00280A6B" w:rsidP="00971151">
            <w:pPr>
              <w:spacing w:before="60" w:after="60"/>
              <w:rPr>
                <w:b/>
                <w:sz w:val="26"/>
                <w:szCs w:val="26"/>
              </w:rPr>
            </w:pPr>
            <w:r w:rsidRPr="0042522A">
              <w:rPr>
                <w:b/>
                <w:sz w:val="26"/>
                <w:szCs w:val="26"/>
              </w:rPr>
              <w:t>Nguồn kinh phí  địa phương</w:t>
            </w:r>
          </w:p>
        </w:tc>
      </w:tr>
      <w:tr w:rsidR="00280A6B" w:rsidRPr="0042522A" w:rsidTr="0042522A">
        <w:tc>
          <w:tcPr>
            <w:tcW w:w="80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sz w:val="26"/>
                <w:szCs w:val="26"/>
              </w:rPr>
            </w:pPr>
            <w:r w:rsidRPr="0042522A">
              <w:rPr>
                <w:sz w:val="26"/>
                <w:szCs w:val="26"/>
              </w:rPr>
              <w:t>1</w:t>
            </w:r>
          </w:p>
        </w:tc>
        <w:tc>
          <w:tcPr>
            <w:tcW w:w="3555" w:type="dxa"/>
            <w:tcBorders>
              <w:top w:val="single" w:sz="4" w:space="0" w:color="auto"/>
              <w:left w:val="single" w:sz="4" w:space="0" w:color="auto"/>
              <w:bottom w:val="single" w:sz="4" w:space="0" w:color="auto"/>
              <w:right w:val="single" w:sz="4" w:space="0" w:color="auto"/>
            </w:tcBorders>
          </w:tcPr>
          <w:p w:rsidR="00280A6B" w:rsidRPr="0042522A" w:rsidRDefault="00280A6B" w:rsidP="00971151">
            <w:pPr>
              <w:spacing w:before="60" w:after="60"/>
              <w:rPr>
                <w:sz w:val="26"/>
                <w:szCs w:val="26"/>
              </w:rPr>
            </w:pPr>
            <w:r w:rsidRPr="0042522A">
              <w:rPr>
                <w:sz w:val="26"/>
                <w:szCs w:val="26"/>
              </w:rPr>
              <w:t>Tập huấn nâng cao năng lực chỉ đạo điều hành của cán bộ cấp cơ sở về hệ thống tổ chức sản xuất tập trung gắn với bảo quản, chế biến và tiêu thụ theo chuỗi ngành hàng</w:t>
            </w:r>
          </w:p>
        </w:tc>
        <w:tc>
          <w:tcPr>
            <w:tcW w:w="99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sz w:val="26"/>
                <w:szCs w:val="26"/>
              </w:rPr>
            </w:pPr>
            <w:r w:rsidRPr="0042522A">
              <w:rPr>
                <w:sz w:val="26"/>
                <w:szCs w:val="26"/>
              </w:rPr>
              <w:t>20</w:t>
            </w:r>
          </w:p>
        </w:tc>
        <w:tc>
          <w:tcPr>
            <w:tcW w:w="1243"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sz w:val="26"/>
                <w:szCs w:val="26"/>
              </w:rPr>
            </w:pPr>
            <w:r w:rsidRPr="0042522A">
              <w:rPr>
                <w:sz w:val="26"/>
                <w:szCs w:val="26"/>
              </w:rPr>
              <w:t>1.000</w:t>
            </w:r>
          </w:p>
        </w:tc>
        <w:tc>
          <w:tcPr>
            <w:tcW w:w="171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right"/>
              <w:rPr>
                <w:sz w:val="26"/>
                <w:szCs w:val="26"/>
              </w:rPr>
            </w:pPr>
            <w:r w:rsidRPr="0042522A">
              <w:rPr>
                <w:sz w:val="26"/>
                <w:szCs w:val="26"/>
              </w:rPr>
              <w:t>380.000.000</w:t>
            </w:r>
          </w:p>
        </w:tc>
        <w:tc>
          <w:tcPr>
            <w:tcW w:w="873" w:type="dxa"/>
            <w:tcBorders>
              <w:top w:val="single" w:sz="4" w:space="0" w:color="auto"/>
              <w:left w:val="single" w:sz="4" w:space="0" w:color="auto"/>
              <w:bottom w:val="single" w:sz="4" w:space="0" w:color="auto"/>
              <w:right w:val="single" w:sz="4" w:space="0" w:color="auto"/>
            </w:tcBorders>
          </w:tcPr>
          <w:p w:rsidR="00280A6B" w:rsidRPr="0042522A" w:rsidRDefault="00280A6B" w:rsidP="00971151">
            <w:pPr>
              <w:spacing w:before="60" w:after="60"/>
              <w:jc w:val="both"/>
              <w:rPr>
                <w:sz w:val="26"/>
                <w:szCs w:val="26"/>
              </w:rPr>
            </w:pPr>
          </w:p>
        </w:tc>
      </w:tr>
      <w:tr w:rsidR="00280A6B" w:rsidRPr="0042522A" w:rsidTr="0042522A">
        <w:tc>
          <w:tcPr>
            <w:tcW w:w="80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sz w:val="26"/>
                <w:szCs w:val="26"/>
              </w:rPr>
            </w:pPr>
            <w:r w:rsidRPr="0042522A">
              <w:rPr>
                <w:sz w:val="26"/>
                <w:szCs w:val="26"/>
              </w:rPr>
              <w:t>2</w:t>
            </w:r>
          </w:p>
        </w:tc>
        <w:tc>
          <w:tcPr>
            <w:tcW w:w="3555" w:type="dxa"/>
            <w:tcBorders>
              <w:top w:val="single" w:sz="4" w:space="0" w:color="auto"/>
              <w:left w:val="single" w:sz="4" w:space="0" w:color="auto"/>
              <w:bottom w:val="single" w:sz="4" w:space="0" w:color="auto"/>
              <w:right w:val="single" w:sz="4" w:space="0" w:color="auto"/>
            </w:tcBorders>
          </w:tcPr>
          <w:p w:rsidR="00280A6B" w:rsidRPr="0042522A" w:rsidRDefault="00280A6B" w:rsidP="00971151">
            <w:pPr>
              <w:spacing w:before="60" w:after="60"/>
              <w:rPr>
                <w:sz w:val="26"/>
                <w:szCs w:val="26"/>
              </w:rPr>
            </w:pPr>
            <w:r w:rsidRPr="0042522A">
              <w:rPr>
                <w:sz w:val="26"/>
                <w:szCs w:val="26"/>
              </w:rPr>
              <w:t>Ngao</w:t>
            </w:r>
          </w:p>
        </w:tc>
        <w:tc>
          <w:tcPr>
            <w:tcW w:w="99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sz w:val="26"/>
                <w:szCs w:val="26"/>
              </w:rPr>
            </w:pPr>
            <w:r w:rsidRPr="0042522A">
              <w:rPr>
                <w:sz w:val="26"/>
                <w:szCs w:val="26"/>
              </w:rPr>
              <w:t>3</w:t>
            </w:r>
          </w:p>
        </w:tc>
        <w:tc>
          <w:tcPr>
            <w:tcW w:w="1243"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sz w:val="26"/>
                <w:szCs w:val="26"/>
              </w:rPr>
            </w:pPr>
            <w:r w:rsidRPr="0042522A">
              <w:rPr>
                <w:sz w:val="26"/>
                <w:szCs w:val="26"/>
              </w:rPr>
              <w:t>210</w:t>
            </w:r>
          </w:p>
        </w:tc>
        <w:tc>
          <w:tcPr>
            <w:tcW w:w="171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right"/>
              <w:rPr>
                <w:sz w:val="26"/>
                <w:szCs w:val="26"/>
              </w:rPr>
            </w:pPr>
            <w:r w:rsidRPr="0042522A">
              <w:rPr>
                <w:sz w:val="26"/>
                <w:szCs w:val="26"/>
              </w:rPr>
              <w:t>19.200.000</w:t>
            </w:r>
          </w:p>
        </w:tc>
        <w:tc>
          <w:tcPr>
            <w:tcW w:w="873" w:type="dxa"/>
            <w:tcBorders>
              <w:top w:val="single" w:sz="4" w:space="0" w:color="auto"/>
              <w:left w:val="single" w:sz="4" w:space="0" w:color="auto"/>
              <w:bottom w:val="single" w:sz="4" w:space="0" w:color="auto"/>
              <w:right w:val="single" w:sz="4" w:space="0" w:color="auto"/>
            </w:tcBorders>
          </w:tcPr>
          <w:p w:rsidR="00280A6B" w:rsidRPr="0042522A" w:rsidRDefault="00280A6B" w:rsidP="00971151">
            <w:pPr>
              <w:spacing w:before="60" w:after="60"/>
              <w:jc w:val="both"/>
              <w:rPr>
                <w:sz w:val="26"/>
                <w:szCs w:val="26"/>
              </w:rPr>
            </w:pPr>
          </w:p>
        </w:tc>
      </w:tr>
      <w:tr w:rsidR="00280A6B" w:rsidRPr="0042522A" w:rsidTr="0042522A">
        <w:tc>
          <w:tcPr>
            <w:tcW w:w="80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sz w:val="26"/>
                <w:szCs w:val="26"/>
              </w:rPr>
            </w:pPr>
            <w:r w:rsidRPr="0042522A">
              <w:rPr>
                <w:sz w:val="26"/>
                <w:szCs w:val="26"/>
              </w:rPr>
              <w:t>3</w:t>
            </w:r>
          </w:p>
        </w:tc>
        <w:tc>
          <w:tcPr>
            <w:tcW w:w="3555" w:type="dxa"/>
            <w:tcBorders>
              <w:top w:val="single" w:sz="4" w:space="0" w:color="auto"/>
              <w:left w:val="single" w:sz="4" w:space="0" w:color="auto"/>
              <w:bottom w:val="single" w:sz="4" w:space="0" w:color="auto"/>
              <w:right w:val="single" w:sz="4" w:space="0" w:color="auto"/>
            </w:tcBorders>
          </w:tcPr>
          <w:p w:rsidR="00280A6B" w:rsidRPr="0042522A" w:rsidRDefault="00280A6B" w:rsidP="00971151">
            <w:pPr>
              <w:spacing w:before="60" w:after="60"/>
              <w:rPr>
                <w:sz w:val="26"/>
                <w:szCs w:val="26"/>
              </w:rPr>
            </w:pPr>
            <w:r w:rsidRPr="0042522A">
              <w:rPr>
                <w:sz w:val="26"/>
                <w:szCs w:val="26"/>
              </w:rPr>
              <w:t>Khai thác lắp đặt thiết bị</w:t>
            </w:r>
          </w:p>
        </w:tc>
        <w:tc>
          <w:tcPr>
            <w:tcW w:w="99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sz w:val="26"/>
                <w:szCs w:val="26"/>
              </w:rPr>
            </w:pPr>
            <w:r w:rsidRPr="0042522A">
              <w:rPr>
                <w:sz w:val="26"/>
                <w:szCs w:val="26"/>
              </w:rPr>
              <w:t>3</w:t>
            </w:r>
          </w:p>
        </w:tc>
        <w:tc>
          <w:tcPr>
            <w:tcW w:w="1243"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sz w:val="26"/>
                <w:szCs w:val="26"/>
              </w:rPr>
            </w:pPr>
            <w:r w:rsidRPr="0042522A">
              <w:rPr>
                <w:sz w:val="26"/>
                <w:szCs w:val="26"/>
              </w:rPr>
              <w:t>210</w:t>
            </w:r>
          </w:p>
        </w:tc>
        <w:tc>
          <w:tcPr>
            <w:tcW w:w="171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right"/>
              <w:rPr>
                <w:sz w:val="26"/>
                <w:szCs w:val="26"/>
              </w:rPr>
            </w:pPr>
            <w:r w:rsidRPr="0042522A">
              <w:rPr>
                <w:sz w:val="26"/>
                <w:szCs w:val="26"/>
              </w:rPr>
              <w:t>19.200.000</w:t>
            </w:r>
          </w:p>
        </w:tc>
        <w:tc>
          <w:tcPr>
            <w:tcW w:w="873" w:type="dxa"/>
            <w:tcBorders>
              <w:top w:val="single" w:sz="4" w:space="0" w:color="auto"/>
              <w:left w:val="single" w:sz="4" w:space="0" w:color="auto"/>
              <w:bottom w:val="single" w:sz="4" w:space="0" w:color="auto"/>
              <w:right w:val="single" w:sz="4" w:space="0" w:color="auto"/>
            </w:tcBorders>
          </w:tcPr>
          <w:p w:rsidR="00280A6B" w:rsidRPr="0042522A" w:rsidRDefault="00280A6B" w:rsidP="00971151">
            <w:pPr>
              <w:spacing w:before="60" w:after="60"/>
              <w:jc w:val="both"/>
              <w:rPr>
                <w:sz w:val="26"/>
                <w:szCs w:val="26"/>
              </w:rPr>
            </w:pPr>
          </w:p>
        </w:tc>
      </w:tr>
      <w:tr w:rsidR="00280A6B" w:rsidRPr="0042522A" w:rsidTr="0042522A">
        <w:tc>
          <w:tcPr>
            <w:tcW w:w="80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sz w:val="26"/>
                <w:szCs w:val="26"/>
              </w:rPr>
            </w:pPr>
            <w:r w:rsidRPr="0042522A">
              <w:rPr>
                <w:sz w:val="26"/>
                <w:szCs w:val="26"/>
              </w:rPr>
              <w:t>4</w:t>
            </w:r>
          </w:p>
        </w:tc>
        <w:tc>
          <w:tcPr>
            <w:tcW w:w="3555" w:type="dxa"/>
            <w:tcBorders>
              <w:top w:val="single" w:sz="4" w:space="0" w:color="auto"/>
              <w:left w:val="single" w:sz="4" w:space="0" w:color="auto"/>
              <w:bottom w:val="single" w:sz="4" w:space="0" w:color="auto"/>
              <w:right w:val="single" w:sz="4" w:space="0" w:color="auto"/>
            </w:tcBorders>
          </w:tcPr>
          <w:p w:rsidR="00280A6B" w:rsidRPr="0042522A" w:rsidRDefault="00280A6B" w:rsidP="00971151">
            <w:pPr>
              <w:spacing w:before="60" w:after="60"/>
              <w:jc w:val="both"/>
              <w:rPr>
                <w:sz w:val="26"/>
                <w:szCs w:val="26"/>
              </w:rPr>
            </w:pPr>
            <w:r w:rsidRPr="0042522A">
              <w:rPr>
                <w:sz w:val="26"/>
                <w:szCs w:val="26"/>
              </w:rPr>
              <w:t>Truy xuất nguồn gốc</w:t>
            </w:r>
          </w:p>
        </w:tc>
        <w:tc>
          <w:tcPr>
            <w:tcW w:w="99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sz w:val="26"/>
                <w:szCs w:val="26"/>
              </w:rPr>
            </w:pPr>
            <w:r w:rsidRPr="0042522A">
              <w:rPr>
                <w:sz w:val="26"/>
                <w:szCs w:val="26"/>
              </w:rPr>
              <w:t>10</w:t>
            </w:r>
          </w:p>
        </w:tc>
        <w:tc>
          <w:tcPr>
            <w:tcW w:w="1243"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sz w:val="26"/>
                <w:szCs w:val="26"/>
              </w:rPr>
            </w:pPr>
            <w:r w:rsidRPr="0042522A">
              <w:rPr>
                <w:sz w:val="26"/>
                <w:szCs w:val="26"/>
              </w:rPr>
              <w:t>500</w:t>
            </w:r>
          </w:p>
        </w:tc>
        <w:tc>
          <w:tcPr>
            <w:tcW w:w="171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right"/>
              <w:rPr>
                <w:sz w:val="26"/>
                <w:szCs w:val="26"/>
              </w:rPr>
            </w:pPr>
            <w:r w:rsidRPr="0042522A">
              <w:rPr>
                <w:sz w:val="26"/>
                <w:szCs w:val="26"/>
              </w:rPr>
              <w:t>79.000.000</w:t>
            </w:r>
          </w:p>
        </w:tc>
        <w:tc>
          <w:tcPr>
            <w:tcW w:w="873" w:type="dxa"/>
            <w:tcBorders>
              <w:top w:val="single" w:sz="4" w:space="0" w:color="auto"/>
              <w:left w:val="single" w:sz="4" w:space="0" w:color="auto"/>
              <w:bottom w:val="single" w:sz="4" w:space="0" w:color="auto"/>
              <w:right w:val="single" w:sz="4" w:space="0" w:color="auto"/>
            </w:tcBorders>
          </w:tcPr>
          <w:p w:rsidR="00280A6B" w:rsidRPr="0042522A" w:rsidRDefault="00280A6B" w:rsidP="00971151">
            <w:pPr>
              <w:spacing w:before="60" w:after="60"/>
              <w:jc w:val="both"/>
              <w:rPr>
                <w:sz w:val="26"/>
                <w:szCs w:val="26"/>
              </w:rPr>
            </w:pPr>
          </w:p>
        </w:tc>
      </w:tr>
      <w:tr w:rsidR="00280A6B" w:rsidRPr="0042522A" w:rsidTr="0042522A">
        <w:tc>
          <w:tcPr>
            <w:tcW w:w="80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sz w:val="26"/>
                <w:szCs w:val="26"/>
              </w:rPr>
            </w:pPr>
            <w:r w:rsidRPr="0042522A">
              <w:rPr>
                <w:sz w:val="26"/>
                <w:szCs w:val="26"/>
              </w:rPr>
              <w:t>5</w:t>
            </w:r>
          </w:p>
        </w:tc>
        <w:tc>
          <w:tcPr>
            <w:tcW w:w="3555" w:type="dxa"/>
            <w:tcBorders>
              <w:top w:val="single" w:sz="4" w:space="0" w:color="auto"/>
              <w:left w:val="single" w:sz="4" w:space="0" w:color="auto"/>
              <w:bottom w:val="single" w:sz="4" w:space="0" w:color="auto"/>
              <w:right w:val="single" w:sz="4" w:space="0" w:color="auto"/>
            </w:tcBorders>
          </w:tcPr>
          <w:p w:rsidR="00280A6B" w:rsidRPr="0042522A" w:rsidRDefault="00280A6B" w:rsidP="00971151">
            <w:pPr>
              <w:spacing w:before="60" w:after="60"/>
              <w:jc w:val="both"/>
              <w:rPr>
                <w:sz w:val="26"/>
                <w:szCs w:val="26"/>
              </w:rPr>
            </w:pPr>
            <w:r w:rsidRPr="0042522A">
              <w:rPr>
                <w:sz w:val="26"/>
                <w:szCs w:val="26"/>
              </w:rPr>
              <w:t>Tập huấn kỹ thuật chuyên sâu cho nông dân gắn với vùng sản xuất hàng hóa tập trung, chủ lực</w:t>
            </w:r>
          </w:p>
        </w:tc>
        <w:tc>
          <w:tcPr>
            <w:tcW w:w="99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sz w:val="26"/>
                <w:szCs w:val="26"/>
              </w:rPr>
            </w:pPr>
            <w:r w:rsidRPr="0042522A">
              <w:rPr>
                <w:sz w:val="26"/>
                <w:szCs w:val="26"/>
              </w:rPr>
              <w:t>30</w:t>
            </w:r>
          </w:p>
        </w:tc>
        <w:tc>
          <w:tcPr>
            <w:tcW w:w="1243"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sz w:val="26"/>
                <w:szCs w:val="26"/>
              </w:rPr>
            </w:pPr>
            <w:r w:rsidRPr="0042522A">
              <w:rPr>
                <w:sz w:val="26"/>
                <w:szCs w:val="26"/>
              </w:rPr>
              <w:t>1.500</w:t>
            </w:r>
          </w:p>
        </w:tc>
        <w:tc>
          <w:tcPr>
            <w:tcW w:w="171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right"/>
              <w:rPr>
                <w:sz w:val="26"/>
                <w:szCs w:val="26"/>
              </w:rPr>
            </w:pPr>
            <w:r w:rsidRPr="0042522A">
              <w:rPr>
                <w:sz w:val="26"/>
                <w:szCs w:val="26"/>
              </w:rPr>
              <w:t>570.000.000</w:t>
            </w:r>
          </w:p>
        </w:tc>
        <w:tc>
          <w:tcPr>
            <w:tcW w:w="873" w:type="dxa"/>
            <w:tcBorders>
              <w:top w:val="single" w:sz="4" w:space="0" w:color="auto"/>
              <w:left w:val="single" w:sz="4" w:space="0" w:color="auto"/>
              <w:bottom w:val="single" w:sz="4" w:space="0" w:color="auto"/>
              <w:right w:val="single" w:sz="4" w:space="0" w:color="auto"/>
            </w:tcBorders>
          </w:tcPr>
          <w:p w:rsidR="00280A6B" w:rsidRPr="0042522A" w:rsidRDefault="00280A6B" w:rsidP="00971151">
            <w:pPr>
              <w:spacing w:before="60" w:after="60"/>
              <w:jc w:val="both"/>
              <w:rPr>
                <w:sz w:val="26"/>
                <w:szCs w:val="26"/>
              </w:rPr>
            </w:pPr>
          </w:p>
        </w:tc>
      </w:tr>
      <w:tr w:rsidR="00280A6B" w:rsidRPr="0042522A" w:rsidTr="0042522A">
        <w:tc>
          <w:tcPr>
            <w:tcW w:w="80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sz w:val="26"/>
                <w:szCs w:val="26"/>
              </w:rPr>
            </w:pPr>
            <w:r w:rsidRPr="0042522A">
              <w:rPr>
                <w:sz w:val="26"/>
                <w:szCs w:val="26"/>
              </w:rPr>
              <w:t>6</w:t>
            </w:r>
          </w:p>
        </w:tc>
        <w:tc>
          <w:tcPr>
            <w:tcW w:w="3555" w:type="dxa"/>
            <w:tcBorders>
              <w:top w:val="single" w:sz="4" w:space="0" w:color="auto"/>
              <w:left w:val="single" w:sz="4" w:space="0" w:color="auto"/>
              <w:bottom w:val="single" w:sz="4" w:space="0" w:color="auto"/>
              <w:right w:val="single" w:sz="4" w:space="0" w:color="auto"/>
            </w:tcBorders>
          </w:tcPr>
          <w:p w:rsidR="00280A6B" w:rsidRPr="0042522A" w:rsidRDefault="00280A6B" w:rsidP="00971151">
            <w:pPr>
              <w:spacing w:before="60" w:after="60"/>
              <w:jc w:val="both"/>
              <w:rPr>
                <w:sz w:val="26"/>
                <w:szCs w:val="26"/>
              </w:rPr>
            </w:pPr>
            <w:r w:rsidRPr="0042522A">
              <w:rPr>
                <w:sz w:val="26"/>
                <w:szCs w:val="26"/>
              </w:rPr>
              <w:t>Tập huấn kỹ thuật  chuyên sâu cho nông dân, ngư dân tại các vùng sản xuất tập trung có hợp đồng tiêu thụ năm 2017</w:t>
            </w:r>
          </w:p>
        </w:tc>
        <w:tc>
          <w:tcPr>
            <w:tcW w:w="99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sz w:val="26"/>
                <w:szCs w:val="26"/>
              </w:rPr>
            </w:pPr>
            <w:r w:rsidRPr="0042522A">
              <w:rPr>
                <w:sz w:val="26"/>
                <w:szCs w:val="26"/>
              </w:rPr>
              <w:t>57</w:t>
            </w:r>
          </w:p>
        </w:tc>
        <w:tc>
          <w:tcPr>
            <w:tcW w:w="1243"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sz w:val="26"/>
                <w:szCs w:val="26"/>
              </w:rPr>
            </w:pPr>
            <w:r w:rsidRPr="0042522A">
              <w:rPr>
                <w:sz w:val="26"/>
                <w:szCs w:val="26"/>
              </w:rPr>
              <w:t>2.850</w:t>
            </w:r>
          </w:p>
        </w:tc>
        <w:tc>
          <w:tcPr>
            <w:tcW w:w="171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right"/>
              <w:rPr>
                <w:sz w:val="26"/>
                <w:szCs w:val="26"/>
              </w:rPr>
            </w:pPr>
            <w:r w:rsidRPr="0042522A">
              <w:rPr>
                <w:sz w:val="26"/>
                <w:szCs w:val="26"/>
              </w:rPr>
              <w:t>1.083.000.000</w:t>
            </w:r>
          </w:p>
        </w:tc>
        <w:tc>
          <w:tcPr>
            <w:tcW w:w="873" w:type="dxa"/>
            <w:tcBorders>
              <w:top w:val="single" w:sz="4" w:space="0" w:color="auto"/>
              <w:left w:val="single" w:sz="4" w:space="0" w:color="auto"/>
              <w:bottom w:val="single" w:sz="4" w:space="0" w:color="auto"/>
              <w:right w:val="single" w:sz="4" w:space="0" w:color="auto"/>
            </w:tcBorders>
          </w:tcPr>
          <w:p w:rsidR="00280A6B" w:rsidRPr="0042522A" w:rsidRDefault="00280A6B" w:rsidP="00971151">
            <w:pPr>
              <w:spacing w:before="60" w:after="60"/>
              <w:jc w:val="both"/>
              <w:rPr>
                <w:sz w:val="26"/>
                <w:szCs w:val="26"/>
              </w:rPr>
            </w:pPr>
          </w:p>
        </w:tc>
      </w:tr>
      <w:tr w:rsidR="00280A6B" w:rsidRPr="0042522A" w:rsidTr="0042522A">
        <w:tc>
          <w:tcPr>
            <w:tcW w:w="4356" w:type="dxa"/>
            <w:gridSpan w:val="2"/>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b/>
                <w:i/>
                <w:sz w:val="26"/>
                <w:szCs w:val="26"/>
                <w:lang w:val="nl-NL"/>
              </w:rPr>
            </w:pPr>
            <w:r w:rsidRPr="0042522A">
              <w:rPr>
                <w:b/>
                <w:i/>
                <w:sz w:val="26"/>
                <w:szCs w:val="26"/>
              </w:rPr>
              <w:t>Tổng cộng</w:t>
            </w:r>
          </w:p>
        </w:tc>
        <w:tc>
          <w:tcPr>
            <w:tcW w:w="99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b/>
                <w:sz w:val="26"/>
                <w:szCs w:val="26"/>
              </w:rPr>
            </w:pPr>
            <w:r w:rsidRPr="0042522A">
              <w:rPr>
                <w:b/>
                <w:sz w:val="26"/>
                <w:szCs w:val="26"/>
              </w:rPr>
              <w:t>132</w:t>
            </w:r>
          </w:p>
        </w:tc>
        <w:tc>
          <w:tcPr>
            <w:tcW w:w="1243"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b/>
                <w:sz w:val="26"/>
                <w:szCs w:val="26"/>
              </w:rPr>
            </w:pPr>
            <w:r w:rsidRPr="0042522A">
              <w:rPr>
                <w:b/>
                <w:sz w:val="26"/>
                <w:szCs w:val="26"/>
              </w:rPr>
              <w:t>6.530</w:t>
            </w:r>
          </w:p>
        </w:tc>
        <w:tc>
          <w:tcPr>
            <w:tcW w:w="171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right"/>
              <w:rPr>
                <w:b/>
                <w:i/>
                <w:sz w:val="26"/>
                <w:szCs w:val="26"/>
              </w:rPr>
            </w:pPr>
            <w:r w:rsidRPr="0042522A">
              <w:rPr>
                <w:b/>
                <w:i/>
                <w:sz w:val="26"/>
                <w:szCs w:val="26"/>
              </w:rPr>
              <w:t>2.362.900.000</w:t>
            </w:r>
          </w:p>
        </w:tc>
        <w:tc>
          <w:tcPr>
            <w:tcW w:w="873" w:type="dxa"/>
            <w:tcBorders>
              <w:top w:val="single" w:sz="4" w:space="0" w:color="auto"/>
              <w:left w:val="single" w:sz="4" w:space="0" w:color="auto"/>
              <w:bottom w:val="single" w:sz="4" w:space="0" w:color="auto"/>
              <w:right w:val="single" w:sz="4" w:space="0" w:color="auto"/>
            </w:tcBorders>
          </w:tcPr>
          <w:p w:rsidR="00280A6B" w:rsidRPr="0042522A" w:rsidRDefault="00280A6B" w:rsidP="00971151">
            <w:pPr>
              <w:spacing w:before="60" w:after="60"/>
              <w:rPr>
                <w:sz w:val="26"/>
                <w:szCs w:val="26"/>
              </w:rPr>
            </w:pPr>
          </w:p>
        </w:tc>
      </w:tr>
    </w:tbl>
    <w:p w:rsidR="0042522A" w:rsidRDefault="0042522A" w:rsidP="00280A6B">
      <w:pPr>
        <w:rPr>
          <w:b/>
        </w:rPr>
      </w:pPr>
    </w:p>
    <w:p w:rsidR="00280A6B" w:rsidRPr="006816B5" w:rsidRDefault="00280A6B" w:rsidP="00280A6B">
      <w:pPr>
        <w:rPr>
          <w:b/>
        </w:rPr>
      </w:pPr>
      <w:r w:rsidRPr="006816B5">
        <w:rPr>
          <w:b/>
        </w:rPr>
        <w:t xml:space="preserve">Phụ lục 02: </w:t>
      </w:r>
      <w:r>
        <w:rPr>
          <w:b/>
        </w:rPr>
        <w:t>Các mô hình,</w:t>
      </w:r>
      <w:r w:rsidRPr="006816B5">
        <w:rPr>
          <w:b/>
        </w:rPr>
        <w:t xml:space="preserve"> dự án</w:t>
      </w:r>
      <w:r>
        <w:rPr>
          <w:b/>
        </w:rPr>
        <w:t xml:space="preserve"> k</w:t>
      </w:r>
      <w:r w:rsidRPr="006816B5">
        <w:rPr>
          <w:b/>
        </w:rPr>
        <w:t>huyến nông</w:t>
      </w:r>
      <w:r>
        <w:rPr>
          <w:b/>
        </w:rPr>
        <w:t xml:space="preserve"> đô thị năm 2017</w:t>
      </w:r>
      <w:r w:rsidRPr="006816B5">
        <w:rPr>
          <w:b/>
        </w:rPr>
        <w:t xml:space="preserve"> </w:t>
      </w:r>
    </w:p>
    <w:p w:rsidR="00280A6B" w:rsidRPr="006816B5" w:rsidRDefault="00280A6B" w:rsidP="00280A6B">
      <w:pPr>
        <w:jc w:val="right"/>
        <w:rPr>
          <w:i/>
          <w:sz w:val="24"/>
          <w:szCs w:val="24"/>
        </w:rPr>
      </w:pPr>
      <w:r w:rsidRPr="006816B5">
        <w:rPr>
          <w:i/>
          <w:sz w:val="24"/>
          <w:szCs w:val="24"/>
        </w:rPr>
        <w:t xml:space="preserve">ĐVT: </w:t>
      </w:r>
      <w:r w:rsidR="00971151">
        <w:rPr>
          <w:i/>
          <w:sz w:val="24"/>
          <w:szCs w:val="24"/>
        </w:rPr>
        <w:t xml:space="preserve">1.000 </w:t>
      </w:r>
      <w:r w:rsidRPr="006816B5">
        <w:rPr>
          <w:i/>
          <w:sz w:val="24"/>
          <w:szCs w:val="24"/>
        </w:rPr>
        <w:t>đồng</w:t>
      </w:r>
    </w:p>
    <w:tbl>
      <w:tblPr>
        <w:tblW w:w="92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1"/>
        <w:gridCol w:w="851"/>
        <w:gridCol w:w="850"/>
        <w:gridCol w:w="1560"/>
        <w:gridCol w:w="1417"/>
        <w:gridCol w:w="1418"/>
      </w:tblGrid>
      <w:tr w:rsidR="00280A6B" w:rsidRPr="0042522A" w:rsidTr="0042522A">
        <w:trPr>
          <w:tblHeader/>
        </w:trPr>
        <w:tc>
          <w:tcPr>
            <w:tcW w:w="568" w:type="dxa"/>
            <w:vMerge w:val="restart"/>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b/>
                <w:sz w:val="26"/>
                <w:szCs w:val="26"/>
              </w:rPr>
            </w:pPr>
            <w:r w:rsidRPr="0042522A">
              <w:rPr>
                <w:b/>
                <w:sz w:val="26"/>
                <w:szCs w:val="26"/>
              </w:rPr>
              <w:t>TT</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b/>
                <w:sz w:val="26"/>
                <w:szCs w:val="26"/>
              </w:rPr>
            </w:pPr>
            <w:r w:rsidRPr="0042522A">
              <w:rPr>
                <w:b/>
                <w:sz w:val="26"/>
                <w:szCs w:val="26"/>
              </w:rPr>
              <w:t>Tên mô hình</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b/>
                <w:sz w:val="26"/>
                <w:szCs w:val="26"/>
              </w:rPr>
            </w:pPr>
            <w:r w:rsidRPr="0042522A">
              <w:rPr>
                <w:b/>
                <w:sz w:val="26"/>
                <w:szCs w:val="26"/>
              </w:rPr>
              <w:t>Quy mô</w:t>
            </w:r>
          </w:p>
        </w:tc>
        <w:tc>
          <w:tcPr>
            <w:tcW w:w="4395" w:type="dxa"/>
            <w:gridSpan w:val="3"/>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b/>
                <w:sz w:val="26"/>
                <w:szCs w:val="26"/>
              </w:rPr>
            </w:pPr>
            <w:r w:rsidRPr="0042522A">
              <w:rPr>
                <w:b/>
                <w:sz w:val="26"/>
                <w:szCs w:val="26"/>
              </w:rPr>
              <w:t>Kinh phí</w:t>
            </w:r>
          </w:p>
        </w:tc>
      </w:tr>
      <w:tr w:rsidR="00943567" w:rsidRPr="0042522A" w:rsidTr="0042522A">
        <w:trPr>
          <w:tblHeader/>
        </w:trPr>
        <w:tc>
          <w:tcPr>
            <w:tcW w:w="568" w:type="dxa"/>
            <w:vMerge/>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b/>
                <w:sz w:val="26"/>
                <w:szCs w:val="26"/>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b/>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ind w:hanging="108"/>
              <w:jc w:val="center"/>
              <w:rPr>
                <w:b/>
                <w:sz w:val="26"/>
                <w:szCs w:val="26"/>
              </w:rPr>
            </w:pPr>
            <w:r w:rsidRPr="0042522A">
              <w:rPr>
                <w:b/>
                <w:sz w:val="26"/>
                <w:szCs w:val="26"/>
              </w:rPr>
              <w:t>Điểm</w:t>
            </w:r>
          </w:p>
        </w:tc>
        <w:tc>
          <w:tcPr>
            <w:tcW w:w="85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ind w:hanging="108"/>
              <w:jc w:val="center"/>
              <w:rPr>
                <w:b/>
                <w:sz w:val="26"/>
                <w:szCs w:val="26"/>
              </w:rPr>
            </w:pPr>
            <w:r w:rsidRPr="0042522A">
              <w:rPr>
                <w:b/>
                <w:sz w:val="26"/>
                <w:szCs w:val="26"/>
              </w:rPr>
              <w:t>ĐVT</w:t>
            </w:r>
          </w:p>
        </w:tc>
        <w:tc>
          <w:tcPr>
            <w:tcW w:w="156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b/>
                <w:sz w:val="26"/>
                <w:szCs w:val="26"/>
              </w:rPr>
            </w:pPr>
            <w:r w:rsidRPr="0042522A">
              <w:rPr>
                <w:b/>
                <w:sz w:val="26"/>
                <w:szCs w:val="26"/>
              </w:rPr>
              <w:t>Nhà nước</w:t>
            </w:r>
          </w:p>
        </w:tc>
        <w:tc>
          <w:tcPr>
            <w:tcW w:w="141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b/>
                <w:sz w:val="26"/>
                <w:szCs w:val="26"/>
              </w:rPr>
            </w:pPr>
            <w:r w:rsidRPr="0042522A">
              <w:rPr>
                <w:b/>
                <w:sz w:val="26"/>
                <w:szCs w:val="26"/>
              </w:rPr>
              <w:t>Dân góp</w:t>
            </w:r>
          </w:p>
        </w:tc>
        <w:tc>
          <w:tcPr>
            <w:tcW w:w="141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right"/>
              <w:rPr>
                <w:b/>
                <w:sz w:val="26"/>
                <w:szCs w:val="26"/>
              </w:rPr>
            </w:pPr>
            <w:r w:rsidRPr="0042522A">
              <w:rPr>
                <w:b/>
                <w:sz w:val="26"/>
                <w:szCs w:val="26"/>
              </w:rPr>
              <w:t>Tổng cộng</w:t>
            </w:r>
          </w:p>
        </w:tc>
      </w:tr>
      <w:tr w:rsidR="00943567" w:rsidRPr="0042522A" w:rsidTr="0042522A">
        <w:tc>
          <w:tcPr>
            <w:tcW w:w="56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1</w:t>
            </w:r>
          </w:p>
        </w:tc>
        <w:tc>
          <w:tcPr>
            <w:tcW w:w="2551" w:type="dxa"/>
            <w:tcBorders>
              <w:top w:val="single" w:sz="4" w:space="0" w:color="auto"/>
              <w:left w:val="single" w:sz="4" w:space="0" w:color="auto"/>
              <w:bottom w:val="single" w:sz="4" w:space="0" w:color="auto"/>
              <w:right w:val="single" w:sz="4" w:space="0" w:color="auto"/>
            </w:tcBorders>
          </w:tcPr>
          <w:p w:rsidR="00280A6B" w:rsidRPr="0042522A" w:rsidRDefault="00280A6B" w:rsidP="00943567">
            <w:pPr>
              <w:spacing w:before="40" w:after="40"/>
              <w:rPr>
                <w:sz w:val="26"/>
                <w:szCs w:val="26"/>
              </w:rPr>
            </w:pPr>
            <w:r w:rsidRPr="0042522A">
              <w:rPr>
                <w:sz w:val="26"/>
                <w:szCs w:val="26"/>
              </w:rPr>
              <w:t>Diễn đàn khuyến nông @ nông nghiệp chủ đề: Phát triển HTX trong tiến trình tái cơ cấu ngành nông nghiệp</w:t>
            </w:r>
          </w:p>
        </w:tc>
        <w:tc>
          <w:tcPr>
            <w:tcW w:w="85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1</w:t>
            </w:r>
          </w:p>
        </w:tc>
        <w:tc>
          <w:tcPr>
            <w:tcW w:w="85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 xml:space="preserve">01 </w:t>
            </w:r>
          </w:p>
        </w:tc>
        <w:tc>
          <w:tcPr>
            <w:tcW w:w="156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115.000</w:t>
            </w:r>
          </w:p>
        </w:tc>
        <w:tc>
          <w:tcPr>
            <w:tcW w:w="141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p>
        </w:tc>
        <w:tc>
          <w:tcPr>
            <w:tcW w:w="141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115.000</w:t>
            </w:r>
          </w:p>
        </w:tc>
      </w:tr>
      <w:tr w:rsidR="00943567" w:rsidRPr="0042522A" w:rsidTr="0042522A">
        <w:tc>
          <w:tcPr>
            <w:tcW w:w="56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2</w:t>
            </w:r>
          </w:p>
        </w:tc>
        <w:tc>
          <w:tcPr>
            <w:tcW w:w="2551" w:type="dxa"/>
            <w:tcBorders>
              <w:top w:val="single" w:sz="4" w:space="0" w:color="auto"/>
              <w:left w:val="single" w:sz="4" w:space="0" w:color="auto"/>
              <w:bottom w:val="single" w:sz="4" w:space="0" w:color="auto"/>
              <w:right w:val="single" w:sz="4" w:space="0" w:color="auto"/>
            </w:tcBorders>
          </w:tcPr>
          <w:p w:rsidR="00280A6B" w:rsidRPr="0042522A" w:rsidRDefault="00280A6B" w:rsidP="00943567">
            <w:pPr>
              <w:spacing w:before="40" w:after="40"/>
              <w:rPr>
                <w:sz w:val="26"/>
                <w:szCs w:val="26"/>
              </w:rPr>
            </w:pPr>
            <w:r w:rsidRPr="0042522A">
              <w:rPr>
                <w:sz w:val="26"/>
                <w:szCs w:val="26"/>
              </w:rPr>
              <w:t>Tập huấn kỹ thuật chăn nuôi lợn theo VietGAHP</w:t>
            </w:r>
          </w:p>
        </w:tc>
        <w:tc>
          <w:tcPr>
            <w:tcW w:w="85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1</w:t>
            </w:r>
          </w:p>
        </w:tc>
        <w:tc>
          <w:tcPr>
            <w:tcW w:w="85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1 lớp</w:t>
            </w:r>
          </w:p>
        </w:tc>
        <w:tc>
          <w:tcPr>
            <w:tcW w:w="156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40.000</w:t>
            </w:r>
          </w:p>
        </w:tc>
        <w:tc>
          <w:tcPr>
            <w:tcW w:w="141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p>
        </w:tc>
        <w:tc>
          <w:tcPr>
            <w:tcW w:w="141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40.000</w:t>
            </w:r>
          </w:p>
        </w:tc>
      </w:tr>
      <w:tr w:rsidR="00943567" w:rsidRPr="0042522A" w:rsidTr="0042522A">
        <w:tc>
          <w:tcPr>
            <w:tcW w:w="56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3</w:t>
            </w:r>
          </w:p>
        </w:tc>
        <w:tc>
          <w:tcPr>
            <w:tcW w:w="2551" w:type="dxa"/>
            <w:tcBorders>
              <w:top w:val="single" w:sz="4" w:space="0" w:color="auto"/>
              <w:left w:val="single" w:sz="4" w:space="0" w:color="auto"/>
              <w:bottom w:val="single" w:sz="4" w:space="0" w:color="auto"/>
              <w:right w:val="single" w:sz="4" w:space="0" w:color="auto"/>
            </w:tcBorders>
          </w:tcPr>
          <w:p w:rsidR="00280A6B" w:rsidRPr="0042522A" w:rsidRDefault="00280A6B" w:rsidP="00943567">
            <w:pPr>
              <w:spacing w:before="40" w:after="40"/>
              <w:rPr>
                <w:sz w:val="26"/>
                <w:szCs w:val="26"/>
              </w:rPr>
            </w:pPr>
            <w:r w:rsidRPr="0042522A">
              <w:rPr>
                <w:sz w:val="26"/>
                <w:szCs w:val="26"/>
              </w:rPr>
              <w:t xml:space="preserve">Tập huấn kỹ thuật nuôi và phòng trị bệnh đối tượng 2 nhuyễn thể </w:t>
            </w:r>
          </w:p>
        </w:tc>
        <w:tc>
          <w:tcPr>
            <w:tcW w:w="85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1</w:t>
            </w:r>
          </w:p>
        </w:tc>
        <w:tc>
          <w:tcPr>
            <w:tcW w:w="85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1 lớp</w:t>
            </w:r>
          </w:p>
        </w:tc>
        <w:tc>
          <w:tcPr>
            <w:tcW w:w="156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40.000</w:t>
            </w:r>
          </w:p>
        </w:tc>
        <w:tc>
          <w:tcPr>
            <w:tcW w:w="141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p>
        </w:tc>
        <w:tc>
          <w:tcPr>
            <w:tcW w:w="141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40.000</w:t>
            </w:r>
          </w:p>
        </w:tc>
      </w:tr>
      <w:tr w:rsidR="00943567" w:rsidRPr="0042522A" w:rsidTr="0042522A">
        <w:tc>
          <w:tcPr>
            <w:tcW w:w="56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4</w:t>
            </w:r>
          </w:p>
        </w:tc>
        <w:tc>
          <w:tcPr>
            <w:tcW w:w="255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rPr>
                <w:bCs/>
                <w:sz w:val="26"/>
                <w:szCs w:val="26"/>
              </w:rPr>
            </w:pPr>
            <w:r w:rsidRPr="0042522A">
              <w:rPr>
                <w:bCs/>
                <w:sz w:val="26"/>
                <w:szCs w:val="26"/>
              </w:rPr>
              <w:t>Tập huấn kỹ thuật IPM trên rau màu</w:t>
            </w:r>
          </w:p>
        </w:tc>
        <w:tc>
          <w:tcPr>
            <w:tcW w:w="85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bCs/>
                <w:sz w:val="26"/>
                <w:szCs w:val="26"/>
              </w:rPr>
            </w:pPr>
            <w:r w:rsidRPr="0042522A">
              <w:rPr>
                <w:bCs/>
                <w:sz w:val="26"/>
                <w:szCs w:val="26"/>
              </w:rPr>
              <w:t>1</w:t>
            </w:r>
          </w:p>
        </w:tc>
        <w:tc>
          <w:tcPr>
            <w:tcW w:w="85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bCs/>
                <w:sz w:val="26"/>
                <w:szCs w:val="26"/>
              </w:rPr>
            </w:pPr>
            <w:r w:rsidRPr="0042522A">
              <w:rPr>
                <w:bCs/>
                <w:sz w:val="26"/>
                <w:szCs w:val="26"/>
              </w:rPr>
              <w:t>1 lớp</w:t>
            </w:r>
          </w:p>
        </w:tc>
        <w:tc>
          <w:tcPr>
            <w:tcW w:w="156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40.000</w:t>
            </w:r>
          </w:p>
        </w:tc>
        <w:tc>
          <w:tcPr>
            <w:tcW w:w="141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p>
        </w:tc>
        <w:tc>
          <w:tcPr>
            <w:tcW w:w="141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40.000</w:t>
            </w:r>
          </w:p>
        </w:tc>
      </w:tr>
      <w:tr w:rsidR="00943567" w:rsidRPr="0042522A" w:rsidTr="0042522A">
        <w:tc>
          <w:tcPr>
            <w:tcW w:w="56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5</w:t>
            </w:r>
          </w:p>
        </w:tc>
        <w:tc>
          <w:tcPr>
            <w:tcW w:w="255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rPr>
                <w:bCs/>
                <w:spacing w:val="-2"/>
                <w:sz w:val="26"/>
                <w:szCs w:val="26"/>
              </w:rPr>
            </w:pPr>
            <w:r w:rsidRPr="0042522A">
              <w:rPr>
                <w:bCs/>
                <w:spacing w:val="-2"/>
                <w:sz w:val="26"/>
                <w:szCs w:val="26"/>
              </w:rPr>
              <w:t>Rô phi</w:t>
            </w:r>
          </w:p>
        </w:tc>
        <w:tc>
          <w:tcPr>
            <w:tcW w:w="85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bCs/>
                <w:sz w:val="26"/>
                <w:szCs w:val="26"/>
              </w:rPr>
            </w:pPr>
            <w:r w:rsidRPr="0042522A">
              <w:rPr>
                <w:bCs/>
                <w:sz w:val="26"/>
                <w:szCs w:val="26"/>
              </w:rPr>
              <w:t>2</w:t>
            </w:r>
          </w:p>
        </w:tc>
        <w:tc>
          <w:tcPr>
            <w:tcW w:w="85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bCs/>
                <w:sz w:val="26"/>
                <w:szCs w:val="26"/>
              </w:rPr>
            </w:pPr>
            <w:r w:rsidRPr="0042522A">
              <w:rPr>
                <w:bCs/>
                <w:sz w:val="26"/>
                <w:szCs w:val="26"/>
              </w:rPr>
              <w:t>3ha</w:t>
            </w:r>
          </w:p>
        </w:tc>
        <w:tc>
          <w:tcPr>
            <w:tcW w:w="156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474.000</w:t>
            </w:r>
          </w:p>
        </w:tc>
        <w:tc>
          <w:tcPr>
            <w:tcW w:w="141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bCs/>
                <w:sz w:val="26"/>
                <w:szCs w:val="26"/>
              </w:rPr>
            </w:pPr>
            <w:r w:rsidRPr="0042522A">
              <w:rPr>
                <w:bCs/>
                <w:sz w:val="26"/>
                <w:szCs w:val="26"/>
              </w:rPr>
              <w:t>711.900</w:t>
            </w:r>
          </w:p>
        </w:tc>
        <w:tc>
          <w:tcPr>
            <w:tcW w:w="141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bCs/>
                <w:spacing w:val="-2"/>
                <w:sz w:val="26"/>
                <w:szCs w:val="26"/>
              </w:rPr>
            </w:pPr>
            <w:r w:rsidRPr="0042522A">
              <w:rPr>
                <w:bCs/>
                <w:spacing w:val="-2"/>
                <w:sz w:val="26"/>
                <w:szCs w:val="26"/>
              </w:rPr>
              <w:t>1.185.900</w:t>
            </w:r>
          </w:p>
        </w:tc>
      </w:tr>
      <w:tr w:rsidR="00943567" w:rsidRPr="0042522A" w:rsidTr="0042522A">
        <w:tc>
          <w:tcPr>
            <w:tcW w:w="56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6</w:t>
            </w:r>
          </w:p>
        </w:tc>
        <w:tc>
          <w:tcPr>
            <w:tcW w:w="255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rPr>
                <w:bCs/>
                <w:spacing w:val="-2"/>
                <w:sz w:val="26"/>
                <w:szCs w:val="26"/>
              </w:rPr>
            </w:pPr>
            <w:r w:rsidRPr="0042522A">
              <w:rPr>
                <w:bCs/>
                <w:spacing w:val="-2"/>
                <w:sz w:val="26"/>
                <w:szCs w:val="26"/>
              </w:rPr>
              <w:t>Tôm sú</w:t>
            </w:r>
          </w:p>
        </w:tc>
        <w:tc>
          <w:tcPr>
            <w:tcW w:w="85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bCs/>
                <w:sz w:val="26"/>
                <w:szCs w:val="26"/>
              </w:rPr>
            </w:pPr>
            <w:r w:rsidRPr="0042522A">
              <w:rPr>
                <w:bCs/>
                <w:sz w:val="26"/>
                <w:szCs w:val="26"/>
              </w:rPr>
              <w:t>2</w:t>
            </w:r>
          </w:p>
        </w:tc>
        <w:tc>
          <w:tcPr>
            <w:tcW w:w="85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bCs/>
                <w:sz w:val="26"/>
                <w:szCs w:val="26"/>
              </w:rPr>
            </w:pPr>
            <w:r w:rsidRPr="0042522A">
              <w:rPr>
                <w:bCs/>
                <w:sz w:val="26"/>
                <w:szCs w:val="26"/>
              </w:rPr>
              <w:t>5ha</w:t>
            </w:r>
          </w:p>
        </w:tc>
        <w:tc>
          <w:tcPr>
            <w:tcW w:w="156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bCs/>
                <w:sz w:val="26"/>
                <w:szCs w:val="26"/>
              </w:rPr>
            </w:pPr>
            <w:r w:rsidRPr="0042522A">
              <w:rPr>
                <w:bCs/>
                <w:sz w:val="26"/>
                <w:szCs w:val="26"/>
              </w:rPr>
              <w:t>309.000</w:t>
            </w:r>
          </w:p>
        </w:tc>
        <w:tc>
          <w:tcPr>
            <w:tcW w:w="141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bCs/>
                <w:sz w:val="26"/>
                <w:szCs w:val="26"/>
              </w:rPr>
            </w:pPr>
            <w:r w:rsidRPr="0042522A">
              <w:rPr>
                <w:bCs/>
                <w:sz w:val="26"/>
                <w:szCs w:val="26"/>
              </w:rPr>
              <w:t>424.000</w:t>
            </w:r>
          </w:p>
        </w:tc>
        <w:tc>
          <w:tcPr>
            <w:tcW w:w="141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bCs/>
                <w:spacing w:val="-2"/>
                <w:sz w:val="26"/>
                <w:szCs w:val="26"/>
              </w:rPr>
            </w:pPr>
            <w:r w:rsidRPr="0042522A">
              <w:rPr>
                <w:bCs/>
                <w:spacing w:val="-2"/>
                <w:sz w:val="26"/>
                <w:szCs w:val="26"/>
              </w:rPr>
              <w:t>733.000</w:t>
            </w:r>
          </w:p>
        </w:tc>
      </w:tr>
      <w:tr w:rsidR="00943567" w:rsidRPr="0042522A" w:rsidTr="0042522A">
        <w:tc>
          <w:tcPr>
            <w:tcW w:w="56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7</w:t>
            </w:r>
          </w:p>
        </w:tc>
        <w:tc>
          <w:tcPr>
            <w:tcW w:w="255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rPr>
                <w:bCs/>
                <w:spacing w:val="-2"/>
                <w:sz w:val="26"/>
                <w:szCs w:val="26"/>
              </w:rPr>
            </w:pPr>
            <w:r w:rsidRPr="0042522A">
              <w:rPr>
                <w:bCs/>
                <w:spacing w:val="-2"/>
                <w:sz w:val="26"/>
                <w:szCs w:val="26"/>
              </w:rPr>
              <w:t>Ngao</w:t>
            </w:r>
          </w:p>
        </w:tc>
        <w:tc>
          <w:tcPr>
            <w:tcW w:w="85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bCs/>
                <w:sz w:val="26"/>
                <w:szCs w:val="26"/>
              </w:rPr>
            </w:pPr>
            <w:r w:rsidRPr="0042522A">
              <w:rPr>
                <w:bCs/>
                <w:sz w:val="26"/>
                <w:szCs w:val="26"/>
              </w:rPr>
              <w:t>1</w:t>
            </w:r>
          </w:p>
        </w:tc>
        <w:tc>
          <w:tcPr>
            <w:tcW w:w="85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bCs/>
                <w:sz w:val="26"/>
                <w:szCs w:val="26"/>
              </w:rPr>
            </w:pPr>
            <w:r w:rsidRPr="0042522A">
              <w:rPr>
                <w:bCs/>
                <w:sz w:val="26"/>
                <w:szCs w:val="26"/>
              </w:rPr>
              <w:t>2ha</w:t>
            </w:r>
          </w:p>
        </w:tc>
        <w:tc>
          <w:tcPr>
            <w:tcW w:w="156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bCs/>
                <w:spacing w:val="-2"/>
                <w:sz w:val="26"/>
                <w:szCs w:val="26"/>
              </w:rPr>
            </w:pPr>
            <w:r w:rsidRPr="0042522A">
              <w:rPr>
                <w:bCs/>
                <w:spacing w:val="-2"/>
                <w:sz w:val="26"/>
                <w:szCs w:val="26"/>
              </w:rPr>
              <w:t>203.450</w:t>
            </w:r>
          </w:p>
        </w:tc>
        <w:tc>
          <w:tcPr>
            <w:tcW w:w="141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bCs/>
                <w:sz w:val="26"/>
                <w:szCs w:val="26"/>
              </w:rPr>
            </w:pPr>
            <w:r w:rsidRPr="0042522A">
              <w:rPr>
                <w:bCs/>
                <w:sz w:val="26"/>
                <w:szCs w:val="26"/>
              </w:rPr>
              <w:t>0</w:t>
            </w:r>
          </w:p>
        </w:tc>
        <w:tc>
          <w:tcPr>
            <w:tcW w:w="141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bCs/>
                <w:spacing w:val="-2"/>
                <w:sz w:val="26"/>
                <w:szCs w:val="26"/>
              </w:rPr>
            </w:pPr>
            <w:r w:rsidRPr="0042522A">
              <w:rPr>
                <w:bCs/>
                <w:spacing w:val="-2"/>
                <w:sz w:val="26"/>
                <w:szCs w:val="26"/>
              </w:rPr>
              <w:t>203.450</w:t>
            </w:r>
          </w:p>
        </w:tc>
      </w:tr>
      <w:tr w:rsidR="00943567" w:rsidRPr="0042522A" w:rsidTr="0042522A">
        <w:tc>
          <w:tcPr>
            <w:tcW w:w="56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8</w:t>
            </w:r>
          </w:p>
        </w:tc>
        <w:tc>
          <w:tcPr>
            <w:tcW w:w="2551" w:type="dxa"/>
            <w:tcBorders>
              <w:top w:val="single" w:sz="4" w:space="0" w:color="auto"/>
              <w:left w:val="single" w:sz="4" w:space="0" w:color="auto"/>
              <w:bottom w:val="single" w:sz="4" w:space="0" w:color="auto"/>
              <w:right w:val="single" w:sz="4" w:space="0" w:color="auto"/>
            </w:tcBorders>
          </w:tcPr>
          <w:p w:rsidR="00280A6B" w:rsidRPr="0042522A" w:rsidRDefault="00280A6B" w:rsidP="00943567">
            <w:pPr>
              <w:spacing w:before="40" w:after="40"/>
              <w:rPr>
                <w:sz w:val="26"/>
                <w:szCs w:val="26"/>
              </w:rPr>
            </w:pPr>
            <w:r w:rsidRPr="0042522A">
              <w:rPr>
                <w:sz w:val="26"/>
                <w:szCs w:val="26"/>
              </w:rPr>
              <w:t>Khai thác</w:t>
            </w:r>
          </w:p>
        </w:tc>
        <w:tc>
          <w:tcPr>
            <w:tcW w:w="85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1</w:t>
            </w:r>
          </w:p>
        </w:tc>
        <w:tc>
          <w:tcPr>
            <w:tcW w:w="85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4 máy</w:t>
            </w:r>
          </w:p>
        </w:tc>
        <w:tc>
          <w:tcPr>
            <w:tcW w:w="156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99.700</w:t>
            </w:r>
          </w:p>
        </w:tc>
        <w:tc>
          <w:tcPr>
            <w:tcW w:w="141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80.000</w:t>
            </w:r>
          </w:p>
        </w:tc>
        <w:tc>
          <w:tcPr>
            <w:tcW w:w="141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179.700</w:t>
            </w:r>
          </w:p>
        </w:tc>
      </w:tr>
      <w:tr w:rsidR="00943567" w:rsidRPr="0042522A" w:rsidTr="0042522A">
        <w:tc>
          <w:tcPr>
            <w:tcW w:w="56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9</w:t>
            </w:r>
          </w:p>
        </w:tc>
        <w:tc>
          <w:tcPr>
            <w:tcW w:w="2551" w:type="dxa"/>
            <w:tcBorders>
              <w:top w:val="single" w:sz="4" w:space="0" w:color="auto"/>
              <w:left w:val="single" w:sz="4" w:space="0" w:color="auto"/>
              <w:bottom w:val="single" w:sz="4" w:space="0" w:color="auto"/>
              <w:right w:val="single" w:sz="4" w:space="0" w:color="auto"/>
            </w:tcBorders>
          </w:tcPr>
          <w:p w:rsidR="00280A6B" w:rsidRPr="0042522A" w:rsidRDefault="00280A6B" w:rsidP="00943567">
            <w:pPr>
              <w:spacing w:before="40" w:after="40"/>
              <w:rPr>
                <w:sz w:val="26"/>
                <w:szCs w:val="26"/>
              </w:rPr>
            </w:pPr>
            <w:r w:rsidRPr="0042522A">
              <w:rPr>
                <w:sz w:val="26"/>
                <w:szCs w:val="26"/>
              </w:rPr>
              <w:t>Truy xuất</w:t>
            </w:r>
          </w:p>
        </w:tc>
        <w:tc>
          <w:tcPr>
            <w:tcW w:w="85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5</w:t>
            </w:r>
          </w:p>
        </w:tc>
        <w:tc>
          <w:tcPr>
            <w:tcW w:w="85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5 đơn vị</w:t>
            </w:r>
          </w:p>
        </w:tc>
        <w:tc>
          <w:tcPr>
            <w:tcW w:w="156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1.153.150</w:t>
            </w:r>
          </w:p>
        </w:tc>
        <w:tc>
          <w:tcPr>
            <w:tcW w:w="141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color w:val="000000"/>
                <w:sz w:val="26"/>
                <w:szCs w:val="26"/>
                <w:lang w:val="sv-SE"/>
              </w:rPr>
              <w:t>756.350</w:t>
            </w:r>
          </w:p>
        </w:tc>
        <w:tc>
          <w:tcPr>
            <w:tcW w:w="141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1.909.500</w:t>
            </w:r>
          </w:p>
          <w:p w:rsidR="00280A6B" w:rsidRPr="0042522A" w:rsidRDefault="00280A6B" w:rsidP="00943567">
            <w:pPr>
              <w:spacing w:before="40" w:after="40"/>
              <w:jc w:val="right"/>
              <w:rPr>
                <w:sz w:val="26"/>
                <w:szCs w:val="26"/>
              </w:rPr>
            </w:pPr>
          </w:p>
        </w:tc>
      </w:tr>
      <w:tr w:rsidR="00943567" w:rsidRPr="0042522A" w:rsidTr="0042522A">
        <w:tc>
          <w:tcPr>
            <w:tcW w:w="56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10</w:t>
            </w:r>
          </w:p>
        </w:tc>
        <w:tc>
          <w:tcPr>
            <w:tcW w:w="2551" w:type="dxa"/>
            <w:tcBorders>
              <w:top w:val="single" w:sz="4" w:space="0" w:color="auto"/>
              <w:left w:val="single" w:sz="4" w:space="0" w:color="auto"/>
              <w:bottom w:val="single" w:sz="4" w:space="0" w:color="auto"/>
              <w:right w:val="single" w:sz="4" w:space="0" w:color="auto"/>
            </w:tcBorders>
          </w:tcPr>
          <w:p w:rsidR="00280A6B" w:rsidRPr="0042522A" w:rsidRDefault="00280A6B" w:rsidP="00943567">
            <w:pPr>
              <w:spacing w:before="40" w:after="40"/>
              <w:rPr>
                <w:sz w:val="26"/>
                <w:szCs w:val="26"/>
              </w:rPr>
            </w:pPr>
            <w:r w:rsidRPr="0042522A">
              <w:rPr>
                <w:sz w:val="26"/>
                <w:szCs w:val="26"/>
              </w:rPr>
              <w:t>Hỗ trợ liên kết sản xuất theo chuỗi giá trị sản phẩm Táo Bàng La</w:t>
            </w:r>
          </w:p>
        </w:tc>
        <w:tc>
          <w:tcPr>
            <w:tcW w:w="85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1</w:t>
            </w:r>
          </w:p>
        </w:tc>
        <w:tc>
          <w:tcPr>
            <w:tcW w:w="85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10 ha</w:t>
            </w:r>
          </w:p>
        </w:tc>
        <w:tc>
          <w:tcPr>
            <w:tcW w:w="156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286.930</w:t>
            </w:r>
          </w:p>
        </w:tc>
        <w:tc>
          <w:tcPr>
            <w:tcW w:w="141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color w:val="000000"/>
                <w:sz w:val="26"/>
                <w:szCs w:val="26"/>
                <w:lang w:val="sv-SE"/>
              </w:rPr>
            </w:pPr>
            <w:r w:rsidRPr="0042522A">
              <w:rPr>
                <w:color w:val="000000"/>
                <w:sz w:val="26"/>
                <w:szCs w:val="26"/>
                <w:lang w:val="sv-SE"/>
              </w:rPr>
              <w:t>184.212</w:t>
            </w:r>
          </w:p>
        </w:tc>
        <w:tc>
          <w:tcPr>
            <w:tcW w:w="141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471.142</w:t>
            </w:r>
          </w:p>
        </w:tc>
      </w:tr>
      <w:tr w:rsidR="00943567" w:rsidRPr="0042522A" w:rsidTr="0042522A">
        <w:tc>
          <w:tcPr>
            <w:tcW w:w="56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11</w:t>
            </w:r>
          </w:p>
        </w:tc>
        <w:tc>
          <w:tcPr>
            <w:tcW w:w="2551" w:type="dxa"/>
            <w:tcBorders>
              <w:top w:val="single" w:sz="4" w:space="0" w:color="auto"/>
              <w:left w:val="single" w:sz="4" w:space="0" w:color="auto"/>
              <w:bottom w:val="single" w:sz="4" w:space="0" w:color="auto"/>
              <w:right w:val="single" w:sz="4" w:space="0" w:color="auto"/>
            </w:tcBorders>
          </w:tcPr>
          <w:p w:rsidR="00280A6B" w:rsidRPr="0042522A" w:rsidRDefault="00280A6B" w:rsidP="00943567">
            <w:pPr>
              <w:spacing w:before="40" w:after="40"/>
              <w:rPr>
                <w:sz w:val="26"/>
                <w:szCs w:val="26"/>
              </w:rPr>
            </w:pPr>
            <w:r w:rsidRPr="0042522A">
              <w:rPr>
                <w:sz w:val="26"/>
                <w:szCs w:val="26"/>
              </w:rPr>
              <w:t>Hỗ trợ liên kết sản xuất theo chuỗi giá trị sản phẩm Na Liên Khê</w:t>
            </w:r>
          </w:p>
        </w:tc>
        <w:tc>
          <w:tcPr>
            <w:tcW w:w="85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1</w:t>
            </w:r>
          </w:p>
        </w:tc>
        <w:tc>
          <w:tcPr>
            <w:tcW w:w="85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10 ha</w:t>
            </w:r>
          </w:p>
        </w:tc>
        <w:tc>
          <w:tcPr>
            <w:tcW w:w="156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239.930</w:t>
            </w:r>
          </w:p>
        </w:tc>
        <w:tc>
          <w:tcPr>
            <w:tcW w:w="141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color w:val="000000"/>
                <w:sz w:val="26"/>
                <w:szCs w:val="26"/>
                <w:lang w:val="sv-SE"/>
              </w:rPr>
            </w:pPr>
            <w:r w:rsidRPr="0042522A">
              <w:rPr>
                <w:color w:val="000000"/>
                <w:sz w:val="26"/>
                <w:szCs w:val="26"/>
                <w:lang w:val="sv-SE"/>
              </w:rPr>
              <w:t>184.212</w:t>
            </w:r>
          </w:p>
        </w:tc>
        <w:tc>
          <w:tcPr>
            <w:tcW w:w="141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424.142</w:t>
            </w:r>
          </w:p>
        </w:tc>
      </w:tr>
      <w:tr w:rsidR="00943567" w:rsidRPr="0042522A" w:rsidTr="0042522A">
        <w:tc>
          <w:tcPr>
            <w:tcW w:w="56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12</w:t>
            </w:r>
          </w:p>
        </w:tc>
        <w:tc>
          <w:tcPr>
            <w:tcW w:w="2551" w:type="dxa"/>
            <w:tcBorders>
              <w:top w:val="single" w:sz="4" w:space="0" w:color="auto"/>
              <w:left w:val="single" w:sz="4" w:space="0" w:color="auto"/>
              <w:bottom w:val="single" w:sz="4" w:space="0" w:color="auto"/>
              <w:right w:val="single" w:sz="4" w:space="0" w:color="auto"/>
            </w:tcBorders>
          </w:tcPr>
          <w:p w:rsidR="00280A6B" w:rsidRPr="0042522A" w:rsidRDefault="00280A6B" w:rsidP="00943567">
            <w:pPr>
              <w:spacing w:before="40" w:after="40"/>
              <w:rPr>
                <w:sz w:val="26"/>
                <w:szCs w:val="26"/>
              </w:rPr>
            </w:pPr>
            <w:r w:rsidRPr="0042522A">
              <w:rPr>
                <w:sz w:val="26"/>
                <w:szCs w:val="26"/>
              </w:rPr>
              <w:t>Hỗ trợ liên kết sản xuất theo chuỗi giá trị sản phẩm Ổi, Mít, Chuối Đảo Bầu</w:t>
            </w:r>
          </w:p>
        </w:tc>
        <w:tc>
          <w:tcPr>
            <w:tcW w:w="85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1</w:t>
            </w:r>
          </w:p>
        </w:tc>
        <w:tc>
          <w:tcPr>
            <w:tcW w:w="85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10 ha</w:t>
            </w:r>
          </w:p>
        </w:tc>
        <w:tc>
          <w:tcPr>
            <w:tcW w:w="156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240.264</w:t>
            </w:r>
          </w:p>
        </w:tc>
        <w:tc>
          <w:tcPr>
            <w:tcW w:w="141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color w:val="000000"/>
                <w:sz w:val="26"/>
                <w:szCs w:val="26"/>
                <w:lang w:val="sv-SE"/>
              </w:rPr>
            </w:pPr>
            <w:r w:rsidRPr="0042522A">
              <w:rPr>
                <w:color w:val="000000"/>
                <w:sz w:val="26"/>
                <w:szCs w:val="26"/>
                <w:lang w:val="sv-SE"/>
              </w:rPr>
              <w:t>207.900</w:t>
            </w:r>
          </w:p>
        </w:tc>
        <w:tc>
          <w:tcPr>
            <w:tcW w:w="141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448.164</w:t>
            </w:r>
          </w:p>
        </w:tc>
      </w:tr>
      <w:tr w:rsidR="00943567" w:rsidRPr="0042522A" w:rsidTr="0042522A">
        <w:tc>
          <w:tcPr>
            <w:tcW w:w="56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13</w:t>
            </w:r>
          </w:p>
        </w:tc>
        <w:tc>
          <w:tcPr>
            <w:tcW w:w="2551" w:type="dxa"/>
            <w:tcBorders>
              <w:top w:val="single" w:sz="4" w:space="0" w:color="auto"/>
              <w:left w:val="single" w:sz="4" w:space="0" w:color="auto"/>
              <w:bottom w:val="single" w:sz="4" w:space="0" w:color="auto"/>
              <w:right w:val="single" w:sz="4" w:space="0" w:color="auto"/>
            </w:tcBorders>
          </w:tcPr>
          <w:p w:rsidR="00280A6B" w:rsidRPr="0042522A" w:rsidRDefault="00280A6B" w:rsidP="00943567">
            <w:pPr>
              <w:spacing w:before="40" w:after="40"/>
              <w:rPr>
                <w:sz w:val="26"/>
                <w:szCs w:val="26"/>
              </w:rPr>
            </w:pPr>
            <w:r w:rsidRPr="0042522A">
              <w:rPr>
                <w:sz w:val="26"/>
                <w:szCs w:val="26"/>
              </w:rPr>
              <w:t>Hỗ trợ liên kết sản xuất theo chuỗi giá trị sản phẩm Mướp, Sup lơ, Bí xanh, cà chua</w:t>
            </w:r>
          </w:p>
        </w:tc>
        <w:tc>
          <w:tcPr>
            <w:tcW w:w="85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1</w:t>
            </w:r>
          </w:p>
        </w:tc>
        <w:tc>
          <w:tcPr>
            <w:tcW w:w="85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2 ha</w:t>
            </w:r>
          </w:p>
        </w:tc>
        <w:tc>
          <w:tcPr>
            <w:tcW w:w="156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117.576</w:t>
            </w:r>
          </w:p>
        </w:tc>
        <w:tc>
          <w:tcPr>
            <w:tcW w:w="141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color w:val="000000"/>
                <w:sz w:val="26"/>
                <w:szCs w:val="26"/>
                <w:lang w:val="sv-SE"/>
              </w:rPr>
            </w:pPr>
            <w:r w:rsidRPr="0042522A">
              <w:rPr>
                <w:color w:val="000000"/>
                <w:sz w:val="26"/>
                <w:szCs w:val="26"/>
                <w:lang w:val="sv-SE"/>
              </w:rPr>
              <w:t>22.344</w:t>
            </w:r>
          </w:p>
        </w:tc>
        <w:tc>
          <w:tcPr>
            <w:tcW w:w="141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139.920</w:t>
            </w:r>
          </w:p>
        </w:tc>
      </w:tr>
      <w:tr w:rsidR="00943567" w:rsidRPr="0042522A" w:rsidTr="0042522A">
        <w:tc>
          <w:tcPr>
            <w:tcW w:w="56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14</w:t>
            </w:r>
          </w:p>
        </w:tc>
        <w:tc>
          <w:tcPr>
            <w:tcW w:w="2551" w:type="dxa"/>
            <w:tcBorders>
              <w:top w:val="single" w:sz="4" w:space="0" w:color="auto"/>
              <w:left w:val="single" w:sz="4" w:space="0" w:color="auto"/>
              <w:bottom w:val="single" w:sz="4" w:space="0" w:color="auto"/>
              <w:right w:val="single" w:sz="4" w:space="0" w:color="auto"/>
            </w:tcBorders>
          </w:tcPr>
          <w:p w:rsidR="00280A6B" w:rsidRPr="0042522A" w:rsidRDefault="00280A6B" w:rsidP="00943567">
            <w:pPr>
              <w:spacing w:before="40" w:after="40"/>
              <w:rPr>
                <w:sz w:val="26"/>
                <w:szCs w:val="26"/>
              </w:rPr>
            </w:pPr>
            <w:r w:rsidRPr="0042522A">
              <w:rPr>
                <w:sz w:val="26"/>
                <w:szCs w:val="26"/>
              </w:rPr>
              <w:t>Hỗ trợ liên kết sản xuất theo chuỗi giá trị sản phẩm súp lơ, su hào, bắp cải, mướp, đậu đũa</w:t>
            </w:r>
          </w:p>
        </w:tc>
        <w:tc>
          <w:tcPr>
            <w:tcW w:w="85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1</w:t>
            </w:r>
          </w:p>
        </w:tc>
        <w:tc>
          <w:tcPr>
            <w:tcW w:w="85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2ha</w:t>
            </w:r>
          </w:p>
        </w:tc>
        <w:tc>
          <w:tcPr>
            <w:tcW w:w="156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89.062</w:t>
            </w:r>
            <w:r w:rsidR="00971151" w:rsidRPr="0042522A">
              <w:rPr>
                <w:sz w:val="26"/>
                <w:szCs w:val="26"/>
              </w:rPr>
              <w:t>,</w:t>
            </w:r>
            <w:r w:rsidRPr="0042522A">
              <w:rPr>
                <w:sz w:val="26"/>
                <w:szCs w:val="26"/>
              </w:rPr>
              <w:t>7</w:t>
            </w:r>
          </w:p>
        </w:tc>
        <w:tc>
          <w:tcPr>
            <w:tcW w:w="141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color w:val="000000"/>
                <w:sz w:val="26"/>
                <w:szCs w:val="26"/>
                <w:lang w:val="sv-SE"/>
              </w:rPr>
            </w:pPr>
            <w:r w:rsidRPr="0042522A">
              <w:rPr>
                <w:color w:val="000000"/>
                <w:sz w:val="26"/>
                <w:szCs w:val="26"/>
                <w:lang w:val="sv-SE"/>
              </w:rPr>
              <w:t>61.376</w:t>
            </w:r>
            <w:r w:rsidR="00971151" w:rsidRPr="0042522A">
              <w:rPr>
                <w:color w:val="000000"/>
                <w:sz w:val="26"/>
                <w:szCs w:val="26"/>
                <w:lang w:val="sv-SE"/>
              </w:rPr>
              <w:t>,</w:t>
            </w:r>
            <w:r w:rsidRPr="0042522A">
              <w:rPr>
                <w:color w:val="000000"/>
                <w:sz w:val="26"/>
                <w:szCs w:val="26"/>
                <w:lang w:val="sv-SE"/>
              </w:rPr>
              <w:t>1</w:t>
            </w:r>
          </w:p>
        </w:tc>
        <w:tc>
          <w:tcPr>
            <w:tcW w:w="141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150.438</w:t>
            </w:r>
            <w:r w:rsidR="00943567" w:rsidRPr="0042522A">
              <w:rPr>
                <w:sz w:val="26"/>
                <w:szCs w:val="26"/>
              </w:rPr>
              <w:t>,</w:t>
            </w:r>
            <w:r w:rsidRPr="0042522A">
              <w:rPr>
                <w:sz w:val="26"/>
                <w:szCs w:val="26"/>
              </w:rPr>
              <w:t>8</w:t>
            </w:r>
          </w:p>
        </w:tc>
      </w:tr>
      <w:tr w:rsidR="00943567" w:rsidRPr="0042522A" w:rsidTr="0042522A">
        <w:tc>
          <w:tcPr>
            <w:tcW w:w="56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15</w:t>
            </w:r>
          </w:p>
        </w:tc>
        <w:tc>
          <w:tcPr>
            <w:tcW w:w="2551" w:type="dxa"/>
            <w:tcBorders>
              <w:top w:val="single" w:sz="4" w:space="0" w:color="auto"/>
              <w:left w:val="single" w:sz="4" w:space="0" w:color="auto"/>
              <w:bottom w:val="single" w:sz="4" w:space="0" w:color="auto"/>
              <w:right w:val="single" w:sz="4" w:space="0" w:color="auto"/>
            </w:tcBorders>
          </w:tcPr>
          <w:p w:rsidR="00280A6B" w:rsidRPr="0042522A" w:rsidRDefault="00280A6B" w:rsidP="00943567">
            <w:pPr>
              <w:spacing w:before="40" w:after="40"/>
              <w:rPr>
                <w:sz w:val="26"/>
                <w:szCs w:val="26"/>
              </w:rPr>
            </w:pPr>
            <w:r w:rsidRPr="0042522A">
              <w:rPr>
                <w:sz w:val="26"/>
                <w:szCs w:val="26"/>
              </w:rPr>
              <w:t>Hỗ trợ liên kết sản xuất theo chuỗi giá trị sản phẩm nấm Núi Trà</w:t>
            </w:r>
          </w:p>
        </w:tc>
        <w:tc>
          <w:tcPr>
            <w:tcW w:w="85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1</w:t>
            </w:r>
          </w:p>
        </w:tc>
        <w:tc>
          <w:tcPr>
            <w:tcW w:w="85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50 tấn NL</w:t>
            </w:r>
          </w:p>
        </w:tc>
        <w:tc>
          <w:tcPr>
            <w:tcW w:w="156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155.242</w:t>
            </w:r>
            <w:r w:rsidR="00971151" w:rsidRPr="0042522A">
              <w:rPr>
                <w:sz w:val="26"/>
                <w:szCs w:val="26"/>
              </w:rPr>
              <w:t>,</w:t>
            </w:r>
            <w:r w:rsidRPr="0042522A">
              <w:rPr>
                <w:sz w:val="26"/>
                <w:szCs w:val="26"/>
              </w:rPr>
              <w:t>2</w:t>
            </w:r>
          </w:p>
        </w:tc>
        <w:tc>
          <w:tcPr>
            <w:tcW w:w="141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color w:val="000000"/>
                <w:sz w:val="26"/>
                <w:szCs w:val="26"/>
                <w:lang w:val="sv-SE"/>
              </w:rPr>
            </w:pPr>
            <w:r w:rsidRPr="0042522A">
              <w:rPr>
                <w:color w:val="000000"/>
                <w:sz w:val="26"/>
                <w:szCs w:val="26"/>
                <w:lang w:val="sv-SE"/>
              </w:rPr>
              <w:t>67.830</w:t>
            </w:r>
          </w:p>
        </w:tc>
        <w:tc>
          <w:tcPr>
            <w:tcW w:w="1418" w:type="dxa"/>
            <w:tcBorders>
              <w:top w:val="single" w:sz="4" w:space="0" w:color="auto"/>
              <w:left w:val="single" w:sz="4" w:space="0" w:color="auto"/>
              <w:bottom w:val="single" w:sz="4" w:space="0" w:color="auto"/>
              <w:right w:val="single" w:sz="4" w:space="0" w:color="auto"/>
            </w:tcBorders>
            <w:vAlign w:val="center"/>
          </w:tcPr>
          <w:p w:rsidR="00280A6B" w:rsidRPr="0042522A" w:rsidRDefault="00943567" w:rsidP="00943567">
            <w:pPr>
              <w:spacing w:before="40" w:after="40"/>
              <w:jc w:val="right"/>
              <w:rPr>
                <w:sz w:val="26"/>
                <w:szCs w:val="26"/>
              </w:rPr>
            </w:pPr>
            <w:r w:rsidRPr="0042522A">
              <w:rPr>
                <w:sz w:val="26"/>
                <w:szCs w:val="26"/>
              </w:rPr>
              <w:t>223.072,</w:t>
            </w:r>
            <w:r w:rsidR="00280A6B" w:rsidRPr="0042522A">
              <w:rPr>
                <w:sz w:val="26"/>
                <w:szCs w:val="26"/>
              </w:rPr>
              <w:t>2</w:t>
            </w:r>
          </w:p>
        </w:tc>
      </w:tr>
      <w:tr w:rsidR="00943567" w:rsidRPr="0042522A" w:rsidTr="0042522A">
        <w:tc>
          <w:tcPr>
            <w:tcW w:w="56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16</w:t>
            </w:r>
          </w:p>
        </w:tc>
        <w:tc>
          <w:tcPr>
            <w:tcW w:w="2551" w:type="dxa"/>
            <w:tcBorders>
              <w:top w:val="single" w:sz="4" w:space="0" w:color="auto"/>
              <w:left w:val="single" w:sz="4" w:space="0" w:color="auto"/>
              <w:bottom w:val="single" w:sz="4" w:space="0" w:color="auto"/>
              <w:right w:val="single" w:sz="4" w:space="0" w:color="auto"/>
            </w:tcBorders>
          </w:tcPr>
          <w:p w:rsidR="00280A6B" w:rsidRPr="0042522A" w:rsidRDefault="00280A6B" w:rsidP="00943567">
            <w:pPr>
              <w:spacing w:before="40" w:after="40"/>
              <w:rPr>
                <w:sz w:val="26"/>
                <w:szCs w:val="26"/>
              </w:rPr>
            </w:pPr>
            <w:r w:rsidRPr="0042522A">
              <w:rPr>
                <w:sz w:val="26"/>
                <w:szCs w:val="26"/>
              </w:rPr>
              <w:t>Xây dựng vùng sản xuất lúa chất lượng cao ( J02, Nam Hương 4) liên kết tiêu thụ sản phẩm</w:t>
            </w:r>
          </w:p>
        </w:tc>
        <w:tc>
          <w:tcPr>
            <w:tcW w:w="85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 xml:space="preserve">2 </w:t>
            </w:r>
          </w:p>
        </w:tc>
        <w:tc>
          <w:tcPr>
            <w:tcW w:w="85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40 ha</w:t>
            </w:r>
          </w:p>
        </w:tc>
        <w:tc>
          <w:tcPr>
            <w:tcW w:w="156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420.000</w:t>
            </w:r>
          </w:p>
        </w:tc>
        <w:tc>
          <w:tcPr>
            <w:tcW w:w="141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color w:val="000000"/>
                <w:sz w:val="26"/>
                <w:szCs w:val="26"/>
                <w:lang w:val="sv-SE"/>
              </w:rPr>
            </w:pPr>
            <w:r w:rsidRPr="0042522A">
              <w:rPr>
                <w:color w:val="000000"/>
                <w:sz w:val="26"/>
                <w:szCs w:val="26"/>
                <w:lang w:val="sv-SE"/>
              </w:rPr>
              <w:t>242.144</w:t>
            </w:r>
          </w:p>
        </w:tc>
        <w:tc>
          <w:tcPr>
            <w:tcW w:w="141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662.144</w:t>
            </w:r>
          </w:p>
        </w:tc>
      </w:tr>
      <w:tr w:rsidR="00943567" w:rsidRPr="0042522A" w:rsidTr="0042522A">
        <w:tc>
          <w:tcPr>
            <w:tcW w:w="56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17</w:t>
            </w:r>
          </w:p>
        </w:tc>
        <w:tc>
          <w:tcPr>
            <w:tcW w:w="2551" w:type="dxa"/>
            <w:tcBorders>
              <w:top w:val="single" w:sz="4" w:space="0" w:color="auto"/>
              <w:left w:val="single" w:sz="4" w:space="0" w:color="auto"/>
              <w:bottom w:val="single" w:sz="4" w:space="0" w:color="auto"/>
              <w:right w:val="single" w:sz="4" w:space="0" w:color="auto"/>
            </w:tcBorders>
          </w:tcPr>
          <w:p w:rsidR="00280A6B" w:rsidRPr="0042522A" w:rsidRDefault="00280A6B" w:rsidP="00943567">
            <w:pPr>
              <w:spacing w:before="40" w:after="40"/>
              <w:rPr>
                <w:sz w:val="26"/>
                <w:szCs w:val="26"/>
              </w:rPr>
            </w:pPr>
            <w:r w:rsidRPr="0042522A">
              <w:rPr>
                <w:sz w:val="26"/>
                <w:szCs w:val="26"/>
              </w:rPr>
              <w:t>Mô hình ứng dụng tiến bộ kỹ thuật về giống, quy trình VietGAHP và liên kết sản xuất, tiêu thụ vịt Chấn Hưng theo chuỗi giá trị</w:t>
            </w:r>
          </w:p>
        </w:tc>
        <w:tc>
          <w:tcPr>
            <w:tcW w:w="85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 xml:space="preserve">7 </w:t>
            </w:r>
          </w:p>
        </w:tc>
        <w:tc>
          <w:tcPr>
            <w:tcW w:w="85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3500 con</w:t>
            </w:r>
          </w:p>
        </w:tc>
        <w:tc>
          <w:tcPr>
            <w:tcW w:w="156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150.000</w:t>
            </w:r>
          </w:p>
        </w:tc>
        <w:tc>
          <w:tcPr>
            <w:tcW w:w="141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color w:val="000000"/>
                <w:sz w:val="26"/>
                <w:szCs w:val="26"/>
                <w:lang w:val="sv-SE"/>
              </w:rPr>
            </w:pPr>
            <w:r w:rsidRPr="0042522A">
              <w:rPr>
                <w:color w:val="000000"/>
                <w:sz w:val="26"/>
                <w:szCs w:val="26"/>
                <w:lang w:val="sv-SE"/>
              </w:rPr>
              <w:t>1.659.825</w:t>
            </w:r>
          </w:p>
        </w:tc>
        <w:tc>
          <w:tcPr>
            <w:tcW w:w="141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1.809.825</w:t>
            </w:r>
          </w:p>
        </w:tc>
      </w:tr>
      <w:tr w:rsidR="00943567" w:rsidRPr="0042522A" w:rsidTr="0042522A">
        <w:tc>
          <w:tcPr>
            <w:tcW w:w="56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18</w:t>
            </w:r>
          </w:p>
        </w:tc>
        <w:tc>
          <w:tcPr>
            <w:tcW w:w="2551" w:type="dxa"/>
            <w:tcBorders>
              <w:top w:val="single" w:sz="4" w:space="0" w:color="auto"/>
              <w:left w:val="single" w:sz="4" w:space="0" w:color="auto"/>
              <w:bottom w:val="single" w:sz="4" w:space="0" w:color="auto"/>
              <w:right w:val="single" w:sz="4" w:space="0" w:color="auto"/>
            </w:tcBorders>
          </w:tcPr>
          <w:p w:rsidR="00280A6B" w:rsidRPr="0042522A" w:rsidRDefault="00280A6B" w:rsidP="00943567">
            <w:pPr>
              <w:spacing w:before="40" w:after="40"/>
              <w:rPr>
                <w:sz w:val="26"/>
                <w:szCs w:val="26"/>
              </w:rPr>
            </w:pPr>
            <w:r w:rsidRPr="0042522A">
              <w:rPr>
                <w:sz w:val="26"/>
                <w:szCs w:val="26"/>
              </w:rPr>
              <w:t>Trình diễn, phổ biến tiến bộ kỹ thuật về giống,  chế phẩm sinh học xử lý môi trường trong các nhóm liên kết, tổ hợp tác chăn nuôi gà lông màu trên địa bàn thành phố Hải Phòng tại xã Lê Lợi, huyện An Dương</w:t>
            </w:r>
          </w:p>
        </w:tc>
        <w:tc>
          <w:tcPr>
            <w:tcW w:w="85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1</w:t>
            </w:r>
          </w:p>
        </w:tc>
        <w:tc>
          <w:tcPr>
            <w:tcW w:w="85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3.000 con</w:t>
            </w:r>
          </w:p>
        </w:tc>
        <w:tc>
          <w:tcPr>
            <w:tcW w:w="156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300.000</w:t>
            </w:r>
          </w:p>
        </w:tc>
        <w:tc>
          <w:tcPr>
            <w:tcW w:w="141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color w:val="000000"/>
                <w:sz w:val="26"/>
                <w:szCs w:val="26"/>
                <w:lang w:val="sv-SE"/>
              </w:rPr>
            </w:pPr>
            <w:r w:rsidRPr="0042522A">
              <w:rPr>
                <w:color w:val="000000"/>
                <w:sz w:val="26"/>
                <w:szCs w:val="26"/>
                <w:lang w:val="sv-SE"/>
              </w:rPr>
              <w:t>147.000</w:t>
            </w:r>
          </w:p>
        </w:tc>
        <w:tc>
          <w:tcPr>
            <w:tcW w:w="141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547.000</w:t>
            </w:r>
          </w:p>
        </w:tc>
      </w:tr>
      <w:tr w:rsidR="00943567" w:rsidRPr="0042522A" w:rsidTr="0042522A">
        <w:tc>
          <w:tcPr>
            <w:tcW w:w="56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19</w:t>
            </w:r>
          </w:p>
        </w:tc>
        <w:tc>
          <w:tcPr>
            <w:tcW w:w="2551" w:type="dxa"/>
            <w:tcBorders>
              <w:top w:val="single" w:sz="4" w:space="0" w:color="auto"/>
              <w:left w:val="single" w:sz="4" w:space="0" w:color="auto"/>
              <w:bottom w:val="single" w:sz="4" w:space="0" w:color="auto"/>
              <w:right w:val="single" w:sz="4" w:space="0" w:color="auto"/>
            </w:tcBorders>
          </w:tcPr>
          <w:p w:rsidR="00280A6B" w:rsidRPr="0042522A" w:rsidRDefault="00280A6B" w:rsidP="00943567">
            <w:pPr>
              <w:spacing w:before="40" w:after="40"/>
              <w:rPr>
                <w:sz w:val="26"/>
                <w:szCs w:val="26"/>
              </w:rPr>
            </w:pPr>
            <w:r w:rsidRPr="0042522A">
              <w:rPr>
                <w:sz w:val="26"/>
                <w:szCs w:val="26"/>
              </w:rPr>
              <w:t>Mô hình hỗ trợ sản xuất và liên kết tiêu thụ sản phẩm theo chuỗi giá trị gắn với truy xuất nguồn gốc</w:t>
            </w:r>
          </w:p>
        </w:tc>
        <w:tc>
          <w:tcPr>
            <w:tcW w:w="85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rPr>
                <w:sz w:val="26"/>
                <w:szCs w:val="26"/>
              </w:rPr>
            </w:pPr>
            <w:r w:rsidRPr="0042522A">
              <w:rPr>
                <w:sz w:val="26"/>
                <w:szCs w:val="26"/>
              </w:rPr>
              <w:t>6 huyện</w:t>
            </w:r>
          </w:p>
        </w:tc>
        <w:tc>
          <w:tcPr>
            <w:tcW w:w="85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center"/>
              <w:rPr>
                <w:sz w:val="26"/>
                <w:szCs w:val="26"/>
              </w:rPr>
            </w:pPr>
            <w:r w:rsidRPr="0042522A">
              <w:rPr>
                <w:sz w:val="26"/>
                <w:szCs w:val="26"/>
              </w:rPr>
              <w:t xml:space="preserve">13sản phẩm </w:t>
            </w:r>
          </w:p>
        </w:tc>
        <w:tc>
          <w:tcPr>
            <w:tcW w:w="156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3.881.041</w:t>
            </w:r>
          </w:p>
        </w:tc>
        <w:tc>
          <w:tcPr>
            <w:tcW w:w="141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color w:val="000000"/>
                <w:sz w:val="26"/>
                <w:szCs w:val="26"/>
                <w:lang w:val="sv-SE"/>
              </w:rPr>
            </w:pPr>
            <w:r w:rsidRPr="0042522A">
              <w:rPr>
                <w:color w:val="000000"/>
                <w:sz w:val="26"/>
                <w:szCs w:val="26"/>
                <w:lang w:val="sv-SE"/>
              </w:rPr>
              <w:t>2.054.034</w:t>
            </w:r>
          </w:p>
        </w:tc>
        <w:tc>
          <w:tcPr>
            <w:tcW w:w="141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40" w:after="40"/>
              <w:jc w:val="right"/>
              <w:rPr>
                <w:sz w:val="26"/>
                <w:szCs w:val="26"/>
              </w:rPr>
            </w:pPr>
            <w:r w:rsidRPr="0042522A">
              <w:rPr>
                <w:sz w:val="26"/>
                <w:szCs w:val="26"/>
              </w:rPr>
              <w:t>5.935.075</w:t>
            </w:r>
          </w:p>
        </w:tc>
      </w:tr>
      <w:tr w:rsidR="00943567" w:rsidRPr="0042522A" w:rsidTr="0042522A">
        <w:tc>
          <w:tcPr>
            <w:tcW w:w="56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b/>
                <w:sz w:val="26"/>
                <w:szCs w:val="26"/>
              </w:rPr>
            </w:pPr>
          </w:p>
        </w:tc>
        <w:tc>
          <w:tcPr>
            <w:tcW w:w="2551" w:type="dxa"/>
            <w:tcBorders>
              <w:top w:val="single" w:sz="4" w:space="0" w:color="auto"/>
              <w:left w:val="single" w:sz="4" w:space="0" w:color="auto"/>
              <w:bottom w:val="single" w:sz="4" w:space="0" w:color="auto"/>
              <w:right w:val="single" w:sz="4" w:space="0" w:color="auto"/>
            </w:tcBorders>
          </w:tcPr>
          <w:p w:rsidR="00280A6B" w:rsidRPr="0042522A" w:rsidRDefault="00280A6B" w:rsidP="00971151">
            <w:pPr>
              <w:spacing w:before="60" w:after="60"/>
              <w:jc w:val="center"/>
              <w:rPr>
                <w:b/>
                <w:sz w:val="26"/>
                <w:szCs w:val="26"/>
              </w:rPr>
            </w:pPr>
            <w:r w:rsidRPr="0042522A">
              <w:rPr>
                <w:b/>
                <w:sz w:val="26"/>
                <w:szCs w:val="26"/>
              </w:rPr>
              <w:t>Tổng cộng</w:t>
            </w:r>
          </w:p>
        </w:tc>
        <w:tc>
          <w:tcPr>
            <w:tcW w:w="851"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rPr>
                <w:b/>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center"/>
              <w:rPr>
                <w:b/>
                <w:sz w:val="26"/>
                <w:szCs w:val="26"/>
              </w:rPr>
            </w:pPr>
          </w:p>
        </w:tc>
        <w:tc>
          <w:tcPr>
            <w:tcW w:w="1560"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right"/>
              <w:rPr>
                <w:b/>
                <w:sz w:val="26"/>
                <w:szCs w:val="26"/>
              </w:rPr>
            </w:pPr>
            <w:r w:rsidRPr="0042522A">
              <w:rPr>
                <w:b/>
                <w:sz w:val="26"/>
                <w:szCs w:val="26"/>
              </w:rPr>
              <w:t>8.354.315</w:t>
            </w:r>
            <w:r w:rsidR="00971151" w:rsidRPr="0042522A">
              <w:rPr>
                <w:b/>
                <w:sz w:val="26"/>
                <w:szCs w:val="26"/>
              </w:rPr>
              <w:t>,</w:t>
            </w:r>
            <w:r w:rsidRPr="0042522A">
              <w:rPr>
                <w:b/>
                <w:sz w:val="26"/>
                <w:szCs w:val="26"/>
              </w:rPr>
              <w:t>9</w:t>
            </w:r>
          </w:p>
        </w:tc>
        <w:tc>
          <w:tcPr>
            <w:tcW w:w="1417"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71151">
            <w:pPr>
              <w:spacing w:before="60" w:after="60"/>
              <w:jc w:val="right"/>
              <w:rPr>
                <w:b/>
                <w:color w:val="000000"/>
                <w:sz w:val="26"/>
                <w:szCs w:val="26"/>
                <w:lang w:val="sv-SE"/>
              </w:rPr>
            </w:pPr>
            <w:r w:rsidRPr="0042522A">
              <w:rPr>
                <w:b/>
                <w:color w:val="000000"/>
                <w:sz w:val="26"/>
                <w:szCs w:val="26"/>
                <w:lang w:val="sv-SE"/>
              </w:rPr>
              <w:t>6.803.127</w:t>
            </w:r>
          </w:p>
        </w:tc>
        <w:tc>
          <w:tcPr>
            <w:tcW w:w="1418" w:type="dxa"/>
            <w:tcBorders>
              <w:top w:val="single" w:sz="4" w:space="0" w:color="auto"/>
              <w:left w:val="single" w:sz="4" w:space="0" w:color="auto"/>
              <w:bottom w:val="single" w:sz="4" w:space="0" w:color="auto"/>
              <w:right w:val="single" w:sz="4" w:space="0" w:color="auto"/>
            </w:tcBorders>
            <w:vAlign w:val="center"/>
          </w:tcPr>
          <w:p w:rsidR="00280A6B" w:rsidRPr="0042522A" w:rsidRDefault="00280A6B" w:rsidP="00943567">
            <w:pPr>
              <w:spacing w:before="60" w:after="60"/>
              <w:jc w:val="right"/>
              <w:rPr>
                <w:b/>
                <w:sz w:val="26"/>
                <w:szCs w:val="26"/>
              </w:rPr>
            </w:pPr>
            <w:r w:rsidRPr="0042522A">
              <w:rPr>
                <w:b/>
                <w:sz w:val="26"/>
                <w:szCs w:val="26"/>
              </w:rPr>
              <w:t>15.257.472</w:t>
            </w:r>
          </w:p>
        </w:tc>
      </w:tr>
    </w:tbl>
    <w:p w:rsidR="00280A6B" w:rsidRPr="006816B5" w:rsidRDefault="00280A6B" w:rsidP="00280A6B"/>
    <w:p w:rsidR="00280A6B" w:rsidRDefault="00280A6B" w:rsidP="00280A6B"/>
    <w:p w:rsidR="00943567" w:rsidRDefault="00943567" w:rsidP="00280A6B"/>
    <w:p w:rsidR="00943567" w:rsidRDefault="00943567" w:rsidP="00280A6B"/>
    <w:p w:rsidR="00943567" w:rsidRDefault="00943567" w:rsidP="00280A6B"/>
    <w:p w:rsidR="00943567" w:rsidRDefault="00943567" w:rsidP="00280A6B"/>
    <w:p w:rsidR="00943567" w:rsidRDefault="00943567" w:rsidP="00280A6B"/>
    <w:p w:rsidR="00943567" w:rsidRDefault="00943567" w:rsidP="00280A6B"/>
    <w:p w:rsidR="00943567" w:rsidRDefault="00943567" w:rsidP="00280A6B"/>
    <w:p w:rsidR="00943567" w:rsidRDefault="00943567" w:rsidP="00280A6B"/>
    <w:p w:rsidR="00943567" w:rsidRDefault="00943567" w:rsidP="00280A6B"/>
    <w:p w:rsidR="00943567" w:rsidRDefault="00943567" w:rsidP="00280A6B"/>
    <w:p w:rsidR="00943567" w:rsidRDefault="00943567" w:rsidP="00280A6B"/>
    <w:p w:rsidR="00943567" w:rsidRDefault="00943567" w:rsidP="00280A6B"/>
    <w:p w:rsidR="00280A6B" w:rsidRDefault="00280A6B" w:rsidP="00280A6B"/>
    <w:tbl>
      <w:tblPr>
        <w:tblW w:w="9675" w:type="dxa"/>
        <w:tblInd w:w="-495" w:type="dxa"/>
        <w:tblBorders>
          <w:insideH w:val="single" w:sz="4" w:space="0" w:color="auto"/>
        </w:tblBorders>
        <w:tblLook w:val="0000" w:firstRow="0" w:lastRow="0" w:firstColumn="0" w:lastColumn="0" w:noHBand="0" w:noVBand="0"/>
      </w:tblPr>
      <w:tblGrid>
        <w:gridCol w:w="4289"/>
        <w:gridCol w:w="5386"/>
      </w:tblGrid>
      <w:tr w:rsidR="00280A6B" w:rsidRPr="00943567" w:rsidTr="00943567">
        <w:tc>
          <w:tcPr>
            <w:tcW w:w="4289" w:type="dxa"/>
          </w:tcPr>
          <w:p w:rsidR="00943567" w:rsidRPr="00943567" w:rsidRDefault="00280A6B" w:rsidP="00943567">
            <w:pPr>
              <w:pStyle w:val="Heading1"/>
              <w:spacing w:before="0"/>
              <w:jc w:val="center"/>
              <w:rPr>
                <w:rFonts w:ascii="Times New Roman" w:hAnsi="Times New Roman"/>
                <w:b w:val="0"/>
                <w:bCs w:val="0"/>
                <w:color w:val="auto"/>
                <w:sz w:val="26"/>
              </w:rPr>
            </w:pPr>
            <w:r w:rsidRPr="00943567">
              <w:rPr>
                <w:rFonts w:ascii="Times New Roman" w:hAnsi="Times New Roman"/>
                <w:b w:val="0"/>
                <w:bCs w:val="0"/>
                <w:color w:val="auto"/>
                <w:sz w:val="26"/>
              </w:rPr>
              <w:t xml:space="preserve">SỞ NÔNG NGHIỆP VÀ PTNT </w:t>
            </w:r>
          </w:p>
          <w:p w:rsidR="00280A6B" w:rsidRPr="00943567" w:rsidRDefault="00943567" w:rsidP="00943567">
            <w:pPr>
              <w:pStyle w:val="Heading1"/>
              <w:spacing w:before="0"/>
              <w:jc w:val="center"/>
              <w:rPr>
                <w:rFonts w:ascii="Times New Roman" w:hAnsi="Times New Roman"/>
                <w:b w:val="0"/>
                <w:bCs w:val="0"/>
                <w:color w:val="auto"/>
                <w:sz w:val="26"/>
              </w:rPr>
            </w:pPr>
            <w:r w:rsidRPr="00943567">
              <w:rPr>
                <w:rFonts w:ascii="Times New Roman" w:hAnsi="Times New Roman"/>
                <w:b w:val="0"/>
                <w:bCs w:val="0"/>
                <w:color w:val="auto"/>
                <w:sz w:val="26"/>
              </w:rPr>
              <w:t xml:space="preserve">TỈNH </w:t>
            </w:r>
            <w:r w:rsidR="00280A6B" w:rsidRPr="00943567">
              <w:rPr>
                <w:rFonts w:ascii="Times New Roman" w:hAnsi="Times New Roman"/>
                <w:b w:val="0"/>
                <w:bCs w:val="0"/>
                <w:color w:val="auto"/>
                <w:sz w:val="26"/>
              </w:rPr>
              <w:t>HẬU GIANG</w:t>
            </w:r>
          </w:p>
          <w:p w:rsidR="00280A6B" w:rsidRPr="00943567" w:rsidRDefault="00FB0DFF" w:rsidP="00943567">
            <w:pPr>
              <w:pStyle w:val="Heading2"/>
              <w:spacing w:before="0"/>
              <w:rPr>
                <w:rFonts w:ascii="Times New Roman" w:hAnsi="Times New Roman"/>
                <w:color w:val="auto"/>
                <w:sz w:val="24"/>
              </w:rPr>
            </w:pPr>
            <w:r>
              <w:rPr>
                <w:rFonts w:ascii="Times New Roman" w:hAnsi="Times New Roman"/>
                <w:noProof/>
                <w:color w:val="auto"/>
              </w:rPr>
              <mc:AlternateContent>
                <mc:Choice Requires="wps">
                  <w:drawing>
                    <wp:anchor distT="0" distB="0" distL="114300" distR="114300" simplePos="0" relativeHeight="251683328" behindDoc="0" locked="0" layoutInCell="1" allowOverlap="1">
                      <wp:simplePos x="0" y="0"/>
                      <wp:positionH relativeFrom="column">
                        <wp:posOffset>832485</wp:posOffset>
                      </wp:positionH>
                      <wp:positionV relativeFrom="paragraph">
                        <wp:posOffset>184150</wp:posOffset>
                      </wp:positionV>
                      <wp:extent cx="855980" cy="0"/>
                      <wp:effectExtent l="13335" t="12700" r="6985" b="6350"/>
                      <wp:wrapNone/>
                      <wp:docPr id="5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5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65.55pt;margin-top:14.5pt;width:67.4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"/>
                  </w:pict>
                </mc:Fallback>
              </mc:AlternateContent>
            </w:r>
            <w:r w:rsidR="00943567">
              <w:rPr>
                <w:rFonts w:ascii="Times New Roman" w:hAnsi="Times New Roman"/>
                <w:color w:val="auto"/>
                <w:sz w:val="24"/>
              </w:rPr>
              <w:t xml:space="preserve">    </w:t>
            </w:r>
            <w:r w:rsidR="00280A6B" w:rsidRPr="00943567">
              <w:rPr>
                <w:rFonts w:ascii="Times New Roman" w:hAnsi="Times New Roman"/>
                <w:color w:val="auto"/>
              </w:rPr>
              <w:t>TRUNG TÂM KHUYẾN NÔNG</w:t>
            </w:r>
          </w:p>
          <w:p w:rsidR="00280A6B" w:rsidRPr="00943567" w:rsidRDefault="00280A6B" w:rsidP="00943567">
            <w:pPr>
              <w:spacing w:before="120" w:after="120"/>
              <w:jc w:val="center"/>
              <w:rPr>
                <w:sz w:val="26"/>
              </w:rPr>
            </w:pPr>
            <w:r w:rsidRPr="00943567">
              <w:rPr>
                <w:sz w:val="26"/>
              </w:rPr>
              <w:t xml:space="preserve">Số: ….../BC-TTKN </w:t>
            </w:r>
          </w:p>
          <w:p w:rsidR="00280A6B" w:rsidRPr="00943567" w:rsidRDefault="00280A6B" w:rsidP="00943567">
            <w:pPr>
              <w:jc w:val="center"/>
              <w:rPr>
                <w:sz w:val="26"/>
                <w:lang w:val="vi-VN"/>
              </w:rPr>
            </w:pPr>
          </w:p>
        </w:tc>
        <w:tc>
          <w:tcPr>
            <w:tcW w:w="5386" w:type="dxa"/>
          </w:tcPr>
          <w:p w:rsidR="00280A6B" w:rsidRPr="00943567" w:rsidRDefault="00280A6B" w:rsidP="00943567">
            <w:pPr>
              <w:pStyle w:val="Heading1"/>
              <w:spacing w:before="0"/>
              <w:jc w:val="center"/>
              <w:rPr>
                <w:rFonts w:ascii="Times New Roman" w:hAnsi="Times New Roman"/>
                <w:b w:val="0"/>
                <w:color w:val="auto"/>
                <w:sz w:val="24"/>
                <w:lang w:val="vi-VN"/>
              </w:rPr>
            </w:pPr>
            <w:r w:rsidRPr="00943567">
              <w:rPr>
                <w:rFonts w:ascii="Times New Roman" w:hAnsi="Times New Roman"/>
                <w:b w:val="0"/>
                <w:color w:val="auto"/>
                <w:sz w:val="24"/>
                <w:lang w:val="vi-VN"/>
              </w:rPr>
              <w:t>CỘNG HÒA XÃ HỘI CHỦ NGHĨA VIỆT NAM</w:t>
            </w:r>
          </w:p>
          <w:p w:rsidR="00280A6B" w:rsidRPr="00943567" w:rsidRDefault="00FB0DFF" w:rsidP="00943567">
            <w:pPr>
              <w:pStyle w:val="Heading1"/>
              <w:spacing w:before="0"/>
              <w:jc w:val="center"/>
              <w:rPr>
                <w:rFonts w:ascii="Times New Roman" w:hAnsi="Times New Roman"/>
                <w:bCs w:val="0"/>
                <w:color w:val="auto"/>
                <w:sz w:val="26"/>
              </w:rPr>
            </w:pPr>
            <w:r>
              <w:rPr>
                <w:rFonts w:ascii="Times New Roman" w:hAnsi="Times New Roman"/>
                <w:bCs w:val="0"/>
                <w:noProof/>
                <w:color w:val="auto"/>
                <w:sz w:val="26"/>
              </w:rPr>
              <mc:AlternateContent>
                <mc:Choice Requires="wps">
                  <w:drawing>
                    <wp:anchor distT="0" distB="0" distL="114300" distR="114300" simplePos="0" relativeHeight="251684352" behindDoc="0" locked="0" layoutInCell="1" allowOverlap="1">
                      <wp:simplePos x="0" y="0"/>
                      <wp:positionH relativeFrom="column">
                        <wp:posOffset>648335</wp:posOffset>
                      </wp:positionH>
                      <wp:positionV relativeFrom="paragraph">
                        <wp:posOffset>175895</wp:posOffset>
                      </wp:positionV>
                      <wp:extent cx="1964690" cy="0"/>
                      <wp:effectExtent l="10160" t="13970" r="6350" b="5080"/>
                      <wp:wrapNone/>
                      <wp:docPr id="5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4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51.05pt;margin-top:13.85pt;width:154.7pt;height: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"/>
                  </w:pict>
                </mc:Fallback>
              </mc:AlternateContent>
            </w:r>
            <w:r w:rsidR="00280A6B" w:rsidRPr="00943567">
              <w:rPr>
                <w:rFonts w:ascii="Times New Roman" w:hAnsi="Times New Roman"/>
                <w:bCs w:val="0"/>
                <w:color w:val="auto"/>
                <w:sz w:val="26"/>
              </w:rPr>
              <w:t>Độc lập - Tự do - Hạnh phúc</w:t>
            </w:r>
          </w:p>
          <w:p w:rsidR="00280A6B" w:rsidRPr="00943567" w:rsidRDefault="00280A6B" w:rsidP="00943567">
            <w:pPr>
              <w:jc w:val="center"/>
              <w:rPr>
                <w:sz w:val="26"/>
                <w:u w:val="single"/>
              </w:rPr>
            </w:pPr>
          </w:p>
          <w:p w:rsidR="00280A6B" w:rsidRPr="00943567" w:rsidRDefault="00280A6B" w:rsidP="00943567">
            <w:pPr>
              <w:spacing w:before="120" w:after="120"/>
              <w:jc w:val="center"/>
              <w:rPr>
                <w:i/>
                <w:iCs/>
                <w:sz w:val="26"/>
              </w:rPr>
            </w:pPr>
            <w:r w:rsidRPr="00943567">
              <w:rPr>
                <w:i/>
                <w:iCs/>
                <w:sz w:val="26"/>
              </w:rPr>
              <w:t>Hậu Giang, ngày  ..</w:t>
            </w:r>
            <w:r w:rsidRPr="00943567">
              <w:rPr>
                <w:i/>
                <w:iCs/>
                <w:sz w:val="26"/>
                <w:lang w:val="vi-VN"/>
              </w:rPr>
              <w:t>.</w:t>
            </w:r>
            <w:r w:rsidRPr="00943567">
              <w:rPr>
                <w:i/>
                <w:iCs/>
                <w:sz w:val="26"/>
              </w:rPr>
              <w:t>. tháng …  năm 2018</w:t>
            </w:r>
          </w:p>
        </w:tc>
      </w:tr>
    </w:tbl>
    <w:p w:rsidR="00280A6B" w:rsidRDefault="00280A6B" w:rsidP="00280A6B">
      <w:pPr>
        <w:jc w:val="center"/>
        <w:rPr>
          <w:b/>
        </w:rPr>
      </w:pPr>
    </w:p>
    <w:p w:rsidR="00280A6B" w:rsidRDefault="00280A6B" w:rsidP="00280A6B">
      <w:pPr>
        <w:jc w:val="center"/>
        <w:rPr>
          <w:b/>
        </w:rPr>
      </w:pPr>
    </w:p>
    <w:p w:rsidR="00280A6B" w:rsidRPr="0086580F" w:rsidRDefault="00280A6B" w:rsidP="00943567">
      <w:pPr>
        <w:jc w:val="center"/>
        <w:rPr>
          <w:b/>
        </w:rPr>
      </w:pPr>
      <w:r w:rsidRPr="0086580F">
        <w:rPr>
          <w:b/>
        </w:rPr>
        <w:t>BÁO CÁO</w:t>
      </w:r>
    </w:p>
    <w:p w:rsidR="00943567" w:rsidRPr="0002494B" w:rsidRDefault="00280A6B" w:rsidP="00943567">
      <w:pPr>
        <w:jc w:val="center"/>
        <w:rPr>
          <w:b/>
          <w:sz w:val="26"/>
        </w:rPr>
      </w:pPr>
      <w:r w:rsidRPr="0002494B">
        <w:rPr>
          <w:b/>
          <w:sz w:val="26"/>
        </w:rPr>
        <w:t xml:space="preserve">Kết quả hoạt động Khuyến nông đô thị năm 2017 và </w:t>
      </w:r>
    </w:p>
    <w:p w:rsidR="00280A6B" w:rsidRPr="0002494B" w:rsidRDefault="00280A6B" w:rsidP="00943567">
      <w:pPr>
        <w:jc w:val="center"/>
        <w:rPr>
          <w:b/>
          <w:sz w:val="26"/>
        </w:rPr>
      </w:pPr>
      <w:r w:rsidRPr="0002494B">
        <w:rPr>
          <w:b/>
          <w:sz w:val="26"/>
        </w:rPr>
        <w:t>phương hướng hoạt động năm 2018</w:t>
      </w:r>
    </w:p>
    <w:p w:rsidR="00280A6B" w:rsidRPr="0086580F" w:rsidRDefault="00FB0DFF" w:rsidP="00943567">
      <w:pPr>
        <w:rPr>
          <w:b/>
        </w:rPr>
      </w:pPr>
      <w:r>
        <w:rPr>
          <w:b/>
          <w:noProof/>
        </w:rPr>
        <mc:AlternateContent>
          <mc:Choice Requires="wps">
            <w:drawing>
              <wp:anchor distT="0" distB="0" distL="114300" distR="114300" simplePos="0" relativeHeight="251685376" behindDoc="0" locked="0" layoutInCell="1" allowOverlap="1">
                <wp:simplePos x="0" y="0"/>
                <wp:positionH relativeFrom="column">
                  <wp:posOffset>2405380</wp:posOffset>
                </wp:positionH>
                <wp:positionV relativeFrom="paragraph">
                  <wp:posOffset>39370</wp:posOffset>
                </wp:positionV>
                <wp:extent cx="949960" cy="0"/>
                <wp:effectExtent l="5080" t="10795" r="6985" b="8255"/>
                <wp:wrapTight wrapText="bothSides">
                  <wp:wrapPolygon edited="0">
                    <wp:start x="0" y="-2147483648"/>
                    <wp:lineTo x="101" y="-2147483648"/>
                    <wp:lineTo x="101" y="-2147483648"/>
                    <wp:lineTo x="0" y="-2147483648"/>
                    <wp:lineTo x="0" y="-2147483648"/>
                  </wp:wrapPolygon>
                </wp:wrapTight>
                <wp:docPr id="5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3.1pt" to="264.2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4t7EwIAACk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">
                <w10:wrap type="tight"/>
              </v:line>
            </w:pict>
          </mc:Fallback>
        </mc:AlternateContent>
      </w:r>
    </w:p>
    <w:p w:rsidR="00943567" w:rsidRDefault="00943567" w:rsidP="00943567">
      <w:pPr>
        <w:jc w:val="both"/>
        <w:rPr>
          <w:b/>
        </w:rPr>
      </w:pPr>
    </w:p>
    <w:p w:rsidR="00280A6B" w:rsidRPr="0086580F" w:rsidRDefault="00280A6B" w:rsidP="00943567">
      <w:pPr>
        <w:spacing w:before="120" w:after="120"/>
        <w:jc w:val="both"/>
        <w:rPr>
          <w:b/>
        </w:rPr>
      </w:pPr>
      <w:r w:rsidRPr="0086580F">
        <w:rPr>
          <w:b/>
        </w:rPr>
        <w:t>I. Khái quát tình hình chung về nông nghiệp đô thị của địa phương</w:t>
      </w:r>
    </w:p>
    <w:p w:rsidR="00280A6B" w:rsidRPr="0086580F" w:rsidRDefault="00280A6B" w:rsidP="00943567">
      <w:pPr>
        <w:ind w:firstLine="720"/>
        <w:jc w:val="both"/>
      </w:pPr>
      <w:r w:rsidRPr="0086580F">
        <w:t xml:space="preserve">Hậu Giang là một tỉnh được chia tách từ tỉnh Cần Thơ vào năm 2004 và có 8 đơn vị hành chính, trong đó có 5 huyện gồm Vị Thủy, Long Mỹ, Phụng Hiệp, Châu Thành và Châu Thành A, 2 thị xã là Thị xã Ngã Bảy, thị xã Long Mỹ và 1 thành phố là thành phố Vị Thanh và là một tỉnh nông nghiệp. </w:t>
      </w:r>
    </w:p>
    <w:p w:rsidR="00280A6B" w:rsidRPr="0086580F" w:rsidRDefault="00280A6B" w:rsidP="00943567">
      <w:pPr>
        <w:ind w:firstLine="720"/>
        <w:jc w:val="both"/>
      </w:pPr>
      <w:r w:rsidRPr="0086580F">
        <w:rPr>
          <w:shd w:val="clear" w:color="auto" w:fill="FFFFFF"/>
        </w:rPr>
        <w:t>Với</w:t>
      </w:r>
      <w:r w:rsidRPr="0086580F">
        <w:rPr>
          <w:spacing w:val="-4"/>
          <w:lang w:eastAsia="en-SG"/>
        </w:rPr>
        <w:t xml:space="preserve"> diện tích đất nông nghiệp </w:t>
      </w:r>
      <w:r w:rsidRPr="0086580F">
        <w:rPr>
          <w:spacing w:val="-4"/>
          <w:lang w:val="en-SG" w:eastAsia="en-SG"/>
        </w:rPr>
        <w:t>gần</w:t>
      </w:r>
      <w:r w:rsidRPr="0086580F">
        <w:rPr>
          <w:spacing w:val="-4"/>
          <w:lang w:eastAsia="en-SG"/>
        </w:rPr>
        <w:t xml:space="preserve"> 134.000 ha, trong đó cây lúa 77.000 ha với 76.300 hộ dân trồng lúa</w:t>
      </w:r>
      <w:r w:rsidRPr="0086580F">
        <w:rPr>
          <w:shd w:val="clear" w:color="auto" w:fill="FFFFFF"/>
        </w:rPr>
        <w:t xml:space="preserve"> và cây lúa được xem là cây chủ lực với diện tích gieo trồng hơn 200.000ha/năm. Năng suất lúa cũng tăng theo những năm gần đây bình quân đạt 7,3 tấn/năm. Cá biệt có nơi lên đến 8 tấn/ha. Sản lượng hằng năm đạt trên 1,2 triệu tấn. Bên cạnh đó, cây ăn trái cũng được xem là thế mạnh của tỉnh với diện tích khoảng 29.000 ha. Trong đó, tập trung chủ yếu như cây có múi, cây khóm, nhãn, xoài, mít,….và sản lượng hàng năng đạt trên 262.000 tấn/năm.</w:t>
      </w:r>
    </w:p>
    <w:p w:rsidR="00280A6B" w:rsidRPr="0086580F" w:rsidRDefault="00280A6B" w:rsidP="00943567">
      <w:pPr>
        <w:ind w:firstLine="720"/>
        <w:jc w:val="both"/>
      </w:pPr>
      <w:r w:rsidRPr="0086580F">
        <w:t>Trong bối cảnh sản xuất nông nghiệp hòa nhập kinh tế thị trường, sản xuất nông nghiệp theo hướng hàng hóa có tính chuyên biệt, tập trung cao phục vụ cho nhu cầu trong nước và xuất khẩu. Hậu Giang có nhiều thuận lợi về điều kiện tự nhiên như thổ nhưỡng, nguồn nước, khí hậu… thích hợp cho phát triển đa dạng chủng loại nông sản nhiệt đới và bước đầu đã hình thành các vùng sản xuất chuyên canh, tập trung, với nhiều loại nông sản có phẩm chất ngon, mang tính đặc sản của tỉnh như bưởi Năm Roi Phú Hữu, khóm Cầu Đúc, Cam sành, Xoài cát Hòa Lộc, quít đường, cá thát lát, cá rô đồng… với năng suất chất lượng từng bước được nâng cao, khắc phục dần tình trạng sản xuất nhỏ lẻ, chưa theo quy hoạch và định hướng thị trường; củng cố cơ sở hạ tầng vùng chuyên canh, tập trung để đáp ứng phục vụ sản xuất; đẩy mạnh việc áp dụng các quy trình kỹ thuật vào sản xuất và liên kết chặt chẽ “4 nhà”, đầu tư phát triển nhãn hiệu nông sản hàng hóa.</w:t>
      </w:r>
    </w:p>
    <w:p w:rsidR="00280A6B" w:rsidRPr="0086580F" w:rsidRDefault="00280A6B" w:rsidP="00943567">
      <w:pPr>
        <w:ind w:firstLine="720"/>
        <w:jc w:val="both"/>
      </w:pPr>
      <w:r w:rsidRPr="0086580F">
        <w:t>Với lợi thế nêu trên công tác khuyến nông chỉ chủ yếu tập trung vào các vùng nông thôn để xây dựng các xã đạt chuẩn nông thôn mới theo chủ trương của tỉnh. Tuy nhiên, sản xuất nông nghiệp đô thị là loại hình sản xuất mới đối với tỉnh Hậu Giang do đó Trung tâm Khuyến nông cũng đã từng bước xây dựng các mô hình khuyến nông đô thị trong thời gian tới.</w:t>
      </w:r>
    </w:p>
    <w:p w:rsidR="00280A6B" w:rsidRPr="0086580F" w:rsidRDefault="00280A6B" w:rsidP="00943567">
      <w:pPr>
        <w:spacing w:before="120" w:after="120"/>
        <w:jc w:val="both"/>
        <w:rPr>
          <w:b/>
          <w:bCs/>
        </w:rPr>
      </w:pPr>
      <w:r w:rsidRPr="0086580F">
        <w:rPr>
          <w:b/>
        </w:rPr>
        <w:t>II. Kết quả hoạt động Khuyến nông đô thị năm 2017</w:t>
      </w:r>
    </w:p>
    <w:p w:rsidR="00280A6B" w:rsidRPr="0086580F" w:rsidRDefault="00943567" w:rsidP="00943567">
      <w:pPr>
        <w:spacing w:before="120" w:after="120"/>
        <w:jc w:val="both"/>
        <w:rPr>
          <w:b/>
        </w:rPr>
      </w:pPr>
      <w:r>
        <w:rPr>
          <w:b/>
        </w:rPr>
        <w:tab/>
      </w:r>
      <w:r w:rsidR="00280A6B" w:rsidRPr="0086580F">
        <w:rPr>
          <w:b/>
        </w:rPr>
        <w:t>1. Công tác thông tin tuyên truyền, đào tạo, tập huấn, tham gia diễn đàn, hội thảo, hội thi, hội chợ và các sự kiện khác</w:t>
      </w:r>
    </w:p>
    <w:p w:rsidR="00280A6B" w:rsidRPr="0086580F" w:rsidRDefault="00280A6B" w:rsidP="00943567">
      <w:pPr>
        <w:ind w:firstLine="720"/>
        <w:jc w:val="both"/>
        <w:rPr>
          <w:spacing w:val="-2"/>
          <w:lang w:val="nl-NL"/>
        </w:rPr>
      </w:pPr>
      <w:r w:rsidRPr="0086580F">
        <w:rPr>
          <w:spacing w:val="-2"/>
          <w:lang w:val="nl-NL"/>
        </w:rPr>
        <w:t>- Phối hợp Đài PTTH Hậu Giang thực hiện ch</w:t>
      </w:r>
      <w:r>
        <w:rPr>
          <w:spacing w:val="-2"/>
          <w:lang w:val="nl-NL"/>
        </w:rPr>
        <w:t>uyên mục Khuyến nông Hậu Giang 6</w:t>
      </w:r>
      <w:r w:rsidRPr="0086580F">
        <w:rPr>
          <w:spacing w:val="-2"/>
          <w:lang w:val="nl-NL"/>
        </w:rPr>
        <w:t xml:space="preserve"> kỳ với chủ đề: Nâng cao chất lượng sản xuất lúa, Sản xuất lúa bằng phương pháp cấy máy, Những vấn đề cần lưu ý khi nuôi vịt chạy đồng, Giải pháp thực hiện mô hình tôm – lúa đạt hiệu quả</w:t>
      </w:r>
      <w:r>
        <w:rPr>
          <w:spacing w:val="-2"/>
          <w:lang w:val="nl-NL"/>
        </w:rPr>
        <w:t>..</w:t>
      </w:r>
      <w:r w:rsidRPr="0086580F">
        <w:rPr>
          <w:spacing w:val="-2"/>
          <w:lang w:val="nl-NL"/>
        </w:rPr>
        <w:t xml:space="preserve">. </w:t>
      </w:r>
    </w:p>
    <w:p w:rsidR="00280A6B" w:rsidRPr="0086580F" w:rsidRDefault="00280A6B" w:rsidP="00943567">
      <w:pPr>
        <w:ind w:firstLine="720"/>
        <w:jc w:val="both"/>
        <w:rPr>
          <w:spacing w:val="-2"/>
          <w:lang w:val="nl-NL"/>
        </w:rPr>
      </w:pPr>
      <w:r>
        <w:rPr>
          <w:spacing w:val="-2"/>
          <w:lang w:val="nl-NL"/>
        </w:rPr>
        <w:t>- Đã xây dựng</w:t>
      </w:r>
      <w:r w:rsidRPr="0086580F">
        <w:rPr>
          <w:spacing w:val="-2"/>
          <w:lang w:val="nl-NL"/>
        </w:rPr>
        <w:t xml:space="preserve"> và vận hành Trang Web Khuyến nông Hậu Giang</w:t>
      </w:r>
      <w:r>
        <w:rPr>
          <w:spacing w:val="-2"/>
          <w:lang w:val="nl-NL"/>
        </w:rPr>
        <w:t xml:space="preserve"> (http://ww.khuyennonghaugiang.com.vn)</w:t>
      </w:r>
      <w:r w:rsidRPr="0086580F">
        <w:rPr>
          <w:spacing w:val="-2"/>
          <w:lang w:val="nl-NL"/>
        </w:rPr>
        <w:t>.</w:t>
      </w:r>
      <w:r>
        <w:rPr>
          <w:spacing w:val="-2"/>
          <w:lang w:val="nl-NL"/>
        </w:rPr>
        <w:t xml:space="preserve"> Đến nay có trên 64.625 lượt truy cập. </w:t>
      </w:r>
      <w:r w:rsidRPr="0086580F">
        <w:rPr>
          <w:spacing w:val="-2"/>
          <w:lang w:val="nl-NL"/>
        </w:rPr>
        <w:t xml:space="preserve"> </w:t>
      </w:r>
    </w:p>
    <w:p w:rsidR="00280A6B" w:rsidRPr="0086580F" w:rsidRDefault="00280A6B" w:rsidP="00943567">
      <w:pPr>
        <w:ind w:firstLine="720"/>
        <w:jc w:val="both"/>
        <w:rPr>
          <w:spacing w:val="-2"/>
          <w:lang w:val="nl-NL"/>
        </w:rPr>
      </w:pPr>
      <w:r w:rsidRPr="0086580F">
        <w:rPr>
          <w:spacing w:val="-2"/>
          <w:lang w:val="nl-NL"/>
        </w:rPr>
        <w:t>- In và phát hành 500 bản tin Xuân cho Trung tâm khuyến nông các tỉnh, hệ thống khuyến nông Hậu Giang, các hội đoàn thể và tham gia hội thi bình chọn ấn phẩm Xuân. Kết quả bản tin xuân đạt giải nhất.</w:t>
      </w:r>
    </w:p>
    <w:p w:rsidR="00280A6B" w:rsidRPr="0086580F" w:rsidRDefault="00280A6B" w:rsidP="00943567">
      <w:pPr>
        <w:ind w:firstLine="720"/>
        <w:jc w:val="both"/>
        <w:rPr>
          <w:spacing w:val="-2"/>
          <w:lang w:val="nl-NL"/>
        </w:rPr>
      </w:pPr>
      <w:r w:rsidRPr="0086580F">
        <w:rPr>
          <w:spacing w:val="-2"/>
          <w:lang w:val="nl-NL"/>
        </w:rPr>
        <w:t xml:space="preserve">- Phát hành bài bản tin </w:t>
      </w:r>
      <w:r>
        <w:rPr>
          <w:spacing w:val="-2"/>
          <w:lang w:val="nl-NL"/>
        </w:rPr>
        <w:t xml:space="preserve">khuyến nông Hậu Giang quý I, II, III và IV năm </w:t>
      </w:r>
      <w:r w:rsidRPr="0086580F">
        <w:rPr>
          <w:spacing w:val="-2"/>
          <w:lang w:val="nl-NL"/>
        </w:rPr>
        <w:t>2017</w:t>
      </w:r>
      <w:r>
        <w:rPr>
          <w:spacing w:val="-2"/>
          <w:lang w:val="nl-NL"/>
        </w:rPr>
        <w:t>, với số lượng 1.000 bản tin</w:t>
      </w:r>
      <w:r w:rsidRPr="0086580F">
        <w:rPr>
          <w:spacing w:val="-2"/>
          <w:lang w:val="nl-NL"/>
        </w:rPr>
        <w:t>.</w:t>
      </w:r>
    </w:p>
    <w:p w:rsidR="00280A6B" w:rsidRPr="0086580F" w:rsidRDefault="00280A6B" w:rsidP="00943567">
      <w:pPr>
        <w:ind w:firstLine="720"/>
        <w:jc w:val="both"/>
        <w:rPr>
          <w:spacing w:val="-2"/>
          <w:lang w:val="nl-NL"/>
        </w:rPr>
      </w:pPr>
      <w:r>
        <w:rPr>
          <w:spacing w:val="-2"/>
          <w:lang w:val="nl-NL"/>
        </w:rPr>
        <w:t>- Tổ chức 2</w:t>
      </w:r>
      <w:r w:rsidRPr="0086580F">
        <w:rPr>
          <w:spacing w:val="-2"/>
          <w:lang w:val="nl-NL"/>
        </w:rPr>
        <w:t xml:space="preserve"> chuyến khảo sát học tập mô hình sản xuất hiệu quả kết hợp nắm bắt thông tin thị trường tại </w:t>
      </w:r>
      <w:r>
        <w:rPr>
          <w:spacing w:val="-2"/>
          <w:lang w:val="nl-NL"/>
        </w:rPr>
        <w:t>ĐBSCL, Đông Nam bộ và Tây Nguyên cho 60</w:t>
      </w:r>
      <w:r w:rsidRPr="0086580F">
        <w:rPr>
          <w:spacing w:val="-2"/>
          <w:lang w:val="nl-NL"/>
        </w:rPr>
        <w:t xml:space="preserve"> lượt đại biểu và nông dân tham dự. Đoàn đã học tập kinh nghiệm mô hình trồng rau trong nhà kính, tham quan hợp tác </w:t>
      </w:r>
      <w:r>
        <w:rPr>
          <w:spacing w:val="-2"/>
          <w:lang w:val="nl-NL"/>
        </w:rPr>
        <w:t>xã dịch vụ nông nghiệp Anh Đào...</w:t>
      </w:r>
    </w:p>
    <w:p w:rsidR="00280A6B" w:rsidRPr="0086580F" w:rsidRDefault="00280A6B" w:rsidP="00943567">
      <w:pPr>
        <w:ind w:firstLine="720"/>
        <w:jc w:val="both"/>
        <w:rPr>
          <w:spacing w:val="-2"/>
          <w:lang w:val="nl-NL"/>
        </w:rPr>
      </w:pPr>
      <w:r w:rsidRPr="0086580F">
        <w:rPr>
          <w:spacing w:val="-2"/>
          <w:lang w:val="nl-NL"/>
        </w:rPr>
        <w:t>- Tổ chức 05 cuộc tọa đàm (trong đó 03 cuộc về nông nghiệp bền vững gắn với xây dựng nông thôn mới và 02 cuộc các biện pháp kỹ thuật và chuyển đổi  mô hình theo hướng bền vững) với sự tham dự của 680 đại biểu và nông dân tham dự.</w:t>
      </w:r>
    </w:p>
    <w:p w:rsidR="00280A6B" w:rsidRPr="0086580F" w:rsidRDefault="00280A6B" w:rsidP="00943567">
      <w:pPr>
        <w:ind w:firstLine="720"/>
        <w:jc w:val="both"/>
        <w:rPr>
          <w:spacing w:val="-2"/>
          <w:lang w:val="nl-NL"/>
        </w:rPr>
      </w:pPr>
      <w:r w:rsidRPr="0086580F">
        <w:rPr>
          <w:spacing w:val="-2"/>
          <w:lang w:val="nl-NL"/>
        </w:rPr>
        <w:t xml:space="preserve">- Tổ chức Đoàn công tác xúc tiến thương mại Nông sản chủ lực tỉnh Hậu Giang tại thành phố Hà Nội. </w:t>
      </w:r>
    </w:p>
    <w:p w:rsidR="00280A6B" w:rsidRPr="0086580F" w:rsidRDefault="00280A6B" w:rsidP="00943567">
      <w:pPr>
        <w:ind w:firstLine="720"/>
        <w:jc w:val="both"/>
        <w:rPr>
          <w:spacing w:val="-2"/>
          <w:lang w:val="nl-NL"/>
        </w:rPr>
      </w:pPr>
      <w:r w:rsidRPr="0086580F">
        <w:rPr>
          <w:spacing w:val="-2"/>
          <w:lang w:val="nl-NL"/>
        </w:rPr>
        <w:t xml:space="preserve">- Tham gia </w:t>
      </w:r>
      <w:r>
        <w:rPr>
          <w:spacing w:val="-2"/>
          <w:lang w:val="nl-NL"/>
        </w:rPr>
        <w:t xml:space="preserve">04 hội chợ </w:t>
      </w:r>
      <w:r w:rsidRPr="0086580F">
        <w:rPr>
          <w:spacing w:val="-2"/>
          <w:lang w:val="nl-NL"/>
        </w:rPr>
        <w:t>trưng bày các loại nông sản chủ lực của tỉnh</w:t>
      </w:r>
      <w:r>
        <w:rPr>
          <w:spacing w:val="-2"/>
          <w:lang w:val="nl-NL"/>
        </w:rPr>
        <w:t>:</w:t>
      </w:r>
      <w:r w:rsidRPr="0086580F">
        <w:rPr>
          <w:spacing w:val="-2"/>
          <w:lang w:val="nl-NL"/>
        </w:rPr>
        <w:t xml:space="preserve"> Festival quốc tế nông nghiệp tổ chức tại Thành phố Cần Thơ</w:t>
      </w:r>
      <w:r>
        <w:rPr>
          <w:spacing w:val="-2"/>
          <w:lang w:val="nl-NL"/>
        </w:rPr>
        <w:t xml:space="preserve">;  </w:t>
      </w:r>
      <w:r w:rsidRPr="0086580F">
        <w:rPr>
          <w:spacing w:val="-2"/>
          <w:lang w:val="nl-NL"/>
        </w:rPr>
        <w:t>hội chợ AgroViet</w:t>
      </w:r>
      <w:r>
        <w:rPr>
          <w:spacing w:val="-2"/>
          <w:lang w:val="nl-NL"/>
        </w:rPr>
        <w:t xml:space="preserve"> tại TP HCM; Hội chợ nông sản sạch và an toàn tại TP Cần Thơ;  </w:t>
      </w:r>
      <w:r w:rsidRPr="0086580F">
        <w:rPr>
          <w:spacing w:val="-2"/>
          <w:lang w:val="nl-NL"/>
        </w:rPr>
        <w:t xml:space="preserve">Hội chợ Giống nông nghiệp Thành phố Hồ Chí Minh lần V năm 2017, được tặng giấy khen "Gian hàng đẹp, ấn tượng". </w:t>
      </w:r>
    </w:p>
    <w:p w:rsidR="00280A6B" w:rsidRPr="0086580F" w:rsidRDefault="00280A6B" w:rsidP="00943567">
      <w:pPr>
        <w:ind w:firstLine="720"/>
        <w:jc w:val="both"/>
        <w:rPr>
          <w:spacing w:val="-2"/>
          <w:lang w:val="nl-NL"/>
        </w:rPr>
      </w:pPr>
      <w:r w:rsidRPr="0086580F">
        <w:rPr>
          <w:spacing w:val="-2"/>
          <w:lang w:val="nl-NL"/>
        </w:rPr>
        <w:t>- Tham dự Diễn đàn Khuyến nông @ nông nghiệp tại TP Cần Thơ với chủ đề "Biện pháp phòng chống rầy nâu và bệnh vàng lùn, lùn xoán lá trên lúa tại các tỉnh Nam Bộ</w:t>
      </w:r>
      <w:r>
        <w:rPr>
          <w:spacing w:val="-2"/>
          <w:lang w:val="nl-NL"/>
        </w:rPr>
        <w:t>; Diễn đàn " Giải pháp ứng dụng công nghệ cao trong sản xuất nông nghiệp"; Diễn đàn " Giải pháp phát triển cây ăn quả bền vững khu vực Nam Bộ" tại tỉnh Bến Tre</w:t>
      </w:r>
      <w:r w:rsidRPr="0086580F">
        <w:rPr>
          <w:spacing w:val="-2"/>
          <w:lang w:val="nl-NL"/>
        </w:rPr>
        <w:t xml:space="preserve">. </w:t>
      </w:r>
    </w:p>
    <w:p w:rsidR="00280A6B" w:rsidRPr="0086580F" w:rsidRDefault="00280A6B" w:rsidP="00943567">
      <w:pPr>
        <w:ind w:firstLine="720"/>
        <w:jc w:val="both"/>
        <w:rPr>
          <w:spacing w:val="-2"/>
          <w:lang w:val="nl-NL"/>
        </w:rPr>
      </w:pPr>
      <w:r w:rsidRPr="0086580F">
        <w:rPr>
          <w:spacing w:val="-2"/>
          <w:lang w:val="nl-NL"/>
        </w:rPr>
        <w:t>- Tổ chức diễn đàn (tọa đàm) tổng kết các dự án khuyến nông năm 2016 và triển khai nhân rộng mô hình năm 2017 với 140 lượt đại biểu và nông dân tham dự.</w:t>
      </w:r>
    </w:p>
    <w:p w:rsidR="00280A6B" w:rsidRDefault="00280A6B" w:rsidP="00943567">
      <w:pPr>
        <w:ind w:firstLine="720"/>
        <w:jc w:val="both"/>
        <w:rPr>
          <w:spacing w:val="-2"/>
          <w:lang w:val="nl-NL"/>
        </w:rPr>
      </w:pPr>
      <w:r w:rsidRPr="0086580F">
        <w:rPr>
          <w:spacing w:val="-2"/>
          <w:lang w:val="nl-NL"/>
        </w:rPr>
        <w:t xml:space="preserve">- Tổ chức diễn đàn KN@NN “Giải pháp canh tác cây trồng hợp lý thích ứng với biến đổi khí hậu vùng ĐBSCL” với 372 lượt đại biểu và nông dân từ các tỉnh Hậu Giang, Bến Tre, Kiên Giang, Sóc Trăng, Vĩnh Long, Trà Vinh, Tiền Giang tham dự. </w:t>
      </w:r>
    </w:p>
    <w:p w:rsidR="00280A6B" w:rsidRDefault="00280A6B" w:rsidP="00943567">
      <w:pPr>
        <w:ind w:firstLine="567"/>
        <w:jc w:val="both"/>
        <w:rPr>
          <w:spacing w:val="-2"/>
        </w:rPr>
      </w:pPr>
      <w:r w:rsidRPr="00763B88">
        <w:rPr>
          <w:spacing w:val="-2"/>
          <w:lang w:val="nl-NL"/>
        </w:rPr>
        <w:t xml:space="preserve"> - Phối hợp với Chi Cục QLCLNLS và TS tổ chức 01 cuộc diễn đàn thực hiện vệ sinh an toàn thực phẩm gắn với phát triển nông nghiệp nông thôn; Phối hợp với Liên hiệp các hội khoa học và kỹ thuật tỉnh Hậu Giang tổ chức hội thảo “Chuyển đổi cây trồng, vật nuôi phù hợp với tình hình biến đổi khí hậu và xâm nhập mặn”</w:t>
      </w:r>
      <w:r w:rsidRPr="00763B88">
        <w:rPr>
          <w:spacing w:val="-2"/>
          <w:lang w:val="vi-VN"/>
        </w:rPr>
        <w:t>.</w:t>
      </w:r>
    </w:p>
    <w:p w:rsidR="00280A6B" w:rsidRPr="00AB17BF" w:rsidRDefault="00280A6B" w:rsidP="00943567">
      <w:pPr>
        <w:tabs>
          <w:tab w:val="left" w:pos="520"/>
        </w:tabs>
        <w:ind w:firstLine="520"/>
        <w:jc w:val="both"/>
        <w:rPr>
          <w:sz w:val="16"/>
          <w:szCs w:val="16"/>
          <w:lang w:val="nl-NL"/>
        </w:rPr>
      </w:pPr>
      <w:r w:rsidRPr="00AB17BF">
        <w:rPr>
          <w:spacing w:val="-2"/>
        </w:rPr>
        <w:t xml:space="preserve"> </w:t>
      </w:r>
      <w:r w:rsidRPr="00AB17BF">
        <w:rPr>
          <w:lang w:val="nl-NL"/>
        </w:rPr>
        <w:t xml:space="preserve">- Biên soạn mới và in ấn tài liệu phục vụ tấp huấn: Kỹ thuật canh tác các loại cây con phổ biến trên địa bàn tỉnh (10 loại tài liệu). </w:t>
      </w:r>
      <w:r w:rsidRPr="00AB17BF">
        <w:rPr>
          <w:sz w:val="16"/>
          <w:szCs w:val="16"/>
          <w:lang w:val="nl-NL"/>
        </w:rPr>
        <w:t xml:space="preserve"> </w:t>
      </w:r>
    </w:p>
    <w:p w:rsidR="00280A6B" w:rsidRPr="00943567" w:rsidRDefault="00280A6B" w:rsidP="00943567">
      <w:pPr>
        <w:pStyle w:val="BodyTextIndent3"/>
        <w:tabs>
          <w:tab w:val="left" w:pos="561"/>
        </w:tabs>
        <w:spacing w:after="0"/>
        <w:ind w:left="0"/>
        <w:jc w:val="both"/>
        <w:rPr>
          <w:sz w:val="28"/>
          <w:szCs w:val="28"/>
          <w:lang w:val="nl-NL"/>
        </w:rPr>
      </w:pPr>
      <w:r w:rsidRPr="0086580F">
        <w:rPr>
          <w:sz w:val="28"/>
          <w:szCs w:val="28"/>
          <w:lang w:val="nl-NL"/>
        </w:rPr>
        <w:t xml:space="preserve">         </w:t>
      </w:r>
      <w:r w:rsidRPr="00943567">
        <w:rPr>
          <w:sz w:val="28"/>
          <w:szCs w:val="28"/>
          <w:lang w:val="nl-NL"/>
        </w:rPr>
        <w:t xml:space="preserve">- Tổ chức 2 lớp tập huấn TOT với nội dung “Tiến bộ kỹ thuật mới trong chăn nuôi; Kỹ thuật nuôi tôm sú, tôm thẻ theo VietGAP ” với 60 học viên tham dự (nguồn kinh phí TTKNQG). </w:t>
      </w:r>
    </w:p>
    <w:p w:rsidR="00280A6B" w:rsidRPr="0086580F" w:rsidRDefault="00280A6B" w:rsidP="00943567">
      <w:pPr>
        <w:ind w:firstLine="600"/>
        <w:jc w:val="both"/>
        <w:rPr>
          <w:lang w:val="de-DE"/>
        </w:rPr>
      </w:pPr>
      <w:r w:rsidRPr="0086580F">
        <w:rPr>
          <w:lang w:val="de-DE"/>
        </w:rPr>
        <w:t xml:space="preserve">- Tổ chức 27 lớp tập huấn chuyển giao KHKT cho nông dân nồng cốt với 540 nông dân tham dự. </w:t>
      </w:r>
    </w:p>
    <w:p w:rsidR="00280A6B" w:rsidRPr="0086580F" w:rsidRDefault="00280A6B" w:rsidP="00943567">
      <w:pPr>
        <w:ind w:firstLine="600"/>
        <w:jc w:val="both"/>
        <w:rPr>
          <w:lang w:val="de-DE"/>
        </w:rPr>
      </w:pPr>
      <w:r w:rsidRPr="0086580F">
        <w:rPr>
          <w:lang w:val="de-DE"/>
        </w:rPr>
        <w:t xml:space="preserve">- Tổ chức 100 lớp tập huấn nhanh các lĩnh vực chăn nuôi, trồng trọt, thủy sản cho nông dân theo yêu cầu. </w:t>
      </w:r>
    </w:p>
    <w:p w:rsidR="00280A6B" w:rsidRPr="0086580F" w:rsidRDefault="00280A6B" w:rsidP="00943567">
      <w:pPr>
        <w:ind w:firstLine="600"/>
        <w:jc w:val="both"/>
        <w:rPr>
          <w:lang w:val="de-DE"/>
        </w:rPr>
      </w:pPr>
      <w:r w:rsidRPr="0086580F">
        <w:rPr>
          <w:lang w:val="de-DE"/>
        </w:rPr>
        <w:t>- Tổ chức 8 lớp tập huấn “Chuyển giao khoa học kỹ thuật cho Hội đoàn thể các huyện, thị, thành</w:t>
      </w:r>
      <w:r w:rsidRPr="0086580F">
        <w:rPr>
          <w:lang w:val="vi-VN"/>
        </w:rPr>
        <w:t>”</w:t>
      </w:r>
      <w:r w:rsidRPr="0086580F">
        <w:rPr>
          <w:lang w:val="de-DE"/>
        </w:rPr>
        <w:t xml:space="preserve">. </w:t>
      </w:r>
    </w:p>
    <w:p w:rsidR="00280A6B" w:rsidRPr="0086580F" w:rsidRDefault="00280A6B" w:rsidP="00943567">
      <w:pPr>
        <w:ind w:firstLine="600"/>
        <w:jc w:val="both"/>
        <w:rPr>
          <w:lang w:val="de-DE"/>
        </w:rPr>
      </w:pPr>
      <w:r w:rsidRPr="0086580F">
        <w:rPr>
          <w:lang w:val="de-DE"/>
        </w:rPr>
        <w:t>- Tổ chức 1 lớp tập huấn “Sơ chế, chế biến nông sản</w:t>
      </w:r>
      <w:r w:rsidRPr="0086580F">
        <w:rPr>
          <w:lang w:val="vi-VN"/>
        </w:rPr>
        <w:t>”</w:t>
      </w:r>
      <w:r w:rsidRPr="0086580F">
        <w:rPr>
          <w:lang w:val="de-DE"/>
        </w:rPr>
        <w:t xml:space="preserve"> có 30 học viên tham dự. </w:t>
      </w:r>
    </w:p>
    <w:p w:rsidR="00280A6B" w:rsidRDefault="00280A6B" w:rsidP="00943567">
      <w:pPr>
        <w:ind w:firstLine="600"/>
        <w:jc w:val="both"/>
        <w:rPr>
          <w:lang w:val="de-DE"/>
        </w:rPr>
      </w:pPr>
      <w:r w:rsidRPr="0086580F">
        <w:rPr>
          <w:lang w:val="de-DE"/>
        </w:rPr>
        <w:t>- Tổ chức 1 lớp tập huấn “Bồi dưỡng kỹ năng chụp ảnh, viết tin bài và thuyết trình trong công tác Khuyến nông</w:t>
      </w:r>
      <w:r w:rsidRPr="0086580F">
        <w:rPr>
          <w:lang w:val="vi-VN"/>
        </w:rPr>
        <w:t>”</w:t>
      </w:r>
      <w:r w:rsidRPr="0086580F">
        <w:rPr>
          <w:lang w:val="de-DE"/>
        </w:rPr>
        <w:t xml:space="preserve"> có 30 học viên tham dự. </w:t>
      </w:r>
    </w:p>
    <w:p w:rsidR="00280A6B" w:rsidRPr="00F42757" w:rsidRDefault="00280A6B" w:rsidP="00943567">
      <w:pPr>
        <w:ind w:firstLine="520"/>
        <w:jc w:val="both"/>
        <w:rPr>
          <w:lang w:val="de-DE"/>
        </w:rPr>
      </w:pPr>
      <w:r w:rsidRPr="00F42757">
        <w:rPr>
          <w:lang w:val="de-DE"/>
        </w:rPr>
        <w:t xml:space="preserve">- Tổ chức 03 lớp tập huấn FFS "Quy trình kỹ thuật chăn nuôi, trồng trọt, thủy sản" , với 60 học viên tham dự. </w:t>
      </w:r>
    </w:p>
    <w:p w:rsidR="00280A6B" w:rsidRDefault="00280A6B" w:rsidP="00943567">
      <w:pPr>
        <w:ind w:firstLine="520"/>
        <w:jc w:val="both"/>
        <w:rPr>
          <w:lang w:val="de-DE"/>
        </w:rPr>
      </w:pPr>
      <w:r>
        <w:rPr>
          <w:lang w:val="de-DE"/>
        </w:rPr>
        <w:t xml:space="preserve">- </w:t>
      </w:r>
      <w:r w:rsidRPr="00F42757">
        <w:rPr>
          <w:lang w:val="de-DE"/>
        </w:rPr>
        <w:t xml:space="preserve">Cử 36 viên chức kỹ thuật tham gia các khóa tập huấn  về "TOT và IPM trên cây lúa; Kỹ thuật canh tác lúa tiên tiến áp dụng 3 giảm 3 tăng và 1 phải 5 giảm,  Nghiệp vụ, phương pháp khuyến nông và phổ biến chính sách Nông nghiệp và PTNT về Khuyến nông cho cán bộ trên 5 năm kinh nghiệm, Kỹ năng viết dự án, đàm phán và vận động tài trợ Nghiệp vụ phương pháp khuyến nông và phổ biến chính sách nông nghiệp và PTNT....... " do Trung tâm KNQG và các Viện, Trường tổ chức. </w:t>
      </w:r>
    </w:p>
    <w:p w:rsidR="00280A6B" w:rsidRDefault="00280A6B" w:rsidP="00943567">
      <w:pPr>
        <w:ind w:firstLine="567"/>
        <w:jc w:val="both"/>
      </w:pPr>
      <w:r>
        <w:rPr>
          <w:lang w:val="de-DE"/>
        </w:rPr>
        <w:t xml:space="preserve">- Năm 2017 Trung tâm khuyến nông đã kỹ hợp đồng với Ban Quản lý dự án VnSAT của </w:t>
      </w:r>
      <w:r w:rsidRPr="00FF7110">
        <w:rPr>
          <w:lang w:val="de-DE"/>
        </w:rPr>
        <w:t>tỉnh</w:t>
      </w:r>
      <w:r>
        <w:rPr>
          <w:lang w:val="de-DE"/>
        </w:rPr>
        <w:t xml:space="preserve"> Hậu Giang</w:t>
      </w:r>
      <w:r w:rsidRPr="00FF7110">
        <w:rPr>
          <w:lang w:val="de-DE"/>
        </w:rPr>
        <w:t xml:space="preserve"> </w:t>
      </w:r>
      <w:r w:rsidRPr="00FF7110">
        <w:t>thực hiện 103 lớp tập huấn</w:t>
      </w:r>
      <w:r>
        <w:t xml:space="preserve"> TOF về kỹ thuật canh tác lua theo quy trình "3 giảm 3 tăng và 1 phải 5 giảm"</w:t>
      </w:r>
      <w:r w:rsidRPr="00FF7110">
        <w:t xml:space="preserve">. </w:t>
      </w:r>
      <w:r>
        <w:t xml:space="preserve">Kết quả có khoảng hơn 4. 000 học viên được cấp giấy chứng nhận hoàn thành lớp tập huấn về kỹ thuật canh tác lúa theo quy trình " 3 giảm 3 tăng và 1 phải 5 giảm". </w:t>
      </w:r>
    </w:p>
    <w:p w:rsidR="00280A6B" w:rsidRPr="00422BD9" w:rsidRDefault="00280A6B" w:rsidP="00943567">
      <w:pPr>
        <w:ind w:firstLine="567"/>
        <w:jc w:val="both"/>
      </w:pPr>
      <w:r w:rsidRPr="00422BD9">
        <w:t>Trong năm 2017, đơn vị ký hợp đồng với Chi cục Phát triển nông thôn 08 lớp Đào tạo nghề NN cho LĐNT</w:t>
      </w:r>
      <w:r>
        <w:t>.</w:t>
      </w:r>
      <w:r w:rsidRPr="00422BD9">
        <w:t xml:space="preserve"> Kết quả đào tạo: Đã trang bị nghề nông nghiệp cho nhiều lao động nông thôn nhàn rỗi trên địa bàn tỉnh, với tổng số 193 học viên được cấp giấy chứng nhận hoàn thành khóa học. Sau khi hoàn thành khóa học, học viên đã áp dụng được vào trong thực tế, góp phần cải thiện được đời sống, tăng thu nhập cho gia đình và vươn lên thoát nghèo.</w:t>
      </w:r>
    </w:p>
    <w:p w:rsidR="00280A6B" w:rsidRDefault="00943567" w:rsidP="00943567">
      <w:pPr>
        <w:spacing w:before="120" w:after="120"/>
        <w:jc w:val="both"/>
        <w:rPr>
          <w:b/>
          <w:spacing w:val="-2"/>
          <w:lang w:val="nl-NL"/>
        </w:rPr>
      </w:pPr>
      <w:r>
        <w:rPr>
          <w:b/>
          <w:spacing w:val="-2"/>
          <w:lang w:val="nl-NL"/>
        </w:rPr>
        <w:tab/>
      </w:r>
      <w:r w:rsidR="00280A6B" w:rsidRPr="0086580F">
        <w:rPr>
          <w:b/>
          <w:spacing w:val="-2"/>
          <w:lang w:val="nl-NL"/>
        </w:rPr>
        <w:t>2. Xây dựng mô hình, dự án:</w:t>
      </w:r>
    </w:p>
    <w:p w:rsidR="00280A6B" w:rsidRPr="00D2272E" w:rsidRDefault="00280A6B" w:rsidP="00943567">
      <w:pPr>
        <w:ind w:firstLine="720"/>
        <w:jc w:val="both"/>
        <w:rPr>
          <w:lang w:val="vi-VN"/>
        </w:rPr>
      </w:pPr>
      <w:r w:rsidRPr="0086580F">
        <w:rPr>
          <w:lang w:val="sv-SE"/>
        </w:rPr>
        <w:t xml:space="preserve">- Dự án </w:t>
      </w:r>
      <w:r w:rsidRPr="0086580F">
        <w:rPr>
          <w:bCs/>
          <w:lang w:val="sv-SE"/>
        </w:rPr>
        <w:t>“</w:t>
      </w:r>
      <w:r w:rsidRPr="0086580F">
        <w:rPr>
          <w:shd w:val="clear" w:color="auto" w:fill="FFFFFF"/>
          <w:lang w:val="sv-SE"/>
        </w:rPr>
        <w:t>Sản xuất rau màu theo hướng an toàn thực phẩm gắn với sơ chế và đóng gói”</w:t>
      </w:r>
      <w:r w:rsidRPr="0086580F">
        <w:rPr>
          <w:lang w:val="de-DE"/>
        </w:rPr>
        <w:t xml:space="preserve">, qui mô: </w:t>
      </w:r>
      <w:r w:rsidRPr="0086580F">
        <w:rPr>
          <w:lang w:val="sv-SE"/>
        </w:rPr>
        <w:t>2,5 ha, đối tượng là rau ăn lá và màu. Kinh phí thực hiện 116 triệu, trong đó từ ngân sách là 70 triệu, dân đóng góp 46 triệu</w:t>
      </w:r>
      <w:r>
        <w:rPr>
          <w:lang w:val="sv-SE"/>
        </w:rPr>
        <w:t xml:space="preserve"> đồng</w:t>
      </w:r>
      <w:r w:rsidRPr="0086580F">
        <w:rPr>
          <w:lang w:val="sv-SE"/>
        </w:rPr>
        <w:t xml:space="preserve">. </w:t>
      </w:r>
      <w:r>
        <w:t>Kết quả đạt được</w:t>
      </w:r>
      <w:r w:rsidRPr="00D2272E">
        <w:rPr>
          <w:lang w:val="vi-VN"/>
        </w:rPr>
        <w:t xml:space="preserve"> 14 hộ áp dụng đúng theo quy trình kỹ thuật </w:t>
      </w:r>
      <w:r>
        <w:t>sản xuất rau màu an toàn vệ sinh thực phẩm</w:t>
      </w:r>
      <w:r w:rsidRPr="00D2272E">
        <w:rPr>
          <w:lang w:val="vi-VN"/>
        </w:rPr>
        <w:t>, cụ thể như bón lót phân hữu cơ, hạn chế sử dụng phân hoá học. Ưu tiên sử dụng các loại thuốc trừ sâu bệnh có nguồn gốc sinh học. Áp dụng các biện pháp kỹ thuật để hạn chế sâu bệnh gây hại hạn chế sử dụng thuốc (màng phủ, nhà lưới, hệ thống tưới tự động). Thu hoạch phải quan tâm đến thời gian cách ly khi sử dụng thuốc BVTV, phân bón hoá học đặc biệt là phân urê và vấn đề sơ chế sản phẩm.</w:t>
      </w:r>
      <w:r>
        <w:t xml:space="preserve"> Qua đ</w:t>
      </w:r>
      <w:r w:rsidRPr="00D2272E">
        <w:rPr>
          <w:lang w:val="vi-VN"/>
        </w:rPr>
        <w:t>iểm trình diễn đã giúp cho nông dân có được cách nhìn nhận tốt trong việc trồng rau màu theo hướng an toàn; bên cạnh đó còn trang bị kiến thức cho người trồng rau màu theo hướng an toàn vệ sinh thực phẩm.</w:t>
      </w:r>
    </w:p>
    <w:p w:rsidR="00280A6B" w:rsidRPr="00155C13" w:rsidRDefault="00280A6B" w:rsidP="00943567">
      <w:pPr>
        <w:ind w:firstLine="720"/>
        <w:jc w:val="both"/>
        <w:rPr>
          <w:lang w:val="vi-VN"/>
        </w:rPr>
      </w:pPr>
      <w:r w:rsidRPr="0086580F">
        <w:rPr>
          <w:lang w:val="sv-SE"/>
        </w:rPr>
        <w:t xml:space="preserve">- Mô hình Trồng nấm rơm trong nhà, qui mô thực hiện: 4 hộ/4 nhà (48m2), kinh phí thực hiện 174 triệu, trong đó từ ngân sách nhà nước 98 triệu, dân đóng góp 76 triệu. </w:t>
      </w:r>
      <w:r>
        <w:t>Kết quả đạt được</w:t>
      </w:r>
      <w:r w:rsidRPr="00155C13">
        <w:rPr>
          <w:lang w:val="vi-VN"/>
        </w:rPr>
        <w:t xml:space="preserve"> năng suất mô hình nấm rơm trồng trong nhà cao hơn từ 70 -100 kg/ vụ so với ngoài mô hình, lợi nhuận cũng chênh lệch khá cao từ 2 – 3 triệu/vụ (lợi nhuận tăng 54%).</w:t>
      </w:r>
      <w:r>
        <w:t xml:space="preserve"> </w:t>
      </w:r>
      <w:r>
        <w:rPr>
          <w:lang w:val="vi-VN"/>
        </w:rPr>
        <w:t>Chất lượng sản ph</w:t>
      </w:r>
      <w:r>
        <w:t>ẩ</w:t>
      </w:r>
      <w:r w:rsidRPr="00155C13">
        <w:rPr>
          <w:lang w:val="vi-VN"/>
        </w:rPr>
        <w:t>m được an toàn hơn do không có sử dụng thuốc bảo vệ thực vật trong suốt quá trình sinh trưởng và phát triển của nấm rơm.</w:t>
      </w:r>
      <w:r>
        <w:t xml:space="preserve"> </w:t>
      </w:r>
      <w:r w:rsidRPr="00155C13">
        <w:rPr>
          <w:lang w:val="vi-VN"/>
        </w:rPr>
        <w:t>Sau khi sản xuất nấm rơm lượng phụ phế ph</w:t>
      </w:r>
      <w:r>
        <w:t>ẩ</w:t>
      </w:r>
      <w:r>
        <w:rPr>
          <w:lang w:val="vi-VN"/>
        </w:rPr>
        <w:t xml:space="preserve">m còn lại có thể ủ phân </w:t>
      </w:r>
      <w:r>
        <w:t>hữu cơ</w:t>
      </w:r>
      <w:r w:rsidRPr="00155C13">
        <w:rPr>
          <w:lang w:val="vi-VN"/>
        </w:rPr>
        <w:t xml:space="preserve"> để trồng các rau màu, cây ăn trái khác giúp cải thiện thêm thu nhập.</w:t>
      </w:r>
    </w:p>
    <w:p w:rsidR="00280A6B" w:rsidRPr="009B020D" w:rsidRDefault="00280A6B" w:rsidP="00943567">
      <w:pPr>
        <w:pStyle w:val="NormalWeb"/>
        <w:shd w:val="clear" w:color="auto" w:fill="FFFFFF"/>
        <w:spacing w:before="0" w:beforeAutospacing="0" w:after="0" w:afterAutospacing="0"/>
        <w:ind w:firstLine="720"/>
        <w:jc w:val="both"/>
        <w:rPr>
          <w:sz w:val="28"/>
          <w:szCs w:val="28"/>
        </w:rPr>
      </w:pPr>
      <w:r w:rsidRPr="009B020D">
        <w:rPr>
          <w:sz w:val="28"/>
          <w:szCs w:val="28"/>
          <w:lang w:val="sv-SE"/>
        </w:rPr>
        <w:t xml:space="preserve">- Mô hình </w:t>
      </w:r>
      <w:r w:rsidRPr="009B020D">
        <w:rPr>
          <w:sz w:val="28"/>
          <w:szCs w:val="28"/>
          <w:shd w:val="clear" w:color="auto" w:fill="FFFFFF"/>
        </w:rPr>
        <w:t xml:space="preserve">trồng Dưa lưới trong nhà kính của hộ ông Võ Ngọc Trưng ở ấp Tân Long B, xã Bình Thành, huyện Phụng Hiệp, tỉnh Hậu Giang. Với qui mô </w:t>
      </w:r>
      <w:r w:rsidRPr="009B020D">
        <w:rPr>
          <w:sz w:val="28"/>
          <w:szCs w:val="28"/>
        </w:rPr>
        <w:t xml:space="preserve">6.000 m2, kinh phí  thực hiện 100% của nông dân, hệ thống khuyến nông phối hợp để hỗ trợ tiếp về kỹ thuật. Theo Ông Trưng cho biết: “Dưa lưới trồng không khó, nhẹ công chăm sóc, có thời gian sinh trưởng khoảng 70 ngày, mỗi dây cho một trái với trọng lượng từ 1,2 - 2,5 kg, với giá bán hiện tại là 30.000 - 35.000đồng/ kg”. Chi phí đầu tư nhà lưới ban đầu thì cao, nhưng chi phí đầu tư cho một vụ khoảng trên dưới 40 triệu đồng/1.000 m2 (Trong đó, tiền giống 8 triệu; phân bón + công chăm sóc khoảng 32 triệu đồng/ vụ), mỗi vụ lợi nhuận  trên 50 triệu đồng/1.000m2. Dưa lưới mỗi năm có thể trồng 4 vụ và được công ty đặt hàng  tiêu thụ ở siêu thị hoặc xuất khẩu. </w:t>
      </w:r>
    </w:p>
    <w:p w:rsidR="00280A6B" w:rsidRPr="0086580F" w:rsidRDefault="00943567" w:rsidP="00943567">
      <w:pPr>
        <w:spacing w:before="120" w:after="120"/>
        <w:jc w:val="both"/>
        <w:rPr>
          <w:b/>
          <w:spacing w:val="-2"/>
          <w:lang w:val="nl-NL"/>
        </w:rPr>
      </w:pPr>
      <w:r>
        <w:rPr>
          <w:b/>
          <w:spacing w:val="-2"/>
          <w:lang w:val="nl-NL"/>
        </w:rPr>
        <w:tab/>
      </w:r>
      <w:r w:rsidR="00280A6B" w:rsidRPr="0086580F">
        <w:rPr>
          <w:b/>
          <w:spacing w:val="-2"/>
          <w:lang w:val="nl-NL"/>
        </w:rPr>
        <w:t xml:space="preserve">3. Đánh giá kết quả triển khai thực hiện </w:t>
      </w:r>
    </w:p>
    <w:p w:rsidR="00280A6B" w:rsidRPr="00461DD2" w:rsidRDefault="00943567" w:rsidP="00943567">
      <w:pPr>
        <w:spacing w:before="120" w:after="120"/>
        <w:jc w:val="both"/>
        <w:rPr>
          <w:b/>
          <w:i/>
          <w:spacing w:val="-2"/>
          <w:lang w:val="nl-NL"/>
        </w:rPr>
      </w:pPr>
      <w:r>
        <w:rPr>
          <w:b/>
          <w:i/>
          <w:spacing w:val="-2"/>
          <w:lang w:val="nl-NL"/>
        </w:rPr>
        <w:tab/>
      </w:r>
      <w:r w:rsidR="00280A6B" w:rsidRPr="00461DD2">
        <w:rPr>
          <w:b/>
          <w:i/>
          <w:spacing w:val="-2"/>
          <w:lang w:val="nl-NL"/>
        </w:rPr>
        <w:t>* Thuận lợi</w:t>
      </w:r>
    </w:p>
    <w:p w:rsidR="00280A6B" w:rsidRPr="0086580F" w:rsidRDefault="00280A6B" w:rsidP="00943567">
      <w:pPr>
        <w:ind w:firstLine="720"/>
        <w:jc w:val="both"/>
        <w:rPr>
          <w:spacing w:val="-2"/>
          <w:lang w:val="nl-NL"/>
        </w:rPr>
      </w:pPr>
      <w:r w:rsidRPr="0086580F">
        <w:rPr>
          <w:spacing w:val="-2"/>
          <w:lang w:val="nl-NL"/>
        </w:rPr>
        <w:t>Hệ thống khuyến nông được củng cố và có khả năng đáp ứng được các mô hình ứng dụng trong đô thị.</w:t>
      </w:r>
    </w:p>
    <w:p w:rsidR="00280A6B" w:rsidRPr="0086580F" w:rsidRDefault="00280A6B" w:rsidP="00943567">
      <w:pPr>
        <w:ind w:firstLine="720"/>
        <w:jc w:val="both"/>
        <w:rPr>
          <w:spacing w:val="-2"/>
          <w:lang w:val="nl-NL"/>
        </w:rPr>
      </w:pPr>
      <w:r w:rsidRPr="0086580F">
        <w:rPr>
          <w:spacing w:val="-2"/>
          <w:lang w:val="nl-NL"/>
        </w:rPr>
        <w:t>Một số Nông dân đã quan tâm đến các tiến bộ khoa học kỹ thuật mới và mạnh dạn ứng dụng vào trong sản xuất của họ.</w:t>
      </w:r>
    </w:p>
    <w:p w:rsidR="00280A6B" w:rsidRPr="00E60953" w:rsidRDefault="00943567" w:rsidP="00943567">
      <w:pPr>
        <w:spacing w:before="120" w:after="120"/>
        <w:jc w:val="both"/>
        <w:rPr>
          <w:b/>
          <w:i/>
          <w:spacing w:val="-2"/>
          <w:lang w:val="nl-NL"/>
        </w:rPr>
      </w:pPr>
      <w:r>
        <w:rPr>
          <w:b/>
          <w:i/>
          <w:spacing w:val="-2"/>
          <w:lang w:val="nl-NL"/>
        </w:rPr>
        <w:tab/>
      </w:r>
      <w:r w:rsidR="00280A6B" w:rsidRPr="00E60953">
        <w:rPr>
          <w:b/>
          <w:i/>
          <w:spacing w:val="-2"/>
          <w:lang w:val="nl-NL"/>
        </w:rPr>
        <w:t>* Khó khăn</w:t>
      </w:r>
    </w:p>
    <w:p w:rsidR="00280A6B" w:rsidRPr="0086580F" w:rsidRDefault="00280A6B" w:rsidP="00943567">
      <w:pPr>
        <w:ind w:firstLine="720"/>
        <w:jc w:val="both"/>
        <w:rPr>
          <w:spacing w:val="-2"/>
          <w:lang w:val="nl-NL"/>
        </w:rPr>
      </w:pPr>
      <w:r w:rsidRPr="0086580F">
        <w:rPr>
          <w:spacing w:val="-2"/>
          <w:lang w:val="nl-NL"/>
        </w:rPr>
        <w:t>Hậu Giang là tỉnh mới chia tách nên phát triển đô thị đang từng bước xây dựng do đó việc đầu tư kinh phí cho khuyến nông đô thị còn hạn chế và chưa thực hiện được  nhiều mô hình về khuyến nông đô thị. Chủ yếu tập trung các mô hình ở nông thôn để xây dựng nông thôn mới.</w:t>
      </w:r>
    </w:p>
    <w:p w:rsidR="00280A6B" w:rsidRDefault="00280A6B" w:rsidP="00943567">
      <w:pPr>
        <w:spacing w:before="120" w:after="120"/>
        <w:jc w:val="both"/>
        <w:rPr>
          <w:b/>
          <w:spacing w:val="-2"/>
          <w:lang w:val="nl-NL"/>
        </w:rPr>
      </w:pPr>
      <w:r w:rsidRPr="0086580F">
        <w:rPr>
          <w:b/>
          <w:spacing w:val="-2"/>
          <w:lang w:val="nl-NL"/>
        </w:rPr>
        <w:t xml:space="preserve">III. </w:t>
      </w:r>
      <w:r>
        <w:rPr>
          <w:b/>
          <w:spacing w:val="-2"/>
          <w:lang w:val="nl-NL"/>
        </w:rPr>
        <w:t>Phương hướng hoạt động khuyến nông đô thị</w:t>
      </w:r>
      <w:r w:rsidRPr="0086580F">
        <w:rPr>
          <w:b/>
          <w:spacing w:val="-2"/>
          <w:lang w:val="nl-NL"/>
        </w:rPr>
        <w:t xml:space="preserve"> năm 201</w:t>
      </w:r>
      <w:r>
        <w:rPr>
          <w:b/>
          <w:spacing w:val="-2"/>
          <w:lang w:val="nl-NL"/>
        </w:rPr>
        <w:t>8</w:t>
      </w:r>
    </w:p>
    <w:p w:rsidR="00280A6B" w:rsidRDefault="00280A6B" w:rsidP="00943567">
      <w:pPr>
        <w:tabs>
          <w:tab w:val="left" w:pos="374"/>
        </w:tabs>
        <w:spacing w:before="120" w:after="120"/>
        <w:jc w:val="both"/>
        <w:rPr>
          <w:b/>
          <w:spacing w:val="-2"/>
          <w:lang w:val="nl-NL"/>
        </w:rPr>
      </w:pPr>
      <w:r>
        <w:rPr>
          <w:b/>
          <w:spacing w:val="-2"/>
          <w:lang w:val="nl-NL"/>
        </w:rPr>
        <w:t xml:space="preserve"> </w:t>
      </w:r>
      <w:r>
        <w:rPr>
          <w:b/>
          <w:spacing w:val="-2"/>
          <w:lang w:val="nl-NL"/>
        </w:rPr>
        <w:tab/>
        <w:t>1. Các nhiệm vụ trọng tâm thực hiện năm 2018</w:t>
      </w:r>
    </w:p>
    <w:p w:rsidR="00280A6B" w:rsidRPr="0086580F" w:rsidRDefault="00280A6B" w:rsidP="00943567">
      <w:pPr>
        <w:tabs>
          <w:tab w:val="left" w:pos="374"/>
        </w:tabs>
        <w:spacing w:before="120" w:after="120"/>
        <w:jc w:val="both"/>
        <w:rPr>
          <w:b/>
          <w:spacing w:val="-2"/>
          <w:lang w:val="nl-NL"/>
        </w:rPr>
      </w:pPr>
      <w:r>
        <w:rPr>
          <w:b/>
          <w:spacing w:val="-2"/>
          <w:lang w:val="nl-NL"/>
        </w:rPr>
        <w:t xml:space="preserve"> </w:t>
      </w:r>
      <w:r>
        <w:rPr>
          <w:b/>
          <w:spacing w:val="-2"/>
          <w:lang w:val="nl-NL"/>
        </w:rPr>
        <w:tab/>
        <w:t xml:space="preserve">1.1 Về công tác hoạt động xây dựng mô hình chuyển giao khoa học kỹ thuật </w:t>
      </w:r>
    </w:p>
    <w:p w:rsidR="00280A6B" w:rsidRPr="0086580F" w:rsidRDefault="00280A6B" w:rsidP="00943567">
      <w:pPr>
        <w:ind w:firstLine="720"/>
        <w:jc w:val="both"/>
        <w:rPr>
          <w:lang w:val="de-DE"/>
        </w:rPr>
      </w:pPr>
      <w:r w:rsidRPr="0086580F">
        <w:rPr>
          <w:spacing w:val="-2"/>
          <w:lang w:val="nl-NL"/>
        </w:rPr>
        <w:t xml:space="preserve">Tiếp tục theo dõi các mô hình trong dự án </w:t>
      </w:r>
      <w:r w:rsidRPr="0086580F">
        <w:rPr>
          <w:bCs/>
          <w:lang w:val="sv-SE"/>
        </w:rPr>
        <w:t>“</w:t>
      </w:r>
      <w:r w:rsidRPr="0086580F">
        <w:rPr>
          <w:shd w:val="clear" w:color="auto" w:fill="FFFFFF"/>
          <w:lang w:val="sv-SE"/>
        </w:rPr>
        <w:t>Sản xuất rau màu theo hướng an toàn thực phẩm gắn với sơ chế và đóng gói”</w:t>
      </w:r>
      <w:r w:rsidRPr="0086580F">
        <w:rPr>
          <w:lang w:val="de-DE"/>
        </w:rPr>
        <w:t xml:space="preserve"> và mô hình trồng nấm rơm trong nhà để đánh giá </w:t>
      </w:r>
      <w:r>
        <w:rPr>
          <w:lang w:val="de-DE"/>
        </w:rPr>
        <w:t xml:space="preserve">hiệu quả </w:t>
      </w:r>
      <w:r w:rsidRPr="0086580F">
        <w:rPr>
          <w:lang w:val="de-DE"/>
        </w:rPr>
        <w:t>mô hình</w:t>
      </w:r>
      <w:r>
        <w:rPr>
          <w:lang w:val="de-DE"/>
        </w:rPr>
        <w:t xml:space="preserve"> và nhân rộng trong thời gian tới</w:t>
      </w:r>
      <w:r w:rsidRPr="0086580F">
        <w:rPr>
          <w:lang w:val="de-DE"/>
        </w:rPr>
        <w:t>.</w:t>
      </w:r>
    </w:p>
    <w:p w:rsidR="00280A6B" w:rsidRDefault="00280A6B" w:rsidP="00943567">
      <w:pPr>
        <w:ind w:firstLine="720"/>
        <w:jc w:val="both"/>
        <w:rPr>
          <w:lang w:val="de-DE"/>
        </w:rPr>
      </w:pPr>
      <w:r w:rsidRPr="0086580F">
        <w:rPr>
          <w:lang w:val="de-DE"/>
        </w:rPr>
        <w:t>Tiếp tục hỗ trợ kỹ thuật cho nông dân thực hiện mô hình trồng dưa lưới trong nhà kính trên địa bàn huyện Phụng Hiệp, tỉnh Hậu Giang.</w:t>
      </w:r>
    </w:p>
    <w:p w:rsidR="00280A6B" w:rsidRDefault="00280A6B" w:rsidP="00943567">
      <w:pPr>
        <w:ind w:firstLine="720"/>
        <w:jc w:val="both"/>
        <w:rPr>
          <w:lang w:val="de-DE"/>
        </w:rPr>
      </w:pPr>
      <w:r>
        <w:rPr>
          <w:lang w:val="de-DE"/>
        </w:rPr>
        <w:t>Tập trung triển khai các dự án khuyến nông theo nhu cầu của địa phương, xây dựng các chương trình dự án khuyến nông về chuyển đổi cơ cấu cây trồng vật nuôi, liên kết sản xuất theo chuỗi giá trị, sản xuất theo quy trình an toàn vệ sinh thực phẩm; xây dựng mô hình khuyến nông đô thị theo hướng canh tác thômg minh.</w:t>
      </w:r>
    </w:p>
    <w:p w:rsidR="00280A6B" w:rsidRDefault="00280A6B" w:rsidP="00943567">
      <w:pPr>
        <w:ind w:firstLine="720"/>
        <w:jc w:val="both"/>
        <w:rPr>
          <w:lang w:val="de-DE"/>
        </w:rPr>
      </w:pPr>
      <w:r>
        <w:rPr>
          <w:lang w:val="de-DE"/>
        </w:rPr>
        <w:t xml:space="preserve">Tổng kinh phí thực hiện xây dựng mô hình chuyển giao kỹ thuật năm 2018 là  345 triệu đồng, nội dung thực hiện cụ thể như sau: </w:t>
      </w:r>
    </w:p>
    <w:p w:rsidR="00280A6B" w:rsidRDefault="00280A6B" w:rsidP="00943567">
      <w:pPr>
        <w:ind w:firstLine="720"/>
        <w:jc w:val="both"/>
        <w:rPr>
          <w:lang w:val="de-DE"/>
        </w:rPr>
      </w:pPr>
      <w:r>
        <w:rPr>
          <w:lang w:val="de-DE"/>
        </w:rPr>
        <w:t xml:space="preserve"> </w:t>
      </w:r>
    </w:p>
    <w:tbl>
      <w:tblPr>
        <w:tblW w:w="9490" w:type="dxa"/>
        <w:jc w:val="center"/>
        <w:tblInd w:w="108" w:type="dxa"/>
        <w:tblLayout w:type="fixed"/>
        <w:tblLook w:val="0000" w:firstRow="0" w:lastRow="0" w:firstColumn="0" w:lastColumn="0" w:noHBand="0" w:noVBand="0"/>
      </w:tblPr>
      <w:tblGrid>
        <w:gridCol w:w="650"/>
        <w:gridCol w:w="3900"/>
        <w:gridCol w:w="780"/>
        <w:gridCol w:w="1170"/>
        <w:gridCol w:w="1273"/>
        <w:gridCol w:w="1717"/>
      </w:tblGrid>
      <w:tr w:rsidR="00280A6B" w:rsidRPr="00943567" w:rsidTr="0089782C">
        <w:trPr>
          <w:trHeight w:val="610"/>
          <w:jc w:val="center"/>
        </w:trPr>
        <w:tc>
          <w:tcPr>
            <w:tcW w:w="650" w:type="dxa"/>
            <w:tcBorders>
              <w:top w:val="single" w:sz="4" w:space="0" w:color="auto"/>
              <w:left w:val="single" w:sz="4" w:space="0" w:color="auto"/>
              <w:bottom w:val="single" w:sz="4" w:space="0" w:color="000000"/>
              <w:right w:val="single" w:sz="4" w:space="0" w:color="auto"/>
            </w:tcBorders>
            <w:shd w:val="clear" w:color="auto" w:fill="auto"/>
            <w:vAlign w:val="center"/>
          </w:tcPr>
          <w:p w:rsidR="00280A6B" w:rsidRPr="00943567" w:rsidRDefault="00280A6B" w:rsidP="00943567">
            <w:pPr>
              <w:jc w:val="center"/>
              <w:rPr>
                <w:b/>
                <w:bCs/>
                <w:sz w:val="26"/>
              </w:rPr>
            </w:pPr>
            <w:r w:rsidRPr="00943567">
              <w:rPr>
                <w:b/>
                <w:bCs/>
                <w:sz w:val="26"/>
              </w:rPr>
              <w:t>S</w:t>
            </w:r>
            <w:r w:rsidRPr="00943567">
              <w:rPr>
                <w:b/>
                <w:bCs/>
                <w:sz w:val="26"/>
              </w:rPr>
              <w:br/>
              <w:t>TT</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rsidR="00280A6B" w:rsidRPr="00943567" w:rsidRDefault="00280A6B" w:rsidP="00943567">
            <w:pPr>
              <w:jc w:val="center"/>
              <w:rPr>
                <w:b/>
                <w:bCs/>
                <w:sz w:val="26"/>
              </w:rPr>
            </w:pPr>
            <w:r w:rsidRPr="00943567">
              <w:rPr>
                <w:b/>
                <w:bCs/>
                <w:sz w:val="26"/>
              </w:rPr>
              <w:t>Tên dự án</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280A6B" w:rsidRPr="00943567" w:rsidRDefault="00280A6B" w:rsidP="00943567">
            <w:pPr>
              <w:jc w:val="both"/>
              <w:rPr>
                <w:b/>
                <w:bCs/>
                <w:sz w:val="26"/>
              </w:rPr>
            </w:pPr>
            <w:r w:rsidRPr="00943567">
              <w:rPr>
                <w:b/>
                <w:bCs/>
                <w:sz w:val="26"/>
              </w:rPr>
              <w:t>ĐVT</w:t>
            </w:r>
          </w:p>
        </w:tc>
        <w:tc>
          <w:tcPr>
            <w:tcW w:w="1170" w:type="dxa"/>
            <w:tcBorders>
              <w:top w:val="single" w:sz="4" w:space="0" w:color="auto"/>
              <w:left w:val="single" w:sz="4" w:space="0" w:color="auto"/>
              <w:bottom w:val="single" w:sz="4" w:space="0" w:color="000000"/>
              <w:right w:val="single" w:sz="4" w:space="0" w:color="auto"/>
            </w:tcBorders>
            <w:shd w:val="clear" w:color="auto" w:fill="auto"/>
            <w:vAlign w:val="center"/>
          </w:tcPr>
          <w:p w:rsidR="00280A6B" w:rsidRPr="00943567" w:rsidRDefault="00280A6B" w:rsidP="00943567">
            <w:pPr>
              <w:jc w:val="center"/>
              <w:rPr>
                <w:b/>
                <w:bCs/>
                <w:sz w:val="26"/>
              </w:rPr>
            </w:pPr>
            <w:r w:rsidRPr="00943567">
              <w:rPr>
                <w:b/>
                <w:bCs/>
                <w:sz w:val="26"/>
              </w:rPr>
              <w:t xml:space="preserve">Qui </w:t>
            </w:r>
            <w:r w:rsidRPr="00943567">
              <w:rPr>
                <w:b/>
                <w:bCs/>
                <w:sz w:val="26"/>
              </w:rPr>
              <w:br/>
              <w:t>mô</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rsidR="00280A6B" w:rsidRPr="00943567" w:rsidRDefault="00280A6B" w:rsidP="00943567">
            <w:pPr>
              <w:jc w:val="center"/>
              <w:rPr>
                <w:b/>
                <w:bCs/>
                <w:sz w:val="26"/>
              </w:rPr>
            </w:pPr>
            <w:r w:rsidRPr="00943567">
              <w:rPr>
                <w:b/>
                <w:bCs/>
                <w:sz w:val="26"/>
              </w:rPr>
              <w:t xml:space="preserve"> Kinh phí </w:t>
            </w:r>
            <w:r w:rsidRPr="00943567">
              <w:rPr>
                <w:b/>
                <w:bCs/>
                <w:sz w:val="26"/>
              </w:rPr>
              <w:br/>
            </w:r>
            <w:r w:rsidRPr="00943567">
              <w:rPr>
                <w:b/>
                <w:bCs/>
                <w:sz w:val="26"/>
                <w:szCs w:val="20"/>
              </w:rPr>
              <w:t>(1.000 đồng)</w:t>
            </w:r>
          </w:p>
        </w:tc>
        <w:tc>
          <w:tcPr>
            <w:tcW w:w="1717" w:type="dxa"/>
            <w:tcBorders>
              <w:top w:val="single" w:sz="4" w:space="0" w:color="auto"/>
              <w:left w:val="single" w:sz="4" w:space="0" w:color="auto"/>
              <w:bottom w:val="single" w:sz="4" w:space="0" w:color="auto"/>
              <w:right w:val="single" w:sz="4" w:space="0" w:color="auto"/>
            </w:tcBorders>
            <w:vAlign w:val="center"/>
          </w:tcPr>
          <w:p w:rsidR="00280A6B" w:rsidRPr="00943567" w:rsidRDefault="00280A6B" w:rsidP="00943567">
            <w:pPr>
              <w:jc w:val="center"/>
              <w:rPr>
                <w:b/>
                <w:bCs/>
                <w:sz w:val="26"/>
              </w:rPr>
            </w:pPr>
            <w:r w:rsidRPr="00943567">
              <w:rPr>
                <w:b/>
                <w:bCs/>
                <w:sz w:val="26"/>
              </w:rPr>
              <w:t>Địa bàn triển khai (dự kiến)</w:t>
            </w:r>
          </w:p>
        </w:tc>
      </w:tr>
      <w:tr w:rsidR="00280A6B" w:rsidRPr="00943567" w:rsidTr="0089782C">
        <w:trPr>
          <w:trHeight w:val="350"/>
          <w:jc w:val="center"/>
        </w:trPr>
        <w:tc>
          <w:tcPr>
            <w:tcW w:w="650" w:type="dxa"/>
            <w:tcBorders>
              <w:top w:val="nil"/>
              <w:left w:val="single" w:sz="4" w:space="0" w:color="auto"/>
              <w:bottom w:val="single" w:sz="4" w:space="0" w:color="auto"/>
              <w:right w:val="single" w:sz="4" w:space="0" w:color="auto"/>
            </w:tcBorders>
            <w:shd w:val="clear" w:color="auto" w:fill="auto"/>
            <w:vAlign w:val="center"/>
          </w:tcPr>
          <w:p w:rsidR="00280A6B" w:rsidRPr="00943567" w:rsidRDefault="00280A6B" w:rsidP="00943567">
            <w:pPr>
              <w:jc w:val="center"/>
              <w:rPr>
                <w:b/>
                <w:bCs/>
                <w:sz w:val="26"/>
              </w:rPr>
            </w:pPr>
            <w:r w:rsidRPr="00943567">
              <w:rPr>
                <w:b/>
                <w:bCs/>
                <w:sz w:val="26"/>
              </w:rPr>
              <w:t>I</w:t>
            </w:r>
          </w:p>
        </w:tc>
        <w:tc>
          <w:tcPr>
            <w:tcW w:w="3900" w:type="dxa"/>
            <w:tcBorders>
              <w:top w:val="nil"/>
              <w:left w:val="nil"/>
              <w:bottom w:val="single" w:sz="4" w:space="0" w:color="auto"/>
              <w:right w:val="single" w:sz="4" w:space="0" w:color="auto"/>
            </w:tcBorders>
            <w:shd w:val="clear" w:color="auto" w:fill="auto"/>
            <w:vAlign w:val="center"/>
          </w:tcPr>
          <w:p w:rsidR="00280A6B" w:rsidRPr="00943567" w:rsidRDefault="00280A6B" w:rsidP="00943567">
            <w:pPr>
              <w:jc w:val="both"/>
              <w:rPr>
                <w:b/>
                <w:bCs/>
                <w:sz w:val="26"/>
              </w:rPr>
            </w:pPr>
            <w:r w:rsidRPr="00943567">
              <w:rPr>
                <w:b/>
                <w:bCs/>
                <w:sz w:val="26"/>
              </w:rPr>
              <w:t xml:space="preserve">Dự án: Xây dựng </w:t>
            </w:r>
            <w:r w:rsidRPr="00943567">
              <w:rPr>
                <w:b/>
                <w:bCs/>
                <w:sz w:val="26"/>
                <w:lang w:val="vi-VN"/>
              </w:rPr>
              <w:t xml:space="preserve">một số </w:t>
            </w:r>
            <w:r w:rsidRPr="00943567">
              <w:rPr>
                <w:b/>
                <w:bCs/>
                <w:sz w:val="26"/>
              </w:rPr>
              <w:t xml:space="preserve">mô hình sản xuất theo chuỗi nâng cao giá trị sản phẩm </w:t>
            </w:r>
          </w:p>
        </w:tc>
        <w:tc>
          <w:tcPr>
            <w:tcW w:w="780" w:type="dxa"/>
            <w:tcBorders>
              <w:top w:val="nil"/>
              <w:left w:val="nil"/>
              <w:bottom w:val="single" w:sz="4" w:space="0" w:color="auto"/>
              <w:right w:val="single" w:sz="4" w:space="0" w:color="auto"/>
            </w:tcBorders>
            <w:shd w:val="clear" w:color="auto" w:fill="auto"/>
            <w:vAlign w:val="center"/>
          </w:tcPr>
          <w:p w:rsidR="00280A6B" w:rsidRPr="00943567" w:rsidRDefault="00280A6B" w:rsidP="00943567">
            <w:pPr>
              <w:jc w:val="both"/>
              <w:rPr>
                <w:b/>
                <w:bCs/>
                <w:sz w:val="26"/>
              </w:rPr>
            </w:pPr>
          </w:p>
        </w:tc>
        <w:tc>
          <w:tcPr>
            <w:tcW w:w="1170" w:type="dxa"/>
            <w:tcBorders>
              <w:top w:val="nil"/>
              <w:left w:val="nil"/>
              <w:bottom w:val="single" w:sz="4" w:space="0" w:color="auto"/>
              <w:right w:val="single" w:sz="4" w:space="0" w:color="auto"/>
            </w:tcBorders>
            <w:shd w:val="clear" w:color="auto" w:fill="auto"/>
            <w:vAlign w:val="center"/>
          </w:tcPr>
          <w:p w:rsidR="00280A6B" w:rsidRPr="00943567" w:rsidRDefault="00280A6B" w:rsidP="00943567">
            <w:pPr>
              <w:jc w:val="both"/>
              <w:rPr>
                <w:b/>
                <w:bCs/>
                <w:sz w:val="26"/>
              </w:rPr>
            </w:pPr>
          </w:p>
        </w:tc>
        <w:tc>
          <w:tcPr>
            <w:tcW w:w="1273"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jc w:val="right"/>
              <w:rPr>
                <w:b/>
                <w:bCs/>
                <w:sz w:val="26"/>
              </w:rPr>
            </w:pPr>
            <w:r w:rsidRPr="00943567">
              <w:rPr>
                <w:b/>
                <w:bCs/>
                <w:sz w:val="26"/>
              </w:rPr>
              <w:t>150.000</w:t>
            </w:r>
          </w:p>
        </w:tc>
        <w:tc>
          <w:tcPr>
            <w:tcW w:w="1717" w:type="dxa"/>
            <w:tcBorders>
              <w:top w:val="single" w:sz="4" w:space="0" w:color="auto"/>
              <w:left w:val="nil"/>
              <w:bottom w:val="single" w:sz="4" w:space="0" w:color="auto"/>
              <w:right w:val="single" w:sz="4" w:space="0" w:color="auto"/>
            </w:tcBorders>
            <w:vAlign w:val="center"/>
          </w:tcPr>
          <w:p w:rsidR="00280A6B" w:rsidRPr="00943567" w:rsidRDefault="00280A6B" w:rsidP="00943567">
            <w:pPr>
              <w:jc w:val="right"/>
              <w:rPr>
                <w:b/>
                <w:bCs/>
                <w:sz w:val="26"/>
              </w:rPr>
            </w:pPr>
          </w:p>
        </w:tc>
      </w:tr>
      <w:tr w:rsidR="00280A6B" w:rsidRPr="00943567" w:rsidTr="0089782C">
        <w:trPr>
          <w:trHeight w:val="375"/>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280A6B" w:rsidRPr="00943567" w:rsidRDefault="00280A6B" w:rsidP="00943567">
            <w:pPr>
              <w:jc w:val="center"/>
              <w:rPr>
                <w:bCs/>
                <w:sz w:val="26"/>
              </w:rPr>
            </w:pPr>
            <w:r w:rsidRPr="00943567">
              <w:rPr>
                <w:bCs/>
                <w:sz w:val="26"/>
              </w:rPr>
              <w:t>1</w:t>
            </w:r>
          </w:p>
        </w:tc>
        <w:tc>
          <w:tcPr>
            <w:tcW w:w="3900"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jc w:val="both"/>
              <w:rPr>
                <w:bCs/>
                <w:sz w:val="26"/>
                <w:lang w:val="vi-VN"/>
              </w:rPr>
            </w:pPr>
            <w:r w:rsidRPr="00943567">
              <w:rPr>
                <w:bCs/>
                <w:sz w:val="26"/>
              </w:rPr>
              <w:t>Mô hình sản xuất rau màu theo tiêu chuẩn VietGAP</w:t>
            </w:r>
            <w:r w:rsidRPr="00943567">
              <w:rPr>
                <w:bCs/>
                <w:sz w:val="26"/>
                <w:lang w:val="vi-VN"/>
              </w:rPr>
              <w:t xml:space="preserve"> </w:t>
            </w:r>
            <w:r w:rsidRPr="00943567">
              <w:rPr>
                <w:bCs/>
                <w:sz w:val="26"/>
              </w:rPr>
              <w:t>theo chuỗi nâng cao giá trị sản phẩm</w:t>
            </w:r>
          </w:p>
        </w:tc>
        <w:tc>
          <w:tcPr>
            <w:tcW w:w="780"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jc w:val="center"/>
              <w:rPr>
                <w:bCs/>
                <w:sz w:val="26"/>
                <w:vertAlign w:val="superscript"/>
              </w:rPr>
            </w:pPr>
            <w:r w:rsidRPr="00943567">
              <w:rPr>
                <w:bCs/>
                <w:sz w:val="26"/>
              </w:rPr>
              <w:t>hộ</w:t>
            </w:r>
          </w:p>
        </w:tc>
        <w:tc>
          <w:tcPr>
            <w:tcW w:w="1170"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jc w:val="center"/>
              <w:rPr>
                <w:bCs/>
                <w:sz w:val="26"/>
              </w:rPr>
            </w:pPr>
            <w:r w:rsidRPr="00943567">
              <w:rPr>
                <w:bCs/>
                <w:sz w:val="26"/>
              </w:rPr>
              <w:t>10-12</w:t>
            </w:r>
          </w:p>
        </w:tc>
        <w:tc>
          <w:tcPr>
            <w:tcW w:w="1273"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jc w:val="right"/>
              <w:rPr>
                <w:bCs/>
                <w:sz w:val="26"/>
              </w:rPr>
            </w:pPr>
            <w:r w:rsidRPr="00943567">
              <w:rPr>
                <w:bCs/>
                <w:sz w:val="26"/>
              </w:rPr>
              <w:t>75.000</w:t>
            </w:r>
          </w:p>
        </w:tc>
        <w:tc>
          <w:tcPr>
            <w:tcW w:w="1717" w:type="dxa"/>
            <w:tcBorders>
              <w:top w:val="single" w:sz="4" w:space="0" w:color="auto"/>
              <w:left w:val="nil"/>
              <w:bottom w:val="single" w:sz="4" w:space="0" w:color="auto"/>
              <w:right w:val="single" w:sz="4" w:space="0" w:color="auto"/>
            </w:tcBorders>
            <w:vAlign w:val="center"/>
          </w:tcPr>
          <w:p w:rsidR="00280A6B" w:rsidRPr="00943567" w:rsidRDefault="00280A6B" w:rsidP="00943567">
            <w:pPr>
              <w:jc w:val="both"/>
              <w:rPr>
                <w:bCs/>
                <w:sz w:val="26"/>
                <w:szCs w:val="20"/>
              </w:rPr>
            </w:pPr>
            <w:r w:rsidRPr="00943567">
              <w:rPr>
                <w:bCs/>
                <w:sz w:val="26"/>
                <w:szCs w:val="20"/>
              </w:rPr>
              <w:t>TP</w:t>
            </w:r>
            <w:r w:rsidRPr="00943567">
              <w:rPr>
                <w:bCs/>
                <w:sz w:val="26"/>
                <w:szCs w:val="20"/>
                <w:lang w:val="vi-VN"/>
              </w:rPr>
              <w:t>.</w:t>
            </w:r>
            <w:r w:rsidRPr="00943567">
              <w:rPr>
                <w:bCs/>
                <w:sz w:val="26"/>
                <w:szCs w:val="20"/>
              </w:rPr>
              <w:t xml:space="preserve"> Vị Thanh </w:t>
            </w:r>
          </w:p>
        </w:tc>
      </w:tr>
      <w:tr w:rsidR="00280A6B" w:rsidRPr="00943567" w:rsidTr="0089782C">
        <w:trPr>
          <w:trHeight w:val="375"/>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280A6B" w:rsidRPr="00943567" w:rsidRDefault="00280A6B" w:rsidP="00943567">
            <w:pPr>
              <w:jc w:val="center"/>
              <w:rPr>
                <w:bCs/>
                <w:sz w:val="26"/>
              </w:rPr>
            </w:pPr>
            <w:r w:rsidRPr="00943567">
              <w:rPr>
                <w:bCs/>
                <w:sz w:val="26"/>
              </w:rPr>
              <w:t>2</w:t>
            </w:r>
          </w:p>
        </w:tc>
        <w:tc>
          <w:tcPr>
            <w:tcW w:w="3900"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jc w:val="both"/>
              <w:rPr>
                <w:bCs/>
                <w:sz w:val="26"/>
              </w:rPr>
            </w:pPr>
            <w:r w:rsidRPr="00943567">
              <w:rPr>
                <w:bCs/>
                <w:sz w:val="26"/>
              </w:rPr>
              <w:t>Mô hình trồng nấm rơm trong nhà theo chuỗi nâng cao giá trị sản phẩm</w:t>
            </w:r>
          </w:p>
        </w:tc>
        <w:tc>
          <w:tcPr>
            <w:tcW w:w="780"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jc w:val="center"/>
              <w:rPr>
                <w:bCs/>
                <w:sz w:val="26"/>
              </w:rPr>
            </w:pPr>
            <w:r w:rsidRPr="00943567">
              <w:rPr>
                <w:bCs/>
                <w:sz w:val="26"/>
              </w:rPr>
              <w:t>hộ</w:t>
            </w:r>
          </w:p>
        </w:tc>
        <w:tc>
          <w:tcPr>
            <w:tcW w:w="1170"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jc w:val="center"/>
              <w:rPr>
                <w:bCs/>
                <w:sz w:val="26"/>
              </w:rPr>
            </w:pPr>
            <w:r w:rsidRPr="00943567">
              <w:rPr>
                <w:bCs/>
                <w:sz w:val="26"/>
              </w:rPr>
              <w:t>04</w:t>
            </w:r>
          </w:p>
        </w:tc>
        <w:tc>
          <w:tcPr>
            <w:tcW w:w="1273"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jc w:val="right"/>
              <w:rPr>
                <w:bCs/>
                <w:sz w:val="26"/>
              </w:rPr>
            </w:pPr>
            <w:r w:rsidRPr="00943567">
              <w:rPr>
                <w:bCs/>
                <w:sz w:val="26"/>
              </w:rPr>
              <w:t>75.000</w:t>
            </w:r>
          </w:p>
        </w:tc>
        <w:tc>
          <w:tcPr>
            <w:tcW w:w="1717" w:type="dxa"/>
            <w:tcBorders>
              <w:top w:val="single" w:sz="4" w:space="0" w:color="auto"/>
              <w:left w:val="nil"/>
              <w:bottom w:val="single" w:sz="4" w:space="0" w:color="auto"/>
              <w:right w:val="single" w:sz="4" w:space="0" w:color="auto"/>
            </w:tcBorders>
            <w:vAlign w:val="center"/>
          </w:tcPr>
          <w:p w:rsidR="00280A6B" w:rsidRPr="00943567" w:rsidRDefault="00280A6B" w:rsidP="00943567">
            <w:pPr>
              <w:jc w:val="both"/>
              <w:rPr>
                <w:bCs/>
                <w:sz w:val="26"/>
                <w:szCs w:val="20"/>
              </w:rPr>
            </w:pPr>
            <w:r w:rsidRPr="00943567">
              <w:rPr>
                <w:bCs/>
                <w:sz w:val="26"/>
                <w:szCs w:val="20"/>
              </w:rPr>
              <w:t>Huyện Vị Thủy và TX. Long Mỹ</w:t>
            </w:r>
          </w:p>
        </w:tc>
      </w:tr>
      <w:tr w:rsidR="00280A6B" w:rsidRPr="00943567" w:rsidTr="0089782C">
        <w:trPr>
          <w:trHeight w:val="714"/>
          <w:jc w:val="center"/>
        </w:trPr>
        <w:tc>
          <w:tcPr>
            <w:tcW w:w="650" w:type="dxa"/>
            <w:tcBorders>
              <w:top w:val="nil"/>
              <w:left w:val="single" w:sz="4" w:space="0" w:color="auto"/>
              <w:bottom w:val="single" w:sz="4" w:space="0" w:color="auto"/>
              <w:right w:val="single" w:sz="4" w:space="0" w:color="auto"/>
            </w:tcBorders>
            <w:shd w:val="clear" w:color="auto" w:fill="auto"/>
            <w:vAlign w:val="center"/>
          </w:tcPr>
          <w:p w:rsidR="00280A6B" w:rsidRPr="00943567" w:rsidRDefault="00280A6B" w:rsidP="00943567">
            <w:pPr>
              <w:jc w:val="center"/>
              <w:rPr>
                <w:b/>
                <w:bCs/>
                <w:sz w:val="26"/>
              </w:rPr>
            </w:pPr>
            <w:r w:rsidRPr="00943567">
              <w:rPr>
                <w:b/>
                <w:bCs/>
                <w:sz w:val="26"/>
              </w:rPr>
              <w:t>II</w:t>
            </w:r>
          </w:p>
        </w:tc>
        <w:tc>
          <w:tcPr>
            <w:tcW w:w="3900" w:type="dxa"/>
            <w:tcBorders>
              <w:top w:val="nil"/>
              <w:left w:val="nil"/>
              <w:bottom w:val="single" w:sz="4" w:space="0" w:color="auto"/>
              <w:right w:val="single" w:sz="4" w:space="0" w:color="auto"/>
            </w:tcBorders>
            <w:shd w:val="clear" w:color="auto" w:fill="auto"/>
            <w:vAlign w:val="center"/>
          </w:tcPr>
          <w:p w:rsidR="00280A6B" w:rsidRPr="00943567" w:rsidRDefault="00280A6B" w:rsidP="00943567">
            <w:pPr>
              <w:jc w:val="both"/>
              <w:rPr>
                <w:b/>
                <w:bCs/>
                <w:sz w:val="26"/>
              </w:rPr>
            </w:pPr>
            <w:r w:rsidRPr="00943567">
              <w:rPr>
                <w:b/>
                <w:bCs/>
                <w:sz w:val="26"/>
              </w:rPr>
              <w:t>Dự án: Xây dựng các</w:t>
            </w:r>
            <w:r w:rsidRPr="00943567">
              <w:rPr>
                <w:b/>
                <w:bCs/>
                <w:sz w:val="26"/>
                <w:lang w:val="vi-VN"/>
              </w:rPr>
              <w:t xml:space="preserve"> </w:t>
            </w:r>
            <w:r w:rsidRPr="00943567">
              <w:rPr>
                <w:b/>
                <w:bCs/>
                <w:sz w:val="26"/>
              </w:rPr>
              <w:t>mô hình thích ứng với Biến đổi khí hậu (BĐKH)</w:t>
            </w:r>
          </w:p>
        </w:tc>
        <w:tc>
          <w:tcPr>
            <w:tcW w:w="780" w:type="dxa"/>
            <w:tcBorders>
              <w:top w:val="nil"/>
              <w:left w:val="nil"/>
              <w:bottom w:val="single" w:sz="4" w:space="0" w:color="auto"/>
              <w:right w:val="single" w:sz="4" w:space="0" w:color="auto"/>
            </w:tcBorders>
            <w:shd w:val="clear" w:color="auto" w:fill="auto"/>
            <w:vAlign w:val="center"/>
          </w:tcPr>
          <w:p w:rsidR="00280A6B" w:rsidRPr="00943567" w:rsidRDefault="00280A6B" w:rsidP="00943567">
            <w:pPr>
              <w:jc w:val="center"/>
              <w:rPr>
                <w:b/>
                <w:bCs/>
                <w:sz w:val="26"/>
              </w:rPr>
            </w:pPr>
          </w:p>
        </w:tc>
        <w:tc>
          <w:tcPr>
            <w:tcW w:w="1170" w:type="dxa"/>
            <w:tcBorders>
              <w:top w:val="nil"/>
              <w:left w:val="nil"/>
              <w:bottom w:val="single" w:sz="4" w:space="0" w:color="auto"/>
              <w:right w:val="single" w:sz="4" w:space="0" w:color="auto"/>
            </w:tcBorders>
            <w:shd w:val="clear" w:color="auto" w:fill="auto"/>
            <w:vAlign w:val="center"/>
          </w:tcPr>
          <w:p w:rsidR="00280A6B" w:rsidRPr="00943567" w:rsidRDefault="00280A6B" w:rsidP="00943567">
            <w:pPr>
              <w:jc w:val="center"/>
              <w:rPr>
                <w:b/>
                <w:bCs/>
                <w:sz w:val="26"/>
              </w:rPr>
            </w:pPr>
          </w:p>
        </w:tc>
        <w:tc>
          <w:tcPr>
            <w:tcW w:w="1273" w:type="dxa"/>
            <w:tcBorders>
              <w:top w:val="nil"/>
              <w:left w:val="nil"/>
              <w:bottom w:val="single" w:sz="4" w:space="0" w:color="auto"/>
              <w:right w:val="single" w:sz="4" w:space="0" w:color="auto"/>
            </w:tcBorders>
            <w:shd w:val="clear" w:color="auto" w:fill="auto"/>
            <w:vAlign w:val="center"/>
          </w:tcPr>
          <w:p w:rsidR="00280A6B" w:rsidRPr="00943567" w:rsidRDefault="00280A6B" w:rsidP="00943567">
            <w:pPr>
              <w:jc w:val="right"/>
              <w:rPr>
                <w:b/>
                <w:bCs/>
                <w:sz w:val="26"/>
              </w:rPr>
            </w:pPr>
            <w:r w:rsidRPr="00943567">
              <w:rPr>
                <w:b/>
                <w:bCs/>
                <w:sz w:val="26"/>
              </w:rPr>
              <w:t>115.000</w:t>
            </w:r>
          </w:p>
        </w:tc>
        <w:tc>
          <w:tcPr>
            <w:tcW w:w="1717" w:type="dxa"/>
            <w:tcBorders>
              <w:top w:val="nil"/>
              <w:left w:val="nil"/>
              <w:bottom w:val="single" w:sz="4" w:space="0" w:color="auto"/>
              <w:right w:val="single" w:sz="4" w:space="0" w:color="auto"/>
            </w:tcBorders>
            <w:vAlign w:val="center"/>
          </w:tcPr>
          <w:p w:rsidR="00280A6B" w:rsidRPr="00943567" w:rsidRDefault="00280A6B" w:rsidP="00943567">
            <w:pPr>
              <w:jc w:val="both"/>
              <w:rPr>
                <w:b/>
                <w:bCs/>
                <w:sz w:val="26"/>
                <w:szCs w:val="20"/>
              </w:rPr>
            </w:pPr>
          </w:p>
        </w:tc>
      </w:tr>
      <w:tr w:rsidR="00280A6B" w:rsidRPr="00943567" w:rsidTr="0089782C">
        <w:trPr>
          <w:trHeight w:val="375"/>
          <w:jc w:val="center"/>
        </w:trPr>
        <w:tc>
          <w:tcPr>
            <w:tcW w:w="650" w:type="dxa"/>
            <w:tcBorders>
              <w:top w:val="nil"/>
              <w:left w:val="single" w:sz="4" w:space="0" w:color="auto"/>
              <w:bottom w:val="single" w:sz="4" w:space="0" w:color="auto"/>
              <w:right w:val="single" w:sz="4" w:space="0" w:color="auto"/>
            </w:tcBorders>
            <w:shd w:val="clear" w:color="auto" w:fill="auto"/>
            <w:vAlign w:val="center"/>
          </w:tcPr>
          <w:p w:rsidR="00280A6B" w:rsidRPr="00943567" w:rsidRDefault="00280A6B" w:rsidP="00943567">
            <w:pPr>
              <w:jc w:val="center"/>
              <w:rPr>
                <w:bCs/>
                <w:sz w:val="26"/>
              </w:rPr>
            </w:pPr>
            <w:r w:rsidRPr="00943567">
              <w:rPr>
                <w:bCs/>
                <w:sz w:val="26"/>
              </w:rPr>
              <w:t>1</w:t>
            </w:r>
          </w:p>
        </w:tc>
        <w:tc>
          <w:tcPr>
            <w:tcW w:w="3900" w:type="dxa"/>
            <w:tcBorders>
              <w:top w:val="nil"/>
              <w:left w:val="nil"/>
              <w:bottom w:val="single" w:sz="4" w:space="0" w:color="auto"/>
              <w:right w:val="single" w:sz="4" w:space="0" w:color="auto"/>
            </w:tcBorders>
            <w:shd w:val="clear" w:color="auto" w:fill="auto"/>
            <w:vAlign w:val="center"/>
          </w:tcPr>
          <w:p w:rsidR="00280A6B" w:rsidRPr="00943567" w:rsidRDefault="00280A6B" w:rsidP="00943567">
            <w:pPr>
              <w:jc w:val="both"/>
              <w:rPr>
                <w:bCs/>
                <w:sz w:val="26"/>
              </w:rPr>
            </w:pPr>
            <w:r w:rsidRPr="00943567">
              <w:rPr>
                <w:sz w:val="26"/>
              </w:rPr>
              <w:t>Mô hình hệ thống tưới tiết kiệm nước, tưới phân, phun thuốc BVTV trên cây trồng gắn với công nghệ 4.0</w:t>
            </w:r>
          </w:p>
        </w:tc>
        <w:tc>
          <w:tcPr>
            <w:tcW w:w="780" w:type="dxa"/>
            <w:tcBorders>
              <w:top w:val="nil"/>
              <w:left w:val="nil"/>
              <w:bottom w:val="single" w:sz="4" w:space="0" w:color="auto"/>
              <w:right w:val="single" w:sz="4" w:space="0" w:color="auto"/>
            </w:tcBorders>
            <w:shd w:val="clear" w:color="auto" w:fill="auto"/>
            <w:vAlign w:val="center"/>
          </w:tcPr>
          <w:p w:rsidR="00280A6B" w:rsidRPr="00943567" w:rsidRDefault="00280A6B" w:rsidP="00943567">
            <w:pPr>
              <w:jc w:val="center"/>
              <w:rPr>
                <w:bCs/>
                <w:sz w:val="26"/>
              </w:rPr>
            </w:pPr>
            <w:r w:rsidRPr="00943567">
              <w:rPr>
                <w:bCs/>
                <w:sz w:val="26"/>
              </w:rPr>
              <w:t>ha</w:t>
            </w:r>
          </w:p>
        </w:tc>
        <w:tc>
          <w:tcPr>
            <w:tcW w:w="1170" w:type="dxa"/>
            <w:tcBorders>
              <w:top w:val="nil"/>
              <w:left w:val="nil"/>
              <w:bottom w:val="single" w:sz="4" w:space="0" w:color="auto"/>
              <w:right w:val="single" w:sz="4" w:space="0" w:color="auto"/>
            </w:tcBorders>
            <w:shd w:val="clear" w:color="auto" w:fill="auto"/>
            <w:vAlign w:val="center"/>
          </w:tcPr>
          <w:p w:rsidR="00280A6B" w:rsidRPr="00943567" w:rsidRDefault="00280A6B" w:rsidP="00943567">
            <w:pPr>
              <w:jc w:val="center"/>
              <w:rPr>
                <w:bCs/>
                <w:sz w:val="26"/>
              </w:rPr>
            </w:pPr>
            <w:r w:rsidRPr="00943567">
              <w:rPr>
                <w:bCs/>
                <w:sz w:val="26"/>
              </w:rPr>
              <w:t>2</w:t>
            </w:r>
          </w:p>
        </w:tc>
        <w:tc>
          <w:tcPr>
            <w:tcW w:w="1273" w:type="dxa"/>
            <w:tcBorders>
              <w:top w:val="nil"/>
              <w:left w:val="nil"/>
              <w:bottom w:val="single" w:sz="4" w:space="0" w:color="auto"/>
              <w:right w:val="single" w:sz="4" w:space="0" w:color="auto"/>
            </w:tcBorders>
            <w:shd w:val="clear" w:color="auto" w:fill="auto"/>
            <w:vAlign w:val="center"/>
          </w:tcPr>
          <w:p w:rsidR="00280A6B" w:rsidRPr="00943567" w:rsidRDefault="00280A6B" w:rsidP="00943567">
            <w:pPr>
              <w:jc w:val="right"/>
              <w:rPr>
                <w:bCs/>
                <w:sz w:val="26"/>
              </w:rPr>
            </w:pPr>
            <w:r w:rsidRPr="00943567">
              <w:rPr>
                <w:bCs/>
                <w:sz w:val="26"/>
              </w:rPr>
              <w:t>115.000</w:t>
            </w:r>
          </w:p>
        </w:tc>
        <w:tc>
          <w:tcPr>
            <w:tcW w:w="1717" w:type="dxa"/>
            <w:tcBorders>
              <w:top w:val="nil"/>
              <w:left w:val="nil"/>
              <w:bottom w:val="single" w:sz="4" w:space="0" w:color="auto"/>
              <w:right w:val="single" w:sz="4" w:space="0" w:color="auto"/>
            </w:tcBorders>
            <w:vAlign w:val="center"/>
          </w:tcPr>
          <w:p w:rsidR="00280A6B" w:rsidRPr="00943567" w:rsidRDefault="00280A6B" w:rsidP="00943567">
            <w:pPr>
              <w:jc w:val="both"/>
              <w:rPr>
                <w:bCs/>
                <w:sz w:val="26"/>
                <w:szCs w:val="20"/>
              </w:rPr>
            </w:pPr>
            <w:r w:rsidRPr="00943567">
              <w:rPr>
                <w:bCs/>
                <w:sz w:val="26"/>
                <w:szCs w:val="20"/>
              </w:rPr>
              <w:t>TX Long Mỹ</w:t>
            </w:r>
          </w:p>
        </w:tc>
      </w:tr>
      <w:tr w:rsidR="00280A6B" w:rsidRPr="00943567" w:rsidTr="0089782C">
        <w:trPr>
          <w:trHeight w:val="375"/>
          <w:jc w:val="center"/>
        </w:trPr>
        <w:tc>
          <w:tcPr>
            <w:tcW w:w="650" w:type="dxa"/>
            <w:tcBorders>
              <w:top w:val="nil"/>
              <w:left w:val="single" w:sz="4" w:space="0" w:color="auto"/>
              <w:bottom w:val="single" w:sz="4" w:space="0" w:color="auto"/>
              <w:right w:val="single" w:sz="4" w:space="0" w:color="auto"/>
            </w:tcBorders>
            <w:shd w:val="clear" w:color="auto" w:fill="auto"/>
            <w:vAlign w:val="center"/>
          </w:tcPr>
          <w:p w:rsidR="00280A6B" w:rsidRPr="00943567" w:rsidRDefault="00280A6B" w:rsidP="00943567">
            <w:pPr>
              <w:jc w:val="center"/>
              <w:rPr>
                <w:b/>
                <w:bCs/>
                <w:sz w:val="26"/>
              </w:rPr>
            </w:pPr>
            <w:r w:rsidRPr="00943567">
              <w:rPr>
                <w:b/>
                <w:bCs/>
                <w:sz w:val="26"/>
              </w:rPr>
              <w:t>III</w:t>
            </w:r>
          </w:p>
        </w:tc>
        <w:tc>
          <w:tcPr>
            <w:tcW w:w="3900" w:type="dxa"/>
            <w:tcBorders>
              <w:top w:val="nil"/>
              <w:left w:val="nil"/>
              <w:bottom w:val="single" w:sz="4" w:space="0" w:color="auto"/>
              <w:right w:val="single" w:sz="4" w:space="0" w:color="auto"/>
            </w:tcBorders>
            <w:shd w:val="clear" w:color="auto" w:fill="auto"/>
            <w:vAlign w:val="center"/>
          </w:tcPr>
          <w:p w:rsidR="00280A6B" w:rsidRPr="00943567" w:rsidRDefault="00280A6B" w:rsidP="00943567">
            <w:pPr>
              <w:jc w:val="both"/>
              <w:rPr>
                <w:b/>
                <w:bCs/>
                <w:sz w:val="26"/>
              </w:rPr>
            </w:pPr>
            <w:r w:rsidRPr="00943567">
              <w:rPr>
                <w:b/>
                <w:bCs/>
                <w:sz w:val="26"/>
              </w:rPr>
              <w:t xml:space="preserve">Dự án: Xây dựng mô hình khuyến nông đô thị </w:t>
            </w:r>
            <w:r w:rsidRPr="00943567">
              <w:rPr>
                <w:b/>
                <w:bCs/>
                <w:sz w:val="26"/>
                <w:lang w:val="vi-VN"/>
              </w:rPr>
              <w:t xml:space="preserve">theo hướng canh tác thông minh </w:t>
            </w:r>
            <w:r w:rsidRPr="00943567">
              <w:rPr>
                <w:b/>
                <w:bCs/>
                <w:sz w:val="26"/>
              </w:rPr>
              <w:t>(trồng rau thủy canh, hoa,…)</w:t>
            </w:r>
          </w:p>
        </w:tc>
        <w:tc>
          <w:tcPr>
            <w:tcW w:w="780" w:type="dxa"/>
            <w:tcBorders>
              <w:top w:val="nil"/>
              <w:left w:val="nil"/>
              <w:bottom w:val="single" w:sz="4" w:space="0" w:color="auto"/>
              <w:right w:val="single" w:sz="4" w:space="0" w:color="auto"/>
            </w:tcBorders>
            <w:shd w:val="clear" w:color="auto" w:fill="auto"/>
            <w:vAlign w:val="center"/>
          </w:tcPr>
          <w:p w:rsidR="00280A6B" w:rsidRPr="00943567" w:rsidRDefault="00280A6B" w:rsidP="00943567">
            <w:pPr>
              <w:jc w:val="center"/>
              <w:rPr>
                <w:b/>
                <w:bCs/>
                <w:sz w:val="26"/>
              </w:rPr>
            </w:pPr>
            <w:r w:rsidRPr="00943567">
              <w:rPr>
                <w:b/>
                <w:bCs/>
                <w:sz w:val="26"/>
              </w:rPr>
              <w:t xml:space="preserve">hộ </w:t>
            </w:r>
          </w:p>
        </w:tc>
        <w:tc>
          <w:tcPr>
            <w:tcW w:w="1170" w:type="dxa"/>
            <w:tcBorders>
              <w:top w:val="nil"/>
              <w:left w:val="nil"/>
              <w:bottom w:val="single" w:sz="4" w:space="0" w:color="auto"/>
              <w:right w:val="single" w:sz="4" w:space="0" w:color="auto"/>
            </w:tcBorders>
            <w:shd w:val="clear" w:color="auto" w:fill="auto"/>
            <w:vAlign w:val="center"/>
          </w:tcPr>
          <w:p w:rsidR="00280A6B" w:rsidRPr="00943567" w:rsidRDefault="00280A6B" w:rsidP="00943567">
            <w:pPr>
              <w:jc w:val="center"/>
              <w:rPr>
                <w:b/>
                <w:bCs/>
                <w:sz w:val="26"/>
              </w:rPr>
            </w:pPr>
            <w:r w:rsidRPr="00943567">
              <w:rPr>
                <w:b/>
                <w:bCs/>
                <w:sz w:val="26"/>
              </w:rPr>
              <w:t>4</w:t>
            </w:r>
          </w:p>
        </w:tc>
        <w:tc>
          <w:tcPr>
            <w:tcW w:w="1273" w:type="dxa"/>
            <w:tcBorders>
              <w:top w:val="nil"/>
              <w:left w:val="nil"/>
              <w:bottom w:val="single" w:sz="4" w:space="0" w:color="auto"/>
              <w:right w:val="single" w:sz="4" w:space="0" w:color="auto"/>
            </w:tcBorders>
            <w:shd w:val="clear" w:color="auto" w:fill="auto"/>
            <w:vAlign w:val="center"/>
          </w:tcPr>
          <w:p w:rsidR="00280A6B" w:rsidRPr="00943567" w:rsidRDefault="00280A6B" w:rsidP="00943567">
            <w:pPr>
              <w:jc w:val="right"/>
              <w:rPr>
                <w:b/>
                <w:bCs/>
                <w:sz w:val="26"/>
              </w:rPr>
            </w:pPr>
            <w:r w:rsidRPr="00943567">
              <w:rPr>
                <w:b/>
                <w:bCs/>
                <w:sz w:val="26"/>
              </w:rPr>
              <w:t>80.000</w:t>
            </w:r>
          </w:p>
        </w:tc>
        <w:tc>
          <w:tcPr>
            <w:tcW w:w="1717" w:type="dxa"/>
            <w:tcBorders>
              <w:top w:val="nil"/>
              <w:left w:val="nil"/>
              <w:bottom w:val="single" w:sz="4" w:space="0" w:color="auto"/>
              <w:right w:val="single" w:sz="4" w:space="0" w:color="auto"/>
            </w:tcBorders>
            <w:vAlign w:val="center"/>
          </w:tcPr>
          <w:p w:rsidR="00280A6B" w:rsidRPr="00943567" w:rsidRDefault="00280A6B" w:rsidP="00943567">
            <w:pPr>
              <w:jc w:val="both"/>
              <w:rPr>
                <w:b/>
                <w:sz w:val="26"/>
              </w:rPr>
            </w:pPr>
            <w:r w:rsidRPr="00943567">
              <w:rPr>
                <w:b/>
                <w:sz w:val="26"/>
              </w:rPr>
              <w:t>Thành phố Vị Thanh, TX Long Mỹ</w:t>
            </w:r>
          </w:p>
        </w:tc>
      </w:tr>
      <w:tr w:rsidR="00280A6B" w:rsidRPr="00943567" w:rsidTr="0089782C">
        <w:trPr>
          <w:trHeight w:val="194"/>
          <w:jc w:val="center"/>
        </w:trPr>
        <w:tc>
          <w:tcPr>
            <w:tcW w:w="650" w:type="dxa"/>
            <w:tcBorders>
              <w:top w:val="nil"/>
              <w:left w:val="single" w:sz="4" w:space="0" w:color="auto"/>
              <w:bottom w:val="single" w:sz="4" w:space="0" w:color="auto"/>
              <w:right w:val="single" w:sz="4" w:space="0" w:color="auto"/>
            </w:tcBorders>
            <w:shd w:val="clear" w:color="auto" w:fill="auto"/>
            <w:vAlign w:val="center"/>
          </w:tcPr>
          <w:p w:rsidR="00280A6B" w:rsidRPr="00943567" w:rsidRDefault="00280A6B" w:rsidP="00943567">
            <w:pPr>
              <w:spacing w:before="120" w:after="120"/>
              <w:jc w:val="center"/>
              <w:rPr>
                <w:b/>
                <w:sz w:val="26"/>
              </w:rPr>
            </w:pPr>
            <w:r w:rsidRPr="00943567">
              <w:rPr>
                <w:b/>
                <w:sz w:val="26"/>
              </w:rPr>
              <w:t> </w:t>
            </w:r>
          </w:p>
        </w:tc>
        <w:tc>
          <w:tcPr>
            <w:tcW w:w="3900" w:type="dxa"/>
            <w:tcBorders>
              <w:top w:val="nil"/>
              <w:left w:val="nil"/>
              <w:bottom w:val="single" w:sz="4" w:space="0" w:color="auto"/>
              <w:right w:val="single" w:sz="4" w:space="0" w:color="auto"/>
            </w:tcBorders>
            <w:shd w:val="clear" w:color="auto" w:fill="auto"/>
            <w:vAlign w:val="center"/>
          </w:tcPr>
          <w:p w:rsidR="00280A6B" w:rsidRPr="00943567" w:rsidRDefault="00280A6B" w:rsidP="00943567">
            <w:pPr>
              <w:spacing w:before="120" w:after="120"/>
              <w:jc w:val="center"/>
              <w:rPr>
                <w:b/>
                <w:bCs/>
                <w:sz w:val="26"/>
              </w:rPr>
            </w:pPr>
            <w:r w:rsidRPr="00943567">
              <w:rPr>
                <w:b/>
                <w:bCs/>
                <w:sz w:val="26"/>
              </w:rPr>
              <w:t>Tổng cộng</w:t>
            </w:r>
          </w:p>
        </w:tc>
        <w:tc>
          <w:tcPr>
            <w:tcW w:w="780" w:type="dxa"/>
            <w:tcBorders>
              <w:top w:val="nil"/>
              <w:left w:val="nil"/>
              <w:bottom w:val="single" w:sz="4" w:space="0" w:color="auto"/>
              <w:right w:val="single" w:sz="4" w:space="0" w:color="auto"/>
            </w:tcBorders>
            <w:shd w:val="clear" w:color="auto" w:fill="auto"/>
            <w:vAlign w:val="center"/>
          </w:tcPr>
          <w:p w:rsidR="00280A6B" w:rsidRPr="00943567" w:rsidRDefault="00280A6B" w:rsidP="00943567">
            <w:pPr>
              <w:spacing w:before="120" w:after="120"/>
              <w:jc w:val="center"/>
              <w:rPr>
                <w:b/>
                <w:sz w:val="26"/>
              </w:rPr>
            </w:pPr>
            <w:r w:rsidRPr="00943567">
              <w:rPr>
                <w:b/>
                <w:sz w:val="26"/>
              </w:rPr>
              <w:t> </w:t>
            </w:r>
          </w:p>
        </w:tc>
        <w:tc>
          <w:tcPr>
            <w:tcW w:w="1170" w:type="dxa"/>
            <w:tcBorders>
              <w:top w:val="nil"/>
              <w:left w:val="nil"/>
              <w:bottom w:val="single" w:sz="4" w:space="0" w:color="auto"/>
              <w:right w:val="single" w:sz="4" w:space="0" w:color="auto"/>
            </w:tcBorders>
            <w:shd w:val="clear" w:color="auto" w:fill="auto"/>
            <w:vAlign w:val="center"/>
          </w:tcPr>
          <w:p w:rsidR="00280A6B" w:rsidRPr="00943567" w:rsidRDefault="00280A6B" w:rsidP="00943567">
            <w:pPr>
              <w:spacing w:before="120" w:after="120"/>
              <w:jc w:val="center"/>
              <w:rPr>
                <w:b/>
                <w:sz w:val="26"/>
              </w:rPr>
            </w:pPr>
            <w:r w:rsidRPr="00943567">
              <w:rPr>
                <w:b/>
                <w:sz w:val="26"/>
              </w:rPr>
              <w:t> </w:t>
            </w:r>
          </w:p>
        </w:tc>
        <w:tc>
          <w:tcPr>
            <w:tcW w:w="1273" w:type="dxa"/>
            <w:tcBorders>
              <w:top w:val="nil"/>
              <w:left w:val="nil"/>
              <w:bottom w:val="single" w:sz="4" w:space="0" w:color="auto"/>
              <w:right w:val="single" w:sz="4" w:space="0" w:color="auto"/>
            </w:tcBorders>
            <w:shd w:val="clear" w:color="auto" w:fill="auto"/>
            <w:vAlign w:val="center"/>
          </w:tcPr>
          <w:p w:rsidR="00280A6B" w:rsidRPr="00943567" w:rsidRDefault="00280A6B" w:rsidP="00943567">
            <w:pPr>
              <w:spacing w:before="120" w:after="120"/>
              <w:jc w:val="right"/>
              <w:rPr>
                <w:b/>
                <w:bCs/>
                <w:sz w:val="26"/>
              </w:rPr>
            </w:pPr>
            <w:r w:rsidRPr="00943567">
              <w:rPr>
                <w:b/>
                <w:bCs/>
                <w:sz w:val="26"/>
              </w:rPr>
              <w:t xml:space="preserve">345.000  </w:t>
            </w:r>
          </w:p>
        </w:tc>
        <w:tc>
          <w:tcPr>
            <w:tcW w:w="1717" w:type="dxa"/>
            <w:tcBorders>
              <w:top w:val="nil"/>
              <w:left w:val="nil"/>
              <w:bottom w:val="single" w:sz="4" w:space="0" w:color="auto"/>
              <w:right w:val="single" w:sz="4" w:space="0" w:color="auto"/>
            </w:tcBorders>
            <w:vAlign w:val="center"/>
          </w:tcPr>
          <w:p w:rsidR="00280A6B" w:rsidRPr="00943567" w:rsidRDefault="00280A6B" w:rsidP="00943567">
            <w:pPr>
              <w:spacing w:before="120" w:after="120"/>
              <w:jc w:val="both"/>
              <w:rPr>
                <w:bCs/>
                <w:sz w:val="26"/>
                <w:szCs w:val="20"/>
              </w:rPr>
            </w:pPr>
          </w:p>
        </w:tc>
      </w:tr>
    </w:tbl>
    <w:p w:rsidR="00280A6B" w:rsidRPr="00837AD9" w:rsidRDefault="00943567" w:rsidP="00943567">
      <w:pPr>
        <w:spacing w:before="120" w:after="120"/>
        <w:ind w:firstLine="720"/>
        <w:jc w:val="both"/>
        <w:rPr>
          <w:b/>
          <w:lang w:val="de-DE"/>
        </w:rPr>
      </w:pPr>
      <w:r>
        <w:rPr>
          <w:b/>
          <w:lang w:val="de-DE"/>
        </w:rPr>
        <w:t>1.</w:t>
      </w:r>
      <w:r w:rsidR="00280A6B" w:rsidRPr="00837AD9">
        <w:rPr>
          <w:b/>
          <w:lang w:val="de-DE"/>
        </w:rPr>
        <w:t xml:space="preserve">2. Về công tác Đào tạo - huấn luyện </w:t>
      </w:r>
    </w:p>
    <w:p w:rsidR="00280A6B" w:rsidRDefault="00280A6B" w:rsidP="00943567">
      <w:pPr>
        <w:ind w:firstLine="720"/>
        <w:jc w:val="both"/>
        <w:rPr>
          <w:lang w:val="de-DE"/>
        </w:rPr>
      </w:pPr>
      <w:r w:rsidRPr="0086580F">
        <w:rPr>
          <w:lang w:val="de-DE"/>
        </w:rPr>
        <w:t>Tiếp tục hiện các hoạt động đào tạo huấn luyện từ các nguồn kinh phí của Trung tâm Khuyến nông Quốc gia và ngân sách tỉnh.</w:t>
      </w:r>
    </w:p>
    <w:p w:rsidR="00280A6B" w:rsidRPr="008058C6" w:rsidRDefault="00280A6B" w:rsidP="00943567">
      <w:pPr>
        <w:ind w:firstLine="567"/>
        <w:jc w:val="both"/>
        <w:outlineLvl w:val="0"/>
        <w:rPr>
          <w:lang w:val="sv-SE"/>
        </w:rPr>
      </w:pPr>
      <w:r w:rsidRPr="008058C6">
        <w:rPr>
          <w:lang w:val="sv-SE"/>
        </w:rPr>
        <w:t xml:space="preserve">- Tập trung đào tạo bồi dưỡng nâng cao kiến thức, chất lượng nguồn lực trong nông nghiệp, nông thôn (cán bộ khuyến nông, nông dân sản xuất hàng hóa) để đảm bảo bền vững, góp phần thực hiện tái cơ cấu ngành nông nghiệp, xây dựng nông thôn mới.  </w:t>
      </w:r>
    </w:p>
    <w:p w:rsidR="00280A6B" w:rsidRPr="008058C6" w:rsidRDefault="00280A6B" w:rsidP="00943567">
      <w:pPr>
        <w:ind w:firstLine="567"/>
        <w:jc w:val="both"/>
        <w:outlineLvl w:val="0"/>
        <w:rPr>
          <w:lang w:val="sv-SE"/>
        </w:rPr>
      </w:pPr>
      <w:r w:rsidRPr="008058C6">
        <w:rPr>
          <w:lang w:val="vi-VN"/>
        </w:rPr>
        <w:t xml:space="preserve">- </w:t>
      </w:r>
      <w:r>
        <w:rPr>
          <w:lang w:val="sv-SE"/>
        </w:rPr>
        <w:t xml:space="preserve">Tổng kinh phí </w:t>
      </w:r>
      <w:r w:rsidRPr="008058C6">
        <w:rPr>
          <w:lang w:val="vi-VN"/>
        </w:rPr>
        <w:t xml:space="preserve">thực hiện </w:t>
      </w:r>
      <w:r w:rsidRPr="008058C6">
        <w:rPr>
          <w:lang w:val="sv-SE"/>
        </w:rPr>
        <w:t>công tác Đào tạo - Huấn luyện</w:t>
      </w:r>
      <w:r w:rsidRPr="008058C6">
        <w:rPr>
          <w:lang w:val="vi-VN"/>
        </w:rPr>
        <w:t xml:space="preserve"> năm 2018 </w:t>
      </w:r>
      <w:r w:rsidRPr="008058C6">
        <w:rPr>
          <w:lang w:val="sv-SE"/>
        </w:rPr>
        <w:t>là 400 triệu đồng, nội dung thực hiện cụ thể như sau:</w:t>
      </w:r>
    </w:p>
    <w:p w:rsidR="00280A6B" w:rsidRDefault="00280A6B" w:rsidP="00943567">
      <w:pPr>
        <w:ind w:firstLine="567"/>
        <w:jc w:val="both"/>
        <w:outlineLvl w:val="0"/>
        <w:rPr>
          <w:b/>
          <w:lang w:val="sv-SE"/>
        </w:rPr>
      </w:pPr>
    </w:p>
    <w:tbl>
      <w:tblPr>
        <w:tblW w:w="9490" w:type="dxa"/>
        <w:jc w:val="center"/>
        <w:tblInd w:w="108" w:type="dxa"/>
        <w:tblLayout w:type="fixed"/>
        <w:tblLook w:val="0000" w:firstRow="0" w:lastRow="0" w:firstColumn="0" w:lastColumn="0" w:noHBand="0" w:noVBand="0"/>
      </w:tblPr>
      <w:tblGrid>
        <w:gridCol w:w="650"/>
        <w:gridCol w:w="3900"/>
        <w:gridCol w:w="780"/>
        <w:gridCol w:w="1170"/>
        <w:gridCol w:w="1273"/>
        <w:gridCol w:w="1717"/>
      </w:tblGrid>
      <w:tr w:rsidR="00280A6B" w:rsidRPr="00943567" w:rsidTr="0089782C">
        <w:trPr>
          <w:trHeight w:val="610"/>
          <w:jc w:val="center"/>
        </w:trPr>
        <w:tc>
          <w:tcPr>
            <w:tcW w:w="650" w:type="dxa"/>
            <w:tcBorders>
              <w:top w:val="single" w:sz="4" w:space="0" w:color="auto"/>
              <w:left w:val="single" w:sz="4" w:space="0" w:color="auto"/>
              <w:bottom w:val="single" w:sz="4" w:space="0" w:color="000000"/>
              <w:right w:val="single" w:sz="4" w:space="0" w:color="auto"/>
            </w:tcBorders>
            <w:shd w:val="clear" w:color="auto" w:fill="auto"/>
            <w:vAlign w:val="center"/>
          </w:tcPr>
          <w:p w:rsidR="00280A6B" w:rsidRPr="00943567" w:rsidRDefault="00280A6B" w:rsidP="00943567">
            <w:pPr>
              <w:spacing w:before="60" w:after="60"/>
              <w:jc w:val="center"/>
              <w:rPr>
                <w:b/>
                <w:bCs/>
                <w:sz w:val="26"/>
                <w:szCs w:val="26"/>
              </w:rPr>
            </w:pPr>
            <w:r w:rsidRPr="00943567">
              <w:rPr>
                <w:b/>
                <w:bCs/>
                <w:sz w:val="26"/>
                <w:szCs w:val="26"/>
              </w:rPr>
              <w:t>TT</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
                <w:bCs/>
                <w:sz w:val="26"/>
                <w:szCs w:val="26"/>
              </w:rPr>
            </w:pPr>
            <w:r w:rsidRPr="00943567">
              <w:rPr>
                <w:b/>
                <w:bCs/>
                <w:sz w:val="26"/>
                <w:szCs w:val="26"/>
              </w:rPr>
              <w:t xml:space="preserve">Nội dung hoạt động </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280A6B" w:rsidRPr="00943567" w:rsidRDefault="00280A6B" w:rsidP="00943567">
            <w:pPr>
              <w:spacing w:before="60" w:after="60"/>
              <w:jc w:val="both"/>
              <w:rPr>
                <w:b/>
                <w:bCs/>
                <w:sz w:val="26"/>
                <w:szCs w:val="26"/>
              </w:rPr>
            </w:pPr>
            <w:r w:rsidRPr="00943567">
              <w:rPr>
                <w:b/>
                <w:bCs/>
                <w:sz w:val="26"/>
                <w:szCs w:val="26"/>
              </w:rPr>
              <w:t>ĐVT</w:t>
            </w:r>
          </w:p>
        </w:tc>
        <w:tc>
          <w:tcPr>
            <w:tcW w:w="1170" w:type="dxa"/>
            <w:tcBorders>
              <w:top w:val="single" w:sz="4" w:space="0" w:color="auto"/>
              <w:left w:val="single" w:sz="4" w:space="0" w:color="auto"/>
              <w:bottom w:val="single" w:sz="4" w:space="0" w:color="000000"/>
              <w:right w:val="single" w:sz="4" w:space="0" w:color="auto"/>
            </w:tcBorders>
            <w:shd w:val="clear" w:color="auto" w:fill="auto"/>
            <w:vAlign w:val="center"/>
          </w:tcPr>
          <w:p w:rsidR="00280A6B" w:rsidRPr="00943567" w:rsidRDefault="00280A6B" w:rsidP="00943567">
            <w:pPr>
              <w:spacing w:before="60" w:after="60"/>
              <w:jc w:val="center"/>
              <w:rPr>
                <w:b/>
                <w:bCs/>
                <w:sz w:val="26"/>
                <w:szCs w:val="26"/>
              </w:rPr>
            </w:pPr>
            <w:r w:rsidRPr="00943567">
              <w:rPr>
                <w:b/>
                <w:bCs/>
                <w:sz w:val="26"/>
                <w:szCs w:val="26"/>
              </w:rPr>
              <w:t xml:space="preserve">Qui </w:t>
            </w:r>
            <w:r w:rsidRPr="00943567">
              <w:rPr>
                <w:b/>
                <w:bCs/>
                <w:sz w:val="26"/>
                <w:szCs w:val="26"/>
              </w:rPr>
              <w:br/>
              <w:t>mô</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
                <w:bCs/>
                <w:sz w:val="26"/>
                <w:szCs w:val="26"/>
              </w:rPr>
            </w:pPr>
            <w:r w:rsidRPr="00943567">
              <w:rPr>
                <w:b/>
                <w:bCs/>
                <w:sz w:val="26"/>
                <w:szCs w:val="26"/>
              </w:rPr>
              <w:t xml:space="preserve"> Kinh phí </w:t>
            </w:r>
            <w:r w:rsidRPr="00943567">
              <w:rPr>
                <w:b/>
                <w:bCs/>
                <w:sz w:val="26"/>
                <w:szCs w:val="26"/>
              </w:rPr>
              <w:br/>
              <w:t>(1.000 đồng)</w:t>
            </w:r>
          </w:p>
        </w:tc>
        <w:tc>
          <w:tcPr>
            <w:tcW w:w="1717" w:type="dxa"/>
            <w:tcBorders>
              <w:top w:val="single" w:sz="4" w:space="0" w:color="auto"/>
              <w:left w:val="single" w:sz="4" w:space="0" w:color="auto"/>
              <w:bottom w:val="single" w:sz="4" w:space="0" w:color="auto"/>
              <w:right w:val="single" w:sz="4" w:space="0" w:color="auto"/>
            </w:tcBorders>
            <w:vAlign w:val="center"/>
          </w:tcPr>
          <w:p w:rsidR="00280A6B" w:rsidRPr="00943567" w:rsidRDefault="00280A6B" w:rsidP="00943567">
            <w:pPr>
              <w:spacing w:before="60" w:after="60"/>
              <w:jc w:val="center"/>
              <w:rPr>
                <w:b/>
                <w:bCs/>
                <w:sz w:val="26"/>
                <w:szCs w:val="26"/>
              </w:rPr>
            </w:pPr>
            <w:r w:rsidRPr="00943567">
              <w:rPr>
                <w:b/>
                <w:bCs/>
                <w:sz w:val="26"/>
                <w:szCs w:val="26"/>
              </w:rPr>
              <w:t>Địa bàn triển khai (dự kiến)</w:t>
            </w:r>
          </w:p>
        </w:tc>
      </w:tr>
      <w:tr w:rsidR="00280A6B" w:rsidRPr="00943567" w:rsidTr="0089782C">
        <w:trPr>
          <w:trHeight w:val="350"/>
          <w:jc w:val="center"/>
        </w:trPr>
        <w:tc>
          <w:tcPr>
            <w:tcW w:w="650" w:type="dxa"/>
            <w:tcBorders>
              <w:top w:val="nil"/>
              <w:left w:val="single" w:sz="4" w:space="0" w:color="auto"/>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
                <w:bCs/>
                <w:sz w:val="26"/>
                <w:szCs w:val="26"/>
              </w:rPr>
            </w:pPr>
            <w:r w:rsidRPr="00943567">
              <w:rPr>
                <w:b/>
                <w:bCs/>
                <w:sz w:val="26"/>
                <w:szCs w:val="26"/>
              </w:rPr>
              <w:t>I</w:t>
            </w:r>
          </w:p>
        </w:tc>
        <w:tc>
          <w:tcPr>
            <w:tcW w:w="3900" w:type="dxa"/>
            <w:tcBorders>
              <w:top w:val="nil"/>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both"/>
              <w:rPr>
                <w:b/>
                <w:bCs/>
                <w:sz w:val="26"/>
                <w:szCs w:val="26"/>
              </w:rPr>
            </w:pPr>
            <w:r w:rsidRPr="00943567">
              <w:rPr>
                <w:b/>
                <w:sz w:val="26"/>
                <w:szCs w:val="26"/>
                <w:lang w:eastAsia="vi-VN"/>
              </w:rPr>
              <w:t>Xây dựng tài liệu tập huấn</w:t>
            </w:r>
          </w:p>
        </w:tc>
        <w:tc>
          <w:tcPr>
            <w:tcW w:w="780" w:type="dxa"/>
            <w:tcBorders>
              <w:top w:val="nil"/>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both"/>
              <w:rPr>
                <w:b/>
                <w:bCs/>
                <w:sz w:val="26"/>
                <w:szCs w:val="26"/>
              </w:rPr>
            </w:pPr>
          </w:p>
        </w:tc>
        <w:tc>
          <w:tcPr>
            <w:tcW w:w="1170" w:type="dxa"/>
            <w:tcBorders>
              <w:top w:val="nil"/>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both"/>
              <w:rPr>
                <w:b/>
                <w:bCs/>
                <w:sz w:val="26"/>
                <w:szCs w:val="26"/>
              </w:rPr>
            </w:pPr>
          </w:p>
        </w:tc>
        <w:tc>
          <w:tcPr>
            <w:tcW w:w="1273"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right"/>
              <w:rPr>
                <w:b/>
                <w:bCs/>
                <w:sz w:val="26"/>
                <w:szCs w:val="26"/>
              </w:rPr>
            </w:pPr>
            <w:r w:rsidRPr="00943567">
              <w:rPr>
                <w:b/>
                <w:bCs/>
                <w:sz w:val="26"/>
                <w:szCs w:val="26"/>
              </w:rPr>
              <w:t>118.800</w:t>
            </w:r>
          </w:p>
        </w:tc>
        <w:tc>
          <w:tcPr>
            <w:tcW w:w="1717" w:type="dxa"/>
            <w:tcBorders>
              <w:top w:val="single" w:sz="4" w:space="0" w:color="auto"/>
              <w:left w:val="nil"/>
              <w:bottom w:val="single" w:sz="4" w:space="0" w:color="auto"/>
              <w:right w:val="single" w:sz="4" w:space="0" w:color="auto"/>
            </w:tcBorders>
            <w:vAlign w:val="center"/>
          </w:tcPr>
          <w:p w:rsidR="00280A6B" w:rsidRPr="00943567" w:rsidRDefault="00280A6B" w:rsidP="00943567">
            <w:pPr>
              <w:spacing w:before="60" w:after="60"/>
              <w:jc w:val="right"/>
              <w:rPr>
                <w:b/>
                <w:bCs/>
                <w:sz w:val="26"/>
                <w:szCs w:val="26"/>
              </w:rPr>
            </w:pPr>
          </w:p>
        </w:tc>
      </w:tr>
      <w:tr w:rsidR="00280A6B" w:rsidRPr="00943567" w:rsidTr="0089782C">
        <w:trPr>
          <w:trHeight w:val="375"/>
          <w:jc w:val="center"/>
        </w:trPr>
        <w:tc>
          <w:tcPr>
            <w:tcW w:w="650" w:type="dxa"/>
            <w:tcBorders>
              <w:top w:val="nil"/>
              <w:left w:val="single" w:sz="4" w:space="0" w:color="auto"/>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Cs/>
                <w:sz w:val="26"/>
                <w:szCs w:val="26"/>
              </w:rPr>
            </w:pPr>
            <w:r w:rsidRPr="00943567">
              <w:rPr>
                <w:bCs/>
                <w:sz w:val="26"/>
                <w:szCs w:val="26"/>
              </w:rPr>
              <w:t>1</w:t>
            </w:r>
          </w:p>
        </w:tc>
        <w:tc>
          <w:tcPr>
            <w:tcW w:w="3900" w:type="dxa"/>
            <w:tcBorders>
              <w:top w:val="nil"/>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both"/>
              <w:rPr>
                <w:bCs/>
                <w:sz w:val="26"/>
                <w:szCs w:val="26"/>
              </w:rPr>
            </w:pPr>
            <w:r w:rsidRPr="00943567">
              <w:rPr>
                <w:sz w:val="26"/>
                <w:szCs w:val="26"/>
                <w:lang w:eastAsia="vi-VN"/>
              </w:rPr>
              <w:t xml:space="preserve">Biên soạn mới và in ấn tài liệu phục vụ tập huấn: Kỹ thuật </w:t>
            </w:r>
            <w:r w:rsidRPr="00943567">
              <w:rPr>
                <w:sz w:val="26"/>
                <w:szCs w:val="26"/>
                <w:lang w:val="vi-VN" w:eastAsia="vi-VN"/>
              </w:rPr>
              <w:t>nuôi/</w:t>
            </w:r>
            <w:r w:rsidRPr="00943567">
              <w:rPr>
                <w:sz w:val="26"/>
                <w:szCs w:val="26"/>
                <w:lang w:eastAsia="vi-VN"/>
              </w:rPr>
              <w:t xml:space="preserve">canh tác các loại </w:t>
            </w:r>
            <w:r w:rsidRPr="00943567">
              <w:rPr>
                <w:sz w:val="26"/>
                <w:szCs w:val="26"/>
                <w:lang w:val="vi-VN" w:eastAsia="vi-VN"/>
              </w:rPr>
              <w:t>vật nuôi/</w:t>
            </w:r>
            <w:r w:rsidRPr="00943567">
              <w:rPr>
                <w:sz w:val="26"/>
                <w:szCs w:val="26"/>
                <w:lang w:eastAsia="vi-VN"/>
              </w:rPr>
              <w:t>cây trồng trên địa bàn tỉnh</w:t>
            </w:r>
          </w:p>
        </w:tc>
        <w:tc>
          <w:tcPr>
            <w:tcW w:w="780" w:type="dxa"/>
            <w:tcBorders>
              <w:top w:val="nil"/>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Cs/>
                <w:sz w:val="26"/>
                <w:szCs w:val="26"/>
              </w:rPr>
            </w:pPr>
            <w:r w:rsidRPr="00943567">
              <w:rPr>
                <w:bCs/>
                <w:sz w:val="26"/>
                <w:szCs w:val="26"/>
              </w:rPr>
              <w:t>Loại</w:t>
            </w:r>
          </w:p>
        </w:tc>
        <w:tc>
          <w:tcPr>
            <w:tcW w:w="1170" w:type="dxa"/>
            <w:tcBorders>
              <w:top w:val="nil"/>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Cs/>
                <w:sz w:val="26"/>
                <w:szCs w:val="26"/>
              </w:rPr>
            </w:pPr>
            <w:r w:rsidRPr="00943567">
              <w:rPr>
                <w:bCs/>
                <w:sz w:val="26"/>
                <w:szCs w:val="26"/>
              </w:rPr>
              <w:t>10</w:t>
            </w:r>
          </w:p>
        </w:tc>
        <w:tc>
          <w:tcPr>
            <w:tcW w:w="1273" w:type="dxa"/>
            <w:tcBorders>
              <w:top w:val="nil"/>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right"/>
              <w:rPr>
                <w:bCs/>
                <w:sz w:val="26"/>
                <w:szCs w:val="26"/>
              </w:rPr>
            </w:pPr>
            <w:r w:rsidRPr="00943567">
              <w:rPr>
                <w:bCs/>
                <w:sz w:val="26"/>
                <w:szCs w:val="26"/>
              </w:rPr>
              <w:t xml:space="preserve">104.400 </w:t>
            </w:r>
          </w:p>
        </w:tc>
        <w:tc>
          <w:tcPr>
            <w:tcW w:w="1717" w:type="dxa"/>
            <w:tcBorders>
              <w:top w:val="nil"/>
              <w:left w:val="nil"/>
              <w:bottom w:val="single" w:sz="4" w:space="0" w:color="auto"/>
              <w:right w:val="single" w:sz="4" w:space="0" w:color="auto"/>
            </w:tcBorders>
            <w:vAlign w:val="center"/>
          </w:tcPr>
          <w:p w:rsidR="00280A6B" w:rsidRPr="00943567" w:rsidRDefault="00280A6B" w:rsidP="00943567">
            <w:pPr>
              <w:spacing w:before="60" w:after="60"/>
              <w:jc w:val="both"/>
              <w:rPr>
                <w:bCs/>
                <w:sz w:val="26"/>
                <w:szCs w:val="26"/>
              </w:rPr>
            </w:pPr>
            <w:r w:rsidRPr="00943567">
              <w:rPr>
                <w:bCs/>
                <w:sz w:val="26"/>
                <w:szCs w:val="26"/>
              </w:rPr>
              <w:t>Trong tỉnh</w:t>
            </w:r>
          </w:p>
        </w:tc>
      </w:tr>
      <w:tr w:rsidR="00280A6B" w:rsidRPr="00943567" w:rsidTr="0089782C">
        <w:trPr>
          <w:trHeight w:val="375"/>
          <w:jc w:val="center"/>
        </w:trPr>
        <w:tc>
          <w:tcPr>
            <w:tcW w:w="650" w:type="dxa"/>
            <w:tcBorders>
              <w:top w:val="nil"/>
              <w:left w:val="single" w:sz="4" w:space="0" w:color="auto"/>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Cs/>
                <w:sz w:val="26"/>
                <w:szCs w:val="26"/>
                <w:lang w:val="vi-VN"/>
              </w:rPr>
            </w:pPr>
            <w:r w:rsidRPr="00943567">
              <w:rPr>
                <w:bCs/>
                <w:sz w:val="26"/>
                <w:szCs w:val="26"/>
                <w:lang w:val="vi-VN"/>
              </w:rPr>
              <w:t>2</w:t>
            </w:r>
          </w:p>
        </w:tc>
        <w:tc>
          <w:tcPr>
            <w:tcW w:w="3900" w:type="dxa"/>
            <w:tcBorders>
              <w:top w:val="nil"/>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both"/>
              <w:rPr>
                <w:sz w:val="26"/>
                <w:szCs w:val="26"/>
                <w:lang w:val="vi-VN" w:eastAsia="vi-VN"/>
              </w:rPr>
            </w:pPr>
            <w:r w:rsidRPr="00943567">
              <w:rPr>
                <w:sz w:val="26"/>
                <w:szCs w:val="26"/>
                <w:lang w:val="vi-VN" w:eastAsia="vi-VN"/>
              </w:rPr>
              <w:t>Biên soạn Giáo trình đào tạo nghề nông nghiệp cho lao động nông thôn</w:t>
            </w:r>
          </w:p>
        </w:tc>
        <w:tc>
          <w:tcPr>
            <w:tcW w:w="780" w:type="dxa"/>
            <w:tcBorders>
              <w:top w:val="nil"/>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Cs/>
                <w:sz w:val="26"/>
                <w:szCs w:val="26"/>
                <w:lang w:val="vi-VN"/>
              </w:rPr>
            </w:pPr>
            <w:r w:rsidRPr="00943567">
              <w:rPr>
                <w:bCs/>
                <w:sz w:val="26"/>
                <w:szCs w:val="26"/>
                <w:lang w:val="vi-VN"/>
              </w:rPr>
              <w:t>Loại</w:t>
            </w:r>
          </w:p>
        </w:tc>
        <w:tc>
          <w:tcPr>
            <w:tcW w:w="1170" w:type="dxa"/>
            <w:tcBorders>
              <w:top w:val="nil"/>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Cs/>
                <w:sz w:val="26"/>
                <w:szCs w:val="26"/>
                <w:lang w:val="vi-VN"/>
              </w:rPr>
            </w:pPr>
            <w:r w:rsidRPr="00943567">
              <w:rPr>
                <w:bCs/>
                <w:sz w:val="26"/>
                <w:szCs w:val="26"/>
                <w:lang w:val="vi-VN"/>
              </w:rPr>
              <w:t>10</w:t>
            </w:r>
          </w:p>
        </w:tc>
        <w:tc>
          <w:tcPr>
            <w:tcW w:w="1273" w:type="dxa"/>
            <w:tcBorders>
              <w:top w:val="nil"/>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right"/>
              <w:rPr>
                <w:bCs/>
                <w:sz w:val="26"/>
                <w:szCs w:val="26"/>
              </w:rPr>
            </w:pPr>
            <w:r w:rsidRPr="00943567">
              <w:rPr>
                <w:bCs/>
                <w:sz w:val="26"/>
                <w:szCs w:val="26"/>
              </w:rPr>
              <w:t>14.400</w:t>
            </w:r>
          </w:p>
        </w:tc>
        <w:tc>
          <w:tcPr>
            <w:tcW w:w="1717" w:type="dxa"/>
            <w:tcBorders>
              <w:top w:val="nil"/>
              <w:left w:val="nil"/>
              <w:bottom w:val="single" w:sz="4" w:space="0" w:color="auto"/>
              <w:right w:val="single" w:sz="4" w:space="0" w:color="auto"/>
            </w:tcBorders>
            <w:vAlign w:val="center"/>
          </w:tcPr>
          <w:p w:rsidR="00280A6B" w:rsidRPr="00943567" w:rsidRDefault="00280A6B" w:rsidP="00943567">
            <w:pPr>
              <w:spacing w:before="60" w:after="60"/>
              <w:jc w:val="both"/>
              <w:rPr>
                <w:bCs/>
                <w:sz w:val="26"/>
                <w:szCs w:val="26"/>
                <w:lang w:val="vi-VN"/>
              </w:rPr>
            </w:pPr>
            <w:r w:rsidRPr="00943567">
              <w:rPr>
                <w:bCs/>
                <w:sz w:val="26"/>
                <w:szCs w:val="26"/>
              </w:rPr>
              <w:t>Trong tỉnh</w:t>
            </w:r>
          </w:p>
        </w:tc>
      </w:tr>
      <w:tr w:rsidR="00280A6B" w:rsidRPr="00943567" w:rsidTr="0089782C">
        <w:trPr>
          <w:trHeight w:val="375"/>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
                <w:bCs/>
                <w:sz w:val="26"/>
                <w:szCs w:val="26"/>
              </w:rPr>
            </w:pPr>
            <w:r w:rsidRPr="00943567">
              <w:rPr>
                <w:b/>
                <w:bCs/>
                <w:sz w:val="26"/>
                <w:szCs w:val="26"/>
              </w:rPr>
              <w:t>II</w:t>
            </w:r>
          </w:p>
        </w:tc>
        <w:tc>
          <w:tcPr>
            <w:tcW w:w="3900"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both"/>
              <w:rPr>
                <w:b/>
                <w:bCs/>
                <w:sz w:val="26"/>
                <w:szCs w:val="26"/>
              </w:rPr>
            </w:pPr>
            <w:r w:rsidRPr="00943567">
              <w:rPr>
                <w:b/>
                <w:sz w:val="26"/>
                <w:szCs w:val="26"/>
                <w:lang w:eastAsia="vi-VN"/>
              </w:rPr>
              <w:t>Đào tạo, tập huấn cho nông dân</w:t>
            </w:r>
          </w:p>
        </w:tc>
        <w:tc>
          <w:tcPr>
            <w:tcW w:w="780"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
                <w:bCs/>
                <w:sz w:val="26"/>
                <w:szCs w:val="26"/>
                <w:vertAlign w:val="superscript"/>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
                <w:bCs/>
                <w:sz w:val="26"/>
                <w:szCs w:val="26"/>
              </w:rPr>
            </w:pPr>
          </w:p>
        </w:tc>
        <w:tc>
          <w:tcPr>
            <w:tcW w:w="1273"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right"/>
              <w:rPr>
                <w:b/>
                <w:bCs/>
                <w:sz w:val="26"/>
                <w:szCs w:val="26"/>
              </w:rPr>
            </w:pPr>
            <w:r w:rsidRPr="00943567">
              <w:rPr>
                <w:b/>
                <w:bCs/>
                <w:sz w:val="26"/>
                <w:szCs w:val="26"/>
              </w:rPr>
              <w:t>168.000</w:t>
            </w:r>
          </w:p>
        </w:tc>
        <w:tc>
          <w:tcPr>
            <w:tcW w:w="1717" w:type="dxa"/>
            <w:tcBorders>
              <w:top w:val="single" w:sz="4" w:space="0" w:color="auto"/>
              <w:left w:val="nil"/>
              <w:bottom w:val="single" w:sz="4" w:space="0" w:color="auto"/>
              <w:right w:val="single" w:sz="4" w:space="0" w:color="auto"/>
            </w:tcBorders>
            <w:vAlign w:val="center"/>
          </w:tcPr>
          <w:p w:rsidR="00280A6B" w:rsidRPr="00943567" w:rsidRDefault="00280A6B" w:rsidP="00943567">
            <w:pPr>
              <w:spacing w:before="60" w:after="60"/>
              <w:jc w:val="both"/>
              <w:rPr>
                <w:b/>
                <w:bCs/>
                <w:sz w:val="26"/>
                <w:szCs w:val="26"/>
              </w:rPr>
            </w:pPr>
          </w:p>
        </w:tc>
      </w:tr>
      <w:tr w:rsidR="00280A6B" w:rsidRPr="00943567" w:rsidTr="0089782C">
        <w:trPr>
          <w:trHeight w:val="375"/>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Cs/>
                <w:sz w:val="26"/>
                <w:szCs w:val="26"/>
              </w:rPr>
            </w:pPr>
            <w:r w:rsidRPr="00943567">
              <w:rPr>
                <w:bCs/>
                <w:sz w:val="26"/>
                <w:szCs w:val="26"/>
              </w:rPr>
              <w:t>1</w:t>
            </w:r>
          </w:p>
        </w:tc>
        <w:tc>
          <w:tcPr>
            <w:tcW w:w="3900"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both"/>
              <w:rPr>
                <w:sz w:val="26"/>
                <w:szCs w:val="26"/>
                <w:lang w:eastAsia="vi-VN"/>
              </w:rPr>
            </w:pPr>
            <w:r w:rsidRPr="00943567">
              <w:rPr>
                <w:sz w:val="26"/>
                <w:szCs w:val="26"/>
                <w:lang w:val="vi-VN" w:eastAsia="vi-VN"/>
              </w:rPr>
              <w:t>Tập huấn FFS “Hướng dẫn quy trình kỹ thuật một số cây con cho các nhóm nông dân theo nhu cầu”</w:t>
            </w:r>
          </w:p>
        </w:tc>
        <w:tc>
          <w:tcPr>
            <w:tcW w:w="780"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Cs/>
                <w:sz w:val="26"/>
                <w:szCs w:val="26"/>
                <w:vertAlign w:val="superscript"/>
              </w:rPr>
            </w:pPr>
            <w:r w:rsidRPr="00943567">
              <w:rPr>
                <w:bCs/>
                <w:sz w:val="26"/>
                <w:szCs w:val="26"/>
              </w:rPr>
              <w:t xml:space="preserve">Lớp </w:t>
            </w:r>
          </w:p>
        </w:tc>
        <w:tc>
          <w:tcPr>
            <w:tcW w:w="1170"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Cs/>
                <w:sz w:val="26"/>
                <w:szCs w:val="26"/>
              </w:rPr>
            </w:pPr>
            <w:r w:rsidRPr="00943567">
              <w:rPr>
                <w:bCs/>
                <w:sz w:val="26"/>
                <w:szCs w:val="26"/>
              </w:rPr>
              <w:t>08</w:t>
            </w:r>
          </w:p>
        </w:tc>
        <w:tc>
          <w:tcPr>
            <w:tcW w:w="1273"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right"/>
              <w:rPr>
                <w:bCs/>
                <w:sz w:val="26"/>
                <w:szCs w:val="26"/>
              </w:rPr>
            </w:pPr>
            <w:r w:rsidRPr="00943567">
              <w:rPr>
                <w:bCs/>
                <w:sz w:val="26"/>
                <w:szCs w:val="26"/>
              </w:rPr>
              <w:t xml:space="preserve">128.000 </w:t>
            </w:r>
          </w:p>
        </w:tc>
        <w:tc>
          <w:tcPr>
            <w:tcW w:w="1717" w:type="dxa"/>
            <w:tcBorders>
              <w:top w:val="single" w:sz="4" w:space="0" w:color="auto"/>
              <w:left w:val="nil"/>
              <w:bottom w:val="single" w:sz="4" w:space="0" w:color="auto"/>
              <w:right w:val="single" w:sz="4" w:space="0" w:color="auto"/>
            </w:tcBorders>
            <w:vAlign w:val="center"/>
          </w:tcPr>
          <w:p w:rsidR="00280A6B" w:rsidRPr="00943567" w:rsidRDefault="00280A6B" w:rsidP="00943567">
            <w:pPr>
              <w:spacing w:before="60" w:after="60"/>
              <w:jc w:val="both"/>
              <w:rPr>
                <w:bCs/>
                <w:sz w:val="26"/>
                <w:szCs w:val="26"/>
              </w:rPr>
            </w:pPr>
            <w:r w:rsidRPr="00943567">
              <w:rPr>
                <w:sz w:val="26"/>
                <w:szCs w:val="26"/>
              </w:rPr>
              <w:t>Các huyện, thị, thành</w:t>
            </w:r>
          </w:p>
        </w:tc>
      </w:tr>
      <w:tr w:rsidR="00280A6B" w:rsidRPr="00943567" w:rsidTr="0089782C">
        <w:trPr>
          <w:trHeight w:val="375"/>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Cs/>
                <w:sz w:val="26"/>
                <w:szCs w:val="26"/>
              </w:rPr>
            </w:pPr>
            <w:r w:rsidRPr="00943567">
              <w:rPr>
                <w:bCs/>
                <w:sz w:val="26"/>
                <w:szCs w:val="26"/>
              </w:rPr>
              <w:t>2</w:t>
            </w:r>
          </w:p>
        </w:tc>
        <w:tc>
          <w:tcPr>
            <w:tcW w:w="3900"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both"/>
              <w:rPr>
                <w:sz w:val="26"/>
                <w:szCs w:val="26"/>
                <w:lang w:val="vi-VN" w:eastAsia="vi-VN"/>
              </w:rPr>
            </w:pPr>
            <w:r w:rsidRPr="00943567">
              <w:rPr>
                <w:sz w:val="26"/>
                <w:szCs w:val="26"/>
                <w:lang w:val="vi-VN" w:eastAsia="vi-VN"/>
              </w:rPr>
              <w:t>Tập huấn nhanh các lĩnh vực chăn nuôi, trồng trọt, thủy sản cho nông dân theo yêu cầu</w:t>
            </w:r>
          </w:p>
        </w:tc>
        <w:tc>
          <w:tcPr>
            <w:tcW w:w="780"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Cs/>
                <w:sz w:val="26"/>
                <w:szCs w:val="26"/>
              </w:rPr>
            </w:pPr>
            <w:r w:rsidRPr="00943567">
              <w:rPr>
                <w:bCs/>
                <w:sz w:val="26"/>
                <w:szCs w:val="26"/>
              </w:rPr>
              <w:t xml:space="preserve">Lớp </w:t>
            </w:r>
          </w:p>
        </w:tc>
        <w:tc>
          <w:tcPr>
            <w:tcW w:w="1170"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Cs/>
                <w:sz w:val="26"/>
                <w:szCs w:val="26"/>
              </w:rPr>
            </w:pPr>
            <w:r w:rsidRPr="00943567">
              <w:rPr>
                <w:bCs/>
                <w:sz w:val="26"/>
                <w:szCs w:val="26"/>
              </w:rPr>
              <w:t>100</w:t>
            </w:r>
          </w:p>
        </w:tc>
        <w:tc>
          <w:tcPr>
            <w:tcW w:w="1273"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right"/>
              <w:rPr>
                <w:bCs/>
                <w:sz w:val="26"/>
                <w:szCs w:val="26"/>
              </w:rPr>
            </w:pPr>
            <w:r w:rsidRPr="00943567">
              <w:rPr>
                <w:bCs/>
                <w:sz w:val="26"/>
                <w:szCs w:val="26"/>
              </w:rPr>
              <w:t>40.000</w:t>
            </w:r>
          </w:p>
        </w:tc>
        <w:tc>
          <w:tcPr>
            <w:tcW w:w="1717" w:type="dxa"/>
            <w:tcBorders>
              <w:top w:val="single" w:sz="4" w:space="0" w:color="auto"/>
              <w:left w:val="nil"/>
              <w:bottom w:val="single" w:sz="4" w:space="0" w:color="auto"/>
              <w:right w:val="single" w:sz="4" w:space="0" w:color="auto"/>
            </w:tcBorders>
            <w:vAlign w:val="center"/>
          </w:tcPr>
          <w:p w:rsidR="00280A6B" w:rsidRPr="00943567" w:rsidRDefault="00280A6B" w:rsidP="00943567">
            <w:pPr>
              <w:spacing w:before="60" w:after="60"/>
              <w:jc w:val="both"/>
              <w:rPr>
                <w:bCs/>
                <w:sz w:val="26"/>
                <w:szCs w:val="26"/>
              </w:rPr>
            </w:pPr>
            <w:r w:rsidRPr="00943567">
              <w:rPr>
                <w:sz w:val="26"/>
                <w:szCs w:val="26"/>
              </w:rPr>
              <w:t>Các huyện, thị, thành</w:t>
            </w:r>
          </w:p>
        </w:tc>
      </w:tr>
      <w:tr w:rsidR="00280A6B" w:rsidRPr="00943567" w:rsidTr="0089782C">
        <w:trPr>
          <w:trHeight w:val="375"/>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
                <w:bCs/>
                <w:sz w:val="26"/>
                <w:szCs w:val="26"/>
              </w:rPr>
            </w:pPr>
            <w:r w:rsidRPr="00943567">
              <w:rPr>
                <w:b/>
                <w:bCs/>
                <w:sz w:val="26"/>
                <w:szCs w:val="26"/>
              </w:rPr>
              <w:t>III</w:t>
            </w:r>
          </w:p>
        </w:tc>
        <w:tc>
          <w:tcPr>
            <w:tcW w:w="3900"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both"/>
              <w:rPr>
                <w:b/>
                <w:sz w:val="26"/>
                <w:szCs w:val="26"/>
                <w:lang w:eastAsia="vi-VN"/>
              </w:rPr>
            </w:pPr>
            <w:r w:rsidRPr="00943567">
              <w:rPr>
                <w:b/>
                <w:sz w:val="26"/>
                <w:szCs w:val="26"/>
                <w:lang w:eastAsia="vi-VN"/>
              </w:rPr>
              <w:t xml:space="preserve">Đào tạo, tập huấn cho cán bộ </w:t>
            </w:r>
          </w:p>
        </w:tc>
        <w:tc>
          <w:tcPr>
            <w:tcW w:w="780"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
                <w:bCs/>
                <w:sz w:val="26"/>
                <w:szCs w:val="26"/>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
                <w:bCs/>
                <w:sz w:val="26"/>
                <w:szCs w:val="26"/>
              </w:rPr>
            </w:pPr>
          </w:p>
        </w:tc>
        <w:tc>
          <w:tcPr>
            <w:tcW w:w="1273"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right"/>
              <w:rPr>
                <w:b/>
                <w:bCs/>
                <w:sz w:val="26"/>
                <w:szCs w:val="26"/>
              </w:rPr>
            </w:pPr>
            <w:r w:rsidRPr="00943567">
              <w:rPr>
                <w:b/>
                <w:bCs/>
                <w:sz w:val="26"/>
                <w:szCs w:val="26"/>
              </w:rPr>
              <w:t>113.200</w:t>
            </w:r>
          </w:p>
        </w:tc>
        <w:tc>
          <w:tcPr>
            <w:tcW w:w="1717" w:type="dxa"/>
            <w:tcBorders>
              <w:top w:val="single" w:sz="4" w:space="0" w:color="auto"/>
              <w:left w:val="nil"/>
              <w:bottom w:val="single" w:sz="4" w:space="0" w:color="auto"/>
              <w:right w:val="single" w:sz="4" w:space="0" w:color="auto"/>
            </w:tcBorders>
            <w:vAlign w:val="center"/>
          </w:tcPr>
          <w:p w:rsidR="00280A6B" w:rsidRPr="00943567" w:rsidRDefault="00280A6B" w:rsidP="00943567">
            <w:pPr>
              <w:spacing w:before="60" w:after="60"/>
              <w:jc w:val="both"/>
              <w:rPr>
                <w:b/>
                <w:sz w:val="26"/>
                <w:szCs w:val="26"/>
              </w:rPr>
            </w:pPr>
          </w:p>
        </w:tc>
      </w:tr>
      <w:tr w:rsidR="00280A6B" w:rsidRPr="00943567" w:rsidTr="0089782C">
        <w:trPr>
          <w:trHeight w:val="375"/>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Cs/>
                <w:sz w:val="26"/>
                <w:szCs w:val="26"/>
              </w:rPr>
            </w:pPr>
            <w:r w:rsidRPr="00943567">
              <w:rPr>
                <w:bCs/>
                <w:sz w:val="26"/>
                <w:szCs w:val="26"/>
              </w:rPr>
              <w:t>1</w:t>
            </w:r>
          </w:p>
        </w:tc>
        <w:tc>
          <w:tcPr>
            <w:tcW w:w="3900"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both"/>
              <w:rPr>
                <w:sz w:val="26"/>
                <w:szCs w:val="26"/>
              </w:rPr>
            </w:pPr>
            <w:r w:rsidRPr="00943567">
              <w:rPr>
                <w:sz w:val="26"/>
                <w:szCs w:val="26"/>
              </w:rPr>
              <w:t>Bồi phương pháp</w:t>
            </w:r>
            <w:r w:rsidRPr="00943567">
              <w:rPr>
                <w:sz w:val="26"/>
                <w:szCs w:val="26"/>
                <w:lang w:val="vi-VN"/>
              </w:rPr>
              <w:t>, nghiệp vụ</w:t>
            </w:r>
            <w:r w:rsidRPr="00943567">
              <w:rPr>
                <w:sz w:val="26"/>
                <w:szCs w:val="26"/>
              </w:rPr>
              <w:t xml:space="preserve"> khuyến nông và cập nhật các tiến bộ kỹ thuật mới về trồng trọt, chăn nuôi và thủy sản.</w:t>
            </w:r>
          </w:p>
        </w:tc>
        <w:tc>
          <w:tcPr>
            <w:tcW w:w="780"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Cs/>
                <w:sz w:val="26"/>
                <w:szCs w:val="26"/>
              </w:rPr>
            </w:pPr>
            <w:r w:rsidRPr="00943567">
              <w:rPr>
                <w:bCs/>
                <w:sz w:val="26"/>
                <w:szCs w:val="26"/>
              </w:rPr>
              <w:t xml:space="preserve">Lớp </w:t>
            </w:r>
          </w:p>
        </w:tc>
        <w:tc>
          <w:tcPr>
            <w:tcW w:w="1170"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Cs/>
                <w:sz w:val="26"/>
                <w:szCs w:val="26"/>
              </w:rPr>
            </w:pPr>
            <w:r w:rsidRPr="00943567">
              <w:rPr>
                <w:bCs/>
                <w:sz w:val="26"/>
                <w:szCs w:val="26"/>
              </w:rPr>
              <w:t>3</w:t>
            </w:r>
          </w:p>
        </w:tc>
        <w:tc>
          <w:tcPr>
            <w:tcW w:w="1273"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right"/>
              <w:rPr>
                <w:bCs/>
                <w:sz w:val="26"/>
                <w:szCs w:val="26"/>
              </w:rPr>
            </w:pPr>
            <w:r w:rsidRPr="00943567">
              <w:rPr>
                <w:bCs/>
                <w:sz w:val="26"/>
                <w:szCs w:val="26"/>
              </w:rPr>
              <w:t xml:space="preserve">66.750 </w:t>
            </w:r>
          </w:p>
        </w:tc>
        <w:tc>
          <w:tcPr>
            <w:tcW w:w="1717" w:type="dxa"/>
            <w:tcBorders>
              <w:top w:val="single" w:sz="4" w:space="0" w:color="auto"/>
              <w:left w:val="nil"/>
              <w:bottom w:val="single" w:sz="4" w:space="0" w:color="auto"/>
              <w:right w:val="single" w:sz="4" w:space="0" w:color="auto"/>
            </w:tcBorders>
            <w:vAlign w:val="center"/>
          </w:tcPr>
          <w:p w:rsidR="00280A6B" w:rsidRPr="00943567" w:rsidRDefault="00280A6B" w:rsidP="00943567">
            <w:pPr>
              <w:spacing w:before="60" w:after="60"/>
              <w:rPr>
                <w:sz w:val="26"/>
                <w:szCs w:val="26"/>
              </w:rPr>
            </w:pPr>
            <w:r w:rsidRPr="00943567">
              <w:rPr>
                <w:sz w:val="26"/>
                <w:szCs w:val="26"/>
              </w:rPr>
              <w:t xml:space="preserve">Tổ chức tại tỉnh </w:t>
            </w:r>
          </w:p>
        </w:tc>
      </w:tr>
      <w:tr w:rsidR="00280A6B" w:rsidRPr="00943567" w:rsidTr="0089782C">
        <w:trPr>
          <w:trHeight w:val="375"/>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Cs/>
                <w:sz w:val="26"/>
                <w:szCs w:val="26"/>
                <w:lang w:val="vi-VN"/>
              </w:rPr>
            </w:pPr>
            <w:r w:rsidRPr="00943567">
              <w:rPr>
                <w:bCs/>
                <w:sz w:val="26"/>
                <w:szCs w:val="26"/>
                <w:lang w:val="vi-VN"/>
              </w:rPr>
              <w:t>2</w:t>
            </w:r>
          </w:p>
        </w:tc>
        <w:tc>
          <w:tcPr>
            <w:tcW w:w="3900"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both"/>
              <w:rPr>
                <w:sz w:val="26"/>
                <w:szCs w:val="26"/>
                <w:lang w:val="vi-VN"/>
              </w:rPr>
            </w:pPr>
            <w:r w:rsidRPr="00943567">
              <w:rPr>
                <w:sz w:val="26"/>
                <w:szCs w:val="26"/>
                <w:lang w:val="vi-VN"/>
              </w:rPr>
              <w:t>Tập huấn TOT “Quản lý kinh tế hộ gắn với an toàn vệ sinh thực phẩm”</w:t>
            </w:r>
          </w:p>
        </w:tc>
        <w:tc>
          <w:tcPr>
            <w:tcW w:w="780"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Cs/>
                <w:sz w:val="26"/>
                <w:szCs w:val="26"/>
                <w:lang w:val="vi-VN"/>
              </w:rPr>
            </w:pPr>
            <w:r w:rsidRPr="00943567">
              <w:rPr>
                <w:bCs/>
                <w:sz w:val="26"/>
                <w:szCs w:val="26"/>
                <w:lang w:val="vi-VN"/>
              </w:rPr>
              <w:t>Lớp</w:t>
            </w:r>
          </w:p>
        </w:tc>
        <w:tc>
          <w:tcPr>
            <w:tcW w:w="1170"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Cs/>
                <w:sz w:val="26"/>
                <w:szCs w:val="26"/>
                <w:lang w:val="vi-VN"/>
              </w:rPr>
            </w:pPr>
            <w:r w:rsidRPr="00943567">
              <w:rPr>
                <w:bCs/>
                <w:sz w:val="26"/>
                <w:szCs w:val="26"/>
                <w:lang w:val="vi-VN"/>
              </w:rPr>
              <w:t>1</w:t>
            </w:r>
          </w:p>
        </w:tc>
        <w:tc>
          <w:tcPr>
            <w:tcW w:w="1273"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right"/>
              <w:rPr>
                <w:bCs/>
                <w:sz w:val="26"/>
                <w:szCs w:val="26"/>
              </w:rPr>
            </w:pPr>
            <w:r w:rsidRPr="00943567">
              <w:rPr>
                <w:bCs/>
                <w:sz w:val="26"/>
                <w:szCs w:val="26"/>
                <w:lang w:val="vi-VN"/>
              </w:rPr>
              <w:t>1</w:t>
            </w:r>
            <w:r w:rsidRPr="00943567">
              <w:rPr>
                <w:bCs/>
                <w:sz w:val="26"/>
                <w:szCs w:val="26"/>
              </w:rPr>
              <w:t>8.050</w:t>
            </w:r>
          </w:p>
        </w:tc>
        <w:tc>
          <w:tcPr>
            <w:tcW w:w="1717" w:type="dxa"/>
            <w:tcBorders>
              <w:top w:val="single" w:sz="4" w:space="0" w:color="auto"/>
              <w:left w:val="nil"/>
              <w:bottom w:val="single" w:sz="4" w:space="0" w:color="auto"/>
              <w:right w:val="single" w:sz="4" w:space="0" w:color="auto"/>
            </w:tcBorders>
            <w:vAlign w:val="center"/>
          </w:tcPr>
          <w:p w:rsidR="00280A6B" w:rsidRPr="00943567" w:rsidRDefault="00280A6B" w:rsidP="00943567">
            <w:pPr>
              <w:spacing w:before="60" w:after="60"/>
              <w:jc w:val="both"/>
              <w:rPr>
                <w:sz w:val="26"/>
                <w:szCs w:val="26"/>
              </w:rPr>
            </w:pPr>
            <w:r w:rsidRPr="00943567">
              <w:rPr>
                <w:sz w:val="26"/>
                <w:szCs w:val="26"/>
              </w:rPr>
              <w:t>Tổ chức tại tỉnh</w:t>
            </w:r>
          </w:p>
        </w:tc>
      </w:tr>
      <w:tr w:rsidR="00280A6B" w:rsidRPr="00943567" w:rsidTr="0089782C">
        <w:trPr>
          <w:trHeight w:val="375"/>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Cs/>
                <w:sz w:val="26"/>
                <w:szCs w:val="26"/>
              </w:rPr>
            </w:pPr>
            <w:r w:rsidRPr="00943567">
              <w:rPr>
                <w:bCs/>
                <w:sz w:val="26"/>
                <w:szCs w:val="26"/>
              </w:rPr>
              <w:t>3</w:t>
            </w:r>
          </w:p>
        </w:tc>
        <w:tc>
          <w:tcPr>
            <w:tcW w:w="3900"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both"/>
              <w:rPr>
                <w:sz w:val="26"/>
                <w:szCs w:val="26"/>
                <w:lang w:val="vi-VN"/>
              </w:rPr>
            </w:pPr>
            <w:r w:rsidRPr="00943567">
              <w:rPr>
                <w:sz w:val="26"/>
                <w:szCs w:val="26"/>
              </w:rPr>
              <w:t>Tập huấn chuyển giao khoa học kỹ thuật cho Hội, đoàn thể các huyện, thị, thành</w:t>
            </w:r>
          </w:p>
        </w:tc>
        <w:tc>
          <w:tcPr>
            <w:tcW w:w="780"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Cs/>
                <w:sz w:val="26"/>
                <w:szCs w:val="26"/>
              </w:rPr>
            </w:pPr>
            <w:r w:rsidRPr="00943567">
              <w:rPr>
                <w:bCs/>
                <w:sz w:val="26"/>
                <w:szCs w:val="26"/>
              </w:rPr>
              <w:t xml:space="preserve">Lớp </w:t>
            </w:r>
          </w:p>
        </w:tc>
        <w:tc>
          <w:tcPr>
            <w:tcW w:w="1170"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Cs/>
                <w:sz w:val="26"/>
                <w:szCs w:val="26"/>
              </w:rPr>
            </w:pPr>
            <w:r w:rsidRPr="00943567">
              <w:rPr>
                <w:bCs/>
                <w:sz w:val="26"/>
                <w:szCs w:val="26"/>
              </w:rPr>
              <w:t>8</w:t>
            </w:r>
          </w:p>
        </w:tc>
        <w:tc>
          <w:tcPr>
            <w:tcW w:w="1273"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right"/>
              <w:rPr>
                <w:bCs/>
                <w:sz w:val="26"/>
                <w:szCs w:val="26"/>
              </w:rPr>
            </w:pPr>
            <w:r w:rsidRPr="00943567">
              <w:rPr>
                <w:bCs/>
                <w:sz w:val="26"/>
                <w:szCs w:val="26"/>
              </w:rPr>
              <w:t>28.400</w:t>
            </w:r>
          </w:p>
        </w:tc>
        <w:tc>
          <w:tcPr>
            <w:tcW w:w="1717" w:type="dxa"/>
            <w:tcBorders>
              <w:top w:val="single" w:sz="4" w:space="0" w:color="auto"/>
              <w:left w:val="nil"/>
              <w:bottom w:val="single" w:sz="4" w:space="0" w:color="auto"/>
              <w:right w:val="single" w:sz="4" w:space="0" w:color="auto"/>
            </w:tcBorders>
            <w:vAlign w:val="center"/>
          </w:tcPr>
          <w:p w:rsidR="00280A6B" w:rsidRPr="00943567" w:rsidRDefault="00280A6B" w:rsidP="00943567">
            <w:pPr>
              <w:spacing w:before="60" w:after="60"/>
              <w:jc w:val="both"/>
              <w:rPr>
                <w:sz w:val="26"/>
                <w:szCs w:val="26"/>
              </w:rPr>
            </w:pPr>
            <w:r w:rsidRPr="00943567">
              <w:rPr>
                <w:sz w:val="26"/>
                <w:szCs w:val="26"/>
              </w:rPr>
              <w:t>Các huyện, thị, thành</w:t>
            </w:r>
          </w:p>
        </w:tc>
      </w:tr>
      <w:tr w:rsidR="00280A6B" w:rsidRPr="00943567" w:rsidTr="0089782C">
        <w:trPr>
          <w:trHeight w:val="375"/>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
                <w:bCs/>
                <w:sz w:val="26"/>
                <w:szCs w:val="26"/>
              </w:rPr>
            </w:pPr>
          </w:p>
        </w:tc>
        <w:tc>
          <w:tcPr>
            <w:tcW w:w="3900"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
                <w:sz w:val="26"/>
                <w:szCs w:val="26"/>
              </w:rPr>
            </w:pPr>
            <w:r w:rsidRPr="00943567">
              <w:rPr>
                <w:b/>
                <w:sz w:val="26"/>
                <w:szCs w:val="26"/>
              </w:rPr>
              <w:t>Tổng cộng</w:t>
            </w:r>
          </w:p>
        </w:tc>
        <w:tc>
          <w:tcPr>
            <w:tcW w:w="780"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
                <w:bCs/>
                <w:sz w:val="26"/>
                <w:szCs w:val="26"/>
              </w:rPr>
            </w:pPr>
          </w:p>
        </w:tc>
        <w:tc>
          <w:tcPr>
            <w:tcW w:w="1170"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center"/>
              <w:rPr>
                <w:b/>
                <w:bCs/>
                <w:sz w:val="26"/>
                <w:szCs w:val="26"/>
              </w:rPr>
            </w:pPr>
          </w:p>
        </w:tc>
        <w:tc>
          <w:tcPr>
            <w:tcW w:w="1273" w:type="dxa"/>
            <w:tcBorders>
              <w:top w:val="single" w:sz="4" w:space="0" w:color="auto"/>
              <w:left w:val="nil"/>
              <w:bottom w:val="single" w:sz="4" w:space="0" w:color="auto"/>
              <w:right w:val="single" w:sz="4" w:space="0" w:color="auto"/>
            </w:tcBorders>
            <w:shd w:val="clear" w:color="auto" w:fill="auto"/>
            <w:vAlign w:val="center"/>
          </w:tcPr>
          <w:p w:rsidR="00280A6B" w:rsidRPr="00943567" w:rsidRDefault="00280A6B" w:rsidP="00943567">
            <w:pPr>
              <w:spacing w:before="60" w:after="60"/>
              <w:jc w:val="right"/>
              <w:rPr>
                <w:b/>
                <w:bCs/>
                <w:sz w:val="26"/>
                <w:szCs w:val="26"/>
              </w:rPr>
            </w:pPr>
            <w:r w:rsidRPr="00943567">
              <w:rPr>
                <w:b/>
                <w:bCs/>
                <w:sz w:val="26"/>
                <w:szCs w:val="26"/>
              </w:rPr>
              <w:t>400.000</w:t>
            </w:r>
          </w:p>
        </w:tc>
        <w:tc>
          <w:tcPr>
            <w:tcW w:w="1717" w:type="dxa"/>
            <w:tcBorders>
              <w:top w:val="single" w:sz="4" w:space="0" w:color="auto"/>
              <w:left w:val="nil"/>
              <w:bottom w:val="single" w:sz="4" w:space="0" w:color="auto"/>
              <w:right w:val="single" w:sz="4" w:space="0" w:color="auto"/>
            </w:tcBorders>
            <w:vAlign w:val="center"/>
          </w:tcPr>
          <w:p w:rsidR="00280A6B" w:rsidRPr="00943567" w:rsidRDefault="00280A6B" w:rsidP="00943567">
            <w:pPr>
              <w:spacing w:before="60" w:after="60"/>
              <w:jc w:val="both"/>
              <w:rPr>
                <w:b/>
                <w:sz w:val="26"/>
                <w:szCs w:val="26"/>
              </w:rPr>
            </w:pPr>
          </w:p>
        </w:tc>
      </w:tr>
    </w:tbl>
    <w:p w:rsidR="00280A6B" w:rsidRDefault="00943567" w:rsidP="00943567">
      <w:pPr>
        <w:spacing w:before="120" w:after="120"/>
        <w:ind w:firstLine="720"/>
        <w:jc w:val="both"/>
        <w:rPr>
          <w:b/>
          <w:lang w:val="de-DE"/>
        </w:rPr>
      </w:pPr>
      <w:r>
        <w:rPr>
          <w:b/>
          <w:lang w:val="de-DE"/>
        </w:rPr>
        <w:t>1.</w:t>
      </w:r>
      <w:r w:rsidR="00280A6B" w:rsidRPr="007405D3">
        <w:rPr>
          <w:b/>
          <w:lang w:val="de-DE"/>
        </w:rPr>
        <w:t xml:space="preserve">3. Về công tác thông tin tư vấn dịch vụ </w:t>
      </w:r>
    </w:p>
    <w:p w:rsidR="00280A6B" w:rsidRPr="00571450" w:rsidRDefault="00280A6B" w:rsidP="00943567">
      <w:pPr>
        <w:ind w:firstLine="720"/>
        <w:jc w:val="both"/>
        <w:rPr>
          <w:b/>
          <w:lang w:val="de-DE"/>
        </w:rPr>
      </w:pPr>
      <w:r w:rsidRPr="00812B8A">
        <w:rPr>
          <w:lang w:val="sv-SE"/>
        </w:rPr>
        <w:t xml:space="preserve">- Đẩy mạnh các hoạt động khuyến nông về xúc tiến thương mại, phát triển thị trường, liên kết 4 nhà để giúp nông dân sản xuất và tiêu thụ sản phẩm ổn định và bền vững. </w:t>
      </w:r>
    </w:p>
    <w:p w:rsidR="00280A6B" w:rsidRPr="00812B8A" w:rsidRDefault="00280A6B" w:rsidP="00943567">
      <w:pPr>
        <w:ind w:firstLine="567"/>
        <w:jc w:val="both"/>
        <w:outlineLvl w:val="0"/>
        <w:rPr>
          <w:lang w:val="sv-SE"/>
        </w:rPr>
      </w:pPr>
      <w:r w:rsidRPr="00812B8A">
        <w:rPr>
          <w:lang w:val="sv-SE"/>
        </w:rPr>
        <w:t xml:space="preserve">- Tập trung việc áp dụng công nghệ thông tin để hiện đại hóa công tác Khuyến nông. </w:t>
      </w:r>
    </w:p>
    <w:p w:rsidR="00280A6B" w:rsidRPr="00812B8A" w:rsidRDefault="00280A6B" w:rsidP="00943567">
      <w:pPr>
        <w:ind w:firstLine="567"/>
        <w:jc w:val="both"/>
        <w:outlineLvl w:val="0"/>
        <w:rPr>
          <w:lang w:val="sv-SE"/>
        </w:rPr>
      </w:pPr>
      <w:r w:rsidRPr="00812B8A">
        <w:rPr>
          <w:lang w:val="vi-VN"/>
        </w:rPr>
        <w:t xml:space="preserve">- </w:t>
      </w:r>
      <w:r>
        <w:rPr>
          <w:lang w:val="sv-SE"/>
        </w:rPr>
        <w:t>Tổng kinh phí</w:t>
      </w:r>
      <w:r w:rsidRPr="00812B8A">
        <w:rPr>
          <w:lang w:val="vi-VN"/>
        </w:rPr>
        <w:t xml:space="preserve"> thực hiện</w:t>
      </w:r>
      <w:r w:rsidRPr="00812B8A">
        <w:rPr>
          <w:lang w:val="sv-SE"/>
        </w:rPr>
        <w:t xml:space="preserve"> hoạt động thông</w:t>
      </w:r>
      <w:r>
        <w:rPr>
          <w:lang w:val="sv-SE"/>
        </w:rPr>
        <w:t xml:space="preserve"> tin tuyên truyền</w:t>
      </w:r>
      <w:r w:rsidRPr="00812B8A">
        <w:rPr>
          <w:lang w:val="vi-VN"/>
        </w:rPr>
        <w:t xml:space="preserve"> năm 2018 </w:t>
      </w:r>
      <w:r>
        <w:rPr>
          <w:lang w:val="sv-SE"/>
        </w:rPr>
        <w:t>là 298.928.000</w:t>
      </w:r>
      <w:r w:rsidRPr="00812B8A">
        <w:rPr>
          <w:lang w:val="sv-SE"/>
        </w:rPr>
        <w:t xml:space="preserve"> đồng, nội dung thực hiện cụ thể như sau:</w:t>
      </w:r>
    </w:p>
    <w:tbl>
      <w:tblPr>
        <w:tblW w:w="9214" w:type="dxa"/>
        <w:tblInd w:w="108" w:type="dxa"/>
        <w:tblLayout w:type="fixed"/>
        <w:tblLook w:val="0000" w:firstRow="0" w:lastRow="0" w:firstColumn="0" w:lastColumn="0" w:noHBand="0" w:noVBand="0"/>
      </w:tblPr>
      <w:tblGrid>
        <w:gridCol w:w="650"/>
        <w:gridCol w:w="3603"/>
        <w:gridCol w:w="1134"/>
        <w:gridCol w:w="1276"/>
        <w:gridCol w:w="1275"/>
        <w:gridCol w:w="1276"/>
      </w:tblGrid>
      <w:tr w:rsidR="00280A6B" w:rsidRPr="00625504" w:rsidTr="00625504">
        <w:trPr>
          <w:trHeight w:val="610"/>
        </w:trPr>
        <w:tc>
          <w:tcPr>
            <w:tcW w:w="650" w:type="dxa"/>
            <w:tcBorders>
              <w:top w:val="single" w:sz="4" w:space="0" w:color="auto"/>
              <w:left w:val="single" w:sz="4" w:space="0" w:color="auto"/>
              <w:bottom w:val="single" w:sz="4" w:space="0" w:color="000000"/>
              <w:right w:val="single" w:sz="4" w:space="0" w:color="auto"/>
            </w:tcBorders>
            <w:shd w:val="clear" w:color="auto" w:fill="auto"/>
            <w:vAlign w:val="center"/>
          </w:tcPr>
          <w:p w:rsidR="00280A6B" w:rsidRPr="00625504" w:rsidRDefault="00280A6B" w:rsidP="00625504">
            <w:pPr>
              <w:spacing w:before="60" w:after="60"/>
              <w:jc w:val="center"/>
              <w:rPr>
                <w:b/>
                <w:bCs/>
                <w:sz w:val="26"/>
                <w:szCs w:val="26"/>
              </w:rPr>
            </w:pPr>
            <w:r w:rsidRPr="00625504">
              <w:rPr>
                <w:b/>
                <w:bCs/>
                <w:sz w:val="26"/>
                <w:szCs w:val="26"/>
              </w:rPr>
              <w:t>TT</w:t>
            </w:r>
          </w:p>
        </w:tc>
        <w:tc>
          <w:tcPr>
            <w:tcW w:w="3603" w:type="dxa"/>
            <w:tcBorders>
              <w:top w:val="single" w:sz="4" w:space="0" w:color="auto"/>
              <w:left w:val="single" w:sz="4" w:space="0" w:color="auto"/>
              <w:bottom w:val="single" w:sz="4" w:space="0" w:color="auto"/>
              <w:right w:val="single" w:sz="4" w:space="0" w:color="auto"/>
            </w:tcBorders>
            <w:shd w:val="clear" w:color="auto" w:fill="auto"/>
            <w:vAlign w:val="center"/>
          </w:tcPr>
          <w:p w:rsidR="00280A6B" w:rsidRPr="00625504" w:rsidRDefault="00280A6B" w:rsidP="00625504">
            <w:pPr>
              <w:spacing w:before="60" w:after="60"/>
              <w:jc w:val="center"/>
              <w:rPr>
                <w:b/>
                <w:bCs/>
                <w:sz w:val="26"/>
                <w:szCs w:val="26"/>
              </w:rPr>
            </w:pPr>
            <w:r w:rsidRPr="00625504">
              <w:rPr>
                <w:b/>
                <w:bCs/>
                <w:sz w:val="26"/>
                <w:szCs w:val="26"/>
              </w:rPr>
              <w:t xml:space="preserve">Nội dung hoạt động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80A6B" w:rsidRPr="00625504" w:rsidRDefault="00280A6B" w:rsidP="00625504">
            <w:pPr>
              <w:spacing w:before="60" w:after="60"/>
              <w:jc w:val="both"/>
              <w:rPr>
                <w:b/>
                <w:bCs/>
                <w:sz w:val="26"/>
                <w:szCs w:val="26"/>
              </w:rPr>
            </w:pPr>
            <w:r w:rsidRPr="00625504">
              <w:rPr>
                <w:b/>
                <w:bCs/>
                <w:sz w:val="26"/>
                <w:szCs w:val="26"/>
              </w:rPr>
              <w:t>ĐVT</w:t>
            </w:r>
          </w:p>
        </w:tc>
        <w:tc>
          <w:tcPr>
            <w:tcW w:w="1276" w:type="dxa"/>
            <w:tcBorders>
              <w:top w:val="single" w:sz="4" w:space="0" w:color="auto"/>
              <w:left w:val="single" w:sz="4" w:space="0" w:color="auto"/>
              <w:bottom w:val="single" w:sz="4" w:space="0" w:color="000000"/>
              <w:right w:val="single" w:sz="4" w:space="0" w:color="auto"/>
            </w:tcBorders>
            <w:shd w:val="clear" w:color="auto" w:fill="auto"/>
            <w:vAlign w:val="center"/>
          </w:tcPr>
          <w:p w:rsidR="00280A6B" w:rsidRPr="00625504" w:rsidRDefault="00280A6B" w:rsidP="00625504">
            <w:pPr>
              <w:spacing w:before="60" w:after="60"/>
              <w:jc w:val="center"/>
              <w:rPr>
                <w:b/>
                <w:bCs/>
                <w:sz w:val="26"/>
                <w:szCs w:val="26"/>
              </w:rPr>
            </w:pPr>
            <w:r w:rsidRPr="00625504">
              <w:rPr>
                <w:b/>
                <w:bCs/>
                <w:sz w:val="26"/>
                <w:szCs w:val="26"/>
              </w:rPr>
              <w:t xml:space="preserve">Qui </w:t>
            </w:r>
            <w:r w:rsidRPr="00625504">
              <w:rPr>
                <w:b/>
                <w:bCs/>
                <w:sz w:val="26"/>
                <w:szCs w:val="26"/>
              </w:rPr>
              <w:br/>
              <w:t>mô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280A6B" w:rsidRPr="00625504" w:rsidRDefault="00280A6B" w:rsidP="00625504">
            <w:pPr>
              <w:spacing w:before="60" w:after="60"/>
              <w:jc w:val="center"/>
              <w:rPr>
                <w:b/>
                <w:bCs/>
                <w:sz w:val="26"/>
                <w:szCs w:val="26"/>
              </w:rPr>
            </w:pPr>
            <w:r w:rsidRPr="00625504">
              <w:rPr>
                <w:b/>
                <w:bCs/>
                <w:sz w:val="26"/>
                <w:szCs w:val="26"/>
              </w:rPr>
              <w:t xml:space="preserve"> Kinh phí </w:t>
            </w:r>
            <w:r w:rsidRPr="00625504">
              <w:rPr>
                <w:b/>
                <w:bCs/>
                <w:sz w:val="26"/>
                <w:szCs w:val="26"/>
              </w:rPr>
              <w:br/>
              <w:t>(1.000 đồng)</w:t>
            </w:r>
          </w:p>
        </w:tc>
        <w:tc>
          <w:tcPr>
            <w:tcW w:w="1276" w:type="dxa"/>
            <w:tcBorders>
              <w:top w:val="single" w:sz="4" w:space="0" w:color="auto"/>
              <w:left w:val="single" w:sz="4" w:space="0" w:color="auto"/>
              <w:bottom w:val="single" w:sz="4" w:space="0" w:color="auto"/>
              <w:right w:val="single" w:sz="4" w:space="0" w:color="auto"/>
            </w:tcBorders>
            <w:vAlign w:val="center"/>
          </w:tcPr>
          <w:p w:rsidR="00280A6B" w:rsidRPr="00625504" w:rsidRDefault="00280A6B" w:rsidP="00625504">
            <w:pPr>
              <w:spacing w:before="60" w:after="60"/>
              <w:jc w:val="center"/>
              <w:rPr>
                <w:b/>
                <w:bCs/>
                <w:sz w:val="26"/>
                <w:szCs w:val="26"/>
              </w:rPr>
            </w:pPr>
            <w:r w:rsidRPr="00625504">
              <w:rPr>
                <w:b/>
                <w:bCs/>
                <w:sz w:val="26"/>
                <w:szCs w:val="26"/>
              </w:rPr>
              <w:t>Địa bàn triển khai (dự kiến)</w:t>
            </w:r>
          </w:p>
        </w:tc>
      </w:tr>
      <w:tr w:rsidR="00280A6B" w:rsidRPr="00625504" w:rsidTr="00625504">
        <w:trPr>
          <w:trHeight w:val="350"/>
        </w:trPr>
        <w:tc>
          <w:tcPr>
            <w:tcW w:w="650" w:type="dxa"/>
            <w:tcBorders>
              <w:top w:val="nil"/>
              <w:left w:val="single" w:sz="4" w:space="0" w:color="auto"/>
              <w:bottom w:val="single" w:sz="4" w:space="0" w:color="auto"/>
              <w:right w:val="single" w:sz="4" w:space="0" w:color="auto"/>
            </w:tcBorders>
            <w:shd w:val="clear" w:color="auto" w:fill="auto"/>
            <w:vAlign w:val="center"/>
          </w:tcPr>
          <w:p w:rsidR="00280A6B" w:rsidRPr="00625504" w:rsidRDefault="00280A6B" w:rsidP="00625504">
            <w:pPr>
              <w:spacing w:before="60" w:after="60"/>
              <w:jc w:val="center"/>
              <w:rPr>
                <w:b/>
                <w:bCs/>
                <w:sz w:val="26"/>
                <w:szCs w:val="26"/>
              </w:rPr>
            </w:pPr>
          </w:p>
        </w:tc>
        <w:tc>
          <w:tcPr>
            <w:tcW w:w="3603" w:type="dxa"/>
            <w:tcBorders>
              <w:top w:val="nil"/>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both"/>
              <w:rPr>
                <w:b/>
                <w:bCs/>
                <w:sz w:val="26"/>
                <w:szCs w:val="26"/>
              </w:rPr>
            </w:pPr>
            <w:r w:rsidRPr="00625504">
              <w:rPr>
                <w:b/>
                <w:bCs/>
                <w:sz w:val="26"/>
                <w:szCs w:val="26"/>
              </w:rPr>
              <w:t xml:space="preserve">Thông tin tuyên truyền  </w:t>
            </w:r>
          </w:p>
        </w:tc>
        <w:tc>
          <w:tcPr>
            <w:tcW w:w="1134" w:type="dxa"/>
            <w:tcBorders>
              <w:top w:val="nil"/>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both"/>
              <w:rPr>
                <w:b/>
                <w:bCs/>
                <w:sz w:val="26"/>
                <w:szCs w:val="26"/>
              </w:rPr>
            </w:pPr>
          </w:p>
        </w:tc>
        <w:tc>
          <w:tcPr>
            <w:tcW w:w="1276" w:type="dxa"/>
            <w:tcBorders>
              <w:top w:val="nil"/>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both"/>
              <w:rPr>
                <w:b/>
                <w:bCs/>
                <w:sz w:val="26"/>
                <w:szCs w:val="26"/>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right"/>
              <w:rPr>
                <w:b/>
                <w:bCs/>
                <w:sz w:val="26"/>
                <w:szCs w:val="26"/>
              </w:rPr>
            </w:pPr>
          </w:p>
        </w:tc>
        <w:tc>
          <w:tcPr>
            <w:tcW w:w="1276" w:type="dxa"/>
            <w:tcBorders>
              <w:top w:val="single" w:sz="4" w:space="0" w:color="auto"/>
              <w:left w:val="nil"/>
              <w:bottom w:val="single" w:sz="4" w:space="0" w:color="auto"/>
              <w:right w:val="single" w:sz="4" w:space="0" w:color="auto"/>
            </w:tcBorders>
            <w:vAlign w:val="center"/>
          </w:tcPr>
          <w:p w:rsidR="00280A6B" w:rsidRPr="00625504" w:rsidRDefault="00280A6B" w:rsidP="00625504">
            <w:pPr>
              <w:spacing w:before="60" w:after="60"/>
              <w:jc w:val="right"/>
              <w:rPr>
                <w:b/>
                <w:bCs/>
                <w:sz w:val="26"/>
                <w:szCs w:val="26"/>
              </w:rPr>
            </w:pPr>
          </w:p>
        </w:tc>
      </w:tr>
      <w:tr w:rsidR="00280A6B" w:rsidRPr="00625504" w:rsidTr="00625504">
        <w:trPr>
          <w:trHeight w:val="375"/>
        </w:trPr>
        <w:tc>
          <w:tcPr>
            <w:tcW w:w="650" w:type="dxa"/>
            <w:tcBorders>
              <w:top w:val="nil"/>
              <w:left w:val="single" w:sz="4" w:space="0" w:color="auto"/>
              <w:bottom w:val="single" w:sz="4" w:space="0" w:color="auto"/>
              <w:right w:val="single" w:sz="4" w:space="0" w:color="auto"/>
            </w:tcBorders>
            <w:shd w:val="clear" w:color="auto" w:fill="auto"/>
            <w:vAlign w:val="center"/>
          </w:tcPr>
          <w:p w:rsidR="00280A6B" w:rsidRPr="00625504" w:rsidRDefault="00280A6B" w:rsidP="00625504">
            <w:pPr>
              <w:spacing w:before="60" w:after="60"/>
              <w:jc w:val="center"/>
              <w:rPr>
                <w:bCs/>
                <w:sz w:val="26"/>
                <w:szCs w:val="26"/>
              </w:rPr>
            </w:pPr>
            <w:r w:rsidRPr="00625504">
              <w:rPr>
                <w:bCs/>
                <w:sz w:val="26"/>
                <w:szCs w:val="26"/>
              </w:rPr>
              <w:t>1</w:t>
            </w:r>
          </w:p>
        </w:tc>
        <w:tc>
          <w:tcPr>
            <w:tcW w:w="3603" w:type="dxa"/>
            <w:tcBorders>
              <w:top w:val="nil"/>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both"/>
              <w:rPr>
                <w:bCs/>
                <w:sz w:val="26"/>
                <w:szCs w:val="26"/>
              </w:rPr>
            </w:pPr>
            <w:r w:rsidRPr="00625504">
              <w:rPr>
                <w:spacing w:val="-4"/>
                <w:sz w:val="26"/>
                <w:szCs w:val="26"/>
              </w:rPr>
              <w:t>Vận hành trang Website Khuyến nông Hậu Giang</w:t>
            </w:r>
          </w:p>
        </w:tc>
        <w:tc>
          <w:tcPr>
            <w:tcW w:w="1134" w:type="dxa"/>
            <w:tcBorders>
              <w:top w:val="nil"/>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center"/>
              <w:rPr>
                <w:bCs/>
                <w:sz w:val="26"/>
                <w:szCs w:val="26"/>
              </w:rPr>
            </w:pPr>
            <w:r w:rsidRPr="00625504">
              <w:rPr>
                <w:bCs/>
                <w:sz w:val="26"/>
                <w:szCs w:val="26"/>
              </w:rPr>
              <w:t>Trang Website</w:t>
            </w:r>
          </w:p>
        </w:tc>
        <w:tc>
          <w:tcPr>
            <w:tcW w:w="1276" w:type="dxa"/>
            <w:tcBorders>
              <w:top w:val="nil"/>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center"/>
              <w:rPr>
                <w:bCs/>
                <w:sz w:val="26"/>
                <w:szCs w:val="26"/>
              </w:rPr>
            </w:pPr>
            <w:r w:rsidRPr="00625504">
              <w:rPr>
                <w:bCs/>
                <w:sz w:val="26"/>
                <w:szCs w:val="26"/>
              </w:rPr>
              <w:t>1</w:t>
            </w:r>
          </w:p>
        </w:tc>
        <w:tc>
          <w:tcPr>
            <w:tcW w:w="1275" w:type="dxa"/>
            <w:tcBorders>
              <w:top w:val="nil"/>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right"/>
              <w:rPr>
                <w:bCs/>
                <w:sz w:val="26"/>
                <w:szCs w:val="26"/>
              </w:rPr>
            </w:pPr>
            <w:r w:rsidRPr="00625504">
              <w:rPr>
                <w:bCs/>
                <w:sz w:val="26"/>
                <w:szCs w:val="26"/>
              </w:rPr>
              <w:t>36.000</w:t>
            </w:r>
          </w:p>
        </w:tc>
        <w:tc>
          <w:tcPr>
            <w:tcW w:w="1276" w:type="dxa"/>
            <w:tcBorders>
              <w:top w:val="nil"/>
              <w:left w:val="nil"/>
              <w:bottom w:val="single" w:sz="4" w:space="0" w:color="auto"/>
              <w:right w:val="single" w:sz="4" w:space="0" w:color="auto"/>
            </w:tcBorders>
            <w:vAlign w:val="center"/>
          </w:tcPr>
          <w:p w:rsidR="00280A6B" w:rsidRPr="00625504" w:rsidRDefault="00280A6B" w:rsidP="00625504">
            <w:pPr>
              <w:spacing w:before="60" w:after="60"/>
              <w:jc w:val="center"/>
              <w:rPr>
                <w:bCs/>
                <w:sz w:val="26"/>
                <w:szCs w:val="26"/>
              </w:rPr>
            </w:pPr>
            <w:r w:rsidRPr="00625504">
              <w:rPr>
                <w:bCs/>
                <w:sz w:val="26"/>
                <w:szCs w:val="26"/>
              </w:rPr>
              <w:t>Trong tỉnh</w:t>
            </w:r>
          </w:p>
        </w:tc>
      </w:tr>
      <w:tr w:rsidR="00280A6B" w:rsidRPr="00625504" w:rsidTr="00625504">
        <w:trPr>
          <w:trHeight w:val="375"/>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280A6B" w:rsidRPr="00625504" w:rsidRDefault="00280A6B" w:rsidP="00625504">
            <w:pPr>
              <w:spacing w:before="60" w:after="60"/>
              <w:jc w:val="center"/>
              <w:rPr>
                <w:bCs/>
                <w:sz w:val="26"/>
                <w:szCs w:val="26"/>
              </w:rPr>
            </w:pPr>
            <w:r w:rsidRPr="00625504">
              <w:rPr>
                <w:bCs/>
                <w:sz w:val="26"/>
                <w:szCs w:val="26"/>
              </w:rPr>
              <w:t>2</w:t>
            </w:r>
          </w:p>
        </w:tc>
        <w:tc>
          <w:tcPr>
            <w:tcW w:w="3603" w:type="dxa"/>
            <w:tcBorders>
              <w:top w:val="single" w:sz="4" w:space="0" w:color="auto"/>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both"/>
              <w:rPr>
                <w:bCs/>
                <w:sz w:val="26"/>
                <w:szCs w:val="26"/>
              </w:rPr>
            </w:pPr>
            <w:r w:rsidRPr="00625504">
              <w:rPr>
                <w:bCs/>
                <w:sz w:val="26"/>
                <w:szCs w:val="26"/>
              </w:rPr>
              <w:t>Chuyên đề “Khuyến nông Hậu Giang” trên đài Phát thanh truyền hình Hậu Giang</w:t>
            </w:r>
          </w:p>
        </w:tc>
        <w:tc>
          <w:tcPr>
            <w:tcW w:w="1134" w:type="dxa"/>
            <w:tcBorders>
              <w:top w:val="single" w:sz="4" w:space="0" w:color="auto"/>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center"/>
              <w:rPr>
                <w:bCs/>
                <w:sz w:val="26"/>
                <w:szCs w:val="26"/>
                <w:vertAlign w:val="superscript"/>
              </w:rPr>
            </w:pPr>
            <w:r w:rsidRPr="00625504">
              <w:rPr>
                <w:bCs/>
                <w:sz w:val="26"/>
                <w:szCs w:val="26"/>
              </w:rPr>
              <w:t xml:space="preserve">Kỳ </w:t>
            </w:r>
          </w:p>
        </w:tc>
        <w:tc>
          <w:tcPr>
            <w:tcW w:w="1276" w:type="dxa"/>
            <w:tcBorders>
              <w:top w:val="single" w:sz="4" w:space="0" w:color="auto"/>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center"/>
              <w:rPr>
                <w:bCs/>
                <w:sz w:val="26"/>
                <w:szCs w:val="26"/>
              </w:rPr>
            </w:pPr>
            <w:r w:rsidRPr="00625504">
              <w:rPr>
                <w:bCs/>
                <w:sz w:val="26"/>
                <w:szCs w:val="26"/>
              </w:rPr>
              <w:t>6</w:t>
            </w:r>
          </w:p>
        </w:tc>
        <w:tc>
          <w:tcPr>
            <w:tcW w:w="1275" w:type="dxa"/>
            <w:tcBorders>
              <w:top w:val="single" w:sz="4" w:space="0" w:color="auto"/>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right"/>
              <w:rPr>
                <w:bCs/>
                <w:sz w:val="26"/>
                <w:szCs w:val="26"/>
              </w:rPr>
            </w:pPr>
            <w:r w:rsidRPr="00625504">
              <w:rPr>
                <w:bCs/>
                <w:sz w:val="26"/>
                <w:szCs w:val="26"/>
              </w:rPr>
              <w:t>99.000</w:t>
            </w:r>
          </w:p>
        </w:tc>
        <w:tc>
          <w:tcPr>
            <w:tcW w:w="1276" w:type="dxa"/>
            <w:tcBorders>
              <w:top w:val="single" w:sz="4" w:space="0" w:color="auto"/>
              <w:left w:val="nil"/>
              <w:bottom w:val="single" w:sz="4" w:space="0" w:color="auto"/>
              <w:right w:val="single" w:sz="4" w:space="0" w:color="auto"/>
            </w:tcBorders>
            <w:vAlign w:val="center"/>
          </w:tcPr>
          <w:p w:rsidR="00280A6B" w:rsidRPr="00625504" w:rsidRDefault="00280A6B" w:rsidP="00625504">
            <w:pPr>
              <w:spacing w:before="60" w:after="60"/>
              <w:jc w:val="center"/>
              <w:rPr>
                <w:bCs/>
                <w:sz w:val="26"/>
                <w:szCs w:val="26"/>
              </w:rPr>
            </w:pPr>
            <w:r w:rsidRPr="00625504">
              <w:rPr>
                <w:bCs/>
                <w:sz w:val="26"/>
                <w:szCs w:val="26"/>
              </w:rPr>
              <w:t>Trong tỉnh</w:t>
            </w:r>
          </w:p>
        </w:tc>
      </w:tr>
      <w:tr w:rsidR="00280A6B" w:rsidRPr="00625504" w:rsidTr="00625504">
        <w:trPr>
          <w:trHeight w:val="375"/>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280A6B" w:rsidRPr="00625504" w:rsidRDefault="00280A6B" w:rsidP="00625504">
            <w:pPr>
              <w:spacing w:before="60" w:after="60"/>
              <w:jc w:val="center"/>
              <w:rPr>
                <w:bCs/>
                <w:sz w:val="26"/>
                <w:szCs w:val="26"/>
              </w:rPr>
            </w:pPr>
            <w:r w:rsidRPr="00625504">
              <w:rPr>
                <w:bCs/>
                <w:sz w:val="26"/>
                <w:szCs w:val="26"/>
              </w:rPr>
              <w:t>3</w:t>
            </w:r>
          </w:p>
        </w:tc>
        <w:tc>
          <w:tcPr>
            <w:tcW w:w="3603" w:type="dxa"/>
            <w:tcBorders>
              <w:top w:val="single" w:sz="4" w:space="0" w:color="auto"/>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both"/>
              <w:rPr>
                <w:bCs/>
                <w:sz w:val="26"/>
                <w:szCs w:val="26"/>
              </w:rPr>
            </w:pPr>
            <w:r w:rsidRPr="00625504">
              <w:rPr>
                <w:bCs/>
                <w:sz w:val="26"/>
                <w:szCs w:val="26"/>
              </w:rPr>
              <w:t>Bản tin Khuyến nông Hậu Giang III-IV (Xuân 2019)</w:t>
            </w:r>
          </w:p>
        </w:tc>
        <w:tc>
          <w:tcPr>
            <w:tcW w:w="1134" w:type="dxa"/>
            <w:tcBorders>
              <w:top w:val="single" w:sz="4" w:space="0" w:color="auto"/>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center"/>
              <w:rPr>
                <w:bCs/>
                <w:sz w:val="26"/>
                <w:szCs w:val="26"/>
              </w:rPr>
            </w:pPr>
            <w:r w:rsidRPr="00625504">
              <w:rPr>
                <w:bCs/>
                <w:sz w:val="26"/>
                <w:szCs w:val="26"/>
              </w:rPr>
              <w:t xml:space="preserve">Kỳ </w:t>
            </w:r>
          </w:p>
        </w:tc>
        <w:tc>
          <w:tcPr>
            <w:tcW w:w="1276" w:type="dxa"/>
            <w:tcBorders>
              <w:top w:val="single" w:sz="4" w:space="0" w:color="auto"/>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center"/>
              <w:rPr>
                <w:bCs/>
                <w:sz w:val="26"/>
                <w:szCs w:val="26"/>
              </w:rPr>
            </w:pPr>
            <w:r w:rsidRPr="00625504">
              <w:rPr>
                <w:bCs/>
                <w:sz w:val="26"/>
                <w:szCs w:val="26"/>
              </w:rPr>
              <w:t xml:space="preserve">1 </w:t>
            </w:r>
          </w:p>
          <w:p w:rsidR="00280A6B" w:rsidRPr="00625504" w:rsidRDefault="00280A6B" w:rsidP="00625504">
            <w:pPr>
              <w:spacing w:before="60" w:after="60"/>
              <w:jc w:val="center"/>
              <w:rPr>
                <w:bCs/>
                <w:sz w:val="26"/>
                <w:szCs w:val="26"/>
              </w:rPr>
            </w:pPr>
            <w:r w:rsidRPr="00625504">
              <w:rPr>
                <w:bCs/>
                <w:sz w:val="26"/>
                <w:szCs w:val="26"/>
              </w:rPr>
              <w:t>(500 bản)</w:t>
            </w:r>
          </w:p>
        </w:tc>
        <w:tc>
          <w:tcPr>
            <w:tcW w:w="1275" w:type="dxa"/>
            <w:tcBorders>
              <w:top w:val="single" w:sz="4" w:space="0" w:color="auto"/>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right"/>
              <w:rPr>
                <w:bCs/>
                <w:sz w:val="26"/>
                <w:szCs w:val="26"/>
              </w:rPr>
            </w:pPr>
            <w:r w:rsidRPr="00625504">
              <w:rPr>
                <w:bCs/>
                <w:sz w:val="26"/>
                <w:szCs w:val="26"/>
              </w:rPr>
              <w:t xml:space="preserve">34.050 </w:t>
            </w:r>
          </w:p>
        </w:tc>
        <w:tc>
          <w:tcPr>
            <w:tcW w:w="1276" w:type="dxa"/>
            <w:tcBorders>
              <w:top w:val="single" w:sz="4" w:space="0" w:color="auto"/>
              <w:left w:val="nil"/>
              <w:bottom w:val="single" w:sz="4" w:space="0" w:color="auto"/>
              <w:right w:val="single" w:sz="4" w:space="0" w:color="auto"/>
            </w:tcBorders>
            <w:vAlign w:val="center"/>
          </w:tcPr>
          <w:p w:rsidR="00280A6B" w:rsidRPr="00625504" w:rsidRDefault="00280A6B" w:rsidP="00625504">
            <w:pPr>
              <w:spacing w:before="60" w:after="60"/>
              <w:jc w:val="center"/>
              <w:rPr>
                <w:bCs/>
                <w:sz w:val="26"/>
                <w:szCs w:val="26"/>
              </w:rPr>
            </w:pPr>
            <w:r w:rsidRPr="00625504">
              <w:rPr>
                <w:bCs/>
                <w:sz w:val="26"/>
                <w:szCs w:val="26"/>
              </w:rPr>
              <w:t>Trong và ngoài tỉnh</w:t>
            </w:r>
          </w:p>
        </w:tc>
      </w:tr>
      <w:tr w:rsidR="00280A6B" w:rsidRPr="00625504" w:rsidTr="00625504">
        <w:trPr>
          <w:trHeight w:val="375"/>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280A6B" w:rsidRPr="00625504" w:rsidRDefault="00280A6B" w:rsidP="00625504">
            <w:pPr>
              <w:spacing w:before="60" w:after="60"/>
              <w:jc w:val="center"/>
              <w:rPr>
                <w:bCs/>
                <w:sz w:val="26"/>
                <w:szCs w:val="26"/>
              </w:rPr>
            </w:pPr>
            <w:r w:rsidRPr="00625504">
              <w:rPr>
                <w:bCs/>
                <w:sz w:val="26"/>
                <w:szCs w:val="26"/>
              </w:rPr>
              <w:t>4</w:t>
            </w:r>
          </w:p>
        </w:tc>
        <w:tc>
          <w:tcPr>
            <w:tcW w:w="3603" w:type="dxa"/>
            <w:tcBorders>
              <w:top w:val="single" w:sz="4" w:space="0" w:color="auto"/>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both"/>
              <w:rPr>
                <w:bCs/>
                <w:sz w:val="26"/>
                <w:szCs w:val="26"/>
              </w:rPr>
            </w:pPr>
            <w:r w:rsidRPr="00625504">
              <w:rPr>
                <w:bCs/>
                <w:sz w:val="26"/>
                <w:szCs w:val="26"/>
              </w:rPr>
              <w:t>Diễn đàn ( Tọa đàm) phát triển bền vững cây trồng vật nuôi gắn với xây dựng nông thôn mới.</w:t>
            </w:r>
          </w:p>
        </w:tc>
        <w:tc>
          <w:tcPr>
            <w:tcW w:w="1134" w:type="dxa"/>
            <w:tcBorders>
              <w:top w:val="single" w:sz="4" w:space="0" w:color="auto"/>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center"/>
              <w:rPr>
                <w:bCs/>
                <w:sz w:val="26"/>
                <w:szCs w:val="26"/>
              </w:rPr>
            </w:pPr>
            <w:r w:rsidRPr="00625504">
              <w:rPr>
                <w:bCs/>
                <w:sz w:val="26"/>
                <w:szCs w:val="26"/>
              </w:rPr>
              <w:t xml:space="preserve">Cuộc </w:t>
            </w:r>
          </w:p>
        </w:tc>
        <w:tc>
          <w:tcPr>
            <w:tcW w:w="1276" w:type="dxa"/>
            <w:tcBorders>
              <w:top w:val="single" w:sz="4" w:space="0" w:color="auto"/>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center"/>
              <w:rPr>
                <w:bCs/>
                <w:sz w:val="26"/>
                <w:szCs w:val="26"/>
              </w:rPr>
            </w:pPr>
            <w:r w:rsidRPr="00625504">
              <w:rPr>
                <w:bCs/>
                <w:sz w:val="26"/>
                <w:szCs w:val="26"/>
              </w:rPr>
              <w:t>3</w:t>
            </w:r>
          </w:p>
        </w:tc>
        <w:tc>
          <w:tcPr>
            <w:tcW w:w="1275" w:type="dxa"/>
            <w:tcBorders>
              <w:top w:val="single" w:sz="4" w:space="0" w:color="auto"/>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right"/>
              <w:rPr>
                <w:bCs/>
                <w:sz w:val="26"/>
                <w:szCs w:val="26"/>
              </w:rPr>
            </w:pPr>
            <w:r w:rsidRPr="00625504">
              <w:rPr>
                <w:bCs/>
                <w:sz w:val="26"/>
                <w:szCs w:val="26"/>
              </w:rPr>
              <w:t>29.340</w:t>
            </w:r>
          </w:p>
        </w:tc>
        <w:tc>
          <w:tcPr>
            <w:tcW w:w="1276" w:type="dxa"/>
            <w:tcBorders>
              <w:top w:val="single" w:sz="4" w:space="0" w:color="auto"/>
              <w:left w:val="nil"/>
              <w:bottom w:val="single" w:sz="4" w:space="0" w:color="auto"/>
              <w:right w:val="single" w:sz="4" w:space="0" w:color="auto"/>
            </w:tcBorders>
            <w:vAlign w:val="center"/>
          </w:tcPr>
          <w:p w:rsidR="00280A6B" w:rsidRPr="00625504" w:rsidRDefault="00280A6B" w:rsidP="00625504">
            <w:pPr>
              <w:spacing w:before="60" w:after="60"/>
              <w:jc w:val="center"/>
              <w:rPr>
                <w:bCs/>
                <w:sz w:val="26"/>
                <w:szCs w:val="26"/>
              </w:rPr>
            </w:pPr>
            <w:r w:rsidRPr="00625504">
              <w:rPr>
                <w:bCs/>
                <w:sz w:val="26"/>
                <w:szCs w:val="26"/>
              </w:rPr>
              <w:t>Trong tỉnh</w:t>
            </w:r>
          </w:p>
        </w:tc>
      </w:tr>
      <w:tr w:rsidR="00280A6B" w:rsidRPr="00625504" w:rsidTr="00625504">
        <w:trPr>
          <w:trHeight w:val="375"/>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280A6B" w:rsidRPr="00625504" w:rsidRDefault="00280A6B" w:rsidP="00625504">
            <w:pPr>
              <w:spacing w:before="60" w:after="60"/>
              <w:jc w:val="center"/>
              <w:rPr>
                <w:bCs/>
                <w:sz w:val="26"/>
                <w:szCs w:val="26"/>
              </w:rPr>
            </w:pPr>
            <w:r w:rsidRPr="00625504">
              <w:rPr>
                <w:bCs/>
                <w:sz w:val="26"/>
                <w:szCs w:val="26"/>
              </w:rPr>
              <w:t>6</w:t>
            </w:r>
          </w:p>
        </w:tc>
        <w:tc>
          <w:tcPr>
            <w:tcW w:w="3603" w:type="dxa"/>
            <w:tcBorders>
              <w:top w:val="single" w:sz="4" w:space="0" w:color="auto"/>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both"/>
              <w:rPr>
                <w:bCs/>
                <w:sz w:val="26"/>
                <w:szCs w:val="26"/>
              </w:rPr>
            </w:pPr>
            <w:r w:rsidRPr="00625504">
              <w:rPr>
                <w:bCs/>
                <w:sz w:val="26"/>
                <w:szCs w:val="26"/>
              </w:rPr>
              <w:t>Báo Nông nghiệp Việt Nam</w:t>
            </w:r>
          </w:p>
        </w:tc>
        <w:tc>
          <w:tcPr>
            <w:tcW w:w="1134" w:type="dxa"/>
            <w:tcBorders>
              <w:top w:val="single" w:sz="4" w:space="0" w:color="auto"/>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center"/>
              <w:rPr>
                <w:bCs/>
                <w:sz w:val="26"/>
                <w:szCs w:val="26"/>
              </w:rPr>
            </w:pPr>
            <w:r w:rsidRPr="00625504">
              <w:rPr>
                <w:bCs/>
                <w:sz w:val="26"/>
                <w:szCs w:val="26"/>
              </w:rPr>
              <w:t xml:space="preserve">Các kỳ </w:t>
            </w:r>
          </w:p>
        </w:tc>
        <w:tc>
          <w:tcPr>
            <w:tcW w:w="1276" w:type="dxa"/>
            <w:tcBorders>
              <w:top w:val="single" w:sz="4" w:space="0" w:color="auto"/>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center"/>
              <w:rPr>
                <w:bCs/>
                <w:sz w:val="26"/>
                <w:szCs w:val="26"/>
              </w:rPr>
            </w:pPr>
            <w:r w:rsidRPr="00625504">
              <w:rPr>
                <w:bCs/>
                <w:sz w:val="26"/>
                <w:szCs w:val="26"/>
              </w:rPr>
              <w:t xml:space="preserve">80 tờ/kỳ </w:t>
            </w:r>
          </w:p>
        </w:tc>
        <w:tc>
          <w:tcPr>
            <w:tcW w:w="1275" w:type="dxa"/>
            <w:tcBorders>
              <w:top w:val="single" w:sz="4" w:space="0" w:color="auto"/>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right"/>
              <w:rPr>
                <w:bCs/>
                <w:sz w:val="26"/>
                <w:szCs w:val="26"/>
              </w:rPr>
            </w:pPr>
            <w:r w:rsidRPr="00625504">
              <w:rPr>
                <w:bCs/>
                <w:sz w:val="26"/>
                <w:szCs w:val="26"/>
              </w:rPr>
              <w:t>70.528</w:t>
            </w:r>
          </w:p>
        </w:tc>
        <w:tc>
          <w:tcPr>
            <w:tcW w:w="1276" w:type="dxa"/>
            <w:tcBorders>
              <w:top w:val="single" w:sz="4" w:space="0" w:color="auto"/>
              <w:left w:val="nil"/>
              <w:bottom w:val="single" w:sz="4" w:space="0" w:color="auto"/>
              <w:right w:val="single" w:sz="4" w:space="0" w:color="auto"/>
            </w:tcBorders>
            <w:vAlign w:val="center"/>
          </w:tcPr>
          <w:p w:rsidR="00280A6B" w:rsidRPr="00625504" w:rsidRDefault="00280A6B" w:rsidP="00625504">
            <w:pPr>
              <w:spacing w:before="60" w:after="60"/>
              <w:jc w:val="center"/>
              <w:rPr>
                <w:bCs/>
                <w:sz w:val="26"/>
                <w:szCs w:val="26"/>
              </w:rPr>
            </w:pPr>
            <w:r w:rsidRPr="00625504">
              <w:rPr>
                <w:bCs/>
                <w:sz w:val="26"/>
                <w:szCs w:val="26"/>
              </w:rPr>
              <w:t>Trong tỉnh</w:t>
            </w:r>
          </w:p>
        </w:tc>
      </w:tr>
      <w:tr w:rsidR="00280A6B" w:rsidRPr="00625504" w:rsidTr="00625504">
        <w:trPr>
          <w:trHeight w:val="375"/>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280A6B" w:rsidRPr="00625504" w:rsidRDefault="00280A6B" w:rsidP="00625504">
            <w:pPr>
              <w:spacing w:before="60" w:after="60"/>
              <w:jc w:val="center"/>
              <w:rPr>
                <w:bCs/>
                <w:sz w:val="26"/>
                <w:szCs w:val="26"/>
              </w:rPr>
            </w:pPr>
            <w:r w:rsidRPr="00625504">
              <w:rPr>
                <w:bCs/>
                <w:sz w:val="26"/>
                <w:szCs w:val="26"/>
              </w:rPr>
              <w:t>7</w:t>
            </w:r>
          </w:p>
        </w:tc>
        <w:tc>
          <w:tcPr>
            <w:tcW w:w="3603" w:type="dxa"/>
            <w:tcBorders>
              <w:top w:val="single" w:sz="4" w:space="0" w:color="auto"/>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both"/>
              <w:rPr>
                <w:bCs/>
                <w:sz w:val="26"/>
                <w:szCs w:val="26"/>
                <w:lang w:val="vi-VN"/>
              </w:rPr>
            </w:pPr>
            <w:r w:rsidRPr="00625504">
              <w:rPr>
                <w:bCs/>
                <w:sz w:val="26"/>
                <w:szCs w:val="26"/>
              </w:rPr>
              <w:t>Diễn đàn tổng kết “</w:t>
            </w:r>
            <w:r w:rsidRPr="00625504">
              <w:rPr>
                <w:bCs/>
                <w:sz w:val="26"/>
                <w:szCs w:val="26"/>
                <w:lang w:val="vi-VN"/>
              </w:rPr>
              <w:t>Công tác xây dựng và nhân rộng mô hình giai đoạn năm 2015-2017 và định hướng đến năm 2020”</w:t>
            </w:r>
          </w:p>
        </w:tc>
        <w:tc>
          <w:tcPr>
            <w:tcW w:w="1134" w:type="dxa"/>
            <w:tcBorders>
              <w:top w:val="single" w:sz="4" w:space="0" w:color="auto"/>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center"/>
              <w:rPr>
                <w:bCs/>
                <w:sz w:val="26"/>
                <w:szCs w:val="26"/>
                <w:lang w:val="vi-VN"/>
              </w:rPr>
            </w:pPr>
            <w:r w:rsidRPr="00625504">
              <w:rPr>
                <w:bCs/>
                <w:sz w:val="26"/>
                <w:szCs w:val="26"/>
                <w:lang w:val="vi-VN"/>
              </w:rPr>
              <w:t>Cuộc</w:t>
            </w:r>
          </w:p>
        </w:tc>
        <w:tc>
          <w:tcPr>
            <w:tcW w:w="1276" w:type="dxa"/>
            <w:tcBorders>
              <w:top w:val="single" w:sz="4" w:space="0" w:color="auto"/>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center"/>
              <w:rPr>
                <w:bCs/>
                <w:sz w:val="26"/>
                <w:szCs w:val="26"/>
              </w:rPr>
            </w:pPr>
            <w:r w:rsidRPr="00625504">
              <w:rPr>
                <w:bCs/>
                <w:sz w:val="26"/>
                <w:szCs w:val="26"/>
              </w:rPr>
              <w:t>1 (150 đại biểu)</w:t>
            </w:r>
          </w:p>
        </w:tc>
        <w:tc>
          <w:tcPr>
            <w:tcW w:w="1275" w:type="dxa"/>
            <w:tcBorders>
              <w:top w:val="single" w:sz="4" w:space="0" w:color="auto"/>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right"/>
              <w:rPr>
                <w:bCs/>
                <w:sz w:val="26"/>
                <w:szCs w:val="26"/>
              </w:rPr>
            </w:pPr>
            <w:r w:rsidRPr="00625504">
              <w:rPr>
                <w:bCs/>
                <w:sz w:val="26"/>
                <w:szCs w:val="26"/>
              </w:rPr>
              <w:t>18.010</w:t>
            </w:r>
          </w:p>
        </w:tc>
        <w:tc>
          <w:tcPr>
            <w:tcW w:w="1276" w:type="dxa"/>
            <w:tcBorders>
              <w:top w:val="single" w:sz="4" w:space="0" w:color="auto"/>
              <w:left w:val="nil"/>
              <w:bottom w:val="single" w:sz="4" w:space="0" w:color="auto"/>
              <w:right w:val="single" w:sz="4" w:space="0" w:color="auto"/>
            </w:tcBorders>
            <w:vAlign w:val="center"/>
          </w:tcPr>
          <w:p w:rsidR="00280A6B" w:rsidRPr="00625504" w:rsidRDefault="00280A6B" w:rsidP="00625504">
            <w:pPr>
              <w:spacing w:before="60" w:after="60"/>
              <w:jc w:val="center"/>
              <w:rPr>
                <w:bCs/>
                <w:sz w:val="26"/>
                <w:szCs w:val="26"/>
              </w:rPr>
            </w:pPr>
            <w:r w:rsidRPr="00625504">
              <w:rPr>
                <w:bCs/>
                <w:sz w:val="26"/>
                <w:szCs w:val="26"/>
              </w:rPr>
              <w:t>Trong tỉnh</w:t>
            </w:r>
          </w:p>
        </w:tc>
      </w:tr>
      <w:tr w:rsidR="00280A6B" w:rsidRPr="00625504" w:rsidTr="00625504">
        <w:trPr>
          <w:trHeight w:val="375"/>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280A6B" w:rsidRPr="00625504" w:rsidRDefault="00280A6B" w:rsidP="00625504">
            <w:pPr>
              <w:spacing w:before="60" w:after="60"/>
              <w:jc w:val="center"/>
              <w:rPr>
                <w:bCs/>
                <w:sz w:val="26"/>
                <w:szCs w:val="26"/>
              </w:rPr>
            </w:pPr>
            <w:r w:rsidRPr="00625504">
              <w:rPr>
                <w:bCs/>
                <w:sz w:val="26"/>
                <w:szCs w:val="26"/>
              </w:rPr>
              <w:t>8</w:t>
            </w:r>
          </w:p>
        </w:tc>
        <w:tc>
          <w:tcPr>
            <w:tcW w:w="3603" w:type="dxa"/>
            <w:tcBorders>
              <w:top w:val="single" w:sz="4" w:space="0" w:color="auto"/>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both"/>
              <w:rPr>
                <w:bCs/>
                <w:sz w:val="26"/>
                <w:szCs w:val="26"/>
              </w:rPr>
            </w:pPr>
            <w:r w:rsidRPr="00625504">
              <w:rPr>
                <w:bCs/>
                <w:sz w:val="26"/>
                <w:szCs w:val="26"/>
              </w:rPr>
              <w:t>Tuyên truyền trên báo Xuân Hậu Giang năm 2018</w:t>
            </w:r>
          </w:p>
        </w:tc>
        <w:tc>
          <w:tcPr>
            <w:tcW w:w="1134" w:type="dxa"/>
            <w:tcBorders>
              <w:top w:val="single" w:sz="4" w:space="0" w:color="auto"/>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center"/>
              <w:rPr>
                <w:bCs/>
                <w:sz w:val="26"/>
                <w:szCs w:val="26"/>
              </w:rPr>
            </w:pPr>
            <w:r w:rsidRPr="00625504">
              <w:rPr>
                <w:bCs/>
                <w:sz w:val="26"/>
                <w:szCs w:val="26"/>
              </w:rPr>
              <w:t xml:space="preserve">Kỳ </w:t>
            </w:r>
          </w:p>
        </w:tc>
        <w:tc>
          <w:tcPr>
            <w:tcW w:w="1276" w:type="dxa"/>
            <w:tcBorders>
              <w:top w:val="single" w:sz="4" w:space="0" w:color="auto"/>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center"/>
              <w:rPr>
                <w:bCs/>
                <w:sz w:val="26"/>
                <w:szCs w:val="26"/>
              </w:rPr>
            </w:pPr>
            <w:r w:rsidRPr="00625504">
              <w:rPr>
                <w:bCs/>
                <w:sz w:val="26"/>
                <w:szCs w:val="26"/>
              </w:rPr>
              <w:t xml:space="preserve">1trang/kỳ </w:t>
            </w:r>
          </w:p>
        </w:tc>
        <w:tc>
          <w:tcPr>
            <w:tcW w:w="1275" w:type="dxa"/>
            <w:tcBorders>
              <w:top w:val="single" w:sz="4" w:space="0" w:color="auto"/>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right"/>
              <w:rPr>
                <w:bCs/>
                <w:sz w:val="26"/>
                <w:szCs w:val="26"/>
              </w:rPr>
            </w:pPr>
            <w:r w:rsidRPr="00625504">
              <w:rPr>
                <w:bCs/>
                <w:sz w:val="26"/>
                <w:szCs w:val="26"/>
              </w:rPr>
              <w:t>12.000</w:t>
            </w:r>
          </w:p>
        </w:tc>
        <w:tc>
          <w:tcPr>
            <w:tcW w:w="1276" w:type="dxa"/>
            <w:tcBorders>
              <w:top w:val="single" w:sz="4" w:space="0" w:color="auto"/>
              <w:left w:val="nil"/>
              <w:bottom w:val="single" w:sz="4" w:space="0" w:color="auto"/>
              <w:right w:val="single" w:sz="4" w:space="0" w:color="auto"/>
            </w:tcBorders>
            <w:vAlign w:val="center"/>
          </w:tcPr>
          <w:p w:rsidR="00280A6B" w:rsidRPr="00625504" w:rsidRDefault="00280A6B" w:rsidP="00625504">
            <w:pPr>
              <w:spacing w:before="60" w:after="60"/>
              <w:jc w:val="both"/>
              <w:rPr>
                <w:bCs/>
                <w:sz w:val="26"/>
                <w:szCs w:val="26"/>
              </w:rPr>
            </w:pPr>
          </w:p>
        </w:tc>
      </w:tr>
      <w:tr w:rsidR="00280A6B" w:rsidRPr="00625504" w:rsidTr="00625504">
        <w:trPr>
          <w:trHeight w:val="375"/>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280A6B" w:rsidRPr="00625504" w:rsidRDefault="00280A6B" w:rsidP="00625504">
            <w:pPr>
              <w:spacing w:before="60" w:after="60"/>
              <w:jc w:val="center"/>
              <w:rPr>
                <w:b/>
                <w:bCs/>
                <w:sz w:val="26"/>
                <w:szCs w:val="26"/>
              </w:rPr>
            </w:pPr>
          </w:p>
        </w:tc>
        <w:tc>
          <w:tcPr>
            <w:tcW w:w="3603" w:type="dxa"/>
            <w:tcBorders>
              <w:top w:val="single" w:sz="4" w:space="0" w:color="auto"/>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center"/>
              <w:rPr>
                <w:b/>
                <w:bCs/>
                <w:sz w:val="26"/>
                <w:szCs w:val="26"/>
              </w:rPr>
            </w:pPr>
            <w:r w:rsidRPr="00625504">
              <w:rPr>
                <w:b/>
                <w:bCs/>
                <w:sz w:val="26"/>
                <w:szCs w:val="26"/>
              </w:rPr>
              <w:t>Tổng cộng</w:t>
            </w:r>
          </w:p>
        </w:tc>
        <w:tc>
          <w:tcPr>
            <w:tcW w:w="1134" w:type="dxa"/>
            <w:tcBorders>
              <w:top w:val="single" w:sz="4" w:space="0" w:color="auto"/>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center"/>
              <w:rPr>
                <w:b/>
                <w:bCs/>
                <w:sz w:val="26"/>
                <w:szCs w:val="26"/>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center"/>
              <w:rPr>
                <w:b/>
                <w:bCs/>
                <w:sz w:val="26"/>
                <w:szCs w:val="26"/>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280A6B" w:rsidRPr="00625504" w:rsidRDefault="00280A6B" w:rsidP="00625504">
            <w:pPr>
              <w:spacing w:before="60" w:after="60"/>
              <w:jc w:val="right"/>
              <w:rPr>
                <w:b/>
                <w:bCs/>
                <w:sz w:val="26"/>
                <w:szCs w:val="26"/>
              </w:rPr>
            </w:pPr>
            <w:r w:rsidRPr="00625504">
              <w:rPr>
                <w:b/>
                <w:bCs/>
                <w:sz w:val="26"/>
                <w:szCs w:val="26"/>
              </w:rPr>
              <w:t>298.928</w:t>
            </w:r>
          </w:p>
        </w:tc>
        <w:tc>
          <w:tcPr>
            <w:tcW w:w="1276" w:type="dxa"/>
            <w:tcBorders>
              <w:top w:val="single" w:sz="4" w:space="0" w:color="auto"/>
              <w:left w:val="nil"/>
              <w:bottom w:val="single" w:sz="4" w:space="0" w:color="auto"/>
              <w:right w:val="single" w:sz="4" w:space="0" w:color="auto"/>
            </w:tcBorders>
            <w:vAlign w:val="center"/>
          </w:tcPr>
          <w:p w:rsidR="00280A6B" w:rsidRPr="00625504" w:rsidRDefault="00280A6B" w:rsidP="00625504">
            <w:pPr>
              <w:spacing w:before="60" w:after="60"/>
              <w:jc w:val="both"/>
              <w:rPr>
                <w:b/>
                <w:bCs/>
                <w:sz w:val="26"/>
                <w:szCs w:val="26"/>
              </w:rPr>
            </w:pPr>
          </w:p>
        </w:tc>
      </w:tr>
    </w:tbl>
    <w:p w:rsidR="00280A6B" w:rsidRPr="00A3342B" w:rsidRDefault="00625504" w:rsidP="00625504">
      <w:pPr>
        <w:spacing w:before="120" w:after="120"/>
        <w:ind w:firstLine="567"/>
        <w:jc w:val="both"/>
        <w:rPr>
          <w:b/>
          <w:lang w:val="es-BO"/>
        </w:rPr>
      </w:pPr>
      <w:r>
        <w:rPr>
          <w:b/>
          <w:lang w:val="es-BO"/>
        </w:rPr>
        <w:t>2</w:t>
      </w:r>
      <w:r w:rsidR="00280A6B" w:rsidRPr="00A3342B">
        <w:rPr>
          <w:b/>
          <w:lang w:val="es-BO"/>
        </w:rPr>
        <w:t>. Giải pháp thực hiện:</w:t>
      </w:r>
    </w:p>
    <w:p w:rsidR="00280A6B" w:rsidRPr="00A3342B" w:rsidRDefault="00625504" w:rsidP="00625504">
      <w:pPr>
        <w:spacing w:before="120" w:after="120"/>
        <w:ind w:firstLine="567"/>
        <w:jc w:val="both"/>
        <w:rPr>
          <w:b/>
          <w:lang w:val="es-BO"/>
        </w:rPr>
      </w:pPr>
      <w:r>
        <w:rPr>
          <w:b/>
          <w:lang w:val="es-BO"/>
        </w:rPr>
        <w:t>2.</w:t>
      </w:r>
      <w:r w:rsidR="00280A6B" w:rsidRPr="00A3342B">
        <w:rPr>
          <w:b/>
          <w:lang w:val="es-BO"/>
        </w:rPr>
        <w:t>1. Về khoa học kỹ thuật:</w:t>
      </w:r>
    </w:p>
    <w:p w:rsidR="00280A6B" w:rsidRPr="000132C1" w:rsidRDefault="00280A6B" w:rsidP="00943567">
      <w:pPr>
        <w:ind w:firstLine="567"/>
        <w:jc w:val="both"/>
        <w:rPr>
          <w:lang w:val="es-BO"/>
        </w:rPr>
      </w:pPr>
      <w:r w:rsidRPr="000132C1">
        <w:rPr>
          <w:lang w:val="es-BO"/>
        </w:rPr>
        <w:t>- Thường xuyên cập nhật các kiến thức khoa học kỹ thuật mới từ các viện, trường, các đề tài nghiên cứu, thông tin từ báo, đài, internet, … đồng thời xem lại các đề tài Khoa học trước đây có hiệu quả và phù hợp với điều kiện tự nhiên của tỉnh để nhân rộng cho nông dân thông qua hoạt động xây dựng mô hình trình diễn, đào tạo – tập huấn và thông tin – tuyên truyền.</w:t>
      </w:r>
    </w:p>
    <w:p w:rsidR="00280A6B" w:rsidRPr="000132C1" w:rsidRDefault="00280A6B" w:rsidP="00943567">
      <w:pPr>
        <w:ind w:firstLine="567"/>
        <w:jc w:val="both"/>
        <w:rPr>
          <w:lang w:val="es-BO"/>
        </w:rPr>
      </w:pPr>
      <w:r w:rsidRPr="000132C1">
        <w:rPr>
          <w:lang w:val="es-BO"/>
        </w:rPr>
        <w:t xml:space="preserve">- Chú ý quan tâm khuyến cáo các tiến bộ KHKT cho người nông dân để tiết giảm chi phí một cách hợp lý, góp phần nâng cao lợi nhuận sau sản xuất. Các chương trình, dự án tập trung liên kết sản xuất theo chuỗi giá trị </w:t>
      </w:r>
    </w:p>
    <w:p w:rsidR="00280A6B" w:rsidRPr="000132C1" w:rsidRDefault="00280A6B" w:rsidP="00943567">
      <w:pPr>
        <w:ind w:firstLine="567"/>
        <w:jc w:val="both"/>
        <w:rPr>
          <w:lang w:val="es-BO"/>
        </w:rPr>
      </w:pPr>
      <w:r w:rsidRPr="000132C1">
        <w:rPr>
          <w:lang w:val="es-BO"/>
        </w:rPr>
        <w:t>- Phân công cán bộ khuyến nông phụ trách chuyên sâu kỹ thuật từng loại cây, con, tập trung học tập nâng cao trình độ chuyên môn nghiệp vụ cho từng loại cây, con cụ thể.</w:t>
      </w:r>
    </w:p>
    <w:p w:rsidR="00280A6B" w:rsidRPr="000132C1" w:rsidRDefault="00280A6B" w:rsidP="00943567">
      <w:pPr>
        <w:ind w:firstLine="567"/>
        <w:jc w:val="both"/>
        <w:rPr>
          <w:lang w:val="es-BO"/>
        </w:rPr>
      </w:pPr>
      <w:r w:rsidRPr="000132C1">
        <w:rPr>
          <w:lang w:val="es-BO"/>
        </w:rPr>
        <w:t>- Khuyến khích hệ thống Khuyến nông đưa ra nhiều đề tài, dự án, mô hình phù hợp với điều kiện và ngành nông nghiệp tỉnh Hậu Giang.</w:t>
      </w:r>
    </w:p>
    <w:p w:rsidR="00280A6B" w:rsidRPr="000132C1" w:rsidRDefault="00280A6B" w:rsidP="00943567">
      <w:pPr>
        <w:ind w:firstLine="567"/>
        <w:jc w:val="both"/>
        <w:rPr>
          <w:lang w:val="es-BO"/>
        </w:rPr>
      </w:pPr>
      <w:r w:rsidRPr="000132C1">
        <w:rPr>
          <w:lang w:val="es-BO"/>
        </w:rPr>
        <w:t>- Tăng cường áp dụng công nghệ thông tin trong công việc; tăng khả năng tư vấn dịch vụ; tăng tính chuyên nghiệp của cán bộ khuyến nông.</w:t>
      </w:r>
    </w:p>
    <w:p w:rsidR="00280A6B" w:rsidRPr="00C85C73" w:rsidRDefault="00625504" w:rsidP="00625504">
      <w:pPr>
        <w:spacing w:before="120" w:after="120"/>
        <w:ind w:firstLine="567"/>
        <w:jc w:val="both"/>
        <w:rPr>
          <w:b/>
        </w:rPr>
      </w:pPr>
      <w:r>
        <w:rPr>
          <w:b/>
        </w:rPr>
        <w:t>2.</w:t>
      </w:r>
      <w:r w:rsidR="00280A6B" w:rsidRPr="00C85C73">
        <w:rPr>
          <w:b/>
        </w:rPr>
        <w:t>2. Về thông tin thị trường:</w:t>
      </w:r>
    </w:p>
    <w:p w:rsidR="00280A6B" w:rsidRPr="000132C1" w:rsidRDefault="00280A6B" w:rsidP="00943567">
      <w:pPr>
        <w:ind w:firstLine="567"/>
        <w:jc w:val="both"/>
      </w:pPr>
      <w:r w:rsidRPr="000132C1">
        <w:t>- Phân công cán bộ thường xuyên cập nhật thông tin thị trường phổ biến lại trong mạng lướng khuyến nông để giúp cho nông dân có định hướng sản xuất.</w:t>
      </w:r>
    </w:p>
    <w:p w:rsidR="00280A6B" w:rsidRPr="000132C1" w:rsidRDefault="00280A6B" w:rsidP="00943567">
      <w:pPr>
        <w:ind w:firstLine="567"/>
        <w:jc w:val="both"/>
      </w:pPr>
      <w:r w:rsidRPr="000132C1">
        <w:t>- Khi xây dựng các dự án, các hoạt động khuyến nông cần chú ý phối hợp ngay từ đầu với các doanh nghiệp thu mua sản phẩm, đảm bảo đầu ra cho người nông dân.</w:t>
      </w:r>
    </w:p>
    <w:p w:rsidR="00280A6B" w:rsidRPr="002B6961" w:rsidRDefault="00625504" w:rsidP="00625504">
      <w:pPr>
        <w:spacing w:before="120" w:after="120"/>
        <w:ind w:firstLine="567"/>
        <w:jc w:val="both"/>
        <w:rPr>
          <w:b/>
        </w:rPr>
      </w:pPr>
      <w:r>
        <w:rPr>
          <w:b/>
        </w:rPr>
        <w:t>2.</w:t>
      </w:r>
      <w:r w:rsidR="00280A6B">
        <w:rPr>
          <w:b/>
        </w:rPr>
        <w:t>3</w:t>
      </w:r>
      <w:r w:rsidR="00280A6B" w:rsidRPr="002B6961">
        <w:rPr>
          <w:b/>
        </w:rPr>
        <w:t>. Về kinh phí:</w:t>
      </w:r>
    </w:p>
    <w:p w:rsidR="00280A6B" w:rsidRPr="000132C1" w:rsidRDefault="00280A6B" w:rsidP="00943567">
      <w:pPr>
        <w:ind w:firstLine="567"/>
        <w:jc w:val="both"/>
      </w:pPr>
      <w:r w:rsidRPr="000132C1">
        <w:t>- Sử dụng tốt nguồn ngân sách của tỉnh được giao đúng theo quy định, tran</w:t>
      </w:r>
      <w:r>
        <w:t>h thủ các nguồn vốn hỗ trợ của T</w:t>
      </w:r>
      <w:r w:rsidRPr="000132C1">
        <w:t>rung ương và các nguồn vốn tài trợ khác để thực hiện cho công tác khuyến nông của tỉnh.</w:t>
      </w:r>
    </w:p>
    <w:p w:rsidR="00280A6B" w:rsidRPr="000132C1" w:rsidRDefault="00280A6B" w:rsidP="00943567">
      <w:pPr>
        <w:ind w:firstLine="567"/>
        <w:jc w:val="both"/>
      </w:pPr>
      <w:r w:rsidRPr="000132C1">
        <w:t>- Phối hợp tốt với các công ty, doanh nghiệp nhằm đẩy mạnh công tác xã hội hóa khuyến nông.</w:t>
      </w:r>
    </w:p>
    <w:p w:rsidR="00280A6B" w:rsidRPr="0017530C" w:rsidRDefault="00625504" w:rsidP="00625504">
      <w:pPr>
        <w:spacing w:before="120" w:after="120"/>
        <w:ind w:firstLine="567"/>
        <w:jc w:val="both"/>
        <w:rPr>
          <w:b/>
        </w:rPr>
      </w:pPr>
      <w:r>
        <w:rPr>
          <w:b/>
        </w:rPr>
        <w:t>2.</w:t>
      </w:r>
      <w:r w:rsidR="00280A6B">
        <w:rPr>
          <w:b/>
        </w:rPr>
        <w:t>4</w:t>
      </w:r>
      <w:r w:rsidR="00280A6B" w:rsidRPr="0017530C">
        <w:rPr>
          <w:b/>
        </w:rPr>
        <w:t>. Về công tác kiểm tra giám sát:</w:t>
      </w:r>
    </w:p>
    <w:p w:rsidR="00280A6B" w:rsidRPr="0017530C" w:rsidRDefault="00280A6B" w:rsidP="00943567">
      <w:pPr>
        <w:ind w:firstLine="567"/>
        <w:jc w:val="both"/>
      </w:pPr>
      <w:r w:rsidRPr="000132C1">
        <w:t xml:space="preserve">Phân công cán bộ thường xuyên thực hiện công tác kiểm tra giám sát trong việc triển khai xây dựng mô hình, đào tạo – tập huấn, đào tạo nghề nông nghiệp cho lao động nông thôn, </w:t>
      </w:r>
      <w:r w:rsidRPr="000132C1">
        <w:rPr>
          <w:lang w:val="vi-VN"/>
        </w:rPr>
        <w:t xml:space="preserve">triển khai các chương trình dự án và </w:t>
      </w:r>
      <w:r w:rsidRPr="000132C1">
        <w:t>sử dụng kinh phí hoạt động thường xuyên,…</w:t>
      </w:r>
    </w:p>
    <w:p w:rsidR="00625504" w:rsidRDefault="00280A6B" w:rsidP="00625504">
      <w:pPr>
        <w:spacing w:before="120" w:after="120"/>
        <w:rPr>
          <w:b/>
          <w:spacing w:val="-2"/>
          <w:lang w:val="nl-NL"/>
        </w:rPr>
      </w:pPr>
      <w:r w:rsidRPr="0086580F">
        <w:rPr>
          <w:b/>
          <w:spacing w:val="-2"/>
          <w:lang w:val="nl-NL"/>
        </w:rPr>
        <w:t>IV. Kiến nghị, đề xuất</w:t>
      </w:r>
    </w:p>
    <w:p w:rsidR="00280A6B" w:rsidRPr="00625504" w:rsidRDefault="00625504" w:rsidP="00625504">
      <w:pPr>
        <w:spacing w:before="120" w:after="120"/>
        <w:rPr>
          <w:b/>
          <w:spacing w:val="-2"/>
          <w:lang w:val="nl-NL"/>
        </w:rPr>
      </w:pPr>
      <w:r w:rsidRPr="00625504">
        <w:rPr>
          <w:b/>
          <w:spacing w:val="-2"/>
          <w:lang w:val="nl-NL"/>
        </w:rPr>
        <w:tab/>
        <w:t xml:space="preserve">1.  </w:t>
      </w:r>
      <w:r w:rsidR="00280A6B" w:rsidRPr="00625504">
        <w:rPr>
          <w:b/>
          <w:i/>
        </w:rPr>
        <w:t>Đối với Trung tâm Khuyến nông Quốc gia</w:t>
      </w:r>
    </w:p>
    <w:p w:rsidR="00625504" w:rsidRDefault="00280A6B" w:rsidP="00625504">
      <w:pPr>
        <w:ind w:firstLine="720"/>
        <w:jc w:val="both"/>
      </w:pPr>
      <w:r w:rsidRPr="0086580F">
        <w:t>Đề nghị Trung tâm Khuyến nông Quốc gia quan tâm hỗ trợ kinh phí về các hoạt động liên quan đến khuyến nông đô thị cho tỉnh Hậu Giang để từng bước ứng dụng vào trong lĩnh vực đô thị trong thời gian tới.</w:t>
      </w:r>
    </w:p>
    <w:p w:rsidR="00280A6B" w:rsidRPr="00625504" w:rsidRDefault="00625504" w:rsidP="00625504">
      <w:pPr>
        <w:spacing w:before="120" w:after="120"/>
        <w:ind w:firstLine="720"/>
        <w:jc w:val="both"/>
        <w:rPr>
          <w:b/>
        </w:rPr>
      </w:pPr>
      <w:r w:rsidRPr="00625504">
        <w:rPr>
          <w:b/>
        </w:rPr>
        <w:t xml:space="preserve">2. </w:t>
      </w:r>
      <w:r w:rsidR="00280A6B" w:rsidRPr="00625504">
        <w:rPr>
          <w:b/>
          <w:i/>
        </w:rPr>
        <w:t>Đối với Ban chủ nhiệm câu lạc bộ khuyến nông đô thị</w:t>
      </w:r>
    </w:p>
    <w:p w:rsidR="00280A6B" w:rsidRPr="0086580F" w:rsidRDefault="00280A6B" w:rsidP="00943567">
      <w:pPr>
        <w:ind w:firstLine="720"/>
        <w:jc w:val="both"/>
        <w:rPr>
          <w:spacing w:val="-2"/>
          <w:lang w:val="nl-NL"/>
        </w:rPr>
      </w:pPr>
      <w:r w:rsidRPr="0086580F">
        <w:rPr>
          <w:spacing w:val="-2"/>
          <w:lang w:val="nl-NL"/>
        </w:rPr>
        <w:t>Cần tăng cường tổ chức các cuộc Hội thảo khuyến nông đô thị theo vùng có điều kiện sản xuất tương tự nhau. Tăng cường giới thiệu, trao đổi, học hỏi đối với các tỉnh làm khuyến nông đô thị tốt để chưa các tỉnh hoạt động chưa tốt đến tham quan học hỏi</w:t>
      </w:r>
      <w:r>
        <w:rPr>
          <w:spacing w:val="-2"/>
          <w:lang w:val="nl-NL"/>
        </w:rPr>
        <w:t xml:space="preserve"> để hoạt động hiệu quả hơn </w:t>
      </w:r>
      <w:r w:rsidRPr="0086580F">
        <w:rPr>
          <w:spacing w:val="-2"/>
          <w:lang w:val="nl-NL"/>
        </w:rPr>
        <w:t>.</w:t>
      </w:r>
    </w:p>
    <w:p w:rsidR="00280A6B" w:rsidRPr="0086580F" w:rsidRDefault="00280A6B" w:rsidP="00280A6B">
      <w:pPr>
        <w:rPr>
          <w:spacing w:val="-2"/>
          <w:lang w:val="nl-NL"/>
        </w:rPr>
      </w:pPr>
    </w:p>
    <w:p w:rsidR="00280A6B" w:rsidRDefault="00280A6B" w:rsidP="00280A6B">
      <w:pPr>
        <w:rPr>
          <w:b/>
          <w:spacing w:val="-2"/>
          <w:sz w:val="26"/>
          <w:szCs w:val="26"/>
          <w:lang w:val="nl-NL"/>
        </w:rPr>
      </w:pPr>
      <w:r w:rsidRPr="00FC6023">
        <w:rPr>
          <w:b/>
          <w:spacing w:val="-2"/>
          <w:lang w:val="nl-NL"/>
        </w:rPr>
        <w:t>Nơi nhận:</w:t>
      </w:r>
      <w:r w:rsidRPr="00FC6023">
        <w:rPr>
          <w:b/>
          <w:spacing w:val="-2"/>
          <w:sz w:val="26"/>
          <w:szCs w:val="26"/>
          <w:lang w:val="nl-NL"/>
        </w:rPr>
        <w:t xml:space="preserve"> </w:t>
      </w:r>
      <w:r>
        <w:rPr>
          <w:b/>
          <w:spacing w:val="-2"/>
          <w:sz w:val="26"/>
          <w:szCs w:val="26"/>
          <w:lang w:val="nl-NL"/>
        </w:rPr>
        <w:t xml:space="preserve">                                                                                 </w:t>
      </w:r>
      <w:r w:rsidRPr="00FC6023">
        <w:rPr>
          <w:b/>
          <w:spacing w:val="-2"/>
          <w:sz w:val="26"/>
          <w:szCs w:val="26"/>
          <w:lang w:val="nl-NL"/>
        </w:rPr>
        <w:t>GIÁM ĐỐC</w:t>
      </w:r>
    </w:p>
    <w:p w:rsidR="00280A6B" w:rsidRPr="00FC6023" w:rsidRDefault="00280A6B" w:rsidP="00280A6B">
      <w:pPr>
        <w:rPr>
          <w:spacing w:val="-2"/>
          <w:sz w:val="22"/>
          <w:szCs w:val="22"/>
          <w:lang w:val="nl-NL"/>
        </w:rPr>
      </w:pPr>
      <w:r w:rsidRPr="00FC6023">
        <w:rPr>
          <w:spacing w:val="-2"/>
          <w:sz w:val="22"/>
          <w:szCs w:val="22"/>
          <w:lang w:val="nl-NL"/>
        </w:rPr>
        <w:t>- CLB KN đô thị;</w:t>
      </w:r>
    </w:p>
    <w:p w:rsidR="00280A6B" w:rsidRPr="00FC6023" w:rsidRDefault="00280A6B" w:rsidP="00280A6B">
      <w:pPr>
        <w:rPr>
          <w:sz w:val="22"/>
          <w:szCs w:val="22"/>
        </w:rPr>
      </w:pPr>
      <w:r>
        <w:rPr>
          <w:sz w:val="22"/>
          <w:szCs w:val="22"/>
        </w:rPr>
        <w:t>- TTKNNL Đà Nẵng</w:t>
      </w:r>
      <w:r w:rsidRPr="00FC6023">
        <w:rPr>
          <w:sz w:val="22"/>
          <w:szCs w:val="22"/>
        </w:rPr>
        <w:t>;</w:t>
      </w:r>
    </w:p>
    <w:p w:rsidR="00280A6B" w:rsidRPr="00FC6023" w:rsidRDefault="00280A6B" w:rsidP="00280A6B">
      <w:pPr>
        <w:rPr>
          <w:sz w:val="22"/>
          <w:szCs w:val="22"/>
        </w:rPr>
      </w:pPr>
      <w:r w:rsidRPr="00FC6023">
        <w:rPr>
          <w:sz w:val="22"/>
          <w:szCs w:val="22"/>
        </w:rPr>
        <w:t>- Lưu: VT. PCGKT</w:t>
      </w:r>
      <w:r>
        <w:rPr>
          <w:sz w:val="22"/>
          <w:szCs w:val="22"/>
        </w:rPr>
        <w:t>.</w:t>
      </w:r>
    </w:p>
    <w:p w:rsidR="00280A6B" w:rsidRPr="00086F5E" w:rsidRDefault="00280A6B" w:rsidP="00280A6B">
      <w:pPr>
        <w:rPr>
          <w:spacing w:val="-2"/>
          <w:sz w:val="26"/>
          <w:szCs w:val="26"/>
          <w:lang w:val="nl-NL"/>
        </w:rPr>
      </w:pPr>
    </w:p>
    <w:p w:rsidR="00280A6B" w:rsidRDefault="00280A6B" w:rsidP="00280A6B">
      <w:pPr>
        <w:rPr>
          <w:spacing w:val="-2"/>
          <w:sz w:val="26"/>
          <w:szCs w:val="26"/>
          <w:lang w:val="nl-NL"/>
        </w:rPr>
      </w:pPr>
    </w:p>
    <w:p w:rsidR="00280A6B" w:rsidRDefault="00280A6B" w:rsidP="00280A6B">
      <w:pPr>
        <w:rPr>
          <w:spacing w:val="-2"/>
          <w:sz w:val="26"/>
          <w:szCs w:val="26"/>
          <w:lang w:val="nl-NL"/>
        </w:rPr>
      </w:pPr>
    </w:p>
    <w:p w:rsidR="00280A6B" w:rsidRDefault="00280A6B" w:rsidP="00280A6B">
      <w:pPr>
        <w:rPr>
          <w:spacing w:val="-2"/>
          <w:sz w:val="26"/>
          <w:szCs w:val="26"/>
          <w:lang w:val="nl-NL"/>
        </w:rPr>
      </w:pPr>
    </w:p>
    <w:p w:rsidR="00280A6B" w:rsidRDefault="00280A6B" w:rsidP="00280A6B">
      <w:pPr>
        <w:rPr>
          <w:spacing w:val="-2"/>
          <w:sz w:val="26"/>
          <w:szCs w:val="26"/>
          <w:lang w:val="nl-NL"/>
        </w:rPr>
      </w:pPr>
    </w:p>
    <w:p w:rsidR="00280A6B" w:rsidRDefault="00280A6B" w:rsidP="00280A6B">
      <w:pPr>
        <w:rPr>
          <w:spacing w:val="-2"/>
          <w:sz w:val="26"/>
          <w:szCs w:val="26"/>
          <w:lang w:val="nl-NL"/>
        </w:rPr>
      </w:pPr>
    </w:p>
    <w:p w:rsidR="00280A6B" w:rsidRDefault="00280A6B" w:rsidP="00280A6B">
      <w:pPr>
        <w:rPr>
          <w:spacing w:val="-2"/>
          <w:sz w:val="26"/>
          <w:szCs w:val="26"/>
          <w:lang w:val="nl-NL"/>
        </w:rPr>
      </w:pPr>
    </w:p>
    <w:p w:rsidR="00280A6B" w:rsidRDefault="00280A6B" w:rsidP="00280A6B">
      <w:pPr>
        <w:rPr>
          <w:spacing w:val="-2"/>
          <w:sz w:val="26"/>
          <w:szCs w:val="26"/>
          <w:lang w:val="nl-NL"/>
        </w:rPr>
      </w:pPr>
    </w:p>
    <w:p w:rsidR="00280A6B" w:rsidRDefault="00280A6B" w:rsidP="00280A6B">
      <w:pPr>
        <w:rPr>
          <w:spacing w:val="-2"/>
          <w:sz w:val="26"/>
          <w:szCs w:val="26"/>
          <w:lang w:val="nl-NL"/>
        </w:rPr>
      </w:pPr>
    </w:p>
    <w:p w:rsidR="00280A6B" w:rsidRDefault="00280A6B" w:rsidP="00280A6B">
      <w:pPr>
        <w:rPr>
          <w:spacing w:val="-2"/>
          <w:sz w:val="26"/>
          <w:szCs w:val="26"/>
          <w:lang w:val="nl-NL"/>
        </w:rPr>
      </w:pPr>
    </w:p>
    <w:p w:rsidR="00280A6B" w:rsidRDefault="00280A6B" w:rsidP="00280A6B">
      <w:pPr>
        <w:jc w:val="center"/>
        <w:rPr>
          <w:b/>
          <w:spacing w:val="-2"/>
          <w:sz w:val="26"/>
          <w:szCs w:val="26"/>
          <w:lang w:val="nl-NL"/>
        </w:rPr>
      </w:pPr>
      <w:r w:rsidRPr="001F26DC">
        <w:rPr>
          <w:b/>
          <w:spacing w:val="-2"/>
          <w:sz w:val="26"/>
          <w:szCs w:val="26"/>
          <w:lang w:val="nl-NL"/>
        </w:rPr>
        <w:t>Phụ lục 1: Kết quả đào tạo, tập huấn, tham quan, tổ chức các sự kiện</w:t>
      </w:r>
    </w:p>
    <w:p w:rsidR="00280A6B" w:rsidRPr="001F26DC" w:rsidRDefault="00280A6B" w:rsidP="00280A6B">
      <w:pPr>
        <w:jc w:val="center"/>
        <w:rPr>
          <w:b/>
          <w:spacing w:val="-2"/>
          <w:sz w:val="26"/>
          <w:szCs w:val="26"/>
          <w:lang w:val="nl-NL"/>
        </w:rPr>
      </w:pPr>
    </w:p>
    <w:tbl>
      <w:tblPr>
        <w:tblStyle w:val="TableGrid"/>
        <w:tblW w:w="9571" w:type="dxa"/>
        <w:tblInd w:w="-176" w:type="dxa"/>
        <w:tblLook w:val="01E0" w:firstRow="1" w:lastRow="1" w:firstColumn="1" w:lastColumn="1" w:noHBand="0" w:noVBand="0"/>
      </w:tblPr>
      <w:tblGrid>
        <w:gridCol w:w="563"/>
        <w:gridCol w:w="4790"/>
        <w:gridCol w:w="935"/>
        <w:gridCol w:w="1226"/>
        <w:gridCol w:w="1309"/>
        <w:gridCol w:w="748"/>
      </w:tblGrid>
      <w:tr w:rsidR="00280A6B" w:rsidRPr="00086F5E" w:rsidTr="00625504">
        <w:tc>
          <w:tcPr>
            <w:tcW w:w="563" w:type="dxa"/>
            <w:vMerge w:val="restart"/>
            <w:vAlign w:val="center"/>
          </w:tcPr>
          <w:p w:rsidR="00280A6B" w:rsidRPr="00086F5E" w:rsidRDefault="00280A6B" w:rsidP="0089782C">
            <w:pPr>
              <w:jc w:val="center"/>
              <w:rPr>
                <w:b/>
                <w:sz w:val="26"/>
                <w:szCs w:val="26"/>
              </w:rPr>
            </w:pPr>
            <w:r w:rsidRPr="00086F5E">
              <w:rPr>
                <w:b/>
                <w:sz w:val="26"/>
                <w:szCs w:val="26"/>
              </w:rPr>
              <w:t>Số TT</w:t>
            </w:r>
          </w:p>
        </w:tc>
        <w:tc>
          <w:tcPr>
            <w:tcW w:w="4790" w:type="dxa"/>
            <w:vMerge w:val="restart"/>
            <w:vAlign w:val="center"/>
          </w:tcPr>
          <w:p w:rsidR="00280A6B" w:rsidRPr="00086F5E" w:rsidRDefault="00280A6B" w:rsidP="0089782C">
            <w:pPr>
              <w:jc w:val="center"/>
              <w:rPr>
                <w:b/>
                <w:sz w:val="26"/>
                <w:szCs w:val="26"/>
              </w:rPr>
            </w:pPr>
            <w:r w:rsidRPr="00086F5E">
              <w:rPr>
                <w:b/>
                <w:sz w:val="26"/>
                <w:szCs w:val="26"/>
              </w:rPr>
              <w:t>Nội dung</w:t>
            </w:r>
          </w:p>
        </w:tc>
        <w:tc>
          <w:tcPr>
            <w:tcW w:w="2161" w:type="dxa"/>
            <w:gridSpan w:val="2"/>
            <w:vAlign w:val="center"/>
          </w:tcPr>
          <w:p w:rsidR="00280A6B" w:rsidRPr="00086F5E" w:rsidRDefault="00280A6B" w:rsidP="0089782C">
            <w:pPr>
              <w:jc w:val="center"/>
              <w:rPr>
                <w:b/>
                <w:sz w:val="26"/>
                <w:szCs w:val="26"/>
              </w:rPr>
            </w:pPr>
            <w:r w:rsidRPr="00086F5E">
              <w:rPr>
                <w:b/>
                <w:sz w:val="26"/>
                <w:szCs w:val="26"/>
              </w:rPr>
              <w:t>Qui mô</w:t>
            </w:r>
          </w:p>
        </w:tc>
        <w:tc>
          <w:tcPr>
            <w:tcW w:w="1309" w:type="dxa"/>
            <w:vMerge w:val="restart"/>
            <w:vAlign w:val="center"/>
          </w:tcPr>
          <w:p w:rsidR="00280A6B" w:rsidRPr="00086F5E" w:rsidRDefault="00280A6B" w:rsidP="0089782C">
            <w:pPr>
              <w:jc w:val="center"/>
              <w:rPr>
                <w:b/>
                <w:sz w:val="26"/>
                <w:szCs w:val="26"/>
              </w:rPr>
            </w:pPr>
            <w:r w:rsidRPr="00086F5E">
              <w:rPr>
                <w:b/>
                <w:sz w:val="26"/>
                <w:szCs w:val="26"/>
              </w:rPr>
              <w:t>Kinh phí thực hiện</w:t>
            </w:r>
            <w:r>
              <w:rPr>
                <w:b/>
                <w:sz w:val="26"/>
                <w:szCs w:val="26"/>
              </w:rPr>
              <w:t xml:space="preserve"> (triệu đồng)</w:t>
            </w:r>
          </w:p>
        </w:tc>
        <w:tc>
          <w:tcPr>
            <w:tcW w:w="748" w:type="dxa"/>
            <w:vMerge w:val="restart"/>
            <w:vAlign w:val="center"/>
          </w:tcPr>
          <w:p w:rsidR="00280A6B" w:rsidRPr="00086F5E" w:rsidRDefault="00280A6B" w:rsidP="0089782C">
            <w:pPr>
              <w:jc w:val="center"/>
              <w:rPr>
                <w:b/>
                <w:sz w:val="26"/>
                <w:szCs w:val="26"/>
              </w:rPr>
            </w:pPr>
            <w:r w:rsidRPr="00086F5E">
              <w:rPr>
                <w:b/>
                <w:sz w:val="26"/>
                <w:szCs w:val="26"/>
              </w:rPr>
              <w:t>Ghi chú</w:t>
            </w:r>
          </w:p>
        </w:tc>
      </w:tr>
      <w:tr w:rsidR="00280A6B" w:rsidRPr="00086F5E" w:rsidTr="00625504">
        <w:tc>
          <w:tcPr>
            <w:tcW w:w="563" w:type="dxa"/>
            <w:vMerge/>
          </w:tcPr>
          <w:p w:rsidR="00280A6B" w:rsidRPr="00086F5E" w:rsidRDefault="00280A6B" w:rsidP="0089782C">
            <w:pPr>
              <w:rPr>
                <w:sz w:val="26"/>
                <w:szCs w:val="26"/>
              </w:rPr>
            </w:pPr>
          </w:p>
        </w:tc>
        <w:tc>
          <w:tcPr>
            <w:tcW w:w="4790" w:type="dxa"/>
            <w:vMerge/>
          </w:tcPr>
          <w:p w:rsidR="00280A6B" w:rsidRPr="00086F5E" w:rsidRDefault="00280A6B" w:rsidP="0089782C">
            <w:pPr>
              <w:rPr>
                <w:sz w:val="26"/>
                <w:szCs w:val="26"/>
              </w:rPr>
            </w:pPr>
          </w:p>
        </w:tc>
        <w:tc>
          <w:tcPr>
            <w:tcW w:w="935" w:type="dxa"/>
            <w:vAlign w:val="center"/>
          </w:tcPr>
          <w:p w:rsidR="00280A6B" w:rsidRPr="00086F5E" w:rsidRDefault="00280A6B" w:rsidP="0089782C">
            <w:pPr>
              <w:jc w:val="center"/>
              <w:rPr>
                <w:b/>
                <w:sz w:val="26"/>
                <w:szCs w:val="26"/>
              </w:rPr>
            </w:pPr>
            <w:r w:rsidRPr="00086F5E">
              <w:rPr>
                <w:b/>
                <w:sz w:val="26"/>
                <w:szCs w:val="26"/>
              </w:rPr>
              <w:t>Số lớp</w:t>
            </w:r>
          </w:p>
        </w:tc>
        <w:tc>
          <w:tcPr>
            <w:tcW w:w="1226" w:type="dxa"/>
            <w:vAlign w:val="center"/>
          </w:tcPr>
          <w:p w:rsidR="00280A6B" w:rsidRPr="00086F5E" w:rsidRDefault="00280A6B" w:rsidP="0089782C">
            <w:pPr>
              <w:jc w:val="center"/>
              <w:rPr>
                <w:b/>
                <w:sz w:val="26"/>
                <w:szCs w:val="26"/>
              </w:rPr>
            </w:pPr>
            <w:r w:rsidRPr="00086F5E">
              <w:rPr>
                <w:b/>
                <w:sz w:val="26"/>
                <w:szCs w:val="26"/>
              </w:rPr>
              <w:t>Số người tham gia</w:t>
            </w:r>
          </w:p>
        </w:tc>
        <w:tc>
          <w:tcPr>
            <w:tcW w:w="1309" w:type="dxa"/>
            <w:vMerge/>
          </w:tcPr>
          <w:p w:rsidR="00280A6B" w:rsidRPr="00086F5E" w:rsidRDefault="00280A6B" w:rsidP="0089782C">
            <w:pPr>
              <w:rPr>
                <w:sz w:val="26"/>
                <w:szCs w:val="26"/>
              </w:rPr>
            </w:pPr>
          </w:p>
        </w:tc>
        <w:tc>
          <w:tcPr>
            <w:tcW w:w="748" w:type="dxa"/>
            <w:vMerge/>
          </w:tcPr>
          <w:p w:rsidR="00280A6B" w:rsidRPr="00086F5E" w:rsidRDefault="00280A6B" w:rsidP="0089782C">
            <w:pPr>
              <w:rPr>
                <w:sz w:val="26"/>
                <w:szCs w:val="26"/>
              </w:rPr>
            </w:pPr>
          </w:p>
        </w:tc>
      </w:tr>
      <w:tr w:rsidR="00280A6B" w:rsidRPr="00086F5E" w:rsidTr="00625504">
        <w:tc>
          <w:tcPr>
            <w:tcW w:w="7514" w:type="dxa"/>
            <w:gridSpan w:val="4"/>
          </w:tcPr>
          <w:p w:rsidR="00280A6B" w:rsidRPr="00CD5A97" w:rsidRDefault="00280A6B" w:rsidP="0089782C">
            <w:pPr>
              <w:rPr>
                <w:b/>
                <w:sz w:val="26"/>
                <w:szCs w:val="26"/>
              </w:rPr>
            </w:pPr>
            <w:r w:rsidRPr="00CD5A97">
              <w:rPr>
                <w:b/>
                <w:sz w:val="26"/>
                <w:szCs w:val="26"/>
              </w:rPr>
              <w:t>I. Nguồn kinh phí Trung ương</w:t>
            </w:r>
          </w:p>
        </w:tc>
        <w:tc>
          <w:tcPr>
            <w:tcW w:w="1309" w:type="dxa"/>
          </w:tcPr>
          <w:p w:rsidR="00280A6B" w:rsidRPr="00086F5E" w:rsidRDefault="00280A6B" w:rsidP="0089782C">
            <w:pPr>
              <w:rPr>
                <w:sz w:val="26"/>
                <w:szCs w:val="26"/>
              </w:rPr>
            </w:pPr>
          </w:p>
        </w:tc>
        <w:tc>
          <w:tcPr>
            <w:tcW w:w="748" w:type="dxa"/>
          </w:tcPr>
          <w:p w:rsidR="00280A6B" w:rsidRPr="00086F5E" w:rsidRDefault="00280A6B" w:rsidP="0089782C">
            <w:pPr>
              <w:rPr>
                <w:sz w:val="26"/>
                <w:szCs w:val="26"/>
              </w:rPr>
            </w:pPr>
          </w:p>
        </w:tc>
      </w:tr>
      <w:tr w:rsidR="00280A6B" w:rsidRPr="00086F5E" w:rsidTr="00625504">
        <w:tc>
          <w:tcPr>
            <w:tcW w:w="563" w:type="dxa"/>
          </w:tcPr>
          <w:p w:rsidR="00280A6B" w:rsidRPr="00086F5E" w:rsidRDefault="00280A6B" w:rsidP="00625504">
            <w:pPr>
              <w:jc w:val="center"/>
              <w:rPr>
                <w:sz w:val="26"/>
                <w:szCs w:val="26"/>
              </w:rPr>
            </w:pPr>
            <w:r>
              <w:rPr>
                <w:sz w:val="26"/>
                <w:szCs w:val="26"/>
              </w:rPr>
              <w:t>1</w:t>
            </w:r>
          </w:p>
        </w:tc>
        <w:tc>
          <w:tcPr>
            <w:tcW w:w="4790" w:type="dxa"/>
          </w:tcPr>
          <w:p w:rsidR="00280A6B" w:rsidRPr="00086F5E" w:rsidRDefault="00280A6B" w:rsidP="0089782C">
            <w:pPr>
              <w:rPr>
                <w:sz w:val="26"/>
                <w:szCs w:val="26"/>
              </w:rPr>
            </w:pPr>
            <w:r>
              <w:rPr>
                <w:spacing w:val="-2"/>
                <w:sz w:val="26"/>
                <w:szCs w:val="26"/>
                <w:lang w:val="nl-NL"/>
              </w:rPr>
              <w:t>D</w:t>
            </w:r>
            <w:r w:rsidRPr="00086F5E">
              <w:rPr>
                <w:spacing w:val="-2"/>
                <w:sz w:val="26"/>
                <w:szCs w:val="26"/>
                <w:lang w:val="nl-NL"/>
              </w:rPr>
              <w:t>iễn đàn KN@NN “Giải pháp canh tác cây trồng hợp lý thích ứng với biến đổi khí hậu vùng ĐBSCL”</w:t>
            </w:r>
          </w:p>
        </w:tc>
        <w:tc>
          <w:tcPr>
            <w:tcW w:w="935" w:type="dxa"/>
          </w:tcPr>
          <w:p w:rsidR="00280A6B" w:rsidRPr="00086F5E" w:rsidRDefault="00280A6B" w:rsidP="0089782C">
            <w:pPr>
              <w:jc w:val="center"/>
              <w:rPr>
                <w:sz w:val="26"/>
                <w:szCs w:val="26"/>
              </w:rPr>
            </w:pPr>
            <w:r>
              <w:rPr>
                <w:sz w:val="26"/>
                <w:szCs w:val="26"/>
              </w:rPr>
              <w:t>01</w:t>
            </w:r>
          </w:p>
        </w:tc>
        <w:tc>
          <w:tcPr>
            <w:tcW w:w="1226" w:type="dxa"/>
          </w:tcPr>
          <w:p w:rsidR="00280A6B" w:rsidRPr="00086F5E" w:rsidRDefault="00280A6B" w:rsidP="0089782C">
            <w:pPr>
              <w:jc w:val="center"/>
              <w:rPr>
                <w:sz w:val="26"/>
                <w:szCs w:val="26"/>
              </w:rPr>
            </w:pPr>
            <w:r w:rsidRPr="00086F5E">
              <w:rPr>
                <w:spacing w:val="-2"/>
                <w:sz w:val="26"/>
                <w:szCs w:val="26"/>
                <w:lang w:val="nl-NL"/>
              </w:rPr>
              <w:t>372</w:t>
            </w:r>
          </w:p>
        </w:tc>
        <w:tc>
          <w:tcPr>
            <w:tcW w:w="1309" w:type="dxa"/>
          </w:tcPr>
          <w:p w:rsidR="00280A6B" w:rsidRPr="00086F5E" w:rsidRDefault="00280A6B" w:rsidP="0089782C">
            <w:pPr>
              <w:jc w:val="center"/>
              <w:rPr>
                <w:sz w:val="26"/>
                <w:szCs w:val="26"/>
              </w:rPr>
            </w:pPr>
            <w:r>
              <w:rPr>
                <w:sz w:val="26"/>
                <w:szCs w:val="26"/>
              </w:rPr>
              <w:t>115</w:t>
            </w:r>
          </w:p>
        </w:tc>
        <w:tc>
          <w:tcPr>
            <w:tcW w:w="748" w:type="dxa"/>
          </w:tcPr>
          <w:p w:rsidR="00280A6B" w:rsidRPr="00086F5E" w:rsidRDefault="00280A6B" w:rsidP="0089782C">
            <w:pPr>
              <w:rPr>
                <w:sz w:val="26"/>
                <w:szCs w:val="26"/>
              </w:rPr>
            </w:pPr>
          </w:p>
        </w:tc>
      </w:tr>
      <w:tr w:rsidR="00280A6B" w:rsidRPr="00086F5E" w:rsidTr="00625504">
        <w:tc>
          <w:tcPr>
            <w:tcW w:w="563" w:type="dxa"/>
          </w:tcPr>
          <w:p w:rsidR="00280A6B" w:rsidRPr="00086F5E" w:rsidRDefault="00280A6B" w:rsidP="00625504">
            <w:pPr>
              <w:jc w:val="center"/>
              <w:rPr>
                <w:sz w:val="26"/>
                <w:szCs w:val="26"/>
              </w:rPr>
            </w:pPr>
            <w:r>
              <w:rPr>
                <w:sz w:val="26"/>
                <w:szCs w:val="26"/>
              </w:rPr>
              <w:t>2</w:t>
            </w:r>
          </w:p>
        </w:tc>
        <w:tc>
          <w:tcPr>
            <w:tcW w:w="4790" w:type="dxa"/>
          </w:tcPr>
          <w:p w:rsidR="00280A6B" w:rsidRPr="00FA4557" w:rsidRDefault="00280A6B" w:rsidP="0089782C">
            <w:pPr>
              <w:rPr>
                <w:spacing w:val="-2"/>
                <w:sz w:val="26"/>
                <w:szCs w:val="26"/>
                <w:lang w:val="nl-NL"/>
              </w:rPr>
            </w:pPr>
            <w:r w:rsidRPr="00FA4557">
              <w:rPr>
                <w:sz w:val="26"/>
                <w:szCs w:val="26"/>
                <w:lang w:val="nl-NL"/>
              </w:rPr>
              <w:t xml:space="preserve">Tập huấn TOT </w:t>
            </w:r>
          </w:p>
        </w:tc>
        <w:tc>
          <w:tcPr>
            <w:tcW w:w="935" w:type="dxa"/>
          </w:tcPr>
          <w:p w:rsidR="00280A6B" w:rsidRDefault="00280A6B" w:rsidP="0089782C">
            <w:pPr>
              <w:jc w:val="center"/>
              <w:rPr>
                <w:sz w:val="26"/>
                <w:szCs w:val="26"/>
              </w:rPr>
            </w:pPr>
            <w:r>
              <w:rPr>
                <w:sz w:val="26"/>
                <w:szCs w:val="26"/>
              </w:rPr>
              <w:t>02</w:t>
            </w:r>
          </w:p>
        </w:tc>
        <w:tc>
          <w:tcPr>
            <w:tcW w:w="1226" w:type="dxa"/>
          </w:tcPr>
          <w:p w:rsidR="00280A6B" w:rsidRPr="00086F5E" w:rsidRDefault="00280A6B" w:rsidP="0089782C">
            <w:pPr>
              <w:jc w:val="center"/>
              <w:rPr>
                <w:spacing w:val="-2"/>
                <w:sz w:val="26"/>
                <w:szCs w:val="26"/>
                <w:lang w:val="nl-NL"/>
              </w:rPr>
            </w:pPr>
            <w:r>
              <w:rPr>
                <w:spacing w:val="-2"/>
                <w:sz w:val="26"/>
                <w:szCs w:val="26"/>
                <w:lang w:val="nl-NL"/>
              </w:rPr>
              <w:t>60</w:t>
            </w:r>
          </w:p>
        </w:tc>
        <w:tc>
          <w:tcPr>
            <w:tcW w:w="1309" w:type="dxa"/>
          </w:tcPr>
          <w:p w:rsidR="00280A6B" w:rsidRPr="00086F5E" w:rsidRDefault="00280A6B" w:rsidP="0089782C">
            <w:pPr>
              <w:jc w:val="center"/>
              <w:rPr>
                <w:sz w:val="26"/>
                <w:szCs w:val="26"/>
              </w:rPr>
            </w:pPr>
            <w:r>
              <w:rPr>
                <w:sz w:val="26"/>
                <w:szCs w:val="26"/>
              </w:rPr>
              <w:t>80</w:t>
            </w:r>
          </w:p>
        </w:tc>
        <w:tc>
          <w:tcPr>
            <w:tcW w:w="748" w:type="dxa"/>
          </w:tcPr>
          <w:p w:rsidR="00280A6B" w:rsidRPr="00086F5E" w:rsidRDefault="00280A6B" w:rsidP="0089782C">
            <w:pPr>
              <w:rPr>
                <w:sz w:val="26"/>
                <w:szCs w:val="26"/>
              </w:rPr>
            </w:pPr>
          </w:p>
        </w:tc>
      </w:tr>
      <w:tr w:rsidR="00280A6B" w:rsidRPr="00086F5E" w:rsidTr="00625504">
        <w:tc>
          <w:tcPr>
            <w:tcW w:w="7514" w:type="dxa"/>
            <w:gridSpan w:val="4"/>
          </w:tcPr>
          <w:p w:rsidR="00280A6B" w:rsidRPr="00CD5A97" w:rsidRDefault="00280A6B" w:rsidP="0089782C">
            <w:pPr>
              <w:jc w:val="center"/>
              <w:rPr>
                <w:b/>
                <w:sz w:val="26"/>
                <w:szCs w:val="26"/>
              </w:rPr>
            </w:pPr>
            <w:r w:rsidRPr="00CD5A97">
              <w:rPr>
                <w:b/>
                <w:sz w:val="26"/>
                <w:szCs w:val="26"/>
              </w:rPr>
              <w:t>II. Nguồn kinh phí địa phương</w:t>
            </w:r>
          </w:p>
        </w:tc>
        <w:tc>
          <w:tcPr>
            <w:tcW w:w="1309" w:type="dxa"/>
          </w:tcPr>
          <w:p w:rsidR="00280A6B" w:rsidRPr="00086F5E" w:rsidRDefault="00280A6B" w:rsidP="0089782C">
            <w:pPr>
              <w:jc w:val="center"/>
              <w:rPr>
                <w:sz w:val="26"/>
                <w:szCs w:val="26"/>
              </w:rPr>
            </w:pPr>
          </w:p>
        </w:tc>
        <w:tc>
          <w:tcPr>
            <w:tcW w:w="748" w:type="dxa"/>
          </w:tcPr>
          <w:p w:rsidR="00280A6B" w:rsidRPr="00086F5E" w:rsidRDefault="00280A6B" w:rsidP="0089782C">
            <w:pPr>
              <w:rPr>
                <w:sz w:val="26"/>
                <w:szCs w:val="26"/>
              </w:rPr>
            </w:pPr>
          </w:p>
        </w:tc>
      </w:tr>
      <w:tr w:rsidR="00280A6B" w:rsidRPr="00086F5E" w:rsidTr="00625504">
        <w:tc>
          <w:tcPr>
            <w:tcW w:w="563" w:type="dxa"/>
          </w:tcPr>
          <w:p w:rsidR="00280A6B" w:rsidRPr="00086F5E" w:rsidRDefault="00280A6B" w:rsidP="00625504">
            <w:pPr>
              <w:jc w:val="center"/>
              <w:rPr>
                <w:sz w:val="26"/>
                <w:szCs w:val="26"/>
              </w:rPr>
            </w:pPr>
            <w:r>
              <w:rPr>
                <w:sz w:val="26"/>
                <w:szCs w:val="26"/>
              </w:rPr>
              <w:t>1</w:t>
            </w:r>
          </w:p>
        </w:tc>
        <w:tc>
          <w:tcPr>
            <w:tcW w:w="4790" w:type="dxa"/>
          </w:tcPr>
          <w:p w:rsidR="00280A6B" w:rsidRPr="00086F5E" w:rsidRDefault="00280A6B" w:rsidP="0089782C">
            <w:pPr>
              <w:rPr>
                <w:sz w:val="26"/>
                <w:szCs w:val="26"/>
              </w:rPr>
            </w:pPr>
            <w:r>
              <w:rPr>
                <w:sz w:val="26"/>
                <w:szCs w:val="26"/>
              </w:rPr>
              <w:t>Trang Web khuyến nông Hậu Giang</w:t>
            </w:r>
          </w:p>
        </w:tc>
        <w:tc>
          <w:tcPr>
            <w:tcW w:w="935" w:type="dxa"/>
          </w:tcPr>
          <w:p w:rsidR="00280A6B" w:rsidRPr="00086F5E" w:rsidRDefault="00280A6B" w:rsidP="0089782C">
            <w:pPr>
              <w:jc w:val="center"/>
              <w:rPr>
                <w:sz w:val="26"/>
                <w:szCs w:val="26"/>
              </w:rPr>
            </w:pPr>
            <w:r>
              <w:rPr>
                <w:sz w:val="26"/>
                <w:szCs w:val="26"/>
              </w:rPr>
              <w:t>1</w:t>
            </w:r>
          </w:p>
        </w:tc>
        <w:tc>
          <w:tcPr>
            <w:tcW w:w="1226" w:type="dxa"/>
          </w:tcPr>
          <w:p w:rsidR="00280A6B" w:rsidRPr="00086F5E" w:rsidRDefault="00280A6B" w:rsidP="0089782C">
            <w:pPr>
              <w:jc w:val="center"/>
              <w:rPr>
                <w:sz w:val="26"/>
                <w:szCs w:val="26"/>
              </w:rPr>
            </w:pPr>
          </w:p>
        </w:tc>
        <w:tc>
          <w:tcPr>
            <w:tcW w:w="1309" w:type="dxa"/>
          </w:tcPr>
          <w:p w:rsidR="00280A6B" w:rsidRPr="00086F5E" w:rsidRDefault="00280A6B" w:rsidP="0089782C">
            <w:pPr>
              <w:jc w:val="center"/>
              <w:rPr>
                <w:sz w:val="26"/>
                <w:szCs w:val="26"/>
              </w:rPr>
            </w:pPr>
            <w:r>
              <w:rPr>
                <w:sz w:val="26"/>
                <w:szCs w:val="26"/>
              </w:rPr>
              <w:t>66,14</w:t>
            </w:r>
          </w:p>
        </w:tc>
        <w:tc>
          <w:tcPr>
            <w:tcW w:w="748" w:type="dxa"/>
          </w:tcPr>
          <w:p w:rsidR="00280A6B" w:rsidRPr="00086F5E" w:rsidRDefault="00280A6B" w:rsidP="0089782C">
            <w:pPr>
              <w:rPr>
                <w:sz w:val="26"/>
                <w:szCs w:val="26"/>
              </w:rPr>
            </w:pPr>
          </w:p>
        </w:tc>
      </w:tr>
      <w:tr w:rsidR="00280A6B" w:rsidRPr="00086F5E" w:rsidTr="00625504">
        <w:tc>
          <w:tcPr>
            <w:tcW w:w="563" w:type="dxa"/>
          </w:tcPr>
          <w:p w:rsidR="00280A6B" w:rsidRPr="00086F5E" w:rsidRDefault="00280A6B" w:rsidP="00625504">
            <w:pPr>
              <w:jc w:val="center"/>
              <w:rPr>
                <w:sz w:val="26"/>
                <w:szCs w:val="26"/>
              </w:rPr>
            </w:pPr>
            <w:r>
              <w:rPr>
                <w:sz w:val="26"/>
                <w:szCs w:val="26"/>
              </w:rPr>
              <w:t>2</w:t>
            </w:r>
          </w:p>
        </w:tc>
        <w:tc>
          <w:tcPr>
            <w:tcW w:w="4790" w:type="dxa"/>
          </w:tcPr>
          <w:p w:rsidR="00280A6B" w:rsidRPr="00086F5E" w:rsidRDefault="00280A6B" w:rsidP="0089782C">
            <w:pPr>
              <w:rPr>
                <w:sz w:val="26"/>
                <w:szCs w:val="26"/>
              </w:rPr>
            </w:pPr>
            <w:r>
              <w:rPr>
                <w:sz w:val="26"/>
                <w:szCs w:val="26"/>
              </w:rPr>
              <w:t>Khuyến nông trên đài truyền hình</w:t>
            </w:r>
          </w:p>
        </w:tc>
        <w:tc>
          <w:tcPr>
            <w:tcW w:w="935" w:type="dxa"/>
          </w:tcPr>
          <w:p w:rsidR="00280A6B" w:rsidRPr="00086F5E" w:rsidRDefault="00280A6B" w:rsidP="0089782C">
            <w:pPr>
              <w:jc w:val="center"/>
              <w:rPr>
                <w:sz w:val="26"/>
                <w:szCs w:val="26"/>
              </w:rPr>
            </w:pPr>
            <w:r>
              <w:rPr>
                <w:sz w:val="26"/>
                <w:szCs w:val="26"/>
              </w:rPr>
              <w:t>6 kỳ</w:t>
            </w:r>
          </w:p>
        </w:tc>
        <w:tc>
          <w:tcPr>
            <w:tcW w:w="1226" w:type="dxa"/>
          </w:tcPr>
          <w:p w:rsidR="00280A6B" w:rsidRPr="00086F5E" w:rsidRDefault="00280A6B" w:rsidP="0089782C">
            <w:pPr>
              <w:jc w:val="center"/>
              <w:rPr>
                <w:sz w:val="26"/>
                <w:szCs w:val="26"/>
              </w:rPr>
            </w:pPr>
          </w:p>
        </w:tc>
        <w:tc>
          <w:tcPr>
            <w:tcW w:w="1309" w:type="dxa"/>
          </w:tcPr>
          <w:p w:rsidR="00280A6B" w:rsidRPr="00086F5E" w:rsidRDefault="00280A6B" w:rsidP="0089782C">
            <w:pPr>
              <w:jc w:val="center"/>
              <w:rPr>
                <w:sz w:val="26"/>
                <w:szCs w:val="26"/>
              </w:rPr>
            </w:pPr>
            <w:r>
              <w:rPr>
                <w:sz w:val="26"/>
                <w:szCs w:val="26"/>
              </w:rPr>
              <w:t>99</w:t>
            </w:r>
          </w:p>
        </w:tc>
        <w:tc>
          <w:tcPr>
            <w:tcW w:w="748" w:type="dxa"/>
          </w:tcPr>
          <w:p w:rsidR="00280A6B" w:rsidRPr="00086F5E" w:rsidRDefault="00280A6B" w:rsidP="0089782C">
            <w:pPr>
              <w:rPr>
                <w:sz w:val="26"/>
                <w:szCs w:val="26"/>
              </w:rPr>
            </w:pPr>
          </w:p>
        </w:tc>
      </w:tr>
      <w:tr w:rsidR="00280A6B" w:rsidRPr="00086F5E" w:rsidTr="00625504">
        <w:tc>
          <w:tcPr>
            <w:tcW w:w="563" w:type="dxa"/>
          </w:tcPr>
          <w:p w:rsidR="00280A6B" w:rsidRPr="00086F5E" w:rsidRDefault="00280A6B" w:rsidP="00625504">
            <w:pPr>
              <w:jc w:val="center"/>
              <w:rPr>
                <w:sz w:val="26"/>
                <w:szCs w:val="26"/>
              </w:rPr>
            </w:pPr>
            <w:r>
              <w:rPr>
                <w:sz w:val="26"/>
                <w:szCs w:val="26"/>
              </w:rPr>
              <w:t>3</w:t>
            </w:r>
          </w:p>
        </w:tc>
        <w:tc>
          <w:tcPr>
            <w:tcW w:w="4790" w:type="dxa"/>
          </w:tcPr>
          <w:p w:rsidR="00280A6B" w:rsidRDefault="00280A6B" w:rsidP="0089782C">
            <w:pPr>
              <w:rPr>
                <w:sz w:val="26"/>
                <w:szCs w:val="26"/>
              </w:rPr>
            </w:pPr>
            <w:r>
              <w:rPr>
                <w:sz w:val="26"/>
                <w:szCs w:val="26"/>
              </w:rPr>
              <w:t>Bản tin Khuyến nông Hậu Giang (theo quí)</w:t>
            </w:r>
          </w:p>
        </w:tc>
        <w:tc>
          <w:tcPr>
            <w:tcW w:w="935" w:type="dxa"/>
          </w:tcPr>
          <w:p w:rsidR="00280A6B" w:rsidRDefault="00280A6B" w:rsidP="00625504">
            <w:pPr>
              <w:jc w:val="center"/>
              <w:rPr>
                <w:sz w:val="26"/>
                <w:szCs w:val="26"/>
              </w:rPr>
            </w:pPr>
            <w:r>
              <w:rPr>
                <w:sz w:val="26"/>
                <w:szCs w:val="26"/>
              </w:rPr>
              <w:t xml:space="preserve">4 </w:t>
            </w:r>
          </w:p>
        </w:tc>
        <w:tc>
          <w:tcPr>
            <w:tcW w:w="1226" w:type="dxa"/>
          </w:tcPr>
          <w:p w:rsidR="00280A6B" w:rsidRPr="00086F5E" w:rsidRDefault="00280A6B" w:rsidP="0089782C">
            <w:pPr>
              <w:jc w:val="center"/>
              <w:rPr>
                <w:sz w:val="26"/>
                <w:szCs w:val="26"/>
              </w:rPr>
            </w:pPr>
          </w:p>
        </w:tc>
        <w:tc>
          <w:tcPr>
            <w:tcW w:w="1309" w:type="dxa"/>
          </w:tcPr>
          <w:p w:rsidR="00280A6B" w:rsidRDefault="00280A6B" w:rsidP="0089782C">
            <w:pPr>
              <w:jc w:val="center"/>
              <w:rPr>
                <w:sz w:val="26"/>
                <w:szCs w:val="26"/>
              </w:rPr>
            </w:pPr>
            <w:r>
              <w:rPr>
                <w:sz w:val="26"/>
                <w:szCs w:val="26"/>
              </w:rPr>
              <w:t>55</w:t>
            </w:r>
          </w:p>
        </w:tc>
        <w:tc>
          <w:tcPr>
            <w:tcW w:w="748" w:type="dxa"/>
          </w:tcPr>
          <w:p w:rsidR="00280A6B" w:rsidRPr="00086F5E" w:rsidRDefault="00280A6B" w:rsidP="0089782C">
            <w:pPr>
              <w:rPr>
                <w:sz w:val="26"/>
                <w:szCs w:val="26"/>
              </w:rPr>
            </w:pPr>
          </w:p>
        </w:tc>
      </w:tr>
      <w:tr w:rsidR="00280A6B" w:rsidRPr="00086F5E" w:rsidTr="00625504">
        <w:tc>
          <w:tcPr>
            <w:tcW w:w="563" w:type="dxa"/>
          </w:tcPr>
          <w:p w:rsidR="00280A6B" w:rsidRPr="00086F5E" w:rsidRDefault="00280A6B" w:rsidP="00625504">
            <w:pPr>
              <w:jc w:val="center"/>
              <w:rPr>
                <w:sz w:val="26"/>
                <w:szCs w:val="26"/>
              </w:rPr>
            </w:pPr>
            <w:r>
              <w:rPr>
                <w:sz w:val="26"/>
                <w:szCs w:val="26"/>
              </w:rPr>
              <w:t>4</w:t>
            </w:r>
          </w:p>
        </w:tc>
        <w:tc>
          <w:tcPr>
            <w:tcW w:w="4790" w:type="dxa"/>
          </w:tcPr>
          <w:p w:rsidR="00280A6B" w:rsidRDefault="00280A6B" w:rsidP="0089782C">
            <w:pPr>
              <w:rPr>
                <w:sz w:val="26"/>
                <w:szCs w:val="26"/>
              </w:rPr>
            </w:pPr>
            <w:r>
              <w:rPr>
                <w:sz w:val="26"/>
                <w:szCs w:val="26"/>
              </w:rPr>
              <w:t>Tọa đàm</w:t>
            </w:r>
            <w:r w:rsidR="00625504">
              <w:rPr>
                <w:sz w:val="26"/>
                <w:szCs w:val="26"/>
              </w:rPr>
              <w:t xml:space="preserve"> (cuộc)</w:t>
            </w:r>
          </w:p>
        </w:tc>
        <w:tc>
          <w:tcPr>
            <w:tcW w:w="935" w:type="dxa"/>
          </w:tcPr>
          <w:p w:rsidR="00280A6B" w:rsidRDefault="00625504" w:rsidP="0089782C">
            <w:pPr>
              <w:jc w:val="center"/>
              <w:rPr>
                <w:sz w:val="26"/>
                <w:szCs w:val="26"/>
              </w:rPr>
            </w:pPr>
            <w:r>
              <w:rPr>
                <w:sz w:val="26"/>
                <w:szCs w:val="26"/>
              </w:rPr>
              <w:t xml:space="preserve">4 </w:t>
            </w:r>
          </w:p>
        </w:tc>
        <w:tc>
          <w:tcPr>
            <w:tcW w:w="1226" w:type="dxa"/>
          </w:tcPr>
          <w:p w:rsidR="00280A6B" w:rsidRPr="00086F5E" w:rsidRDefault="00280A6B" w:rsidP="0089782C">
            <w:pPr>
              <w:jc w:val="center"/>
              <w:rPr>
                <w:sz w:val="26"/>
                <w:szCs w:val="26"/>
              </w:rPr>
            </w:pPr>
          </w:p>
        </w:tc>
        <w:tc>
          <w:tcPr>
            <w:tcW w:w="1309" w:type="dxa"/>
          </w:tcPr>
          <w:p w:rsidR="00280A6B" w:rsidRDefault="00280A6B" w:rsidP="0089782C">
            <w:pPr>
              <w:jc w:val="center"/>
              <w:rPr>
                <w:sz w:val="26"/>
                <w:szCs w:val="26"/>
              </w:rPr>
            </w:pPr>
            <w:r>
              <w:rPr>
                <w:sz w:val="26"/>
                <w:szCs w:val="26"/>
              </w:rPr>
              <w:t>68,5</w:t>
            </w:r>
          </w:p>
        </w:tc>
        <w:tc>
          <w:tcPr>
            <w:tcW w:w="748" w:type="dxa"/>
          </w:tcPr>
          <w:p w:rsidR="00280A6B" w:rsidRPr="00086F5E" w:rsidRDefault="00280A6B" w:rsidP="0089782C">
            <w:pPr>
              <w:rPr>
                <w:sz w:val="26"/>
                <w:szCs w:val="26"/>
              </w:rPr>
            </w:pPr>
          </w:p>
        </w:tc>
      </w:tr>
      <w:tr w:rsidR="00280A6B" w:rsidRPr="00086F5E" w:rsidTr="00625504">
        <w:tc>
          <w:tcPr>
            <w:tcW w:w="563" w:type="dxa"/>
          </w:tcPr>
          <w:p w:rsidR="00280A6B" w:rsidRPr="00086F5E" w:rsidRDefault="00280A6B" w:rsidP="00625504">
            <w:pPr>
              <w:jc w:val="center"/>
              <w:rPr>
                <w:sz w:val="26"/>
                <w:szCs w:val="26"/>
              </w:rPr>
            </w:pPr>
            <w:r>
              <w:rPr>
                <w:sz w:val="26"/>
                <w:szCs w:val="26"/>
              </w:rPr>
              <w:t>5</w:t>
            </w:r>
          </w:p>
        </w:tc>
        <w:tc>
          <w:tcPr>
            <w:tcW w:w="4790" w:type="dxa"/>
          </w:tcPr>
          <w:p w:rsidR="00280A6B" w:rsidRDefault="00280A6B" w:rsidP="00625504">
            <w:pPr>
              <w:rPr>
                <w:sz w:val="26"/>
                <w:szCs w:val="26"/>
              </w:rPr>
            </w:pPr>
            <w:r>
              <w:rPr>
                <w:sz w:val="26"/>
                <w:szCs w:val="26"/>
              </w:rPr>
              <w:t xml:space="preserve">Khảo sát học tập các </w:t>
            </w:r>
            <w:r w:rsidR="00625504">
              <w:rPr>
                <w:sz w:val="26"/>
                <w:szCs w:val="26"/>
              </w:rPr>
              <w:t>MH</w:t>
            </w:r>
            <w:r>
              <w:rPr>
                <w:sz w:val="26"/>
                <w:szCs w:val="26"/>
              </w:rPr>
              <w:t xml:space="preserve"> Khuyến nông</w:t>
            </w:r>
          </w:p>
        </w:tc>
        <w:tc>
          <w:tcPr>
            <w:tcW w:w="935" w:type="dxa"/>
          </w:tcPr>
          <w:p w:rsidR="00280A6B" w:rsidRDefault="00280A6B" w:rsidP="0089782C">
            <w:pPr>
              <w:jc w:val="center"/>
              <w:rPr>
                <w:sz w:val="26"/>
                <w:szCs w:val="26"/>
              </w:rPr>
            </w:pPr>
          </w:p>
        </w:tc>
        <w:tc>
          <w:tcPr>
            <w:tcW w:w="1226" w:type="dxa"/>
          </w:tcPr>
          <w:p w:rsidR="00280A6B" w:rsidRPr="00086F5E" w:rsidRDefault="00280A6B" w:rsidP="0089782C">
            <w:pPr>
              <w:jc w:val="center"/>
              <w:rPr>
                <w:sz w:val="26"/>
                <w:szCs w:val="26"/>
              </w:rPr>
            </w:pPr>
          </w:p>
        </w:tc>
        <w:tc>
          <w:tcPr>
            <w:tcW w:w="1309" w:type="dxa"/>
          </w:tcPr>
          <w:p w:rsidR="00280A6B" w:rsidRDefault="00280A6B" w:rsidP="0089782C">
            <w:pPr>
              <w:jc w:val="center"/>
              <w:rPr>
                <w:sz w:val="26"/>
                <w:szCs w:val="26"/>
              </w:rPr>
            </w:pPr>
            <w:r>
              <w:rPr>
                <w:sz w:val="26"/>
                <w:szCs w:val="26"/>
              </w:rPr>
              <w:t>50</w:t>
            </w:r>
          </w:p>
        </w:tc>
        <w:tc>
          <w:tcPr>
            <w:tcW w:w="748" w:type="dxa"/>
          </w:tcPr>
          <w:p w:rsidR="00280A6B" w:rsidRPr="00086F5E" w:rsidRDefault="00280A6B" w:rsidP="0089782C">
            <w:pPr>
              <w:rPr>
                <w:sz w:val="26"/>
                <w:szCs w:val="26"/>
              </w:rPr>
            </w:pPr>
          </w:p>
        </w:tc>
      </w:tr>
      <w:tr w:rsidR="00280A6B" w:rsidRPr="00086F5E" w:rsidTr="00625504">
        <w:tc>
          <w:tcPr>
            <w:tcW w:w="563" w:type="dxa"/>
          </w:tcPr>
          <w:p w:rsidR="00280A6B" w:rsidRPr="00086F5E" w:rsidRDefault="00280A6B" w:rsidP="00625504">
            <w:pPr>
              <w:jc w:val="center"/>
              <w:rPr>
                <w:sz w:val="26"/>
                <w:szCs w:val="26"/>
              </w:rPr>
            </w:pPr>
            <w:r>
              <w:rPr>
                <w:sz w:val="26"/>
                <w:szCs w:val="26"/>
              </w:rPr>
              <w:t>6</w:t>
            </w:r>
          </w:p>
        </w:tc>
        <w:tc>
          <w:tcPr>
            <w:tcW w:w="4790" w:type="dxa"/>
          </w:tcPr>
          <w:p w:rsidR="00280A6B" w:rsidRDefault="00280A6B" w:rsidP="0089782C">
            <w:pPr>
              <w:rPr>
                <w:sz w:val="26"/>
                <w:szCs w:val="26"/>
              </w:rPr>
            </w:pPr>
            <w:r>
              <w:rPr>
                <w:sz w:val="26"/>
                <w:szCs w:val="26"/>
              </w:rPr>
              <w:t>Báo Nông nghiệp</w:t>
            </w:r>
            <w:r w:rsidR="00625504">
              <w:rPr>
                <w:sz w:val="26"/>
                <w:szCs w:val="26"/>
              </w:rPr>
              <w:t xml:space="preserve"> (tờ/kỳ)</w:t>
            </w:r>
          </w:p>
        </w:tc>
        <w:tc>
          <w:tcPr>
            <w:tcW w:w="935" w:type="dxa"/>
          </w:tcPr>
          <w:p w:rsidR="00280A6B" w:rsidRDefault="00625504" w:rsidP="0089782C">
            <w:pPr>
              <w:jc w:val="center"/>
              <w:rPr>
                <w:sz w:val="26"/>
                <w:szCs w:val="26"/>
              </w:rPr>
            </w:pPr>
            <w:r>
              <w:rPr>
                <w:sz w:val="26"/>
                <w:szCs w:val="26"/>
              </w:rPr>
              <w:t xml:space="preserve">80 </w:t>
            </w:r>
          </w:p>
        </w:tc>
        <w:tc>
          <w:tcPr>
            <w:tcW w:w="1226" w:type="dxa"/>
          </w:tcPr>
          <w:p w:rsidR="00280A6B" w:rsidRPr="00086F5E" w:rsidRDefault="00280A6B" w:rsidP="0089782C">
            <w:pPr>
              <w:jc w:val="center"/>
              <w:rPr>
                <w:sz w:val="26"/>
                <w:szCs w:val="26"/>
              </w:rPr>
            </w:pPr>
          </w:p>
        </w:tc>
        <w:tc>
          <w:tcPr>
            <w:tcW w:w="1309" w:type="dxa"/>
          </w:tcPr>
          <w:p w:rsidR="00280A6B" w:rsidRDefault="00280A6B" w:rsidP="0089782C">
            <w:pPr>
              <w:jc w:val="center"/>
              <w:rPr>
                <w:sz w:val="26"/>
                <w:szCs w:val="26"/>
              </w:rPr>
            </w:pPr>
            <w:r>
              <w:rPr>
                <w:sz w:val="26"/>
                <w:szCs w:val="26"/>
              </w:rPr>
              <w:t>91,36</w:t>
            </w:r>
          </w:p>
        </w:tc>
        <w:tc>
          <w:tcPr>
            <w:tcW w:w="748" w:type="dxa"/>
          </w:tcPr>
          <w:p w:rsidR="00280A6B" w:rsidRPr="00086F5E" w:rsidRDefault="00280A6B" w:rsidP="0089782C">
            <w:pPr>
              <w:rPr>
                <w:sz w:val="26"/>
                <w:szCs w:val="26"/>
              </w:rPr>
            </w:pPr>
          </w:p>
        </w:tc>
      </w:tr>
      <w:tr w:rsidR="00280A6B" w:rsidRPr="00086F5E" w:rsidTr="00625504">
        <w:tc>
          <w:tcPr>
            <w:tcW w:w="563" w:type="dxa"/>
          </w:tcPr>
          <w:p w:rsidR="00280A6B" w:rsidRPr="00086F5E" w:rsidRDefault="00280A6B" w:rsidP="00625504">
            <w:pPr>
              <w:jc w:val="center"/>
              <w:rPr>
                <w:sz w:val="26"/>
                <w:szCs w:val="26"/>
              </w:rPr>
            </w:pPr>
            <w:r>
              <w:rPr>
                <w:sz w:val="26"/>
                <w:szCs w:val="26"/>
              </w:rPr>
              <w:t>7</w:t>
            </w:r>
          </w:p>
        </w:tc>
        <w:tc>
          <w:tcPr>
            <w:tcW w:w="4790" w:type="dxa"/>
          </w:tcPr>
          <w:p w:rsidR="00280A6B" w:rsidRDefault="00280A6B" w:rsidP="0089782C">
            <w:pPr>
              <w:rPr>
                <w:sz w:val="26"/>
                <w:szCs w:val="26"/>
              </w:rPr>
            </w:pPr>
            <w:r>
              <w:rPr>
                <w:sz w:val="26"/>
                <w:szCs w:val="26"/>
              </w:rPr>
              <w:t>In sổ tay Khuyến nông 2017</w:t>
            </w:r>
            <w:r w:rsidR="00625504">
              <w:rPr>
                <w:sz w:val="26"/>
                <w:szCs w:val="26"/>
              </w:rPr>
              <w:t xml:space="preserve"> (cuốn)</w:t>
            </w:r>
          </w:p>
        </w:tc>
        <w:tc>
          <w:tcPr>
            <w:tcW w:w="935" w:type="dxa"/>
          </w:tcPr>
          <w:p w:rsidR="00280A6B" w:rsidRDefault="00280A6B" w:rsidP="00625504">
            <w:pPr>
              <w:jc w:val="center"/>
              <w:rPr>
                <w:sz w:val="26"/>
                <w:szCs w:val="26"/>
              </w:rPr>
            </w:pPr>
            <w:r>
              <w:rPr>
                <w:sz w:val="26"/>
                <w:szCs w:val="26"/>
              </w:rPr>
              <w:t xml:space="preserve">500 </w:t>
            </w:r>
          </w:p>
        </w:tc>
        <w:tc>
          <w:tcPr>
            <w:tcW w:w="1226" w:type="dxa"/>
          </w:tcPr>
          <w:p w:rsidR="00280A6B" w:rsidRPr="00086F5E" w:rsidRDefault="00280A6B" w:rsidP="0089782C">
            <w:pPr>
              <w:jc w:val="center"/>
              <w:rPr>
                <w:sz w:val="26"/>
                <w:szCs w:val="26"/>
              </w:rPr>
            </w:pPr>
          </w:p>
        </w:tc>
        <w:tc>
          <w:tcPr>
            <w:tcW w:w="1309" w:type="dxa"/>
          </w:tcPr>
          <w:p w:rsidR="00280A6B" w:rsidRDefault="00280A6B" w:rsidP="0089782C">
            <w:pPr>
              <w:jc w:val="center"/>
              <w:rPr>
                <w:sz w:val="26"/>
                <w:szCs w:val="26"/>
              </w:rPr>
            </w:pPr>
            <w:r>
              <w:rPr>
                <w:sz w:val="26"/>
                <w:szCs w:val="26"/>
              </w:rPr>
              <w:t>25</w:t>
            </w:r>
          </w:p>
        </w:tc>
        <w:tc>
          <w:tcPr>
            <w:tcW w:w="748" w:type="dxa"/>
          </w:tcPr>
          <w:p w:rsidR="00280A6B" w:rsidRPr="00086F5E" w:rsidRDefault="00280A6B" w:rsidP="0089782C">
            <w:pPr>
              <w:rPr>
                <w:sz w:val="26"/>
                <w:szCs w:val="26"/>
              </w:rPr>
            </w:pPr>
          </w:p>
        </w:tc>
      </w:tr>
      <w:tr w:rsidR="00280A6B" w:rsidRPr="00086F5E" w:rsidTr="00625504">
        <w:tc>
          <w:tcPr>
            <w:tcW w:w="563" w:type="dxa"/>
          </w:tcPr>
          <w:p w:rsidR="00280A6B" w:rsidRPr="00086F5E" w:rsidRDefault="00280A6B" w:rsidP="00625504">
            <w:pPr>
              <w:jc w:val="center"/>
              <w:rPr>
                <w:sz w:val="26"/>
                <w:szCs w:val="26"/>
              </w:rPr>
            </w:pPr>
            <w:r>
              <w:rPr>
                <w:sz w:val="26"/>
                <w:szCs w:val="26"/>
              </w:rPr>
              <w:t>8</w:t>
            </w:r>
          </w:p>
        </w:tc>
        <w:tc>
          <w:tcPr>
            <w:tcW w:w="4790" w:type="dxa"/>
          </w:tcPr>
          <w:p w:rsidR="00280A6B" w:rsidRDefault="00280A6B" w:rsidP="0089782C">
            <w:pPr>
              <w:rPr>
                <w:sz w:val="26"/>
                <w:szCs w:val="26"/>
              </w:rPr>
            </w:pPr>
            <w:r>
              <w:rPr>
                <w:sz w:val="26"/>
                <w:szCs w:val="26"/>
              </w:rPr>
              <w:t>Hội nghị tổng kết hoạt động KN</w:t>
            </w:r>
          </w:p>
        </w:tc>
        <w:tc>
          <w:tcPr>
            <w:tcW w:w="935" w:type="dxa"/>
          </w:tcPr>
          <w:p w:rsidR="00280A6B" w:rsidRDefault="00280A6B" w:rsidP="0089782C">
            <w:pPr>
              <w:jc w:val="center"/>
              <w:rPr>
                <w:sz w:val="26"/>
                <w:szCs w:val="26"/>
              </w:rPr>
            </w:pPr>
            <w:r>
              <w:rPr>
                <w:sz w:val="26"/>
                <w:szCs w:val="26"/>
              </w:rPr>
              <w:t>01</w:t>
            </w:r>
          </w:p>
        </w:tc>
        <w:tc>
          <w:tcPr>
            <w:tcW w:w="1226" w:type="dxa"/>
          </w:tcPr>
          <w:p w:rsidR="00280A6B" w:rsidRPr="00086F5E" w:rsidRDefault="00280A6B" w:rsidP="0089782C">
            <w:pPr>
              <w:jc w:val="center"/>
              <w:rPr>
                <w:sz w:val="26"/>
                <w:szCs w:val="26"/>
              </w:rPr>
            </w:pPr>
            <w:r>
              <w:rPr>
                <w:sz w:val="26"/>
                <w:szCs w:val="26"/>
              </w:rPr>
              <w:t>150</w:t>
            </w:r>
          </w:p>
        </w:tc>
        <w:tc>
          <w:tcPr>
            <w:tcW w:w="1309" w:type="dxa"/>
          </w:tcPr>
          <w:p w:rsidR="00280A6B" w:rsidRDefault="00280A6B" w:rsidP="0089782C">
            <w:pPr>
              <w:jc w:val="center"/>
              <w:rPr>
                <w:sz w:val="26"/>
                <w:szCs w:val="26"/>
              </w:rPr>
            </w:pPr>
            <w:r>
              <w:rPr>
                <w:sz w:val="26"/>
                <w:szCs w:val="26"/>
              </w:rPr>
              <w:t>10</w:t>
            </w:r>
          </w:p>
        </w:tc>
        <w:tc>
          <w:tcPr>
            <w:tcW w:w="748" w:type="dxa"/>
          </w:tcPr>
          <w:p w:rsidR="00280A6B" w:rsidRPr="00086F5E" w:rsidRDefault="00280A6B" w:rsidP="0089782C">
            <w:pPr>
              <w:rPr>
                <w:sz w:val="26"/>
                <w:szCs w:val="26"/>
              </w:rPr>
            </w:pPr>
          </w:p>
        </w:tc>
      </w:tr>
      <w:tr w:rsidR="00280A6B" w:rsidRPr="00086F5E" w:rsidTr="00625504">
        <w:tc>
          <w:tcPr>
            <w:tcW w:w="563" w:type="dxa"/>
          </w:tcPr>
          <w:p w:rsidR="00280A6B" w:rsidRPr="00086F5E" w:rsidRDefault="00280A6B" w:rsidP="00625504">
            <w:pPr>
              <w:jc w:val="center"/>
              <w:rPr>
                <w:sz w:val="26"/>
                <w:szCs w:val="26"/>
              </w:rPr>
            </w:pPr>
            <w:r>
              <w:rPr>
                <w:sz w:val="26"/>
                <w:szCs w:val="26"/>
              </w:rPr>
              <w:t>9</w:t>
            </w:r>
          </w:p>
        </w:tc>
        <w:tc>
          <w:tcPr>
            <w:tcW w:w="4790" w:type="dxa"/>
          </w:tcPr>
          <w:p w:rsidR="00280A6B" w:rsidRDefault="00280A6B" w:rsidP="0089782C">
            <w:pPr>
              <w:rPr>
                <w:sz w:val="26"/>
                <w:szCs w:val="26"/>
              </w:rPr>
            </w:pPr>
            <w:r>
              <w:rPr>
                <w:sz w:val="26"/>
                <w:szCs w:val="26"/>
              </w:rPr>
              <w:t>Biên soạn tài liệu kỹ thuật</w:t>
            </w:r>
          </w:p>
        </w:tc>
        <w:tc>
          <w:tcPr>
            <w:tcW w:w="935" w:type="dxa"/>
          </w:tcPr>
          <w:p w:rsidR="00280A6B" w:rsidRDefault="00280A6B" w:rsidP="0089782C">
            <w:pPr>
              <w:jc w:val="center"/>
              <w:rPr>
                <w:sz w:val="26"/>
                <w:szCs w:val="26"/>
              </w:rPr>
            </w:pPr>
            <w:r>
              <w:rPr>
                <w:sz w:val="26"/>
                <w:szCs w:val="26"/>
              </w:rPr>
              <w:t>10 bộ</w:t>
            </w:r>
          </w:p>
        </w:tc>
        <w:tc>
          <w:tcPr>
            <w:tcW w:w="1226" w:type="dxa"/>
          </w:tcPr>
          <w:p w:rsidR="00280A6B" w:rsidRDefault="00280A6B" w:rsidP="0089782C">
            <w:pPr>
              <w:jc w:val="center"/>
              <w:rPr>
                <w:sz w:val="26"/>
                <w:szCs w:val="26"/>
              </w:rPr>
            </w:pPr>
          </w:p>
        </w:tc>
        <w:tc>
          <w:tcPr>
            <w:tcW w:w="1309" w:type="dxa"/>
          </w:tcPr>
          <w:p w:rsidR="00280A6B" w:rsidRDefault="00280A6B" w:rsidP="0089782C">
            <w:pPr>
              <w:jc w:val="center"/>
              <w:rPr>
                <w:sz w:val="26"/>
                <w:szCs w:val="26"/>
              </w:rPr>
            </w:pPr>
            <w:r>
              <w:rPr>
                <w:sz w:val="26"/>
                <w:szCs w:val="26"/>
              </w:rPr>
              <w:t>100</w:t>
            </w:r>
          </w:p>
        </w:tc>
        <w:tc>
          <w:tcPr>
            <w:tcW w:w="748" w:type="dxa"/>
          </w:tcPr>
          <w:p w:rsidR="00280A6B" w:rsidRPr="00086F5E" w:rsidRDefault="00280A6B" w:rsidP="0089782C">
            <w:pPr>
              <w:rPr>
                <w:sz w:val="26"/>
                <w:szCs w:val="26"/>
              </w:rPr>
            </w:pPr>
          </w:p>
        </w:tc>
      </w:tr>
      <w:tr w:rsidR="00280A6B" w:rsidRPr="00086F5E" w:rsidTr="00625504">
        <w:tc>
          <w:tcPr>
            <w:tcW w:w="563" w:type="dxa"/>
          </w:tcPr>
          <w:p w:rsidR="00280A6B" w:rsidRPr="00086F5E" w:rsidRDefault="00280A6B" w:rsidP="00625504">
            <w:pPr>
              <w:jc w:val="center"/>
              <w:rPr>
                <w:sz w:val="26"/>
                <w:szCs w:val="26"/>
              </w:rPr>
            </w:pPr>
            <w:r>
              <w:rPr>
                <w:sz w:val="26"/>
                <w:szCs w:val="26"/>
              </w:rPr>
              <w:t>10</w:t>
            </w:r>
          </w:p>
        </w:tc>
        <w:tc>
          <w:tcPr>
            <w:tcW w:w="4790" w:type="dxa"/>
          </w:tcPr>
          <w:p w:rsidR="00280A6B" w:rsidRDefault="00280A6B" w:rsidP="0089782C">
            <w:pPr>
              <w:rPr>
                <w:sz w:val="26"/>
                <w:szCs w:val="26"/>
              </w:rPr>
            </w:pPr>
            <w:r>
              <w:rPr>
                <w:sz w:val="26"/>
                <w:szCs w:val="26"/>
              </w:rPr>
              <w:t>Tập huấn nông dân nòng cốt</w:t>
            </w:r>
            <w:r w:rsidR="00625504">
              <w:rPr>
                <w:sz w:val="26"/>
                <w:szCs w:val="26"/>
              </w:rPr>
              <w:t xml:space="preserve"> (lớp)</w:t>
            </w:r>
          </w:p>
        </w:tc>
        <w:tc>
          <w:tcPr>
            <w:tcW w:w="935" w:type="dxa"/>
          </w:tcPr>
          <w:p w:rsidR="00280A6B" w:rsidRDefault="00625504" w:rsidP="0089782C">
            <w:pPr>
              <w:jc w:val="center"/>
              <w:rPr>
                <w:sz w:val="26"/>
                <w:szCs w:val="26"/>
              </w:rPr>
            </w:pPr>
            <w:r>
              <w:rPr>
                <w:sz w:val="26"/>
                <w:szCs w:val="26"/>
              </w:rPr>
              <w:t>27</w:t>
            </w:r>
          </w:p>
        </w:tc>
        <w:tc>
          <w:tcPr>
            <w:tcW w:w="1226" w:type="dxa"/>
          </w:tcPr>
          <w:p w:rsidR="00280A6B" w:rsidRDefault="00280A6B" w:rsidP="0089782C">
            <w:pPr>
              <w:jc w:val="center"/>
              <w:rPr>
                <w:sz w:val="26"/>
                <w:szCs w:val="26"/>
              </w:rPr>
            </w:pPr>
            <w:r>
              <w:rPr>
                <w:sz w:val="26"/>
                <w:szCs w:val="26"/>
              </w:rPr>
              <w:t>540</w:t>
            </w:r>
          </w:p>
        </w:tc>
        <w:tc>
          <w:tcPr>
            <w:tcW w:w="1309" w:type="dxa"/>
          </w:tcPr>
          <w:p w:rsidR="00280A6B" w:rsidRPr="00086F5E" w:rsidRDefault="00280A6B" w:rsidP="0089782C">
            <w:pPr>
              <w:jc w:val="center"/>
              <w:rPr>
                <w:sz w:val="26"/>
                <w:szCs w:val="26"/>
              </w:rPr>
            </w:pPr>
            <w:r>
              <w:rPr>
                <w:sz w:val="26"/>
                <w:szCs w:val="26"/>
              </w:rPr>
              <w:t>67,5</w:t>
            </w:r>
          </w:p>
        </w:tc>
        <w:tc>
          <w:tcPr>
            <w:tcW w:w="748" w:type="dxa"/>
          </w:tcPr>
          <w:p w:rsidR="00280A6B" w:rsidRPr="00086F5E" w:rsidRDefault="00280A6B" w:rsidP="0089782C">
            <w:pPr>
              <w:rPr>
                <w:sz w:val="26"/>
                <w:szCs w:val="26"/>
              </w:rPr>
            </w:pPr>
          </w:p>
        </w:tc>
      </w:tr>
      <w:tr w:rsidR="00280A6B" w:rsidRPr="00086F5E" w:rsidTr="00625504">
        <w:tc>
          <w:tcPr>
            <w:tcW w:w="563" w:type="dxa"/>
          </w:tcPr>
          <w:p w:rsidR="00280A6B" w:rsidRPr="00086F5E" w:rsidRDefault="00280A6B" w:rsidP="00625504">
            <w:pPr>
              <w:jc w:val="center"/>
              <w:rPr>
                <w:sz w:val="26"/>
                <w:szCs w:val="26"/>
              </w:rPr>
            </w:pPr>
            <w:r>
              <w:rPr>
                <w:sz w:val="26"/>
                <w:szCs w:val="26"/>
              </w:rPr>
              <w:t>11</w:t>
            </w:r>
          </w:p>
        </w:tc>
        <w:tc>
          <w:tcPr>
            <w:tcW w:w="4790" w:type="dxa"/>
          </w:tcPr>
          <w:p w:rsidR="00280A6B" w:rsidRDefault="00280A6B" w:rsidP="0089782C">
            <w:pPr>
              <w:rPr>
                <w:sz w:val="26"/>
                <w:szCs w:val="26"/>
              </w:rPr>
            </w:pPr>
            <w:r>
              <w:rPr>
                <w:sz w:val="26"/>
                <w:szCs w:val="26"/>
              </w:rPr>
              <w:t>Tập huấn nhanh các lĩnh vực trồng trọt, chăn nuôi, thủy sản</w:t>
            </w:r>
            <w:r w:rsidR="00625504">
              <w:rPr>
                <w:sz w:val="26"/>
                <w:szCs w:val="26"/>
              </w:rPr>
              <w:t xml:space="preserve"> (lớp)</w:t>
            </w:r>
          </w:p>
        </w:tc>
        <w:tc>
          <w:tcPr>
            <w:tcW w:w="935" w:type="dxa"/>
          </w:tcPr>
          <w:p w:rsidR="00280A6B" w:rsidRDefault="00625504" w:rsidP="0089782C">
            <w:pPr>
              <w:jc w:val="center"/>
              <w:rPr>
                <w:sz w:val="26"/>
                <w:szCs w:val="26"/>
              </w:rPr>
            </w:pPr>
            <w:r>
              <w:rPr>
                <w:sz w:val="26"/>
                <w:szCs w:val="26"/>
              </w:rPr>
              <w:t>100</w:t>
            </w:r>
          </w:p>
        </w:tc>
        <w:tc>
          <w:tcPr>
            <w:tcW w:w="1226" w:type="dxa"/>
          </w:tcPr>
          <w:p w:rsidR="00280A6B" w:rsidRDefault="00280A6B" w:rsidP="0089782C">
            <w:pPr>
              <w:jc w:val="center"/>
              <w:rPr>
                <w:sz w:val="26"/>
                <w:szCs w:val="26"/>
              </w:rPr>
            </w:pPr>
            <w:r>
              <w:rPr>
                <w:sz w:val="26"/>
                <w:szCs w:val="26"/>
              </w:rPr>
              <w:t>2000</w:t>
            </w:r>
          </w:p>
        </w:tc>
        <w:tc>
          <w:tcPr>
            <w:tcW w:w="1309" w:type="dxa"/>
          </w:tcPr>
          <w:p w:rsidR="00280A6B" w:rsidRDefault="00280A6B" w:rsidP="0089782C">
            <w:pPr>
              <w:jc w:val="center"/>
              <w:rPr>
                <w:sz w:val="26"/>
                <w:szCs w:val="26"/>
              </w:rPr>
            </w:pPr>
            <w:r>
              <w:rPr>
                <w:sz w:val="26"/>
                <w:szCs w:val="26"/>
              </w:rPr>
              <w:t>40</w:t>
            </w:r>
          </w:p>
        </w:tc>
        <w:tc>
          <w:tcPr>
            <w:tcW w:w="748" w:type="dxa"/>
          </w:tcPr>
          <w:p w:rsidR="00280A6B" w:rsidRDefault="00280A6B" w:rsidP="0089782C">
            <w:pPr>
              <w:rPr>
                <w:sz w:val="26"/>
                <w:szCs w:val="26"/>
              </w:rPr>
            </w:pPr>
          </w:p>
        </w:tc>
      </w:tr>
      <w:tr w:rsidR="00280A6B" w:rsidRPr="00086F5E" w:rsidTr="00625504">
        <w:tc>
          <w:tcPr>
            <w:tcW w:w="563" w:type="dxa"/>
          </w:tcPr>
          <w:p w:rsidR="00280A6B" w:rsidRPr="00086F5E" w:rsidRDefault="00280A6B" w:rsidP="00625504">
            <w:pPr>
              <w:jc w:val="center"/>
              <w:rPr>
                <w:sz w:val="26"/>
                <w:szCs w:val="26"/>
              </w:rPr>
            </w:pPr>
            <w:r>
              <w:rPr>
                <w:sz w:val="26"/>
                <w:szCs w:val="26"/>
              </w:rPr>
              <w:t>12</w:t>
            </w:r>
          </w:p>
        </w:tc>
        <w:tc>
          <w:tcPr>
            <w:tcW w:w="4790" w:type="dxa"/>
          </w:tcPr>
          <w:p w:rsidR="00280A6B" w:rsidRDefault="00280A6B" w:rsidP="0089782C">
            <w:pPr>
              <w:rPr>
                <w:sz w:val="26"/>
                <w:szCs w:val="26"/>
              </w:rPr>
            </w:pPr>
            <w:r>
              <w:rPr>
                <w:sz w:val="26"/>
                <w:szCs w:val="26"/>
              </w:rPr>
              <w:t>Tập huấn sơ chế, chế biến nông sản</w:t>
            </w:r>
          </w:p>
        </w:tc>
        <w:tc>
          <w:tcPr>
            <w:tcW w:w="935" w:type="dxa"/>
          </w:tcPr>
          <w:p w:rsidR="00280A6B" w:rsidRDefault="00280A6B" w:rsidP="0089782C">
            <w:pPr>
              <w:jc w:val="center"/>
              <w:rPr>
                <w:sz w:val="26"/>
                <w:szCs w:val="26"/>
              </w:rPr>
            </w:pPr>
            <w:r>
              <w:rPr>
                <w:sz w:val="26"/>
                <w:szCs w:val="26"/>
              </w:rPr>
              <w:t>1 lớp</w:t>
            </w:r>
          </w:p>
        </w:tc>
        <w:tc>
          <w:tcPr>
            <w:tcW w:w="1226" w:type="dxa"/>
          </w:tcPr>
          <w:p w:rsidR="00280A6B" w:rsidRDefault="00280A6B" w:rsidP="0089782C">
            <w:pPr>
              <w:jc w:val="center"/>
              <w:rPr>
                <w:sz w:val="26"/>
                <w:szCs w:val="26"/>
              </w:rPr>
            </w:pPr>
            <w:r>
              <w:rPr>
                <w:sz w:val="26"/>
                <w:szCs w:val="26"/>
              </w:rPr>
              <w:t>30</w:t>
            </w:r>
          </w:p>
        </w:tc>
        <w:tc>
          <w:tcPr>
            <w:tcW w:w="1309" w:type="dxa"/>
          </w:tcPr>
          <w:p w:rsidR="00280A6B" w:rsidRDefault="00280A6B" w:rsidP="0089782C">
            <w:pPr>
              <w:jc w:val="center"/>
              <w:rPr>
                <w:sz w:val="26"/>
                <w:szCs w:val="26"/>
              </w:rPr>
            </w:pPr>
            <w:r>
              <w:rPr>
                <w:sz w:val="26"/>
                <w:szCs w:val="26"/>
              </w:rPr>
              <w:t>37,1</w:t>
            </w:r>
          </w:p>
        </w:tc>
        <w:tc>
          <w:tcPr>
            <w:tcW w:w="748" w:type="dxa"/>
          </w:tcPr>
          <w:p w:rsidR="00280A6B" w:rsidRDefault="00280A6B" w:rsidP="0089782C">
            <w:pPr>
              <w:rPr>
                <w:sz w:val="26"/>
                <w:szCs w:val="26"/>
              </w:rPr>
            </w:pPr>
          </w:p>
        </w:tc>
      </w:tr>
      <w:tr w:rsidR="00280A6B" w:rsidRPr="00086F5E" w:rsidTr="00625504">
        <w:tc>
          <w:tcPr>
            <w:tcW w:w="563" w:type="dxa"/>
          </w:tcPr>
          <w:p w:rsidR="00280A6B" w:rsidRPr="00086F5E" w:rsidRDefault="00280A6B" w:rsidP="00625504">
            <w:pPr>
              <w:jc w:val="center"/>
              <w:rPr>
                <w:sz w:val="26"/>
                <w:szCs w:val="26"/>
              </w:rPr>
            </w:pPr>
            <w:r>
              <w:rPr>
                <w:sz w:val="26"/>
                <w:szCs w:val="26"/>
              </w:rPr>
              <w:t>13</w:t>
            </w:r>
          </w:p>
        </w:tc>
        <w:tc>
          <w:tcPr>
            <w:tcW w:w="4790" w:type="dxa"/>
          </w:tcPr>
          <w:p w:rsidR="00280A6B" w:rsidRDefault="00280A6B" w:rsidP="0089782C">
            <w:pPr>
              <w:rPr>
                <w:sz w:val="26"/>
                <w:szCs w:val="26"/>
              </w:rPr>
            </w:pPr>
            <w:r>
              <w:rPr>
                <w:sz w:val="26"/>
                <w:szCs w:val="26"/>
              </w:rPr>
              <w:t>Bồi dưỡng kỹ năng chụp ảnh, viết tin và thuyết trình</w:t>
            </w:r>
            <w:r w:rsidR="00625504">
              <w:rPr>
                <w:sz w:val="26"/>
                <w:szCs w:val="26"/>
              </w:rPr>
              <w:t xml:space="preserve"> (lớp)</w:t>
            </w:r>
            <w:r>
              <w:rPr>
                <w:sz w:val="26"/>
                <w:szCs w:val="26"/>
              </w:rPr>
              <w:t xml:space="preserve"> </w:t>
            </w:r>
          </w:p>
        </w:tc>
        <w:tc>
          <w:tcPr>
            <w:tcW w:w="935" w:type="dxa"/>
          </w:tcPr>
          <w:p w:rsidR="00280A6B" w:rsidRDefault="00625504" w:rsidP="0089782C">
            <w:pPr>
              <w:jc w:val="center"/>
              <w:rPr>
                <w:sz w:val="26"/>
                <w:szCs w:val="26"/>
              </w:rPr>
            </w:pPr>
            <w:r>
              <w:rPr>
                <w:sz w:val="26"/>
                <w:szCs w:val="26"/>
              </w:rPr>
              <w:t>1</w:t>
            </w:r>
          </w:p>
        </w:tc>
        <w:tc>
          <w:tcPr>
            <w:tcW w:w="1226" w:type="dxa"/>
          </w:tcPr>
          <w:p w:rsidR="00280A6B" w:rsidRDefault="00280A6B" w:rsidP="0089782C">
            <w:pPr>
              <w:jc w:val="center"/>
              <w:rPr>
                <w:sz w:val="26"/>
                <w:szCs w:val="26"/>
              </w:rPr>
            </w:pPr>
            <w:r>
              <w:rPr>
                <w:sz w:val="26"/>
                <w:szCs w:val="26"/>
              </w:rPr>
              <w:t>30</w:t>
            </w:r>
          </w:p>
        </w:tc>
        <w:tc>
          <w:tcPr>
            <w:tcW w:w="1309" w:type="dxa"/>
          </w:tcPr>
          <w:p w:rsidR="00280A6B" w:rsidRDefault="00280A6B" w:rsidP="0089782C">
            <w:pPr>
              <w:jc w:val="center"/>
              <w:rPr>
                <w:sz w:val="26"/>
                <w:szCs w:val="26"/>
              </w:rPr>
            </w:pPr>
            <w:r>
              <w:rPr>
                <w:sz w:val="26"/>
                <w:szCs w:val="26"/>
              </w:rPr>
              <w:t>32,94</w:t>
            </w:r>
          </w:p>
        </w:tc>
        <w:tc>
          <w:tcPr>
            <w:tcW w:w="748" w:type="dxa"/>
          </w:tcPr>
          <w:p w:rsidR="00280A6B" w:rsidRDefault="00280A6B" w:rsidP="0089782C">
            <w:pPr>
              <w:rPr>
                <w:sz w:val="26"/>
                <w:szCs w:val="26"/>
              </w:rPr>
            </w:pPr>
          </w:p>
        </w:tc>
      </w:tr>
      <w:tr w:rsidR="00280A6B" w:rsidRPr="00086F5E" w:rsidTr="00625504">
        <w:tc>
          <w:tcPr>
            <w:tcW w:w="563" w:type="dxa"/>
          </w:tcPr>
          <w:p w:rsidR="00280A6B" w:rsidRPr="00086F5E" w:rsidRDefault="00280A6B" w:rsidP="00625504">
            <w:pPr>
              <w:jc w:val="center"/>
              <w:rPr>
                <w:sz w:val="26"/>
                <w:szCs w:val="26"/>
              </w:rPr>
            </w:pPr>
            <w:r>
              <w:rPr>
                <w:sz w:val="26"/>
                <w:szCs w:val="26"/>
              </w:rPr>
              <w:t>14</w:t>
            </w:r>
          </w:p>
        </w:tc>
        <w:tc>
          <w:tcPr>
            <w:tcW w:w="4790" w:type="dxa"/>
          </w:tcPr>
          <w:p w:rsidR="00280A6B" w:rsidRDefault="00280A6B" w:rsidP="0089782C">
            <w:pPr>
              <w:rPr>
                <w:sz w:val="26"/>
                <w:szCs w:val="26"/>
              </w:rPr>
            </w:pPr>
            <w:r>
              <w:rPr>
                <w:sz w:val="26"/>
                <w:szCs w:val="26"/>
              </w:rPr>
              <w:t>Tập huấn chuyển giao kỹ thuật cho Hội đoàn thể cấp huyện</w:t>
            </w:r>
            <w:r w:rsidR="00625504">
              <w:rPr>
                <w:sz w:val="26"/>
                <w:szCs w:val="26"/>
              </w:rPr>
              <w:t xml:space="preserve"> (lớp)</w:t>
            </w:r>
          </w:p>
        </w:tc>
        <w:tc>
          <w:tcPr>
            <w:tcW w:w="935" w:type="dxa"/>
          </w:tcPr>
          <w:p w:rsidR="00280A6B" w:rsidRDefault="00625504" w:rsidP="0089782C">
            <w:pPr>
              <w:jc w:val="center"/>
              <w:rPr>
                <w:sz w:val="26"/>
                <w:szCs w:val="26"/>
              </w:rPr>
            </w:pPr>
            <w:r>
              <w:rPr>
                <w:sz w:val="26"/>
                <w:szCs w:val="26"/>
              </w:rPr>
              <w:t>8</w:t>
            </w:r>
          </w:p>
        </w:tc>
        <w:tc>
          <w:tcPr>
            <w:tcW w:w="1226" w:type="dxa"/>
          </w:tcPr>
          <w:p w:rsidR="00280A6B" w:rsidRDefault="00280A6B" w:rsidP="0089782C">
            <w:pPr>
              <w:jc w:val="center"/>
              <w:rPr>
                <w:sz w:val="26"/>
                <w:szCs w:val="26"/>
              </w:rPr>
            </w:pPr>
            <w:r>
              <w:rPr>
                <w:sz w:val="26"/>
                <w:szCs w:val="26"/>
              </w:rPr>
              <w:t>240</w:t>
            </w:r>
          </w:p>
        </w:tc>
        <w:tc>
          <w:tcPr>
            <w:tcW w:w="1309" w:type="dxa"/>
          </w:tcPr>
          <w:p w:rsidR="00280A6B" w:rsidRDefault="00280A6B" w:rsidP="0089782C">
            <w:pPr>
              <w:jc w:val="center"/>
              <w:rPr>
                <w:sz w:val="26"/>
                <w:szCs w:val="26"/>
              </w:rPr>
            </w:pPr>
            <w:r>
              <w:rPr>
                <w:sz w:val="26"/>
                <w:szCs w:val="26"/>
              </w:rPr>
              <w:t>22,4</w:t>
            </w:r>
          </w:p>
        </w:tc>
        <w:tc>
          <w:tcPr>
            <w:tcW w:w="748" w:type="dxa"/>
          </w:tcPr>
          <w:p w:rsidR="00280A6B" w:rsidRDefault="00280A6B" w:rsidP="0089782C">
            <w:pPr>
              <w:rPr>
                <w:sz w:val="26"/>
                <w:szCs w:val="26"/>
              </w:rPr>
            </w:pPr>
          </w:p>
        </w:tc>
      </w:tr>
    </w:tbl>
    <w:p w:rsidR="00280A6B" w:rsidRPr="00086F5E" w:rsidRDefault="00280A6B" w:rsidP="00280A6B">
      <w:pPr>
        <w:rPr>
          <w:sz w:val="26"/>
          <w:szCs w:val="26"/>
        </w:rPr>
      </w:pPr>
    </w:p>
    <w:p w:rsidR="00280A6B" w:rsidRPr="00F02465" w:rsidRDefault="00280A6B" w:rsidP="00280A6B">
      <w:pPr>
        <w:jc w:val="center"/>
        <w:rPr>
          <w:b/>
          <w:sz w:val="26"/>
          <w:szCs w:val="26"/>
        </w:rPr>
      </w:pPr>
      <w:r w:rsidRPr="00F02465">
        <w:rPr>
          <w:b/>
          <w:sz w:val="26"/>
          <w:szCs w:val="26"/>
        </w:rPr>
        <w:t>Phụ lục 2: Thống kê các mô hình, dự án khuyến nông đô thị</w:t>
      </w:r>
    </w:p>
    <w:p w:rsidR="00280A6B" w:rsidRPr="00086F5E" w:rsidRDefault="00280A6B" w:rsidP="00280A6B">
      <w:pPr>
        <w:jc w:val="center"/>
        <w:rPr>
          <w:sz w:val="26"/>
          <w:szCs w:val="26"/>
        </w:rPr>
      </w:pPr>
    </w:p>
    <w:tbl>
      <w:tblPr>
        <w:tblStyle w:val="TableGrid"/>
        <w:tblW w:w="8897" w:type="dxa"/>
        <w:tblLook w:val="01E0" w:firstRow="1" w:lastRow="1" w:firstColumn="1" w:lastColumn="1" w:noHBand="0" w:noVBand="0"/>
      </w:tblPr>
      <w:tblGrid>
        <w:gridCol w:w="669"/>
        <w:gridCol w:w="2805"/>
        <w:gridCol w:w="808"/>
        <w:gridCol w:w="875"/>
        <w:gridCol w:w="935"/>
        <w:gridCol w:w="896"/>
        <w:gridCol w:w="1161"/>
        <w:gridCol w:w="748"/>
      </w:tblGrid>
      <w:tr w:rsidR="00280A6B" w:rsidRPr="00086F5E" w:rsidTr="0089782C">
        <w:tc>
          <w:tcPr>
            <w:tcW w:w="669" w:type="dxa"/>
            <w:vMerge w:val="restart"/>
            <w:vAlign w:val="center"/>
          </w:tcPr>
          <w:p w:rsidR="00280A6B" w:rsidRPr="00F02465" w:rsidRDefault="00280A6B" w:rsidP="0089782C">
            <w:pPr>
              <w:jc w:val="center"/>
              <w:rPr>
                <w:b/>
                <w:sz w:val="26"/>
                <w:szCs w:val="26"/>
              </w:rPr>
            </w:pPr>
            <w:r w:rsidRPr="00F02465">
              <w:rPr>
                <w:b/>
                <w:sz w:val="26"/>
                <w:szCs w:val="26"/>
              </w:rPr>
              <w:t>Số TT</w:t>
            </w:r>
          </w:p>
        </w:tc>
        <w:tc>
          <w:tcPr>
            <w:tcW w:w="2805" w:type="dxa"/>
            <w:vMerge w:val="restart"/>
            <w:vAlign w:val="center"/>
          </w:tcPr>
          <w:p w:rsidR="00280A6B" w:rsidRPr="00F02465" w:rsidRDefault="00280A6B" w:rsidP="0089782C">
            <w:pPr>
              <w:jc w:val="center"/>
              <w:rPr>
                <w:b/>
                <w:sz w:val="26"/>
                <w:szCs w:val="26"/>
              </w:rPr>
            </w:pPr>
            <w:r w:rsidRPr="00F02465">
              <w:rPr>
                <w:b/>
                <w:sz w:val="26"/>
                <w:szCs w:val="26"/>
              </w:rPr>
              <w:t>Tên mô hình Khuyến nông đô thị</w:t>
            </w:r>
          </w:p>
        </w:tc>
        <w:tc>
          <w:tcPr>
            <w:tcW w:w="1683" w:type="dxa"/>
            <w:gridSpan w:val="2"/>
            <w:vAlign w:val="center"/>
          </w:tcPr>
          <w:p w:rsidR="00280A6B" w:rsidRPr="00F02465" w:rsidRDefault="00280A6B" w:rsidP="0089782C">
            <w:pPr>
              <w:jc w:val="center"/>
              <w:rPr>
                <w:b/>
                <w:sz w:val="26"/>
                <w:szCs w:val="26"/>
              </w:rPr>
            </w:pPr>
            <w:r w:rsidRPr="00F02465">
              <w:rPr>
                <w:b/>
                <w:sz w:val="26"/>
                <w:szCs w:val="26"/>
              </w:rPr>
              <w:t>Qui mô</w:t>
            </w:r>
          </w:p>
        </w:tc>
        <w:tc>
          <w:tcPr>
            <w:tcW w:w="2992" w:type="dxa"/>
            <w:gridSpan w:val="3"/>
            <w:vAlign w:val="center"/>
          </w:tcPr>
          <w:p w:rsidR="00280A6B" w:rsidRDefault="00280A6B" w:rsidP="0089782C">
            <w:pPr>
              <w:jc w:val="center"/>
              <w:rPr>
                <w:b/>
                <w:sz w:val="26"/>
                <w:szCs w:val="26"/>
              </w:rPr>
            </w:pPr>
            <w:r w:rsidRPr="00F02465">
              <w:rPr>
                <w:b/>
                <w:sz w:val="26"/>
                <w:szCs w:val="26"/>
              </w:rPr>
              <w:t>Kinh phí</w:t>
            </w:r>
          </w:p>
          <w:p w:rsidR="00280A6B" w:rsidRPr="00F02465" w:rsidRDefault="00280A6B" w:rsidP="0089782C">
            <w:pPr>
              <w:jc w:val="center"/>
              <w:rPr>
                <w:b/>
                <w:sz w:val="26"/>
                <w:szCs w:val="26"/>
              </w:rPr>
            </w:pPr>
            <w:r>
              <w:rPr>
                <w:b/>
                <w:sz w:val="26"/>
                <w:szCs w:val="26"/>
              </w:rPr>
              <w:t>(triệu đồng)</w:t>
            </w:r>
          </w:p>
        </w:tc>
        <w:tc>
          <w:tcPr>
            <w:tcW w:w="748" w:type="dxa"/>
            <w:vMerge w:val="restart"/>
            <w:vAlign w:val="center"/>
          </w:tcPr>
          <w:p w:rsidR="00280A6B" w:rsidRPr="00F02465" w:rsidRDefault="00280A6B" w:rsidP="0089782C">
            <w:pPr>
              <w:jc w:val="center"/>
              <w:rPr>
                <w:b/>
                <w:sz w:val="26"/>
                <w:szCs w:val="26"/>
              </w:rPr>
            </w:pPr>
            <w:r w:rsidRPr="00F02465">
              <w:rPr>
                <w:b/>
                <w:sz w:val="26"/>
                <w:szCs w:val="26"/>
              </w:rPr>
              <w:t>Ghi chú</w:t>
            </w:r>
          </w:p>
        </w:tc>
      </w:tr>
      <w:tr w:rsidR="00280A6B" w:rsidRPr="00086F5E" w:rsidTr="0089782C">
        <w:tc>
          <w:tcPr>
            <w:tcW w:w="669" w:type="dxa"/>
            <w:vMerge/>
          </w:tcPr>
          <w:p w:rsidR="00280A6B" w:rsidRPr="00F02465" w:rsidRDefault="00280A6B" w:rsidP="0089782C">
            <w:pPr>
              <w:rPr>
                <w:b/>
                <w:sz w:val="26"/>
                <w:szCs w:val="26"/>
              </w:rPr>
            </w:pPr>
          </w:p>
        </w:tc>
        <w:tc>
          <w:tcPr>
            <w:tcW w:w="2805" w:type="dxa"/>
            <w:vMerge/>
          </w:tcPr>
          <w:p w:rsidR="00280A6B" w:rsidRPr="00F02465" w:rsidRDefault="00280A6B" w:rsidP="0089782C">
            <w:pPr>
              <w:rPr>
                <w:b/>
                <w:sz w:val="26"/>
                <w:szCs w:val="26"/>
              </w:rPr>
            </w:pPr>
          </w:p>
        </w:tc>
        <w:tc>
          <w:tcPr>
            <w:tcW w:w="808" w:type="dxa"/>
            <w:vAlign w:val="center"/>
          </w:tcPr>
          <w:p w:rsidR="00280A6B" w:rsidRPr="00F02465" w:rsidRDefault="00280A6B" w:rsidP="0089782C">
            <w:pPr>
              <w:jc w:val="center"/>
              <w:rPr>
                <w:b/>
                <w:sz w:val="26"/>
                <w:szCs w:val="26"/>
              </w:rPr>
            </w:pPr>
            <w:r w:rsidRPr="00F02465">
              <w:rPr>
                <w:b/>
                <w:sz w:val="26"/>
                <w:szCs w:val="26"/>
              </w:rPr>
              <w:t>Điểm</w:t>
            </w:r>
          </w:p>
        </w:tc>
        <w:tc>
          <w:tcPr>
            <w:tcW w:w="875" w:type="dxa"/>
            <w:vAlign w:val="center"/>
          </w:tcPr>
          <w:p w:rsidR="00280A6B" w:rsidRPr="00F02465" w:rsidRDefault="00280A6B" w:rsidP="0089782C">
            <w:pPr>
              <w:jc w:val="center"/>
              <w:rPr>
                <w:b/>
                <w:sz w:val="26"/>
                <w:szCs w:val="26"/>
              </w:rPr>
            </w:pPr>
            <w:r w:rsidRPr="00F02465">
              <w:rPr>
                <w:b/>
                <w:sz w:val="26"/>
                <w:szCs w:val="26"/>
              </w:rPr>
              <w:t>ĐVT</w:t>
            </w:r>
          </w:p>
        </w:tc>
        <w:tc>
          <w:tcPr>
            <w:tcW w:w="935" w:type="dxa"/>
            <w:vAlign w:val="center"/>
          </w:tcPr>
          <w:p w:rsidR="00280A6B" w:rsidRPr="00F02465" w:rsidRDefault="00280A6B" w:rsidP="0089782C">
            <w:pPr>
              <w:jc w:val="center"/>
              <w:rPr>
                <w:b/>
                <w:sz w:val="26"/>
                <w:szCs w:val="26"/>
              </w:rPr>
            </w:pPr>
            <w:r w:rsidRPr="00F02465">
              <w:rPr>
                <w:b/>
                <w:sz w:val="26"/>
                <w:szCs w:val="26"/>
              </w:rPr>
              <w:t>Nhà nước</w:t>
            </w:r>
          </w:p>
        </w:tc>
        <w:tc>
          <w:tcPr>
            <w:tcW w:w="896" w:type="dxa"/>
            <w:vAlign w:val="center"/>
          </w:tcPr>
          <w:p w:rsidR="00280A6B" w:rsidRPr="00F02465" w:rsidRDefault="00280A6B" w:rsidP="0089782C">
            <w:pPr>
              <w:jc w:val="center"/>
              <w:rPr>
                <w:b/>
                <w:sz w:val="26"/>
                <w:szCs w:val="26"/>
              </w:rPr>
            </w:pPr>
            <w:r>
              <w:rPr>
                <w:b/>
                <w:sz w:val="26"/>
                <w:szCs w:val="26"/>
              </w:rPr>
              <w:t>Dân đối ứng</w:t>
            </w:r>
          </w:p>
        </w:tc>
        <w:tc>
          <w:tcPr>
            <w:tcW w:w="1161" w:type="dxa"/>
            <w:vAlign w:val="center"/>
          </w:tcPr>
          <w:p w:rsidR="00280A6B" w:rsidRPr="00F02465" w:rsidRDefault="00280A6B" w:rsidP="0089782C">
            <w:pPr>
              <w:jc w:val="center"/>
              <w:rPr>
                <w:b/>
                <w:sz w:val="26"/>
                <w:szCs w:val="26"/>
              </w:rPr>
            </w:pPr>
            <w:r w:rsidRPr="00F02465">
              <w:rPr>
                <w:b/>
                <w:sz w:val="26"/>
                <w:szCs w:val="26"/>
              </w:rPr>
              <w:t>Tổng cộng</w:t>
            </w:r>
          </w:p>
        </w:tc>
        <w:tc>
          <w:tcPr>
            <w:tcW w:w="748" w:type="dxa"/>
            <w:vMerge/>
          </w:tcPr>
          <w:p w:rsidR="00280A6B" w:rsidRPr="00086F5E" w:rsidRDefault="00280A6B" w:rsidP="0089782C">
            <w:pPr>
              <w:rPr>
                <w:sz w:val="26"/>
                <w:szCs w:val="26"/>
              </w:rPr>
            </w:pPr>
          </w:p>
        </w:tc>
      </w:tr>
      <w:tr w:rsidR="00280A6B" w:rsidRPr="00086F5E" w:rsidTr="0089782C">
        <w:tc>
          <w:tcPr>
            <w:tcW w:w="669" w:type="dxa"/>
          </w:tcPr>
          <w:p w:rsidR="00280A6B" w:rsidRPr="00086F5E" w:rsidRDefault="00280A6B" w:rsidP="00625504">
            <w:pPr>
              <w:jc w:val="center"/>
              <w:rPr>
                <w:sz w:val="26"/>
                <w:szCs w:val="26"/>
              </w:rPr>
            </w:pPr>
            <w:r>
              <w:rPr>
                <w:sz w:val="26"/>
                <w:szCs w:val="26"/>
              </w:rPr>
              <w:t>1</w:t>
            </w:r>
          </w:p>
        </w:tc>
        <w:tc>
          <w:tcPr>
            <w:tcW w:w="2805" w:type="dxa"/>
          </w:tcPr>
          <w:p w:rsidR="00280A6B" w:rsidRPr="00633236" w:rsidRDefault="00280A6B" w:rsidP="0089782C">
            <w:pPr>
              <w:rPr>
                <w:sz w:val="26"/>
                <w:szCs w:val="26"/>
              </w:rPr>
            </w:pPr>
            <w:r w:rsidRPr="00633236">
              <w:rPr>
                <w:sz w:val="26"/>
                <w:szCs w:val="26"/>
                <w:lang w:val="sv-SE"/>
              </w:rPr>
              <w:t xml:space="preserve">Dự án </w:t>
            </w:r>
            <w:r w:rsidRPr="00633236">
              <w:rPr>
                <w:bCs/>
                <w:sz w:val="26"/>
                <w:szCs w:val="26"/>
                <w:lang w:val="sv-SE"/>
              </w:rPr>
              <w:t>“</w:t>
            </w:r>
            <w:r w:rsidRPr="00633236">
              <w:rPr>
                <w:sz w:val="26"/>
                <w:szCs w:val="26"/>
                <w:shd w:val="clear" w:color="auto" w:fill="FFFFFF"/>
                <w:lang w:val="sv-SE"/>
              </w:rPr>
              <w:t>Sản xuất rau màu theo hướng an toàn thực phẩm gắn với sơ chế và đóng gói”</w:t>
            </w:r>
          </w:p>
        </w:tc>
        <w:tc>
          <w:tcPr>
            <w:tcW w:w="808" w:type="dxa"/>
          </w:tcPr>
          <w:p w:rsidR="00280A6B" w:rsidRPr="00086F5E" w:rsidRDefault="00280A6B" w:rsidP="0089782C">
            <w:pPr>
              <w:jc w:val="center"/>
              <w:rPr>
                <w:sz w:val="26"/>
                <w:szCs w:val="26"/>
              </w:rPr>
            </w:pPr>
            <w:r>
              <w:rPr>
                <w:sz w:val="26"/>
                <w:szCs w:val="26"/>
              </w:rPr>
              <w:t>3</w:t>
            </w:r>
          </w:p>
        </w:tc>
        <w:tc>
          <w:tcPr>
            <w:tcW w:w="875" w:type="dxa"/>
          </w:tcPr>
          <w:p w:rsidR="00280A6B" w:rsidRPr="00086F5E" w:rsidRDefault="00280A6B" w:rsidP="0089782C">
            <w:pPr>
              <w:jc w:val="center"/>
              <w:rPr>
                <w:sz w:val="26"/>
                <w:szCs w:val="26"/>
              </w:rPr>
            </w:pPr>
            <w:r>
              <w:rPr>
                <w:sz w:val="26"/>
                <w:szCs w:val="26"/>
              </w:rPr>
              <w:t>2,5 ha</w:t>
            </w:r>
          </w:p>
        </w:tc>
        <w:tc>
          <w:tcPr>
            <w:tcW w:w="935" w:type="dxa"/>
          </w:tcPr>
          <w:p w:rsidR="00280A6B" w:rsidRPr="00086F5E" w:rsidRDefault="00280A6B" w:rsidP="0089782C">
            <w:pPr>
              <w:jc w:val="center"/>
              <w:rPr>
                <w:sz w:val="26"/>
                <w:szCs w:val="26"/>
              </w:rPr>
            </w:pPr>
            <w:r>
              <w:rPr>
                <w:sz w:val="26"/>
                <w:szCs w:val="26"/>
              </w:rPr>
              <w:t>70</w:t>
            </w:r>
          </w:p>
        </w:tc>
        <w:tc>
          <w:tcPr>
            <w:tcW w:w="896" w:type="dxa"/>
          </w:tcPr>
          <w:p w:rsidR="00280A6B" w:rsidRPr="00086F5E" w:rsidRDefault="00280A6B" w:rsidP="0089782C">
            <w:pPr>
              <w:jc w:val="center"/>
              <w:rPr>
                <w:sz w:val="26"/>
                <w:szCs w:val="26"/>
              </w:rPr>
            </w:pPr>
            <w:r>
              <w:rPr>
                <w:sz w:val="26"/>
                <w:szCs w:val="26"/>
              </w:rPr>
              <w:t>46</w:t>
            </w:r>
          </w:p>
        </w:tc>
        <w:tc>
          <w:tcPr>
            <w:tcW w:w="1161" w:type="dxa"/>
          </w:tcPr>
          <w:p w:rsidR="00280A6B" w:rsidRPr="00086F5E" w:rsidRDefault="00280A6B" w:rsidP="00625504">
            <w:pPr>
              <w:jc w:val="right"/>
              <w:rPr>
                <w:sz w:val="26"/>
                <w:szCs w:val="26"/>
              </w:rPr>
            </w:pPr>
            <w:r>
              <w:rPr>
                <w:sz w:val="26"/>
                <w:szCs w:val="26"/>
              </w:rPr>
              <w:t>116</w:t>
            </w:r>
          </w:p>
        </w:tc>
        <w:tc>
          <w:tcPr>
            <w:tcW w:w="748" w:type="dxa"/>
          </w:tcPr>
          <w:p w:rsidR="00280A6B" w:rsidRPr="00086F5E" w:rsidRDefault="00280A6B" w:rsidP="0089782C">
            <w:pPr>
              <w:jc w:val="center"/>
              <w:rPr>
                <w:sz w:val="26"/>
                <w:szCs w:val="26"/>
              </w:rPr>
            </w:pPr>
          </w:p>
        </w:tc>
      </w:tr>
      <w:tr w:rsidR="00280A6B" w:rsidRPr="00086F5E" w:rsidTr="0089782C">
        <w:tc>
          <w:tcPr>
            <w:tcW w:w="669" w:type="dxa"/>
          </w:tcPr>
          <w:p w:rsidR="00280A6B" w:rsidRPr="00086F5E" w:rsidRDefault="00280A6B" w:rsidP="00625504">
            <w:pPr>
              <w:jc w:val="center"/>
              <w:rPr>
                <w:sz w:val="26"/>
                <w:szCs w:val="26"/>
              </w:rPr>
            </w:pPr>
            <w:r>
              <w:rPr>
                <w:sz w:val="26"/>
                <w:szCs w:val="26"/>
              </w:rPr>
              <w:t>2</w:t>
            </w:r>
          </w:p>
        </w:tc>
        <w:tc>
          <w:tcPr>
            <w:tcW w:w="2805" w:type="dxa"/>
          </w:tcPr>
          <w:p w:rsidR="00280A6B" w:rsidRPr="00086F5E" w:rsidRDefault="00280A6B" w:rsidP="0089782C">
            <w:pPr>
              <w:rPr>
                <w:sz w:val="26"/>
                <w:szCs w:val="26"/>
              </w:rPr>
            </w:pPr>
            <w:r>
              <w:rPr>
                <w:sz w:val="26"/>
                <w:szCs w:val="26"/>
                <w:lang w:val="sv-SE"/>
              </w:rPr>
              <w:t>Mô hình Trồng nấm rơm trong nhà</w:t>
            </w:r>
          </w:p>
        </w:tc>
        <w:tc>
          <w:tcPr>
            <w:tcW w:w="808" w:type="dxa"/>
          </w:tcPr>
          <w:p w:rsidR="00280A6B" w:rsidRPr="00086F5E" w:rsidRDefault="00280A6B" w:rsidP="0089782C">
            <w:pPr>
              <w:jc w:val="center"/>
              <w:rPr>
                <w:sz w:val="26"/>
                <w:szCs w:val="26"/>
              </w:rPr>
            </w:pPr>
            <w:r>
              <w:rPr>
                <w:sz w:val="26"/>
                <w:szCs w:val="26"/>
              </w:rPr>
              <w:t>4</w:t>
            </w:r>
          </w:p>
        </w:tc>
        <w:tc>
          <w:tcPr>
            <w:tcW w:w="875" w:type="dxa"/>
          </w:tcPr>
          <w:p w:rsidR="00280A6B" w:rsidRPr="00086F5E" w:rsidRDefault="00280A6B" w:rsidP="0089782C">
            <w:pPr>
              <w:jc w:val="center"/>
              <w:rPr>
                <w:sz w:val="26"/>
                <w:szCs w:val="26"/>
              </w:rPr>
            </w:pPr>
            <w:r>
              <w:rPr>
                <w:sz w:val="26"/>
                <w:szCs w:val="26"/>
              </w:rPr>
              <w:t>4 hộ</w:t>
            </w:r>
          </w:p>
        </w:tc>
        <w:tc>
          <w:tcPr>
            <w:tcW w:w="935" w:type="dxa"/>
          </w:tcPr>
          <w:p w:rsidR="00280A6B" w:rsidRPr="00086F5E" w:rsidRDefault="00280A6B" w:rsidP="0089782C">
            <w:pPr>
              <w:jc w:val="center"/>
              <w:rPr>
                <w:sz w:val="26"/>
                <w:szCs w:val="26"/>
              </w:rPr>
            </w:pPr>
            <w:r>
              <w:rPr>
                <w:sz w:val="26"/>
                <w:szCs w:val="26"/>
              </w:rPr>
              <w:t>98</w:t>
            </w:r>
          </w:p>
        </w:tc>
        <w:tc>
          <w:tcPr>
            <w:tcW w:w="896" w:type="dxa"/>
          </w:tcPr>
          <w:p w:rsidR="00280A6B" w:rsidRPr="00086F5E" w:rsidRDefault="00280A6B" w:rsidP="0089782C">
            <w:pPr>
              <w:jc w:val="center"/>
              <w:rPr>
                <w:sz w:val="26"/>
                <w:szCs w:val="26"/>
              </w:rPr>
            </w:pPr>
            <w:r>
              <w:rPr>
                <w:sz w:val="26"/>
                <w:szCs w:val="26"/>
              </w:rPr>
              <w:t>76</w:t>
            </w:r>
          </w:p>
        </w:tc>
        <w:tc>
          <w:tcPr>
            <w:tcW w:w="1161" w:type="dxa"/>
          </w:tcPr>
          <w:p w:rsidR="00280A6B" w:rsidRPr="00086F5E" w:rsidRDefault="00280A6B" w:rsidP="00625504">
            <w:pPr>
              <w:jc w:val="right"/>
              <w:rPr>
                <w:sz w:val="26"/>
                <w:szCs w:val="26"/>
              </w:rPr>
            </w:pPr>
            <w:r>
              <w:rPr>
                <w:sz w:val="26"/>
                <w:szCs w:val="26"/>
              </w:rPr>
              <w:t>174</w:t>
            </w:r>
          </w:p>
        </w:tc>
        <w:tc>
          <w:tcPr>
            <w:tcW w:w="748" w:type="dxa"/>
          </w:tcPr>
          <w:p w:rsidR="00280A6B" w:rsidRPr="00086F5E" w:rsidRDefault="00280A6B" w:rsidP="0089782C">
            <w:pPr>
              <w:jc w:val="center"/>
              <w:rPr>
                <w:sz w:val="26"/>
                <w:szCs w:val="26"/>
              </w:rPr>
            </w:pPr>
          </w:p>
        </w:tc>
      </w:tr>
      <w:tr w:rsidR="00280A6B" w:rsidRPr="00086F5E" w:rsidTr="0089782C">
        <w:tc>
          <w:tcPr>
            <w:tcW w:w="669" w:type="dxa"/>
          </w:tcPr>
          <w:p w:rsidR="00280A6B" w:rsidRPr="00086F5E" w:rsidRDefault="00280A6B" w:rsidP="00625504">
            <w:pPr>
              <w:jc w:val="center"/>
              <w:rPr>
                <w:sz w:val="26"/>
                <w:szCs w:val="26"/>
              </w:rPr>
            </w:pPr>
            <w:r>
              <w:rPr>
                <w:sz w:val="26"/>
                <w:szCs w:val="26"/>
              </w:rPr>
              <w:t>3</w:t>
            </w:r>
          </w:p>
        </w:tc>
        <w:tc>
          <w:tcPr>
            <w:tcW w:w="2805" w:type="dxa"/>
          </w:tcPr>
          <w:p w:rsidR="00280A6B" w:rsidRPr="00086F5E" w:rsidRDefault="00280A6B" w:rsidP="0089782C">
            <w:pPr>
              <w:rPr>
                <w:sz w:val="26"/>
                <w:szCs w:val="26"/>
              </w:rPr>
            </w:pPr>
            <w:r w:rsidRPr="00FF3F2A">
              <w:rPr>
                <w:sz w:val="26"/>
                <w:szCs w:val="26"/>
                <w:lang w:val="sv-SE"/>
              </w:rPr>
              <w:t xml:space="preserve">Mô hình </w:t>
            </w:r>
            <w:r w:rsidRPr="00FF3F2A">
              <w:rPr>
                <w:sz w:val="26"/>
                <w:szCs w:val="26"/>
                <w:shd w:val="clear" w:color="auto" w:fill="FFFFFF"/>
              </w:rPr>
              <w:t xml:space="preserve">trồng Dưa lưới trong nhà </w:t>
            </w:r>
            <w:r>
              <w:rPr>
                <w:sz w:val="26"/>
                <w:szCs w:val="26"/>
                <w:shd w:val="clear" w:color="auto" w:fill="FFFFFF"/>
              </w:rPr>
              <w:t>kính</w:t>
            </w:r>
          </w:p>
        </w:tc>
        <w:tc>
          <w:tcPr>
            <w:tcW w:w="808" w:type="dxa"/>
          </w:tcPr>
          <w:p w:rsidR="00280A6B" w:rsidRPr="00086F5E" w:rsidRDefault="00280A6B" w:rsidP="0089782C">
            <w:pPr>
              <w:jc w:val="center"/>
              <w:rPr>
                <w:sz w:val="26"/>
                <w:szCs w:val="26"/>
              </w:rPr>
            </w:pPr>
            <w:r>
              <w:rPr>
                <w:sz w:val="26"/>
                <w:szCs w:val="26"/>
              </w:rPr>
              <w:t>1</w:t>
            </w:r>
          </w:p>
        </w:tc>
        <w:tc>
          <w:tcPr>
            <w:tcW w:w="875" w:type="dxa"/>
          </w:tcPr>
          <w:p w:rsidR="00280A6B" w:rsidRPr="00086F5E" w:rsidRDefault="00280A6B" w:rsidP="0089782C">
            <w:pPr>
              <w:jc w:val="center"/>
              <w:rPr>
                <w:sz w:val="26"/>
                <w:szCs w:val="26"/>
              </w:rPr>
            </w:pPr>
            <w:r>
              <w:rPr>
                <w:sz w:val="26"/>
                <w:szCs w:val="26"/>
              </w:rPr>
              <w:t>1 hộ</w:t>
            </w:r>
          </w:p>
        </w:tc>
        <w:tc>
          <w:tcPr>
            <w:tcW w:w="935" w:type="dxa"/>
          </w:tcPr>
          <w:p w:rsidR="00280A6B" w:rsidRPr="00086F5E" w:rsidRDefault="00280A6B" w:rsidP="0089782C">
            <w:pPr>
              <w:jc w:val="center"/>
              <w:rPr>
                <w:sz w:val="26"/>
                <w:szCs w:val="26"/>
              </w:rPr>
            </w:pPr>
            <w:r>
              <w:rPr>
                <w:sz w:val="26"/>
                <w:szCs w:val="26"/>
              </w:rPr>
              <w:t>0</w:t>
            </w:r>
          </w:p>
        </w:tc>
        <w:tc>
          <w:tcPr>
            <w:tcW w:w="896" w:type="dxa"/>
          </w:tcPr>
          <w:p w:rsidR="00280A6B" w:rsidRPr="00086F5E" w:rsidRDefault="00280A6B" w:rsidP="0089782C">
            <w:pPr>
              <w:jc w:val="center"/>
              <w:rPr>
                <w:sz w:val="26"/>
                <w:szCs w:val="26"/>
              </w:rPr>
            </w:pPr>
            <w:r>
              <w:rPr>
                <w:sz w:val="26"/>
                <w:szCs w:val="26"/>
              </w:rPr>
              <w:t>100%</w:t>
            </w:r>
          </w:p>
        </w:tc>
        <w:tc>
          <w:tcPr>
            <w:tcW w:w="1161" w:type="dxa"/>
          </w:tcPr>
          <w:p w:rsidR="00280A6B" w:rsidRPr="00086F5E" w:rsidRDefault="00280A6B" w:rsidP="0089782C">
            <w:pPr>
              <w:jc w:val="center"/>
              <w:rPr>
                <w:sz w:val="26"/>
                <w:szCs w:val="26"/>
              </w:rPr>
            </w:pPr>
          </w:p>
        </w:tc>
        <w:tc>
          <w:tcPr>
            <w:tcW w:w="748" w:type="dxa"/>
          </w:tcPr>
          <w:p w:rsidR="00280A6B" w:rsidRPr="00086F5E" w:rsidRDefault="00280A6B" w:rsidP="0089782C">
            <w:pPr>
              <w:jc w:val="center"/>
              <w:rPr>
                <w:sz w:val="26"/>
                <w:szCs w:val="26"/>
              </w:rPr>
            </w:pPr>
          </w:p>
        </w:tc>
      </w:tr>
    </w:tbl>
    <w:p w:rsidR="00280A6B" w:rsidRDefault="00280A6B" w:rsidP="00280A6B">
      <w:pPr>
        <w:rPr>
          <w:sz w:val="26"/>
          <w:szCs w:val="26"/>
        </w:rPr>
      </w:pPr>
    </w:p>
    <w:p w:rsidR="00280A6B" w:rsidRDefault="00280A6B" w:rsidP="00280A6B">
      <w:pPr>
        <w:rPr>
          <w:sz w:val="26"/>
          <w:szCs w:val="26"/>
        </w:rPr>
      </w:pPr>
    </w:p>
    <w:p w:rsidR="00280A6B" w:rsidRDefault="00280A6B" w:rsidP="00280A6B">
      <w:pPr>
        <w:jc w:val="center"/>
        <w:rPr>
          <w:b/>
          <w:sz w:val="26"/>
          <w:szCs w:val="26"/>
        </w:rPr>
      </w:pPr>
      <w:r w:rsidRPr="00D54DE4">
        <w:rPr>
          <w:b/>
          <w:sz w:val="26"/>
          <w:szCs w:val="26"/>
        </w:rPr>
        <w:t>Một số hành ảnh thực hiện dự án</w:t>
      </w:r>
    </w:p>
    <w:p w:rsidR="00280A6B" w:rsidRPr="00D54DE4" w:rsidRDefault="00280A6B" w:rsidP="00280A6B">
      <w:pPr>
        <w:jc w:val="center"/>
        <w:rPr>
          <w:b/>
          <w:sz w:val="26"/>
          <w:szCs w:val="26"/>
        </w:rPr>
      </w:pPr>
      <w:r>
        <w:rPr>
          <w:noProof/>
        </w:rPr>
        <w:drawing>
          <wp:anchor distT="0" distB="0" distL="114300" distR="114300" simplePos="0" relativeHeight="251693568" behindDoc="1" locked="0" layoutInCell="1" allowOverlap="1">
            <wp:simplePos x="0" y="0"/>
            <wp:positionH relativeFrom="column">
              <wp:posOffset>-188595</wp:posOffset>
            </wp:positionH>
            <wp:positionV relativeFrom="paragraph">
              <wp:posOffset>3413760</wp:posOffset>
            </wp:positionV>
            <wp:extent cx="1933575" cy="1457325"/>
            <wp:effectExtent l="19050" t="0" r="9525" b="0"/>
            <wp:wrapTight wrapText="bothSides">
              <wp:wrapPolygon edited="0">
                <wp:start x="-213" y="0"/>
                <wp:lineTo x="-213" y="21459"/>
                <wp:lineTo x="21706" y="21459"/>
                <wp:lineTo x="21706" y="0"/>
                <wp:lineTo x="-213" y="0"/>
              </wp:wrapPolygon>
            </wp:wrapTight>
            <wp:docPr id="38" name="Picture 38" descr="DSC0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02259"/>
                    <pic:cNvPicPr>
                      <a:picLocks noChangeAspect="1" noChangeArrowheads="1"/>
                    </pic:cNvPicPr>
                  </pic:nvPicPr>
                  <pic:blipFill>
                    <a:blip r:embed="rId14" cstate="print"/>
                    <a:srcRect/>
                    <a:stretch>
                      <a:fillRect/>
                    </a:stretch>
                  </pic:blipFill>
                  <pic:spPr bwMode="auto">
                    <a:xfrm>
                      <a:off x="0" y="0"/>
                      <a:ext cx="1933575" cy="1457325"/>
                    </a:xfrm>
                    <a:prstGeom prst="rect">
                      <a:avLst/>
                    </a:prstGeom>
                    <a:noFill/>
                    <a:ln w="9525">
                      <a:noFill/>
                      <a:miter lim="800000"/>
                      <a:headEnd/>
                      <a:tailEnd/>
                    </a:ln>
                  </pic:spPr>
                </pic:pic>
              </a:graphicData>
            </a:graphic>
          </wp:anchor>
        </w:drawing>
      </w:r>
      <w:r>
        <w:rPr>
          <w:noProof/>
        </w:rPr>
        <w:drawing>
          <wp:anchor distT="0" distB="0" distL="114300" distR="114300" simplePos="0" relativeHeight="251694592" behindDoc="1" locked="0" layoutInCell="1" allowOverlap="1">
            <wp:simplePos x="0" y="0"/>
            <wp:positionH relativeFrom="column">
              <wp:posOffset>1889760</wp:posOffset>
            </wp:positionH>
            <wp:positionV relativeFrom="paragraph">
              <wp:posOffset>3413760</wp:posOffset>
            </wp:positionV>
            <wp:extent cx="1933575" cy="1457325"/>
            <wp:effectExtent l="19050" t="0" r="9525" b="0"/>
            <wp:wrapTight wrapText="bothSides">
              <wp:wrapPolygon edited="0">
                <wp:start x="-213" y="0"/>
                <wp:lineTo x="-213" y="21459"/>
                <wp:lineTo x="21706" y="21459"/>
                <wp:lineTo x="21706" y="0"/>
                <wp:lineTo x="-213" y="0"/>
              </wp:wrapPolygon>
            </wp:wrapTight>
            <wp:docPr id="39" name="Picture 39" descr="DSC0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02299"/>
                    <pic:cNvPicPr>
                      <a:picLocks noChangeAspect="1" noChangeArrowheads="1"/>
                    </pic:cNvPicPr>
                  </pic:nvPicPr>
                  <pic:blipFill>
                    <a:blip r:embed="rId15" cstate="print"/>
                    <a:srcRect/>
                    <a:stretch>
                      <a:fillRect/>
                    </a:stretch>
                  </pic:blipFill>
                  <pic:spPr bwMode="auto">
                    <a:xfrm>
                      <a:off x="0" y="0"/>
                      <a:ext cx="1933575" cy="1457325"/>
                    </a:xfrm>
                    <a:prstGeom prst="rect">
                      <a:avLst/>
                    </a:prstGeom>
                    <a:noFill/>
                    <a:ln w="9525">
                      <a:noFill/>
                      <a:miter lim="800000"/>
                      <a:headEnd/>
                      <a:tailEnd/>
                    </a:ln>
                  </pic:spPr>
                </pic:pic>
              </a:graphicData>
            </a:graphic>
          </wp:anchor>
        </w:drawing>
      </w:r>
      <w:r>
        <w:rPr>
          <w:noProof/>
        </w:rPr>
        <w:drawing>
          <wp:anchor distT="0" distB="0" distL="114300" distR="114300" simplePos="0" relativeHeight="251695616" behindDoc="1" locked="0" layoutInCell="1" allowOverlap="1">
            <wp:simplePos x="0" y="0"/>
            <wp:positionH relativeFrom="column">
              <wp:posOffset>4029075</wp:posOffset>
            </wp:positionH>
            <wp:positionV relativeFrom="paragraph">
              <wp:posOffset>3413760</wp:posOffset>
            </wp:positionV>
            <wp:extent cx="1933575" cy="1457325"/>
            <wp:effectExtent l="19050" t="0" r="9525" b="0"/>
            <wp:wrapTight wrapText="bothSides">
              <wp:wrapPolygon edited="0">
                <wp:start x="-213" y="0"/>
                <wp:lineTo x="-213" y="21459"/>
                <wp:lineTo x="21706" y="21459"/>
                <wp:lineTo x="21706" y="0"/>
                <wp:lineTo x="-213" y="0"/>
              </wp:wrapPolygon>
            </wp:wrapTight>
            <wp:docPr id="40" name="Picture 40" descr="DSC0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02300"/>
                    <pic:cNvPicPr>
                      <a:picLocks noChangeAspect="1" noChangeArrowheads="1"/>
                    </pic:cNvPicPr>
                  </pic:nvPicPr>
                  <pic:blipFill>
                    <a:blip r:embed="rId16" cstate="print"/>
                    <a:srcRect/>
                    <a:stretch>
                      <a:fillRect/>
                    </a:stretch>
                  </pic:blipFill>
                  <pic:spPr bwMode="auto">
                    <a:xfrm>
                      <a:off x="0" y="0"/>
                      <a:ext cx="1933575" cy="1457325"/>
                    </a:xfrm>
                    <a:prstGeom prst="rect">
                      <a:avLst/>
                    </a:prstGeom>
                    <a:noFill/>
                    <a:ln w="9525">
                      <a:noFill/>
                      <a:miter lim="800000"/>
                      <a:headEnd/>
                      <a:tailEnd/>
                    </a:ln>
                  </pic:spPr>
                </pic:pic>
              </a:graphicData>
            </a:graphic>
          </wp:anchor>
        </w:drawing>
      </w:r>
      <w:r>
        <w:rPr>
          <w:noProof/>
        </w:rPr>
        <w:drawing>
          <wp:anchor distT="0" distB="0" distL="114300" distR="114300" simplePos="0" relativeHeight="251689472" behindDoc="1" locked="0" layoutInCell="1" allowOverlap="1">
            <wp:simplePos x="0" y="0"/>
            <wp:positionH relativeFrom="column">
              <wp:posOffset>-160020</wp:posOffset>
            </wp:positionH>
            <wp:positionV relativeFrom="paragraph">
              <wp:posOffset>1813560</wp:posOffset>
            </wp:positionV>
            <wp:extent cx="1933575" cy="1457325"/>
            <wp:effectExtent l="19050" t="0" r="9525" b="0"/>
            <wp:wrapTight wrapText="bothSides">
              <wp:wrapPolygon edited="0">
                <wp:start x="-213" y="0"/>
                <wp:lineTo x="-213" y="21459"/>
                <wp:lineTo x="21706" y="21459"/>
                <wp:lineTo x="21706" y="0"/>
                <wp:lineTo x="-213" y="0"/>
              </wp:wrapPolygon>
            </wp:wrapTight>
            <wp:docPr id="34" name="Picture 34" descr="DSC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2223"/>
                    <pic:cNvPicPr>
                      <a:picLocks noChangeAspect="1" noChangeArrowheads="1"/>
                    </pic:cNvPicPr>
                  </pic:nvPicPr>
                  <pic:blipFill>
                    <a:blip r:embed="rId17" cstate="print"/>
                    <a:srcRect/>
                    <a:stretch>
                      <a:fillRect/>
                    </a:stretch>
                  </pic:blipFill>
                  <pic:spPr bwMode="auto">
                    <a:xfrm>
                      <a:off x="0" y="0"/>
                      <a:ext cx="1933575" cy="1457325"/>
                    </a:xfrm>
                    <a:prstGeom prst="rect">
                      <a:avLst/>
                    </a:prstGeom>
                    <a:noFill/>
                    <a:ln w="9525">
                      <a:noFill/>
                      <a:miter lim="800000"/>
                      <a:headEnd/>
                      <a:tailEnd/>
                    </a:ln>
                  </pic:spPr>
                </pic:pic>
              </a:graphicData>
            </a:graphic>
          </wp:anchor>
        </w:drawing>
      </w:r>
      <w:r>
        <w:rPr>
          <w:noProof/>
        </w:rPr>
        <w:drawing>
          <wp:anchor distT="0" distB="0" distL="114300" distR="114300" simplePos="0" relativeHeight="251691520" behindDoc="1" locked="0" layoutInCell="1" allowOverlap="1">
            <wp:simplePos x="0" y="0"/>
            <wp:positionH relativeFrom="column">
              <wp:posOffset>1882140</wp:posOffset>
            </wp:positionH>
            <wp:positionV relativeFrom="paragraph">
              <wp:posOffset>1813560</wp:posOffset>
            </wp:positionV>
            <wp:extent cx="1933575" cy="1457325"/>
            <wp:effectExtent l="19050" t="0" r="9525" b="0"/>
            <wp:wrapTight wrapText="bothSides">
              <wp:wrapPolygon edited="0">
                <wp:start x="-213" y="0"/>
                <wp:lineTo x="-213" y="21459"/>
                <wp:lineTo x="21706" y="21459"/>
                <wp:lineTo x="21706" y="0"/>
                <wp:lineTo x="-213" y="0"/>
              </wp:wrapPolygon>
            </wp:wrapTight>
            <wp:docPr id="36" name="Picture 36" descr="DSC0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02228"/>
                    <pic:cNvPicPr>
                      <a:picLocks noChangeAspect="1" noChangeArrowheads="1"/>
                    </pic:cNvPicPr>
                  </pic:nvPicPr>
                  <pic:blipFill>
                    <a:blip r:embed="rId18" cstate="print"/>
                    <a:srcRect/>
                    <a:stretch>
                      <a:fillRect/>
                    </a:stretch>
                  </pic:blipFill>
                  <pic:spPr bwMode="auto">
                    <a:xfrm>
                      <a:off x="0" y="0"/>
                      <a:ext cx="1933575" cy="1457325"/>
                    </a:xfrm>
                    <a:prstGeom prst="rect">
                      <a:avLst/>
                    </a:prstGeom>
                    <a:noFill/>
                    <a:ln w="9525">
                      <a:noFill/>
                      <a:miter lim="800000"/>
                      <a:headEnd/>
                      <a:tailEnd/>
                    </a:ln>
                  </pic:spPr>
                </pic:pic>
              </a:graphicData>
            </a:graphic>
          </wp:anchor>
        </w:drawing>
      </w:r>
      <w:r>
        <w:rPr>
          <w:noProof/>
        </w:rPr>
        <w:drawing>
          <wp:anchor distT="0" distB="0" distL="114300" distR="114300" simplePos="0" relativeHeight="251692544" behindDoc="1" locked="0" layoutInCell="1" allowOverlap="1">
            <wp:simplePos x="0" y="0"/>
            <wp:positionH relativeFrom="column">
              <wp:posOffset>4010025</wp:posOffset>
            </wp:positionH>
            <wp:positionV relativeFrom="paragraph">
              <wp:posOffset>1813560</wp:posOffset>
            </wp:positionV>
            <wp:extent cx="1933575" cy="1457325"/>
            <wp:effectExtent l="19050" t="0" r="9525" b="0"/>
            <wp:wrapTight wrapText="bothSides">
              <wp:wrapPolygon edited="0">
                <wp:start x="-213" y="0"/>
                <wp:lineTo x="-213" y="21459"/>
                <wp:lineTo x="21706" y="21459"/>
                <wp:lineTo x="21706" y="0"/>
                <wp:lineTo x="-213" y="0"/>
              </wp:wrapPolygon>
            </wp:wrapTight>
            <wp:docPr id="37" name="Picture 37" descr="DSC0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02226"/>
                    <pic:cNvPicPr>
                      <a:picLocks noChangeAspect="1" noChangeArrowheads="1"/>
                    </pic:cNvPicPr>
                  </pic:nvPicPr>
                  <pic:blipFill>
                    <a:blip r:embed="rId19" cstate="print"/>
                    <a:srcRect/>
                    <a:stretch>
                      <a:fillRect/>
                    </a:stretch>
                  </pic:blipFill>
                  <pic:spPr bwMode="auto">
                    <a:xfrm>
                      <a:off x="0" y="0"/>
                      <a:ext cx="1933575" cy="1457325"/>
                    </a:xfrm>
                    <a:prstGeom prst="rect">
                      <a:avLst/>
                    </a:prstGeom>
                    <a:noFill/>
                    <a:ln w="9525">
                      <a:noFill/>
                      <a:miter lim="800000"/>
                      <a:headEnd/>
                      <a:tailEnd/>
                    </a:ln>
                  </pic:spPr>
                </pic:pic>
              </a:graphicData>
            </a:graphic>
          </wp:anchor>
        </w:drawing>
      </w:r>
      <w:r>
        <w:rPr>
          <w:b/>
          <w:noProof/>
          <w:spacing w:val="-2"/>
          <w:sz w:val="26"/>
          <w:szCs w:val="26"/>
        </w:rPr>
        <w:drawing>
          <wp:anchor distT="0" distB="0" distL="114300" distR="114300" simplePos="0" relativeHeight="251687424" behindDoc="1" locked="0" layoutInCell="1" allowOverlap="1">
            <wp:simplePos x="0" y="0"/>
            <wp:positionH relativeFrom="column">
              <wp:posOffset>-150495</wp:posOffset>
            </wp:positionH>
            <wp:positionV relativeFrom="paragraph">
              <wp:posOffset>213360</wp:posOffset>
            </wp:positionV>
            <wp:extent cx="1933575" cy="1457325"/>
            <wp:effectExtent l="19050" t="0" r="9525" b="0"/>
            <wp:wrapTight wrapText="bothSides">
              <wp:wrapPolygon edited="0">
                <wp:start x="-213" y="0"/>
                <wp:lineTo x="-213" y="21459"/>
                <wp:lineTo x="21706" y="21459"/>
                <wp:lineTo x="21706" y="0"/>
                <wp:lineTo x="-213" y="0"/>
              </wp:wrapPolygon>
            </wp:wrapTight>
            <wp:docPr id="32" name="Picture 32" descr="DSC0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02189"/>
                    <pic:cNvPicPr>
                      <a:picLocks noChangeAspect="1" noChangeArrowheads="1"/>
                    </pic:cNvPicPr>
                  </pic:nvPicPr>
                  <pic:blipFill>
                    <a:blip r:embed="rId20" cstate="print"/>
                    <a:srcRect/>
                    <a:stretch>
                      <a:fillRect/>
                    </a:stretch>
                  </pic:blipFill>
                  <pic:spPr bwMode="auto">
                    <a:xfrm>
                      <a:off x="0" y="0"/>
                      <a:ext cx="1933575" cy="1457325"/>
                    </a:xfrm>
                    <a:prstGeom prst="rect">
                      <a:avLst/>
                    </a:prstGeom>
                    <a:noFill/>
                    <a:ln w="9525">
                      <a:noFill/>
                      <a:miter lim="800000"/>
                      <a:headEnd/>
                      <a:tailEnd/>
                    </a:ln>
                  </pic:spPr>
                </pic:pic>
              </a:graphicData>
            </a:graphic>
          </wp:anchor>
        </w:drawing>
      </w:r>
      <w:r>
        <w:rPr>
          <w:b/>
          <w:noProof/>
          <w:spacing w:val="-2"/>
          <w:sz w:val="26"/>
          <w:szCs w:val="26"/>
        </w:rPr>
        <w:drawing>
          <wp:anchor distT="0" distB="0" distL="114300" distR="114300" simplePos="0" relativeHeight="251688448" behindDoc="1" locked="0" layoutInCell="1" allowOverlap="1">
            <wp:simplePos x="0" y="0"/>
            <wp:positionH relativeFrom="column">
              <wp:posOffset>1891665</wp:posOffset>
            </wp:positionH>
            <wp:positionV relativeFrom="paragraph">
              <wp:posOffset>213360</wp:posOffset>
            </wp:positionV>
            <wp:extent cx="1933575" cy="1457325"/>
            <wp:effectExtent l="19050" t="0" r="9525" b="0"/>
            <wp:wrapTight wrapText="bothSides">
              <wp:wrapPolygon edited="0">
                <wp:start x="-213" y="0"/>
                <wp:lineTo x="-213" y="21459"/>
                <wp:lineTo x="21706" y="21459"/>
                <wp:lineTo x="21706" y="0"/>
                <wp:lineTo x="-213" y="0"/>
              </wp:wrapPolygon>
            </wp:wrapTight>
            <wp:docPr id="33" name="Picture 33" descr="DSC0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2222"/>
                    <pic:cNvPicPr>
                      <a:picLocks noChangeAspect="1" noChangeArrowheads="1"/>
                    </pic:cNvPicPr>
                  </pic:nvPicPr>
                  <pic:blipFill>
                    <a:blip r:embed="rId21" cstate="print"/>
                    <a:srcRect/>
                    <a:stretch>
                      <a:fillRect/>
                    </a:stretch>
                  </pic:blipFill>
                  <pic:spPr bwMode="auto">
                    <a:xfrm>
                      <a:off x="0" y="0"/>
                      <a:ext cx="1933575" cy="1457325"/>
                    </a:xfrm>
                    <a:prstGeom prst="rect">
                      <a:avLst/>
                    </a:prstGeom>
                    <a:noFill/>
                    <a:ln w="9525">
                      <a:noFill/>
                      <a:miter lim="800000"/>
                      <a:headEnd/>
                      <a:tailEnd/>
                    </a:ln>
                  </pic:spPr>
                </pic:pic>
              </a:graphicData>
            </a:graphic>
          </wp:anchor>
        </w:drawing>
      </w:r>
      <w:r>
        <w:rPr>
          <w:noProof/>
        </w:rPr>
        <w:drawing>
          <wp:anchor distT="0" distB="0" distL="114300" distR="114300" simplePos="0" relativeHeight="251690496" behindDoc="1" locked="0" layoutInCell="1" allowOverlap="1">
            <wp:simplePos x="0" y="0"/>
            <wp:positionH relativeFrom="column">
              <wp:posOffset>4000500</wp:posOffset>
            </wp:positionH>
            <wp:positionV relativeFrom="paragraph">
              <wp:posOffset>213360</wp:posOffset>
            </wp:positionV>
            <wp:extent cx="1933575" cy="1457325"/>
            <wp:effectExtent l="19050" t="0" r="9525" b="0"/>
            <wp:wrapTight wrapText="bothSides">
              <wp:wrapPolygon edited="0">
                <wp:start x="-213" y="0"/>
                <wp:lineTo x="-213" y="21459"/>
                <wp:lineTo x="21706" y="21459"/>
                <wp:lineTo x="21706" y="0"/>
                <wp:lineTo x="-213" y="0"/>
              </wp:wrapPolygon>
            </wp:wrapTight>
            <wp:docPr id="35" name="Picture 35" descr="DSC0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02236"/>
                    <pic:cNvPicPr>
                      <a:picLocks noChangeAspect="1" noChangeArrowheads="1"/>
                    </pic:cNvPicPr>
                  </pic:nvPicPr>
                  <pic:blipFill>
                    <a:blip r:embed="rId22" cstate="print"/>
                    <a:srcRect/>
                    <a:stretch>
                      <a:fillRect/>
                    </a:stretch>
                  </pic:blipFill>
                  <pic:spPr bwMode="auto">
                    <a:xfrm>
                      <a:off x="0" y="0"/>
                      <a:ext cx="1933575" cy="1457325"/>
                    </a:xfrm>
                    <a:prstGeom prst="rect">
                      <a:avLst/>
                    </a:prstGeom>
                    <a:noFill/>
                    <a:ln w="9525">
                      <a:noFill/>
                      <a:miter lim="800000"/>
                      <a:headEnd/>
                      <a:tailEnd/>
                    </a:ln>
                  </pic:spPr>
                </pic:pic>
              </a:graphicData>
            </a:graphic>
          </wp:anchor>
        </w:drawing>
      </w:r>
    </w:p>
    <w:p w:rsidR="00280A6B" w:rsidRDefault="00280A6B" w:rsidP="00280A6B">
      <w:pPr>
        <w:jc w:val="center"/>
        <w:rPr>
          <w:b/>
          <w:color w:val="000000"/>
          <w:sz w:val="26"/>
          <w:szCs w:val="26"/>
        </w:rPr>
      </w:pPr>
    </w:p>
    <w:p w:rsidR="00280A6B" w:rsidRDefault="00280A6B" w:rsidP="00280A6B">
      <w:pPr>
        <w:jc w:val="center"/>
        <w:rPr>
          <w:b/>
          <w:color w:val="000000"/>
          <w:sz w:val="26"/>
          <w:szCs w:val="26"/>
        </w:rPr>
      </w:pPr>
    </w:p>
    <w:p w:rsidR="00625504" w:rsidRDefault="00625504" w:rsidP="00280A6B">
      <w:pPr>
        <w:jc w:val="center"/>
        <w:rPr>
          <w:b/>
          <w:color w:val="000000"/>
          <w:sz w:val="26"/>
          <w:szCs w:val="26"/>
        </w:rPr>
      </w:pPr>
    </w:p>
    <w:p w:rsidR="00625504" w:rsidRDefault="00625504" w:rsidP="00280A6B">
      <w:pPr>
        <w:jc w:val="center"/>
        <w:rPr>
          <w:b/>
          <w:color w:val="000000"/>
          <w:sz w:val="26"/>
          <w:szCs w:val="26"/>
        </w:rPr>
      </w:pPr>
    </w:p>
    <w:p w:rsidR="00625504" w:rsidRDefault="00625504" w:rsidP="00280A6B">
      <w:pPr>
        <w:jc w:val="center"/>
        <w:rPr>
          <w:b/>
          <w:color w:val="000000"/>
          <w:sz w:val="26"/>
          <w:szCs w:val="26"/>
        </w:rPr>
      </w:pPr>
    </w:p>
    <w:p w:rsidR="00625504" w:rsidRDefault="00625504" w:rsidP="00280A6B">
      <w:pPr>
        <w:jc w:val="center"/>
        <w:rPr>
          <w:b/>
          <w:color w:val="000000"/>
          <w:sz w:val="26"/>
          <w:szCs w:val="26"/>
        </w:rPr>
      </w:pPr>
    </w:p>
    <w:p w:rsidR="00625504" w:rsidRDefault="00625504" w:rsidP="00280A6B">
      <w:pPr>
        <w:jc w:val="center"/>
        <w:rPr>
          <w:b/>
          <w:color w:val="000000"/>
          <w:sz w:val="26"/>
          <w:szCs w:val="26"/>
        </w:rPr>
      </w:pPr>
    </w:p>
    <w:p w:rsidR="00625504" w:rsidRDefault="00625504" w:rsidP="00280A6B">
      <w:pPr>
        <w:jc w:val="center"/>
        <w:rPr>
          <w:b/>
          <w:color w:val="000000"/>
          <w:sz w:val="26"/>
          <w:szCs w:val="26"/>
        </w:rPr>
      </w:pPr>
    </w:p>
    <w:p w:rsidR="00625504" w:rsidRDefault="00625504" w:rsidP="00280A6B">
      <w:pPr>
        <w:jc w:val="center"/>
        <w:rPr>
          <w:b/>
          <w:color w:val="000000"/>
          <w:sz w:val="26"/>
          <w:szCs w:val="26"/>
        </w:rPr>
      </w:pPr>
    </w:p>
    <w:p w:rsidR="00625504" w:rsidRDefault="00625504" w:rsidP="00280A6B">
      <w:pPr>
        <w:jc w:val="center"/>
        <w:rPr>
          <w:b/>
          <w:color w:val="000000"/>
          <w:sz w:val="26"/>
          <w:szCs w:val="26"/>
        </w:rPr>
      </w:pPr>
    </w:p>
    <w:p w:rsidR="00625504" w:rsidRDefault="00625504" w:rsidP="00280A6B">
      <w:pPr>
        <w:jc w:val="center"/>
        <w:rPr>
          <w:b/>
          <w:color w:val="000000"/>
          <w:sz w:val="26"/>
          <w:szCs w:val="26"/>
        </w:rPr>
      </w:pPr>
    </w:p>
    <w:p w:rsidR="00625504" w:rsidRDefault="00625504" w:rsidP="00280A6B">
      <w:pPr>
        <w:jc w:val="center"/>
        <w:rPr>
          <w:b/>
          <w:color w:val="000000"/>
          <w:sz w:val="26"/>
          <w:szCs w:val="26"/>
        </w:rPr>
      </w:pPr>
    </w:p>
    <w:p w:rsidR="00625504" w:rsidRDefault="00625504" w:rsidP="00280A6B">
      <w:pPr>
        <w:jc w:val="center"/>
        <w:rPr>
          <w:b/>
          <w:color w:val="000000"/>
          <w:sz w:val="26"/>
          <w:szCs w:val="26"/>
        </w:rPr>
      </w:pPr>
    </w:p>
    <w:p w:rsidR="00625504" w:rsidRDefault="00625504" w:rsidP="00280A6B">
      <w:pPr>
        <w:jc w:val="center"/>
        <w:rPr>
          <w:b/>
          <w:color w:val="000000"/>
          <w:sz w:val="26"/>
          <w:szCs w:val="26"/>
        </w:rPr>
      </w:pPr>
    </w:p>
    <w:p w:rsidR="00625504" w:rsidRDefault="00625504" w:rsidP="00280A6B">
      <w:pPr>
        <w:jc w:val="center"/>
        <w:rPr>
          <w:b/>
          <w:color w:val="000000"/>
          <w:sz w:val="26"/>
          <w:szCs w:val="26"/>
        </w:rPr>
      </w:pPr>
    </w:p>
    <w:p w:rsidR="0042522A" w:rsidRDefault="0042522A" w:rsidP="00280A6B">
      <w:pPr>
        <w:jc w:val="center"/>
        <w:rPr>
          <w:b/>
          <w:color w:val="000000"/>
          <w:sz w:val="26"/>
          <w:szCs w:val="26"/>
        </w:rPr>
      </w:pPr>
    </w:p>
    <w:p w:rsidR="00625504" w:rsidRDefault="00625504" w:rsidP="00280A6B">
      <w:pPr>
        <w:jc w:val="center"/>
        <w:rPr>
          <w:b/>
          <w:color w:val="000000"/>
          <w:sz w:val="26"/>
          <w:szCs w:val="26"/>
        </w:rPr>
      </w:pPr>
    </w:p>
    <w:p w:rsidR="0042522A" w:rsidRDefault="0042522A" w:rsidP="00280A6B">
      <w:pPr>
        <w:jc w:val="center"/>
        <w:rPr>
          <w:b/>
          <w:color w:val="000000"/>
          <w:sz w:val="26"/>
          <w:szCs w:val="26"/>
        </w:rPr>
      </w:pPr>
    </w:p>
    <w:p w:rsidR="00625504" w:rsidRPr="004158A0" w:rsidRDefault="00625504" w:rsidP="00280A6B">
      <w:pPr>
        <w:jc w:val="center"/>
        <w:rPr>
          <w:b/>
          <w:color w:val="FF0000"/>
          <w:sz w:val="26"/>
          <w:szCs w:val="26"/>
        </w:rPr>
      </w:pPr>
    </w:p>
    <w:tbl>
      <w:tblPr>
        <w:tblW w:w="5058" w:type="pct"/>
        <w:tblCellMar>
          <w:left w:w="85" w:type="dxa"/>
          <w:right w:w="85" w:type="dxa"/>
        </w:tblCellMar>
        <w:tblLook w:val="0000" w:firstRow="0" w:lastRow="0" w:firstColumn="0" w:lastColumn="0" w:noHBand="0" w:noVBand="0"/>
      </w:tblPr>
      <w:tblGrid>
        <w:gridCol w:w="3913"/>
        <w:gridCol w:w="5436"/>
      </w:tblGrid>
      <w:tr w:rsidR="00280A6B" w:rsidRPr="00ED744B" w:rsidTr="0042522A">
        <w:trPr>
          <w:cantSplit/>
          <w:trHeight w:val="735"/>
        </w:trPr>
        <w:tc>
          <w:tcPr>
            <w:tcW w:w="2093" w:type="pct"/>
          </w:tcPr>
          <w:p w:rsidR="00280A6B" w:rsidRPr="00ED744B" w:rsidRDefault="00280A6B" w:rsidP="0089782C">
            <w:pPr>
              <w:jc w:val="center"/>
              <w:rPr>
                <w:sz w:val="26"/>
                <w:szCs w:val="26"/>
              </w:rPr>
            </w:pPr>
            <w:r w:rsidRPr="00ED744B">
              <w:rPr>
                <w:sz w:val="26"/>
                <w:szCs w:val="26"/>
              </w:rPr>
              <w:t>SỞ NÔNG NGHIỆP VÀ PTNT</w:t>
            </w:r>
          </w:p>
          <w:p w:rsidR="00280A6B" w:rsidRPr="00ED744B" w:rsidRDefault="00280A6B" w:rsidP="0089782C">
            <w:pPr>
              <w:jc w:val="center"/>
              <w:rPr>
                <w:sz w:val="26"/>
                <w:szCs w:val="26"/>
              </w:rPr>
            </w:pPr>
            <w:r w:rsidRPr="00ED744B">
              <w:rPr>
                <w:sz w:val="26"/>
                <w:szCs w:val="26"/>
              </w:rPr>
              <w:t>THỪA THIÊN HUẾ</w:t>
            </w:r>
          </w:p>
          <w:p w:rsidR="00280A6B" w:rsidRPr="00ED744B" w:rsidRDefault="00280A6B" w:rsidP="0089782C">
            <w:pPr>
              <w:jc w:val="center"/>
              <w:rPr>
                <w:b/>
                <w:bCs/>
                <w:sz w:val="26"/>
                <w:szCs w:val="26"/>
              </w:rPr>
            </w:pPr>
            <w:r w:rsidRPr="00ED744B">
              <w:rPr>
                <w:b/>
                <w:bCs/>
                <w:sz w:val="26"/>
                <w:szCs w:val="26"/>
              </w:rPr>
              <w:t>TRUNG TÂM KHUYẾN NÔNG</w:t>
            </w:r>
          </w:p>
        </w:tc>
        <w:tc>
          <w:tcPr>
            <w:tcW w:w="2907" w:type="pct"/>
          </w:tcPr>
          <w:p w:rsidR="00280A6B" w:rsidRPr="0042522A" w:rsidRDefault="00280A6B" w:rsidP="0042522A">
            <w:pPr>
              <w:ind w:left="-85" w:right="-35"/>
              <w:jc w:val="center"/>
              <w:rPr>
                <w:bCs/>
                <w:sz w:val="26"/>
                <w:szCs w:val="26"/>
              </w:rPr>
            </w:pPr>
            <w:r w:rsidRPr="0042522A">
              <w:rPr>
                <w:bCs/>
                <w:sz w:val="26"/>
                <w:szCs w:val="26"/>
              </w:rPr>
              <w:t>CỘNG HOÀ XÃ HỘI CHỦ NGHĨA VIỆT NAM</w:t>
            </w:r>
          </w:p>
          <w:p w:rsidR="00280A6B" w:rsidRPr="00ED744B" w:rsidRDefault="00280A6B" w:rsidP="0089782C">
            <w:pPr>
              <w:jc w:val="center"/>
              <w:rPr>
                <w:b/>
                <w:bCs/>
                <w:sz w:val="26"/>
                <w:szCs w:val="26"/>
              </w:rPr>
            </w:pPr>
            <w:r w:rsidRPr="00ED744B">
              <w:rPr>
                <w:b/>
                <w:bCs/>
                <w:sz w:val="26"/>
                <w:szCs w:val="26"/>
              </w:rPr>
              <w:t>Độc lập - Tự do - Hạnh phúc</w:t>
            </w:r>
          </w:p>
          <w:p w:rsidR="00280A6B" w:rsidRPr="00ED744B" w:rsidRDefault="00FB0DFF" w:rsidP="0042522A">
            <w:pPr>
              <w:jc w:val="center"/>
              <w:rPr>
                <w:b/>
                <w:bCs/>
                <w:sz w:val="26"/>
                <w:szCs w:val="26"/>
              </w:rPr>
            </w:pPr>
            <w:r>
              <w:rPr>
                <w:noProof/>
                <w:sz w:val="26"/>
                <w:szCs w:val="26"/>
              </w:rPr>
              <mc:AlternateContent>
                <mc:Choice Requires="wps">
                  <w:drawing>
                    <wp:anchor distT="0" distB="0" distL="114300" distR="114300" simplePos="0" relativeHeight="251698688" behindDoc="0" locked="0" layoutInCell="1" allowOverlap="1">
                      <wp:simplePos x="0" y="0"/>
                      <wp:positionH relativeFrom="column">
                        <wp:posOffset>860425</wp:posOffset>
                      </wp:positionH>
                      <wp:positionV relativeFrom="paragraph">
                        <wp:posOffset>25400</wp:posOffset>
                      </wp:positionV>
                      <wp:extent cx="1714500" cy="0"/>
                      <wp:effectExtent l="12700" t="6350" r="6350" b="12700"/>
                      <wp:wrapNone/>
                      <wp:docPr id="5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75pt,2pt" to="202.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w8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"/>
                  </w:pict>
                </mc:Fallback>
              </mc:AlternateContent>
            </w:r>
          </w:p>
        </w:tc>
      </w:tr>
      <w:tr w:rsidR="00280A6B" w:rsidRPr="00ED744B" w:rsidTr="0042522A">
        <w:trPr>
          <w:cantSplit/>
        </w:trPr>
        <w:tc>
          <w:tcPr>
            <w:tcW w:w="2093" w:type="pct"/>
          </w:tcPr>
          <w:p w:rsidR="00280A6B" w:rsidRPr="0042522A" w:rsidRDefault="00FB0DFF" w:rsidP="0042522A">
            <w:pPr>
              <w:pStyle w:val="Heading5"/>
              <w:spacing w:before="120"/>
              <w:jc w:val="center"/>
              <w:rPr>
                <w:rFonts w:ascii="Times New Roman" w:hAnsi="Times New Roman" w:cs="Times New Roman"/>
                <w:color w:val="auto"/>
                <w:sz w:val="26"/>
              </w:rPr>
            </w:pPr>
            <w:r>
              <w:rPr>
                <w:noProof/>
                <w:sz w:val="26"/>
                <w:szCs w:val="26"/>
              </w:rPr>
              <mc:AlternateContent>
                <mc:Choice Requires="wps">
                  <w:drawing>
                    <wp:anchor distT="0" distB="0" distL="114300" distR="114300" simplePos="0" relativeHeight="251697664" behindDoc="0" locked="0" layoutInCell="1" allowOverlap="1">
                      <wp:simplePos x="0" y="0"/>
                      <wp:positionH relativeFrom="column">
                        <wp:posOffset>492760</wp:posOffset>
                      </wp:positionH>
                      <wp:positionV relativeFrom="paragraph">
                        <wp:posOffset>-1270</wp:posOffset>
                      </wp:positionV>
                      <wp:extent cx="1342390" cy="0"/>
                      <wp:effectExtent l="6985" t="8255" r="12700" b="10795"/>
                      <wp:wrapNone/>
                      <wp:docPr id="5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pt,-.1pt" to="14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SMFQIAACo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"/>
                  </w:pict>
                </mc:Fallback>
              </mc:AlternateContent>
            </w:r>
            <w:r w:rsidR="00280A6B" w:rsidRPr="0042522A">
              <w:rPr>
                <w:rFonts w:ascii="Times New Roman" w:hAnsi="Times New Roman" w:cs="Times New Roman"/>
                <w:color w:val="auto"/>
                <w:sz w:val="26"/>
              </w:rPr>
              <w:t>Số:            / BC-KN</w:t>
            </w:r>
          </w:p>
        </w:tc>
        <w:tc>
          <w:tcPr>
            <w:tcW w:w="2907" w:type="pct"/>
          </w:tcPr>
          <w:p w:rsidR="00280A6B" w:rsidRPr="00ED744B" w:rsidRDefault="00280A6B" w:rsidP="0042522A">
            <w:pPr>
              <w:spacing w:before="120"/>
              <w:jc w:val="center"/>
              <w:rPr>
                <w:i/>
                <w:iCs/>
                <w:sz w:val="26"/>
                <w:szCs w:val="26"/>
              </w:rPr>
            </w:pPr>
            <w:r w:rsidRPr="00ED744B">
              <w:rPr>
                <w:i/>
                <w:iCs/>
                <w:sz w:val="26"/>
                <w:szCs w:val="26"/>
              </w:rPr>
              <w:t xml:space="preserve">       Thừa Thiên Huế, ngày  </w:t>
            </w:r>
            <w:r w:rsidR="0042522A">
              <w:rPr>
                <w:i/>
                <w:iCs/>
                <w:sz w:val="26"/>
                <w:szCs w:val="26"/>
              </w:rPr>
              <w:t xml:space="preserve"> </w:t>
            </w:r>
            <w:r w:rsidRPr="00ED744B">
              <w:rPr>
                <w:i/>
                <w:iCs/>
                <w:sz w:val="26"/>
                <w:szCs w:val="26"/>
              </w:rPr>
              <w:t xml:space="preserve"> tháng </w:t>
            </w:r>
            <w:r>
              <w:rPr>
                <w:i/>
                <w:iCs/>
                <w:sz w:val="26"/>
                <w:szCs w:val="26"/>
              </w:rPr>
              <w:t>3</w:t>
            </w:r>
            <w:r w:rsidRPr="00ED744B">
              <w:rPr>
                <w:i/>
                <w:iCs/>
                <w:sz w:val="26"/>
                <w:szCs w:val="26"/>
              </w:rPr>
              <w:t xml:space="preserve">   năm 201</w:t>
            </w:r>
            <w:r>
              <w:rPr>
                <w:i/>
                <w:iCs/>
                <w:sz w:val="26"/>
                <w:szCs w:val="26"/>
              </w:rPr>
              <w:t>8</w:t>
            </w:r>
            <w:r w:rsidRPr="00ED744B">
              <w:rPr>
                <w:i/>
                <w:iCs/>
                <w:sz w:val="26"/>
                <w:szCs w:val="26"/>
              </w:rPr>
              <w:t xml:space="preserve">                           </w:t>
            </w:r>
          </w:p>
        </w:tc>
      </w:tr>
    </w:tbl>
    <w:p w:rsidR="00280A6B" w:rsidRPr="00ED744B" w:rsidRDefault="00280A6B" w:rsidP="00280A6B">
      <w:pPr>
        <w:pStyle w:val="BodyText"/>
        <w:tabs>
          <w:tab w:val="left" w:pos="567"/>
        </w:tabs>
        <w:rPr>
          <w:rFonts w:ascii="Times New Roman" w:hAnsi="Times New Roman"/>
          <w:lang w:val="vi-VN"/>
        </w:rPr>
      </w:pPr>
    </w:p>
    <w:p w:rsidR="0042522A" w:rsidRDefault="0042522A" w:rsidP="00280A6B">
      <w:pPr>
        <w:pStyle w:val="BodyText"/>
        <w:tabs>
          <w:tab w:val="left" w:pos="567"/>
        </w:tabs>
        <w:jc w:val="center"/>
        <w:rPr>
          <w:rFonts w:ascii="Times New Roman" w:hAnsi="Times New Roman"/>
          <w:b/>
        </w:rPr>
      </w:pPr>
    </w:p>
    <w:p w:rsidR="00280A6B" w:rsidRPr="00ED744B" w:rsidRDefault="00280A6B" w:rsidP="00280A6B">
      <w:pPr>
        <w:pStyle w:val="BodyText"/>
        <w:tabs>
          <w:tab w:val="left" w:pos="567"/>
        </w:tabs>
        <w:jc w:val="center"/>
        <w:rPr>
          <w:rFonts w:ascii="Times New Roman" w:hAnsi="Times New Roman"/>
          <w:b/>
        </w:rPr>
      </w:pPr>
      <w:r w:rsidRPr="00ED744B">
        <w:rPr>
          <w:rFonts w:ascii="Times New Roman" w:hAnsi="Times New Roman"/>
          <w:b/>
          <w:lang w:val="vi-VN"/>
        </w:rPr>
        <w:t>BÁO CÁO</w:t>
      </w:r>
    </w:p>
    <w:p w:rsidR="00280A6B" w:rsidRPr="0002494B" w:rsidRDefault="00280A6B" w:rsidP="00280A6B">
      <w:pPr>
        <w:pStyle w:val="BodyText"/>
        <w:tabs>
          <w:tab w:val="left" w:pos="567"/>
        </w:tabs>
        <w:jc w:val="center"/>
        <w:rPr>
          <w:rFonts w:ascii="Times New Roman" w:hAnsi="Times New Roman"/>
          <w:b/>
          <w:sz w:val="26"/>
        </w:rPr>
      </w:pPr>
      <w:r w:rsidRPr="0002494B">
        <w:rPr>
          <w:rFonts w:ascii="Times New Roman" w:hAnsi="Times New Roman"/>
          <w:b/>
          <w:sz w:val="26"/>
        </w:rPr>
        <w:t>Kết quả hoạt động Khuyến nông đô thị năm 2017</w:t>
      </w:r>
    </w:p>
    <w:p w:rsidR="00280A6B" w:rsidRPr="0002494B" w:rsidRDefault="00280A6B" w:rsidP="00280A6B">
      <w:pPr>
        <w:pStyle w:val="BodyText"/>
        <w:tabs>
          <w:tab w:val="left" w:pos="567"/>
        </w:tabs>
        <w:jc w:val="center"/>
        <w:rPr>
          <w:rFonts w:ascii="Times New Roman" w:hAnsi="Times New Roman"/>
          <w:b/>
          <w:sz w:val="26"/>
        </w:rPr>
      </w:pPr>
      <w:r w:rsidRPr="0002494B">
        <w:rPr>
          <w:rFonts w:ascii="Times New Roman" w:hAnsi="Times New Roman"/>
          <w:b/>
          <w:sz w:val="26"/>
        </w:rPr>
        <w:t xml:space="preserve"> và phương hướng hoạt động nguyến nông năm 2018</w:t>
      </w:r>
    </w:p>
    <w:p w:rsidR="00280A6B" w:rsidRPr="00ED744B" w:rsidRDefault="00FB0DFF" w:rsidP="00280A6B">
      <w:pPr>
        <w:pStyle w:val="BodyText"/>
        <w:jc w:val="center"/>
        <w:rPr>
          <w:rFonts w:ascii="Times New Roman" w:hAnsi="Times New Roman"/>
          <w:lang w:val="vi-VN"/>
        </w:rPr>
      </w:pPr>
      <w:r>
        <w:rPr>
          <w:rFonts w:ascii="Times New Roman" w:hAnsi="Times New Roman"/>
          <w:noProof/>
        </w:rPr>
        <mc:AlternateContent>
          <mc:Choice Requires="wps">
            <w:drawing>
              <wp:anchor distT="0" distB="0" distL="114300" distR="114300" simplePos="0" relativeHeight="251699712" behindDoc="0" locked="0" layoutInCell="1" allowOverlap="1">
                <wp:simplePos x="0" y="0"/>
                <wp:positionH relativeFrom="column">
                  <wp:posOffset>1967865</wp:posOffset>
                </wp:positionH>
                <wp:positionV relativeFrom="paragraph">
                  <wp:posOffset>18415</wp:posOffset>
                </wp:positionV>
                <wp:extent cx="1943100" cy="0"/>
                <wp:effectExtent l="5715" t="8890" r="13335" b="10160"/>
                <wp:wrapNone/>
                <wp:docPr id="50"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95pt,1.45pt" to="307.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vP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"/>
            </w:pict>
          </mc:Fallback>
        </mc:AlternateContent>
      </w:r>
    </w:p>
    <w:p w:rsidR="00280A6B" w:rsidRPr="00ED744B" w:rsidRDefault="00280A6B" w:rsidP="00280A6B">
      <w:pPr>
        <w:pStyle w:val="BodyText"/>
        <w:tabs>
          <w:tab w:val="left" w:pos="567"/>
        </w:tabs>
        <w:spacing w:before="120" w:after="120"/>
        <w:rPr>
          <w:rFonts w:ascii="Times New Roman" w:hAnsi="Times New Roman"/>
          <w:b/>
        </w:rPr>
      </w:pPr>
      <w:r w:rsidRPr="00ED744B">
        <w:rPr>
          <w:rFonts w:ascii="Times New Roman" w:hAnsi="Times New Roman"/>
          <w:b/>
          <w:lang w:val="vi-VN"/>
        </w:rPr>
        <w:t>I. Khái quát tình hình chung về nông nghiệp đô thị của địa phương</w:t>
      </w:r>
    </w:p>
    <w:p w:rsidR="00280A6B" w:rsidRPr="00A2779F" w:rsidRDefault="00280A6B" w:rsidP="00280A6B">
      <w:pPr>
        <w:spacing w:before="60" w:after="60" w:line="340" w:lineRule="exact"/>
        <w:ind w:firstLine="720"/>
        <w:jc w:val="both"/>
      </w:pPr>
      <w:r w:rsidRPr="00A2779F">
        <w:t xml:space="preserve">Thừa Thiên Huế có diện tích đất tự nhiên là </w:t>
      </w:r>
      <w:r w:rsidRPr="00A2779F">
        <w:rPr>
          <w:rFonts w:ascii="Arial" w:hAnsi="Arial" w:cs="Arial"/>
          <w:sz w:val="20"/>
          <w:szCs w:val="20"/>
          <w:shd w:val="clear" w:color="auto" w:fill="FFFFFF"/>
        </w:rPr>
        <w:t> </w:t>
      </w:r>
      <w:r w:rsidRPr="00A2779F">
        <w:rPr>
          <w:lang w:val="vi-VN"/>
        </w:rPr>
        <w:t>503.320,5</w:t>
      </w:r>
      <w:r w:rsidRPr="00A2779F">
        <w:t xml:space="preserve"> ha; diện tích gieo trồng khoảng 91.000 ha, trong đó chủ lực là sản xuất lúa với diện tích 53.000-55.000 ha, lúa chất lượng chiếm khoảng 20-25%; Diện tích trồng rau khoảng 6.500 ha, trong đó 600 ha được quy hoạch sản xuất rau an toàn. Về chăn nuôi, tổng đàn trâu bò khoảng 50.000 con, đàn lợn khoảng 200.000 con và gia cầm khoảng 2,1 -2, 5 triệu con. Ở lĩnh vực Thủy sản có tiềm năng lớn, tỉnh có diện tích </w:t>
      </w:r>
      <w:r>
        <w:t xml:space="preserve">hệ </w:t>
      </w:r>
      <w:r w:rsidRPr="00A2779F">
        <w:t xml:space="preserve">đầm phá </w:t>
      </w:r>
      <w:r>
        <w:t>Tam Giang- Cầu Hai trải dài 86 km, với diện tích 22.000 ha,</w:t>
      </w:r>
      <w:r w:rsidRPr="00A2779F">
        <w:t xml:space="preserve"> lớn nhất Đông Nam Á, nhưng vẫn chưa tận dụng và khai thác hết tiềm năng. Diện tích nuôi Thuỷ sản nước lợ khoảng 4.000 ha, cá nước ngọt khoảng 2.000 ha; trong thời gian gần đây nuôi cá lồng nước lợ và nước ngọt được phát triển </w:t>
      </w:r>
      <w:r>
        <w:t xml:space="preserve">và </w:t>
      </w:r>
      <w:r w:rsidRPr="00A2779F">
        <w:t>mở rộng.</w:t>
      </w:r>
    </w:p>
    <w:p w:rsidR="00280A6B" w:rsidRPr="0095260E" w:rsidRDefault="00280A6B" w:rsidP="00280A6B">
      <w:pPr>
        <w:spacing w:before="60" w:after="60" w:line="340" w:lineRule="exact"/>
        <w:ind w:firstLine="720"/>
        <w:jc w:val="both"/>
        <w:rPr>
          <w:lang w:val="sq-AL"/>
        </w:rPr>
      </w:pPr>
      <w:r w:rsidRPr="0095260E">
        <w:t>Đ</w:t>
      </w:r>
      <w:r w:rsidRPr="0095260E">
        <w:rPr>
          <w:lang w:val="vi-VN"/>
        </w:rPr>
        <w:t>ịnh hướng phát triển nông nghiệp nông thôn</w:t>
      </w:r>
      <w:r w:rsidRPr="0095260E">
        <w:t xml:space="preserve"> của Thừa Thiên Huế</w:t>
      </w:r>
      <w:r w:rsidRPr="0095260E">
        <w:rPr>
          <w:lang w:val="vi-VN"/>
        </w:rPr>
        <w:t xml:space="preserve"> là</w:t>
      </w:r>
      <w:r>
        <w:t xml:space="preserve"> n</w:t>
      </w:r>
      <w:r w:rsidRPr="0095260E">
        <w:rPr>
          <w:lang w:val="vi-VN"/>
        </w:rPr>
        <w:t>âng cao giá trị gia tăng trên một đơn vị diện tích canh tác.</w:t>
      </w:r>
      <w:r w:rsidRPr="0095260E">
        <w:t xml:space="preserve"> </w:t>
      </w:r>
      <w:r w:rsidRPr="0095260E">
        <w:rPr>
          <w:lang w:val="vi-VN"/>
        </w:rPr>
        <w:t xml:space="preserve">Chuyển dịch cơ cấu cây trồng, vật nuôi theo hướng sản xuất hàng hóa </w:t>
      </w:r>
      <w:r w:rsidRPr="0095260E">
        <w:rPr>
          <w:lang w:val="sq-AL"/>
        </w:rPr>
        <w:t>gắn sản xuất với nhu cầu của thị trường nhằm phát triển nhanh và bền vững, nâng cao hiệu quả sản xuất và thu nhập cho nông dân.</w:t>
      </w:r>
    </w:p>
    <w:p w:rsidR="00280A6B" w:rsidRPr="00ED744B" w:rsidRDefault="0042522A" w:rsidP="0042522A">
      <w:pPr>
        <w:pStyle w:val="BodyTextIndent"/>
        <w:spacing w:before="120"/>
        <w:ind w:left="0"/>
        <w:jc w:val="both"/>
        <w:rPr>
          <w:b/>
          <w:lang w:val="vi-VN"/>
        </w:rPr>
      </w:pPr>
      <w:r>
        <w:tab/>
      </w:r>
      <w:r w:rsidR="00280A6B" w:rsidRPr="00ED744B">
        <w:rPr>
          <w:lang w:val="vi-VN"/>
        </w:rPr>
        <w:t>Trung tâm Khuyến nông Thừa Thiên Huế</w:t>
      </w:r>
      <w:r w:rsidR="00280A6B" w:rsidRPr="00ED744B">
        <w:rPr>
          <w:bCs/>
          <w:lang w:val="vi-VN"/>
        </w:rPr>
        <w:t>, tập trung mọi nguồn lực để xây dựng thành công nhiều mô hình trình diễn, được các cơ quan Ban ngành, người dân đánh giá cao.</w:t>
      </w:r>
      <w:r w:rsidR="00280A6B" w:rsidRPr="00ED744B">
        <w:rPr>
          <w:lang w:val="vi-VN"/>
        </w:rPr>
        <w:t xml:space="preserve"> Nhiều mô hình được nông dân ứng dụng sản xuất có hiệu quả, như mô hình sản xuất rau an toàn, trồng hoa, trồng lúa chất lượng cao, phát tr</w:t>
      </w:r>
      <w:r w:rsidR="00280A6B">
        <w:rPr>
          <w:lang w:val="vi-VN"/>
        </w:rPr>
        <w:t>iển cây đặc sản Bưởi Thanh trà,</w:t>
      </w:r>
      <w:r w:rsidR="00280A6B">
        <w:t xml:space="preserve"> </w:t>
      </w:r>
      <w:r w:rsidR="00280A6B" w:rsidRPr="00ED744B">
        <w:rPr>
          <w:lang w:val="vi-VN"/>
        </w:rPr>
        <w:t xml:space="preserve"> nuôi thủy sản </w:t>
      </w:r>
      <w:r w:rsidR="00280A6B">
        <w:rPr>
          <w:lang w:val="vi-VN"/>
        </w:rPr>
        <w:t>băng chế phẩm sinh h</w:t>
      </w:r>
      <w:r w:rsidR="00280A6B">
        <w:t>ọc</w:t>
      </w:r>
      <w:r w:rsidR="00280A6B" w:rsidRPr="00ED744B">
        <w:rPr>
          <w:lang w:val="vi-VN"/>
        </w:rPr>
        <w:t>…. Bên cạnh những kết quả đạt được thì sản xuất nông nghiệp của Thừa Thiên Huế còn nhiều hạn chế, sản xuất theo kiểu kinh tế hộ gia đình nhỏ lẻ, manh mún, việc áp dụng các tiến bộ kỹ thuật từ khâu sản xuất đến khâu chế biến bảo quản và thị trường vẫn còn nhiều khó khăn.</w:t>
      </w:r>
    </w:p>
    <w:p w:rsidR="00280A6B" w:rsidRPr="00ED744B" w:rsidRDefault="00280A6B" w:rsidP="0042522A">
      <w:pPr>
        <w:pStyle w:val="BodyTextIndent"/>
        <w:spacing w:before="120"/>
        <w:ind w:left="0"/>
        <w:rPr>
          <w:b/>
        </w:rPr>
      </w:pPr>
      <w:r w:rsidRPr="00ED744B">
        <w:rPr>
          <w:b/>
          <w:lang w:val="vi-VN"/>
        </w:rPr>
        <w:t xml:space="preserve">II. Kết quả hoạt động khuyến nông đô thị  </w:t>
      </w:r>
      <w:r>
        <w:rPr>
          <w:b/>
        </w:rPr>
        <w:t>năm 2017</w:t>
      </w:r>
    </w:p>
    <w:p w:rsidR="00280A6B" w:rsidRPr="00ED744B" w:rsidRDefault="0042522A" w:rsidP="00280A6B">
      <w:pPr>
        <w:pStyle w:val="BodyText"/>
        <w:tabs>
          <w:tab w:val="left" w:pos="567"/>
        </w:tabs>
        <w:spacing w:before="120" w:after="120"/>
        <w:rPr>
          <w:rFonts w:ascii="Times New Roman" w:hAnsi="Times New Roman"/>
          <w:b/>
        </w:rPr>
      </w:pPr>
      <w:r>
        <w:rPr>
          <w:rFonts w:ascii="Times New Roman" w:hAnsi="Times New Roman"/>
          <w:b/>
        </w:rPr>
        <w:tab/>
      </w:r>
      <w:r w:rsidR="00280A6B" w:rsidRPr="00ED744B">
        <w:rPr>
          <w:rFonts w:ascii="Times New Roman" w:hAnsi="Times New Roman"/>
          <w:b/>
        </w:rPr>
        <w:t>1. Công tác thông tin tuyên truyền, tập huấn tổ chức sự kiện</w:t>
      </w:r>
    </w:p>
    <w:p w:rsidR="00280A6B" w:rsidRPr="0042522A" w:rsidRDefault="00280A6B" w:rsidP="00280A6B">
      <w:pPr>
        <w:pStyle w:val="BodyText"/>
        <w:tabs>
          <w:tab w:val="left" w:pos="567"/>
        </w:tabs>
        <w:spacing w:before="120" w:after="120"/>
        <w:rPr>
          <w:rFonts w:ascii="Times New Roman" w:hAnsi="Times New Roman"/>
          <w:b/>
        </w:rPr>
      </w:pPr>
      <w:r w:rsidRPr="00ED744B">
        <w:rPr>
          <w:rFonts w:ascii="Times New Roman" w:hAnsi="Times New Roman"/>
        </w:rPr>
        <w:tab/>
      </w:r>
      <w:r w:rsidRPr="0042522A">
        <w:rPr>
          <w:rFonts w:ascii="Times New Roman" w:hAnsi="Times New Roman"/>
          <w:b/>
        </w:rPr>
        <w:t>1.1.</w:t>
      </w:r>
      <w:r w:rsidR="0042522A">
        <w:rPr>
          <w:rFonts w:ascii="Times New Roman" w:hAnsi="Times New Roman"/>
          <w:b/>
        </w:rPr>
        <w:t xml:space="preserve"> </w:t>
      </w:r>
      <w:r w:rsidRPr="0042522A">
        <w:rPr>
          <w:rFonts w:ascii="Times New Roman" w:hAnsi="Times New Roman"/>
          <w:b/>
        </w:rPr>
        <w:t>Công tác thông tin tuyên truyền:</w:t>
      </w:r>
    </w:p>
    <w:p w:rsidR="00280A6B" w:rsidRPr="00ED744B" w:rsidRDefault="00280A6B" w:rsidP="00280A6B">
      <w:pPr>
        <w:spacing w:before="120" w:after="120"/>
        <w:ind w:firstLine="720"/>
        <w:jc w:val="both"/>
        <w:rPr>
          <w:lang w:val="vi-VN"/>
        </w:rPr>
      </w:pPr>
      <w:r w:rsidRPr="00ED744B">
        <w:rPr>
          <w:lang w:val="vi-VN"/>
        </w:rPr>
        <w:t xml:space="preserve">Cử cán bộ tham gia Hội nghị Khuyến nông đô thị </w:t>
      </w:r>
      <w:r w:rsidRPr="00ED744B">
        <w:t>của</w:t>
      </w:r>
      <w:r w:rsidRPr="00ED744B">
        <w:rPr>
          <w:lang w:val="vi-VN"/>
        </w:rPr>
        <w:t xml:space="preserve"> câu lạc bộ khuyến nông được tổ chức tại </w:t>
      </w:r>
      <w:r w:rsidRPr="00ED744B">
        <w:t xml:space="preserve">Quảng </w:t>
      </w:r>
      <w:r>
        <w:t>N</w:t>
      </w:r>
      <w:r w:rsidRPr="00ED744B">
        <w:t>am</w:t>
      </w:r>
      <w:r>
        <w:t xml:space="preserve"> và Vĩnh Long</w:t>
      </w:r>
      <w:r w:rsidRPr="00ED744B">
        <w:rPr>
          <w:lang w:val="vi-VN"/>
        </w:rPr>
        <w:t xml:space="preserve">. </w:t>
      </w:r>
    </w:p>
    <w:p w:rsidR="00280A6B" w:rsidRPr="00ED744B" w:rsidRDefault="00280A6B" w:rsidP="00280A6B">
      <w:pPr>
        <w:spacing w:before="120" w:after="120"/>
        <w:ind w:firstLine="720"/>
        <w:jc w:val="both"/>
        <w:rPr>
          <w:lang w:val="vi-VN"/>
        </w:rPr>
      </w:pPr>
      <w:r w:rsidRPr="00ED744B">
        <w:rPr>
          <w:bCs/>
          <w:lang w:val="vi-VN"/>
        </w:rPr>
        <w:t xml:space="preserve">Thường xuyên cập nhật các thông tin tiến bộ khoa học kỹ thuật mới, các mô hình có hiệu quả trên trang web khuyên nông. Trong </w:t>
      </w:r>
      <w:r w:rsidRPr="00ED744B">
        <w:rPr>
          <w:bCs/>
        </w:rPr>
        <w:t xml:space="preserve"> </w:t>
      </w:r>
      <w:r w:rsidRPr="00ED744B">
        <w:rPr>
          <w:bCs/>
          <w:lang w:val="vi-VN"/>
        </w:rPr>
        <w:t>năm 201</w:t>
      </w:r>
      <w:r w:rsidRPr="00ED744B">
        <w:rPr>
          <w:bCs/>
        </w:rPr>
        <w:t>7</w:t>
      </w:r>
      <w:r w:rsidRPr="00ED744B">
        <w:rPr>
          <w:bCs/>
          <w:lang w:val="vi-VN"/>
        </w:rPr>
        <w:t xml:space="preserve"> đã đăng tải, cập nhật nhiều bản tin lên trang web và đã có hơn 2 triệu lượt người truy cập. </w:t>
      </w:r>
      <w:r w:rsidRPr="00ED744B">
        <w:rPr>
          <w:lang w:val="vi-VN"/>
        </w:rPr>
        <w:t>Qua đó đã góp phần giúp nông dân tiếp cận các tiến bộ khoa học kỹ thuật vào sản xuất có hiệu quả…</w:t>
      </w:r>
    </w:p>
    <w:p w:rsidR="00280A6B" w:rsidRPr="00ED744B" w:rsidRDefault="00280A6B" w:rsidP="00280A6B">
      <w:pPr>
        <w:spacing w:before="120" w:after="120"/>
        <w:ind w:firstLine="720"/>
        <w:jc w:val="both"/>
        <w:rPr>
          <w:bCs/>
          <w:lang w:val="vi-VN"/>
        </w:rPr>
      </w:pPr>
      <w:r w:rsidRPr="00ED744B">
        <w:rPr>
          <w:lang w:val="vi-VN"/>
        </w:rPr>
        <w:t xml:space="preserve">Phối hợp với đài truyền hình HVTV, đài TRT </w:t>
      </w:r>
      <w:r w:rsidRPr="00ED744B">
        <w:rPr>
          <w:bCs/>
          <w:lang w:val="vi-VN"/>
        </w:rPr>
        <w:t xml:space="preserve">thường xuyên cập nhật các thông tin tiến bộ khoa học kỹ thuật mới, các mô hình có hiệu quả lên các phương tiện thông tin đại chúng.  Đã phát sóng được </w:t>
      </w:r>
      <w:r w:rsidRPr="00ED744B">
        <w:rPr>
          <w:bCs/>
        </w:rPr>
        <w:t>9</w:t>
      </w:r>
      <w:r w:rsidRPr="00ED744B">
        <w:rPr>
          <w:bCs/>
          <w:lang w:val="vi-VN"/>
        </w:rPr>
        <w:t xml:space="preserve"> bản tin Khuyến nông, </w:t>
      </w:r>
      <w:r w:rsidRPr="00ED744B">
        <w:rPr>
          <w:bCs/>
        </w:rPr>
        <w:t>nhiều</w:t>
      </w:r>
      <w:r w:rsidRPr="00ED744B">
        <w:rPr>
          <w:bCs/>
          <w:lang w:val="vi-VN"/>
        </w:rPr>
        <w:t xml:space="preserve"> chuyên mục nông nghiệp nông thôn về các giống lúa mới, mô hình</w:t>
      </w:r>
      <w:r w:rsidRPr="00ED744B">
        <w:rPr>
          <w:bCs/>
        </w:rPr>
        <w:t xml:space="preserve"> thâm canh Bưởi Thanh trà</w:t>
      </w:r>
      <w:r w:rsidRPr="00ED744B">
        <w:rPr>
          <w:bCs/>
          <w:lang w:val="vi-VN"/>
        </w:rPr>
        <w:t>, nuôi cua trứng</w:t>
      </w:r>
      <w:r w:rsidRPr="00ED744B">
        <w:rPr>
          <w:bCs/>
        </w:rPr>
        <w:t>, nuôi xen ghép</w:t>
      </w:r>
      <w:r w:rsidRPr="00ED744B">
        <w:rPr>
          <w:bCs/>
          <w:lang w:val="vi-VN"/>
        </w:rPr>
        <w:t xml:space="preserve">…  </w:t>
      </w:r>
    </w:p>
    <w:p w:rsidR="00280A6B" w:rsidRPr="00ED744B" w:rsidRDefault="00280A6B" w:rsidP="00280A6B">
      <w:pPr>
        <w:spacing w:before="120" w:after="120"/>
        <w:ind w:firstLine="720"/>
        <w:jc w:val="both"/>
      </w:pPr>
      <w:r w:rsidRPr="00ED744B">
        <w:rPr>
          <w:bCs/>
          <w:spacing w:val="-4"/>
          <w:lang w:val="vi-VN"/>
        </w:rPr>
        <w:t xml:space="preserve">Phối hợp với Trung tâm Khuyến nông Quốc gia tổ chức tốt diễn đàn Khuyến nông @ Nông nghiệp chủ đề: </w:t>
      </w:r>
      <w:r>
        <w:rPr>
          <w:bCs/>
          <w:spacing w:val="-4"/>
        </w:rPr>
        <w:t>“</w:t>
      </w:r>
      <w:r w:rsidRPr="00ED48A4">
        <w:rPr>
          <w:bCs/>
          <w:i/>
          <w:spacing w:val="-4"/>
        </w:rPr>
        <w:t>Phát triển nuôi trồng thủy sản bền vững tại các tỉnh ven biển miền trung</w:t>
      </w:r>
      <w:r>
        <w:rPr>
          <w:bCs/>
          <w:i/>
          <w:spacing w:val="-4"/>
        </w:rPr>
        <w:t>”</w:t>
      </w:r>
      <w:r w:rsidRPr="00ED744B">
        <w:rPr>
          <w:bCs/>
          <w:spacing w:val="-4"/>
          <w:lang w:val="vi-VN"/>
        </w:rPr>
        <w:t>.</w:t>
      </w:r>
      <w:r w:rsidRPr="00ED744B">
        <w:rPr>
          <w:bCs/>
          <w:spacing w:val="-4"/>
        </w:rPr>
        <w:t xml:space="preserve"> </w:t>
      </w:r>
    </w:p>
    <w:p w:rsidR="00280A6B" w:rsidRPr="0042522A" w:rsidRDefault="00280A6B" w:rsidP="00280A6B">
      <w:pPr>
        <w:spacing w:before="120" w:after="120"/>
        <w:ind w:firstLine="720"/>
        <w:jc w:val="both"/>
        <w:rPr>
          <w:b/>
        </w:rPr>
      </w:pPr>
      <w:r w:rsidRPr="0042522A">
        <w:rPr>
          <w:b/>
          <w:lang w:val="vi-VN"/>
        </w:rPr>
        <w:t>1.2. Công tác Đào tạo huấn luyện Khuyến nông:</w:t>
      </w:r>
    </w:p>
    <w:p w:rsidR="00280A6B" w:rsidRDefault="00280A6B" w:rsidP="00280A6B">
      <w:pPr>
        <w:spacing w:before="120" w:after="120"/>
        <w:ind w:firstLine="720"/>
        <w:jc w:val="both"/>
      </w:pPr>
      <w:r w:rsidRPr="00ED744B">
        <w:t xml:space="preserve">Tổ chức thực hiện </w:t>
      </w:r>
      <w:r>
        <w:t xml:space="preserve">đạt kết quả tốt </w:t>
      </w:r>
      <w:r w:rsidRPr="00ED744B">
        <w:t>hoạt động khảo sát học tập mô hình sản xuất nông nghiệp có hiệu quả các tỉnh duyên hải miền trung.</w:t>
      </w:r>
    </w:p>
    <w:p w:rsidR="00280A6B" w:rsidRPr="002D294B" w:rsidRDefault="00280A6B" w:rsidP="00280A6B">
      <w:pPr>
        <w:spacing w:before="120" w:after="120"/>
        <w:ind w:firstLine="720"/>
        <w:jc w:val="both"/>
      </w:pPr>
      <w:r w:rsidRPr="002D294B">
        <w:t>Tổ chức thực hiện tốt các lớp tập huấn TOT cho cộng tác viên khuyến nông cấp cơ sở về tiến bộ kỹ thuật mới theo chuyên ngành. Nhiều lớp tập huấn về lập kế hoạch sản xuất kinh doanh nông nghiệp và liên kết tiêu thụ sản phẩm, kỹ thuật chuyên ngành cho khuyến nông viên cơ sở, cộng tác viên khuyến nông. Các lớp tập huấn, đào tạo đạt được mục tiêu đề ra, đã nâng cao kiến thức và kỹ năng cho học viên.</w:t>
      </w:r>
    </w:p>
    <w:p w:rsidR="00280A6B" w:rsidRPr="00ED744B" w:rsidRDefault="00280A6B" w:rsidP="00280A6B">
      <w:pPr>
        <w:spacing w:before="120" w:after="120"/>
        <w:ind w:firstLine="720"/>
        <w:jc w:val="both"/>
        <w:rPr>
          <w:lang w:val="vi-VN"/>
        </w:rPr>
      </w:pPr>
      <w:r w:rsidRPr="00ED744B">
        <w:t>Ngoài ra, song song với việc triển khai các mô hình, khuyến nông trên địa bàn tỉnh đã tổ chức nhiều lớp tập huấn với nhiều lượt nông dân tham gia học tập. Qua các lớp tập huấn kiến thức và kỹ năng của nông dân đã nâng lên rõ rệt, áp dụng tốt vào sản xuất có hiệu quả</w:t>
      </w:r>
      <w:r w:rsidRPr="00ED744B">
        <w:rPr>
          <w:lang w:val="vi-VN"/>
        </w:rPr>
        <w:t xml:space="preserve"> </w:t>
      </w:r>
    </w:p>
    <w:p w:rsidR="00280A6B" w:rsidRPr="0042522A" w:rsidRDefault="00280A6B" w:rsidP="00280A6B">
      <w:pPr>
        <w:spacing w:before="120" w:after="120"/>
        <w:ind w:firstLine="720"/>
        <w:jc w:val="both"/>
        <w:rPr>
          <w:b/>
          <w:lang w:val="vi-VN"/>
        </w:rPr>
      </w:pPr>
      <w:r w:rsidRPr="0042522A">
        <w:rPr>
          <w:b/>
          <w:lang w:val="vi-VN"/>
        </w:rPr>
        <w:t xml:space="preserve">1.3. Đào tạo nghề nông nghiệp cho lao động nông thôn: </w:t>
      </w:r>
    </w:p>
    <w:p w:rsidR="00280A6B" w:rsidRPr="00ED744B" w:rsidRDefault="00280A6B" w:rsidP="00280A6B">
      <w:pPr>
        <w:spacing w:before="120" w:after="120"/>
        <w:ind w:firstLine="720"/>
        <w:jc w:val="both"/>
      </w:pPr>
      <w:r w:rsidRPr="00ED744B">
        <w:rPr>
          <w:lang w:val="vi-VN"/>
        </w:rPr>
        <w:t xml:space="preserve">Đã </w:t>
      </w:r>
      <w:r>
        <w:t>tiến hành</w:t>
      </w:r>
      <w:r w:rsidRPr="00ED744B">
        <w:rPr>
          <w:lang w:val="vi-VN"/>
        </w:rPr>
        <w:t xml:space="preserve"> </w:t>
      </w:r>
      <w:r w:rsidRPr="00ED744B">
        <w:t xml:space="preserve">tuyển sinh </w:t>
      </w:r>
      <w:r w:rsidRPr="00ED744B">
        <w:rPr>
          <w:lang w:val="vi-VN"/>
        </w:rPr>
        <w:t>0</w:t>
      </w:r>
      <w:r w:rsidRPr="00ED744B">
        <w:t>2</w:t>
      </w:r>
      <w:r w:rsidRPr="00ED744B">
        <w:rPr>
          <w:lang w:val="vi-VN"/>
        </w:rPr>
        <w:t xml:space="preserve"> lớp với nội dung kỹ thuật nuôi và phòng bệnh cho Lợn, Gà</w:t>
      </w:r>
      <w:r w:rsidRPr="00ED744B">
        <w:t xml:space="preserve"> </w:t>
      </w:r>
      <w:r w:rsidRPr="00ED744B">
        <w:rPr>
          <w:lang w:val="vi-VN"/>
        </w:rPr>
        <w:t xml:space="preserve"> </w:t>
      </w:r>
      <w:r w:rsidRPr="00ED744B">
        <w:t>trên địa bàn tỉnh.</w:t>
      </w:r>
    </w:p>
    <w:p w:rsidR="00280A6B" w:rsidRPr="00ED744B" w:rsidRDefault="0042522A" w:rsidP="00280A6B">
      <w:pPr>
        <w:spacing w:before="120" w:after="120"/>
        <w:jc w:val="both"/>
        <w:rPr>
          <w:b/>
        </w:rPr>
      </w:pPr>
      <w:r>
        <w:rPr>
          <w:b/>
        </w:rPr>
        <w:tab/>
      </w:r>
      <w:r w:rsidR="00280A6B" w:rsidRPr="00ED744B">
        <w:rPr>
          <w:b/>
          <w:lang w:val="vi-VN"/>
        </w:rPr>
        <w:t>2. Xây dựng mô hình, dự án</w:t>
      </w:r>
    </w:p>
    <w:p w:rsidR="00280A6B" w:rsidRPr="00ED744B" w:rsidRDefault="00280A6B" w:rsidP="00280A6B">
      <w:pPr>
        <w:spacing w:before="120" w:after="120"/>
        <w:jc w:val="both"/>
      </w:pPr>
      <w:r w:rsidRPr="00ED744B">
        <w:rPr>
          <w:lang w:val="vi-VN"/>
        </w:rPr>
        <w:tab/>
        <w:t>Năm 201</w:t>
      </w:r>
      <w:r w:rsidRPr="00ED744B">
        <w:t>7</w:t>
      </w:r>
      <w:r w:rsidRPr="00ED744B">
        <w:rPr>
          <w:lang w:val="vi-VN"/>
        </w:rPr>
        <w:t xml:space="preserve">, Trung tâm Khuyến nông Thừa Thiên Huế tiếp tục tăng cường đẩy mạnh chuyển đổi cơ cấu cây trồng, vật nuôi ứng dụng công nghệ sinh học và hiện đại hóa, cơ giới hóa trong trồng trọt, chăn nuôi và nuôi trồng thủy hải sản; từng bước đa dạng hóa ngành nghề và dịch vụ trong nông thôn, nhằm không ngừng góp phần nâng cao năng suất lao động, tăng gía trị sản phẩm trên một đơn vị sản xuất, đảm bảo môi trường sinh thái. </w:t>
      </w:r>
      <w:r w:rsidRPr="00ED744B">
        <w:rPr>
          <w:bCs/>
          <w:lang w:val="vi-VN"/>
        </w:rPr>
        <w:t xml:space="preserve">Với gần </w:t>
      </w:r>
      <w:r w:rsidRPr="00ED744B">
        <w:rPr>
          <w:bCs/>
        </w:rPr>
        <w:t>15</w:t>
      </w:r>
      <w:r w:rsidRPr="00ED744B">
        <w:rPr>
          <w:bCs/>
          <w:lang w:val="vi-VN"/>
        </w:rPr>
        <w:t xml:space="preserve"> mô hình đã được triển khai trong tất cả các lĩnh vực sản xuất, tại hầu hết các địa bàn trong toàn tỉnh. </w:t>
      </w:r>
      <w:r w:rsidRPr="00ED744B">
        <w:rPr>
          <w:lang w:val="vi-VN"/>
        </w:rPr>
        <w:t>Qua đánh giá, các mô hình khuyến nông đã đạt được những kết quả tốt, nhiều mô hình được đánh giá cao, là cơ sở thực tế để ngành và các địa phương có định hướng phát triển trong thời gian tới.</w:t>
      </w:r>
    </w:p>
    <w:p w:rsidR="00280A6B" w:rsidRPr="00ED744B" w:rsidRDefault="00280A6B" w:rsidP="00280A6B">
      <w:pPr>
        <w:spacing w:before="120" w:after="120"/>
        <w:ind w:firstLine="720"/>
        <w:jc w:val="both"/>
        <w:rPr>
          <w:lang w:val="pl-PL"/>
        </w:rPr>
      </w:pPr>
      <w:r w:rsidRPr="00ED744B">
        <w:rPr>
          <w:lang w:val="pl-PL"/>
        </w:rPr>
        <w:t xml:space="preserve">- Mô hình khảo nghiệm sản xuất giống lúa mới: Đã tiến hành khảo nghiệm sản xuất  </w:t>
      </w:r>
      <w:r w:rsidRPr="00ED744B">
        <w:rPr>
          <w:kern w:val="24"/>
          <w:lang w:val="vi-VN"/>
        </w:rPr>
        <w:t>bao gồm  các giống KH1</w:t>
      </w:r>
      <w:r w:rsidRPr="00ED744B">
        <w:rPr>
          <w:kern w:val="24"/>
        </w:rPr>
        <w:t xml:space="preserve">, </w:t>
      </w:r>
      <w:r w:rsidRPr="00ED744B">
        <w:rPr>
          <w:kern w:val="24"/>
          <w:lang w:val="vi-VN"/>
        </w:rPr>
        <w:t>giống AX14, giống LDA1, giống J02, giống SHPT1</w:t>
      </w:r>
      <w:r w:rsidRPr="00ED744B">
        <w:rPr>
          <w:kern w:val="24"/>
        </w:rPr>
        <w:t>…</w:t>
      </w:r>
      <w:r w:rsidRPr="00ED744B">
        <w:rPr>
          <w:lang w:val="pl-PL"/>
        </w:rPr>
        <w:t>. Các giống có thời gian sinh trưởng tương đương so với đối chứng,  có khả năng chống chịu sâu bệnh khá, năng suất ước tính khá cao (</w:t>
      </w:r>
      <w:r w:rsidRPr="00ED744B">
        <w:rPr>
          <w:kern w:val="24"/>
          <w:lang w:val="vi-VN"/>
        </w:rPr>
        <w:t>KH1</w:t>
      </w:r>
      <w:r w:rsidRPr="00ED744B">
        <w:rPr>
          <w:kern w:val="24"/>
          <w:lang w:val="pl-PL"/>
        </w:rPr>
        <w:t xml:space="preserve">: </w:t>
      </w:r>
      <w:r w:rsidRPr="00ED744B">
        <w:rPr>
          <w:kern w:val="24"/>
          <w:lang w:val="vi-VN"/>
        </w:rPr>
        <w:t>70-75 tạ/ha</w:t>
      </w:r>
      <w:r w:rsidRPr="00ED744B">
        <w:rPr>
          <w:kern w:val="24"/>
          <w:lang w:val="pl-PL"/>
        </w:rPr>
        <w:t xml:space="preserve">; </w:t>
      </w:r>
      <w:r w:rsidRPr="00ED744B">
        <w:rPr>
          <w:kern w:val="24"/>
          <w:lang w:val="vi-VN"/>
        </w:rPr>
        <w:t>AX 14</w:t>
      </w:r>
      <w:r w:rsidRPr="00ED744B">
        <w:rPr>
          <w:kern w:val="24"/>
          <w:lang w:val="pl-PL"/>
        </w:rPr>
        <w:t xml:space="preserve">: </w:t>
      </w:r>
      <w:r w:rsidRPr="00ED744B">
        <w:rPr>
          <w:kern w:val="24"/>
          <w:lang w:val="vi-VN"/>
        </w:rPr>
        <w:t>60-65 tạ/ha</w:t>
      </w:r>
      <w:r w:rsidRPr="00ED744B">
        <w:rPr>
          <w:kern w:val="24"/>
          <w:lang w:val="pl-PL"/>
        </w:rPr>
        <w:t xml:space="preserve">; </w:t>
      </w:r>
      <w:r w:rsidRPr="00ED744B">
        <w:rPr>
          <w:kern w:val="24"/>
          <w:lang w:val="vi-VN"/>
        </w:rPr>
        <w:t>JO2</w:t>
      </w:r>
      <w:r w:rsidRPr="00ED744B">
        <w:rPr>
          <w:kern w:val="24"/>
          <w:lang w:val="pl-PL"/>
        </w:rPr>
        <w:t xml:space="preserve">: </w:t>
      </w:r>
      <w:r w:rsidRPr="00ED744B">
        <w:rPr>
          <w:kern w:val="24"/>
          <w:lang w:val="vi-VN"/>
        </w:rPr>
        <w:t>65 -70 tạ/ha</w:t>
      </w:r>
      <w:r w:rsidRPr="00ED744B">
        <w:rPr>
          <w:kern w:val="24"/>
          <w:lang w:val="pl-PL"/>
        </w:rPr>
        <w:t xml:space="preserve">; </w:t>
      </w:r>
      <w:r w:rsidRPr="00ED744B">
        <w:rPr>
          <w:kern w:val="24"/>
          <w:lang w:val="vi-VN"/>
        </w:rPr>
        <w:t>SHPT1</w:t>
      </w:r>
      <w:r w:rsidRPr="00ED744B">
        <w:rPr>
          <w:kern w:val="24"/>
          <w:lang w:val="pl-PL"/>
        </w:rPr>
        <w:t xml:space="preserve">: </w:t>
      </w:r>
      <w:r w:rsidRPr="00ED744B">
        <w:rPr>
          <w:kern w:val="24"/>
          <w:lang w:val="vi-VN"/>
        </w:rPr>
        <w:t>66 tạ/ha</w:t>
      </w:r>
      <w:r w:rsidRPr="00ED744B">
        <w:rPr>
          <w:kern w:val="24"/>
          <w:lang w:val="pl-PL"/>
        </w:rPr>
        <w:t xml:space="preserve">; </w:t>
      </w:r>
      <w:r w:rsidRPr="00ED744B">
        <w:rPr>
          <w:kern w:val="24"/>
          <w:lang w:val="vi-VN"/>
        </w:rPr>
        <w:t>LDA1</w:t>
      </w:r>
      <w:r w:rsidRPr="00ED744B">
        <w:rPr>
          <w:kern w:val="24"/>
          <w:lang w:val="pl-PL"/>
        </w:rPr>
        <w:t xml:space="preserve">: </w:t>
      </w:r>
      <w:r w:rsidRPr="00ED744B">
        <w:rPr>
          <w:kern w:val="24"/>
          <w:lang w:val="vi-VN"/>
        </w:rPr>
        <w:t>66-68 tạ/ha</w:t>
      </w:r>
      <w:r w:rsidRPr="00ED744B">
        <w:rPr>
          <w:lang w:val="pl-PL"/>
        </w:rPr>
        <w:t>).</w:t>
      </w:r>
    </w:p>
    <w:p w:rsidR="00280A6B" w:rsidRPr="00ED744B" w:rsidRDefault="00280A6B" w:rsidP="00280A6B">
      <w:pPr>
        <w:spacing w:before="120" w:after="120"/>
        <w:ind w:firstLine="720"/>
        <w:jc w:val="both"/>
        <w:rPr>
          <w:kern w:val="24"/>
          <w:lang w:val="pl-PL"/>
        </w:rPr>
      </w:pPr>
      <w:r w:rsidRPr="00ED744B">
        <w:rPr>
          <w:bCs/>
          <w:kern w:val="24"/>
          <w:lang w:val="pl-PL"/>
        </w:rPr>
        <w:t>- Mô hình ba giảm ba tăng</w:t>
      </w:r>
      <w:r w:rsidRPr="00ED744B">
        <w:rPr>
          <w:kern w:val="24"/>
          <w:lang w:val="pl-PL"/>
        </w:rPr>
        <w:t>: Thông qua mô hình  đã giúp ngườ</w:t>
      </w:r>
      <w:r>
        <w:rPr>
          <w:kern w:val="24"/>
          <w:lang w:val="pl-PL"/>
        </w:rPr>
        <w:t>i nông dân giảm được chi phí về</w:t>
      </w:r>
      <w:r w:rsidRPr="00ED744B">
        <w:rPr>
          <w:kern w:val="24"/>
          <w:lang w:val="pl-PL"/>
        </w:rPr>
        <w:t xml:space="preserve"> giống, phân đạm, thuốc trừ sâu và tăng năng suất và chất lượng lúa, bảo vệ m</w:t>
      </w:r>
      <w:r>
        <w:rPr>
          <w:kern w:val="24"/>
          <w:lang w:val="pl-PL"/>
        </w:rPr>
        <w:t>ôi trường và sức khỏe cộng đồng.H</w:t>
      </w:r>
      <w:r w:rsidRPr="00ED744B">
        <w:rPr>
          <w:kern w:val="24"/>
          <w:lang w:val="pl-PL"/>
        </w:rPr>
        <w:t xml:space="preserve">iệu quả đạt được từ mô hình là khá cao, thu nhập của người dân tăng lên 13%, </w:t>
      </w:r>
      <w:r w:rsidRPr="00ED744B">
        <w:rPr>
          <w:kern w:val="24"/>
          <w:lang w:val="vi-VN"/>
        </w:rPr>
        <w:t>nâng cao lợi nhuận cho người sản xuất lúa</w:t>
      </w:r>
      <w:r w:rsidRPr="00ED744B">
        <w:rPr>
          <w:kern w:val="24"/>
          <w:lang w:val="pl-PL"/>
        </w:rPr>
        <w:t>.</w:t>
      </w:r>
    </w:p>
    <w:p w:rsidR="00280A6B" w:rsidRPr="00ED744B" w:rsidRDefault="00280A6B" w:rsidP="00280A6B">
      <w:pPr>
        <w:spacing w:before="120"/>
        <w:ind w:firstLine="720"/>
        <w:jc w:val="both"/>
        <w:rPr>
          <w:bCs/>
        </w:rPr>
      </w:pPr>
      <w:r w:rsidRPr="00ED744B">
        <w:rPr>
          <w:kern w:val="24"/>
          <w:lang w:val="pl-PL"/>
        </w:rPr>
        <w:t xml:space="preserve">- </w:t>
      </w:r>
      <w:r w:rsidRPr="00ED744B">
        <w:t xml:space="preserve">Mô hình xử lý rơm rạ: </w:t>
      </w:r>
      <w:r w:rsidRPr="00ED744B">
        <w:rPr>
          <w:bCs/>
        </w:rPr>
        <w:t>Xử lý rơm rạ bằng chế phẩm sinh học giúp rơm, rạ phân hủy nhanh hơn, tỷ lệ lúa chết lúc mới gieo ít hơn, giảm được công dặm tỉa. Rễ, thân, lá  lúa sinh trưởng phát triển tốt hơn, đẻ nhánh khỏe, thân to, lá có màu xanh bền, hạn chế tình trạng lúa bị bệnh bệnh nghẹt rễ vàng lá sinh lý lúc lúa mới gieo, khô vằn, vàng lá chín sớm giai đoạn gần thu hoạch.</w:t>
      </w:r>
    </w:p>
    <w:p w:rsidR="00280A6B" w:rsidRPr="00ED744B" w:rsidRDefault="00280A6B" w:rsidP="00280A6B">
      <w:pPr>
        <w:spacing w:before="120"/>
        <w:ind w:firstLine="720"/>
        <w:jc w:val="both"/>
        <w:rPr>
          <w:kern w:val="24"/>
          <w:lang w:val="pl-PL"/>
        </w:rPr>
      </w:pPr>
      <w:r w:rsidRPr="00ED744B">
        <w:t xml:space="preserve">- Mô hình thâm canh Bưởi Thanh trà: </w:t>
      </w:r>
      <w:r>
        <w:t>Bưởi Thanh trà là cây đặc sản</w:t>
      </w:r>
      <w:r w:rsidRPr="00ED744B">
        <w:t xml:space="preserve"> tại </w:t>
      </w:r>
      <w:r>
        <w:t>Thừa Thiên Huế, đã được cấp g</w:t>
      </w:r>
      <w:r w:rsidRPr="009E41C5">
        <w:t xml:space="preserve">iấy chứng nhận đăng ký nhãn hiệu hàng hóa </w:t>
      </w:r>
      <w:r>
        <w:t>“ Thanh Trà Huế”</w:t>
      </w:r>
      <w:r w:rsidRPr="00ED744B">
        <w:t xml:space="preserve">. Mô hình </w:t>
      </w:r>
      <w:r>
        <w:t xml:space="preserve">thực hiện tại thành phố Huế, </w:t>
      </w:r>
      <w:r w:rsidRPr="00ED744B">
        <w:t xml:space="preserve">ứng dụng tưới nước tiết kiệm, bao trái, chăm sóc… Vườn mô hình cho năng suất, chất lượng cao, mẫu mã đẹp và cho thu nhập 300 triệu/ha, tăng 1,5 so với đối chứng. </w:t>
      </w:r>
    </w:p>
    <w:p w:rsidR="00280A6B" w:rsidRPr="00ED744B" w:rsidRDefault="00280A6B" w:rsidP="00280A6B">
      <w:pPr>
        <w:spacing w:before="120"/>
        <w:ind w:right="49" w:firstLine="720"/>
        <w:jc w:val="both"/>
      </w:pPr>
      <w:r w:rsidRPr="00ED744B">
        <w:rPr>
          <w:lang w:val="pl-PL"/>
        </w:rPr>
        <w:t xml:space="preserve">- Các mô hình thủy sản: </w:t>
      </w:r>
      <w:r w:rsidRPr="00ED744B">
        <w:rPr>
          <w:lang w:val="es-ES"/>
        </w:rPr>
        <w:t xml:space="preserve">Mô hình nuôi tôm Sú bán thâm canh đảm bảo an toàn thực phẩm: Tôm đạt trọng lượng trung bình 40 con/kg; năng suất: 2 tấn/ha (cao triều) và 1tấn/ha ( thấp triều). </w:t>
      </w:r>
      <w:r w:rsidRPr="00ED744B">
        <w:rPr>
          <w:lang w:val="fr-FR"/>
        </w:rPr>
        <w:t>Mô hình nuôi xen ghép Cua – cá Đối: l</w:t>
      </w:r>
      <w:r w:rsidRPr="00ED744B">
        <w:rPr>
          <w:shd w:val="clear" w:color="auto" w:fill="FFFFFF"/>
        </w:rPr>
        <w:t>ợi nhuận thu được hơn 62 triệu đông/ha. Hiệu quả kinh tế tăng 15-20% so với hình thức nuôi xen ghép truyền thống ở địa phương (45-50 triệu đồng/ha)</w:t>
      </w:r>
      <w:r w:rsidRPr="00ED744B">
        <w:rPr>
          <w:rFonts w:ascii="Arial" w:hAnsi="Arial" w:cs="Arial"/>
          <w:sz w:val="21"/>
          <w:szCs w:val="21"/>
          <w:shd w:val="clear" w:color="auto" w:fill="FFFFFF"/>
        </w:rPr>
        <w:t>.</w:t>
      </w:r>
      <w:r>
        <w:rPr>
          <w:rFonts w:ascii="Arial" w:hAnsi="Arial" w:cs="Arial"/>
          <w:sz w:val="21"/>
          <w:szCs w:val="21"/>
          <w:shd w:val="clear" w:color="auto" w:fill="FFFFFF"/>
        </w:rPr>
        <w:t xml:space="preserve"> </w:t>
      </w:r>
      <w:r w:rsidRPr="00ED744B">
        <w:rPr>
          <w:lang w:val="es-ES"/>
        </w:rPr>
        <w:t xml:space="preserve">Mô hình nuôi Cua trứng từ nguồn giống sinh sản nhân tạo theo hướng an toàn: </w:t>
      </w:r>
      <w:r w:rsidRPr="00ED744B">
        <w:rPr>
          <w:bdr w:val="none" w:sz="0" w:space="0" w:color="auto" w:frame="1"/>
        </w:rPr>
        <w:t>năng suất đạt gần 1,8 tấn/ha, lợi nhuận dự kiến đạt trên 100 triệu đồng/ha.</w:t>
      </w:r>
    </w:p>
    <w:p w:rsidR="00280A6B" w:rsidRPr="00ED744B" w:rsidRDefault="0042522A" w:rsidP="00280A6B">
      <w:pPr>
        <w:spacing w:before="120" w:after="120"/>
        <w:jc w:val="both"/>
        <w:rPr>
          <w:b/>
          <w:lang w:val="pl-PL"/>
        </w:rPr>
      </w:pPr>
      <w:r>
        <w:rPr>
          <w:b/>
          <w:lang w:val="pl-PL"/>
        </w:rPr>
        <w:tab/>
      </w:r>
      <w:r w:rsidR="00280A6B" w:rsidRPr="00ED744B">
        <w:rPr>
          <w:b/>
          <w:lang w:val="pl-PL"/>
        </w:rPr>
        <w:t>3. Đánh giá hiệu quả việc thực hiện các hoạt động khuyến nông đô thị</w:t>
      </w:r>
    </w:p>
    <w:p w:rsidR="00280A6B" w:rsidRPr="0042522A" w:rsidRDefault="0042522A" w:rsidP="00280A6B">
      <w:pPr>
        <w:pStyle w:val="NormalWeb"/>
        <w:spacing w:before="120" w:beforeAutospacing="0" w:after="120" w:afterAutospacing="0"/>
        <w:ind w:firstLine="720"/>
        <w:jc w:val="both"/>
        <w:rPr>
          <w:b/>
          <w:i/>
          <w:sz w:val="28"/>
          <w:szCs w:val="28"/>
          <w:lang w:val="pl-PL"/>
        </w:rPr>
      </w:pPr>
      <w:r>
        <w:rPr>
          <w:b/>
          <w:i/>
          <w:sz w:val="28"/>
          <w:szCs w:val="28"/>
          <w:lang w:val="pl-PL"/>
        </w:rPr>
        <w:t xml:space="preserve">* </w:t>
      </w:r>
      <w:r w:rsidR="00280A6B" w:rsidRPr="0042522A">
        <w:rPr>
          <w:b/>
          <w:i/>
          <w:sz w:val="28"/>
          <w:szCs w:val="28"/>
          <w:lang w:val="pl-PL"/>
        </w:rPr>
        <w:t>Thuận lợi:</w:t>
      </w:r>
    </w:p>
    <w:p w:rsidR="00280A6B" w:rsidRPr="00ED744B" w:rsidRDefault="00280A6B" w:rsidP="00280A6B">
      <w:pPr>
        <w:pStyle w:val="NormalWeb"/>
        <w:spacing w:before="120" w:beforeAutospacing="0" w:after="120" w:afterAutospacing="0"/>
        <w:ind w:firstLine="720"/>
        <w:jc w:val="both"/>
        <w:rPr>
          <w:sz w:val="28"/>
          <w:szCs w:val="28"/>
          <w:lang w:val="pl-PL"/>
        </w:rPr>
      </w:pPr>
      <w:r w:rsidRPr="00ED744B">
        <w:rPr>
          <w:sz w:val="28"/>
          <w:szCs w:val="28"/>
          <w:lang w:val="pl-PL"/>
        </w:rPr>
        <w:t xml:space="preserve">-Phát triển nông nghiệp đô thị ở Thừa Thiên Huế hiện nay là hướng đi được tỉnh, các ban ngành đặc biệt quan tâm, có tính khả thi cao để giải quyết các bất cập trong tiến trình đô thị hóa. </w:t>
      </w:r>
    </w:p>
    <w:p w:rsidR="00280A6B" w:rsidRPr="00ED744B" w:rsidRDefault="00280A6B" w:rsidP="00280A6B">
      <w:pPr>
        <w:pStyle w:val="NormalWeb"/>
        <w:spacing w:before="120" w:beforeAutospacing="0" w:after="120" w:afterAutospacing="0"/>
        <w:ind w:firstLine="720"/>
        <w:jc w:val="both"/>
        <w:rPr>
          <w:sz w:val="28"/>
          <w:szCs w:val="28"/>
          <w:lang w:val="pl-PL"/>
        </w:rPr>
      </w:pPr>
      <w:r w:rsidRPr="00ED744B">
        <w:rPr>
          <w:sz w:val="28"/>
          <w:szCs w:val="28"/>
          <w:lang w:val="pl-PL"/>
        </w:rPr>
        <w:t>- Đã có quy hoạch phát triển sản xuất vùng đô thị và ven đô, đặc biệt đến nay đã có quyết định quy hoạch hơn 600 ha trồng rau an toàn.</w:t>
      </w:r>
    </w:p>
    <w:p w:rsidR="00280A6B" w:rsidRPr="00ED744B" w:rsidRDefault="00280A6B" w:rsidP="00280A6B">
      <w:pPr>
        <w:pStyle w:val="NormalWeb"/>
        <w:spacing w:before="120" w:beforeAutospacing="0" w:after="120" w:afterAutospacing="0"/>
        <w:ind w:firstLine="720"/>
        <w:jc w:val="both"/>
        <w:rPr>
          <w:sz w:val="28"/>
          <w:szCs w:val="28"/>
          <w:lang w:val="pl-PL"/>
        </w:rPr>
      </w:pPr>
      <w:r w:rsidRPr="00ED744B">
        <w:rPr>
          <w:sz w:val="28"/>
          <w:szCs w:val="28"/>
          <w:lang w:val="pl-PL"/>
        </w:rPr>
        <w:t>- Các mô hình khuyến nông đã thực hiện đều thiết thực, đúng trọng điểm. Các hình thức tuyên truyền tập huấn, tham quan, hội thảo, chuyển giao các quy trình ..., nhằm hướng đến sản xuất an toàn, bền vững.</w:t>
      </w:r>
    </w:p>
    <w:p w:rsidR="00280A6B" w:rsidRPr="00ED744B" w:rsidRDefault="00280A6B" w:rsidP="00280A6B">
      <w:pPr>
        <w:pStyle w:val="NormalWeb"/>
        <w:spacing w:before="120" w:beforeAutospacing="0" w:after="120" w:afterAutospacing="0"/>
        <w:ind w:firstLine="720"/>
        <w:jc w:val="both"/>
        <w:rPr>
          <w:sz w:val="28"/>
          <w:szCs w:val="28"/>
          <w:lang w:val="pl-PL"/>
        </w:rPr>
      </w:pPr>
      <w:r w:rsidRPr="00ED744B">
        <w:rPr>
          <w:sz w:val="28"/>
          <w:szCs w:val="28"/>
          <w:lang w:val="pl-PL"/>
        </w:rPr>
        <w:t>- Đã xây dựng thành công nhiều mô hình và chuyển giao kỹ thuật cho nông dân, đặc biệt các mô hình sản xuất theo quy trình VietGAP, giúp cho nông dân nâng cao được nhận thức, có trách nhiệm với cộng đồng trong quá trình tổ chức sản xuất của mình.</w:t>
      </w:r>
    </w:p>
    <w:p w:rsidR="00280A6B" w:rsidRPr="00ED744B" w:rsidRDefault="00280A6B" w:rsidP="00280A6B">
      <w:pPr>
        <w:pStyle w:val="NormalWeb"/>
        <w:spacing w:before="120" w:beforeAutospacing="0" w:after="120" w:afterAutospacing="0"/>
        <w:ind w:firstLine="720"/>
        <w:jc w:val="both"/>
        <w:rPr>
          <w:sz w:val="28"/>
          <w:szCs w:val="28"/>
          <w:lang w:val="pl-PL"/>
        </w:rPr>
      </w:pPr>
      <w:r w:rsidRPr="00ED744B">
        <w:rPr>
          <w:sz w:val="28"/>
          <w:szCs w:val="28"/>
          <w:lang w:val="pl-PL"/>
        </w:rPr>
        <w:t>- Đã góp phần  từng bước hình thành các vùng sản xuất tập trung với các loại hình tổ chức sản xuất quy mô lớn, hiện đại (kinh tế trang trại, kinh tế hợp tác, làng nghề, doanh nghiệp).</w:t>
      </w:r>
    </w:p>
    <w:p w:rsidR="00280A6B" w:rsidRPr="0042522A" w:rsidRDefault="00280A6B" w:rsidP="00280A6B">
      <w:pPr>
        <w:pStyle w:val="NormalWeb"/>
        <w:spacing w:before="120" w:beforeAutospacing="0" w:after="120" w:afterAutospacing="0"/>
        <w:jc w:val="both"/>
        <w:rPr>
          <w:b/>
          <w:i/>
          <w:sz w:val="28"/>
          <w:szCs w:val="28"/>
          <w:lang w:val="pl-PL"/>
        </w:rPr>
      </w:pPr>
      <w:r w:rsidRPr="0042522A">
        <w:rPr>
          <w:b/>
          <w:i/>
          <w:sz w:val="28"/>
          <w:szCs w:val="28"/>
          <w:lang w:val="pl-PL"/>
        </w:rPr>
        <w:tab/>
      </w:r>
      <w:r w:rsidR="0042522A" w:rsidRPr="0042522A">
        <w:rPr>
          <w:b/>
          <w:i/>
          <w:sz w:val="28"/>
          <w:szCs w:val="28"/>
          <w:lang w:val="pl-PL"/>
        </w:rPr>
        <w:t xml:space="preserve">* </w:t>
      </w:r>
      <w:r w:rsidRPr="0042522A">
        <w:rPr>
          <w:b/>
          <w:i/>
          <w:sz w:val="28"/>
          <w:szCs w:val="28"/>
          <w:lang w:val="pl-PL"/>
        </w:rPr>
        <w:t>Khó khăn, nguyên nhân:</w:t>
      </w:r>
    </w:p>
    <w:p w:rsidR="00280A6B" w:rsidRPr="00ED744B" w:rsidRDefault="00280A6B" w:rsidP="00280A6B">
      <w:pPr>
        <w:pStyle w:val="NormalWeb"/>
        <w:spacing w:before="120" w:beforeAutospacing="0" w:after="120" w:afterAutospacing="0"/>
        <w:ind w:firstLine="720"/>
        <w:jc w:val="both"/>
        <w:rPr>
          <w:sz w:val="28"/>
          <w:szCs w:val="28"/>
          <w:lang w:val="pl-PL"/>
        </w:rPr>
      </w:pPr>
      <w:r w:rsidRPr="00ED744B">
        <w:rPr>
          <w:sz w:val="28"/>
          <w:szCs w:val="28"/>
          <w:lang w:val="pl-PL"/>
        </w:rPr>
        <w:t>-Trong điều kiện quỹ đất ngày càng bị thu hẹp việc áp dụng công nghệ mới vào sản xuất để tăng năng suất và chất lượng cây trồng, vật nuôi là vấn đề tất yếu và cấp bách. Tuy nhiên, một bộ phận khá lớn nông dân ở khu vực đô thị chưa có điều kiện tiếp cận với khoa học công nghệ cao. Nông dân thiếu vốn và chưa mạnh dạn đầu tư trong sản xuất, chế biến.</w:t>
      </w:r>
    </w:p>
    <w:p w:rsidR="00280A6B" w:rsidRPr="00ED744B" w:rsidRDefault="00280A6B" w:rsidP="00280A6B">
      <w:pPr>
        <w:pStyle w:val="NormalWeb"/>
        <w:spacing w:before="120" w:beforeAutospacing="0" w:after="120" w:afterAutospacing="0"/>
        <w:ind w:firstLine="720"/>
        <w:jc w:val="both"/>
        <w:rPr>
          <w:sz w:val="28"/>
          <w:szCs w:val="28"/>
          <w:lang w:val="pl-PL"/>
        </w:rPr>
      </w:pPr>
      <w:r w:rsidRPr="00ED744B">
        <w:rPr>
          <w:sz w:val="28"/>
          <w:szCs w:val="28"/>
          <w:lang w:val="pl-PL"/>
        </w:rPr>
        <w:t>- Thị trường thiếu ổn định, tiếp cận thông tin thị trường của nông dân còn hạn chế, việc liên kết giữa sản xuất, chế biến và tiêu thụ còn nhiều bất cập.</w:t>
      </w:r>
    </w:p>
    <w:p w:rsidR="00280A6B" w:rsidRPr="00ED744B" w:rsidRDefault="00280A6B" w:rsidP="00280A6B">
      <w:pPr>
        <w:pStyle w:val="NormalWeb"/>
        <w:spacing w:before="120" w:beforeAutospacing="0" w:after="120" w:afterAutospacing="0"/>
        <w:ind w:firstLine="720"/>
        <w:jc w:val="both"/>
        <w:rPr>
          <w:sz w:val="28"/>
          <w:szCs w:val="28"/>
          <w:lang w:val="pl-PL"/>
        </w:rPr>
      </w:pPr>
      <w:r w:rsidRPr="00ED744B">
        <w:rPr>
          <w:sz w:val="28"/>
          <w:szCs w:val="28"/>
          <w:lang w:val="pl-PL"/>
        </w:rPr>
        <w:t>- Kinh phí đầu tư cho công tác khuyến nông ở khu vực đô thị còn nhỏ lẻ, chưa chú trọng các mô hình ứng dụng công nghệ cao.</w:t>
      </w:r>
    </w:p>
    <w:p w:rsidR="00280A6B" w:rsidRPr="00ED744B" w:rsidRDefault="00280A6B" w:rsidP="0042522A">
      <w:pPr>
        <w:pStyle w:val="BodyTextIndent"/>
        <w:spacing w:before="120"/>
        <w:ind w:left="0"/>
        <w:rPr>
          <w:b/>
          <w:lang w:val="pl-PL"/>
        </w:rPr>
      </w:pPr>
      <w:r w:rsidRPr="00ED744B">
        <w:rPr>
          <w:b/>
          <w:lang w:val="pl-PL"/>
        </w:rPr>
        <w:t xml:space="preserve">III. </w:t>
      </w:r>
      <w:r>
        <w:rPr>
          <w:b/>
          <w:lang w:val="pl-PL"/>
        </w:rPr>
        <w:t>Phương hướng hoạt động Khuyến nông đô thị năm 2018</w:t>
      </w:r>
    </w:p>
    <w:p w:rsidR="00280A6B" w:rsidRPr="00ED744B" w:rsidRDefault="0042522A" w:rsidP="00280A6B">
      <w:pPr>
        <w:pStyle w:val="BodyTextIndent"/>
        <w:spacing w:before="120"/>
        <w:rPr>
          <w:b/>
        </w:rPr>
      </w:pPr>
      <w:r>
        <w:rPr>
          <w:b/>
        </w:rPr>
        <w:tab/>
      </w:r>
      <w:r w:rsidR="00280A6B">
        <w:rPr>
          <w:b/>
        </w:rPr>
        <w:t>1</w:t>
      </w:r>
      <w:r w:rsidR="00280A6B" w:rsidRPr="00ED744B">
        <w:rPr>
          <w:b/>
          <w:lang w:val="vi-VN"/>
        </w:rPr>
        <w:t>. Xây dựng mô hình trình diễn</w:t>
      </w:r>
    </w:p>
    <w:p w:rsidR="00280A6B" w:rsidRPr="00ED744B" w:rsidRDefault="00280A6B" w:rsidP="00280A6B">
      <w:pPr>
        <w:spacing w:before="120" w:after="120"/>
        <w:ind w:firstLine="720"/>
        <w:jc w:val="both"/>
        <w:rPr>
          <w:lang w:val="pl-PL"/>
        </w:rPr>
      </w:pPr>
      <w:r w:rsidRPr="00ED744B">
        <w:rPr>
          <w:lang w:val="pl-PL"/>
        </w:rPr>
        <w:t>Trong  thời gian tới, phát huy những kết quả đã đạt được</w:t>
      </w:r>
      <w:r>
        <w:rPr>
          <w:lang w:val="pl-PL"/>
        </w:rPr>
        <w:t>,</w:t>
      </w:r>
      <w:r w:rsidRPr="00ED744B">
        <w:rPr>
          <w:lang w:val="pl-PL"/>
        </w:rPr>
        <w:t xml:space="preserve"> Trung tâm tiếp tục xây dựng các mô hình khuyến nông trên cơ sở phù hợp với định hướng của ngành, của các địa phương và nhu cầu của thực tế sản xuất, đặc biệt phải bám sát các nội dung giải pháp của Đề án “ Tái cơ cấu ngành nông nghiệp theo hướng tăng giá trị gia tăng và phát triển bền vững ” và kế hoạch hoạt động của “ Chương trình mục tiêu Quốc gia về xây dựng nông thôn mới ”...</w:t>
      </w:r>
    </w:p>
    <w:p w:rsidR="00280A6B" w:rsidRPr="00ED744B" w:rsidRDefault="0042522A" w:rsidP="00280A6B">
      <w:pPr>
        <w:pStyle w:val="BodyTextIndent"/>
        <w:spacing w:before="120"/>
        <w:rPr>
          <w:b/>
        </w:rPr>
      </w:pPr>
      <w:r>
        <w:rPr>
          <w:b/>
        </w:rPr>
        <w:tab/>
      </w:r>
      <w:r w:rsidR="00280A6B">
        <w:rPr>
          <w:b/>
        </w:rPr>
        <w:t>2</w:t>
      </w:r>
      <w:r w:rsidR="00280A6B" w:rsidRPr="00ED744B">
        <w:rPr>
          <w:b/>
          <w:lang w:val="vi-VN"/>
        </w:rPr>
        <w:t>. Về công tác thông tin tuyên truyền, tập huấn đào tạo</w:t>
      </w:r>
    </w:p>
    <w:p w:rsidR="00280A6B" w:rsidRPr="0042522A" w:rsidRDefault="00280A6B" w:rsidP="00280A6B">
      <w:pPr>
        <w:spacing w:before="120" w:after="120"/>
        <w:ind w:firstLine="720"/>
        <w:jc w:val="both"/>
        <w:rPr>
          <w:i/>
        </w:rPr>
      </w:pPr>
      <w:r w:rsidRPr="0042522A">
        <w:rPr>
          <w:i/>
        </w:rPr>
        <w:t>2</w:t>
      </w:r>
      <w:r w:rsidRPr="0042522A">
        <w:rPr>
          <w:i/>
          <w:lang w:val="vi-VN"/>
        </w:rPr>
        <w:t>.1. Tập huấn đào tạo</w:t>
      </w:r>
    </w:p>
    <w:p w:rsidR="00280A6B" w:rsidRPr="00ED744B" w:rsidRDefault="00280A6B" w:rsidP="00280A6B">
      <w:pPr>
        <w:spacing w:before="120" w:after="120"/>
        <w:ind w:firstLine="720"/>
        <w:jc w:val="both"/>
        <w:rPr>
          <w:lang w:val="vi-VN"/>
        </w:rPr>
      </w:pPr>
      <w:r w:rsidRPr="00ED744B">
        <w:rPr>
          <w:spacing w:val="-6"/>
          <w:lang w:val="vi-VN"/>
        </w:rPr>
        <w:t>Tổ chức triển</w:t>
      </w:r>
      <w:r w:rsidRPr="00ED744B">
        <w:rPr>
          <w:spacing w:val="-6"/>
          <w:lang w:val="af-ZA"/>
        </w:rPr>
        <w:t xml:space="preserve"> khai </w:t>
      </w:r>
      <w:r w:rsidRPr="00ED744B">
        <w:rPr>
          <w:lang w:val="vi-VN"/>
        </w:rPr>
        <w:t>các lớp tập huấn  cho khuyến nông cơ sở về kỹ thuật chuyên ngành nhằm nâng cao năng lực cho đội ngũ này để chuyển giao tiến bộ kỹ thuật đến với nông dân nhanh và hiệu quả.</w:t>
      </w:r>
    </w:p>
    <w:p w:rsidR="00280A6B" w:rsidRPr="0042522A" w:rsidRDefault="00280A6B" w:rsidP="00280A6B">
      <w:pPr>
        <w:spacing w:before="120" w:after="120"/>
        <w:ind w:firstLine="720"/>
        <w:jc w:val="both"/>
        <w:rPr>
          <w:i/>
        </w:rPr>
      </w:pPr>
      <w:r w:rsidRPr="0042522A">
        <w:rPr>
          <w:i/>
        </w:rPr>
        <w:t>2</w:t>
      </w:r>
      <w:r w:rsidRPr="0042522A">
        <w:rPr>
          <w:i/>
          <w:lang w:val="vi-VN"/>
        </w:rPr>
        <w:t>.2.  Thông tin- Tuyên truyền</w:t>
      </w:r>
    </w:p>
    <w:p w:rsidR="00280A6B" w:rsidRPr="00DC0554" w:rsidRDefault="00280A6B" w:rsidP="00280A6B">
      <w:pPr>
        <w:spacing w:before="120" w:after="120"/>
        <w:ind w:firstLine="720"/>
        <w:jc w:val="both"/>
      </w:pPr>
      <w:r>
        <w:t xml:space="preserve">- </w:t>
      </w:r>
      <w:r w:rsidRPr="00DC0554">
        <w:rPr>
          <w:lang w:val="vi-VN"/>
        </w:rPr>
        <w:t>Xây dựng kế hoạch tuyên truyền nhân rộng các mô hình đạt kết quả tốt đến với nông dân</w:t>
      </w:r>
      <w:r>
        <w:t>.</w:t>
      </w:r>
    </w:p>
    <w:p w:rsidR="00280A6B" w:rsidRPr="00ED744B" w:rsidRDefault="00280A6B" w:rsidP="00280A6B">
      <w:pPr>
        <w:spacing w:before="120" w:after="120"/>
        <w:ind w:firstLine="720"/>
        <w:jc w:val="both"/>
        <w:rPr>
          <w:lang w:val="vi-VN"/>
        </w:rPr>
      </w:pPr>
      <w:r w:rsidRPr="00ED744B">
        <w:rPr>
          <w:lang w:val="vi-VN"/>
        </w:rPr>
        <w:t>- Phát triển và cải tiến các kênh truyền thông về công tác khuyến nông như duy trì trang thông tin điện tử, bản tin khuyến nông, chuyên mục nông nghiệp - nông thôn trên đài truyền hình...</w:t>
      </w:r>
    </w:p>
    <w:p w:rsidR="00280A6B" w:rsidRPr="00ED744B" w:rsidRDefault="0042522A" w:rsidP="0042522A">
      <w:pPr>
        <w:pStyle w:val="BodyTextIndent"/>
        <w:spacing w:before="120"/>
        <w:ind w:left="0"/>
        <w:jc w:val="both"/>
        <w:rPr>
          <w:lang w:val="pl-PL"/>
        </w:rPr>
      </w:pPr>
      <w:r>
        <w:tab/>
      </w:r>
      <w:r w:rsidR="00280A6B" w:rsidRPr="00ED744B">
        <w:rPr>
          <w:lang w:val="vi-VN"/>
        </w:rPr>
        <w:t>- Phối hợp với các đơn vị chức năng tổ chức cho cán bộ, nông dân tham quan học tập kinh nghiệm về các mô hình khuyến nông có hiệu quả tại các tỉnh bạn.</w:t>
      </w:r>
      <w:r w:rsidR="00280A6B" w:rsidRPr="00ED744B">
        <w:rPr>
          <w:lang w:val="pl-PL"/>
        </w:rPr>
        <w:t xml:space="preserve"> chú trọng đến việc học tập kinh nghiệm sản xuất các mô hình khuyến nông đô thị để nâng cao kỹ năng cho cán bộ khuyến nông ở địa phương.</w:t>
      </w:r>
    </w:p>
    <w:p w:rsidR="00280A6B" w:rsidRPr="00ED744B" w:rsidRDefault="00280A6B" w:rsidP="00280A6B">
      <w:pPr>
        <w:spacing w:before="120" w:after="120"/>
        <w:ind w:firstLine="720"/>
        <w:jc w:val="both"/>
        <w:rPr>
          <w:bCs/>
          <w:lang w:val="vi-VN"/>
        </w:rPr>
      </w:pPr>
      <w:r w:rsidRPr="00ED744B">
        <w:rPr>
          <w:bCs/>
          <w:lang w:val="vi-VN"/>
        </w:rPr>
        <w:t>- Thường xuyên cập nhật các thông tin tiến bộ khoa học kỹ thuật mới; các mô hình có hiệu quả trên trang web khuyên nông.</w:t>
      </w:r>
    </w:p>
    <w:p w:rsidR="00280A6B" w:rsidRPr="00ED744B" w:rsidRDefault="00280A6B" w:rsidP="00280A6B">
      <w:pPr>
        <w:spacing w:before="120" w:after="120"/>
        <w:ind w:firstLine="720"/>
        <w:jc w:val="both"/>
        <w:rPr>
          <w:lang w:val="pl-PL"/>
        </w:rPr>
      </w:pPr>
      <w:r w:rsidRPr="00ED744B">
        <w:rPr>
          <w:b/>
          <w:lang w:val="vi-VN"/>
        </w:rPr>
        <w:t xml:space="preserve">- </w:t>
      </w:r>
      <w:r w:rsidRPr="00ED744B">
        <w:rPr>
          <w:lang w:val="vi-VN"/>
        </w:rPr>
        <w:t>Chủ động phối kết  hợp</w:t>
      </w:r>
      <w:r w:rsidRPr="00ED744B">
        <w:rPr>
          <w:lang w:val="pl-PL"/>
        </w:rPr>
        <w:t xml:space="preserve">  với  đài Truyền hình Thừa</w:t>
      </w:r>
      <w:r w:rsidRPr="00ED744B">
        <w:rPr>
          <w:lang w:val="vi-VN"/>
        </w:rPr>
        <w:t xml:space="preserve"> Thiên Huế, xây dựng các chuyên đề Nông nghiệp nông thôn, các chuyên mục nông ngh</w:t>
      </w:r>
      <w:r w:rsidRPr="00ED744B">
        <w:rPr>
          <w:lang w:val="pl-PL"/>
        </w:rPr>
        <w:t>iệp</w:t>
      </w:r>
      <w:r w:rsidRPr="00ED744B">
        <w:rPr>
          <w:lang w:val="vi-VN"/>
        </w:rPr>
        <w:t xml:space="preserve">, bản tin </w:t>
      </w:r>
      <w:r w:rsidRPr="00ED744B">
        <w:rPr>
          <w:lang w:val="pl-PL"/>
        </w:rPr>
        <w:t>k</w:t>
      </w:r>
      <w:r w:rsidRPr="00ED744B">
        <w:rPr>
          <w:lang w:val="vi-VN"/>
        </w:rPr>
        <w:t>huy</w:t>
      </w:r>
      <w:r w:rsidRPr="00ED744B">
        <w:rPr>
          <w:lang w:val="pl-PL"/>
        </w:rPr>
        <w:t>ến</w:t>
      </w:r>
      <w:r w:rsidRPr="00ED744B">
        <w:rPr>
          <w:lang w:val="vi-VN"/>
        </w:rPr>
        <w:t xml:space="preserve"> nông để chuyển giao các tiến bộ </w:t>
      </w:r>
      <w:r w:rsidRPr="00ED744B">
        <w:rPr>
          <w:lang w:val="pl-PL"/>
        </w:rPr>
        <w:t xml:space="preserve">Khoa học kỹ thuật </w:t>
      </w:r>
      <w:r w:rsidRPr="00ED744B">
        <w:rPr>
          <w:lang w:val="vi-VN"/>
        </w:rPr>
        <w:t xml:space="preserve">đến tận người dân. </w:t>
      </w:r>
    </w:p>
    <w:p w:rsidR="00280A6B" w:rsidRPr="00ED744B" w:rsidRDefault="00280A6B" w:rsidP="00280A6B">
      <w:pPr>
        <w:tabs>
          <w:tab w:val="left" w:pos="-3000"/>
        </w:tabs>
        <w:spacing w:before="120" w:after="120"/>
        <w:rPr>
          <w:b/>
        </w:rPr>
      </w:pPr>
      <w:r w:rsidRPr="00ED744B">
        <w:rPr>
          <w:b/>
          <w:lang w:val="pl-PL"/>
        </w:rPr>
        <w:t>IV</w:t>
      </w:r>
      <w:r w:rsidRPr="00ED744B">
        <w:rPr>
          <w:b/>
          <w:lang w:val="vi-VN"/>
        </w:rPr>
        <w:t xml:space="preserve">. </w:t>
      </w:r>
      <w:r w:rsidRPr="00ED744B">
        <w:rPr>
          <w:b/>
          <w:lang w:val="pl-PL"/>
        </w:rPr>
        <w:t>Kiến nghị và đề xuất</w:t>
      </w:r>
    </w:p>
    <w:p w:rsidR="00280A6B" w:rsidRPr="00ED744B" w:rsidRDefault="00280A6B" w:rsidP="00280A6B">
      <w:pPr>
        <w:pStyle w:val="BodyText"/>
        <w:tabs>
          <w:tab w:val="left" w:pos="567"/>
        </w:tabs>
        <w:spacing w:before="120" w:after="120"/>
        <w:rPr>
          <w:rFonts w:ascii="Times New Roman" w:hAnsi="Times New Roman"/>
          <w:lang w:val="vi-VN"/>
        </w:rPr>
      </w:pPr>
      <w:r w:rsidRPr="00ED744B">
        <w:rPr>
          <w:rFonts w:ascii="Times New Roman" w:hAnsi="Times New Roman"/>
        </w:rPr>
        <w:tab/>
        <w:t>-</w:t>
      </w:r>
      <w:r w:rsidRPr="00ED744B">
        <w:rPr>
          <w:rFonts w:ascii="Times New Roman" w:hAnsi="Times New Roman"/>
          <w:lang w:val="vi-VN"/>
        </w:rPr>
        <w:t xml:space="preserve">Câu lạc bộ khuyến nông đô thị đã có những ảnh hưởng sâu sắc đến phát triển nông nghiệp nông thôn đô thị. Thông qua sinh hoạt câu lạc bộ các đơn vị thành viên đã có nhiều cơ hội chia sẻ thông tin, kinh nghiệm, học tập lẫn nhau  về tổ chức hoạt động khuyến nông, các tiến bộ kỹ thuật mới… </w:t>
      </w:r>
    </w:p>
    <w:p w:rsidR="00280A6B" w:rsidRPr="00ED744B" w:rsidRDefault="00280A6B" w:rsidP="00F74FCD">
      <w:pPr>
        <w:pStyle w:val="BodyText"/>
        <w:numPr>
          <w:ilvl w:val="0"/>
          <w:numId w:val="1"/>
        </w:numPr>
        <w:tabs>
          <w:tab w:val="clear" w:pos="930"/>
          <w:tab w:val="num" w:pos="0"/>
          <w:tab w:val="left" w:pos="567"/>
        </w:tabs>
        <w:autoSpaceDE w:val="0"/>
        <w:autoSpaceDN w:val="0"/>
        <w:spacing w:before="120" w:after="120"/>
        <w:ind w:left="0" w:firstLine="570"/>
        <w:rPr>
          <w:rFonts w:ascii="Times New Roman" w:hAnsi="Times New Roman"/>
          <w:lang w:val="vi-VN"/>
        </w:rPr>
      </w:pPr>
      <w:r w:rsidRPr="00ED744B">
        <w:rPr>
          <w:rFonts w:ascii="Times New Roman" w:hAnsi="Times New Roman"/>
          <w:lang w:val="vi-VN"/>
        </w:rPr>
        <w:t xml:space="preserve">Ngoài sinh hoạt chung của câu lạc bộ thì các đơn vị thành viên liên kết với nhau chưa thực sự rõ nét do đó cần tăng cường trao đổi thông tin về cơ chế chính sách, về kinh nghiệm tổ chức thực hiện hoạt động khuyến nông giữa các tỉnh theo chuyên đề phù hợp. </w:t>
      </w:r>
    </w:p>
    <w:p w:rsidR="00280A6B" w:rsidRPr="00ED744B" w:rsidRDefault="00280A6B" w:rsidP="00F74FCD">
      <w:pPr>
        <w:pStyle w:val="BodyText"/>
        <w:numPr>
          <w:ilvl w:val="0"/>
          <w:numId w:val="1"/>
        </w:numPr>
        <w:tabs>
          <w:tab w:val="clear" w:pos="930"/>
          <w:tab w:val="left" w:pos="567"/>
        </w:tabs>
        <w:autoSpaceDE w:val="0"/>
        <w:autoSpaceDN w:val="0"/>
        <w:spacing w:before="120" w:after="120"/>
        <w:ind w:left="0" w:firstLine="570"/>
        <w:rPr>
          <w:rFonts w:ascii="Times New Roman" w:hAnsi="Times New Roman"/>
          <w:b/>
          <w:lang w:val="vi-VN"/>
        </w:rPr>
      </w:pPr>
      <w:r w:rsidRPr="00ED744B">
        <w:rPr>
          <w:rFonts w:ascii="Times New Roman" w:hAnsi="Times New Roman"/>
          <w:lang w:val="vi-VN"/>
        </w:rPr>
        <w:t>Chú trọng thêm về hình thức tổ chức hội thảo Khuyến nông đô th</w:t>
      </w:r>
      <w:r w:rsidRPr="00ED744B">
        <w:rPr>
          <w:rFonts w:ascii="Times New Roman" w:hAnsi="Times New Roman"/>
        </w:rPr>
        <w:t>ị</w:t>
      </w:r>
      <w:r w:rsidRPr="00ED744B">
        <w:rPr>
          <w:rFonts w:ascii="Times New Roman" w:hAnsi="Times New Roman"/>
          <w:lang w:val="vi-VN"/>
        </w:rPr>
        <w:t xml:space="preserve"> hằng năm đa dạng và phong phú để thu hút các đơn vị tham gia.</w:t>
      </w:r>
    </w:p>
    <w:p w:rsidR="00280A6B" w:rsidRPr="00ED744B" w:rsidRDefault="00280A6B" w:rsidP="00280A6B">
      <w:pPr>
        <w:pStyle w:val="BodyText"/>
        <w:tabs>
          <w:tab w:val="left" w:pos="567"/>
        </w:tabs>
        <w:spacing w:before="120" w:after="120"/>
        <w:rPr>
          <w:rFonts w:ascii="Times New Roman" w:hAnsi="Times New Roman"/>
          <w:b/>
          <w:lang w:val="vi-VN"/>
        </w:rPr>
      </w:pPr>
      <w:r w:rsidRPr="00ED744B">
        <w:rPr>
          <w:rFonts w:ascii="Times New Roman" w:hAnsi="Times New Roman"/>
          <w:lang w:val="vi-VN"/>
        </w:rPr>
        <w:tab/>
        <w:t>- Về nội dung hoạt động: Cần đưa thêm một số hoạt động để các thành viên CLB tham gia như tham quan, học tập giữa các thành viên về các mô hình sản xuất có hiệu quả; Nâng cao năng lực cho cán bộ khuyến nông…</w:t>
      </w:r>
    </w:p>
    <w:p w:rsidR="00280A6B" w:rsidRPr="00ED744B" w:rsidRDefault="00280A6B" w:rsidP="00280A6B">
      <w:pPr>
        <w:ind w:firstLine="720"/>
        <w:jc w:val="both"/>
        <w:rPr>
          <w:b/>
          <w:lang w:val="vi-VN"/>
        </w:rPr>
      </w:pPr>
    </w:p>
    <w:tbl>
      <w:tblPr>
        <w:tblW w:w="9648" w:type="dxa"/>
        <w:tblLayout w:type="fixed"/>
        <w:tblLook w:val="0000" w:firstRow="0" w:lastRow="0" w:firstColumn="0" w:lastColumn="0" w:noHBand="0" w:noVBand="0"/>
      </w:tblPr>
      <w:tblGrid>
        <w:gridCol w:w="4248"/>
        <w:gridCol w:w="5400"/>
      </w:tblGrid>
      <w:tr w:rsidR="00280A6B" w:rsidRPr="00ED744B" w:rsidTr="0089782C">
        <w:trPr>
          <w:trHeight w:val="2019"/>
        </w:trPr>
        <w:tc>
          <w:tcPr>
            <w:tcW w:w="4248" w:type="dxa"/>
          </w:tcPr>
          <w:p w:rsidR="00280A6B" w:rsidRPr="00ED744B" w:rsidRDefault="00280A6B" w:rsidP="0089782C">
            <w:pPr>
              <w:rPr>
                <w:b/>
                <w:i/>
                <w:sz w:val="24"/>
                <w:szCs w:val="24"/>
                <w:lang w:val="vi-VN"/>
              </w:rPr>
            </w:pPr>
            <w:r w:rsidRPr="00ED744B">
              <w:rPr>
                <w:b/>
                <w:i/>
                <w:sz w:val="24"/>
                <w:szCs w:val="24"/>
                <w:lang w:val="vi-VN"/>
              </w:rPr>
              <w:t>Nơi nhận:</w:t>
            </w:r>
          </w:p>
          <w:p w:rsidR="00280A6B" w:rsidRPr="00ED744B" w:rsidRDefault="00280A6B" w:rsidP="0089782C">
            <w:pPr>
              <w:rPr>
                <w:sz w:val="22"/>
                <w:szCs w:val="22"/>
                <w:lang w:val="vi-VN"/>
              </w:rPr>
            </w:pPr>
            <w:r w:rsidRPr="00ED744B">
              <w:rPr>
                <w:lang w:val="vi-VN"/>
              </w:rPr>
              <w:t>-</w:t>
            </w:r>
            <w:r w:rsidRPr="00ED744B">
              <w:rPr>
                <w:sz w:val="22"/>
                <w:szCs w:val="22"/>
                <w:lang w:val="vi-VN"/>
              </w:rPr>
              <w:t>TT KN</w:t>
            </w:r>
            <w:r>
              <w:rPr>
                <w:sz w:val="22"/>
                <w:szCs w:val="22"/>
              </w:rPr>
              <w:t>NL</w:t>
            </w:r>
            <w:r w:rsidRPr="00ED744B">
              <w:rPr>
                <w:sz w:val="22"/>
                <w:szCs w:val="22"/>
                <w:lang w:val="vi-VN"/>
              </w:rPr>
              <w:t xml:space="preserve"> </w:t>
            </w:r>
            <w:r>
              <w:rPr>
                <w:sz w:val="22"/>
                <w:szCs w:val="22"/>
              </w:rPr>
              <w:t>Đà Nẵng</w:t>
            </w:r>
            <w:r w:rsidRPr="00ED744B">
              <w:rPr>
                <w:sz w:val="22"/>
                <w:szCs w:val="22"/>
                <w:lang w:val="vi-VN"/>
              </w:rPr>
              <w:t>;</w:t>
            </w:r>
          </w:p>
          <w:p w:rsidR="00280A6B" w:rsidRPr="00ED744B" w:rsidRDefault="00280A6B" w:rsidP="0089782C">
            <w:r w:rsidRPr="00ED744B">
              <w:rPr>
                <w:sz w:val="22"/>
                <w:szCs w:val="22"/>
              </w:rPr>
              <w:t>- Lưu: VT, TT.</w:t>
            </w:r>
            <w:r w:rsidRPr="00ED744B">
              <w:rPr>
                <w:lang w:val="vi-VN"/>
              </w:rPr>
              <w:t xml:space="preserve">    </w:t>
            </w:r>
          </w:p>
        </w:tc>
        <w:tc>
          <w:tcPr>
            <w:tcW w:w="5400" w:type="dxa"/>
          </w:tcPr>
          <w:p w:rsidR="00280A6B" w:rsidRPr="00ED744B" w:rsidRDefault="00280A6B" w:rsidP="0089782C">
            <w:pPr>
              <w:jc w:val="center"/>
              <w:rPr>
                <w:b/>
              </w:rPr>
            </w:pPr>
            <w:r w:rsidRPr="00ED744B">
              <w:rPr>
                <w:b/>
              </w:rPr>
              <w:t>GIÁM ĐỐC</w:t>
            </w:r>
          </w:p>
          <w:p w:rsidR="00280A6B" w:rsidRPr="00ED744B" w:rsidRDefault="00280A6B" w:rsidP="0089782C">
            <w:pPr>
              <w:jc w:val="center"/>
              <w:rPr>
                <w:b/>
              </w:rPr>
            </w:pPr>
          </w:p>
          <w:p w:rsidR="00280A6B" w:rsidRPr="00ED744B" w:rsidRDefault="00280A6B" w:rsidP="0089782C">
            <w:pPr>
              <w:jc w:val="center"/>
              <w:rPr>
                <w:b/>
              </w:rPr>
            </w:pPr>
          </w:p>
          <w:p w:rsidR="00280A6B" w:rsidRPr="00ED744B" w:rsidRDefault="00280A6B" w:rsidP="0089782C">
            <w:pPr>
              <w:jc w:val="center"/>
              <w:rPr>
                <w:b/>
              </w:rPr>
            </w:pPr>
          </w:p>
          <w:p w:rsidR="00280A6B" w:rsidRPr="00ED744B" w:rsidRDefault="00280A6B" w:rsidP="0089782C">
            <w:pPr>
              <w:jc w:val="center"/>
              <w:rPr>
                <w:b/>
              </w:rPr>
            </w:pPr>
          </w:p>
          <w:p w:rsidR="00280A6B" w:rsidRPr="00ED744B" w:rsidRDefault="00280A6B" w:rsidP="0089782C">
            <w:pPr>
              <w:jc w:val="center"/>
              <w:rPr>
                <w:b/>
              </w:rPr>
            </w:pPr>
            <w:r w:rsidRPr="00ED744B">
              <w:rPr>
                <w:b/>
              </w:rPr>
              <w:t>Bùi Thị Hải Yến</w:t>
            </w:r>
          </w:p>
        </w:tc>
      </w:tr>
    </w:tbl>
    <w:p w:rsidR="00280A6B" w:rsidRPr="00ED744B" w:rsidRDefault="00280A6B" w:rsidP="00280A6B">
      <w:pPr>
        <w:ind w:firstLine="720"/>
        <w:jc w:val="both"/>
        <w:rPr>
          <w:b/>
          <w:lang w:val="vi-VN"/>
        </w:rPr>
      </w:pPr>
    </w:p>
    <w:p w:rsidR="00280A6B" w:rsidRPr="00ED744B" w:rsidRDefault="00280A6B" w:rsidP="00280A6B">
      <w:pPr>
        <w:ind w:firstLine="720"/>
        <w:jc w:val="both"/>
        <w:rPr>
          <w:b/>
        </w:rPr>
      </w:pPr>
    </w:p>
    <w:p w:rsidR="00280A6B" w:rsidRPr="00ED744B" w:rsidRDefault="00280A6B" w:rsidP="00280A6B">
      <w:pPr>
        <w:ind w:firstLine="720"/>
        <w:jc w:val="both"/>
        <w:rPr>
          <w:b/>
        </w:rPr>
      </w:pPr>
    </w:p>
    <w:p w:rsidR="00280A6B" w:rsidRPr="00ED744B" w:rsidRDefault="00280A6B" w:rsidP="00280A6B">
      <w:pPr>
        <w:ind w:firstLine="720"/>
        <w:jc w:val="both"/>
        <w:rPr>
          <w:b/>
        </w:rPr>
      </w:pPr>
    </w:p>
    <w:p w:rsidR="00280A6B" w:rsidRPr="00ED744B" w:rsidRDefault="00280A6B" w:rsidP="00280A6B">
      <w:pPr>
        <w:ind w:firstLine="720"/>
        <w:jc w:val="both"/>
        <w:rPr>
          <w:b/>
        </w:rPr>
      </w:pPr>
    </w:p>
    <w:p w:rsidR="00280A6B" w:rsidRPr="00ED744B" w:rsidRDefault="00280A6B" w:rsidP="00280A6B">
      <w:pPr>
        <w:ind w:firstLine="720"/>
        <w:jc w:val="both"/>
        <w:rPr>
          <w:b/>
        </w:rPr>
      </w:pPr>
    </w:p>
    <w:p w:rsidR="00280A6B" w:rsidRDefault="00280A6B" w:rsidP="00280A6B">
      <w:pPr>
        <w:jc w:val="both"/>
        <w:rPr>
          <w:b/>
        </w:rPr>
      </w:pPr>
    </w:p>
    <w:p w:rsidR="00280A6B" w:rsidRDefault="00280A6B" w:rsidP="00280A6B">
      <w:pPr>
        <w:jc w:val="both"/>
        <w:rPr>
          <w:b/>
        </w:rPr>
      </w:pPr>
    </w:p>
    <w:p w:rsidR="00280A6B" w:rsidRDefault="00280A6B" w:rsidP="00280A6B">
      <w:pPr>
        <w:jc w:val="both"/>
        <w:rPr>
          <w:b/>
        </w:rPr>
      </w:pPr>
      <w:r>
        <w:rPr>
          <w:b/>
        </w:rPr>
        <w:br w:type="page"/>
        <w:t>Phụ lục 1: Kết quả đào tạo, tập huấn, tham quan, tổ chức sự kiện</w:t>
      </w:r>
    </w:p>
    <w:p w:rsidR="00280A6B" w:rsidRDefault="00280A6B" w:rsidP="00280A6B">
      <w:pPr>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2227"/>
        <w:gridCol w:w="1427"/>
        <w:gridCol w:w="1614"/>
        <w:gridCol w:w="1811"/>
        <w:gridCol w:w="1614"/>
      </w:tblGrid>
      <w:tr w:rsidR="00280A6B" w:rsidRPr="00F62F76" w:rsidTr="0089782C">
        <w:tc>
          <w:tcPr>
            <w:tcW w:w="320" w:type="pct"/>
            <w:vMerge w:val="restart"/>
            <w:shd w:val="clear" w:color="auto" w:fill="auto"/>
          </w:tcPr>
          <w:p w:rsidR="00280A6B" w:rsidRPr="00F62F76" w:rsidRDefault="00280A6B" w:rsidP="0042522A">
            <w:pPr>
              <w:spacing w:before="120" w:after="120"/>
              <w:jc w:val="center"/>
              <w:rPr>
                <w:b/>
                <w:sz w:val="26"/>
                <w:szCs w:val="26"/>
              </w:rPr>
            </w:pPr>
            <w:r w:rsidRPr="00F62F76">
              <w:rPr>
                <w:b/>
                <w:sz w:val="26"/>
                <w:szCs w:val="26"/>
              </w:rPr>
              <w:t>TT</w:t>
            </w:r>
          </w:p>
        </w:tc>
        <w:tc>
          <w:tcPr>
            <w:tcW w:w="1199" w:type="pct"/>
            <w:vMerge w:val="restart"/>
            <w:shd w:val="clear" w:color="auto" w:fill="auto"/>
          </w:tcPr>
          <w:p w:rsidR="00280A6B" w:rsidRPr="00F62F76" w:rsidRDefault="00280A6B" w:rsidP="0042522A">
            <w:pPr>
              <w:spacing w:before="120" w:after="120"/>
              <w:jc w:val="center"/>
              <w:rPr>
                <w:b/>
                <w:sz w:val="26"/>
                <w:szCs w:val="26"/>
              </w:rPr>
            </w:pPr>
            <w:r w:rsidRPr="00F62F76">
              <w:rPr>
                <w:b/>
                <w:sz w:val="26"/>
                <w:szCs w:val="26"/>
              </w:rPr>
              <w:t>Nội dung</w:t>
            </w:r>
          </w:p>
        </w:tc>
        <w:tc>
          <w:tcPr>
            <w:tcW w:w="1637" w:type="pct"/>
            <w:gridSpan w:val="2"/>
            <w:shd w:val="clear" w:color="auto" w:fill="auto"/>
          </w:tcPr>
          <w:p w:rsidR="00280A6B" w:rsidRPr="00F62F76" w:rsidRDefault="00280A6B" w:rsidP="0042522A">
            <w:pPr>
              <w:spacing w:before="120" w:after="120"/>
              <w:jc w:val="center"/>
              <w:rPr>
                <w:b/>
                <w:sz w:val="26"/>
                <w:szCs w:val="26"/>
              </w:rPr>
            </w:pPr>
            <w:r w:rsidRPr="00F62F76">
              <w:rPr>
                <w:b/>
                <w:sz w:val="26"/>
                <w:szCs w:val="26"/>
              </w:rPr>
              <w:t>Quy mô</w:t>
            </w:r>
          </w:p>
        </w:tc>
        <w:tc>
          <w:tcPr>
            <w:tcW w:w="975" w:type="pct"/>
            <w:vMerge w:val="restart"/>
            <w:shd w:val="clear" w:color="auto" w:fill="auto"/>
          </w:tcPr>
          <w:p w:rsidR="00280A6B" w:rsidRPr="00F62F76" w:rsidRDefault="00280A6B" w:rsidP="0042522A">
            <w:pPr>
              <w:spacing w:before="120" w:after="120"/>
              <w:jc w:val="center"/>
              <w:rPr>
                <w:b/>
                <w:sz w:val="26"/>
                <w:szCs w:val="26"/>
              </w:rPr>
            </w:pPr>
            <w:r w:rsidRPr="00F62F76">
              <w:rPr>
                <w:b/>
                <w:sz w:val="26"/>
                <w:szCs w:val="26"/>
              </w:rPr>
              <w:t>Kinh phí thực hiện (đ)</w:t>
            </w:r>
          </w:p>
        </w:tc>
        <w:tc>
          <w:tcPr>
            <w:tcW w:w="869" w:type="pct"/>
            <w:vMerge w:val="restart"/>
            <w:shd w:val="clear" w:color="auto" w:fill="auto"/>
          </w:tcPr>
          <w:p w:rsidR="00280A6B" w:rsidRPr="00F62F76" w:rsidRDefault="00280A6B" w:rsidP="0042522A">
            <w:pPr>
              <w:spacing w:before="120" w:after="120"/>
              <w:jc w:val="center"/>
              <w:rPr>
                <w:b/>
                <w:sz w:val="26"/>
                <w:szCs w:val="26"/>
              </w:rPr>
            </w:pPr>
            <w:r w:rsidRPr="00F62F76">
              <w:rPr>
                <w:b/>
                <w:sz w:val="26"/>
                <w:szCs w:val="26"/>
              </w:rPr>
              <w:t>Ghi chú</w:t>
            </w:r>
          </w:p>
        </w:tc>
      </w:tr>
      <w:tr w:rsidR="00280A6B" w:rsidRPr="00F62F76" w:rsidTr="0089782C">
        <w:tc>
          <w:tcPr>
            <w:tcW w:w="320" w:type="pct"/>
            <w:vMerge/>
            <w:shd w:val="clear" w:color="auto" w:fill="auto"/>
          </w:tcPr>
          <w:p w:rsidR="00280A6B" w:rsidRPr="00F62F76" w:rsidRDefault="00280A6B" w:rsidP="0042522A">
            <w:pPr>
              <w:spacing w:before="120" w:after="120"/>
              <w:jc w:val="both"/>
              <w:rPr>
                <w:b/>
                <w:sz w:val="26"/>
                <w:szCs w:val="26"/>
              </w:rPr>
            </w:pPr>
          </w:p>
        </w:tc>
        <w:tc>
          <w:tcPr>
            <w:tcW w:w="1199" w:type="pct"/>
            <w:vMerge/>
            <w:shd w:val="clear" w:color="auto" w:fill="auto"/>
          </w:tcPr>
          <w:p w:rsidR="00280A6B" w:rsidRPr="00F62F76" w:rsidRDefault="00280A6B" w:rsidP="0042522A">
            <w:pPr>
              <w:spacing w:before="120" w:after="120"/>
              <w:jc w:val="both"/>
              <w:rPr>
                <w:b/>
                <w:sz w:val="26"/>
                <w:szCs w:val="26"/>
              </w:rPr>
            </w:pPr>
          </w:p>
        </w:tc>
        <w:tc>
          <w:tcPr>
            <w:tcW w:w="768" w:type="pct"/>
            <w:shd w:val="clear" w:color="auto" w:fill="auto"/>
          </w:tcPr>
          <w:p w:rsidR="00280A6B" w:rsidRPr="00F62F76" w:rsidRDefault="00280A6B" w:rsidP="0042522A">
            <w:pPr>
              <w:spacing w:before="120" w:after="120"/>
              <w:jc w:val="center"/>
              <w:rPr>
                <w:b/>
                <w:sz w:val="26"/>
                <w:szCs w:val="26"/>
              </w:rPr>
            </w:pPr>
            <w:r w:rsidRPr="00F62F76">
              <w:rPr>
                <w:b/>
                <w:sz w:val="26"/>
                <w:szCs w:val="26"/>
              </w:rPr>
              <w:t>Số lớp</w:t>
            </w:r>
          </w:p>
        </w:tc>
        <w:tc>
          <w:tcPr>
            <w:tcW w:w="869" w:type="pct"/>
            <w:shd w:val="clear" w:color="auto" w:fill="auto"/>
          </w:tcPr>
          <w:p w:rsidR="00280A6B" w:rsidRPr="00F62F76" w:rsidRDefault="00280A6B" w:rsidP="0042522A">
            <w:pPr>
              <w:spacing w:before="120" w:after="120"/>
              <w:jc w:val="center"/>
              <w:rPr>
                <w:b/>
                <w:sz w:val="26"/>
                <w:szCs w:val="26"/>
              </w:rPr>
            </w:pPr>
            <w:r w:rsidRPr="00F62F76">
              <w:rPr>
                <w:b/>
                <w:sz w:val="26"/>
                <w:szCs w:val="26"/>
              </w:rPr>
              <w:t>Số người tham gia</w:t>
            </w:r>
          </w:p>
        </w:tc>
        <w:tc>
          <w:tcPr>
            <w:tcW w:w="975" w:type="pct"/>
            <w:vMerge/>
            <w:shd w:val="clear" w:color="auto" w:fill="auto"/>
          </w:tcPr>
          <w:p w:rsidR="00280A6B" w:rsidRPr="00F62F76" w:rsidRDefault="00280A6B" w:rsidP="0042522A">
            <w:pPr>
              <w:spacing w:before="120" w:after="120"/>
              <w:jc w:val="both"/>
              <w:rPr>
                <w:b/>
                <w:sz w:val="26"/>
                <w:szCs w:val="26"/>
              </w:rPr>
            </w:pPr>
          </w:p>
        </w:tc>
        <w:tc>
          <w:tcPr>
            <w:tcW w:w="869" w:type="pct"/>
            <w:vMerge/>
            <w:shd w:val="clear" w:color="auto" w:fill="auto"/>
          </w:tcPr>
          <w:p w:rsidR="00280A6B" w:rsidRPr="00F62F76" w:rsidRDefault="00280A6B" w:rsidP="0042522A">
            <w:pPr>
              <w:spacing w:before="120" w:after="120"/>
              <w:jc w:val="both"/>
              <w:rPr>
                <w:b/>
                <w:sz w:val="26"/>
                <w:szCs w:val="26"/>
              </w:rPr>
            </w:pPr>
          </w:p>
        </w:tc>
      </w:tr>
      <w:tr w:rsidR="0042522A" w:rsidRPr="00F62F76" w:rsidTr="0042522A">
        <w:tc>
          <w:tcPr>
            <w:tcW w:w="320" w:type="pct"/>
            <w:shd w:val="clear" w:color="auto" w:fill="auto"/>
          </w:tcPr>
          <w:p w:rsidR="0042522A" w:rsidRPr="00F62F76" w:rsidRDefault="0042522A" w:rsidP="0042522A">
            <w:pPr>
              <w:spacing w:before="120" w:after="120"/>
              <w:jc w:val="center"/>
              <w:rPr>
                <w:b/>
                <w:sz w:val="26"/>
                <w:szCs w:val="26"/>
              </w:rPr>
            </w:pPr>
            <w:r w:rsidRPr="00F62F76">
              <w:rPr>
                <w:b/>
                <w:sz w:val="26"/>
                <w:szCs w:val="26"/>
              </w:rPr>
              <w:t>I</w:t>
            </w:r>
          </w:p>
        </w:tc>
        <w:tc>
          <w:tcPr>
            <w:tcW w:w="2836" w:type="pct"/>
            <w:gridSpan w:val="3"/>
            <w:shd w:val="clear" w:color="auto" w:fill="auto"/>
          </w:tcPr>
          <w:p w:rsidR="0042522A" w:rsidRPr="00F62F76" w:rsidRDefault="0042522A" w:rsidP="0042522A">
            <w:pPr>
              <w:spacing w:before="120" w:after="120"/>
              <w:jc w:val="both"/>
              <w:rPr>
                <w:b/>
                <w:sz w:val="26"/>
                <w:szCs w:val="26"/>
              </w:rPr>
            </w:pPr>
            <w:r w:rsidRPr="00F62F76">
              <w:rPr>
                <w:b/>
                <w:sz w:val="26"/>
                <w:szCs w:val="26"/>
              </w:rPr>
              <w:t>Nguồn kinh phí trung ương</w:t>
            </w:r>
          </w:p>
        </w:tc>
        <w:tc>
          <w:tcPr>
            <w:tcW w:w="975" w:type="pct"/>
            <w:shd w:val="clear" w:color="auto" w:fill="auto"/>
          </w:tcPr>
          <w:p w:rsidR="0042522A" w:rsidRPr="00F62F76" w:rsidRDefault="0042522A" w:rsidP="0042522A">
            <w:pPr>
              <w:spacing w:before="120" w:after="120"/>
              <w:jc w:val="both"/>
              <w:rPr>
                <w:b/>
                <w:sz w:val="26"/>
                <w:szCs w:val="26"/>
              </w:rPr>
            </w:pPr>
          </w:p>
        </w:tc>
        <w:tc>
          <w:tcPr>
            <w:tcW w:w="869" w:type="pct"/>
            <w:shd w:val="clear" w:color="auto" w:fill="auto"/>
          </w:tcPr>
          <w:p w:rsidR="0042522A" w:rsidRPr="00F62F76" w:rsidRDefault="0042522A" w:rsidP="0042522A">
            <w:pPr>
              <w:spacing w:before="120" w:after="120"/>
              <w:jc w:val="both"/>
              <w:rPr>
                <w:b/>
                <w:sz w:val="26"/>
                <w:szCs w:val="26"/>
              </w:rPr>
            </w:pPr>
          </w:p>
        </w:tc>
      </w:tr>
      <w:tr w:rsidR="00280A6B" w:rsidRPr="00F62F76" w:rsidTr="0042522A">
        <w:tc>
          <w:tcPr>
            <w:tcW w:w="320" w:type="pct"/>
            <w:shd w:val="clear" w:color="auto" w:fill="auto"/>
            <w:vAlign w:val="center"/>
          </w:tcPr>
          <w:p w:rsidR="00280A6B" w:rsidRPr="00F62F76" w:rsidRDefault="00280A6B" w:rsidP="0042522A">
            <w:pPr>
              <w:spacing w:before="120" w:after="120"/>
              <w:jc w:val="center"/>
              <w:rPr>
                <w:sz w:val="26"/>
                <w:szCs w:val="26"/>
              </w:rPr>
            </w:pPr>
            <w:r w:rsidRPr="00F62F76">
              <w:rPr>
                <w:sz w:val="26"/>
                <w:szCs w:val="26"/>
              </w:rPr>
              <w:t>1</w:t>
            </w:r>
          </w:p>
        </w:tc>
        <w:tc>
          <w:tcPr>
            <w:tcW w:w="1199" w:type="pct"/>
            <w:shd w:val="clear" w:color="auto" w:fill="auto"/>
          </w:tcPr>
          <w:p w:rsidR="00280A6B" w:rsidRPr="00F62F76" w:rsidRDefault="00280A6B" w:rsidP="0042522A">
            <w:pPr>
              <w:spacing w:before="120" w:after="120"/>
              <w:jc w:val="both"/>
              <w:rPr>
                <w:sz w:val="26"/>
                <w:szCs w:val="26"/>
              </w:rPr>
            </w:pPr>
            <w:r w:rsidRPr="00F62F76">
              <w:rPr>
                <w:sz w:val="26"/>
                <w:szCs w:val="26"/>
              </w:rPr>
              <w:t>Phát triển nuôi trồng Thủy sản bền vững tại các tỉnh ven biển miền trung</w:t>
            </w:r>
          </w:p>
        </w:tc>
        <w:tc>
          <w:tcPr>
            <w:tcW w:w="768" w:type="pct"/>
            <w:shd w:val="clear" w:color="auto" w:fill="auto"/>
            <w:vAlign w:val="center"/>
          </w:tcPr>
          <w:p w:rsidR="00280A6B" w:rsidRPr="00F62F76" w:rsidRDefault="00280A6B" w:rsidP="0042522A">
            <w:pPr>
              <w:spacing w:before="120" w:after="120"/>
              <w:jc w:val="center"/>
              <w:rPr>
                <w:sz w:val="26"/>
                <w:szCs w:val="26"/>
              </w:rPr>
            </w:pPr>
            <w:r w:rsidRPr="00F62F76">
              <w:rPr>
                <w:sz w:val="26"/>
                <w:szCs w:val="26"/>
              </w:rPr>
              <w:t>1</w:t>
            </w:r>
          </w:p>
        </w:tc>
        <w:tc>
          <w:tcPr>
            <w:tcW w:w="869" w:type="pct"/>
            <w:shd w:val="clear" w:color="auto" w:fill="auto"/>
            <w:vAlign w:val="center"/>
          </w:tcPr>
          <w:p w:rsidR="00280A6B" w:rsidRPr="00F62F76" w:rsidRDefault="00280A6B" w:rsidP="0042522A">
            <w:pPr>
              <w:spacing w:before="120" w:after="120"/>
              <w:jc w:val="center"/>
              <w:rPr>
                <w:sz w:val="26"/>
                <w:szCs w:val="26"/>
              </w:rPr>
            </w:pPr>
            <w:r w:rsidRPr="00F62F76">
              <w:rPr>
                <w:sz w:val="26"/>
                <w:szCs w:val="26"/>
              </w:rPr>
              <w:t>252</w:t>
            </w:r>
          </w:p>
        </w:tc>
        <w:tc>
          <w:tcPr>
            <w:tcW w:w="975" w:type="pct"/>
            <w:shd w:val="clear" w:color="auto" w:fill="auto"/>
            <w:vAlign w:val="center"/>
          </w:tcPr>
          <w:p w:rsidR="00280A6B" w:rsidRPr="00F62F76" w:rsidRDefault="00280A6B" w:rsidP="0042522A">
            <w:pPr>
              <w:spacing w:before="120" w:after="120"/>
              <w:jc w:val="right"/>
              <w:rPr>
                <w:sz w:val="26"/>
                <w:szCs w:val="26"/>
              </w:rPr>
            </w:pPr>
            <w:r w:rsidRPr="00F62F76">
              <w:rPr>
                <w:sz w:val="26"/>
                <w:szCs w:val="26"/>
              </w:rPr>
              <w:t>115.000.000</w:t>
            </w:r>
          </w:p>
        </w:tc>
        <w:tc>
          <w:tcPr>
            <w:tcW w:w="869" w:type="pct"/>
            <w:shd w:val="clear" w:color="auto" w:fill="auto"/>
          </w:tcPr>
          <w:p w:rsidR="00280A6B" w:rsidRPr="00F62F76" w:rsidRDefault="00280A6B" w:rsidP="0042522A">
            <w:pPr>
              <w:spacing w:before="120" w:after="120"/>
              <w:jc w:val="both"/>
              <w:rPr>
                <w:sz w:val="26"/>
                <w:szCs w:val="26"/>
              </w:rPr>
            </w:pPr>
          </w:p>
        </w:tc>
      </w:tr>
      <w:tr w:rsidR="00280A6B" w:rsidRPr="00F62F76" w:rsidTr="0042522A">
        <w:tc>
          <w:tcPr>
            <w:tcW w:w="320" w:type="pct"/>
            <w:shd w:val="clear" w:color="auto" w:fill="auto"/>
            <w:vAlign w:val="center"/>
          </w:tcPr>
          <w:p w:rsidR="00280A6B" w:rsidRPr="00F62F76" w:rsidRDefault="00280A6B" w:rsidP="0042522A">
            <w:pPr>
              <w:spacing w:before="120" w:after="120"/>
              <w:jc w:val="center"/>
              <w:rPr>
                <w:sz w:val="26"/>
                <w:szCs w:val="26"/>
              </w:rPr>
            </w:pPr>
            <w:r w:rsidRPr="00F62F76">
              <w:rPr>
                <w:sz w:val="26"/>
                <w:szCs w:val="26"/>
              </w:rPr>
              <w:t>2</w:t>
            </w:r>
          </w:p>
        </w:tc>
        <w:tc>
          <w:tcPr>
            <w:tcW w:w="1199" w:type="pct"/>
            <w:shd w:val="clear" w:color="auto" w:fill="auto"/>
          </w:tcPr>
          <w:p w:rsidR="00280A6B" w:rsidRPr="00F62F76" w:rsidRDefault="00280A6B" w:rsidP="0042522A">
            <w:pPr>
              <w:spacing w:before="120" w:after="120"/>
              <w:jc w:val="both"/>
              <w:rPr>
                <w:sz w:val="26"/>
                <w:szCs w:val="26"/>
              </w:rPr>
            </w:pPr>
            <w:r w:rsidRPr="00F62F76">
              <w:rPr>
                <w:sz w:val="26"/>
                <w:szCs w:val="26"/>
              </w:rPr>
              <w:t>Khảo sát học tập mô hình sản xuất nông nghiệp có hiệu quả các tỉnh duyên hải miền trung</w:t>
            </w:r>
          </w:p>
        </w:tc>
        <w:tc>
          <w:tcPr>
            <w:tcW w:w="768" w:type="pct"/>
            <w:shd w:val="clear" w:color="auto" w:fill="auto"/>
            <w:vAlign w:val="center"/>
          </w:tcPr>
          <w:p w:rsidR="00280A6B" w:rsidRPr="00F62F76" w:rsidRDefault="00280A6B" w:rsidP="0042522A">
            <w:pPr>
              <w:spacing w:before="120" w:after="120"/>
              <w:jc w:val="center"/>
              <w:rPr>
                <w:sz w:val="26"/>
                <w:szCs w:val="26"/>
              </w:rPr>
            </w:pPr>
            <w:r w:rsidRPr="00F62F76">
              <w:rPr>
                <w:sz w:val="26"/>
                <w:szCs w:val="26"/>
              </w:rPr>
              <w:t>1</w:t>
            </w:r>
          </w:p>
        </w:tc>
        <w:tc>
          <w:tcPr>
            <w:tcW w:w="869" w:type="pct"/>
            <w:shd w:val="clear" w:color="auto" w:fill="auto"/>
            <w:vAlign w:val="center"/>
          </w:tcPr>
          <w:p w:rsidR="00280A6B" w:rsidRPr="00F62F76" w:rsidRDefault="00280A6B" w:rsidP="0042522A">
            <w:pPr>
              <w:spacing w:before="120" w:after="120"/>
              <w:jc w:val="center"/>
              <w:rPr>
                <w:sz w:val="26"/>
                <w:szCs w:val="26"/>
              </w:rPr>
            </w:pPr>
            <w:r w:rsidRPr="00F62F76">
              <w:rPr>
                <w:sz w:val="26"/>
                <w:szCs w:val="26"/>
              </w:rPr>
              <w:t>30</w:t>
            </w:r>
          </w:p>
        </w:tc>
        <w:tc>
          <w:tcPr>
            <w:tcW w:w="975" w:type="pct"/>
            <w:shd w:val="clear" w:color="auto" w:fill="auto"/>
            <w:vAlign w:val="center"/>
          </w:tcPr>
          <w:p w:rsidR="00280A6B" w:rsidRPr="00F62F76" w:rsidRDefault="00280A6B" w:rsidP="0042522A">
            <w:pPr>
              <w:spacing w:before="120" w:after="120"/>
              <w:jc w:val="right"/>
              <w:rPr>
                <w:sz w:val="26"/>
                <w:szCs w:val="26"/>
              </w:rPr>
            </w:pPr>
            <w:r w:rsidRPr="00F62F76">
              <w:rPr>
                <w:sz w:val="26"/>
                <w:szCs w:val="26"/>
              </w:rPr>
              <w:t>100</w:t>
            </w:r>
            <w:r>
              <w:rPr>
                <w:sz w:val="26"/>
                <w:szCs w:val="26"/>
              </w:rPr>
              <w:t>.000.000</w:t>
            </w:r>
          </w:p>
        </w:tc>
        <w:tc>
          <w:tcPr>
            <w:tcW w:w="869" w:type="pct"/>
            <w:shd w:val="clear" w:color="auto" w:fill="auto"/>
          </w:tcPr>
          <w:p w:rsidR="00280A6B" w:rsidRPr="00F62F76" w:rsidRDefault="00280A6B" w:rsidP="0042522A">
            <w:pPr>
              <w:spacing w:before="120" w:after="120"/>
              <w:jc w:val="both"/>
              <w:rPr>
                <w:sz w:val="26"/>
                <w:szCs w:val="26"/>
              </w:rPr>
            </w:pPr>
          </w:p>
        </w:tc>
      </w:tr>
      <w:tr w:rsidR="00280A6B" w:rsidRPr="00F62F76" w:rsidTr="0042522A">
        <w:tc>
          <w:tcPr>
            <w:tcW w:w="320" w:type="pct"/>
            <w:shd w:val="clear" w:color="auto" w:fill="auto"/>
            <w:vAlign w:val="center"/>
          </w:tcPr>
          <w:p w:rsidR="00280A6B" w:rsidRPr="00F62F76" w:rsidRDefault="00280A6B" w:rsidP="0042522A">
            <w:pPr>
              <w:spacing w:before="120" w:after="120"/>
              <w:jc w:val="center"/>
              <w:rPr>
                <w:sz w:val="26"/>
                <w:szCs w:val="26"/>
              </w:rPr>
            </w:pPr>
            <w:r>
              <w:rPr>
                <w:sz w:val="26"/>
                <w:szCs w:val="26"/>
              </w:rPr>
              <w:t>3</w:t>
            </w:r>
          </w:p>
        </w:tc>
        <w:tc>
          <w:tcPr>
            <w:tcW w:w="1199" w:type="pct"/>
            <w:shd w:val="clear" w:color="auto" w:fill="auto"/>
          </w:tcPr>
          <w:p w:rsidR="00280A6B" w:rsidRPr="00F62F76" w:rsidRDefault="00280A6B" w:rsidP="0042522A">
            <w:pPr>
              <w:spacing w:before="120" w:after="120"/>
              <w:jc w:val="both"/>
              <w:rPr>
                <w:sz w:val="26"/>
                <w:szCs w:val="26"/>
              </w:rPr>
            </w:pPr>
            <w:r>
              <w:rPr>
                <w:sz w:val="26"/>
                <w:szCs w:val="26"/>
              </w:rPr>
              <w:t>Tập huấn TOT cho KNV cấp cơ sở</w:t>
            </w:r>
          </w:p>
        </w:tc>
        <w:tc>
          <w:tcPr>
            <w:tcW w:w="768" w:type="pct"/>
            <w:shd w:val="clear" w:color="auto" w:fill="auto"/>
            <w:vAlign w:val="center"/>
          </w:tcPr>
          <w:p w:rsidR="00280A6B" w:rsidRPr="00F62F76" w:rsidRDefault="00280A6B" w:rsidP="0042522A">
            <w:pPr>
              <w:spacing w:before="120" w:after="120"/>
              <w:jc w:val="center"/>
              <w:rPr>
                <w:sz w:val="26"/>
                <w:szCs w:val="26"/>
              </w:rPr>
            </w:pPr>
            <w:r>
              <w:rPr>
                <w:sz w:val="26"/>
                <w:szCs w:val="26"/>
              </w:rPr>
              <w:t>4</w:t>
            </w:r>
          </w:p>
        </w:tc>
        <w:tc>
          <w:tcPr>
            <w:tcW w:w="869" w:type="pct"/>
            <w:shd w:val="clear" w:color="auto" w:fill="auto"/>
            <w:vAlign w:val="center"/>
          </w:tcPr>
          <w:p w:rsidR="00280A6B" w:rsidRPr="00F62F76" w:rsidRDefault="00280A6B" w:rsidP="0042522A">
            <w:pPr>
              <w:spacing w:before="120" w:after="120"/>
              <w:jc w:val="center"/>
              <w:rPr>
                <w:sz w:val="26"/>
                <w:szCs w:val="26"/>
              </w:rPr>
            </w:pPr>
            <w:r>
              <w:rPr>
                <w:sz w:val="26"/>
                <w:szCs w:val="26"/>
              </w:rPr>
              <w:t>120</w:t>
            </w:r>
          </w:p>
        </w:tc>
        <w:tc>
          <w:tcPr>
            <w:tcW w:w="975" w:type="pct"/>
            <w:shd w:val="clear" w:color="auto" w:fill="auto"/>
            <w:vAlign w:val="center"/>
          </w:tcPr>
          <w:p w:rsidR="00280A6B" w:rsidRPr="00F62F76" w:rsidRDefault="00280A6B" w:rsidP="0042522A">
            <w:pPr>
              <w:spacing w:before="120" w:after="120"/>
              <w:jc w:val="right"/>
              <w:rPr>
                <w:sz w:val="26"/>
                <w:szCs w:val="26"/>
              </w:rPr>
            </w:pPr>
            <w:r>
              <w:rPr>
                <w:sz w:val="26"/>
                <w:szCs w:val="26"/>
              </w:rPr>
              <w:t>157.435.000</w:t>
            </w:r>
          </w:p>
        </w:tc>
        <w:tc>
          <w:tcPr>
            <w:tcW w:w="869" w:type="pct"/>
            <w:shd w:val="clear" w:color="auto" w:fill="auto"/>
          </w:tcPr>
          <w:p w:rsidR="00280A6B" w:rsidRPr="00F62F76" w:rsidRDefault="00280A6B" w:rsidP="0042522A">
            <w:pPr>
              <w:spacing w:before="120" w:after="120"/>
              <w:jc w:val="both"/>
              <w:rPr>
                <w:sz w:val="26"/>
                <w:szCs w:val="26"/>
              </w:rPr>
            </w:pPr>
          </w:p>
        </w:tc>
      </w:tr>
    </w:tbl>
    <w:p w:rsidR="00280A6B" w:rsidRDefault="00280A6B" w:rsidP="00280A6B">
      <w:pPr>
        <w:jc w:val="both"/>
        <w:rPr>
          <w:b/>
        </w:rPr>
      </w:pPr>
    </w:p>
    <w:p w:rsidR="00280A6B" w:rsidRDefault="00280A6B" w:rsidP="00280A6B">
      <w:pPr>
        <w:jc w:val="both"/>
        <w:rPr>
          <w:b/>
        </w:rPr>
      </w:pPr>
      <w:r>
        <w:rPr>
          <w:b/>
        </w:rPr>
        <w:t>Phụ lục 2: Thống kê các mô hình, dự án khuyến nông đô thị</w:t>
      </w:r>
    </w:p>
    <w:p w:rsidR="00280A6B" w:rsidRDefault="00280A6B" w:rsidP="00280A6B">
      <w:pPr>
        <w:jc w:val="both"/>
        <w:rPr>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495"/>
        <w:gridCol w:w="1033"/>
        <w:gridCol w:w="856"/>
        <w:gridCol w:w="1516"/>
        <w:gridCol w:w="1516"/>
        <w:gridCol w:w="1516"/>
        <w:gridCol w:w="826"/>
      </w:tblGrid>
      <w:tr w:rsidR="0042522A" w:rsidRPr="00F62F76" w:rsidTr="0042522A">
        <w:tc>
          <w:tcPr>
            <w:tcW w:w="564" w:type="dxa"/>
            <w:vMerge w:val="restart"/>
            <w:shd w:val="clear" w:color="auto" w:fill="auto"/>
            <w:vAlign w:val="center"/>
          </w:tcPr>
          <w:p w:rsidR="0042522A" w:rsidRPr="00F62F76" w:rsidRDefault="0042522A" w:rsidP="0042522A">
            <w:pPr>
              <w:spacing w:before="120" w:after="120"/>
              <w:jc w:val="center"/>
              <w:rPr>
                <w:b/>
                <w:sz w:val="26"/>
                <w:szCs w:val="26"/>
              </w:rPr>
            </w:pPr>
            <w:r w:rsidRPr="00F62F76">
              <w:rPr>
                <w:b/>
                <w:sz w:val="26"/>
                <w:szCs w:val="26"/>
              </w:rPr>
              <w:t>TT</w:t>
            </w:r>
          </w:p>
        </w:tc>
        <w:tc>
          <w:tcPr>
            <w:tcW w:w="1495" w:type="dxa"/>
            <w:vMerge w:val="restart"/>
            <w:shd w:val="clear" w:color="auto" w:fill="auto"/>
            <w:vAlign w:val="center"/>
          </w:tcPr>
          <w:p w:rsidR="0042522A" w:rsidRPr="00F62F76" w:rsidRDefault="0042522A" w:rsidP="0042522A">
            <w:pPr>
              <w:spacing w:before="120" w:after="120"/>
              <w:jc w:val="center"/>
              <w:rPr>
                <w:b/>
                <w:sz w:val="26"/>
                <w:szCs w:val="26"/>
              </w:rPr>
            </w:pPr>
            <w:r w:rsidRPr="00F62F76">
              <w:rPr>
                <w:b/>
                <w:sz w:val="26"/>
                <w:szCs w:val="26"/>
              </w:rPr>
              <w:t>Tên mô hình</w:t>
            </w:r>
          </w:p>
        </w:tc>
        <w:tc>
          <w:tcPr>
            <w:tcW w:w="1889" w:type="dxa"/>
            <w:gridSpan w:val="2"/>
            <w:shd w:val="clear" w:color="auto" w:fill="auto"/>
            <w:vAlign w:val="center"/>
          </w:tcPr>
          <w:p w:rsidR="0042522A" w:rsidRPr="00F62F76" w:rsidRDefault="0042522A" w:rsidP="0042522A">
            <w:pPr>
              <w:spacing w:before="120" w:after="120"/>
              <w:jc w:val="center"/>
              <w:rPr>
                <w:b/>
                <w:sz w:val="26"/>
                <w:szCs w:val="26"/>
              </w:rPr>
            </w:pPr>
            <w:r w:rsidRPr="00F62F76">
              <w:rPr>
                <w:b/>
                <w:sz w:val="26"/>
                <w:szCs w:val="26"/>
              </w:rPr>
              <w:t>Quy mô</w:t>
            </w:r>
          </w:p>
        </w:tc>
        <w:tc>
          <w:tcPr>
            <w:tcW w:w="4548" w:type="dxa"/>
            <w:gridSpan w:val="3"/>
            <w:shd w:val="clear" w:color="auto" w:fill="auto"/>
            <w:vAlign w:val="center"/>
          </w:tcPr>
          <w:p w:rsidR="0042522A" w:rsidRPr="00F62F76" w:rsidRDefault="0042522A" w:rsidP="0042522A">
            <w:pPr>
              <w:spacing w:before="120" w:after="120"/>
              <w:jc w:val="center"/>
              <w:rPr>
                <w:b/>
                <w:sz w:val="26"/>
                <w:szCs w:val="26"/>
              </w:rPr>
            </w:pPr>
            <w:r w:rsidRPr="00F62F76">
              <w:rPr>
                <w:b/>
                <w:sz w:val="26"/>
                <w:szCs w:val="26"/>
              </w:rPr>
              <w:t>Kinh phí (đ)</w:t>
            </w:r>
          </w:p>
        </w:tc>
        <w:tc>
          <w:tcPr>
            <w:tcW w:w="826" w:type="dxa"/>
            <w:vMerge w:val="restart"/>
            <w:shd w:val="clear" w:color="auto" w:fill="auto"/>
            <w:vAlign w:val="center"/>
          </w:tcPr>
          <w:p w:rsidR="0042522A" w:rsidRPr="00F62F76" w:rsidRDefault="0042522A" w:rsidP="0042522A">
            <w:pPr>
              <w:spacing w:before="120" w:after="120"/>
              <w:jc w:val="center"/>
              <w:rPr>
                <w:b/>
                <w:sz w:val="26"/>
                <w:szCs w:val="26"/>
              </w:rPr>
            </w:pPr>
            <w:r w:rsidRPr="00F62F76">
              <w:rPr>
                <w:b/>
                <w:sz w:val="26"/>
                <w:szCs w:val="26"/>
              </w:rPr>
              <w:t>Ghi chú</w:t>
            </w:r>
          </w:p>
        </w:tc>
      </w:tr>
      <w:tr w:rsidR="0042522A" w:rsidRPr="00F62F76" w:rsidTr="0042522A">
        <w:tc>
          <w:tcPr>
            <w:tcW w:w="564" w:type="dxa"/>
            <w:vMerge/>
            <w:shd w:val="clear" w:color="auto" w:fill="auto"/>
            <w:vAlign w:val="center"/>
          </w:tcPr>
          <w:p w:rsidR="0042522A" w:rsidRPr="00F62F76" w:rsidRDefault="0042522A" w:rsidP="0042522A">
            <w:pPr>
              <w:spacing w:before="120" w:after="120"/>
              <w:jc w:val="center"/>
              <w:rPr>
                <w:b/>
                <w:sz w:val="26"/>
                <w:szCs w:val="26"/>
              </w:rPr>
            </w:pPr>
          </w:p>
        </w:tc>
        <w:tc>
          <w:tcPr>
            <w:tcW w:w="1495" w:type="dxa"/>
            <w:vMerge/>
            <w:shd w:val="clear" w:color="auto" w:fill="auto"/>
            <w:vAlign w:val="center"/>
          </w:tcPr>
          <w:p w:rsidR="0042522A" w:rsidRPr="00F62F76" w:rsidRDefault="0042522A" w:rsidP="0042522A">
            <w:pPr>
              <w:spacing w:before="120" w:after="120"/>
              <w:jc w:val="center"/>
              <w:rPr>
                <w:b/>
                <w:sz w:val="26"/>
                <w:szCs w:val="26"/>
              </w:rPr>
            </w:pPr>
          </w:p>
        </w:tc>
        <w:tc>
          <w:tcPr>
            <w:tcW w:w="1033" w:type="dxa"/>
            <w:shd w:val="clear" w:color="auto" w:fill="auto"/>
            <w:vAlign w:val="center"/>
          </w:tcPr>
          <w:p w:rsidR="0042522A" w:rsidRPr="00F62F76" w:rsidRDefault="0042522A" w:rsidP="0042522A">
            <w:pPr>
              <w:spacing w:before="120" w:after="120"/>
              <w:jc w:val="center"/>
              <w:rPr>
                <w:b/>
                <w:sz w:val="26"/>
                <w:szCs w:val="26"/>
              </w:rPr>
            </w:pPr>
            <w:r w:rsidRPr="00F62F76">
              <w:rPr>
                <w:b/>
                <w:sz w:val="26"/>
                <w:szCs w:val="26"/>
              </w:rPr>
              <w:t>Điểm</w:t>
            </w:r>
          </w:p>
        </w:tc>
        <w:tc>
          <w:tcPr>
            <w:tcW w:w="856" w:type="dxa"/>
            <w:shd w:val="clear" w:color="auto" w:fill="auto"/>
            <w:vAlign w:val="center"/>
          </w:tcPr>
          <w:p w:rsidR="0042522A" w:rsidRPr="00F62F76" w:rsidRDefault="0042522A" w:rsidP="0042522A">
            <w:pPr>
              <w:spacing w:before="120" w:after="120"/>
              <w:jc w:val="center"/>
              <w:rPr>
                <w:b/>
                <w:sz w:val="26"/>
                <w:szCs w:val="26"/>
              </w:rPr>
            </w:pPr>
            <w:r w:rsidRPr="00F62F76">
              <w:rPr>
                <w:b/>
                <w:sz w:val="26"/>
                <w:szCs w:val="26"/>
              </w:rPr>
              <w:t>ĐVT</w:t>
            </w:r>
          </w:p>
        </w:tc>
        <w:tc>
          <w:tcPr>
            <w:tcW w:w="1516" w:type="dxa"/>
            <w:shd w:val="clear" w:color="auto" w:fill="auto"/>
            <w:vAlign w:val="center"/>
          </w:tcPr>
          <w:p w:rsidR="0042522A" w:rsidRPr="00F62F76" w:rsidRDefault="0042522A" w:rsidP="0042522A">
            <w:pPr>
              <w:spacing w:before="120" w:after="120"/>
              <w:jc w:val="center"/>
              <w:rPr>
                <w:b/>
                <w:sz w:val="26"/>
                <w:szCs w:val="26"/>
              </w:rPr>
            </w:pPr>
            <w:r w:rsidRPr="00F62F76">
              <w:rPr>
                <w:b/>
                <w:sz w:val="26"/>
                <w:szCs w:val="26"/>
              </w:rPr>
              <w:t>Nhà nước</w:t>
            </w:r>
          </w:p>
        </w:tc>
        <w:tc>
          <w:tcPr>
            <w:tcW w:w="1516" w:type="dxa"/>
            <w:shd w:val="clear" w:color="auto" w:fill="auto"/>
            <w:vAlign w:val="center"/>
          </w:tcPr>
          <w:p w:rsidR="0042522A" w:rsidRPr="00F62F76" w:rsidRDefault="0042522A" w:rsidP="0042522A">
            <w:pPr>
              <w:spacing w:before="120" w:after="120"/>
              <w:jc w:val="center"/>
              <w:rPr>
                <w:b/>
                <w:sz w:val="26"/>
                <w:szCs w:val="26"/>
              </w:rPr>
            </w:pPr>
            <w:r w:rsidRPr="00F62F76">
              <w:rPr>
                <w:b/>
                <w:sz w:val="26"/>
                <w:szCs w:val="26"/>
              </w:rPr>
              <w:t>Dân góp</w:t>
            </w:r>
          </w:p>
        </w:tc>
        <w:tc>
          <w:tcPr>
            <w:tcW w:w="1516" w:type="dxa"/>
            <w:shd w:val="clear" w:color="auto" w:fill="auto"/>
            <w:vAlign w:val="center"/>
          </w:tcPr>
          <w:p w:rsidR="0042522A" w:rsidRPr="00F62F76" w:rsidRDefault="0042522A" w:rsidP="0042522A">
            <w:pPr>
              <w:spacing w:before="120" w:after="120"/>
              <w:jc w:val="center"/>
              <w:rPr>
                <w:b/>
                <w:sz w:val="26"/>
                <w:szCs w:val="26"/>
              </w:rPr>
            </w:pPr>
            <w:r w:rsidRPr="00F62F76">
              <w:rPr>
                <w:b/>
                <w:sz w:val="26"/>
                <w:szCs w:val="26"/>
              </w:rPr>
              <w:t>Tổng cộng</w:t>
            </w:r>
          </w:p>
        </w:tc>
        <w:tc>
          <w:tcPr>
            <w:tcW w:w="826" w:type="dxa"/>
            <w:vMerge/>
            <w:shd w:val="clear" w:color="auto" w:fill="auto"/>
            <w:vAlign w:val="center"/>
          </w:tcPr>
          <w:p w:rsidR="0042522A" w:rsidRPr="00F62F76" w:rsidRDefault="0042522A" w:rsidP="0042522A">
            <w:pPr>
              <w:spacing w:before="120" w:after="120"/>
              <w:jc w:val="center"/>
              <w:rPr>
                <w:b/>
                <w:sz w:val="26"/>
                <w:szCs w:val="26"/>
              </w:rPr>
            </w:pPr>
          </w:p>
        </w:tc>
      </w:tr>
      <w:tr w:rsidR="00280A6B" w:rsidRPr="00F62F76" w:rsidTr="0042522A">
        <w:tc>
          <w:tcPr>
            <w:tcW w:w="564" w:type="dxa"/>
            <w:shd w:val="clear" w:color="auto" w:fill="auto"/>
          </w:tcPr>
          <w:p w:rsidR="00280A6B" w:rsidRPr="00F62F76" w:rsidRDefault="00280A6B" w:rsidP="0042522A">
            <w:pPr>
              <w:spacing w:before="120" w:after="120"/>
              <w:jc w:val="both"/>
              <w:rPr>
                <w:sz w:val="26"/>
                <w:szCs w:val="26"/>
              </w:rPr>
            </w:pPr>
            <w:r>
              <w:rPr>
                <w:sz w:val="26"/>
                <w:szCs w:val="26"/>
              </w:rPr>
              <w:t>1</w:t>
            </w:r>
          </w:p>
        </w:tc>
        <w:tc>
          <w:tcPr>
            <w:tcW w:w="1495" w:type="dxa"/>
            <w:shd w:val="clear" w:color="auto" w:fill="auto"/>
          </w:tcPr>
          <w:p w:rsidR="00280A6B" w:rsidRPr="00F62F76" w:rsidRDefault="00280A6B" w:rsidP="0042522A">
            <w:pPr>
              <w:spacing w:before="120" w:after="120"/>
              <w:jc w:val="both"/>
              <w:rPr>
                <w:sz w:val="26"/>
                <w:szCs w:val="26"/>
              </w:rPr>
            </w:pPr>
            <w:r w:rsidRPr="00F62F76">
              <w:rPr>
                <w:sz w:val="26"/>
                <w:szCs w:val="26"/>
              </w:rPr>
              <w:t>Thâm canh Bưởi Thanh Trà</w:t>
            </w:r>
          </w:p>
        </w:tc>
        <w:tc>
          <w:tcPr>
            <w:tcW w:w="1033" w:type="dxa"/>
            <w:shd w:val="clear" w:color="auto" w:fill="auto"/>
            <w:vAlign w:val="center"/>
          </w:tcPr>
          <w:p w:rsidR="00280A6B" w:rsidRPr="00F62F76" w:rsidRDefault="00280A6B" w:rsidP="0042522A">
            <w:pPr>
              <w:spacing w:before="120" w:after="120"/>
              <w:jc w:val="center"/>
              <w:rPr>
                <w:sz w:val="26"/>
                <w:szCs w:val="26"/>
              </w:rPr>
            </w:pPr>
            <w:r w:rsidRPr="00F62F76">
              <w:rPr>
                <w:sz w:val="26"/>
                <w:szCs w:val="26"/>
              </w:rPr>
              <w:t>1</w:t>
            </w:r>
          </w:p>
        </w:tc>
        <w:tc>
          <w:tcPr>
            <w:tcW w:w="856" w:type="dxa"/>
            <w:shd w:val="clear" w:color="auto" w:fill="auto"/>
            <w:vAlign w:val="center"/>
          </w:tcPr>
          <w:p w:rsidR="00280A6B" w:rsidRPr="00F62F76" w:rsidRDefault="00280A6B" w:rsidP="0042522A">
            <w:pPr>
              <w:spacing w:before="120" w:after="120"/>
              <w:jc w:val="center"/>
              <w:rPr>
                <w:sz w:val="26"/>
                <w:szCs w:val="26"/>
              </w:rPr>
            </w:pPr>
            <w:r w:rsidRPr="00F62F76">
              <w:rPr>
                <w:sz w:val="26"/>
                <w:szCs w:val="26"/>
              </w:rPr>
              <w:t>1,35 ha</w:t>
            </w:r>
          </w:p>
        </w:tc>
        <w:tc>
          <w:tcPr>
            <w:tcW w:w="1516" w:type="dxa"/>
            <w:shd w:val="clear" w:color="auto" w:fill="auto"/>
            <w:vAlign w:val="center"/>
          </w:tcPr>
          <w:p w:rsidR="00280A6B" w:rsidRPr="00F62F76" w:rsidRDefault="00280A6B" w:rsidP="0042522A">
            <w:pPr>
              <w:spacing w:before="120" w:after="120"/>
              <w:jc w:val="right"/>
              <w:rPr>
                <w:sz w:val="26"/>
                <w:szCs w:val="26"/>
              </w:rPr>
            </w:pPr>
            <w:r w:rsidRPr="00F62F76">
              <w:rPr>
                <w:sz w:val="26"/>
                <w:szCs w:val="26"/>
              </w:rPr>
              <w:t>144.538.000</w:t>
            </w:r>
          </w:p>
        </w:tc>
        <w:tc>
          <w:tcPr>
            <w:tcW w:w="1516" w:type="dxa"/>
            <w:shd w:val="clear" w:color="auto" w:fill="auto"/>
            <w:vAlign w:val="center"/>
          </w:tcPr>
          <w:p w:rsidR="00280A6B" w:rsidRPr="00F62F76" w:rsidRDefault="00280A6B" w:rsidP="0042522A">
            <w:pPr>
              <w:spacing w:before="120" w:after="120"/>
              <w:jc w:val="right"/>
              <w:rPr>
                <w:sz w:val="26"/>
                <w:szCs w:val="26"/>
              </w:rPr>
            </w:pPr>
            <w:r w:rsidRPr="00F62F76">
              <w:rPr>
                <w:sz w:val="26"/>
                <w:szCs w:val="26"/>
              </w:rPr>
              <w:t>264.212.000</w:t>
            </w:r>
          </w:p>
        </w:tc>
        <w:tc>
          <w:tcPr>
            <w:tcW w:w="1516" w:type="dxa"/>
            <w:shd w:val="clear" w:color="auto" w:fill="auto"/>
            <w:vAlign w:val="center"/>
          </w:tcPr>
          <w:p w:rsidR="00280A6B" w:rsidRPr="00F62F76" w:rsidRDefault="00280A6B" w:rsidP="0042522A">
            <w:pPr>
              <w:spacing w:before="120" w:after="120"/>
              <w:jc w:val="right"/>
              <w:rPr>
                <w:sz w:val="26"/>
                <w:szCs w:val="26"/>
              </w:rPr>
            </w:pPr>
            <w:r w:rsidRPr="00F62F76">
              <w:rPr>
                <w:sz w:val="26"/>
                <w:szCs w:val="26"/>
              </w:rPr>
              <w:t>408.750.000</w:t>
            </w:r>
          </w:p>
        </w:tc>
        <w:tc>
          <w:tcPr>
            <w:tcW w:w="826" w:type="dxa"/>
            <w:shd w:val="clear" w:color="auto" w:fill="auto"/>
          </w:tcPr>
          <w:p w:rsidR="00280A6B" w:rsidRPr="00F62F76" w:rsidRDefault="00280A6B" w:rsidP="0042522A">
            <w:pPr>
              <w:spacing w:before="120" w:after="120"/>
              <w:jc w:val="both"/>
              <w:rPr>
                <w:sz w:val="26"/>
                <w:szCs w:val="26"/>
              </w:rPr>
            </w:pPr>
          </w:p>
        </w:tc>
      </w:tr>
      <w:tr w:rsidR="00280A6B" w:rsidRPr="00011F75" w:rsidTr="0042522A">
        <w:tc>
          <w:tcPr>
            <w:tcW w:w="564" w:type="dxa"/>
            <w:shd w:val="clear" w:color="auto" w:fill="auto"/>
          </w:tcPr>
          <w:p w:rsidR="00280A6B" w:rsidRPr="00011F75" w:rsidRDefault="00280A6B" w:rsidP="0042522A">
            <w:pPr>
              <w:spacing w:before="120" w:after="120"/>
              <w:jc w:val="both"/>
              <w:rPr>
                <w:sz w:val="26"/>
                <w:szCs w:val="26"/>
              </w:rPr>
            </w:pPr>
            <w:r w:rsidRPr="00011F75">
              <w:rPr>
                <w:sz w:val="26"/>
                <w:szCs w:val="26"/>
              </w:rPr>
              <w:t>2</w:t>
            </w:r>
          </w:p>
        </w:tc>
        <w:tc>
          <w:tcPr>
            <w:tcW w:w="1495" w:type="dxa"/>
            <w:shd w:val="clear" w:color="auto" w:fill="auto"/>
          </w:tcPr>
          <w:p w:rsidR="00280A6B" w:rsidRPr="00011F75" w:rsidRDefault="00280A6B" w:rsidP="0042522A">
            <w:pPr>
              <w:spacing w:before="120" w:after="120"/>
              <w:jc w:val="both"/>
              <w:rPr>
                <w:sz w:val="26"/>
                <w:szCs w:val="26"/>
              </w:rPr>
            </w:pPr>
            <w:r w:rsidRPr="00011F75">
              <w:rPr>
                <w:sz w:val="26"/>
                <w:szCs w:val="26"/>
              </w:rPr>
              <w:t xml:space="preserve">Xử lý rơm rạ </w:t>
            </w:r>
          </w:p>
        </w:tc>
        <w:tc>
          <w:tcPr>
            <w:tcW w:w="1033" w:type="dxa"/>
            <w:shd w:val="clear" w:color="auto" w:fill="auto"/>
            <w:vAlign w:val="center"/>
          </w:tcPr>
          <w:p w:rsidR="00280A6B" w:rsidRPr="00011F75" w:rsidRDefault="00280A6B" w:rsidP="0042522A">
            <w:pPr>
              <w:spacing w:before="120" w:after="120"/>
              <w:jc w:val="center"/>
              <w:rPr>
                <w:sz w:val="26"/>
                <w:szCs w:val="26"/>
              </w:rPr>
            </w:pPr>
            <w:r>
              <w:rPr>
                <w:sz w:val="26"/>
                <w:szCs w:val="26"/>
              </w:rPr>
              <w:t>4</w:t>
            </w:r>
          </w:p>
        </w:tc>
        <w:tc>
          <w:tcPr>
            <w:tcW w:w="856" w:type="dxa"/>
            <w:shd w:val="clear" w:color="auto" w:fill="auto"/>
            <w:vAlign w:val="center"/>
          </w:tcPr>
          <w:p w:rsidR="00280A6B" w:rsidRPr="00011F75" w:rsidRDefault="00280A6B" w:rsidP="0042522A">
            <w:pPr>
              <w:spacing w:before="120" w:after="120"/>
              <w:jc w:val="center"/>
              <w:rPr>
                <w:sz w:val="26"/>
                <w:szCs w:val="26"/>
              </w:rPr>
            </w:pPr>
            <w:r>
              <w:rPr>
                <w:sz w:val="26"/>
                <w:szCs w:val="26"/>
              </w:rPr>
              <w:t>20 ha</w:t>
            </w:r>
          </w:p>
        </w:tc>
        <w:tc>
          <w:tcPr>
            <w:tcW w:w="1516" w:type="dxa"/>
            <w:shd w:val="clear" w:color="auto" w:fill="auto"/>
            <w:vAlign w:val="center"/>
          </w:tcPr>
          <w:p w:rsidR="00280A6B" w:rsidRPr="00011F75" w:rsidRDefault="00280A6B" w:rsidP="0042522A">
            <w:pPr>
              <w:spacing w:before="120" w:after="120"/>
              <w:jc w:val="right"/>
              <w:rPr>
                <w:sz w:val="26"/>
                <w:szCs w:val="26"/>
              </w:rPr>
            </w:pPr>
            <w:r>
              <w:rPr>
                <w:sz w:val="26"/>
                <w:szCs w:val="26"/>
              </w:rPr>
              <w:t>203.949.000</w:t>
            </w:r>
          </w:p>
        </w:tc>
        <w:tc>
          <w:tcPr>
            <w:tcW w:w="1516" w:type="dxa"/>
            <w:shd w:val="clear" w:color="auto" w:fill="auto"/>
            <w:vAlign w:val="center"/>
          </w:tcPr>
          <w:p w:rsidR="00280A6B" w:rsidRPr="00011F75" w:rsidRDefault="00280A6B" w:rsidP="0042522A">
            <w:pPr>
              <w:spacing w:before="120" w:after="120"/>
              <w:jc w:val="right"/>
              <w:rPr>
                <w:sz w:val="26"/>
                <w:szCs w:val="26"/>
              </w:rPr>
            </w:pPr>
            <w:r>
              <w:rPr>
                <w:sz w:val="26"/>
                <w:szCs w:val="26"/>
              </w:rPr>
              <w:t>331.440.000</w:t>
            </w:r>
          </w:p>
        </w:tc>
        <w:tc>
          <w:tcPr>
            <w:tcW w:w="1516" w:type="dxa"/>
            <w:shd w:val="clear" w:color="auto" w:fill="auto"/>
            <w:vAlign w:val="center"/>
          </w:tcPr>
          <w:p w:rsidR="00280A6B" w:rsidRPr="00011F75" w:rsidRDefault="00280A6B" w:rsidP="0042522A">
            <w:pPr>
              <w:spacing w:before="120" w:after="120"/>
              <w:jc w:val="right"/>
              <w:rPr>
                <w:sz w:val="26"/>
                <w:szCs w:val="26"/>
              </w:rPr>
            </w:pPr>
            <w:r>
              <w:rPr>
                <w:sz w:val="26"/>
                <w:szCs w:val="26"/>
              </w:rPr>
              <w:t>535.389.000</w:t>
            </w:r>
          </w:p>
        </w:tc>
        <w:tc>
          <w:tcPr>
            <w:tcW w:w="826" w:type="dxa"/>
            <w:shd w:val="clear" w:color="auto" w:fill="auto"/>
          </w:tcPr>
          <w:p w:rsidR="00280A6B" w:rsidRPr="00011F75" w:rsidRDefault="00280A6B" w:rsidP="0042522A">
            <w:pPr>
              <w:spacing w:before="120" w:after="120"/>
              <w:jc w:val="both"/>
              <w:rPr>
                <w:sz w:val="26"/>
                <w:szCs w:val="26"/>
              </w:rPr>
            </w:pPr>
          </w:p>
        </w:tc>
      </w:tr>
    </w:tbl>
    <w:p w:rsidR="00280A6B" w:rsidRDefault="00280A6B" w:rsidP="00280A6B">
      <w:pPr>
        <w:jc w:val="both"/>
        <w:rPr>
          <w:b/>
        </w:rPr>
      </w:pPr>
    </w:p>
    <w:p w:rsidR="0042522A" w:rsidRDefault="0042522A" w:rsidP="00280A6B">
      <w:pPr>
        <w:jc w:val="both"/>
        <w:rPr>
          <w:b/>
        </w:rPr>
      </w:pPr>
    </w:p>
    <w:p w:rsidR="0042522A" w:rsidRDefault="0042522A" w:rsidP="00280A6B">
      <w:pPr>
        <w:jc w:val="both"/>
        <w:rPr>
          <w:b/>
        </w:rPr>
      </w:pPr>
    </w:p>
    <w:p w:rsidR="0042522A" w:rsidRDefault="0042522A" w:rsidP="00280A6B">
      <w:pPr>
        <w:jc w:val="both"/>
        <w:rPr>
          <w:b/>
        </w:rPr>
      </w:pPr>
    </w:p>
    <w:p w:rsidR="0042522A" w:rsidRDefault="0042522A" w:rsidP="00280A6B">
      <w:pPr>
        <w:jc w:val="both"/>
        <w:rPr>
          <w:b/>
        </w:rPr>
      </w:pPr>
    </w:p>
    <w:p w:rsidR="0042522A" w:rsidRDefault="0042522A" w:rsidP="00280A6B">
      <w:pPr>
        <w:jc w:val="both"/>
        <w:rPr>
          <w:b/>
        </w:rPr>
      </w:pPr>
    </w:p>
    <w:p w:rsidR="0042522A" w:rsidRDefault="0042522A" w:rsidP="00280A6B">
      <w:pPr>
        <w:jc w:val="both"/>
        <w:rPr>
          <w:b/>
        </w:rPr>
      </w:pPr>
    </w:p>
    <w:p w:rsidR="0042522A" w:rsidRDefault="0042522A" w:rsidP="00280A6B">
      <w:pPr>
        <w:jc w:val="both"/>
        <w:rPr>
          <w:b/>
        </w:rPr>
      </w:pPr>
    </w:p>
    <w:p w:rsidR="0042522A" w:rsidRDefault="0042522A" w:rsidP="00280A6B">
      <w:pPr>
        <w:jc w:val="both"/>
        <w:rPr>
          <w:b/>
        </w:rPr>
      </w:pPr>
    </w:p>
    <w:p w:rsidR="0042522A" w:rsidRDefault="0042522A" w:rsidP="00280A6B">
      <w:pPr>
        <w:jc w:val="both"/>
        <w:rPr>
          <w:b/>
        </w:rPr>
      </w:pPr>
    </w:p>
    <w:tbl>
      <w:tblPr>
        <w:tblW w:w="9214" w:type="dxa"/>
        <w:tblInd w:w="108" w:type="dxa"/>
        <w:tblLayout w:type="fixed"/>
        <w:tblLook w:val="0000" w:firstRow="0" w:lastRow="0" w:firstColumn="0" w:lastColumn="0" w:noHBand="0" w:noVBand="0"/>
      </w:tblPr>
      <w:tblGrid>
        <w:gridCol w:w="3969"/>
        <w:gridCol w:w="5245"/>
      </w:tblGrid>
      <w:tr w:rsidR="00280A6B" w:rsidRPr="00EC544B" w:rsidTr="0042522A">
        <w:tc>
          <w:tcPr>
            <w:tcW w:w="3969" w:type="dxa"/>
          </w:tcPr>
          <w:p w:rsidR="0042522A" w:rsidRPr="0042522A" w:rsidRDefault="00280A6B" w:rsidP="0089782C">
            <w:pPr>
              <w:overflowPunct w:val="0"/>
              <w:autoSpaceDE w:val="0"/>
              <w:autoSpaceDN w:val="0"/>
              <w:adjustRightInd w:val="0"/>
              <w:jc w:val="center"/>
              <w:rPr>
                <w:sz w:val="26"/>
                <w:szCs w:val="20"/>
              </w:rPr>
            </w:pPr>
            <w:r w:rsidRPr="0042522A">
              <w:rPr>
                <w:sz w:val="26"/>
                <w:szCs w:val="20"/>
              </w:rPr>
              <w:t>SỞ NÔNG NGHIỆP VÀ PTNT</w:t>
            </w:r>
          </w:p>
          <w:p w:rsidR="00280A6B" w:rsidRPr="0042522A" w:rsidRDefault="0042522A" w:rsidP="0089782C">
            <w:pPr>
              <w:overflowPunct w:val="0"/>
              <w:autoSpaceDE w:val="0"/>
              <w:autoSpaceDN w:val="0"/>
              <w:adjustRightInd w:val="0"/>
              <w:jc w:val="center"/>
              <w:rPr>
                <w:sz w:val="26"/>
                <w:szCs w:val="20"/>
              </w:rPr>
            </w:pPr>
            <w:r w:rsidRPr="0042522A">
              <w:rPr>
                <w:sz w:val="26"/>
                <w:szCs w:val="20"/>
              </w:rPr>
              <w:t>TỈNH</w:t>
            </w:r>
            <w:r w:rsidR="00280A6B" w:rsidRPr="0042522A">
              <w:rPr>
                <w:sz w:val="26"/>
                <w:szCs w:val="20"/>
              </w:rPr>
              <w:t xml:space="preserve"> LÂM ĐỒNG</w:t>
            </w:r>
          </w:p>
          <w:p w:rsidR="00280A6B" w:rsidRPr="00EC544B" w:rsidRDefault="00280A6B" w:rsidP="0089782C">
            <w:pPr>
              <w:keepNext/>
              <w:overflowPunct w:val="0"/>
              <w:autoSpaceDE w:val="0"/>
              <w:autoSpaceDN w:val="0"/>
              <w:adjustRightInd w:val="0"/>
              <w:jc w:val="center"/>
              <w:outlineLvl w:val="0"/>
              <w:rPr>
                <w:b/>
                <w:sz w:val="26"/>
                <w:szCs w:val="20"/>
              </w:rPr>
            </w:pPr>
            <w:r w:rsidRPr="00EC544B">
              <w:rPr>
                <w:b/>
                <w:sz w:val="26"/>
                <w:szCs w:val="20"/>
              </w:rPr>
              <w:t>TRUNG TÂM KHUYẾN NÔNG</w:t>
            </w:r>
          </w:p>
          <w:p w:rsidR="00280A6B" w:rsidRPr="00EC544B" w:rsidRDefault="00FB0DFF" w:rsidP="0089782C">
            <w:pPr>
              <w:overflowPunct w:val="0"/>
              <w:autoSpaceDE w:val="0"/>
              <w:autoSpaceDN w:val="0"/>
              <w:adjustRightInd w:val="0"/>
              <w:rPr>
                <w:sz w:val="16"/>
                <w:szCs w:val="16"/>
              </w:rPr>
            </w:pPr>
            <w:r>
              <w:rPr>
                <w:noProof/>
                <w:sz w:val="40"/>
                <w:szCs w:val="20"/>
              </w:rPr>
              <mc:AlternateContent>
                <mc:Choice Requires="wps">
                  <w:drawing>
                    <wp:anchor distT="4294967295" distB="4294967295" distL="114300" distR="114300" simplePos="0" relativeHeight="251702784" behindDoc="0" locked="0" layoutInCell="1" allowOverlap="1">
                      <wp:simplePos x="0" y="0"/>
                      <wp:positionH relativeFrom="column">
                        <wp:posOffset>611505</wp:posOffset>
                      </wp:positionH>
                      <wp:positionV relativeFrom="paragraph">
                        <wp:posOffset>20319</wp:posOffset>
                      </wp:positionV>
                      <wp:extent cx="1028700" cy="0"/>
                      <wp:effectExtent l="0" t="0" r="19050" b="19050"/>
                      <wp:wrapNone/>
                      <wp:docPr id="4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70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15pt,1.6pt" to="129.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1o6HQIAADc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"/>
                  </w:pict>
                </mc:Fallback>
              </mc:AlternateContent>
            </w:r>
          </w:p>
        </w:tc>
        <w:tc>
          <w:tcPr>
            <w:tcW w:w="5245" w:type="dxa"/>
          </w:tcPr>
          <w:p w:rsidR="00280A6B" w:rsidRPr="0042522A" w:rsidRDefault="00280A6B" w:rsidP="0042522A">
            <w:pPr>
              <w:keepNext/>
              <w:overflowPunct w:val="0"/>
              <w:autoSpaceDE w:val="0"/>
              <w:autoSpaceDN w:val="0"/>
              <w:adjustRightInd w:val="0"/>
              <w:ind w:left="-108" w:right="-108"/>
              <w:outlineLvl w:val="0"/>
              <w:rPr>
                <w:sz w:val="26"/>
                <w:szCs w:val="20"/>
              </w:rPr>
            </w:pPr>
            <w:r w:rsidRPr="0042522A">
              <w:rPr>
                <w:sz w:val="26"/>
                <w:szCs w:val="20"/>
              </w:rPr>
              <w:t>CỘNG HÒA XÃ HỘI CHỦ NGHĨA VIỆT NAM</w:t>
            </w:r>
          </w:p>
          <w:p w:rsidR="00280A6B" w:rsidRPr="00EC544B" w:rsidRDefault="00280A6B" w:rsidP="0089782C">
            <w:pPr>
              <w:keepNext/>
              <w:overflowPunct w:val="0"/>
              <w:autoSpaceDE w:val="0"/>
              <w:autoSpaceDN w:val="0"/>
              <w:adjustRightInd w:val="0"/>
              <w:jc w:val="center"/>
              <w:outlineLvl w:val="1"/>
              <w:rPr>
                <w:b/>
                <w:sz w:val="24"/>
                <w:szCs w:val="20"/>
              </w:rPr>
            </w:pPr>
            <w:r w:rsidRPr="00EC544B">
              <w:rPr>
                <w:b/>
                <w:sz w:val="24"/>
                <w:szCs w:val="20"/>
              </w:rPr>
              <w:t>Độc lập – Tự do – Hạnh phúc</w:t>
            </w:r>
          </w:p>
          <w:p w:rsidR="00280A6B" w:rsidRPr="00EC544B" w:rsidRDefault="00FB0DFF" w:rsidP="0089782C">
            <w:pPr>
              <w:overflowPunct w:val="0"/>
              <w:autoSpaceDE w:val="0"/>
              <w:autoSpaceDN w:val="0"/>
              <w:adjustRightInd w:val="0"/>
              <w:rPr>
                <w:szCs w:val="20"/>
              </w:rPr>
            </w:pPr>
            <w:r>
              <w:rPr>
                <w:noProof/>
                <w:sz w:val="40"/>
                <w:szCs w:val="20"/>
              </w:rPr>
              <mc:AlternateContent>
                <mc:Choice Requires="wps">
                  <w:drawing>
                    <wp:anchor distT="4294967295" distB="4294967295" distL="114300" distR="114300" simplePos="0" relativeHeight="251703808" behindDoc="0" locked="0" layoutInCell="1" allowOverlap="1">
                      <wp:simplePos x="0" y="0"/>
                      <wp:positionH relativeFrom="column">
                        <wp:posOffset>623570</wp:posOffset>
                      </wp:positionH>
                      <wp:positionV relativeFrom="paragraph">
                        <wp:posOffset>19049</wp:posOffset>
                      </wp:positionV>
                      <wp:extent cx="1981200" cy="0"/>
                      <wp:effectExtent l="0" t="0" r="19050" b="19050"/>
                      <wp:wrapNone/>
                      <wp:docPr id="4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703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1pt,1.5pt" to="205.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Ki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"/>
                  </w:pict>
                </mc:Fallback>
              </mc:AlternateContent>
            </w:r>
          </w:p>
        </w:tc>
      </w:tr>
    </w:tbl>
    <w:p w:rsidR="00280A6B" w:rsidRPr="000E6C25" w:rsidRDefault="00280A6B" w:rsidP="00280A6B">
      <w:pPr>
        <w:overflowPunct w:val="0"/>
        <w:autoSpaceDE w:val="0"/>
        <w:autoSpaceDN w:val="0"/>
        <w:adjustRightInd w:val="0"/>
        <w:jc w:val="center"/>
        <w:rPr>
          <w:i/>
          <w:sz w:val="26"/>
          <w:szCs w:val="20"/>
        </w:rPr>
      </w:pPr>
      <w:r w:rsidRPr="000E6C25">
        <w:rPr>
          <w:sz w:val="26"/>
          <w:szCs w:val="20"/>
        </w:rPr>
        <w:t xml:space="preserve">       Số:  </w:t>
      </w:r>
      <w:r>
        <w:rPr>
          <w:sz w:val="26"/>
          <w:szCs w:val="20"/>
        </w:rPr>
        <w:t>36</w:t>
      </w:r>
      <w:r w:rsidRPr="000E6C25">
        <w:rPr>
          <w:sz w:val="26"/>
          <w:szCs w:val="20"/>
        </w:rPr>
        <w:t xml:space="preserve">   /BC-KN</w:t>
      </w:r>
      <w:r w:rsidRPr="000E6C25">
        <w:rPr>
          <w:sz w:val="24"/>
          <w:szCs w:val="20"/>
        </w:rPr>
        <w:tab/>
      </w:r>
      <w:r w:rsidRPr="000E6C25">
        <w:rPr>
          <w:sz w:val="26"/>
          <w:szCs w:val="20"/>
        </w:rPr>
        <w:tab/>
      </w:r>
      <w:r w:rsidRPr="000E6C25">
        <w:rPr>
          <w:i/>
          <w:sz w:val="26"/>
          <w:szCs w:val="20"/>
        </w:rPr>
        <w:t xml:space="preserve">Lâm Đồng, ngày </w:t>
      </w:r>
      <w:r>
        <w:rPr>
          <w:i/>
          <w:sz w:val="26"/>
          <w:szCs w:val="20"/>
        </w:rPr>
        <w:t xml:space="preserve">28 </w:t>
      </w:r>
      <w:r w:rsidRPr="000E6C25">
        <w:rPr>
          <w:i/>
          <w:sz w:val="26"/>
          <w:szCs w:val="20"/>
        </w:rPr>
        <w:t xml:space="preserve"> tháng</w:t>
      </w:r>
      <w:r w:rsidR="0042522A">
        <w:rPr>
          <w:i/>
          <w:sz w:val="26"/>
          <w:szCs w:val="20"/>
        </w:rPr>
        <w:t xml:space="preserve"> </w:t>
      </w:r>
      <w:r>
        <w:rPr>
          <w:i/>
          <w:sz w:val="26"/>
          <w:szCs w:val="20"/>
        </w:rPr>
        <w:t>3</w:t>
      </w:r>
      <w:r w:rsidR="0042522A">
        <w:rPr>
          <w:i/>
          <w:sz w:val="26"/>
          <w:szCs w:val="20"/>
        </w:rPr>
        <w:t xml:space="preserve"> </w:t>
      </w:r>
      <w:r w:rsidRPr="000E6C25">
        <w:rPr>
          <w:i/>
          <w:sz w:val="26"/>
          <w:szCs w:val="20"/>
        </w:rPr>
        <w:t>năm 201</w:t>
      </w:r>
      <w:r>
        <w:rPr>
          <w:i/>
          <w:sz w:val="26"/>
          <w:szCs w:val="20"/>
        </w:rPr>
        <w:t>8</w:t>
      </w:r>
    </w:p>
    <w:p w:rsidR="00280A6B" w:rsidRDefault="00280A6B" w:rsidP="00280A6B">
      <w:pPr>
        <w:jc w:val="center"/>
        <w:rPr>
          <w:rFonts w:eastAsia="Calibri"/>
          <w:b/>
        </w:rPr>
      </w:pPr>
    </w:p>
    <w:p w:rsidR="00280A6B" w:rsidRDefault="00280A6B" w:rsidP="00280A6B">
      <w:pPr>
        <w:rPr>
          <w:rFonts w:eastAsia="Calibri"/>
          <w:b/>
        </w:rPr>
      </w:pPr>
    </w:p>
    <w:p w:rsidR="00280A6B" w:rsidRPr="0044618B" w:rsidRDefault="00280A6B" w:rsidP="00280A6B">
      <w:pPr>
        <w:jc w:val="center"/>
        <w:rPr>
          <w:rFonts w:eastAsia="Calibri"/>
          <w:b/>
        </w:rPr>
      </w:pPr>
      <w:r>
        <w:rPr>
          <w:rFonts w:eastAsia="Calibri"/>
          <w:b/>
        </w:rPr>
        <w:t>BÁO CÁO</w:t>
      </w:r>
    </w:p>
    <w:p w:rsidR="00280A6B" w:rsidRPr="0002494B" w:rsidRDefault="00280A6B" w:rsidP="00280A6B">
      <w:pPr>
        <w:jc w:val="center"/>
        <w:rPr>
          <w:rFonts w:eastAsia="Calibri"/>
          <w:b/>
          <w:sz w:val="26"/>
        </w:rPr>
      </w:pPr>
      <w:r w:rsidRPr="0002494B">
        <w:rPr>
          <w:rFonts w:eastAsia="Calibri"/>
          <w:b/>
          <w:sz w:val="26"/>
        </w:rPr>
        <w:t>Kết quả hoạt động khuyến nông đô thị năm 2017 và</w:t>
      </w:r>
    </w:p>
    <w:p w:rsidR="00280A6B" w:rsidRPr="0002494B" w:rsidRDefault="00280A6B" w:rsidP="00280A6B">
      <w:pPr>
        <w:jc w:val="center"/>
        <w:rPr>
          <w:rFonts w:eastAsia="Calibri"/>
          <w:b/>
          <w:sz w:val="26"/>
        </w:rPr>
      </w:pPr>
      <w:r w:rsidRPr="0002494B">
        <w:rPr>
          <w:rFonts w:eastAsia="Calibri"/>
          <w:b/>
          <w:sz w:val="26"/>
        </w:rPr>
        <w:t>Phương hướng hoạt động khuyến nông đô thị năm 2018</w:t>
      </w:r>
    </w:p>
    <w:p w:rsidR="00280A6B" w:rsidRPr="0044618B" w:rsidRDefault="00280A6B" w:rsidP="00280A6B">
      <w:pPr>
        <w:jc w:val="both"/>
        <w:rPr>
          <w:rFonts w:eastAsia="Calibri"/>
        </w:rPr>
      </w:pPr>
    </w:p>
    <w:p w:rsidR="0093473D" w:rsidRDefault="0093473D" w:rsidP="0093473D">
      <w:pPr>
        <w:jc w:val="both"/>
        <w:rPr>
          <w:rFonts w:eastAsia="Calibri"/>
          <w:b/>
          <w:sz w:val="27"/>
          <w:szCs w:val="27"/>
        </w:rPr>
      </w:pPr>
    </w:p>
    <w:p w:rsidR="00280A6B" w:rsidRPr="0093473D" w:rsidRDefault="00280A6B" w:rsidP="0093473D">
      <w:pPr>
        <w:jc w:val="both"/>
        <w:rPr>
          <w:rFonts w:eastAsia="Calibri"/>
          <w:b/>
          <w:sz w:val="27"/>
          <w:szCs w:val="27"/>
        </w:rPr>
      </w:pPr>
      <w:r w:rsidRPr="00216DFA">
        <w:rPr>
          <w:rFonts w:eastAsia="Calibri"/>
          <w:b/>
        </w:rPr>
        <w:t>I. Khái quát tình hình chung về nông nghiệp đô thị ở Lâm Đồng</w:t>
      </w:r>
    </w:p>
    <w:p w:rsidR="00280A6B" w:rsidRPr="00D0526D" w:rsidRDefault="00280A6B" w:rsidP="00280A6B">
      <w:pPr>
        <w:pStyle w:val="NormalWeb"/>
        <w:shd w:val="clear" w:color="auto" w:fill="FFFFFF"/>
        <w:spacing w:before="75" w:beforeAutospacing="0" w:after="75" w:afterAutospacing="0"/>
        <w:ind w:firstLine="720"/>
        <w:jc w:val="both"/>
        <w:rPr>
          <w:color w:val="000000"/>
          <w:sz w:val="28"/>
          <w:szCs w:val="28"/>
        </w:rPr>
      </w:pPr>
      <w:r w:rsidRPr="00D0526D">
        <w:rPr>
          <w:color w:val="000000"/>
          <w:sz w:val="28"/>
          <w:szCs w:val="28"/>
        </w:rPr>
        <w:t>Năm 2017 tình hình sản xuất nông nghiệp tỉnh nhà gặp không ít khó khăn, bị ảnh hưởng của dịch hại cây trồng, thiên tai, bão lụt. Nhất là dịch bọ xít muỗi làm năng suất Điều gần như mất trắng; cơn bão số 12 gây thiệt hại hoa màu, nhà cửa… (ước thiệt hại do thiên tai, dịch bệnh toàn tỉnh trên 500 tỷ đồng). Bên cạnh đó, giá cả nông sản xuống thấp, thị trường tiêu thụ khó khăn, đầu ra nông sản thiếu tính bền vững, bị cạnh tranh mạnh bởi lượng lớn hàng rau, củ… nhập từ Trung Quốc.</w:t>
      </w:r>
    </w:p>
    <w:p w:rsidR="0093473D" w:rsidRDefault="00280A6B" w:rsidP="0093473D">
      <w:pPr>
        <w:pStyle w:val="NormalWeb"/>
        <w:shd w:val="clear" w:color="auto" w:fill="FFFFFF"/>
        <w:spacing w:before="75" w:beforeAutospacing="0" w:after="75" w:afterAutospacing="0"/>
        <w:ind w:firstLine="720"/>
        <w:jc w:val="both"/>
        <w:rPr>
          <w:color w:val="000000"/>
          <w:sz w:val="28"/>
          <w:szCs w:val="28"/>
          <w:lang w:val="en-US"/>
        </w:rPr>
      </w:pPr>
      <w:r w:rsidRPr="00D0526D">
        <w:rPr>
          <w:color w:val="000000"/>
          <w:sz w:val="28"/>
          <w:szCs w:val="28"/>
        </w:rPr>
        <w:t>Nhưng với sự quyết tâm của các ngành, sự chỉ đạo của lãnh đạo tỉnh, sự đồng thuận của các doanh nghiệp và người dân… ngành nông nghiệp vượt qua khó khăn góp phần không nhỏ vào phát triển kinh tế xã hội chung của tỉnh: GRDP năm 2017 (theo giá năm 2010) tăng 8,16%. Trong đó lĩnh vực nông lâm thủy sản tăng 4,32% (cả nước tăng khoảng 3,05%). Thu nhập của người dân được cải thiện, GRDP bình quân đầu người đạt 54,2 triệu đồng/ha, tăng 10,2% so với cùng kỳ. Cơ cấu cây trồng vật nuôi được chuyển dịch theo hướng nâng cao chất lượng và giá trị nhất là diện tích cây ăn trái như: bơ, sầu riêng… Thương hiệu nông sản của tỉnh ngày càng có uy tín trên thị trường; Diện tích sản xuất nông nghiệp ứng dụng công nghệ cao đạt 51.799 ha, chiếm khoảng 20% diện tích đất nông nghiệp, góp phần tạo doanh thu bình quân 158 triệu đồng/ha/năm.</w:t>
      </w:r>
    </w:p>
    <w:p w:rsidR="00280A6B" w:rsidRPr="0093473D" w:rsidRDefault="00280A6B" w:rsidP="0093473D">
      <w:pPr>
        <w:pStyle w:val="NormalWeb"/>
        <w:shd w:val="clear" w:color="auto" w:fill="FFFFFF"/>
        <w:spacing w:before="75" w:beforeAutospacing="0" w:after="75" w:afterAutospacing="0"/>
        <w:jc w:val="both"/>
        <w:rPr>
          <w:color w:val="000000"/>
          <w:sz w:val="28"/>
          <w:szCs w:val="28"/>
          <w:lang w:val="en-US"/>
        </w:rPr>
      </w:pPr>
      <w:r w:rsidRPr="0093473D">
        <w:rPr>
          <w:b/>
          <w:bCs/>
          <w:sz w:val="28"/>
          <w:szCs w:val="28"/>
          <w:lang w:val="de-DE"/>
        </w:rPr>
        <w:t>II. Kết quả hoạt động khuyến nông đô thị năm 2017</w:t>
      </w:r>
    </w:p>
    <w:p w:rsidR="00280A6B" w:rsidRPr="00216DFA" w:rsidRDefault="00280A6B" w:rsidP="0093473D">
      <w:pPr>
        <w:spacing w:before="120" w:after="120"/>
        <w:ind w:firstLine="720"/>
        <w:jc w:val="both"/>
        <w:rPr>
          <w:rFonts w:eastAsia="Calibri"/>
          <w:i/>
        </w:rPr>
      </w:pPr>
      <w:r w:rsidRPr="00216DFA">
        <w:rPr>
          <w:rFonts w:eastAsia="Calibri"/>
          <w:b/>
        </w:rPr>
        <w:t>1. Công tác thông tin truyên tuyền, đào tạo, tập huấn, tổ chức sự kiện</w:t>
      </w:r>
      <w:r w:rsidR="0093473D">
        <w:rPr>
          <w:rFonts w:eastAsia="Calibri"/>
          <w:b/>
        </w:rPr>
        <w:t xml:space="preserve"> </w:t>
      </w:r>
      <w:r w:rsidRPr="00216DFA">
        <w:rPr>
          <w:rFonts w:eastAsia="Calibri"/>
          <w:i/>
        </w:rPr>
        <w:t>(</w:t>
      </w:r>
      <w:r w:rsidR="0093473D">
        <w:rPr>
          <w:rFonts w:eastAsia="Calibri"/>
          <w:i/>
        </w:rPr>
        <w:t>Kìm theo</w:t>
      </w:r>
      <w:r w:rsidRPr="00216DFA">
        <w:rPr>
          <w:rFonts w:eastAsia="Calibri"/>
          <w:i/>
        </w:rPr>
        <w:t xml:space="preserve"> phụ lục số 1)</w:t>
      </w:r>
    </w:p>
    <w:p w:rsidR="00280A6B" w:rsidRPr="00216DFA" w:rsidRDefault="00280A6B" w:rsidP="00280A6B">
      <w:pPr>
        <w:ind w:firstLine="720"/>
        <w:jc w:val="both"/>
        <w:rPr>
          <w:b/>
        </w:rPr>
      </w:pPr>
      <w:r w:rsidRPr="00216DFA">
        <w:rPr>
          <w:b/>
        </w:rPr>
        <w:t xml:space="preserve">1.1. </w:t>
      </w:r>
      <w:r w:rsidRPr="00216DFA">
        <w:rPr>
          <w:b/>
          <w:lang w:val="vi-VN"/>
        </w:rPr>
        <w:t xml:space="preserve">Thông tin </w:t>
      </w:r>
      <w:r w:rsidRPr="00216DFA">
        <w:rPr>
          <w:b/>
        </w:rPr>
        <w:t>tuyên truyền</w:t>
      </w:r>
    </w:p>
    <w:p w:rsidR="00280A6B" w:rsidRPr="00216DFA" w:rsidRDefault="00280A6B" w:rsidP="00280A6B">
      <w:pPr>
        <w:spacing w:before="60" w:after="60"/>
        <w:ind w:firstLine="720"/>
        <w:jc w:val="both"/>
      </w:pPr>
      <w:r w:rsidRPr="00216DFA">
        <w:t>Trong năm 2017 xuất bản 0</w:t>
      </w:r>
      <w:r>
        <w:t>6</w:t>
      </w:r>
      <w:r w:rsidRPr="00216DFA">
        <w:t xml:space="preserve"> số Bản tin Khuyến nông (</w:t>
      </w:r>
      <w:r>
        <w:t>2.4</w:t>
      </w:r>
      <w:r w:rsidRPr="00216DFA">
        <w:t xml:space="preserve">00 cuốn), kịp thời phản ánh tình hình sản xuất nông lâm nghiệp, gương nông dân sản xuất giỏi, trao đổi kinh nghiệm, chuyển giao tiến bộ khoa học kỹ thuật nông nghiệp, cập nhật biểu đồ phân tích giá cả một số mặt hàng nông sản chính của tỉnh, lịch nông vụ… Qua đó giúp nông dân có kế hoạch sản xuất phù hợp ở từng thời điểm trong năm. </w:t>
      </w:r>
    </w:p>
    <w:p w:rsidR="00280A6B" w:rsidRPr="009C5629" w:rsidRDefault="00280A6B" w:rsidP="00280A6B">
      <w:pPr>
        <w:shd w:val="clear" w:color="auto" w:fill="FFFFFF"/>
        <w:ind w:firstLine="720"/>
        <w:jc w:val="both"/>
        <w:rPr>
          <w:color w:val="000000"/>
          <w:lang w:val="nl-NL"/>
        </w:rPr>
      </w:pPr>
      <w:r w:rsidRPr="009C5629">
        <w:t xml:space="preserve">Thực hiện duy trì hoạt động Website Khuyến nông:  Trong năm 2017 đã đăng tải được 490 tin, bài viết lên trang Web và Bản tin. </w:t>
      </w:r>
    </w:p>
    <w:p w:rsidR="00280A6B" w:rsidRPr="00216DFA" w:rsidRDefault="00280A6B" w:rsidP="00280A6B">
      <w:pPr>
        <w:spacing w:before="60" w:after="60"/>
        <w:ind w:firstLine="720"/>
        <w:jc w:val="both"/>
      </w:pPr>
      <w:r w:rsidRPr="00216DFA">
        <w:t>Hoạt động tư vấn ngày càng được chú trọng: các hoạt động tư vấn thông qua các hình thức trả lời thư bạn đọc, Đài Phát thanh Truyền hình tỉnh thực hiện chuyên mục bạn của nhà nông, tư vấn trực tiếp cho người nông dân thông qua đài Phát thanh Truyền hình Website của Trung tâm và điện thoại trả lời trực tiếp cho nông dân… trên hầu hết tất cả các lĩnh vực Trồng trọt, chăn nuôi…</w:t>
      </w:r>
    </w:p>
    <w:p w:rsidR="00280A6B" w:rsidRPr="00216DFA" w:rsidRDefault="00280A6B" w:rsidP="00280A6B">
      <w:pPr>
        <w:overflowPunct w:val="0"/>
        <w:autoSpaceDE w:val="0"/>
        <w:autoSpaceDN w:val="0"/>
        <w:adjustRightInd w:val="0"/>
        <w:spacing w:before="120" w:after="120"/>
        <w:ind w:firstLine="720"/>
        <w:jc w:val="both"/>
        <w:rPr>
          <w:b/>
        </w:rPr>
      </w:pPr>
      <w:r w:rsidRPr="00216DFA">
        <w:rPr>
          <w:b/>
        </w:rPr>
        <w:t xml:space="preserve">1.2. </w:t>
      </w:r>
      <w:r w:rsidRPr="00216DFA">
        <w:rPr>
          <w:b/>
          <w:lang w:val="vi-VN"/>
        </w:rPr>
        <w:t>Công tác Đào tạo</w:t>
      </w:r>
      <w:r w:rsidRPr="00216DFA">
        <w:rPr>
          <w:b/>
        </w:rPr>
        <w:t xml:space="preserve"> - </w:t>
      </w:r>
      <w:r w:rsidRPr="00216DFA">
        <w:rPr>
          <w:b/>
          <w:lang w:val="vi-VN"/>
        </w:rPr>
        <w:t>Tập huấn</w:t>
      </w:r>
    </w:p>
    <w:p w:rsidR="00280A6B" w:rsidRPr="00216DFA" w:rsidRDefault="00280A6B" w:rsidP="00280A6B">
      <w:pPr>
        <w:ind w:firstLine="720"/>
        <w:jc w:val="both"/>
        <w:rPr>
          <w:bCs/>
        </w:rPr>
      </w:pPr>
      <w:r w:rsidRPr="00216DFA">
        <w:rPr>
          <w:bCs/>
        </w:rPr>
        <w:t xml:space="preserve"> Nguồn kinh phí địa phương: Năm 2017 đã</w:t>
      </w:r>
      <w:r w:rsidRPr="00216DFA">
        <w:rPr>
          <w:bCs/>
          <w:lang w:val="vi-VN"/>
        </w:rPr>
        <w:t xml:space="preserve"> tổ chức </w:t>
      </w:r>
      <w:r w:rsidRPr="00216DFA">
        <w:rPr>
          <w:bCs/>
        </w:rPr>
        <w:t>9</w:t>
      </w:r>
      <w:r w:rsidRPr="00216DFA">
        <w:rPr>
          <w:bCs/>
          <w:lang w:val="vi-VN"/>
        </w:rPr>
        <w:t xml:space="preserve"> lớp tập huấn chuyển giao tiến bộ khoa học kỹ thuật cho </w:t>
      </w:r>
      <w:r w:rsidRPr="00216DFA">
        <w:rPr>
          <w:bCs/>
        </w:rPr>
        <w:t>357</w:t>
      </w:r>
      <w:r w:rsidRPr="00216DFA">
        <w:rPr>
          <w:bCs/>
          <w:lang w:val="vi-VN"/>
        </w:rPr>
        <w:t xml:space="preserve"> lượt người tham dự</w:t>
      </w:r>
      <w:r w:rsidRPr="00216DFA">
        <w:rPr>
          <w:bCs/>
        </w:rPr>
        <w:t xml:space="preserve">. </w:t>
      </w:r>
    </w:p>
    <w:p w:rsidR="00280A6B" w:rsidRPr="00216DFA" w:rsidRDefault="00280A6B" w:rsidP="00280A6B">
      <w:pPr>
        <w:ind w:firstLine="720"/>
        <w:jc w:val="both"/>
        <w:rPr>
          <w:rFonts w:cs="Arial"/>
          <w:bCs/>
          <w:iCs/>
        </w:rPr>
      </w:pPr>
      <w:r w:rsidRPr="00216DFA">
        <w:rPr>
          <w:bCs/>
        </w:rPr>
        <w:t xml:space="preserve">Nguồn kinh phí Trung ương (Trung tâm Khuyến nông Quốc gia): </w:t>
      </w:r>
      <w:r w:rsidRPr="00216DFA">
        <w:t xml:space="preserve">Tổ chức 2 lớp tập huấn TOT </w:t>
      </w:r>
      <w:r w:rsidRPr="00216DFA">
        <w:rPr>
          <w:color w:val="000000"/>
          <w:spacing w:val="-2"/>
        </w:rPr>
        <w:t xml:space="preserve">cho 57 cán bộ khuyến nông và cộng tác viên khuyến nông trên địa bàn toàn tỉnh, nội dung tập huấn về: </w:t>
      </w:r>
      <w:r w:rsidRPr="00216DFA">
        <w:rPr>
          <w:rFonts w:cs="Arial"/>
          <w:lang w:val="vi-VN"/>
        </w:rPr>
        <w:t>Ứng dụng công nghệ cao trong sản xuất rau, hoa</w:t>
      </w:r>
      <w:r w:rsidRPr="00216DFA">
        <w:rPr>
          <w:rFonts w:cs="Arial"/>
        </w:rPr>
        <w:t>;</w:t>
      </w:r>
      <w:r w:rsidRPr="00216DFA">
        <w:rPr>
          <w:rFonts w:cs="Arial"/>
          <w:bCs/>
          <w:iCs/>
          <w:lang w:val="vi-VN"/>
        </w:rPr>
        <w:t xml:space="preserve"> Ứng dụng công nghệ cao trong bảo quản sau thu hoạch hoa cắt cành</w:t>
      </w:r>
      <w:r w:rsidRPr="00216DFA">
        <w:rPr>
          <w:rFonts w:cs="Arial"/>
          <w:bCs/>
          <w:iCs/>
        </w:rPr>
        <w:t>.</w:t>
      </w:r>
    </w:p>
    <w:p w:rsidR="00280A6B" w:rsidRPr="00216DFA" w:rsidRDefault="00280A6B" w:rsidP="00280A6B">
      <w:pPr>
        <w:overflowPunct w:val="0"/>
        <w:autoSpaceDE w:val="0"/>
        <w:autoSpaceDN w:val="0"/>
        <w:adjustRightInd w:val="0"/>
        <w:spacing w:before="120" w:after="120"/>
        <w:ind w:firstLine="720"/>
        <w:jc w:val="both"/>
        <w:rPr>
          <w:b/>
        </w:rPr>
      </w:pPr>
      <w:r w:rsidRPr="00216DFA">
        <w:rPr>
          <w:b/>
        </w:rPr>
        <w:t xml:space="preserve">1.3. Tổ </w:t>
      </w:r>
      <w:r w:rsidRPr="001D49C1">
        <w:rPr>
          <w:b/>
          <w:lang w:val="vi-VN"/>
        </w:rPr>
        <w:t>chức</w:t>
      </w:r>
      <w:r w:rsidRPr="00216DFA">
        <w:rPr>
          <w:b/>
        </w:rPr>
        <w:t xml:space="preserve"> các sự kiện</w:t>
      </w:r>
    </w:p>
    <w:p w:rsidR="00280A6B" w:rsidRPr="00216DFA" w:rsidRDefault="00280A6B" w:rsidP="00280A6B">
      <w:pPr>
        <w:overflowPunct w:val="0"/>
        <w:autoSpaceDE w:val="0"/>
        <w:autoSpaceDN w:val="0"/>
        <w:adjustRightInd w:val="0"/>
        <w:spacing w:before="60" w:after="60"/>
        <w:ind w:firstLine="720"/>
        <w:jc w:val="both"/>
        <w:rPr>
          <w:color w:val="000000"/>
          <w:spacing w:val="-2"/>
        </w:rPr>
      </w:pPr>
      <w:r w:rsidRPr="00216DFA">
        <w:rPr>
          <w:spacing w:val="-2"/>
        </w:rPr>
        <w:t xml:space="preserve">Phối hợp với Trung tâm Khuyến nông Quốc gia tổ chức </w:t>
      </w:r>
      <w:r w:rsidRPr="00216DFA">
        <w:rPr>
          <w:color w:val="000000"/>
          <w:spacing w:val="-2"/>
        </w:rPr>
        <w:t>Diễn đàn Khuyến nông @ Nông nghiệp về “</w:t>
      </w:r>
      <w:r w:rsidRPr="00216DFA">
        <w:t xml:space="preserve">Liên kết chuỗi trong phát triển cà phê bền vững” </w:t>
      </w:r>
      <w:r w:rsidRPr="00216DFA">
        <w:rPr>
          <w:color w:val="000000"/>
          <w:spacing w:val="-2"/>
        </w:rPr>
        <w:t xml:space="preserve"> cho hơn 250 đại biểu là nông dân của tỉnh Lâm Đồng, Đắk Nông, Đắk Lắk…</w:t>
      </w:r>
    </w:p>
    <w:p w:rsidR="00280A6B" w:rsidRPr="00216DFA" w:rsidRDefault="00280A6B" w:rsidP="00280A6B">
      <w:pPr>
        <w:ind w:firstLine="720"/>
        <w:jc w:val="both"/>
        <w:rPr>
          <w:rFonts w:eastAsia="Calibri"/>
          <w:bCs/>
          <w:shd w:val="clear" w:color="auto" w:fill="F7FAF1"/>
        </w:rPr>
      </w:pPr>
      <w:r w:rsidRPr="00216DFA">
        <w:rPr>
          <w:color w:val="000000"/>
          <w:spacing w:val="-2"/>
        </w:rPr>
        <w:t xml:space="preserve">Thực hiện </w:t>
      </w:r>
      <w:r>
        <w:rPr>
          <w:color w:val="000000"/>
          <w:spacing w:val="-2"/>
        </w:rPr>
        <w:t>3</w:t>
      </w:r>
      <w:r w:rsidRPr="00216DFA">
        <w:rPr>
          <w:color w:val="000000"/>
          <w:spacing w:val="-2"/>
        </w:rPr>
        <w:t xml:space="preserve"> cuộc hội thảo tư vấn kỹ thuật cho 2</w:t>
      </w:r>
      <w:r>
        <w:rPr>
          <w:color w:val="000000"/>
          <w:spacing w:val="-2"/>
        </w:rPr>
        <w:t>63</w:t>
      </w:r>
      <w:r w:rsidRPr="00216DFA">
        <w:rPr>
          <w:color w:val="000000"/>
          <w:spacing w:val="-2"/>
        </w:rPr>
        <w:t xml:space="preserve"> nông dân sản xuất trên địa bàn toàn tỉnh, nội dung tập trung tư vấn các chuyên đề về Giải pháp về kỹ thuật sản xuất cà phê bền vững ứng phó với biến đổi khí hậu; Giải pháp nâng cao năng suất, chất lượng cây ăn trái</w:t>
      </w:r>
      <w:r>
        <w:rPr>
          <w:bCs/>
          <w:spacing w:val="-2"/>
        </w:rPr>
        <w:t xml:space="preserve">; </w:t>
      </w:r>
      <w:r w:rsidRPr="00FF0822">
        <w:rPr>
          <w:color w:val="000000"/>
          <w:lang w:val="nl-NL"/>
        </w:rPr>
        <w:t>Giải pháp khắc phục những khó khăn trong tình hình sản xuất như Sâu bệnh hại, kỹ thuật trồng, chăm sóc cây sầu riêng</w:t>
      </w:r>
      <w:r>
        <w:rPr>
          <w:color w:val="000000"/>
          <w:lang w:val="nl-NL"/>
        </w:rPr>
        <w:t>.</w:t>
      </w:r>
    </w:p>
    <w:p w:rsidR="00280A6B" w:rsidRPr="00216DFA" w:rsidRDefault="00280A6B" w:rsidP="00280A6B">
      <w:pPr>
        <w:overflowPunct w:val="0"/>
        <w:autoSpaceDE w:val="0"/>
        <w:autoSpaceDN w:val="0"/>
        <w:adjustRightInd w:val="0"/>
        <w:spacing w:before="120" w:after="120"/>
        <w:ind w:firstLine="720"/>
        <w:jc w:val="both"/>
        <w:rPr>
          <w:rFonts w:eastAsia="Calibri"/>
          <w:b/>
        </w:rPr>
      </w:pPr>
      <w:r w:rsidRPr="00216DFA">
        <w:rPr>
          <w:rFonts w:eastAsia="Calibri"/>
          <w:b/>
        </w:rPr>
        <w:t xml:space="preserve">2. Xây dựng mô hình, dự án </w:t>
      </w:r>
    </w:p>
    <w:p w:rsidR="00280A6B" w:rsidRPr="00216DFA" w:rsidRDefault="00280A6B" w:rsidP="00280A6B">
      <w:pPr>
        <w:widowControl w:val="0"/>
        <w:overflowPunct w:val="0"/>
        <w:autoSpaceDE w:val="0"/>
        <w:autoSpaceDN w:val="0"/>
        <w:adjustRightInd w:val="0"/>
        <w:ind w:firstLine="720"/>
        <w:jc w:val="both"/>
      </w:pPr>
      <w:r w:rsidRPr="00216DFA">
        <w:t>Trong năm 2017 Trung tâm khuyến nông đã thực hiện các mô hình khuyến nông ở các đô thị, ven đô thị, cụ thể:</w:t>
      </w:r>
    </w:p>
    <w:p w:rsidR="00280A6B" w:rsidRPr="00216DFA" w:rsidRDefault="00280A6B" w:rsidP="00280A6B">
      <w:pPr>
        <w:overflowPunct w:val="0"/>
        <w:autoSpaceDE w:val="0"/>
        <w:autoSpaceDN w:val="0"/>
        <w:adjustRightInd w:val="0"/>
        <w:spacing w:before="60" w:after="60"/>
        <w:ind w:firstLine="720"/>
        <w:jc w:val="both"/>
        <w:rPr>
          <w:color w:val="222222"/>
        </w:rPr>
      </w:pPr>
      <w:r w:rsidRPr="00216DFA">
        <w:rPr>
          <w:b/>
          <w:color w:val="222222"/>
        </w:rPr>
        <w:t xml:space="preserve">Về trồng trọt: </w:t>
      </w:r>
      <w:r w:rsidRPr="00216DFA">
        <w:rPr>
          <w:color w:val="222222"/>
        </w:rPr>
        <w:t>Mô hình Ứng dụng kỹ thuật mới trong nuôi tằm, lên né, gỡ kén theo chuỗi liên kết tổ hợp tác trong sản xuất dâu tằm tại xã Tân Nghĩa, Gia Hiệp - huyện Di Linh (08 hộ tham gia); Mô hình sản xuất lúa cải tiến SRI (2,5ha) tại Tổ hợp tác Cát Lương - xã Phước Cát 1 - Cát Tiên (</w:t>
      </w:r>
      <w:r w:rsidRPr="00216DFA">
        <w:t>quy mô 2,5 ha với 5 hộ tham gia).</w:t>
      </w:r>
    </w:p>
    <w:p w:rsidR="00280A6B" w:rsidRPr="00216DFA" w:rsidRDefault="00280A6B" w:rsidP="00280A6B">
      <w:pPr>
        <w:overflowPunct w:val="0"/>
        <w:autoSpaceDE w:val="0"/>
        <w:autoSpaceDN w:val="0"/>
        <w:adjustRightInd w:val="0"/>
        <w:spacing w:before="60" w:after="60"/>
        <w:ind w:firstLine="720"/>
        <w:jc w:val="both"/>
        <w:rPr>
          <w:color w:val="222222"/>
        </w:rPr>
      </w:pPr>
      <w:r w:rsidRPr="00216DFA">
        <w:rPr>
          <w:b/>
          <w:color w:val="222222"/>
        </w:rPr>
        <w:t>Về lâm nghiệp</w:t>
      </w:r>
      <w:r w:rsidRPr="00216DFA">
        <w:rPr>
          <w:color w:val="222222"/>
        </w:rPr>
        <w:t>: Mô hình Trồng thử nghiệm cây dược liệu đan sâm (0,2 ha, 04 hột ham gia) tại xã Đông Thanh - Lâm Hà; Mô hình trồng thử nghiệm cây rau rừng bìm bịp (0,1 ha, 02 hộ tham gia) tại xã Tà Nung - TP Đà Lạt.</w:t>
      </w:r>
    </w:p>
    <w:p w:rsidR="00280A6B" w:rsidRPr="00216DFA" w:rsidRDefault="00280A6B" w:rsidP="00280A6B">
      <w:pPr>
        <w:overflowPunct w:val="0"/>
        <w:autoSpaceDE w:val="0"/>
        <w:autoSpaceDN w:val="0"/>
        <w:adjustRightInd w:val="0"/>
        <w:ind w:firstLine="720"/>
        <w:jc w:val="both"/>
        <w:rPr>
          <w:color w:val="222222"/>
        </w:rPr>
      </w:pPr>
      <w:r w:rsidRPr="00216DFA">
        <w:rPr>
          <w:b/>
          <w:color w:val="222222"/>
        </w:rPr>
        <w:t>Về chăn nuôi – thủy sản</w:t>
      </w:r>
      <w:r w:rsidRPr="00216DFA">
        <w:rPr>
          <w:color w:val="222222"/>
        </w:rPr>
        <w:t>: Mô hình nuôi gà bằng thức ăn lên men sinh học kết hợp với giun quế (2.500 con) tại xã Liên Hiệp - Đức Trọng (quy mô 2.500 con với 03 hộ tham gia); Mô hình liên kết sản xuất và tiêu thụ sản phẩm heo đặc sản theo hướng an toàn sinh học (25 con với 05 hộ tham gia) tại huyện Bảo Lâm; Mô hình nuôi thử nghiệm cá ét mọi thương phẩm (2.000m</w:t>
      </w:r>
      <w:r w:rsidRPr="00216DFA">
        <w:rPr>
          <w:color w:val="222222"/>
          <w:vertAlign w:val="superscript"/>
        </w:rPr>
        <w:t>2</w:t>
      </w:r>
      <w:r w:rsidRPr="00216DFA">
        <w:rPr>
          <w:color w:val="222222"/>
        </w:rPr>
        <w:t xml:space="preserve"> với 02 hộ tham gia) tại xã Tà Nung -TP Đà Lạt.</w:t>
      </w:r>
    </w:p>
    <w:p w:rsidR="00280A6B" w:rsidRPr="00216DFA" w:rsidRDefault="00280A6B" w:rsidP="00280A6B">
      <w:pPr>
        <w:overflowPunct w:val="0"/>
        <w:autoSpaceDE w:val="0"/>
        <w:autoSpaceDN w:val="0"/>
        <w:adjustRightInd w:val="0"/>
        <w:spacing w:before="60" w:after="60"/>
        <w:ind w:firstLine="720"/>
        <w:jc w:val="both"/>
        <w:rPr>
          <w:color w:val="222222"/>
        </w:rPr>
      </w:pPr>
      <w:r w:rsidRPr="00216DFA">
        <w:rPr>
          <w:b/>
          <w:color w:val="222222"/>
        </w:rPr>
        <w:t>Về khuyến công</w:t>
      </w:r>
      <w:r w:rsidRPr="00216DFA">
        <w:rPr>
          <w:color w:val="222222"/>
        </w:rPr>
        <w:t>: Mô hình ứng dụng công nghệ thông tin trong việc điều khiển tưới tự động chính xác trên cây rau (03 hệ thống cho 03 nông hộ) tại huyện Đơn Dương; Mô hình ứng dụng hệ thống tưới, bón phân và phun thuốc liên hợp cho cây sầu riêng ở giai đoạn kinh doanh (0,7 ha cho 01 hộ) tại Tổ hợp tác Hà Lâm - xã Hà Lâm huyện Đạ Huoai.</w:t>
      </w:r>
    </w:p>
    <w:p w:rsidR="00280A6B" w:rsidRPr="00216DFA" w:rsidRDefault="00280A6B" w:rsidP="00280A6B">
      <w:pPr>
        <w:ind w:firstLine="720"/>
        <w:jc w:val="both"/>
        <w:rPr>
          <w:lang w:val="pt-BR"/>
        </w:rPr>
      </w:pPr>
      <w:r w:rsidRPr="00216DFA">
        <w:rPr>
          <w:b/>
        </w:rPr>
        <w:t>Nhận xét:</w:t>
      </w:r>
      <w:r w:rsidRPr="00216DFA">
        <w:t xml:space="preserve"> Bám sát định hướng của ngành, của tỉnh các mô hình khuyến nông đầu tư có trọng tâm, trọng điểm và chú trọng vào các điều kiện lợi thế cây con chủ lực của từng vùng trong tỉnh; </w:t>
      </w:r>
      <w:r w:rsidRPr="00216DFA">
        <w:rPr>
          <w:lang w:val="pt-BR"/>
        </w:rPr>
        <w:t xml:space="preserve">Các mô hình được đầu tư theo hướng tiếp cận đa ngành, chú trọng ứng dụng công nghệ cao, thực hành sản xuất tốt gắn với tiêu thụ sản phẩm, liên kết sản xuất theo chuỗi giá trị sản phẩm gắn liền với các THT, HTX... </w:t>
      </w:r>
    </w:p>
    <w:p w:rsidR="00280A6B" w:rsidRPr="00216DFA" w:rsidRDefault="00280A6B" w:rsidP="00280A6B">
      <w:pPr>
        <w:ind w:firstLine="720"/>
        <w:jc w:val="both"/>
      </w:pPr>
      <w:r w:rsidRPr="00216DFA">
        <w:t>Công tác tập huấn, đào tạo: Tập trung đầu tư cho các hoạt động chuyển giao tiến bộ khoa học kỹ thuật mới vào sản xuất, chuyển giao tiến bộ kỹ thuật, nâng cao trình độ sản xuất cho bà con nông dân…</w:t>
      </w:r>
    </w:p>
    <w:p w:rsidR="00280A6B" w:rsidRPr="00216DFA" w:rsidRDefault="00280A6B" w:rsidP="00280A6B">
      <w:pPr>
        <w:overflowPunct w:val="0"/>
        <w:autoSpaceDE w:val="0"/>
        <w:autoSpaceDN w:val="0"/>
        <w:adjustRightInd w:val="0"/>
        <w:spacing w:before="120" w:after="120"/>
        <w:ind w:firstLine="720"/>
        <w:jc w:val="both"/>
        <w:rPr>
          <w:rFonts w:eastAsia="Arial"/>
          <w:b/>
        </w:rPr>
      </w:pPr>
      <w:r w:rsidRPr="00216DFA">
        <w:rPr>
          <w:rFonts w:eastAsia="Arial"/>
          <w:b/>
          <w:lang w:val="vi-VN"/>
        </w:rPr>
        <w:t xml:space="preserve">3. </w:t>
      </w:r>
      <w:r w:rsidRPr="001D49C1">
        <w:rPr>
          <w:rFonts w:eastAsia="Calibri"/>
          <w:b/>
        </w:rPr>
        <w:t>Đánh</w:t>
      </w:r>
      <w:r w:rsidRPr="00216DFA">
        <w:rPr>
          <w:rFonts w:eastAsia="Arial"/>
          <w:b/>
          <w:lang w:val="vi-VN"/>
        </w:rPr>
        <w:t xml:space="preserve"> giá hiệu quả thực hiện các hoạt động khuyến nông đô thị </w:t>
      </w:r>
      <w:r w:rsidRPr="00216DFA">
        <w:rPr>
          <w:rFonts w:eastAsia="Arial"/>
          <w:b/>
        </w:rPr>
        <w:t xml:space="preserve">và ven đô </w:t>
      </w:r>
      <w:r w:rsidRPr="00216DFA">
        <w:rPr>
          <w:rFonts w:eastAsia="Arial"/>
          <w:b/>
          <w:lang w:val="vi-VN"/>
        </w:rPr>
        <w:t xml:space="preserve">tại </w:t>
      </w:r>
      <w:r w:rsidRPr="00216DFA">
        <w:rPr>
          <w:rFonts w:eastAsia="Arial"/>
          <w:b/>
        </w:rPr>
        <w:t>Lâm Đồng</w:t>
      </w:r>
    </w:p>
    <w:p w:rsidR="00280A6B" w:rsidRPr="00216DFA" w:rsidRDefault="00280A6B" w:rsidP="00280A6B">
      <w:pPr>
        <w:overflowPunct w:val="0"/>
        <w:autoSpaceDE w:val="0"/>
        <w:autoSpaceDN w:val="0"/>
        <w:adjustRightInd w:val="0"/>
        <w:ind w:firstLine="720"/>
        <w:jc w:val="both"/>
        <w:rPr>
          <w:b/>
          <w:i/>
          <w:spacing w:val="-4"/>
        </w:rPr>
      </w:pPr>
      <w:r w:rsidRPr="00216DFA">
        <w:rPr>
          <w:rFonts w:eastAsia="Arial"/>
          <w:b/>
          <w:i/>
        </w:rPr>
        <w:t xml:space="preserve">- </w:t>
      </w:r>
      <w:r w:rsidRPr="00216DFA">
        <w:rPr>
          <w:b/>
          <w:i/>
          <w:spacing w:val="-4"/>
        </w:rPr>
        <w:t>Thuận lợi</w:t>
      </w:r>
      <w:r w:rsidR="0093473D">
        <w:rPr>
          <w:b/>
          <w:i/>
          <w:spacing w:val="-4"/>
        </w:rPr>
        <w:t>:</w:t>
      </w:r>
    </w:p>
    <w:p w:rsidR="00280A6B" w:rsidRPr="00216DFA" w:rsidRDefault="00280A6B" w:rsidP="00280A6B">
      <w:pPr>
        <w:overflowPunct w:val="0"/>
        <w:autoSpaceDE w:val="0"/>
        <w:autoSpaceDN w:val="0"/>
        <w:adjustRightInd w:val="0"/>
        <w:ind w:firstLine="720"/>
        <w:jc w:val="both"/>
        <w:rPr>
          <w:spacing w:val="-4"/>
        </w:rPr>
      </w:pPr>
      <w:r w:rsidRPr="00216DFA">
        <w:rPr>
          <w:spacing w:val="-4"/>
        </w:rPr>
        <w:t xml:space="preserve"> Trong quá trình thực hiện hoạt động Khuyến nông đô thị Trung tâm Khuyến nông Lâm Đồng luôn nhận được sự quan tâm, chỉ đạo trực tiếp của Sở Nông nghiệp và PTNT, sự phối hợp chặt chẽ của đơn vị với các ban ngành, đoàn thể liên quan. Đặc biệt, trong quá trình triển khai </w:t>
      </w:r>
      <w:r>
        <w:rPr>
          <w:spacing w:val="-4"/>
        </w:rPr>
        <w:t xml:space="preserve">thực hiện các nhiệm vụ, </w:t>
      </w:r>
      <w:r w:rsidRPr="00216DFA">
        <w:rPr>
          <w:spacing w:val="-4"/>
        </w:rPr>
        <w:t>Trung tâm Khuyến nông luôn bám sát định hướng của ngành</w:t>
      </w:r>
      <w:r>
        <w:rPr>
          <w:spacing w:val="-4"/>
        </w:rPr>
        <w:t>,</w:t>
      </w:r>
      <w:r w:rsidRPr="00216DFA">
        <w:rPr>
          <w:spacing w:val="-4"/>
        </w:rPr>
        <w:t xml:space="preserve"> kịp thời chỉ đạo triển khai nhiệm vụ chuyên môn phù hợp xu hướng phát triển đô thị tại từng vùng gắn liền với công tác đào tạo, tập huấn và thông tin tuyên truyền… đáp ứng nhu cầu của bà con nông dân.</w:t>
      </w:r>
    </w:p>
    <w:p w:rsidR="00280A6B" w:rsidRDefault="00280A6B" w:rsidP="00280A6B">
      <w:pPr>
        <w:overflowPunct w:val="0"/>
        <w:autoSpaceDE w:val="0"/>
        <w:autoSpaceDN w:val="0"/>
        <w:adjustRightInd w:val="0"/>
        <w:ind w:firstLine="720"/>
        <w:jc w:val="both"/>
        <w:rPr>
          <w:b/>
          <w:i/>
          <w:spacing w:val="-4"/>
        </w:rPr>
      </w:pPr>
      <w:r w:rsidRPr="00216DFA">
        <w:rPr>
          <w:b/>
          <w:i/>
          <w:spacing w:val="-4"/>
        </w:rPr>
        <w:t xml:space="preserve">- Những tồn tại, nguyên nhân: </w:t>
      </w:r>
    </w:p>
    <w:p w:rsidR="00280A6B" w:rsidRPr="00216DFA" w:rsidRDefault="00280A6B" w:rsidP="00280A6B">
      <w:pPr>
        <w:overflowPunct w:val="0"/>
        <w:autoSpaceDE w:val="0"/>
        <w:autoSpaceDN w:val="0"/>
        <w:adjustRightInd w:val="0"/>
        <w:ind w:firstLine="720"/>
        <w:jc w:val="both"/>
        <w:rPr>
          <w:spacing w:val="-4"/>
        </w:rPr>
      </w:pPr>
      <w:r w:rsidRPr="00216DFA">
        <w:rPr>
          <w:spacing w:val="-4"/>
        </w:rPr>
        <w:t xml:space="preserve">Tuy các mô hình khuyến nông đô thị và ven đô thị cho thấy hiệu quả kinh tế rõ rệt nhưng </w:t>
      </w:r>
      <w:r>
        <w:rPr>
          <w:spacing w:val="-4"/>
        </w:rPr>
        <w:t>chưa</w:t>
      </w:r>
      <w:r w:rsidRPr="00216DFA">
        <w:rPr>
          <w:spacing w:val="-4"/>
        </w:rPr>
        <w:t xml:space="preserve"> có điều kiện phát triển nhân rộng</w:t>
      </w:r>
      <w:r>
        <w:rPr>
          <w:spacing w:val="-4"/>
        </w:rPr>
        <w:t>. N</w:t>
      </w:r>
      <w:r w:rsidRPr="00216DFA">
        <w:rPr>
          <w:spacing w:val="-4"/>
        </w:rPr>
        <w:t xml:space="preserve">guyên nhân chủ yếu là </w:t>
      </w:r>
      <w:r>
        <w:rPr>
          <w:spacing w:val="-4"/>
        </w:rPr>
        <w:t>do thiếu</w:t>
      </w:r>
      <w:r w:rsidRPr="00216DFA">
        <w:rPr>
          <w:spacing w:val="-4"/>
        </w:rPr>
        <w:t xml:space="preserve"> nguồn kinh phí để </w:t>
      </w:r>
      <w:r>
        <w:rPr>
          <w:spacing w:val="-4"/>
        </w:rPr>
        <w:t>thực hiện nội dung này</w:t>
      </w:r>
      <w:r w:rsidRPr="00216DFA">
        <w:rPr>
          <w:spacing w:val="-4"/>
        </w:rPr>
        <w:t>.</w:t>
      </w:r>
    </w:p>
    <w:p w:rsidR="00280A6B" w:rsidRPr="00216DFA" w:rsidRDefault="00280A6B" w:rsidP="0093473D">
      <w:pPr>
        <w:overflowPunct w:val="0"/>
        <w:autoSpaceDE w:val="0"/>
        <w:autoSpaceDN w:val="0"/>
        <w:adjustRightInd w:val="0"/>
        <w:spacing w:before="120" w:after="120"/>
        <w:jc w:val="both"/>
        <w:rPr>
          <w:b/>
          <w:spacing w:val="-4"/>
        </w:rPr>
      </w:pPr>
      <w:r w:rsidRPr="00216DFA">
        <w:rPr>
          <w:b/>
          <w:spacing w:val="-4"/>
        </w:rPr>
        <w:t xml:space="preserve">III. </w:t>
      </w:r>
      <w:r w:rsidRPr="001D49C1">
        <w:rPr>
          <w:b/>
          <w:color w:val="000000"/>
          <w:lang w:val="it-IT"/>
        </w:rPr>
        <w:t>Phương</w:t>
      </w:r>
      <w:r>
        <w:rPr>
          <w:b/>
          <w:spacing w:val="-4"/>
        </w:rPr>
        <w:t xml:space="preserve"> hướng hoạt động khuyến nông đô thị năm 2018</w:t>
      </w:r>
    </w:p>
    <w:p w:rsidR="00280A6B" w:rsidRPr="00216DFA" w:rsidRDefault="00280A6B" w:rsidP="00280A6B">
      <w:pPr>
        <w:overflowPunct w:val="0"/>
        <w:autoSpaceDE w:val="0"/>
        <w:autoSpaceDN w:val="0"/>
        <w:adjustRightInd w:val="0"/>
        <w:spacing w:before="120" w:after="120"/>
        <w:ind w:firstLine="720"/>
        <w:jc w:val="both"/>
        <w:rPr>
          <w:b/>
          <w:color w:val="000000"/>
          <w:lang w:val="it-IT"/>
        </w:rPr>
      </w:pPr>
      <w:r w:rsidRPr="00216DFA">
        <w:rPr>
          <w:b/>
          <w:color w:val="000000"/>
          <w:lang w:val="it-IT"/>
        </w:rPr>
        <w:t>1. Xây dựng mô hình khuyến nông</w:t>
      </w:r>
    </w:p>
    <w:p w:rsidR="00280A6B" w:rsidRDefault="00280A6B" w:rsidP="00280A6B">
      <w:pPr>
        <w:ind w:firstLine="720"/>
        <w:jc w:val="both"/>
        <w:rPr>
          <w:color w:val="000000"/>
          <w:lang w:val="it-IT"/>
        </w:rPr>
      </w:pPr>
      <w:r w:rsidRPr="00216DFA">
        <w:rPr>
          <w:color w:val="000000"/>
          <w:lang w:val="it-IT"/>
        </w:rPr>
        <w:t xml:space="preserve">Tiếp tục xây dựng </w:t>
      </w:r>
      <w:r>
        <w:rPr>
          <w:color w:val="000000"/>
          <w:lang w:val="it-IT"/>
        </w:rPr>
        <w:t>nhân rộng các mô hình trong đô thị, ven đô thị có hiệu quả năm 2017 sang các vùng đô thị khác nhằm đạt hiệu quả cao nhất.; Chú trọng các nô hình giống mới, chất lượng gắn với cơ giới hóa trong sản xuất đồng bộ, bảo quản, chế biến và tiêu thụ sản phẩm theo chuỗi giá trị, đảm bảo tiêu chuẩn, chất lượng và an toàn thực phẩm; Tập trung các mô hình sản xuất theo quy trình an toàn, hữu cơ, ứng dụng công nghệ sinh học...</w:t>
      </w:r>
    </w:p>
    <w:p w:rsidR="00280A6B" w:rsidRPr="00216DFA" w:rsidRDefault="00280A6B" w:rsidP="00280A6B">
      <w:pPr>
        <w:spacing w:before="120" w:after="120"/>
        <w:jc w:val="both"/>
        <w:rPr>
          <w:b/>
          <w:color w:val="000000"/>
          <w:lang w:val="it-IT"/>
        </w:rPr>
      </w:pPr>
      <w:r w:rsidRPr="00216DFA">
        <w:rPr>
          <w:color w:val="000000"/>
          <w:lang w:val="it-IT"/>
        </w:rPr>
        <w:tab/>
      </w:r>
      <w:r w:rsidRPr="00216DFA">
        <w:rPr>
          <w:b/>
          <w:color w:val="000000"/>
          <w:lang w:val="it-IT"/>
        </w:rPr>
        <w:t xml:space="preserve">2. Thông tin tuyên truyền </w:t>
      </w:r>
    </w:p>
    <w:p w:rsidR="00280A6B" w:rsidRDefault="00280A6B" w:rsidP="00280A6B">
      <w:pPr>
        <w:overflowPunct w:val="0"/>
        <w:autoSpaceDE w:val="0"/>
        <w:autoSpaceDN w:val="0"/>
        <w:adjustRightInd w:val="0"/>
        <w:ind w:firstLine="720"/>
        <w:jc w:val="both"/>
        <w:rPr>
          <w:color w:val="000000"/>
          <w:lang w:val="it-IT"/>
        </w:rPr>
      </w:pPr>
      <w:r w:rsidRPr="00216DFA">
        <w:rPr>
          <w:spacing w:val="-2"/>
          <w:lang w:val="vi-VN"/>
        </w:rPr>
        <w:t xml:space="preserve">Tăng cường </w:t>
      </w:r>
      <w:r w:rsidRPr="00216DFA">
        <w:rPr>
          <w:color w:val="000000"/>
          <w:lang w:val="it-IT"/>
        </w:rPr>
        <w:t>công tác thông tin tuyên truyền trên bản tin, Website của Trung tâm Khuyến nông, nội dung tập trung đăng tải thông tin về sản xuất nông nghiệp trên địa bàn tỉnh, gương nông dân sản xuất giỏi, trao đổi kinh nghiệm trong hoạt động khuyến nông, t</w:t>
      </w:r>
      <w:r w:rsidRPr="00216DFA">
        <w:rPr>
          <w:spacing w:val="-2"/>
          <w:lang w:val="vi-VN"/>
        </w:rPr>
        <w:t>ăng cường phổ biến tiến bộ kỹ thuật mới, thông tin thị trường nông nghiệp, xúc tiến thương mại, các tiêu chuẩn, quy chuẩn kỹ thuật và các yêu cầu về hội nhập kinh tế, chính sách khuyến khích liên kết theo chuỗi, thực hành nông nghiệp tốt (GAP),</w:t>
      </w:r>
      <w:r w:rsidRPr="00216DFA">
        <w:rPr>
          <w:spacing w:val="-2"/>
        </w:rPr>
        <w:t xml:space="preserve">…; </w:t>
      </w:r>
      <w:r w:rsidRPr="00216DFA">
        <w:rPr>
          <w:color w:val="000000"/>
          <w:lang w:val="it-IT"/>
        </w:rPr>
        <w:t xml:space="preserve">thông tin về thời tiết, lịch nông vụ về trồng trọt, lâm nghiệp, chăn nuôi, thủy sản, sâu bệnh hại đến với người nông dân, từ đó giúp nông dân có kế hoạch sản xuất phù hợp ở từng thời điểm trong năm. </w:t>
      </w:r>
    </w:p>
    <w:p w:rsidR="00280A6B" w:rsidRPr="00216DFA" w:rsidRDefault="00280A6B" w:rsidP="00280A6B">
      <w:pPr>
        <w:overflowPunct w:val="0"/>
        <w:autoSpaceDE w:val="0"/>
        <w:autoSpaceDN w:val="0"/>
        <w:adjustRightInd w:val="0"/>
        <w:ind w:firstLine="720"/>
        <w:jc w:val="both"/>
        <w:rPr>
          <w:color w:val="000000"/>
          <w:lang w:val="it-IT"/>
        </w:rPr>
      </w:pPr>
      <w:r>
        <w:rPr>
          <w:color w:val="000000"/>
          <w:lang w:val="it-IT"/>
        </w:rPr>
        <w:t>Liên kết doanh nghiệp trong chuyển giao tiến bộ khoa học mới, phù hợp với từng đối tượng, vật nuôi của tỉnh nhất là các mô hình trong khu đô thị...</w:t>
      </w:r>
    </w:p>
    <w:p w:rsidR="00280A6B" w:rsidRPr="00216DFA" w:rsidRDefault="00280A6B" w:rsidP="00280A6B">
      <w:pPr>
        <w:overflowPunct w:val="0"/>
        <w:autoSpaceDE w:val="0"/>
        <w:autoSpaceDN w:val="0"/>
        <w:adjustRightInd w:val="0"/>
        <w:spacing w:before="120" w:after="120"/>
        <w:ind w:firstLine="720"/>
        <w:jc w:val="both"/>
        <w:rPr>
          <w:b/>
          <w:color w:val="000000"/>
          <w:lang w:val="it-IT"/>
        </w:rPr>
      </w:pPr>
      <w:r w:rsidRPr="00216DFA">
        <w:rPr>
          <w:b/>
          <w:color w:val="000000"/>
          <w:lang w:val="it-IT"/>
        </w:rPr>
        <w:t xml:space="preserve">3. Đào tạo, tập huấn </w:t>
      </w:r>
    </w:p>
    <w:p w:rsidR="00280A6B" w:rsidRPr="00216DFA" w:rsidRDefault="00280A6B" w:rsidP="00280A6B">
      <w:pPr>
        <w:overflowPunct w:val="0"/>
        <w:autoSpaceDE w:val="0"/>
        <w:autoSpaceDN w:val="0"/>
        <w:adjustRightInd w:val="0"/>
        <w:ind w:firstLine="720"/>
        <w:jc w:val="both"/>
        <w:rPr>
          <w:color w:val="000000"/>
          <w:lang w:val="it-IT"/>
        </w:rPr>
      </w:pPr>
      <w:r w:rsidRPr="00216DFA">
        <w:rPr>
          <w:color w:val="000000"/>
          <w:lang w:val="it-IT"/>
        </w:rPr>
        <w:t xml:space="preserve">Tăng cường công tác chuyển giao tiến bộ kỹ thuật, công nghệ mới, tiên tiến trong sản xuất và theo định hướng thị trường, chuỗi liên kết trong sản xuất nhằm tăng giá trị và chất lượng sản phẩm. </w:t>
      </w:r>
    </w:p>
    <w:p w:rsidR="00280A6B" w:rsidRPr="00216DFA" w:rsidRDefault="00280A6B" w:rsidP="00280A6B">
      <w:pPr>
        <w:overflowPunct w:val="0"/>
        <w:autoSpaceDE w:val="0"/>
        <w:autoSpaceDN w:val="0"/>
        <w:adjustRightInd w:val="0"/>
        <w:ind w:firstLine="720"/>
        <w:jc w:val="both"/>
        <w:rPr>
          <w:color w:val="000000"/>
          <w:lang w:val="it-IT"/>
        </w:rPr>
      </w:pPr>
      <w:r w:rsidRPr="00216DFA">
        <w:rPr>
          <w:color w:val="000000"/>
          <w:lang w:val="it-IT"/>
        </w:rPr>
        <w:t>Chú trọng việc đổi mới hình thức tập huấn theo hình thức chỉ việc cầm tay gắn với các mô hình khuyến nông, mô hình sản xuất hiệu quả tại các địa phương; các cơ chế chính sách mới trong nông nghiệp, trong triển khai thực hiện tái cơ cấu ngành nông nghiệp theo hướng tiếp cận đa ngành...</w:t>
      </w:r>
    </w:p>
    <w:p w:rsidR="00280A6B" w:rsidRPr="00216DFA" w:rsidRDefault="00280A6B" w:rsidP="00280A6B">
      <w:pPr>
        <w:overflowPunct w:val="0"/>
        <w:autoSpaceDE w:val="0"/>
        <w:autoSpaceDN w:val="0"/>
        <w:adjustRightInd w:val="0"/>
        <w:spacing w:before="120" w:after="120"/>
        <w:ind w:firstLine="720"/>
        <w:jc w:val="both"/>
        <w:rPr>
          <w:b/>
          <w:spacing w:val="-2"/>
        </w:rPr>
      </w:pPr>
      <w:r w:rsidRPr="00216DFA">
        <w:rPr>
          <w:b/>
          <w:spacing w:val="-2"/>
          <w:lang w:val="vi-VN"/>
        </w:rPr>
        <w:t xml:space="preserve">4. </w:t>
      </w:r>
      <w:r w:rsidRPr="00216DFA">
        <w:rPr>
          <w:b/>
          <w:spacing w:val="-2"/>
        </w:rPr>
        <w:t>T</w:t>
      </w:r>
      <w:r w:rsidRPr="00216DFA">
        <w:rPr>
          <w:b/>
          <w:spacing w:val="-2"/>
          <w:lang w:val="vi-VN"/>
        </w:rPr>
        <w:t xml:space="preserve">ư </w:t>
      </w:r>
      <w:r w:rsidRPr="001D49C1">
        <w:rPr>
          <w:b/>
          <w:color w:val="000000"/>
          <w:lang w:val="it-IT"/>
        </w:rPr>
        <w:t>vấn</w:t>
      </w:r>
      <w:r w:rsidRPr="00216DFA">
        <w:rPr>
          <w:b/>
          <w:spacing w:val="-2"/>
          <w:lang w:val="vi-VN"/>
        </w:rPr>
        <w:t xml:space="preserve"> khuyến nông</w:t>
      </w:r>
    </w:p>
    <w:p w:rsidR="00280A6B" w:rsidRPr="00216DFA" w:rsidRDefault="00280A6B" w:rsidP="00280A6B">
      <w:pPr>
        <w:spacing w:before="20" w:after="20"/>
        <w:ind w:firstLine="720"/>
        <w:jc w:val="both"/>
        <w:rPr>
          <w:spacing w:val="-2"/>
        </w:rPr>
      </w:pPr>
      <w:r w:rsidRPr="00216DFA">
        <w:rPr>
          <w:spacing w:val="-2"/>
          <w:lang w:val="vi-VN"/>
        </w:rPr>
        <w:t xml:space="preserve"> Nâng cao chất lượng tư vấn khuyến nông đáp ứng nhu cầu của nông dân, thông qua các hình thức tư vấn như: </w:t>
      </w:r>
      <w:r w:rsidRPr="00216DFA">
        <w:rPr>
          <w:color w:val="000000"/>
          <w:lang w:val="it-IT"/>
        </w:rPr>
        <w:t>tư vấn trực tiếp trên đài, Website, email, điện thoại, tại cơ sở, tổ chức sự kiện về khuyến nông,… Từng bước thành lập nhóm tư vấn theo chủ đề cây trồng, vật nuôi chuyên sâu để giúp người nông dân giải quyết được những khó khăn thường hay gặp phải trong sản xuất.</w:t>
      </w:r>
    </w:p>
    <w:p w:rsidR="00280A6B" w:rsidRPr="001D49C1" w:rsidRDefault="00280A6B" w:rsidP="0093473D">
      <w:pPr>
        <w:overflowPunct w:val="0"/>
        <w:autoSpaceDE w:val="0"/>
        <w:autoSpaceDN w:val="0"/>
        <w:adjustRightInd w:val="0"/>
        <w:spacing w:before="120" w:after="120"/>
        <w:jc w:val="both"/>
        <w:rPr>
          <w:b/>
          <w:color w:val="000000"/>
          <w:lang w:val="it-IT"/>
        </w:rPr>
      </w:pPr>
      <w:r w:rsidRPr="001D49C1">
        <w:rPr>
          <w:b/>
          <w:color w:val="000000"/>
          <w:lang w:val="it-IT"/>
        </w:rPr>
        <w:t>IV. Kết luận - Kiến nghị</w:t>
      </w:r>
    </w:p>
    <w:p w:rsidR="00280A6B" w:rsidRPr="001D49C1" w:rsidRDefault="00280A6B" w:rsidP="00280A6B">
      <w:pPr>
        <w:overflowPunct w:val="0"/>
        <w:autoSpaceDE w:val="0"/>
        <w:autoSpaceDN w:val="0"/>
        <w:adjustRightInd w:val="0"/>
        <w:spacing w:before="120" w:after="120"/>
        <w:ind w:firstLine="720"/>
        <w:jc w:val="both"/>
        <w:rPr>
          <w:b/>
          <w:color w:val="000000"/>
          <w:lang w:val="it-IT"/>
        </w:rPr>
      </w:pPr>
      <w:r w:rsidRPr="001D49C1">
        <w:rPr>
          <w:b/>
          <w:color w:val="000000"/>
          <w:lang w:val="it-IT"/>
        </w:rPr>
        <w:t>1. Kết luận</w:t>
      </w:r>
    </w:p>
    <w:p w:rsidR="00280A6B" w:rsidRPr="00216DFA" w:rsidRDefault="00280A6B" w:rsidP="00280A6B">
      <w:pPr>
        <w:adjustRightInd w:val="0"/>
        <w:snapToGrid w:val="0"/>
        <w:ind w:firstLine="720"/>
        <w:jc w:val="both"/>
        <w:rPr>
          <w:lang w:val="nl-NL"/>
        </w:rPr>
      </w:pPr>
      <w:r w:rsidRPr="00216DFA">
        <w:rPr>
          <w:lang w:val="nl-NL"/>
        </w:rPr>
        <w:t>Các hoạt động khuyến nông trong thời gian qua đã triển khai phù hợp với điều kiện phát triển của đô thị tại địa phương</w:t>
      </w:r>
      <w:r>
        <w:rPr>
          <w:lang w:val="nl-NL"/>
        </w:rPr>
        <w:t>, phù hợp định hướng phát triển của ngành, của tỉnh...</w:t>
      </w:r>
      <w:r w:rsidRPr="00216DFA">
        <w:rPr>
          <w:lang w:val="nl-NL"/>
        </w:rPr>
        <w:t>, góp phần tăng thu nhập cho bà con nông dân tham gia mô hình. Từng bước chuyển đổi cơ cấu cây trồng, ứng dụng kỹ thuật canh tác theo hướng ứng dụng công nghệ cao phù hợp từng loại cây trồng theo hướng tiếp cận đa ngành, ưu tiên đầu tư cho các hợp tác xã, tổ hợp tác,... chú trọng liên kết sản xuất đảm bảo đầu ra cho người dân.</w:t>
      </w:r>
    </w:p>
    <w:p w:rsidR="00280A6B" w:rsidRPr="001D49C1" w:rsidRDefault="00280A6B" w:rsidP="00280A6B">
      <w:pPr>
        <w:overflowPunct w:val="0"/>
        <w:autoSpaceDE w:val="0"/>
        <w:autoSpaceDN w:val="0"/>
        <w:adjustRightInd w:val="0"/>
        <w:spacing w:before="120" w:after="120"/>
        <w:ind w:firstLine="720"/>
        <w:jc w:val="both"/>
        <w:rPr>
          <w:b/>
          <w:color w:val="000000"/>
          <w:lang w:val="it-IT"/>
        </w:rPr>
      </w:pPr>
      <w:r w:rsidRPr="001D49C1">
        <w:rPr>
          <w:b/>
          <w:color w:val="000000"/>
          <w:lang w:val="it-IT"/>
        </w:rPr>
        <w:t>2. Kiến nghị</w:t>
      </w:r>
    </w:p>
    <w:p w:rsidR="00280A6B" w:rsidRPr="001D49C1" w:rsidRDefault="00280A6B" w:rsidP="00280A6B">
      <w:pPr>
        <w:overflowPunct w:val="0"/>
        <w:autoSpaceDE w:val="0"/>
        <w:autoSpaceDN w:val="0"/>
        <w:adjustRightInd w:val="0"/>
        <w:spacing w:before="120" w:after="120"/>
        <w:ind w:firstLine="720"/>
        <w:jc w:val="both"/>
        <w:rPr>
          <w:b/>
          <w:color w:val="000000"/>
          <w:lang w:val="it-IT"/>
        </w:rPr>
      </w:pPr>
      <w:r w:rsidRPr="001D49C1">
        <w:rPr>
          <w:b/>
          <w:color w:val="000000"/>
          <w:lang w:val="it-IT"/>
        </w:rPr>
        <w:t>2.1. Đối với Ban chủ nhiệm CLB Khuyến nông đô thị</w:t>
      </w:r>
    </w:p>
    <w:p w:rsidR="00280A6B" w:rsidRPr="00216DFA" w:rsidRDefault="00280A6B" w:rsidP="00280A6B">
      <w:pPr>
        <w:overflowPunct w:val="0"/>
        <w:autoSpaceDE w:val="0"/>
        <w:autoSpaceDN w:val="0"/>
        <w:adjustRightInd w:val="0"/>
        <w:spacing w:before="120" w:after="120"/>
        <w:ind w:firstLine="720"/>
        <w:jc w:val="both"/>
        <w:rPr>
          <w:b/>
        </w:rPr>
      </w:pPr>
      <w:r w:rsidRPr="001D49C1">
        <w:rPr>
          <w:b/>
          <w:color w:val="000000"/>
          <w:lang w:val="it-IT"/>
        </w:rPr>
        <w:t>2.2. Câu lạc bộ khuyến nông đô thị</w:t>
      </w:r>
    </w:p>
    <w:p w:rsidR="00280A6B" w:rsidRPr="00216DFA" w:rsidRDefault="00280A6B" w:rsidP="00280A6B">
      <w:pPr>
        <w:ind w:firstLine="720"/>
        <w:jc w:val="both"/>
      </w:pPr>
      <w:r w:rsidRPr="00216DFA">
        <w:t xml:space="preserve">Tăng </w:t>
      </w:r>
      <w:r>
        <w:t xml:space="preserve">cường </w:t>
      </w:r>
      <w:r w:rsidRPr="00216DFA">
        <w:t>việc chia sẻ kinh nghiệm hơn nữa giữa các thành viên trong Câu lạc bộ.</w:t>
      </w:r>
    </w:p>
    <w:p w:rsidR="00280A6B" w:rsidRPr="00216DFA" w:rsidRDefault="00280A6B" w:rsidP="00280A6B">
      <w:pPr>
        <w:ind w:firstLine="720"/>
        <w:jc w:val="both"/>
      </w:pPr>
      <w:r w:rsidRPr="00216DFA">
        <w:t>Tổ chức tham quan học tập các mô hình khuyến nông đô thị có hiệu quả để các thành viên CLB Khuyến nông đô thị có dịp học hỏi và trao đổi kinh nghiệm với nhau.</w:t>
      </w:r>
    </w:p>
    <w:p w:rsidR="00280A6B" w:rsidRPr="00216DFA" w:rsidRDefault="00280A6B" w:rsidP="00280A6B">
      <w:pPr>
        <w:overflowPunct w:val="0"/>
        <w:autoSpaceDE w:val="0"/>
        <w:autoSpaceDN w:val="0"/>
        <w:adjustRightInd w:val="0"/>
        <w:spacing w:before="120" w:after="120"/>
        <w:ind w:firstLine="720"/>
        <w:jc w:val="both"/>
        <w:rPr>
          <w:b/>
        </w:rPr>
      </w:pPr>
      <w:r w:rsidRPr="00216DFA">
        <w:rPr>
          <w:b/>
        </w:rPr>
        <w:t>2.</w:t>
      </w:r>
      <w:r>
        <w:rPr>
          <w:b/>
        </w:rPr>
        <w:t>3</w:t>
      </w:r>
      <w:r w:rsidRPr="00216DFA">
        <w:rPr>
          <w:b/>
        </w:rPr>
        <w:t xml:space="preserve">. Đối với Trung </w:t>
      </w:r>
      <w:r w:rsidRPr="001D49C1">
        <w:rPr>
          <w:b/>
          <w:color w:val="000000"/>
          <w:lang w:val="it-IT"/>
        </w:rPr>
        <w:t>tâm</w:t>
      </w:r>
      <w:r w:rsidRPr="00216DFA">
        <w:rPr>
          <w:b/>
        </w:rPr>
        <w:t xml:space="preserve"> Khuyến nông Quốc gia</w:t>
      </w:r>
    </w:p>
    <w:p w:rsidR="00280A6B" w:rsidRPr="00216DFA" w:rsidRDefault="00280A6B" w:rsidP="00280A6B">
      <w:pPr>
        <w:overflowPunct w:val="0"/>
        <w:autoSpaceDE w:val="0"/>
        <w:autoSpaceDN w:val="0"/>
        <w:adjustRightInd w:val="0"/>
        <w:ind w:firstLine="720"/>
        <w:jc w:val="both"/>
      </w:pPr>
      <w:r w:rsidRPr="00216DFA">
        <w:t>Ngoài kinh phí cấp cho hoạt động của các Trung tâm Khuyến nông các tỉnh cần có chính sách hỗ trợ kinh phí thêm cho Trung tâm Khuyến nông các tỉnh là thành viên câu lạc bộ nhằm xây dựng các mô hình khuyến nông đô thị đặc thù phù hợp từng tỉnh.</w:t>
      </w:r>
    </w:p>
    <w:p w:rsidR="00280A6B" w:rsidRPr="00216DFA" w:rsidRDefault="00280A6B" w:rsidP="00280A6B">
      <w:pPr>
        <w:ind w:firstLine="720"/>
        <w:jc w:val="both"/>
      </w:pPr>
      <w:r w:rsidRPr="00216DFA">
        <w:t xml:space="preserve">Trên đây là báo cáo kết quả hoạt động khuyến nông đô thị năm 2017 và </w:t>
      </w:r>
      <w:r>
        <w:t>phương hướng</w:t>
      </w:r>
      <w:r w:rsidRPr="00216DFA">
        <w:t xml:space="preserve"> hoạt động khuyến nông đô năm 201</w:t>
      </w:r>
      <w:r>
        <w:t>8</w:t>
      </w:r>
      <w:r w:rsidRPr="00216DFA">
        <w:t xml:space="preserve"> của Trung tâm Khuyến nông Lâm Đồng.</w:t>
      </w:r>
    </w:p>
    <w:p w:rsidR="00280A6B" w:rsidRDefault="00280A6B" w:rsidP="00280A6B">
      <w:pPr>
        <w:ind w:firstLine="720"/>
        <w:jc w:val="both"/>
        <w:rPr>
          <w:rFonts w:eastAsia="Calibri"/>
          <w:noProof/>
        </w:rPr>
      </w:pPr>
      <w:r w:rsidRPr="00605DB0">
        <w:rPr>
          <w:rFonts w:eastAsia="Calibri"/>
          <w:noProof/>
          <w:sz w:val="27"/>
          <w:szCs w:val="27"/>
        </w:rPr>
        <w:tab/>
      </w:r>
      <w:r w:rsidRPr="00605DB0">
        <w:rPr>
          <w:rFonts w:eastAsia="Calibri"/>
          <w:noProof/>
          <w:sz w:val="27"/>
          <w:szCs w:val="27"/>
        </w:rPr>
        <w:tab/>
      </w:r>
      <w:r w:rsidRPr="00605DB0">
        <w:rPr>
          <w:rFonts w:eastAsia="Calibri"/>
          <w:noProof/>
          <w:sz w:val="27"/>
          <w:szCs w:val="27"/>
        </w:rPr>
        <w:tab/>
      </w:r>
      <w:r w:rsidRPr="00605DB0">
        <w:rPr>
          <w:rFonts w:eastAsia="Calibri"/>
          <w:noProof/>
          <w:sz w:val="27"/>
          <w:szCs w:val="27"/>
        </w:rPr>
        <w:tab/>
      </w:r>
      <w:r w:rsidRPr="00605DB0">
        <w:rPr>
          <w:rFonts w:eastAsia="Calibri"/>
          <w:noProof/>
          <w:sz w:val="27"/>
          <w:szCs w:val="27"/>
        </w:rPr>
        <w:tab/>
      </w:r>
      <w:r w:rsidRPr="00605DB0">
        <w:rPr>
          <w:rFonts w:eastAsia="Calibri"/>
          <w:noProof/>
          <w:sz w:val="27"/>
          <w:szCs w:val="27"/>
        </w:rPr>
        <w:tab/>
      </w:r>
      <w:r w:rsidRPr="00605DB0">
        <w:rPr>
          <w:rFonts w:eastAsia="Calibri"/>
          <w:noProof/>
          <w:sz w:val="27"/>
          <w:szCs w:val="27"/>
        </w:rPr>
        <w:tab/>
      </w:r>
    </w:p>
    <w:p w:rsidR="00280A6B" w:rsidRPr="0093473D" w:rsidRDefault="0093473D" w:rsidP="00280A6B">
      <w:pPr>
        <w:ind w:firstLine="720"/>
        <w:jc w:val="center"/>
        <w:rPr>
          <w:rFonts w:eastAsia="Calibri"/>
          <w:b/>
          <w:noProof/>
          <w:sz w:val="26"/>
          <w:szCs w:val="26"/>
        </w:rPr>
      </w:pPr>
      <w:r>
        <w:rPr>
          <w:rFonts w:eastAsia="Calibri"/>
          <w:b/>
          <w:noProof/>
          <w:sz w:val="26"/>
          <w:szCs w:val="26"/>
        </w:rPr>
        <w:tab/>
      </w:r>
      <w:r>
        <w:rPr>
          <w:rFonts w:eastAsia="Calibri"/>
          <w:b/>
          <w:noProof/>
          <w:sz w:val="26"/>
          <w:szCs w:val="26"/>
        </w:rPr>
        <w:tab/>
      </w:r>
      <w:r>
        <w:rPr>
          <w:rFonts w:eastAsia="Calibri"/>
          <w:b/>
          <w:noProof/>
          <w:sz w:val="26"/>
          <w:szCs w:val="26"/>
        </w:rPr>
        <w:tab/>
      </w:r>
      <w:r>
        <w:rPr>
          <w:rFonts w:eastAsia="Calibri"/>
          <w:b/>
          <w:noProof/>
          <w:sz w:val="26"/>
          <w:szCs w:val="26"/>
        </w:rPr>
        <w:tab/>
        <w:t xml:space="preserve">    </w:t>
      </w:r>
      <w:r w:rsidR="00280A6B" w:rsidRPr="0093473D">
        <w:rPr>
          <w:rFonts w:eastAsia="Calibri"/>
          <w:b/>
          <w:noProof/>
          <w:sz w:val="26"/>
          <w:szCs w:val="26"/>
        </w:rPr>
        <w:t>PHÓ</w:t>
      </w:r>
      <w:r>
        <w:rPr>
          <w:rFonts w:eastAsia="Calibri"/>
          <w:b/>
          <w:noProof/>
          <w:sz w:val="26"/>
          <w:szCs w:val="26"/>
        </w:rPr>
        <w:t xml:space="preserve"> </w:t>
      </w:r>
      <w:r w:rsidR="00280A6B" w:rsidRPr="0093473D">
        <w:rPr>
          <w:rFonts w:eastAsia="Calibri"/>
          <w:b/>
          <w:noProof/>
          <w:sz w:val="26"/>
          <w:szCs w:val="26"/>
        </w:rPr>
        <w:t>GIÁM ĐỐC</w:t>
      </w:r>
    </w:p>
    <w:p w:rsidR="00280A6B" w:rsidRPr="007D0BC8" w:rsidRDefault="00280A6B" w:rsidP="00280A6B">
      <w:pPr>
        <w:jc w:val="both"/>
        <w:rPr>
          <w:rFonts w:eastAsia="Calibri"/>
          <w:b/>
          <w:i/>
          <w:noProof/>
          <w:sz w:val="24"/>
        </w:rPr>
      </w:pPr>
      <w:r w:rsidRPr="0093473D">
        <w:rPr>
          <w:rFonts w:eastAsia="Calibri"/>
          <w:b/>
          <w:i/>
          <w:noProof/>
          <w:sz w:val="22"/>
        </w:rPr>
        <w:t>Nơi nhận:</w:t>
      </w:r>
      <w:r>
        <w:rPr>
          <w:rFonts w:eastAsia="Calibri"/>
          <w:b/>
          <w:i/>
          <w:noProof/>
          <w:sz w:val="24"/>
        </w:rPr>
        <w:tab/>
      </w:r>
      <w:r>
        <w:rPr>
          <w:rFonts w:eastAsia="Calibri"/>
          <w:b/>
          <w:i/>
          <w:noProof/>
          <w:sz w:val="24"/>
        </w:rPr>
        <w:tab/>
      </w:r>
      <w:r>
        <w:rPr>
          <w:rFonts w:eastAsia="Calibri"/>
          <w:b/>
          <w:i/>
          <w:noProof/>
          <w:sz w:val="24"/>
        </w:rPr>
        <w:tab/>
      </w:r>
      <w:r>
        <w:rPr>
          <w:rFonts w:eastAsia="Calibri"/>
          <w:b/>
          <w:i/>
          <w:noProof/>
          <w:sz w:val="24"/>
        </w:rPr>
        <w:tab/>
      </w:r>
      <w:r>
        <w:rPr>
          <w:rFonts w:eastAsia="Calibri"/>
          <w:b/>
          <w:i/>
          <w:noProof/>
          <w:sz w:val="24"/>
        </w:rPr>
        <w:tab/>
      </w:r>
      <w:r>
        <w:rPr>
          <w:rFonts w:eastAsia="Calibri"/>
          <w:b/>
          <w:i/>
          <w:noProof/>
          <w:sz w:val="24"/>
        </w:rPr>
        <w:tab/>
      </w:r>
      <w:r>
        <w:rPr>
          <w:rFonts w:eastAsia="Calibri"/>
          <w:b/>
          <w:i/>
          <w:noProof/>
          <w:sz w:val="24"/>
        </w:rPr>
        <w:tab/>
      </w:r>
      <w:r w:rsidR="0093473D">
        <w:rPr>
          <w:rFonts w:eastAsia="Calibri"/>
          <w:b/>
          <w:i/>
          <w:noProof/>
          <w:sz w:val="24"/>
        </w:rPr>
        <w:t xml:space="preserve">    </w:t>
      </w:r>
      <w:r>
        <w:rPr>
          <w:rFonts w:eastAsia="Calibri"/>
          <w:b/>
          <w:i/>
          <w:noProof/>
          <w:sz w:val="24"/>
        </w:rPr>
        <w:t>(đã ký)</w:t>
      </w:r>
    </w:p>
    <w:p w:rsidR="00280A6B" w:rsidRPr="0093473D" w:rsidRDefault="00280A6B" w:rsidP="00280A6B">
      <w:pPr>
        <w:jc w:val="both"/>
        <w:rPr>
          <w:rFonts w:eastAsia="Calibri"/>
          <w:noProof/>
          <w:sz w:val="22"/>
        </w:rPr>
      </w:pPr>
      <w:r w:rsidRPr="0093473D">
        <w:rPr>
          <w:rFonts w:eastAsia="Calibri"/>
          <w:noProof/>
          <w:sz w:val="22"/>
        </w:rPr>
        <w:t>-TTKN Đà Nẵng;</w:t>
      </w:r>
    </w:p>
    <w:p w:rsidR="00280A6B" w:rsidRPr="007D0BC8" w:rsidRDefault="00280A6B" w:rsidP="00280A6B">
      <w:pPr>
        <w:jc w:val="both"/>
        <w:rPr>
          <w:rFonts w:eastAsia="Calibri"/>
          <w:lang w:val="nl-NL"/>
        </w:rPr>
      </w:pPr>
      <w:r w:rsidRPr="0093473D">
        <w:rPr>
          <w:rFonts w:eastAsia="Calibri"/>
          <w:noProof/>
          <w:sz w:val="22"/>
        </w:rPr>
        <w:t>- Lưu VT, TTHL.</w:t>
      </w:r>
      <w:r>
        <w:rPr>
          <w:rFonts w:eastAsia="Calibri"/>
          <w:noProof/>
        </w:rPr>
        <w:tab/>
      </w:r>
      <w:r>
        <w:rPr>
          <w:rFonts w:eastAsia="Calibri"/>
          <w:noProof/>
        </w:rPr>
        <w:tab/>
      </w:r>
      <w:r>
        <w:rPr>
          <w:rFonts w:eastAsia="Calibri"/>
          <w:noProof/>
        </w:rPr>
        <w:tab/>
      </w:r>
      <w:r>
        <w:rPr>
          <w:rFonts w:eastAsia="Calibri"/>
          <w:noProof/>
        </w:rPr>
        <w:tab/>
      </w:r>
      <w:r>
        <w:rPr>
          <w:rFonts w:eastAsia="Calibri"/>
          <w:noProof/>
        </w:rPr>
        <w:tab/>
      </w:r>
      <w:r>
        <w:rPr>
          <w:rFonts w:eastAsia="Calibri"/>
          <w:noProof/>
        </w:rPr>
        <w:tab/>
      </w:r>
      <w:r w:rsidRPr="0058474C">
        <w:rPr>
          <w:rFonts w:eastAsia="Calibri"/>
          <w:b/>
          <w:noProof/>
        </w:rPr>
        <w:t>Võ Văn Lập</w:t>
      </w:r>
    </w:p>
    <w:p w:rsidR="00280A6B" w:rsidRDefault="00280A6B" w:rsidP="00280A6B">
      <w:pPr>
        <w:jc w:val="both"/>
        <w:rPr>
          <w:rFonts w:eastAsia="Calibri"/>
          <w:b/>
        </w:rPr>
      </w:pPr>
    </w:p>
    <w:p w:rsidR="00280A6B" w:rsidRDefault="00280A6B" w:rsidP="00280A6B">
      <w:pPr>
        <w:jc w:val="both"/>
        <w:rPr>
          <w:rFonts w:eastAsia="Calibri"/>
          <w:b/>
        </w:rPr>
      </w:pPr>
    </w:p>
    <w:p w:rsidR="00280A6B" w:rsidRDefault="00280A6B" w:rsidP="00280A6B">
      <w:pPr>
        <w:jc w:val="both"/>
        <w:rPr>
          <w:rFonts w:eastAsia="Calibri"/>
          <w:b/>
        </w:rPr>
      </w:pP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p>
    <w:p w:rsidR="00280A6B" w:rsidRDefault="00280A6B" w:rsidP="00280A6B">
      <w:pPr>
        <w:jc w:val="both"/>
        <w:rPr>
          <w:rFonts w:eastAsia="Calibri"/>
          <w:b/>
        </w:rPr>
      </w:pPr>
    </w:p>
    <w:p w:rsidR="00280A6B" w:rsidRDefault="00280A6B" w:rsidP="00280A6B">
      <w:pPr>
        <w:jc w:val="both"/>
        <w:rPr>
          <w:rFonts w:eastAsia="Calibri"/>
          <w:b/>
        </w:rPr>
      </w:pPr>
    </w:p>
    <w:p w:rsidR="00280A6B" w:rsidRDefault="00280A6B" w:rsidP="00280A6B">
      <w:pPr>
        <w:jc w:val="both"/>
        <w:rPr>
          <w:rFonts w:eastAsia="Calibri"/>
          <w:b/>
        </w:rPr>
      </w:pPr>
    </w:p>
    <w:p w:rsidR="00280A6B" w:rsidRDefault="00280A6B" w:rsidP="00280A6B">
      <w:pPr>
        <w:jc w:val="both"/>
        <w:rPr>
          <w:rFonts w:eastAsia="Calibri"/>
          <w:b/>
        </w:rPr>
      </w:pPr>
    </w:p>
    <w:p w:rsidR="00280A6B" w:rsidRDefault="00280A6B" w:rsidP="00280A6B">
      <w:pPr>
        <w:jc w:val="both"/>
        <w:rPr>
          <w:rFonts w:eastAsia="Calibri"/>
          <w:b/>
        </w:rPr>
      </w:pPr>
    </w:p>
    <w:p w:rsidR="00280A6B" w:rsidRDefault="00280A6B" w:rsidP="00280A6B">
      <w:pPr>
        <w:jc w:val="both"/>
        <w:rPr>
          <w:rFonts w:eastAsia="Calibri"/>
          <w:b/>
        </w:rPr>
      </w:pPr>
    </w:p>
    <w:p w:rsidR="00280A6B" w:rsidRDefault="00280A6B" w:rsidP="00280A6B">
      <w:pPr>
        <w:jc w:val="both"/>
        <w:rPr>
          <w:rFonts w:eastAsia="Calibri"/>
          <w:b/>
        </w:rPr>
      </w:pPr>
    </w:p>
    <w:p w:rsidR="00280A6B" w:rsidRDefault="00280A6B" w:rsidP="00280A6B">
      <w:pPr>
        <w:jc w:val="both"/>
        <w:rPr>
          <w:rFonts w:eastAsia="Calibri"/>
          <w:b/>
        </w:rPr>
      </w:pPr>
    </w:p>
    <w:p w:rsidR="00280A6B" w:rsidRDefault="00280A6B" w:rsidP="00280A6B">
      <w:pPr>
        <w:jc w:val="both"/>
        <w:rPr>
          <w:rFonts w:eastAsia="Calibri"/>
          <w:b/>
        </w:rPr>
      </w:pPr>
    </w:p>
    <w:p w:rsidR="00280A6B" w:rsidRDefault="00280A6B" w:rsidP="00280A6B">
      <w:pPr>
        <w:jc w:val="both"/>
        <w:rPr>
          <w:rFonts w:eastAsia="Calibri"/>
          <w:b/>
        </w:rPr>
      </w:pPr>
    </w:p>
    <w:p w:rsidR="00280A6B" w:rsidRDefault="00280A6B" w:rsidP="00280A6B">
      <w:pPr>
        <w:jc w:val="both"/>
        <w:rPr>
          <w:rFonts w:eastAsia="Calibri"/>
          <w:b/>
        </w:rPr>
      </w:pPr>
    </w:p>
    <w:p w:rsidR="00280A6B" w:rsidRDefault="00280A6B" w:rsidP="00280A6B">
      <w:pPr>
        <w:jc w:val="both"/>
        <w:rPr>
          <w:rFonts w:eastAsia="Calibri"/>
          <w:b/>
        </w:rPr>
      </w:pPr>
    </w:p>
    <w:p w:rsidR="00280A6B" w:rsidRDefault="00280A6B" w:rsidP="00280A6B">
      <w:pPr>
        <w:jc w:val="both"/>
        <w:rPr>
          <w:rFonts w:eastAsia="Calibri"/>
          <w:b/>
        </w:rPr>
      </w:pPr>
    </w:p>
    <w:p w:rsidR="00280A6B" w:rsidRDefault="00280A6B" w:rsidP="00280A6B">
      <w:pPr>
        <w:jc w:val="both"/>
        <w:rPr>
          <w:rFonts w:eastAsia="Calibri"/>
          <w:b/>
        </w:rPr>
      </w:pPr>
    </w:p>
    <w:p w:rsidR="00280A6B" w:rsidRDefault="00280A6B" w:rsidP="00280A6B">
      <w:pPr>
        <w:jc w:val="both"/>
        <w:rPr>
          <w:rFonts w:eastAsia="Calibri"/>
          <w:b/>
        </w:rPr>
      </w:pPr>
    </w:p>
    <w:p w:rsidR="00280A6B" w:rsidRDefault="00280A6B" w:rsidP="00280A6B">
      <w:pPr>
        <w:jc w:val="both"/>
        <w:rPr>
          <w:rFonts w:eastAsia="Calibri"/>
          <w:b/>
        </w:rPr>
      </w:pPr>
    </w:p>
    <w:p w:rsidR="0093473D" w:rsidRDefault="0093473D" w:rsidP="00280A6B">
      <w:pPr>
        <w:jc w:val="both"/>
        <w:rPr>
          <w:rFonts w:eastAsia="Calibri"/>
          <w:b/>
        </w:rPr>
      </w:pPr>
    </w:p>
    <w:p w:rsidR="0093473D" w:rsidRDefault="0093473D" w:rsidP="00280A6B">
      <w:pPr>
        <w:jc w:val="both"/>
        <w:rPr>
          <w:rFonts w:eastAsia="Calibri"/>
          <w:b/>
        </w:rPr>
      </w:pPr>
    </w:p>
    <w:p w:rsidR="0093473D" w:rsidRDefault="0093473D" w:rsidP="00280A6B">
      <w:pPr>
        <w:jc w:val="both"/>
        <w:rPr>
          <w:rFonts w:eastAsia="Calibri"/>
          <w:b/>
        </w:rPr>
      </w:pPr>
    </w:p>
    <w:p w:rsidR="0093473D" w:rsidRDefault="0093473D" w:rsidP="00280A6B">
      <w:pPr>
        <w:jc w:val="both"/>
        <w:rPr>
          <w:rFonts w:eastAsia="Calibri"/>
          <w:b/>
        </w:rPr>
      </w:pPr>
    </w:p>
    <w:p w:rsidR="0093473D" w:rsidRDefault="0093473D" w:rsidP="00280A6B">
      <w:pPr>
        <w:jc w:val="both"/>
        <w:rPr>
          <w:rFonts w:eastAsia="Calibri"/>
          <w:b/>
        </w:rPr>
      </w:pPr>
    </w:p>
    <w:p w:rsidR="0093473D" w:rsidRDefault="0093473D" w:rsidP="00280A6B">
      <w:pPr>
        <w:jc w:val="both"/>
        <w:rPr>
          <w:rFonts w:eastAsia="Calibri"/>
          <w:b/>
        </w:rPr>
      </w:pPr>
    </w:p>
    <w:p w:rsidR="0093473D" w:rsidRDefault="0093473D" w:rsidP="00280A6B">
      <w:pPr>
        <w:jc w:val="both"/>
        <w:rPr>
          <w:rFonts w:eastAsia="Calibri"/>
          <w:b/>
        </w:rPr>
      </w:pPr>
    </w:p>
    <w:p w:rsidR="0093473D" w:rsidRDefault="0093473D" w:rsidP="00280A6B">
      <w:pPr>
        <w:jc w:val="both"/>
        <w:rPr>
          <w:rFonts w:eastAsia="Calibri"/>
          <w:b/>
        </w:rPr>
      </w:pPr>
    </w:p>
    <w:p w:rsidR="0093473D" w:rsidRDefault="0093473D" w:rsidP="00280A6B">
      <w:pPr>
        <w:jc w:val="both"/>
        <w:rPr>
          <w:rFonts w:eastAsia="Calibri"/>
          <w:b/>
        </w:rPr>
      </w:pPr>
    </w:p>
    <w:p w:rsidR="0093473D" w:rsidRDefault="0093473D" w:rsidP="00280A6B">
      <w:pPr>
        <w:jc w:val="both"/>
        <w:rPr>
          <w:rFonts w:eastAsia="Calibri"/>
          <w:b/>
        </w:rPr>
      </w:pPr>
    </w:p>
    <w:p w:rsidR="0093473D" w:rsidRDefault="0093473D" w:rsidP="00280A6B">
      <w:pPr>
        <w:jc w:val="both"/>
        <w:rPr>
          <w:rFonts w:eastAsia="Calibri"/>
          <w:b/>
        </w:rPr>
      </w:pPr>
    </w:p>
    <w:p w:rsidR="0093473D" w:rsidRDefault="0093473D" w:rsidP="00280A6B">
      <w:pPr>
        <w:jc w:val="both"/>
        <w:rPr>
          <w:rFonts w:eastAsia="Calibri"/>
          <w:b/>
        </w:rPr>
      </w:pPr>
    </w:p>
    <w:p w:rsidR="0093473D" w:rsidRDefault="0093473D" w:rsidP="00280A6B">
      <w:pPr>
        <w:jc w:val="both"/>
        <w:rPr>
          <w:rFonts w:eastAsia="Calibri"/>
          <w:b/>
        </w:rPr>
      </w:pPr>
    </w:p>
    <w:p w:rsidR="0093473D" w:rsidRDefault="0093473D" w:rsidP="00280A6B">
      <w:pPr>
        <w:jc w:val="both"/>
        <w:rPr>
          <w:rFonts w:eastAsia="Calibri"/>
          <w:b/>
        </w:rPr>
      </w:pPr>
    </w:p>
    <w:p w:rsidR="0093473D" w:rsidRDefault="0093473D" w:rsidP="00280A6B">
      <w:pPr>
        <w:jc w:val="both"/>
        <w:rPr>
          <w:rFonts w:eastAsia="Calibri"/>
          <w:b/>
        </w:rPr>
      </w:pPr>
    </w:p>
    <w:p w:rsidR="0093473D" w:rsidRDefault="0093473D" w:rsidP="00280A6B">
      <w:pPr>
        <w:jc w:val="both"/>
        <w:rPr>
          <w:rFonts w:eastAsia="Calibri"/>
          <w:b/>
        </w:rPr>
      </w:pPr>
    </w:p>
    <w:p w:rsidR="0093473D" w:rsidRDefault="0093473D" w:rsidP="0093473D">
      <w:pPr>
        <w:jc w:val="both"/>
        <w:rPr>
          <w:b/>
          <w:bCs/>
          <w:sz w:val="26"/>
          <w:szCs w:val="26"/>
        </w:rPr>
      </w:pPr>
      <w:r w:rsidRPr="0093473D">
        <w:rPr>
          <w:b/>
          <w:bCs/>
          <w:sz w:val="26"/>
          <w:szCs w:val="26"/>
        </w:rPr>
        <w:t>Phụ lục 1: Kết quả đào tạo, tập huấn, tham quan, tổ chức sự kiện năm 2017</w:t>
      </w:r>
    </w:p>
    <w:p w:rsidR="0093473D" w:rsidRPr="0093473D" w:rsidRDefault="0093473D" w:rsidP="0093473D">
      <w:pPr>
        <w:jc w:val="both"/>
        <w:rPr>
          <w:b/>
          <w:bCs/>
          <w:sz w:val="26"/>
          <w:szCs w:val="26"/>
        </w:rPr>
      </w:pPr>
    </w:p>
    <w:tbl>
      <w:tblPr>
        <w:tblStyle w:val="TableGrid"/>
        <w:tblW w:w="0" w:type="auto"/>
        <w:tblLayout w:type="fixed"/>
        <w:tblLook w:val="04A0" w:firstRow="1" w:lastRow="0" w:firstColumn="1" w:lastColumn="0" w:noHBand="0" w:noVBand="1"/>
      </w:tblPr>
      <w:tblGrid>
        <w:gridCol w:w="675"/>
        <w:gridCol w:w="3261"/>
        <w:gridCol w:w="1134"/>
        <w:gridCol w:w="1275"/>
        <w:gridCol w:w="1560"/>
        <w:gridCol w:w="992"/>
      </w:tblGrid>
      <w:tr w:rsidR="0093473D" w:rsidRPr="0093473D" w:rsidTr="0093473D">
        <w:tc>
          <w:tcPr>
            <w:tcW w:w="675" w:type="dxa"/>
            <w:vMerge w:val="restart"/>
          </w:tcPr>
          <w:p w:rsidR="0093473D" w:rsidRPr="0093473D" w:rsidRDefault="0093473D" w:rsidP="00E95261">
            <w:pPr>
              <w:spacing w:before="120" w:after="120"/>
              <w:jc w:val="center"/>
              <w:rPr>
                <w:rFonts w:eastAsia="Calibri"/>
                <w:b/>
                <w:sz w:val="26"/>
                <w:szCs w:val="26"/>
              </w:rPr>
            </w:pPr>
            <w:r w:rsidRPr="0093473D">
              <w:rPr>
                <w:rFonts w:eastAsia="Calibri"/>
                <w:b/>
                <w:sz w:val="26"/>
                <w:szCs w:val="26"/>
              </w:rPr>
              <w:t>TT</w:t>
            </w:r>
          </w:p>
        </w:tc>
        <w:tc>
          <w:tcPr>
            <w:tcW w:w="3261" w:type="dxa"/>
            <w:vMerge w:val="restart"/>
          </w:tcPr>
          <w:p w:rsidR="0093473D" w:rsidRPr="0093473D" w:rsidRDefault="0093473D" w:rsidP="00E95261">
            <w:pPr>
              <w:spacing w:before="120" w:after="120"/>
              <w:jc w:val="center"/>
              <w:rPr>
                <w:rFonts w:eastAsia="Calibri"/>
                <w:b/>
                <w:sz w:val="26"/>
                <w:szCs w:val="26"/>
              </w:rPr>
            </w:pPr>
            <w:r w:rsidRPr="0093473D">
              <w:rPr>
                <w:rFonts w:eastAsia="Calibri"/>
                <w:b/>
                <w:sz w:val="26"/>
                <w:szCs w:val="26"/>
              </w:rPr>
              <w:t>Nội dung</w:t>
            </w:r>
          </w:p>
        </w:tc>
        <w:tc>
          <w:tcPr>
            <w:tcW w:w="2409" w:type="dxa"/>
            <w:gridSpan w:val="2"/>
          </w:tcPr>
          <w:p w:rsidR="0093473D" w:rsidRPr="0093473D" w:rsidRDefault="0093473D" w:rsidP="00E95261">
            <w:pPr>
              <w:spacing w:before="120" w:after="120"/>
              <w:jc w:val="center"/>
              <w:rPr>
                <w:rFonts w:eastAsia="Calibri"/>
                <w:b/>
                <w:sz w:val="26"/>
                <w:szCs w:val="26"/>
              </w:rPr>
            </w:pPr>
            <w:r w:rsidRPr="0093473D">
              <w:rPr>
                <w:rFonts w:eastAsia="Calibri"/>
                <w:b/>
                <w:sz w:val="26"/>
                <w:szCs w:val="26"/>
              </w:rPr>
              <w:t>Quy mô</w:t>
            </w:r>
          </w:p>
        </w:tc>
        <w:tc>
          <w:tcPr>
            <w:tcW w:w="1560" w:type="dxa"/>
            <w:vMerge w:val="restart"/>
          </w:tcPr>
          <w:p w:rsidR="0093473D" w:rsidRPr="0093473D" w:rsidRDefault="0093473D" w:rsidP="00E95261">
            <w:pPr>
              <w:spacing w:before="120" w:after="120"/>
              <w:jc w:val="center"/>
              <w:rPr>
                <w:rFonts w:eastAsia="Calibri"/>
                <w:b/>
                <w:sz w:val="26"/>
                <w:szCs w:val="26"/>
              </w:rPr>
            </w:pPr>
            <w:r w:rsidRPr="0093473D">
              <w:rPr>
                <w:rFonts w:eastAsia="Calibri"/>
                <w:b/>
                <w:sz w:val="26"/>
                <w:szCs w:val="26"/>
              </w:rPr>
              <w:t>Kinh phí thực hiện</w:t>
            </w:r>
          </w:p>
        </w:tc>
        <w:tc>
          <w:tcPr>
            <w:tcW w:w="992" w:type="dxa"/>
            <w:vMerge w:val="restart"/>
          </w:tcPr>
          <w:p w:rsidR="0093473D" w:rsidRPr="0093473D" w:rsidRDefault="0093473D" w:rsidP="00E95261">
            <w:pPr>
              <w:spacing w:before="120" w:after="120"/>
              <w:jc w:val="center"/>
              <w:rPr>
                <w:rFonts w:eastAsia="Calibri"/>
                <w:b/>
                <w:sz w:val="26"/>
                <w:szCs w:val="26"/>
              </w:rPr>
            </w:pPr>
            <w:r w:rsidRPr="0093473D">
              <w:rPr>
                <w:rFonts w:eastAsia="Calibri"/>
                <w:b/>
                <w:sz w:val="26"/>
                <w:szCs w:val="26"/>
              </w:rPr>
              <w:t>Ghi chú</w:t>
            </w:r>
          </w:p>
        </w:tc>
      </w:tr>
      <w:tr w:rsidR="0093473D" w:rsidRPr="0093473D" w:rsidTr="0093473D">
        <w:tc>
          <w:tcPr>
            <w:tcW w:w="675" w:type="dxa"/>
            <w:vMerge/>
          </w:tcPr>
          <w:p w:rsidR="0093473D" w:rsidRPr="0093473D" w:rsidRDefault="0093473D" w:rsidP="00E95261">
            <w:pPr>
              <w:spacing w:before="120" w:after="120"/>
              <w:jc w:val="center"/>
              <w:rPr>
                <w:rFonts w:eastAsia="Calibri"/>
                <w:b/>
                <w:sz w:val="26"/>
                <w:szCs w:val="26"/>
              </w:rPr>
            </w:pPr>
          </w:p>
        </w:tc>
        <w:tc>
          <w:tcPr>
            <w:tcW w:w="3261" w:type="dxa"/>
            <w:vMerge/>
          </w:tcPr>
          <w:p w:rsidR="0093473D" w:rsidRPr="0093473D" w:rsidRDefault="0093473D" w:rsidP="00E95261">
            <w:pPr>
              <w:spacing w:before="120" w:after="120"/>
              <w:jc w:val="center"/>
              <w:rPr>
                <w:rFonts w:eastAsia="Calibri"/>
                <w:b/>
                <w:sz w:val="26"/>
                <w:szCs w:val="26"/>
              </w:rPr>
            </w:pPr>
          </w:p>
        </w:tc>
        <w:tc>
          <w:tcPr>
            <w:tcW w:w="1134" w:type="dxa"/>
          </w:tcPr>
          <w:p w:rsidR="0093473D" w:rsidRPr="0093473D" w:rsidRDefault="0093473D" w:rsidP="00E95261">
            <w:pPr>
              <w:spacing w:before="120" w:after="120"/>
              <w:jc w:val="center"/>
              <w:rPr>
                <w:rFonts w:eastAsia="Calibri"/>
                <w:b/>
                <w:sz w:val="26"/>
                <w:szCs w:val="26"/>
              </w:rPr>
            </w:pPr>
            <w:r w:rsidRPr="0093473D">
              <w:rPr>
                <w:rFonts w:eastAsia="Calibri"/>
                <w:b/>
                <w:sz w:val="26"/>
                <w:szCs w:val="26"/>
              </w:rPr>
              <w:t>Số lớp</w:t>
            </w:r>
          </w:p>
        </w:tc>
        <w:tc>
          <w:tcPr>
            <w:tcW w:w="1275" w:type="dxa"/>
          </w:tcPr>
          <w:p w:rsidR="0093473D" w:rsidRPr="0093473D" w:rsidRDefault="0093473D" w:rsidP="00E95261">
            <w:pPr>
              <w:spacing w:before="120" w:after="120"/>
              <w:jc w:val="center"/>
              <w:rPr>
                <w:rFonts w:eastAsia="Calibri"/>
                <w:b/>
                <w:sz w:val="26"/>
                <w:szCs w:val="26"/>
              </w:rPr>
            </w:pPr>
            <w:r w:rsidRPr="0093473D">
              <w:rPr>
                <w:rFonts w:eastAsia="Calibri"/>
                <w:b/>
                <w:sz w:val="26"/>
                <w:szCs w:val="26"/>
              </w:rPr>
              <w:t>Số lượt tham gia</w:t>
            </w:r>
          </w:p>
        </w:tc>
        <w:tc>
          <w:tcPr>
            <w:tcW w:w="1560" w:type="dxa"/>
            <w:vMerge/>
          </w:tcPr>
          <w:p w:rsidR="0093473D" w:rsidRPr="0093473D" w:rsidRDefault="0093473D" w:rsidP="00E95261">
            <w:pPr>
              <w:spacing w:before="120" w:after="120"/>
              <w:jc w:val="center"/>
              <w:rPr>
                <w:rFonts w:eastAsia="Calibri"/>
                <w:b/>
                <w:sz w:val="26"/>
                <w:szCs w:val="26"/>
              </w:rPr>
            </w:pPr>
          </w:p>
        </w:tc>
        <w:tc>
          <w:tcPr>
            <w:tcW w:w="992" w:type="dxa"/>
            <w:vMerge/>
          </w:tcPr>
          <w:p w:rsidR="0093473D" w:rsidRPr="0093473D" w:rsidRDefault="0093473D" w:rsidP="00E95261">
            <w:pPr>
              <w:spacing w:before="120" w:after="120"/>
              <w:jc w:val="center"/>
              <w:rPr>
                <w:rFonts w:eastAsia="Calibri"/>
                <w:b/>
                <w:sz w:val="26"/>
                <w:szCs w:val="26"/>
              </w:rPr>
            </w:pPr>
          </w:p>
        </w:tc>
      </w:tr>
      <w:tr w:rsidR="00E95261" w:rsidRPr="0093473D" w:rsidTr="000B3A7C">
        <w:tc>
          <w:tcPr>
            <w:tcW w:w="675" w:type="dxa"/>
          </w:tcPr>
          <w:p w:rsidR="00E95261" w:rsidRPr="0093473D" w:rsidRDefault="00E95261" w:rsidP="00E95261">
            <w:pPr>
              <w:spacing w:before="120" w:after="120"/>
              <w:jc w:val="center"/>
              <w:rPr>
                <w:rFonts w:eastAsia="Calibri"/>
                <w:b/>
                <w:sz w:val="26"/>
                <w:szCs w:val="26"/>
              </w:rPr>
            </w:pPr>
            <w:r w:rsidRPr="0093473D">
              <w:rPr>
                <w:rFonts w:eastAsia="Calibri"/>
                <w:b/>
                <w:sz w:val="26"/>
                <w:szCs w:val="26"/>
              </w:rPr>
              <w:t>I</w:t>
            </w:r>
          </w:p>
        </w:tc>
        <w:tc>
          <w:tcPr>
            <w:tcW w:w="5670" w:type="dxa"/>
            <w:gridSpan w:val="3"/>
          </w:tcPr>
          <w:p w:rsidR="00E95261" w:rsidRPr="0093473D" w:rsidRDefault="00E95261" w:rsidP="00E95261">
            <w:pPr>
              <w:spacing w:before="120" w:after="120"/>
              <w:jc w:val="both"/>
              <w:rPr>
                <w:rFonts w:eastAsia="Calibri"/>
                <w:b/>
                <w:sz w:val="26"/>
                <w:szCs w:val="26"/>
              </w:rPr>
            </w:pPr>
            <w:r w:rsidRPr="0093473D">
              <w:rPr>
                <w:rFonts w:eastAsia="Calibri"/>
                <w:b/>
                <w:sz w:val="26"/>
                <w:szCs w:val="26"/>
              </w:rPr>
              <w:t>Nguồn kinh phí địa phương</w:t>
            </w:r>
          </w:p>
        </w:tc>
        <w:tc>
          <w:tcPr>
            <w:tcW w:w="1560" w:type="dxa"/>
          </w:tcPr>
          <w:p w:rsidR="00E95261" w:rsidRPr="0093473D" w:rsidRDefault="00E95261" w:rsidP="00E95261">
            <w:pPr>
              <w:spacing w:before="120" w:after="120"/>
              <w:jc w:val="both"/>
              <w:rPr>
                <w:rFonts w:eastAsia="Calibri"/>
                <w:b/>
                <w:sz w:val="26"/>
                <w:szCs w:val="26"/>
              </w:rPr>
            </w:pPr>
          </w:p>
        </w:tc>
        <w:tc>
          <w:tcPr>
            <w:tcW w:w="992" w:type="dxa"/>
          </w:tcPr>
          <w:p w:rsidR="00E95261" w:rsidRPr="0093473D" w:rsidRDefault="00E95261" w:rsidP="00E95261">
            <w:pPr>
              <w:spacing w:before="120" w:after="120"/>
              <w:jc w:val="both"/>
              <w:rPr>
                <w:rFonts w:eastAsia="Calibri"/>
                <w:b/>
                <w:sz w:val="26"/>
                <w:szCs w:val="26"/>
              </w:rPr>
            </w:pPr>
          </w:p>
        </w:tc>
      </w:tr>
      <w:tr w:rsidR="0093473D" w:rsidRPr="0093473D" w:rsidTr="0093473D">
        <w:tc>
          <w:tcPr>
            <w:tcW w:w="675" w:type="dxa"/>
          </w:tcPr>
          <w:p w:rsidR="0093473D" w:rsidRPr="00E95261" w:rsidRDefault="0093473D" w:rsidP="00E95261">
            <w:pPr>
              <w:spacing w:before="120" w:after="120"/>
              <w:jc w:val="center"/>
              <w:rPr>
                <w:rFonts w:eastAsia="Calibri"/>
                <w:sz w:val="26"/>
                <w:szCs w:val="26"/>
              </w:rPr>
            </w:pPr>
            <w:r w:rsidRPr="00E95261">
              <w:rPr>
                <w:rFonts w:eastAsia="Calibri"/>
                <w:sz w:val="26"/>
                <w:szCs w:val="26"/>
              </w:rPr>
              <w:t>1</w:t>
            </w:r>
          </w:p>
        </w:tc>
        <w:tc>
          <w:tcPr>
            <w:tcW w:w="3261" w:type="dxa"/>
          </w:tcPr>
          <w:p w:rsidR="0093473D" w:rsidRPr="0093473D" w:rsidRDefault="0093473D" w:rsidP="00E95261">
            <w:pPr>
              <w:spacing w:before="120" w:after="120"/>
              <w:jc w:val="both"/>
              <w:rPr>
                <w:color w:val="000000"/>
                <w:sz w:val="26"/>
                <w:szCs w:val="26"/>
              </w:rPr>
            </w:pPr>
            <w:r w:rsidRPr="0093473D">
              <w:rPr>
                <w:color w:val="000000"/>
                <w:sz w:val="26"/>
                <w:szCs w:val="26"/>
              </w:rPr>
              <w:t>Ứng dụng công nghệ cao trong sản xuất rau, hoa</w:t>
            </w:r>
          </w:p>
        </w:tc>
        <w:tc>
          <w:tcPr>
            <w:tcW w:w="1134" w:type="dxa"/>
          </w:tcPr>
          <w:p w:rsidR="0093473D" w:rsidRPr="0093473D" w:rsidRDefault="0093473D" w:rsidP="00E95261">
            <w:pPr>
              <w:spacing w:before="120" w:after="120"/>
              <w:jc w:val="center"/>
              <w:rPr>
                <w:rFonts w:eastAsia="Calibri"/>
                <w:sz w:val="26"/>
                <w:szCs w:val="26"/>
              </w:rPr>
            </w:pPr>
            <w:r w:rsidRPr="0093473D">
              <w:rPr>
                <w:rFonts w:eastAsia="Calibri"/>
                <w:sz w:val="26"/>
                <w:szCs w:val="26"/>
              </w:rPr>
              <w:t>1</w:t>
            </w:r>
          </w:p>
        </w:tc>
        <w:tc>
          <w:tcPr>
            <w:tcW w:w="1275" w:type="dxa"/>
          </w:tcPr>
          <w:p w:rsidR="0093473D" w:rsidRPr="0093473D" w:rsidRDefault="0093473D" w:rsidP="00E95261">
            <w:pPr>
              <w:spacing w:before="120" w:after="120"/>
              <w:jc w:val="center"/>
              <w:rPr>
                <w:rFonts w:eastAsia="Calibri"/>
                <w:sz w:val="26"/>
                <w:szCs w:val="26"/>
              </w:rPr>
            </w:pPr>
            <w:r w:rsidRPr="0093473D">
              <w:rPr>
                <w:rFonts w:eastAsia="Calibri"/>
                <w:sz w:val="26"/>
                <w:szCs w:val="26"/>
              </w:rPr>
              <w:t>28</w:t>
            </w:r>
          </w:p>
        </w:tc>
        <w:tc>
          <w:tcPr>
            <w:tcW w:w="1560" w:type="dxa"/>
          </w:tcPr>
          <w:p w:rsidR="0093473D" w:rsidRPr="0093473D" w:rsidRDefault="0093473D" w:rsidP="00E95261">
            <w:pPr>
              <w:spacing w:before="120" w:after="120"/>
              <w:jc w:val="right"/>
              <w:rPr>
                <w:rFonts w:eastAsia="Calibri"/>
                <w:sz w:val="26"/>
                <w:szCs w:val="26"/>
              </w:rPr>
            </w:pPr>
            <w:r w:rsidRPr="0093473D">
              <w:rPr>
                <w:rFonts w:eastAsia="Calibri"/>
                <w:sz w:val="26"/>
                <w:szCs w:val="26"/>
              </w:rPr>
              <w:t>38.400.000</w:t>
            </w:r>
          </w:p>
        </w:tc>
        <w:tc>
          <w:tcPr>
            <w:tcW w:w="992" w:type="dxa"/>
          </w:tcPr>
          <w:p w:rsidR="0093473D" w:rsidRPr="0093473D" w:rsidRDefault="0093473D" w:rsidP="00E95261">
            <w:pPr>
              <w:spacing w:before="120" w:after="120"/>
              <w:jc w:val="both"/>
              <w:rPr>
                <w:rFonts w:eastAsia="Calibri"/>
                <w:b/>
                <w:sz w:val="26"/>
                <w:szCs w:val="26"/>
              </w:rPr>
            </w:pPr>
          </w:p>
        </w:tc>
      </w:tr>
      <w:tr w:rsidR="0093473D" w:rsidRPr="0093473D" w:rsidTr="0093473D">
        <w:tc>
          <w:tcPr>
            <w:tcW w:w="675" w:type="dxa"/>
          </w:tcPr>
          <w:p w:rsidR="0093473D" w:rsidRPr="00E95261" w:rsidRDefault="00E95261" w:rsidP="00E95261">
            <w:pPr>
              <w:spacing w:before="120" w:after="120"/>
              <w:jc w:val="center"/>
              <w:rPr>
                <w:rFonts w:eastAsia="Calibri"/>
                <w:sz w:val="26"/>
                <w:szCs w:val="26"/>
              </w:rPr>
            </w:pPr>
            <w:r>
              <w:rPr>
                <w:rFonts w:eastAsia="Calibri"/>
                <w:sz w:val="26"/>
                <w:szCs w:val="26"/>
              </w:rPr>
              <w:t>2</w:t>
            </w:r>
          </w:p>
        </w:tc>
        <w:tc>
          <w:tcPr>
            <w:tcW w:w="3261" w:type="dxa"/>
          </w:tcPr>
          <w:p w:rsidR="0093473D" w:rsidRPr="0093473D" w:rsidRDefault="0093473D" w:rsidP="00E95261">
            <w:pPr>
              <w:spacing w:before="120" w:after="120"/>
              <w:jc w:val="both"/>
              <w:rPr>
                <w:color w:val="000000"/>
                <w:sz w:val="26"/>
                <w:szCs w:val="26"/>
              </w:rPr>
            </w:pPr>
            <w:r w:rsidRPr="0093473D">
              <w:rPr>
                <w:color w:val="000000"/>
                <w:sz w:val="26"/>
                <w:szCs w:val="26"/>
              </w:rPr>
              <w:t>Ứng dụng công nghệ cao trong bảo quản sau thu hoạch hoa cắt cành</w:t>
            </w:r>
          </w:p>
        </w:tc>
        <w:tc>
          <w:tcPr>
            <w:tcW w:w="1134" w:type="dxa"/>
          </w:tcPr>
          <w:p w:rsidR="0093473D" w:rsidRPr="0093473D" w:rsidRDefault="0093473D" w:rsidP="00E95261">
            <w:pPr>
              <w:spacing w:before="120" w:after="120"/>
              <w:jc w:val="center"/>
              <w:rPr>
                <w:rFonts w:eastAsia="Calibri"/>
                <w:sz w:val="26"/>
                <w:szCs w:val="26"/>
              </w:rPr>
            </w:pPr>
            <w:r w:rsidRPr="0093473D">
              <w:rPr>
                <w:rFonts w:eastAsia="Calibri"/>
                <w:sz w:val="26"/>
                <w:szCs w:val="26"/>
              </w:rPr>
              <w:t>1</w:t>
            </w:r>
          </w:p>
        </w:tc>
        <w:tc>
          <w:tcPr>
            <w:tcW w:w="1275" w:type="dxa"/>
          </w:tcPr>
          <w:p w:rsidR="0093473D" w:rsidRPr="0093473D" w:rsidRDefault="0093473D" w:rsidP="00E95261">
            <w:pPr>
              <w:spacing w:before="120" w:after="120"/>
              <w:jc w:val="center"/>
              <w:rPr>
                <w:rFonts w:eastAsia="Calibri"/>
                <w:sz w:val="26"/>
                <w:szCs w:val="26"/>
              </w:rPr>
            </w:pPr>
            <w:r w:rsidRPr="0093473D">
              <w:rPr>
                <w:rFonts w:eastAsia="Calibri"/>
                <w:sz w:val="26"/>
                <w:szCs w:val="26"/>
              </w:rPr>
              <w:t>29</w:t>
            </w:r>
          </w:p>
        </w:tc>
        <w:tc>
          <w:tcPr>
            <w:tcW w:w="1560" w:type="dxa"/>
          </w:tcPr>
          <w:p w:rsidR="0093473D" w:rsidRPr="0093473D" w:rsidRDefault="0093473D" w:rsidP="00E95261">
            <w:pPr>
              <w:spacing w:before="120" w:after="120"/>
              <w:jc w:val="right"/>
              <w:rPr>
                <w:rFonts w:eastAsia="Calibri"/>
                <w:sz w:val="26"/>
                <w:szCs w:val="26"/>
              </w:rPr>
            </w:pPr>
            <w:r w:rsidRPr="0093473D">
              <w:rPr>
                <w:rFonts w:eastAsia="Calibri"/>
                <w:sz w:val="26"/>
                <w:szCs w:val="26"/>
              </w:rPr>
              <w:t>39.620.000</w:t>
            </w:r>
          </w:p>
        </w:tc>
        <w:tc>
          <w:tcPr>
            <w:tcW w:w="992" w:type="dxa"/>
          </w:tcPr>
          <w:p w:rsidR="0093473D" w:rsidRPr="0093473D" w:rsidRDefault="0093473D" w:rsidP="00E95261">
            <w:pPr>
              <w:spacing w:before="120" w:after="120"/>
              <w:jc w:val="both"/>
              <w:rPr>
                <w:rFonts w:eastAsia="Calibri"/>
                <w:b/>
                <w:sz w:val="26"/>
                <w:szCs w:val="26"/>
              </w:rPr>
            </w:pPr>
          </w:p>
        </w:tc>
      </w:tr>
      <w:tr w:rsidR="0093473D" w:rsidRPr="0093473D" w:rsidTr="0093473D">
        <w:tc>
          <w:tcPr>
            <w:tcW w:w="675" w:type="dxa"/>
          </w:tcPr>
          <w:p w:rsidR="0093473D" w:rsidRPr="0093473D" w:rsidRDefault="0093473D" w:rsidP="00E95261">
            <w:pPr>
              <w:spacing w:before="120" w:after="120"/>
              <w:jc w:val="both"/>
              <w:rPr>
                <w:rFonts w:eastAsia="Calibri"/>
                <w:b/>
                <w:sz w:val="26"/>
                <w:szCs w:val="26"/>
              </w:rPr>
            </w:pPr>
          </w:p>
        </w:tc>
        <w:tc>
          <w:tcPr>
            <w:tcW w:w="3261" w:type="dxa"/>
          </w:tcPr>
          <w:p w:rsidR="0093473D" w:rsidRPr="0093473D" w:rsidRDefault="0093473D" w:rsidP="00E95261">
            <w:pPr>
              <w:spacing w:before="120" w:after="120"/>
              <w:jc w:val="both"/>
              <w:rPr>
                <w:color w:val="000000"/>
                <w:sz w:val="26"/>
                <w:szCs w:val="26"/>
              </w:rPr>
            </w:pPr>
            <w:r w:rsidRPr="0093473D">
              <w:rPr>
                <w:color w:val="000000"/>
                <w:sz w:val="26"/>
                <w:szCs w:val="26"/>
              </w:rPr>
              <w:t>Tổng cộng</w:t>
            </w:r>
          </w:p>
        </w:tc>
        <w:tc>
          <w:tcPr>
            <w:tcW w:w="1134" w:type="dxa"/>
          </w:tcPr>
          <w:p w:rsidR="0093473D" w:rsidRPr="0093473D" w:rsidRDefault="0093473D" w:rsidP="00E95261">
            <w:pPr>
              <w:spacing w:before="120" w:after="120"/>
              <w:jc w:val="both"/>
              <w:rPr>
                <w:rFonts w:eastAsia="Calibri"/>
                <w:b/>
                <w:sz w:val="26"/>
                <w:szCs w:val="26"/>
              </w:rPr>
            </w:pPr>
          </w:p>
        </w:tc>
        <w:tc>
          <w:tcPr>
            <w:tcW w:w="1275" w:type="dxa"/>
          </w:tcPr>
          <w:p w:rsidR="0093473D" w:rsidRPr="0093473D" w:rsidRDefault="0093473D" w:rsidP="00E95261">
            <w:pPr>
              <w:spacing w:before="120" w:after="120"/>
              <w:jc w:val="both"/>
              <w:rPr>
                <w:rFonts w:eastAsia="Calibri"/>
                <w:b/>
                <w:sz w:val="26"/>
                <w:szCs w:val="26"/>
              </w:rPr>
            </w:pPr>
          </w:p>
        </w:tc>
        <w:tc>
          <w:tcPr>
            <w:tcW w:w="1560" w:type="dxa"/>
          </w:tcPr>
          <w:p w:rsidR="0093473D" w:rsidRPr="0093473D" w:rsidRDefault="0093473D" w:rsidP="00E95261">
            <w:pPr>
              <w:spacing w:before="120" w:after="120"/>
              <w:jc w:val="right"/>
              <w:rPr>
                <w:rFonts w:eastAsia="Calibri"/>
                <w:b/>
                <w:sz w:val="26"/>
                <w:szCs w:val="26"/>
              </w:rPr>
            </w:pPr>
            <w:r w:rsidRPr="0093473D">
              <w:rPr>
                <w:rFonts w:eastAsia="Calibri"/>
                <w:b/>
                <w:sz w:val="26"/>
                <w:szCs w:val="26"/>
              </w:rPr>
              <w:t>78.020.000</w:t>
            </w:r>
          </w:p>
        </w:tc>
        <w:tc>
          <w:tcPr>
            <w:tcW w:w="992" w:type="dxa"/>
          </w:tcPr>
          <w:p w:rsidR="0093473D" w:rsidRPr="0093473D" w:rsidRDefault="0093473D" w:rsidP="00E95261">
            <w:pPr>
              <w:spacing w:before="120" w:after="120"/>
              <w:jc w:val="both"/>
              <w:rPr>
                <w:rFonts w:eastAsia="Calibri"/>
                <w:b/>
                <w:sz w:val="26"/>
                <w:szCs w:val="26"/>
              </w:rPr>
            </w:pPr>
          </w:p>
        </w:tc>
      </w:tr>
      <w:tr w:rsidR="00E95261" w:rsidRPr="0093473D" w:rsidTr="000B3A7C">
        <w:tc>
          <w:tcPr>
            <w:tcW w:w="675" w:type="dxa"/>
          </w:tcPr>
          <w:p w:rsidR="00E95261" w:rsidRPr="0093473D" w:rsidRDefault="00E95261" w:rsidP="00E95261">
            <w:pPr>
              <w:spacing w:before="120" w:after="120"/>
              <w:jc w:val="center"/>
              <w:rPr>
                <w:rFonts w:eastAsia="Calibri"/>
                <w:b/>
                <w:sz w:val="26"/>
                <w:szCs w:val="26"/>
              </w:rPr>
            </w:pPr>
            <w:r w:rsidRPr="0093473D">
              <w:rPr>
                <w:rFonts w:eastAsia="Calibri"/>
                <w:b/>
                <w:sz w:val="26"/>
                <w:szCs w:val="26"/>
              </w:rPr>
              <w:t>II</w:t>
            </w:r>
          </w:p>
        </w:tc>
        <w:tc>
          <w:tcPr>
            <w:tcW w:w="5670" w:type="dxa"/>
            <w:gridSpan w:val="3"/>
          </w:tcPr>
          <w:p w:rsidR="00E95261" w:rsidRPr="00E95261" w:rsidRDefault="00E95261" w:rsidP="00E95261">
            <w:pPr>
              <w:spacing w:before="120" w:after="120"/>
              <w:jc w:val="both"/>
              <w:rPr>
                <w:rFonts w:eastAsia="Calibri"/>
                <w:b/>
                <w:sz w:val="26"/>
                <w:szCs w:val="26"/>
              </w:rPr>
            </w:pPr>
            <w:r w:rsidRPr="00E95261">
              <w:rPr>
                <w:b/>
                <w:color w:val="000000"/>
                <w:sz w:val="26"/>
                <w:szCs w:val="26"/>
              </w:rPr>
              <w:t>Nguồn kinh phí địa phương</w:t>
            </w:r>
          </w:p>
        </w:tc>
        <w:tc>
          <w:tcPr>
            <w:tcW w:w="1560" w:type="dxa"/>
          </w:tcPr>
          <w:p w:rsidR="00E95261" w:rsidRPr="0093473D" w:rsidRDefault="00E95261" w:rsidP="00E95261">
            <w:pPr>
              <w:spacing w:before="120" w:after="120"/>
              <w:jc w:val="both"/>
              <w:rPr>
                <w:rFonts w:eastAsia="Calibri"/>
                <w:b/>
                <w:sz w:val="26"/>
                <w:szCs w:val="26"/>
              </w:rPr>
            </w:pPr>
          </w:p>
        </w:tc>
        <w:tc>
          <w:tcPr>
            <w:tcW w:w="992" w:type="dxa"/>
          </w:tcPr>
          <w:p w:rsidR="00E95261" w:rsidRPr="0093473D" w:rsidRDefault="00E95261" w:rsidP="00E95261">
            <w:pPr>
              <w:spacing w:before="120" w:after="120"/>
              <w:jc w:val="both"/>
              <w:rPr>
                <w:rFonts w:eastAsia="Calibri"/>
                <w:b/>
                <w:sz w:val="26"/>
                <w:szCs w:val="26"/>
              </w:rPr>
            </w:pPr>
          </w:p>
        </w:tc>
      </w:tr>
      <w:tr w:rsidR="0093473D" w:rsidRPr="0093473D" w:rsidTr="0093473D">
        <w:tc>
          <w:tcPr>
            <w:tcW w:w="675" w:type="dxa"/>
          </w:tcPr>
          <w:p w:rsidR="0093473D" w:rsidRPr="00E95261" w:rsidRDefault="00E95261" w:rsidP="00E95261">
            <w:pPr>
              <w:spacing w:before="120" w:after="120"/>
              <w:jc w:val="center"/>
              <w:rPr>
                <w:rFonts w:eastAsia="Calibri"/>
                <w:sz w:val="26"/>
                <w:szCs w:val="26"/>
              </w:rPr>
            </w:pPr>
            <w:r w:rsidRPr="00E95261">
              <w:rPr>
                <w:rFonts w:eastAsia="Calibri"/>
                <w:sz w:val="26"/>
                <w:szCs w:val="26"/>
              </w:rPr>
              <w:t>1</w:t>
            </w:r>
          </w:p>
        </w:tc>
        <w:tc>
          <w:tcPr>
            <w:tcW w:w="3261" w:type="dxa"/>
          </w:tcPr>
          <w:p w:rsidR="0093473D" w:rsidRPr="0093473D" w:rsidRDefault="0093473D" w:rsidP="00E95261">
            <w:pPr>
              <w:spacing w:before="120" w:after="120"/>
              <w:jc w:val="both"/>
              <w:rPr>
                <w:color w:val="000000"/>
                <w:sz w:val="26"/>
                <w:szCs w:val="26"/>
              </w:rPr>
            </w:pPr>
            <w:r w:rsidRPr="0093473D">
              <w:rPr>
                <w:color w:val="000000"/>
                <w:sz w:val="26"/>
                <w:szCs w:val="26"/>
              </w:rPr>
              <w:t>Tập huấn Hội Nông dân</w:t>
            </w:r>
          </w:p>
        </w:tc>
        <w:tc>
          <w:tcPr>
            <w:tcW w:w="1134" w:type="dxa"/>
          </w:tcPr>
          <w:p w:rsidR="0093473D" w:rsidRPr="00E95261" w:rsidRDefault="0093473D" w:rsidP="00E95261">
            <w:pPr>
              <w:spacing w:before="120" w:after="120"/>
              <w:jc w:val="center"/>
              <w:rPr>
                <w:rFonts w:eastAsia="Calibri"/>
                <w:sz w:val="26"/>
                <w:szCs w:val="26"/>
              </w:rPr>
            </w:pPr>
            <w:r w:rsidRPr="00E95261">
              <w:rPr>
                <w:rFonts w:eastAsia="Calibri"/>
                <w:sz w:val="26"/>
                <w:szCs w:val="26"/>
              </w:rPr>
              <w:t>5</w:t>
            </w:r>
          </w:p>
        </w:tc>
        <w:tc>
          <w:tcPr>
            <w:tcW w:w="1275" w:type="dxa"/>
          </w:tcPr>
          <w:p w:rsidR="0093473D" w:rsidRPr="00E95261" w:rsidRDefault="0093473D" w:rsidP="00E95261">
            <w:pPr>
              <w:spacing w:before="120" w:after="120"/>
              <w:jc w:val="center"/>
              <w:rPr>
                <w:rFonts w:eastAsia="Calibri"/>
                <w:sz w:val="26"/>
                <w:szCs w:val="26"/>
              </w:rPr>
            </w:pPr>
            <w:r w:rsidRPr="00E95261">
              <w:rPr>
                <w:rFonts w:eastAsia="Calibri"/>
                <w:sz w:val="26"/>
                <w:szCs w:val="26"/>
              </w:rPr>
              <w:t>198</w:t>
            </w:r>
          </w:p>
        </w:tc>
        <w:tc>
          <w:tcPr>
            <w:tcW w:w="1560" w:type="dxa"/>
          </w:tcPr>
          <w:p w:rsidR="0093473D" w:rsidRPr="00E95261" w:rsidRDefault="0093473D" w:rsidP="00E95261">
            <w:pPr>
              <w:spacing w:before="120" w:after="120"/>
              <w:jc w:val="right"/>
              <w:rPr>
                <w:rFonts w:eastAsia="Calibri"/>
                <w:sz w:val="26"/>
                <w:szCs w:val="26"/>
              </w:rPr>
            </w:pPr>
            <w:r w:rsidRPr="00E95261">
              <w:rPr>
                <w:rFonts w:eastAsia="Calibri"/>
                <w:sz w:val="26"/>
                <w:szCs w:val="26"/>
              </w:rPr>
              <w:t>51.749.000</w:t>
            </w:r>
          </w:p>
        </w:tc>
        <w:tc>
          <w:tcPr>
            <w:tcW w:w="992" w:type="dxa"/>
          </w:tcPr>
          <w:p w:rsidR="0093473D" w:rsidRPr="0093473D" w:rsidRDefault="0093473D" w:rsidP="00E95261">
            <w:pPr>
              <w:spacing w:before="120" w:after="120"/>
              <w:jc w:val="both"/>
              <w:rPr>
                <w:rFonts w:eastAsia="Calibri"/>
                <w:b/>
                <w:sz w:val="26"/>
                <w:szCs w:val="26"/>
              </w:rPr>
            </w:pPr>
          </w:p>
        </w:tc>
      </w:tr>
      <w:tr w:rsidR="0093473D" w:rsidRPr="0093473D" w:rsidTr="0093473D">
        <w:tc>
          <w:tcPr>
            <w:tcW w:w="675" w:type="dxa"/>
          </w:tcPr>
          <w:p w:rsidR="0093473D" w:rsidRPr="00E95261" w:rsidRDefault="00E95261" w:rsidP="00E95261">
            <w:pPr>
              <w:spacing w:before="120" w:after="120"/>
              <w:jc w:val="center"/>
              <w:rPr>
                <w:rFonts w:eastAsia="Calibri"/>
                <w:sz w:val="26"/>
                <w:szCs w:val="26"/>
              </w:rPr>
            </w:pPr>
            <w:r w:rsidRPr="00E95261">
              <w:rPr>
                <w:rFonts w:eastAsia="Calibri"/>
                <w:sz w:val="26"/>
                <w:szCs w:val="26"/>
              </w:rPr>
              <w:t>2</w:t>
            </w:r>
          </w:p>
        </w:tc>
        <w:tc>
          <w:tcPr>
            <w:tcW w:w="3261" w:type="dxa"/>
          </w:tcPr>
          <w:p w:rsidR="0093473D" w:rsidRPr="0093473D" w:rsidRDefault="0093473D" w:rsidP="00E95261">
            <w:pPr>
              <w:spacing w:before="120" w:after="120"/>
              <w:jc w:val="both"/>
              <w:rPr>
                <w:color w:val="000000"/>
                <w:sz w:val="26"/>
                <w:szCs w:val="26"/>
              </w:rPr>
            </w:pPr>
            <w:r w:rsidRPr="0093473D">
              <w:rPr>
                <w:color w:val="000000"/>
                <w:sz w:val="26"/>
                <w:szCs w:val="26"/>
              </w:rPr>
              <w:t>Tập huấn hội Cựu Chiến binh</w:t>
            </w:r>
          </w:p>
        </w:tc>
        <w:tc>
          <w:tcPr>
            <w:tcW w:w="1134" w:type="dxa"/>
          </w:tcPr>
          <w:p w:rsidR="0093473D" w:rsidRPr="00E95261" w:rsidRDefault="00E95261" w:rsidP="00E95261">
            <w:pPr>
              <w:spacing w:before="120" w:after="120"/>
              <w:jc w:val="center"/>
              <w:rPr>
                <w:rFonts w:eastAsia="Calibri"/>
                <w:sz w:val="26"/>
                <w:szCs w:val="26"/>
              </w:rPr>
            </w:pPr>
            <w:r w:rsidRPr="00E95261">
              <w:rPr>
                <w:rFonts w:eastAsia="Calibri"/>
                <w:sz w:val="26"/>
                <w:szCs w:val="26"/>
              </w:rPr>
              <w:t>4</w:t>
            </w:r>
          </w:p>
        </w:tc>
        <w:tc>
          <w:tcPr>
            <w:tcW w:w="1275" w:type="dxa"/>
          </w:tcPr>
          <w:p w:rsidR="0093473D" w:rsidRPr="00E95261" w:rsidRDefault="00E95261" w:rsidP="00E95261">
            <w:pPr>
              <w:spacing w:before="120" w:after="120"/>
              <w:jc w:val="center"/>
              <w:rPr>
                <w:rFonts w:eastAsia="Calibri"/>
                <w:sz w:val="26"/>
                <w:szCs w:val="26"/>
              </w:rPr>
            </w:pPr>
            <w:r w:rsidRPr="00E95261">
              <w:rPr>
                <w:rFonts w:eastAsia="Calibri"/>
                <w:sz w:val="26"/>
                <w:szCs w:val="26"/>
              </w:rPr>
              <w:t>159</w:t>
            </w:r>
          </w:p>
        </w:tc>
        <w:tc>
          <w:tcPr>
            <w:tcW w:w="1560" w:type="dxa"/>
          </w:tcPr>
          <w:p w:rsidR="0093473D" w:rsidRPr="00E95261" w:rsidRDefault="00E95261" w:rsidP="00E95261">
            <w:pPr>
              <w:spacing w:before="120" w:after="120"/>
              <w:jc w:val="right"/>
              <w:rPr>
                <w:rFonts w:eastAsia="Calibri"/>
                <w:sz w:val="26"/>
                <w:szCs w:val="26"/>
              </w:rPr>
            </w:pPr>
            <w:r w:rsidRPr="00E95261">
              <w:rPr>
                <w:rFonts w:eastAsia="Calibri"/>
                <w:sz w:val="26"/>
                <w:szCs w:val="26"/>
              </w:rPr>
              <w:t>40.886.000</w:t>
            </w:r>
          </w:p>
        </w:tc>
        <w:tc>
          <w:tcPr>
            <w:tcW w:w="992" w:type="dxa"/>
          </w:tcPr>
          <w:p w:rsidR="0093473D" w:rsidRPr="0093473D" w:rsidRDefault="0093473D" w:rsidP="00E95261">
            <w:pPr>
              <w:spacing w:before="120" w:after="120"/>
              <w:jc w:val="both"/>
              <w:rPr>
                <w:rFonts w:eastAsia="Calibri"/>
                <w:b/>
                <w:sz w:val="26"/>
                <w:szCs w:val="26"/>
              </w:rPr>
            </w:pPr>
          </w:p>
        </w:tc>
      </w:tr>
      <w:tr w:rsidR="0093473D" w:rsidRPr="0093473D" w:rsidTr="0093473D">
        <w:tc>
          <w:tcPr>
            <w:tcW w:w="675" w:type="dxa"/>
          </w:tcPr>
          <w:p w:rsidR="0093473D" w:rsidRPr="00E95261" w:rsidRDefault="00E95261" w:rsidP="00E95261">
            <w:pPr>
              <w:spacing w:before="120" w:after="120"/>
              <w:jc w:val="center"/>
              <w:rPr>
                <w:rFonts w:eastAsia="Calibri"/>
                <w:sz w:val="26"/>
                <w:szCs w:val="26"/>
              </w:rPr>
            </w:pPr>
            <w:r w:rsidRPr="00E95261">
              <w:rPr>
                <w:rFonts w:eastAsia="Calibri"/>
                <w:sz w:val="26"/>
                <w:szCs w:val="26"/>
              </w:rPr>
              <w:t>3</w:t>
            </w:r>
          </w:p>
        </w:tc>
        <w:tc>
          <w:tcPr>
            <w:tcW w:w="3261" w:type="dxa"/>
          </w:tcPr>
          <w:p w:rsidR="0093473D" w:rsidRPr="0093473D" w:rsidRDefault="0093473D" w:rsidP="00E95261">
            <w:pPr>
              <w:spacing w:before="120" w:after="120"/>
              <w:jc w:val="both"/>
              <w:rPr>
                <w:color w:val="000000"/>
                <w:sz w:val="26"/>
                <w:szCs w:val="26"/>
              </w:rPr>
            </w:pPr>
            <w:r w:rsidRPr="0093473D">
              <w:rPr>
                <w:color w:val="000000"/>
                <w:sz w:val="26"/>
                <w:szCs w:val="26"/>
              </w:rPr>
              <w:t>Hội thảo tư vấn</w:t>
            </w:r>
          </w:p>
        </w:tc>
        <w:tc>
          <w:tcPr>
            <w:tcW w:w="1134" w:type="dxa"/>
          </w:tcPr>
          <w:p w:rsidR="0093473D" w:rsidRPr="00E95261" w:rsidRDefault="00E95261" w:rsidP="00E95261">
            <w:pPr>
              <w:spacing w:before="120" w:after="120"/>
              <w:jc w:val="center"/>
              <w:rPr>
                <w:rFonts w:eastAsia="Calibri"/>
                <w:sz w:val="26"/>
                <w:szCs w:val="26"/>
              </w:rPr>
            </w:pPr>
            <w:r w:rsidRPr="00E95261">
              <w:rPr>
                <w:rFonts w:eastAsia="Calibri"/>
                <w:sz w:val="26"/>
                <w:szCs w:val="26"/>
              </w:rPr>
              <w:t>3</w:t>
            </w:r>
          </w:p>
        </w:tc>
        <w:tc>
          <w:tcPr>
            <w:tcW w:w="1275" w:type="dxa"/>
          </w:tcPr>
          <w:p w:rsidR="0093473D" w:rsidRPr="00E95261" w:rsidRDefault="00E95261" w:rsidP="00E95261">
            <w:pPr>
              <w:spacing w:before="120" w:after="120"/>
              <w:jc w:val="center"/>
              <w:rPr>
                <w:rFonts w:eastAsia="Calibri"/>
                <w:sz w:val="26"/>
                <w:szCs w:val="26"/>
              </w:rPr>
            </w:pPr>
            <w:r w:rsidRPr="00E95261">
              <w:rPr>
                <w:rFonts w:eastAsia="Calibri"/>
                <w:sz w:val="26"/>
                <w:szCs w:val="26"/>
              </w:rPr>
              <w:t>263</w:t>
            </w:r>
          </w:p>
        </w:tc>
        <w:tc>
          <w:tcPr>
            <w:tcW w:w="1560" w:type="dxa"/>
          </w:tcPr>
          <w:p w:rsidR="0093473D" w:rsidRPr="00E95261" w:rsidRDefault="00E95261" w:rsidP="00E95261">
            <w:pPr>
              <w:spacing w:before="120" w:after="120"/>
              <w:jc w:val="right"/>
              <w:rPr>
                <w:rFonts w:eastAsia="Calibri"/>
                <w:sz w:val="26"/>
                <w:szCs w:val="26"/>
              </w:rPr>
            </w:pPr>
            <w:r w:rsidRPr="00E95261">
              <w:rPr>
                <w:rFonts w:eastAsia="Calibri"/>
                <w:sz w:val="26"/>
                <w:szCs w:val="26"/>
              </w:rPr>
              <w:t>67.924.000</w:t>
            </w:r>
          </w:p>
        </w:tc>
        <w:tc>
          <w:tcPr>
            <w:tcW w:w="992" w:type="dxa"/>
          </w:tcPr>
          <w:p w:rsidR="0093473D" w:rsidRPr="0093473D" w:rsidRDefault="0093473D" w:rsidP="00E95261">
            <w:pPr>
              <w:spacing w:before="120" w:after="120"/>
              <w:jc w:val="both"/>
              <w:rPr>
                <w:rFonts w:eastAsia="Calibri"/>
                <w:b/>
                <w:sz w:val="26"/>
                <w:szCs w:val="26"/>
              </w:rPr>
            </w:pPr>
          </w:p>
        </w:tc>
      </w:tr>
      <w:tr w:rsidR="0093473D" w:rsidRPr="0093473D" w:rsidTr="0093473D">
        <w:tc>
          <w:tcPr>
            <w:tcW w:w="675" w:type="dxa"/>
          </w:tcPr>
          <w:p w:rsidR="0093473D" w:rsidRPr="00E95261" w:rsidRDefault="00E95261" w:rsidP="00E95261">
            <w:pPr>
              <w:spacing w:before="120" w:after="120"/>
              <w:jc w:val="center"/>
              <w:rPr>
                <w:rFonts w:eastAsia="Calibri"/>
                <w:sz w:val="26"/>
                <w:szCs w:val="26"/>
              </w:rPr>
            </w:pPr>
            <w:r w:rsidRPr="00E95261">
              <w:rPr>
                <w:rFonts w:eastAsia="Calibri"/>
                <w:sz w:val="26"/>
                <w:szCs w:val="26"/>
              </w:rPr>
              <w:t>4</w:t>
            </w:r>
          </w:p>
        </w:tc>
        <w:tc>
          <w:tcPr>
            <w:tcW w:w="3261" w:type="dxa"/>
          </w:tcPr>
          <w:p w:rsidR="0093473D" w:rsidRPr="0093473D" w:rsidRDefault="0093473D" w:rsidP="00E95261">
            <w:pPr>
              <w:spacing w:before="120" w:after="120"/>
              <w:jc w:val="both"/>
              <w:rPr>
                <w:color w:val="000000"/>
                <w:sz w:val="26"/>
                <w:szCs w:val="26"/>
              </w:rPr>
            </w:pPr>
            <w:r w:rsidRPr="0093473D">
              <w:rPr>
                <w:color w:val="000000"/>
                <w:sz w:val="26"/>
                <w:szCs w:val="26"/>
              </w:rPr>
              <w:t>Bản tin Khuyến nông</w:t>
            </w:r>
          </w:p>
        </w:tc>
        <w:tc>
          <w:tcPr>
            <w:tcW w:w="1134" w:type="dxa"/>
          </w:tcPr>
          <w:p w:rsidR="0093473D" w:rsidRPr="00E95261" w:rsidRDefault="00E95261" w:rsidP="00E95261">
            <w:pPr>
              <w:spacing w:before="120" w:after="120"/>
              <w:jc w:val="center"/>
              <w:rPr>
                <w:rFonts w:eastAsia="Calibri"/>
                <w:sz w:val="26"/>
                <w:szCs w:val="26"/>
              </w:rPr>
            </w:pPr>
            <w:r w:rsidRPr="00E95261">
              <w:rPr>
                <w:rFonts w:eastAsia="Calibri"/>
                <w:sz w:val="26"/>
                <w:szCs w:val="26"/>
              </w:rPr>
              <w:t>6 số</w:t>
            </w:r>
          </w:p>
        </w:tc>
        <w:tc>
          <w:tcPr>
            <w:tcW w:w="1275" w:type="dxa"/>
          </w:tcPr>
          <w:p w:rsidR="0093473D" w:rsidRPr="00E95261" w:rsidRDefault="00E95261" w:rsidP="00E95261">
            <w:pPr>
              <w:spacing w:before="120" w:after="120"/>
              <w:jc w:val="center"/>
              <w:rPr>
                <w:rFonts w:eastAsia="Calibri"/>
                <w:sz w:val="26"/>
                <w:szCs w:val="26"/>
              </w:rPr>
            </w:pPr>
            <w:r w:rsidRPr="00E95261">
              <w:rPr>
                <w:rFonts w:eastAsia="Calibri"/>
                <w:sz w:val="26"/>
                <w:szCs w:val="26"/>
              </w:rPr>
              <w:t>2.400</w:t>
            </w:r>
          </w:p>
        </w:tc>
        <w:tc>
          <w:tcPr>
            <w:tcW w:w="1560" w:type="dxa"/>
          </w:tcPr>
          <w:p w:rsidR="0093473D" w:rsidRPr="00E95261" w:rsidRDefault="00E95261" w:rsidP="00E95261">
            <w:pPr>
              <w:spacing w:before="120" w:after="120"/>
              <w:jc w:val="right"/>
              <w:rPr>
                <w:rFonts w:eastAsia="Calibri"/>
                <w:sz w:val="26"/>
                <w:szCs w:val="26"/>
              </w:rPr>
            </w:pPr>
            <w:r w:rsidRPr="00E95261">
              <w:rPr>
                <w:rFonts w:eastAsia="Calibri"/>
                <w:sz w:val="26"/>
                <w:szCs w:val="26"/>
              </w:rPr>
              <w:t>209.910.000</w:t>
            </w:r>
          </w:p>
        </w:tc>
        <w:tc>
          <w:tcPr>
            <w:tcW w:w="992" w:type="dxa"/>
          </w:tcPr>
          <w:p w:rsidR="0093473D" w:rsidRPr="0093473D" w:rsidRDefault="0093473D" w:rsidP="00E95261">
            <w:pPr>
              <w:spacing w:before="120" w:after="120"/>
              <w:jc w:val="both"/>
              <w:rPr>
                <w:rFonts w:eastAsia="Calibri"/>
                <w:b/>
                <w:sz w:val="26"/>
                <w:szCs w:val="26"/>
              </w:rPr>
            </w:pPr>
          </w:p>
        </w:tc>
      </w:tr>
      <w:tr w:rsidR="0093473D" w:rsidRPr="0093473D" w:rsidTr="0093473D">
        <w:tc>
          <w:tcPr>
            <w:tcW w:w="675" w:type="dxa"/>
          </w:tcPr>
          <w:p w:rsidR="0093473D" w:rsidRPr="00E95261" w:rsidRDefault="00E95261" w:rsidP="00E95261">
            <w:pPr>
              <w:spacing w:before="120" w:after="120"/>
              <w:jc w:val="center"/>
              <w:rPr>
                <w:rFonts w:eastAsia="Calibri"/>
                <w:sz w:val="26"/>
                <w:szCs w:val="26"/>
              </w:rPr>
            </w:pPr>
            <w:r w:rsidRPr="00E95261">
              <w:rPr>
                <w:rFonts w:eastAsia="Calibri"/>
                <w:sz w:val="26"/>
                <w:szCs w:val="26"/>
              </w:rPr>
              <w:t>5</w:t>
            </w:r>
          </w:p>
        </w:tc>
        <w:tc>
          <w:tcPr>
            <w:tcW w:w="3261" w:type="dxa"/>
          </w:tcPr>
          <w:p w:rsidR="0093473D" w:rsidRPr="0093473D" w:rsidRDefault="0093473D" w:rsidP="00E95261">
            <w:pPr>
              <w:spacing w:before="120" w:after="120"/>
              <w:jc w:val="both"/>
              <w:rPr>
                <w:color w:val="000000"/>
                <w:sz w:val="26"/>
                <w:szCs w:val="26"/>
              </w:rPr>
            </w:pPr>
            <w:r w:rsidRPr="0093473D">
              <w:rPr>
                <w:color w:val="000000"/>
                <w:sz w:val="26"/>
                <w:szCs w:val="26"/>
              </w:rPr>
              <w:t>Trang Website Khuyến nông</w:t>
            </w:r>
          </w:p>
        </w:tc>
        <w:tc>
          <w:tcPr>
            <w:tcW w:w="1134" w:type="dxa"/>
          </w:tcPr>
          <w:p w:rsidR="0093473D" w:rsidRPr="00E95261" w:rsidRDefault="0093473D" w:rsidP="00E95261">
            <w:pPr>
              <w:spacing w:before="120" w:after="120"/>
              <w:jc w:val="center"/>
              <w:rPr>
                <w:rFonts w:eastAsia="Calibri"/>
                <w:sz w:val="26"/>
                <w:szCs w:val="26"/>
              </w:rPr>
            </w:pPr>
          </w:p>
        </w:tc>
        <w:tc>
          <w:tcPr>
            <w:tcW w:w="1275" w:type="dxa"/>
          </w:tcPr>
          <w:p w:rsidR="0093473D" w:rsidRPr="00E95261" w:rsidRDefault="0093473D" w:rsidP="00E95261">
            <w:pPr>
              <w:spacing w:before="120" w:after="120"/>
              <w:jc w:val="center"/>
              <w:rPr>
                <w:rFonts w:eastAsia="Calibri"/>
                <w:sz w:val="26"/>
                <w:szCs w:val="26"/>
              </w:rPr>
            </w:pPr>
          </w:p>
        </w:tc>
        <w:tc>
          <w:tcPr>
            <w:tcW w:w="1560" w:type="dxa"/>
          </w:tcPr>
          <w:p w:rsidR="0093473D" w:rsidRPr="00E95261" w:rsidRDefault="00E95261" w:rsidP="00E95261">
            <w:pPr>
              <w:spacing w:before="120" w:after="120"/>
              <w:jc w:val="right"/>
              <w:rPr>
                <w:rFonts w:eastAsia="Calibri"/>
                <w:sz w:val="26"/>
                <w:szCs w:val="26"/>
              </w:rPr>
            </w:pPr>
            <w:r w:rsidRPr="00E95261">
              <w:rPr>
                <w:rFonts w:eastAsia="Calibri"/>
                <w:sz w:val="26"/>
                <w:szCs w:val="26"/>
              </w:rPr>
              <w:t>72.315.000</w:t>
            </w:r>
          </w:p>
        </w:tc>
        <w:tc>
          <w:tcPr>
            <w:tcW w:w="992" w:type="dxa"/>
          </w:tcPr>
          <w:p w:rsidR="0093473D" w:rsidRPr="0093473D" w:rsidRDefault="0093473D" w:rsidP="00E95261">
            <w:pPr>
              <w:spacing w:before="120" w:after="120"/>
              <w:jc w:val="both"/>
              <w:rPr>
                <w:rFonts w:eastAsia="Calibri"/>
                <w:b/>
                <w:sz w:val="26"/>
                <w:szCs w:val="26"/>
              </w:rPr>
            </w:pPr>
          </w:p>
        </w:tc>
      </w:tr>
      <w:tr w:rsidR="0093473D" w:rsidRPr="00E95261" w:rsidTr="0093473D">
        <w:tc>
          <w:tcPr>
            <w:tcW w:w="675" w:type="dxa"/>
          </w:tcPr>
          <w:p w:rsidR="0093473D" w:rsidRPr="00E95261" w:rsidRDefault="0093473D" w:rsidP="00E95261">
            <w:pPr>
              <w:spacing w:before="120" w:after="120"/>
              <w:jc w:val="both"/>
              <w:rPr>
                <w:rFonts w:eastAsia="Calibri"/>
                <w:b/>
                <w:sz w:val="26"/>
                <w:szCs w:val="26"/>
              </w:rPr>
            </w:pPr>
          </w:p>
        </w:tc>
        <w:tc>
          <w:tcPr>
            <w:tcW w:w="3261" w:type="dxa"/>
          </w:tcPr>
          <w:p w:rsidR="0093473D" w:rsidRPr="00E95261" w:rsidRDefault="00E95261" w:rsidP="00E95261">
            <w:pPr>
              <w:spacing w:before="120" w:after="120"/>
              <w:jc w:val="both"/>
              <w:rPr>
                <w:b/>
                <w:color w:val="000000"/>
                <w:sz w:val="26"/>
                <w:szCs w:val="26"/>
              </w:rPr>
            </w:pPr>
            <w:r w:rsidRPr="00E95261">
              <w:rPr>
                <w:b/>
                <w:color w:val="000000"/>
                <w:sz w:val="26"/>
                <w:szCs w:val="26"/>
              </w:rPr>
              <w:t>Tổng cộng</w:t>
            </w:r>
          </w:p>
        </w:tc>
        <w:tc>
          <w:tcPr>
            <w:tcW w:w="1134" w:type="dxa"/>
          </w:tcPr>
          <w:p w:rsidR="0093473D" w:rsidRPr="00E95261" w:rsidRDefault="0093473D" w:rsidP="00E95261">
            <w:pPr>
              <w:spacing w:before="120" w:after="120"/>
              <w:jc w:val="both"/>
              <w:rPr>
                <w:rFonts w:eastAsia="Calibri"/>
                <w:b/>
                <w:sz w:val="26"/>
                <w:szCs w:val="26"/>
              </w:rPr>
            </w:pPr>
          </w:p>
        </w:tc>
        <w:tc>
          <w:tcPr>
            <w:tcW w:w="1275" w:type="dxa"/>
          </w:tcPr>
          <w:p w:rsidR="0093473D" w:rsidRPr="00E95261" w:rsidRDefault="0093473D" w:rsidP="00E95261">
            <w:pPr>
              <w:spacing w:before="120" w:after="120"/>
              <w:jc w:val="both"/>
              <w:rPr>
                <w:rFonts w:eastAsia="Calibri"/>
                <w:b/>
                <w:sz w:val="26"/>
                <w:szCs w:val="26"/>
              </w:rPr>
            </w:pPr>
          </w:p>
        </w:tc>
        <w:tc>
          <w:tcPr>
            <w:tcW w:w="1560" w:type="dxa"/>
          </w:tcPr>
          <w:p w:rsidR="0093473D" w:rsidRPr="00E95261" w:rsidRDefault="00E95261" w:rsidP="00E95261">
            <w:pPr>
              <w:spacing w:before="120" w:after="120"/>
              <w:jc w:val="right"/>
              <w:rPr>
                <w:rFonts w:eastAsia="Calibri"/>
                <w:b/>
                <w:sz w:val="26"/>
                <w:szCs w:val="26"/>
              </w:rPr>
            </w:pPr>
            <w:r w:rsidRPr="00E95261">
              <w:rPr>
                <w:rFonts w:eastAsia="Calibri"/>
                <w:b/>
                <w:sz w:val="26"/>
                <w:szCs w:val="26"/>
              </w:rPr>
              <w:t>442.784.000</w:t>
            </w:r>
          </w:p>
        </w:tc>
        <w:tc>
          <w:tcPr>
            <w:tcW w:w="992" w:type="dxa"/>
          </w:tcPr>
          <w:p w:rsidR="0093473D" w:rsidRPr="00E95261" w:rsidRDefault="0093473D" w:rsidP="00E95261">
            <w:pPr>
              <w:spacing w:before="120" w:after="120"/>
              <w:jc w:val="both"/>
              <w:rPr>
                <w:rFonts w:eastAsia="Calibri"/>
                <w:b/>
                <w:sz w:val="26"/>
                <w:szCs w:val="26"/>
              </w:rPr>
            </w:pPr>
          </w:p>
        </w:tc>
      </w:tr>
      <w:tr w:rsidR="00E95261" w:rsidRPr="00E95261" w:rsidTr="0093473D">
        <w:tc>
          <w:tcPr>
            <w:tcW w:w="675" w:type="dxa"/>
          </w:tcPr>
          <w:p w:rsidR="00E95261" w:rsidRPr="00E95261" w:rsidRDefault="00E95261" w:rsidP="00E95261">
            <w:pPr>
              <w:spacing w:before="120" w:after="120"/>
              <w:jc w:val="both"/>
              <w:rPr>
                <w:rFonts w:eastAsia="Calibri"/>
                <w:b/>
                <w:sz w:val="26"/>
                <w:szCs w:val="26"/>
              </w:rPr>
            </w:pPr>
          </w:p>
        </w:tc>
        <w:tc>
          <w:tcPr>
            <w:tcW w:w="3261" w:type="dxa"/>
          </w:tcPr>
          <w:p w:rsidR="00E95261" w:rsidRPr="00E95261" w:rsidRDefault="00E95261" w:rsidP="00E95261">
            <w:pPr>
              <w:spacing w:before="120" w:after="120"/>
              <w:jc w:val="both"/>
              <w:rPr>
                <w:b/>
                <w:color w:val="000000"/>
                <w:sz w:val="26"/>
                <w:szCs w:val="26"/>
              </w:rPr>
            </w:pPr>
            <w:r w:rsidRPr="00E95261">
              <w:rPr>
                <w:b/>
                <w:color w:val="000000"/>
                <w:sz w:val="26"/>
                <w:szCs w:val="26"/>
              </w:rPr>
              <w:t>Cộng (I) + (II)</w:t>
            </w:r>
          </w:p>
        </w:tc>
        <w:tc>
          <w:tcPr>
            <w:tcW w:w="1134" w:type="dxa"/>
          </w:tcPr>
          <w:p w:rsidR="00E95261" w:rsidRPr="00E95261" w:rsidRDefault="00E95261" w:rsidP="00E95261">
            <w:pPr>
              <w:spacing w:before="120" w:after="120"/>
              <w:jc w:val="both"/>
              <w:rPr>
                <w:rFonts w:eastAsia="Calibri"/>
                <w:b/>
                <w:sz w:val="26"/>
                <w:szCs w:val="26"/>
              </w:rPr>
            </w:pPr>
          </w:p>
        </w:tc>
        <w:tc>
          <w:tcPr>
            <w:tcW w:w="1275" w:type="dxa"/>
          </w:tcPr>
          <w:p w:rsidR="00E95261" w:rsidRPr="00E95261" w:rsidRDefault="00E95261" w:rsidP="00E95261">
            <w:pPr>
              <w:spacing w:before="120" w:after="120"/>
              <w:jc w:val="both"/>
              <w:rPr>
                <w:rFonts w:eastAsia="Calibri"/>
                <w:b/>
                <w:sz w:val="26"/>
                <w:szCs w:val="26"/>
              </w:rPr>
            </w:pPr>
          </w:p>
        </w:tc>
        <w:tc>
          <w:tcPr>
            <w:tcW w:w="1560" w:type="dxa"/>
          </w:tcPr>
          <w:p w:rsidR="00E95261" w:rsidRPr="00E95261" w:rsidRDefault="00E95261" w:rsidP="00E95261">
            <w:pPr>
              <w:spacing w:before="120" w:after="120"/>
              <w:jc w:val="right"/>
              <w:rPr>
                <w:rFonts w:eastAsia="Calibri"/>
                <w:b/>
                <w:sz w:val="26"/>
                <w:szCs w:val="26"/>
              </w:rPr>
            </w:pPr>
            <w:r w:rsidRPr="00E95261">
              <w:rPr>
                <w:rFonts w:eastAsia="Calibri"/>
                <w:b/>
                <w:sz w:val="26"/>
                <w:szCs w:val="26"/>
              </w:rPr>
              <w:t>520.804.000</w:t>
            </w:r>
          </w:p>
        </w:tc>
        <w:tc>
          <w:tcPr>
            <w:tcW w:w="992" w:type="dxa"/>
          </w:tcPr>
          <w:p w:rsidR="00E95261" w:rsidRPr="00E95261" w:rsidRDefault="00E95261" w:rsidP="00E95261">
            <w:pPr>
              <w:spacing w:before="120" w:after="120"/>
              <w:jc w:val="both"/>
              <w:rPr>
                <w:rFonts w:eastAsia="Calibri"/>
                <w:b/>
                <w:sz w:val="26"/>
                <w:szCs w:val="26"/>
              </w:rPr>
            </w:pPr>
          </w:p>
        </w:tc>
      </w:tr>
    </w:tbl>
    <w:bookmarkStart w:id="2" w:name="_MON_1519024656"/>
    <w:bookmarkStart w:id="3" w:name="_MON_1521274154"/>
    <w:bookmarkStart w:id="4" w:name="_MON_1521103025"/>
    <w:bookmarkEnd w:id="2"/>
    <w:bookmarkEnd w:id="3"/>
    <w:bookmarkEnd w:id="4"/>
    <w:p w:rsidR="00E95261" w:rsidRDefault="00E95261" w:rsidP="00E95261">
      <w:pPr>
        <w:jc w:val="center"/>
        <w:rPr>
          <w:rFonts w:eastAsia="Calibri"/>
          <w:b/>
          <w:i/>
        </w:rPr>
      </w:pPr>
      <w:r w:rsidRPr="00497591">
        <w:rPr>
          <w:rFonts w:eastAsia="Calibri"/>
          <w:b/>
          <w:i/>
        </w:rPr>
        <w:object w:dxaOrig="11539" w:dyaOrig="13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1pt;height:636.2pt" o:ole="">
            <v:imagedata r:id="rId23" o:title=""/>
          </v:shape>
          <o:OLEObject Type="Embed" ProgID="Excel.Sheet.12" ShapeID="_x0000_i1025" DrawAspect="Content" ObjectID="_1592895735" r:id="rId24"/>
        </w:object>
      </w:r>
    </w:p>
    <w:p w:rsidR="00E95261" w:rsidRDefault="00E95261" w:rsidP="00E95261">
      <w:pPr>
        <w:jc w:val="center"/>
        <w:rPr>
          <w:rFonts w:eastAsia="Calibri"/>
          <w:b/>
          <w:i/>
        </w:rPr>
      </w:pPr>
    </w:p>
    <w:p w:rsidR="00280A6B" w:rsidRPr="00070D9B" w:rsidRDefault="00E95261" w:rsidP="00E95261">
      <w:pPr>
        <w:jc w:val="center"/>
        <w:rPr>
          <w:rFonts w:eastAsia="Calibri"/>
        </w:rPr>
      </w:pPr>
      <w:r w:rsidRPr="00070D9B">
        <w:rPr>
          <w:rFonts w:eastAsia="Calibri"/>
        </w:rPr>
        <w:t xml:space="preserve"> </w:t>
      </w:r>
    </w:p>
    <w:p w:rsidR="00280A6B" w:rsidRDefault="00280A6B" w:rsidP="00280A6B">
      <w:pPr>
        <w:jc w:val="center"/>
        <w:rPr>
          <w:b/>
          <w:sz w:val="26"/>
          <w:szCs w:val="26"/>
        </w:rPr>
      </w:pPr>
    </w:p>
    <w:p w:rsidR="00280A6B" w:rsidRDefault="00280A6B" w:rsidP="00280A6B">
      <w:pPr>
        <w:jc w:val="center"/>
        <w:rPr>
          <w:b/>
          <w:sz w:val="26"/>
          <w:szCs w:val="26"/>
        </w:rPr>
      </w:pPr>
    </w:p>
    <w:tbl>
      <w:tblPr>
        <w:tblW w:w="9667" w:type="dxa"/>
        <w:jc w:val="center"/>
        <w:tblInd w:w="-1315" w:type="dxa"/>
        <w:tblLayout w:type="fixed"/>
        <w:tblLook w:val="01E0" w:firstRow="1" w:lastRow="1" w:firstColumn="1" w:lastColumn="1" w:noHBand="0" w:noVBand="0"/>
      </w:tblPr>
      <w:tblGrid>
        <w:gridCol w:w="4019"/>
        <w:gridCol w:w="5648"/>
      </w:tblGrid>
      <w:tr w:rsidR="00280A6B" w:rsidRPr="00474B46" w:rsidTr="00E95261">
        <w:trPr>
          <w:jc w:val="center"/>
        </w:trPr>
        <w:tc>
          <w:tcPr>
            <w:tcW w:w="4019" w:type="dxa"/>
          </w:tcPr>
          <w:p w:rsidR="00280A6B" w:rsidRPr="00474B46" w:rsidRDefault="00280A6B" w:rsidP="0089782C">
            <w:pPr>
              <w:keepNext/>
              <w:spacing w:line="320" w:lineRule="atLeast"/>
              <w:jc w:val="center"/>
              <w:outlineLvl w:val="0"/>
              <w:rPr>
                <w:bCs/>
                <w:sz w:val="26"/>
                <w:szCs w:val="20"/>
              </w:rPr>
            </w:pPr>
            <w:r w:rsidRPr="00474B46">
              <w:rPr>
                <w:bCs/>
                <w:sz w:val="26"/>
                <w:szCs w:val="20"/>
              </w:rPr>
              <w:t>SỞ N</w:t>
            </w:r>
            <w:r w:rsidR="00E95261">
              <w:rPr>
                <w:bCs/>
                <w:sz w:val="26"/>
                <w:szCs w:val="20"/>
              </w:rPr>
              <w:t xml:space="preserve">ÔNG NGHIỆP VÀ </w:t>
            </w:r>
            <w:r w:rsidRPr="00474B46">
              <w:rPr>
                <w:bCs/>
                <w:sz w:val="26"/>
                <w:szCs w:val="20"/>
              </w:rPr>
              <w:t xml:space="preserve">PTNT </w:t>
            </w:r>
            <w:r w:rsidR="00E95261">
              <w:rPr>
                <w:bCs/>
                <w:sz w:val="26"/>
                <w:szCs w:val="20"/>
              </w:rPr>
              <w:t xml:space="preserve">TỈNH </w:t>
            </w:r>
            <w:r w:rsidRPr="00474B46">
              <w:rPr>
                <w:bCs/>
                <w:sz w:val="26"/>
                <w:szCs w:val="20"/>
              </w:rPr>
              <w:t>PHÚ THỌ</w:t>
            </w:r>
          </w:p>
          <w:p w:rsidR="00280A6B" w:rsidRPr="00474B46" w:rsidRDefault="00280A6B" w:rsidP="0089782C">
            <w:pPr>
              <w:keepNext/>
              <w:spacing w:line="320" w:lineRule="atLeast"/>
              <w:jc w:val="center"/>
              <w:outlineLvl w:val="0"/>
              <w:rPr>
                <w:b/>
                <w:sz w:val="26"/>
                <w:szCs w:val="20"/>
              </w:rPr>
            </w:pPr>
            <w:r w:rsidRPr="00474B46">
              <w:rPr>
                <w:b/>
                <w:sz w:val="26"/>
                <w:szCs w:val="20"/>
              </w:rPr>
              <w:t>TRUNG TÂM KHUYẾN NÔNG</w:t>
            </w:r>
          </w:p>
          <w:p w:rsidR="00280A6B" w:rsidRPr="00474B46" w:rsidRDefault="00FB0DFF" w:rsidP="0089782C">
            <w:pPr>
              <w:keepNext/>
              <w:spacing w:line="320" w:lineRule="atLeast"/>
              <w:jc w:val="center"/>
              <w:outlineLvl w:val="0"/>
            </w:pPr>
            <w:r>
              <w:rPr>
                <w:b/>
                <w:noProof/>
                <w:szCs w:val="20"/>
              </w:rPr>
              <mc:AlternateContent>
                <mc:Choice Requires="wps">
                  <w:drawing>
                    <wp:anchor distT="0" distB="0" distL="114300" distR="114300" simplePos="0" relativeHeight="251705856" behindDoc="0" locked="0" layoutInCell="1" allowOverlap="1">
                      <wp:simplePos x="0" y="0"/>
                      <wp:positionH relativeFrom="column">
                        <wp:posOffset>676910</wp:posOffset>
                      </wp:positionH>
                      <wp:positionV relativeFrom="paragraph">
                        <wp:posOffset>47625</wp:posOffset>
                      </wp:positionV>
                      <wp:extent cx="899795" cy="0"/>
                      <wp:effectExtent l="10160" t="9525" r="13970" b="9525"/>
                      <wp:wrapNone/>
                      <wp:docPr id="4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pt,3.75pt" to="124.1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"/>
                  </w:pict>
                </mc:Fallback>
              </mc:AlternateContent>
            </w:r>
          </w:p>
          <w:p w:rsidR="00280A6B" w:rsidRPr="00474B46" w:rsidRDefault="00280A6B" w:rsidP="0089782C">
            <w:pPr>
              <w:keepNext/>
              <w:spacing w:line="320" w:lineRule="atLeast"/>
              <w:jc w:val="center"/>
              <w:outlineLvl w:val="0"/>
            </w:pPr>
            <w:r w:rsidRPr="00474B46">
              <w:t>Số:     /BC-KN</w:t>
            </w:r>
          </w:p>
        </w:tc>
        <w:tc>
          <w:tcPr>
            <w:tcW w:w="5648" w:type="dxa"/>
          </w:tcPr>
          <w:p w:rsidR="00280A6B" w:rsidRPr="00E95261" w:rsidRDefault="00280A6B" w:rsidP="00E95261">
            <w:pPr>
              <w:keepNext/>
              <w:spacing w:line="320" w:lineRule="atLeast"/>
              <w:ind w:left="-143"/>
              <w:jc w:val="center"/>
              <w:outlineLvl w:val="0"/>
              <w:rPr>
                <w:szCs w:val="20"/>
              </w:rPr>
            </w:pPr>
            <w:r w:rsidRPr="00E95261">
              <w:rPr>
                <w:sz w:val="26"/>
                <w:szCs w:val="20"/>
              </w:rPr>
              <w:t>CỘNG HOÀ XÃ HỘI CHỦ NGHĨA VIỆT NAM</w:t>
            </w:r>
          </w:p>
          <w:p w:rsidR="00280A6B" w:rsidRPr="00474B46" w:rsidRDefault="00280A6B" w:rsidP="00E95261">
            <w:pPr>
              <w:keepNext/>
              <w:spacing w:line="320" w:lineRule="atLeast"/>
              <w:ind w:left="-143"/>
              <w:jc w:val="center"/>
              <w:outlineLvl w:val="0"/>
            </w:pPr>
            <w:r w:rsidRPr="00474B46">
              <w:rPr>
                <w:b/>
                <w:bCs/>
              </w:rPr>
              <w:t>Độc lập - Tự do - Hạnh phúc</w:t>
            </w:r>
          </w:p>
          <w:p w:rsidR="00280A6B" w:rsidRDefault="00FB0DFF" w:rsidP="0089782C">
            <w:pPr>
              <w:keepNext/>
              <w:spacing w:line="320" w:lineRule="atLeast"/>
              <w:outlineLvl w:val="0"/>
              <w:rPr>
                <w:b/>
                <w:i/>
              </w:rPr>
            </w:pPr>
            <w:r>
              <w:rPr>
                <w:b/>
                <w:i/>
                <w:noProof/>
              </w:rPr>
              <mc:AlternateContent>
                <mc:Choice Requires="wps">
                  <w:drawing>
                    <wp:anchor distT="0" distB="0" distL="114300" distR="114300" simplePos="0" relativeHeight="251706880" behindDoc="0" locked="0" layoutInCell="1" allowOverlap="1">
                      <wp:simplePos x="0" y="0"/>
                      <wp:positionH relativeFrom="column">
                        <wp:posOffset>617220</wp:posOffset>
                      </wp:positionH>
                      <wp:positionV relativeFrom="paragraph">
                        <wp:posOffset>5715</wp:posOffset>
                      </wp:positionV>
                      <wp:extent cx="2170430" cy="0"/>
                      <wp:effectExtent l="7620" t="5715" r="12700" b="13335"/>
                      <wp:wrapNone/>
                      <wp:docPr id="4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0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45pt" to="21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B6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"/>
                  </w:pict>
                </mc:Fallback>
              </mc:AlternateContent>
            </w:r>
            <w:r w:rsidR="00280A6B" w:rsidRPr="00474B46">
              <w:rPr>
                <w:b/>
                <w:i/>
              </w:rPr>
              <w:t xml:space="preserve">                  </w:t>
            </w:r>
          </w:p>
          <w:p w:rsidR="00E95261" w:rsidRPr="00474B46" w:rsidRDefault="00E95261" w:rsidP="0089782C">
            <w:pPr>
              <w:keepNext/>
              <w:spacing w:line="320" w:lineRule="atLeast"/>
              <w:outlineLvl w:val="0"/>
              <w:rPr>
                <w:b/>
                <w:i/>
              </w:rPr>
            </w:pPr>
          </w:p>
          <w:p w:rsidR="00280A6B" w:rsidRPr="00474B46" w:rsidRDefault="00280A6B" w:rsidP="0089782C">
            <w:pPr>
              <w:keepNext/>
              <w:spacing w:line="320" w:lineRule="atLeast"/>
              <w:jc w:val="center"/>
              <w:outlineLvl w:val="0"/>
              <w:rPr>
                <w:bCs/>
                <w:i/>
              </w:rPr>
            </w:pPr>
            <w:r w:rsidRPr="00474B46">
              <w:rPr>
                <w:bCs/>
                <w:i/>
              </w:rPr>
              <w:t xml:space="preserve">              Phú Thọ, ngày </w:t>
            </w:r>
            <w:r w:rsidRPr="00474B46">
              <w:rPr>
                <w:b/>
                <w:bCs/>
                <w:i/>
              </w:rPr>
              <w:t xml:space="preserve">  </w:t>
            </w:r>
            <w:r w:rsidRPr="00474B46">
              <w:rPr>
                <w:bCs/>
                <w:i/>
              </w:rPr>
              <w:t xml:space="preserve"> tháng </w:t>
            </w:r>
            <w:r w:rsidRPr="00E95261">
              <w:rPr>
                <w:bCs/>
                <w:i/>
              </w:rPr>
              <w:t>4 năm 2018</w:t>
            </w:r>
            <w:r w:rsidRPr="00474B46">
              <w:rPr>
                <w:b/>
                <w:bCs/>
                <w:i/>
              </w:rPr>
              <w:t xml:space="preserve">  </w:t>
            </w:r>
            <w:r w:rsidRPr="00474B46">
              <w:rPr>
                <w:bCs/>
                <w:i/>
              </w:rPr>
              <w:t xml:space="preserve">   </w:t>
            </w:r>
          </w:p>
        </w:tc>
      </w:tr>
    </w:tbl>
    <w:p w:rsidR="00280A6B" w:rsidRDefault="00280A6B" w:rsidP="00280A6B">
      <w:pPr>
        <w:jc w:val="center"/>
        <w:rPr>
          <w:b/>
        </w:rPr>
      </w:pPr>
    </w:p>
    <w:p w:rsidR="00E95261" w:rsidRPr="00474B46" w:rsidRDefault="00E95261" w:rsidP="00280A6B">
      <w:pPr>
        <w:jc w:val="center"/>
        <w:rPr>
          <w:b/>
        </w:rPr>
      </w:pPr>
    </w:p>
    <w:p w:rsidR="00280A6B" w:rsidRPr="00474B46" w:rsidRDefault="00280A6B" w:rsidP="00280A6B">
      <w:pPr>
        <w:jc w:val="center"/>
        <w:rPr>
          <w:b/>
        </w:rPr>
      </w:pPr>
      <w:r w:rsidRPr="00474B46">
        <w:rPr>
          <w:b/>
        </w:rPr>
        <w:t>BÁO CÁO</w:t>
      </w:r>
    </w:p>
    <w:p w:rsidR="00280A6B" w:rsidRPr="00474B46" w:rsidRDefault="00280A6B" w:rsidP="00280A6B">
      <w:pPr>
        <w:jc w:val="center"/>
        <w:rPr>
          <w:b/>
        </w:rPr>
      </w:pPr>
      <w:r w:rsidRPr="00474B46">
        <w:rPr>
          <w:b/>
        </w:rPr>
        <w:t xml:space="preserve">KẾT QUẢ HOẠT ĐỘNG KHUYẾN NÔNG NĂM 2017, </w:t>
      </w:r>
    </w:p>
    <w:p w:rsidR="00280A6B" w:rsidRPr="00474B46" w:rsidRDefault="00280A6B" w:rsidP="00280A6B">
      <w:pPr>
        <w:jc w:val="center"/>
        <w:rPr>
          <w:b/>
        </w:rPr>
      </w:pPr>
      <w:r w:rsidRPr="00474B46">
        <w:rPr>
          <w:b/>
        </w:rPr>
        <w:t>PHƯƠNG HƯỚNG NHIỆM VỤ NĂM 2018</w:t>
      </w:r>
    </w:p>
    <w:p w:rsidR="00280A6B" w:rsidRPr="00474B46" w:rsidRDefault="00280A6B" w:rsidP="00280A6B">
      <w:pPr>
        <w:jc w:val="both"/>
      </w:pPr>
    </w:p>
    <w:p w:rsidR="00280A6B" w:rsidRPr="00E95261" w:rsidRDefault="00280A6B" w:rsidP="00280A6B">
      <w:pPr>
        <w:tabs>
          <w:tab w:val="left" w:pos="3430"/>
        </w:tabs>
        <w:spacing w:before="120" w:line="320" w:lineRule="atLeast"/>
        <w:rPr>
          <w:b/>
        </w:rPr>
      </w:pPr>
      <w:r w:rsidRPr="00E95261">
        <w:rPr>
          <w:b/>
        </w:rPr>
        <w:t>I. Khái quát tình hình chung của tỉnh Phú Thọ</w:t>
      </w:r>
    </w:p>
    <w:p w:rsidR="00280A6B" w:rsidRPr="00E95261" w:rsidRDefault="00E95261" w:rsidP="00E95261">
      <w:pPr>
        <w:spacing w:before="120" w:line="320" w:lineRule="atLeast"/>
        <w:rPr>
          <w:b/>
        </w:rPr>
      </w:pPr>
      <w:r>
        <w:rPr>
          <w:b/>
        </w:rPr>
        <w:tab/>
      </w:r>
      <w:r w:rsidR="00280A6B" w:rsidRPr="00E95261">
        <w:rPr>
          <w:b/>
        </w:rPr>
        <w:t>1. Đặc điểm, tình hình:</w:t>
      </w:r>
    </w:p>
    <w:p w:rsidR="00280A6B" w:rsidRPr="00E95261" w:rsidRDefault="00280A6B" w:rsidP="00280A6B">
      <w:pPr>
        <w:spacing w:before="120" w:line="320" w:lineRule="atLeast"/>
        <w:ind w:firstLine="720"/>
        <w:jc w:val="both"/>
      </w:pPr>
      <w:r w:rsidRPr="00E95261">
        <w:t xml:space="preserve">Phú Thọ Là tỉnh trung du miền núi phía Bắc, cách Hà Nội 80 km về phía bắc, có vị trí địa lý quan trọng về kinh tế, chính trị, an ninh, quốc phòng, là trung tâm của các tỉnh vùng Trung du miền núi phía Bắc, có hệ thống đường bộ, đường sắt, đường thủy, có 3 con sông lớn chảy qua: sông Hồng (sông Thao), sông Đà, sông Lô. </w:t>
      </w:r>
    </w:p>
    <w:p w:rsidR="00280A6B" w:rsidRPr="00E95261" w:rsidRDefault="00280A6B" w:rsidP="00280A6B">
      <w:pPr>
        <w:spacing w:before="120" w:line="320" w:lineRule="atLeast"/>
        <w:jc w:val="both"/>
      </w:pPr>
      <w:r w:rsidRPr="00E95261">
        <w:tab/>
        <w:t>Phú Thọ có diện tích tự nhiên 353.342,47 ha, trong đó đất sản xuất nông lâm nghiệp là 98.533,1 ha, đất lâm nghiệp 178.592,96 ha, mặt nước 4.989,47 ha; dân số 1.329.342 người (gồm 34 dân tộc); Phú Thọ Có 1 thành phố, 1 thị xã và 11 huyện, Tổng số có 277 xã, phường, thị trấn, trong đó có 15 phường, 14 Thị trấn, 248 xã (trong đó có 30 xã đồng bằng, 218 xã miền núi, trong đó có 76 xã ĐBKK và 30a); Gồm 2.887 khu dân cư, trong đó có 688 khu dân cư ĐBKK và 30a; mật độ bình quân 374,4 người/km</w:t>
      </w:r>
      <w:r w:rsidRPr="00E95261">
        <w:rPr>
          <w:vertAlign w:val="superscript"/>
        </w:rPr>
        <w:t>2</w:t>
      </w:r>
      <w:r w:rsidRPr="00E95261">
        <w:t xml:space="preserve">, trong đó nông thôn 81,8%, thành thị 18,2%. Bình quân diện tích đất nông nghiệp 0,363 ha/hộ, bình quân đất lâm nghiệp 0,657 ha/hộ, hệ số sử dụng ruộng đất 2,19 lần. Giá trị tổng sản phẩm GRDP năm 2017: hơn 41.000 tỷ đồng, tốc độ phát triển từ 9-10%/năm, thu nhập bình quân đầu người 29,99 triệu đồng. Phú Thọ cơ bản vẫn là tỉnh nghèo, thu ngân sách đạt trên 5.294,5 tỷ đồng/năm; tỷ lệ hộ nghèo 10,51%, hộ cận nghèo 8,03%. </w:t>
      </w:r>
    </w:p>
    <w:p w:rsidR="00280A6B" w:rsidRPr="00E95261" w:rsidRDefault="00280A6B" w:rsidP="00280A6B">
      <w:pPr>
        <w:spacing w:before="120" w:line="320" w:lineRule="atLeast"/>
        <w:jc w:val="both"/>
      </w:pPr>
      <w:r w:rsidRPr="00E95261">
        <w:tab/>
        <w:t>Phú Thọ có một số tiềm năng về công nghiệp và du lịch: có Nhà máy Supe phốt phát và hóa chất Lâm Thao, Giấy Bãi Bằng, khu công nghiệp: Thụy Vân, Đồng Lạng, Cẩm Khê, Tam Nông…; Về du lịch có khu di tích lịch sử Đền Hùng, Vườn Quốc gia Xuân Sơn, nước khoáng nóng Thanh Thủy…. Ngoài còn có nhiều di tích lịch sử và các danh thắng đẹp: Đền Mẫu Âu Cơ, Đền Tam Giang, chùa Đại bi, Ao Giời - Suối Tiên, đầm Ao Châu, đầm Vân Hội...; cùng các lễ hội: Lễ hội Trò Trám - Tứ Xã, Hội Phết - Hiền Quan, Hội bơi chải - Bạch Hạc, Hội rước voi - Đào Xá… Tất cả đã tạo cho Phú Thọ một tiềm năng vô cùng to lớn về du lịch, có thể phát triển khá đa dạng các loại hình du lịch sinh thái, văn hóa, lịch sử, tham quan, nghỉ dưỡng.</w:t>
      </w:r>
    </w:p>
    <w:p w:rsidR="00280A6B" w:rsidRPr="00E95261" w:rsidRDefault="00280A6B" w:rsidP="00280A6B">
      <w:pPr>
        <w:spacing w:before="120" w:line="320" w:lineRule="atLeast"/>
        <w:jc w:val="both"/>
      </w:pPr>
      <w:r w:rsidRPr="00E95261">
        <w:tab/>
        <w:t>Về nông nghiệp: Năm 2017, tổng giá trị sản xuất nông lâm nghiệp, thủy sản chiếm 24,88% trong GRDP, cơ cấu: Trồng trọt 47%, Chăn nuôi 48,7%; Lâm nghiệp 9,07%; Thủy sản 7,5%; Dịch vụ 4,24%.</w:t>
      </w:r>
    </w:p>
    <w:p w:rsidR="00280A6B" w:rsidRPr="00E95261" w:rsidRDefault="00280A6B" w:rsidP="00280A6B">
      <w:pPr>
        <w:spacing w:before="120" w:line="320" w:lineRule="atLeast"/>
        <w:jc w:val="both"/>
      </w:pPr>
      <w:r w:rsidRPr="00E95261">
        <w:tab/>
        <w:t xml:space="preserve">Diện tích gieo trồng cây hàng năm 119,4 ngàn ha, diện tích cây lương thực 86,4 nghìn ha, sản lượng lương thực cây có hạt 461,3 nghìn tấn, bình quân lương thực đầu người đạt 335,5 kg/năm. Năng suất lúa 55,16 tạ/ha, năng suất ngô 47 tạ/ha. </w:t>
      </w:r>
    </w:p>
    <w:p w:rsidR="00280A6B" w:rsidRPr="00E95261" w:rsidRDefault="00280A6B" w:rsidP="00280A6B">
      <w:pPr>
        <w:spacing w:before="120" w:line="320" w:lineRule="atLeast"/>
        <w:jc w:val="both"/>
      </w:pPr>
      <w:r w:rsidRPr="00E95261">
        <w:tab/>
        <w:t>Diện tích cây công nghiệp hàng năm 9,2 nghìn ha, cây ăn quả 10,7 nghìn ha; diện tích chè 16,58 nghìn ha, sản lượng 154,75 nghìn tấn búp tươi; sắn 8,28 nghìn ha, lạc 4,3 nghìn ha.</w:t>
      </w:r>
    </w:p>
    <w:p w:rsidR="00280A6B" w:rsidRPr="00E95261" w:rsidRDefault="00280A6B" w:rsidP="00280A6B">
      <w:pPr>
        <w:spacing w:before="120" w:line="320" w:lineRule="atLeast"/>
        <w:jc w:val="both"/>
      </w:pPr>
      <w:r w:rsidRPr="00E95261">
        <w:tab/>
        <w:t xml:space="preserve">Về chăn nuôi: tổng đàn bò 105,2 nghìn con (trong đó 46,5% bò lai zebu), trâu 72,1 nghìn con, lợn 815,8 nghìn con; gia cầm 11,75 triệu con, sản lượng thịt hơi đạt 138,61 nghìn tấn. </w:t>
      </w:r>
    </w:p>
    <w:p w:rsidR="00280A6B" w:rsidRPr="00E95261" w:rsidRDefault="00280A6B" w:rsidP="00280A6B">
      <w:pPr>
        <w:spacing w:before="120" w:line="320" w:lineRule="atLeast"/>
        <w:ind w:firstLine="720"/>
        <w:jc w:val="both"/>
      </w:pPr>
      <w:r w:rsidRPr="00E95261">
        <w:t>Về thủy sản diện tích 10,12 nghìn ha, sản lượng 32,87 nghìn tấn.</w:t>
      </w:r>
    </w:p>
    <w:p w:rsidR="00280A6B" w:rsidRPr="00E95261" w:rsidRDefault="00280A6B" w:rsidP="00280A6B">
      <w:pPr>
        <w:spacing w:before="120" w:line="320" w:lineRule="atLeast"/>
        <w:jc w:val="both"/>
      </w:pPr>
      <w:r w:rsidRPr="00E95261">
        <w:tab/>
        <w:t>Về lâm nghiệp: có 170,7 nghìn ha rừng, trong đó rừng sản xuất 120,8 nghìn ha, rừng phòng hộ 33,5 nghìn ha, rừng đặc dụng 16,4 nghìn ha, độ che phủ rừng đạt 49,9%.</w:t>
      </w:r>
    </w:p>
    <w:p w:rsidR="00280A6B" w:rsidRPr="00E95261" w:rsidRDefault="00E95261" w:rsidP="00280A6B">
      <w:pPr>
        <w:keepNext/>
        <w:spacing w:before="120" w:line="320" w:lineRule="atLeast"/>
        <w:outlineLvl w:val="0"/>
      </w:pPr>
      <w:r>
        <w:rPr>
          <w:b/>
        </w:rPr>
        <w:tab/>
      </w:r>
      <w:r w:rsidR="00280A6B" w:rsidRPr="00E95261">
        <w:rPr>
          <w:b/>
        </w:rPr>
        <w:t>2. Về Tổ chức khuyến nông</w:t>
      </w:r>
      <w:r w:rsidR="00280A6B" w:rsidRPr="00E95261">
        <w:t>:</w:t>
      </w:r>
    </w:p>
    <w:p w:rsidR="00280A6B" w:rsidRPr="00E95261" w:rsidRDefault="00280A6B" w:rsidP="00280A6B">
      <w:pPr>
        <w:spacing w:before="120" w:line="320" w:lineRule="atLeast"/>
        <w:ind w:firstLine="720"/>
        <w:jc w:val="both"/>
        <w:rPr>
          <w:lang w:val="it-IT"/>
        </w:rPr>
      </w:pPr>
      <w:r w:rsidRPr="00E95261">
        <w:rPr>
          <w:b/>
          <w:lang w:val="it-IT"/>
        </w:rPr>
        <w:t xml:space="preserve">a) Cấp tỉnh: </w:t>
      </w:r>
      <w:r w:rsidRPr="00E95261">
        <w:rPr>
          <w:lang w:val="it-IT"/>
        </w:rPr>
        <w:t xml:space="preserve">Thực hiện Quyết định số 3620/QĐ-UBND ngày 29/12/2016 của UBND tỉnh V/v Quy định chức năng, nhiệm vụ, quyền hạn, tổ chức bộ máy của Trung tâm Khuyến nông tỉnh Phú Thọ, Trung tâm Khuyến nông đã sắp xếp, kiện toàn tổ chức khuyến nông tỉnh theo Quyết định của UBND tỉnh, trình lãnh đạo Sở bổ nhiệm 2 Trưởng phòng, 03 Phó Trưởng phòng, Chuyển bộ phận tư vấn, dịch vụ kỹ thuật từ phòng Chuyển giao TBKT sang phòng Tư vấn –Dịch vụ, Chuyển bộ phận tư vấn chế độ chính sách từ phòng Thông tin tuyên truyền sang phòng Tư vấn – Dịch vụ; Chuyển bộ phận đào tạo, huấn luyện từ phòng Thông tin tuyên truyền sang phòng Đào tạo – Huấn luyện. Trong năm đã tinh giản 03 biên chế theo Nghị định 108/NĐ-CP của Chính phủ, đồng thời tiếp nhận 01 biên chế từ đơn vị khác chuyển đến. </w:t>
      </w:r>
    </w:p>
    <w:p w:rsidR="00280A6B" w:rsidRPr="00E95261" w:rsidRDefault="00280A6B" w:rsidP="00280A6B">
      <w:pPr>
        <w:tabs>
          <w:tab w:val="left" w:pos="684"/>
        </w:tabs>
        <w:spacing w:before="120" w:line="320" w:lineRule="atLeast"/>
        <w:jc w:val="both"/>
        <w:rPr>
          <w:lang w:val="it-IT"/>
        </w:rPr>
      </w:pPr>
      <w:r w:rsidRPr="00E95261">
        <w:rPr>
          <w:lang w:val="it-IT"/>
        </w:rPr>
        <w:tab/>
        <w:t>Trung tâm Khuyến nông có 34/35 biên chế; T</w:t>
      </w:r>
      <w:r w:rsidRPr="00E95261">
        <w:t>ổ chức bộ máy</w:t>
      </w:r>
      <w:r w:rsidRPr="00E95261">
        <w:rPr>
          <w:lang w:val="it-IT"/>
        </w:rPr>
        <w:t xml:space="preserve"> gồm Ban Giám đốc (Giám đốc và 03 Phó Giám đốc), 05 phòng chuyên môn: Phòng Hành chính – Tổng hợp, Phòng Thông tin tuyên truyền, Phòng Chuyển giao TBKT, Phòng Đào tạo – Huấn luyện và Phòng Tư vấn – Dịch vụ. Về trình độ: Thạc sỹ có 7 người chiếm 20,6%, đại học có 25 người chiếm 73,6%, trình độ khác có 2 người chiếm 5,8%; Về chuyên môn: Trồng trọt 14 người, chăn nuôi - thú y 5 người, lâm nghiệp 2 người, khuyến nông và PTNT 3 người, nuôi trồng thủy sản 1 người, sư phạm kỹ thuật nông nghiệp 01 người, công nghệ sinh học 1 người, kinh tế 5 người, văn thư, lái xe 2 người. </w:t>
      </w:r>
    </w:p>
    <w:p w:rsidR="00280A6B" w:rsidRPr="00E95261" w:rsidRDefault="00E95261" w:rsidP="00280A6B">
      <w:pPr>
        <w:spacing w:before="120" w:line="320" w:lineRule="atLeast"/>
        <w:jc w:val="both"/>
        <w:rPr>
          <w:i/>
          <w:lang w:val="vi-VN"/>
        </w:rPr>
      </w:pPr>
      <w:r>
        <w:rPr>
          <w:b/>
        </w:rPr>
        <w:tab/>
      </w:r>
      <w:r w:rsidR="00280A6B" w:rsidRPr="00E95261">
        <w:rPr>
          <w:b/>
        </w:rPr>
        <w:t xml:space="preserve">b) </w:t>
      </w:r>
      <w:r w:rsidR="00280A6B" w:rsidRPr="00E95261">
        <w:rPr>
          <w:b/>
          <w:lang w:val="vi-VN"/>
        </w:rPr>
        <w:t>Cấp huyện</w:t>
      </w:r>
      <w:r w:rsidR="00280A6B" w:rsidRPr="00E95261">
        <w:rPr>
          <w:lang w:val="vi-VN"/>
        </w:rPr>
        <w:t xml:space="preserve">: Có 11 Trạm Khuyến nông </w:t>
      </w:r>
      <w:r w:rsidR="00280A6B" w:rsidRPr="00E95261">
        <w:rPr>
          <w:lang w:val="it-IT"/>
        </w:rPr>
        <w:t xml:space="preserve">trực thuộc UBND cấp huyện quản lý </w:t>
      </w:r>
      <w:r w:rsidR="00280A6B" w:rsidRPr="00E95261">
        <w:rPr>
          <w:lang w:val="vi-VN"/>
        </w:rPr>
        <w:t xml:space="preserve">và 2 bộ phận khuyến nông nằm trong Phòng Kinh tế TP Việt Trì và TX Phú Thọ. Tổng số có 73 người, trong đó biên chế 65 người, hợp đồng 8 người; Về trình độ: Trên đại học 6 người (8,2%), đại học 66 người (90,4%), trung cấp 1 người (1,4%); Về chuyên môn: Trồng trọt và bảo vệ thực vật 29 người (39,7%), chăn nuôi, thú y 12 người (16,4%), lâm nghiệp 11 người (15,1%), thủy sản 2 người (2,7%), kinh tế 15 người (20,5%), các ngành khác 4 người (5,5% Luật, SP K.thuật). </w:t>
      </w:r>
    </w:p>
    <w:p w:rsidR="00280A6B" w:rsidRPr="00E95261" w:rsidRDefault="00E95261" w:rsidP="00280A6B">
      <w:pPr>
        <w:tabs>
          <w:tab w:val="left" w:pos="684"/>
        </w:tabs>
        <w:spacing w:before="120" w:line="320" w:lineRule="atLeast"/>
        <w:jc w:val="both"/>
        <w:rPr>
          <w:lang w:val="vi-VN"/>
        </w:rPr>
      </w:pPr>
      <w:r>
        <w:rPr>
          <w:b/>
        </w:rPr>
        <w:tab/>
      </w:r>
      <w:r w:rsidR="00280A6B" w:rsidRPr="00E95261">
        <w:rPr>
          <w:b/>
        </w:rPr>
        <w:t xml:space="preserve">c) </w:t>
      </w:r>
      <w:r w:rsidR="00280A6B" w:rsidRPr="00E95261">
        <w:rPr>
          <w:b/>
          <w:lang w:val="vi-VN"/>
        </w:rPr>
        <w:t>Cấp xã</w:t>
      </w:r>
      <w:r w:rsidR="00280A6B" w:rsidRPr="00E95261">
        <w:rPr>
          <w:lang w:val="vi-VN"/>
        </w:rPr>
        <w:t xml:space="preserve">: </w:t>
      </w:r>
      <w:r w:rsidR="00280A6B" w:rsidRPr="00E95261">
        <w:t>Năm 2017 toàn tỉnh có</w:t>
      </w:r>
      <w:r w:rsidR="00280A6B" w:rsidRPr="00E95261">
        <w:rPr>
          <w:lang w:val="vi-VN"/>
        </w:rPr>
        <w:t xml:space="preserve"> 277 tổ Khuyến nông cơ sở, số Khuyến nông viên (KNV) được tuyển chọn là 687 người; </w:t>
      </w:r>
      <w:r w:rsidR="00280A6B" w:rsidRPr="00E95261">
        <w:t>Số</w:t>
      </w:r>
      <w:r w:rsidR="00280A6B" w:rsidRPr="00E95261">
        <w:rPr>
          <w:lang w:val="vi-VN"/>
        </w:rPr>
        <w:t xml:space="preserve"> </w:t>
      </w:r>
      <w:r w:rsidR="00280A6B" w:rsidRPr="00E95261">
        <w:t>c</w:t>
      </w:r>
      <w:r w:rsidR="00280A6B" w:rsidRPr="00E95261">
        <w:rPr>
          <w:lang w:val="vi-VN"/>
        </w:rPr>
        <w:t>ộng tác viên khuyến nông cơ sở (CTV) được tuyển chọn là 2.886 người. Về trình độ: Đại học, cao đẳng 163 người (24,2%); trung cấp: 510 người (75,8%). Về chuyên môn: Trồng trọt, BVTV: 202 người (30%). Chăn nuôi-Thú y 322 người (47,8%). Tổng số CTV là 2.778 người.</w:t>
      </w:r>
    </w:p>
    <w:p w:rsidR="00280A6B" w:rsidRPr="00E95261" w:rsidRDefault="00E95261" w:rsidP="00280A6B">
      <w:pPr>
        <w:spacing w:before="120" w:line="320" w:lineRule="atLeast"/>
        <w:jc w:val="both"/>
        <w:rPr>
          <w:b/>
          <w:lang w:val="fr-FR"/>
        </w:rPr>
      </w:pPr>
      <w:r>
        <w:rPr>
          <w:b/>
          <w:lang w:val="fr-FR"/>
        </w:rPr>
        <w:tab/>
        <w:t>3</w:t>
      </w:r>
      <w:r w:rsidR="00280A6B" w:rsidRPr="00E95261">
        <w:rPr>
          <w:b/>
          <w:lang w:val="fr-FR"/>
        </w:rPr>
        <w:t>. Về Cơ chế, chính sách khuyến nông ở địa phương:</w:t>
      </w:r>
      <w:r w:rsidR="00280A6B" w:rsidRPr="00E95261">
        <w:rPr>
          <w:lang w:val="fr-FR"/>
        </w:rPr>
        <w:t xml:space="preserve"> </w:t>
      </w:r>
      <w:r w:rsidR="00280A6B" w:rsidRPr="00E95261">
        <w:rPr>
          <w:kern w:val="28"/>
          <w:lang w:val="fr-FR"/>
        </w:rPr>
        <w:t>Phụ cấp đối với KNV và CTV KNCS.</w:t>
      </w:r>
    </w:p>
    <w:p w:rsidR="00280A6B" w:rsidRPr="00E95261" w:rsidRDefault="00E95261" w:rsidP="00E95261">
      <w:pPr>
        <w:pStyle w:val="BodyTextIndent"/>
        <w:spacing w:before="120" w:line="320" w:lineRule="atLeast"/>
        <w:ind w:left="0"/>
        <w:jc w:val="both"/>
        <w:rPr>
          <w:lang w:val="fr-FR"/>
        </w:rPr>
      </w:pPr>
      <w:r>
        <w:rPr>
          <w:lang w:val="fr-FR"/>
        </w:rPr>
        <w:tab/>
      </w:r>
      <w:r w:rsidR="00280A6B" w:rsidRPr="00E95261">
        <w:rPr>
          <w:lang w:val="fr-FR"/>
        </w:rPr>
        <w:t xml:space="preserve">- Đối với KNV: Do ngân sách cấp tỉnh bố trí và ủy nhiệm cho ngân sách cấp huyện chi trả : Tổ trưởng: Có trình độ đại học, cao đẳng: HS 1,1 mức lương cơ sở/người/ tháng; Trung cấp: HS 1,05 mức lương cơ sở/người/tháng. Tổ viên: Có trình độ đại học, cao đẳng: HS 1,05 mức lương cơ sở/người/ tháng; Trung cấp: HS 1,0 mức lương cơ sở/người/tháng. </w:t>
      </w:r>
    </w:p>
    <w:p w:rsidR="00280A6B" w:rsidRPr="00E95261" w:rsidRDefault="00280A6B" w:rsidP="00280A6B">
      <w:pPr>
        <w:spacing w:before="120" w:line="320" w:lineRule="atLeast"/>
        <w:jc w:val="both"/>
        <w:rPr>
          <w:lang w:val="fr-FR"/>
        </w:rPr>
      </w:pPr>
      <w:r w:rsidRPr="00E95261">
        <w:rPr>
          <w:lang w:val="fr-FR"/>
        </w:rPr>
        <w:tab/>
        <w:t>- Đối với CTV: HS 0,2 mức lương cơ sở/người/tháng. Đối với khu dân cư ĐBKK và 30a ngân sách tỉnh hỗ trợ 100% phụ cấp (HS 0,2), các khu dân cư còn lại Ngân sách tỉnh hỗ trợ 70% (HS 0,14), ngân sách cấp huyện, xã 30% (HS 0,06).</w:t>
      </w:r>
    </w:p>
    <w:p w:rsidR="00280A6B" w:rsidRPr="00E95261" w:rsidRDefault="00280A6B" w:rsidP="00E95261">
      <w:pPr>
        <w:pStyle w:val="BodyTextIndent"/>
        <w:spacing w:before="120" w:line="320" w:lineRule="atLeast"/>
        <w:ind w:left="0"/>
        <w:rPr>
          <w:b/>
          <w:bCs/>
          <w:lang w:val="fr-FR"/>
        </w:rPr>
      </w:pPr>
      <w:r w:rsidRPr="00E95261">
        <w:rPr>
          <w:b/>
          <w:bCs/>
          <w:lang w:val="fr-FR"/>
        </w:rPr>
        <w:t>II. Kết quả hoạt động khuyến nông năm 2017</w:t>
      </w:r>
    </w:p>
    <w:p w:rsidR="00280A6B" w:rsidRPr="00E95261" w:rsidRDefault="00E95261" w:rsidP="00E95261">
      <w:pPr>
        <w:spacing w:before="120" w:line="320" w:lineRule="atLeast"/>
        <w:rPr>
          <w:b/>
        </w:rPr>
      </w:pPr>
      <w:r>
        <w:rPr>
          <w:b/>
        </w:rPr>
        <w:tab/>
      </w:r>
      <w:r w:rsidR="00280A6B" w:rsidRPr="00E95261">
        <w:rPr>
          <w:b/>
        </w:rPr>
        <w:t>1</w:t>
      </w:r>
      <w:r>
        <w:rPr>
          <w:b/>
        </w:rPr>
        <w:t>.</w:t>
      </w:r>
      <w:r w:rsidR="00280A6B" w:rsidRPr="00E95261">
        <w:rPr>
          <w:b/>
        </w:rPr>
        <w:t xml:space="preserve"> Công tác thông tin tuyên truyền:</w:t>
      </w:r>
    </w:p>
    <w:p w:rsidR="00280A6B" w:rsidRPr="00E95261" w:rsidRDefault="00280A6B" w:rsidP="00280A6B">
      <w:pPr>
        <w:pStyle w:val="BodyText"/>
        <w:spacing w:before="120" w:line="320" w:lineRule="atLeast"/>
        <w:ind w:firstLine="720"/>
        <w:rPr>
          <w:rFonts w:ascii="Times New Roman" w:hAnsi="Times New Roman"/>
          <w:szCs w:val="28"/>
          <w:lang w:val="it-IT"/>
        </w:rPr>
      </w:pPr>
      <w:r w:rsidRPr="00E95261">
        <w:rPr>
          <w:rFonts w:ascii="Times New Roman" w:hAnsi="Times New Roman"/>
          <w:szCs w:val="28"/>
          <w:lang w:val="it-IT"/>
        </w:rPr>
        <w:t xml:space="preserve">Xây dựng kế hoạch công tác TTTT của toàn ngành hàng tháng, quý, năm: Trên Đài TH mỗi tuần 01 chuyên mục, trên Báo Phú Thọ 1-2 chuyên mục/tuần. </w:t>
      </w:r>
      <w:r w:rsidRPr="00E95261">
        <w:rPr>
          <w:rFonts w:ascii="Times New Roman" w:hAnsi="Times New Roman"/>
          <w:szCs w:val="28"/>
        </w:rPr>
        <w:t>Trên trang Website của Sở Nông nghiệp và PTNT, Gửi đăng tin, bài trên Website KNQG.</w:t>
      </w:r>
    </w:p>
    <w:p w:rsidR="00280A6B" w:rsidRPr="00E95261" w:rsidRDefault="00280A6B" w:rsidP="00280A6B">
      <w:pPr>
        <w:spacing w:before="120" w:line="320" w:lineRule="atLeast"/>
        <w:ind w:firstLine="720"/>
        <w:jc w:val="both"/>
        <w:rPr>
          <w:bCs/>
          <w:iCs/>
          <w:lang w:val="fr-FR"/>
        </w:rPr>
      </w:pPr>
      <w:r w:rsidRPr="00E95261">
        <w:rPr>
          <w:bCs/>
          <w:iCs/>
          <w:lang w:val="fr-FR"/>
        </w:rPr>
        <w:t>Trạm Khuyến nông các huyện, thành thị:  Đã tổ chức tuyên truyền thường xuyên trên Đài truyền thanh huyện, thành thị, Đài truyền thanh cơ sở về chủ trương, chính sách, kỹ thuật canh tác, khắc phục thiên tai, dịch bệnh, điều kiện thời tiết bất thuận; Tiếp nhận và cấp phát tài liệu khuyến nông ; biên soạn và phát hành tài liệu kỹ thuật tuyên truyền; Một số Trạm Khuyến nông còn tổ chức tốt công tác tư vấn, dịch vụ thông qua việc cung ứng giống, phân bón cho nông dân.</w:t>
      </w:r>
    </w:p>
    <w:p w:rsidR="00280A6B" w:rsidRPr="00E95261" w:rsidRDefault="00E95261" w:rsidP="00280A6B">
      <w:pPr>
        <w:pStyle w:val="BodyTextIndent"/>
        <w:spacing w:before="120" w:line="320" w:lineRule="atLeast"/>
        <w:rPr>
          <w:bCs/>
          <w:lang w:val="fr-FR"/>
        </w:rPr>
      </w:pPr>
      <w:r>
        <w:rPr>
          <w:b/>
          <w:bCs/>
          <w:lang w:val="fr-FR"/>
        </w:rPr>
        <w:tab/>
      </w:r>
      <w:r w:rsidR="00280A6B" w:rsidRPr="00E95261">
        <w:rPr>
          <w:b/>
          <w:bCs/>
          <w:lang w:val="fr-FR"/>
        </w:rPr>
        <w:t>2</w:t>
      </w:r>
      <w:r>
        <w:rPr>
          <w:b/>
          <w:bCs/>
          <w:lang w:val="fr-FR"/>
        </w:rPr>
        <w:t>.</w:t>
      </w:r>
      <w:r w:rsidR="00280A6B" w:rsidRPr="00E95261">
        <w:rPr>
          <w:b/>
          <w:bCs/>
          <w:lang w:val="fr-FR"/>
        </w:rPr>
        <w:t xml:space="preserve"> Công tác tập huấn, huấn luyện, tham quan học tập</w:t>
      </w:r>
      <w:r w:rsidR="00280A6B" w:rsidRPr="00E95261">
        <w:rPr>
          <w:bCs/>
          <w:lang w:val="fr-FR"/>
        </w:rPr>
        <w:t>.</w:t>
      </w:r>
    </w:p>
    <w:p w:rsidR="00280A6B" w:rsidRPr="00E95261" w:rsidRDefault="00280A6B" w:rsidP="00280A6B">
      <w:pPr>
        <w:spacing w:before="120" w:line="320" w:lineRule="atLeast"/>
        <w:ind w:firstLine="720"/>
        <w:jc w:val="both"/>
        <w:rPr>
          <w:bCs/>
          <w:iCs/>
          <w:spacing w:val="-2"/>
          <w:lang w:val="fr-FR"/>
        </w:rPr>
      </w:pPr>
      <w:r w:rsidRPr="00E95261">
        <w:rPr>
          <w:bCs/>
          <w:iCs/>
          <w:spacing w:val="-2"/>
          <w:lang w:val="fr-FR"/>
        </w:rPr>
        <w:t>- Đặc trưng của nông nghiệp đô thị là trở thành trung tâm về ứng dụng tiến bộ khoa học kỹ thuật trong nông nghiệp. Do đó, khoa học công nghệ là yếu tố then chốt có vai trò quan trọng hàng đầu trong việc phát triển nông nghiệp đô thị. Đẩy mạnh ứng dụng khoa học công nghệ vào sản xuất nông nghiệp đô thị nhằm sử dụng có hiệu quả các nguồn lực tạo ra sản phẩm chất lượng cao, an toàn thực phẩm và góp phần nâng cao chất lượng môi trường và cảnh quan đô thị, đảm bảo cho sự phát triển hệ sinh thái bền vững.</w:t>
      </w:r>
    </w:p>
    <w:p w:rsidR="00280A6B" w:rsidRPr="00E95261" w:rsidRDefault="00280A6B" w:rsidP="00280A6B">
      <w:pPr>
        <w:spacing w:before="120" w:line="320" w:lineRule="atLeast"/>
        <w:ind w:firstLine="720"/>
        <w:jc w:val="both"/>
        <w:rPr>
          <w:bCs/>
          <w:iCs/>
          <w:lang w:val="fr-FR"/>
        </w:rPr>
      </w:pPr>
      <w:r w:rsidRPr="00E95261">
        <w:rPr>
          <w:bCs/>
          <w:iCs/>
          <w:lang w:val="fr-FR"/>
        </w:rPr>
        <w:t>- Khuyến nông là cầu nối giữa các nhà khoa học, nhà quản lý với nhà nông, giúp người nông dân tiếp cận nhanh với các tiến bộ khoa học kỹ thuật. Do đó, công tác khuyến nông càng có vai trò quan trọng đối với quá trình phát triển kinh tế nông nghiệp đô thị - khu vực nông nghiệp đặc thù, với công nghệ cao, sản xuất ra hàng hóa nông sản có tính cạnh tranh trong môi trường hội nhập… </w:t>
      </w:r>
    </w:p>
    <w:p w:rsidR="00280A6B" w:rsidRPr="00E95261" w:rsidRDefault="00280A6B" w:rsidP="00280A6B">
      <w:pPr>
        <w:spacing w:before="120" w:line="320" w:lineRule="atLeast"/>
        <w:ind w:firstLine="720"/>
        <w:jc w:val="both"/>
        <w:rPr>
          <w:bCs/>
          <w:iCs/>
          <w:spacing w:val="-2"/>
          <w:lang w:val="fr-FR"/>
        </w:rPr>
      </w:pPr>
      <w:r w:rsidRPr="00E95261">
        <w:rPr>
          <w:bCs/>
          <w:iCs/>
          <w:spacing w:val="-2"/>
          <w:lang w:val="fr-FR"/>
        </w:rPr>
        <w:t>- Năm 2017, Trung tâm Khuyến nông Phú Thọ đã tổ chức 3 lớp tập huấn TOT về phương pháp Khuyến nông và kỹ thuật chuyên ngành cho 120 KN, KNV; Phối hợp các huyện, các đoàn thể triển khai tập huấn kỹ thuật trong trồng trọt, chăn nuôi, thủy sản... cho gần 2.000 lượt cán bộ khuyến nông và nông dân và các hộ tham gia mô hình trình diễn</w:t>
      </w:r>
    </w:p>
    <w:p w:rsidR="00280A6B" w:rsidRPr="00E95261" w:rsidRDefault="00280A6B" w:rsidP="00280A6B">
      <w:pPr>
        <w:spacing w:before="120" w:line="320" w:lineRule="atLeast"/>
        <w:ind w:firstLine="720"/>
        <w:jc w:val="both"/>
      </w:pPr>
      <w:r w:rsidRPr="00E95261">
        <w:rPr>
          <w:lang w:val="vi-VN"/>
        </w:rPr>
        <w:t xml:space="preserve">- </w:t>
      </w:r>
      <w:r w:rsidRPr="00E95261">
        <w:t xml:space="preserve">Đã phối hợp với </w:t>
      </w:r>
      <w:r w:rsidRPr="00E95261">
        <w:rPr>
          <w:lang w:val="vi-VN"/>
        </w:rPr>
        <w:t>Viện Ứng dụng công nghệ và phát triển nông nghiệp Việt Nam</w:t>
      </w:r>
      <w:r w:rsidRPr="00E95261">
        <w:t xml:space="preserve"> đào tạo nâng cao trình độ nguồn nhân lực nhằm phục vụ sản xuất phục vụ nhu cầu trong sản xuất, phục vụ mục tiêu phát triển khuyến nông đô thị, t</w:t>
      </w:r>
      <w:r w:rsidRPr="00E95261">
        <w:rPr>
          <w:lang w:val="vi-VN"/>
        </w:rPr>
        <w:t>ổ chức 1 khóa đào tạo Giảng viên GlobabGAP trồng trọt 26 cán bộ</w:t>
      </w:r>
      <w:r w:rsidRPr="00E95261">
        <w:t>.</w:t>
      </w:r>
    </w:p>
    <w:p w:rsidR="00280A6B" w:rsidRPr="00E95261" w:rsidRDefault="00280A6B" w:rsidP="00280A6B">
      <w:pPr>
        <w:spacing w:before="120" w:line="320" w:lineRule="atLeast"/>
        <w:ind w:firstLine="720"/>
        <w:jc w:val="both"/>
        <w:rPr>
          <w:bCs/>
          <w:iCs/>
          <w:spacing w:val="-2"/>
          <w:lang w:val="fr-FR"/>
        </w:rPr>
      </w:pPr>
      <w:r w:rsidRPr="00E95261">
        <w:rPr>
          <w:bCs/>
          <w:iCs/>
          <w:spacing w:val="-2"/>
          <w:lang w:val="fr-FR"/>
        </w:rPr>
        <w:t>- Tập huấn chuyên sâu gắn với các giai đoạn sinh trưởng phát triển của các đối tượng cây trồng vật nuôi theo hướng lý thuyết  gắn với thực hành, đã tổ chức các lớp FFS:huấn luyện 06 lớp FFS trên cây rau , 01 lớp FFS trên lúa, 01 lớp FFS trên cây có múi và 02 lớp chăn nuôi gà, lợn an. Mỗi lớp gồm 30 học viên, tiến hành 14 buổi huấn luyện thực hành theo đủ 1 chu kỳ cây, con; Cuối khóa, 100% học viên đủ điều kiện tốt nghiệp và có khả năng tự tin hướng dẫn lại cho các nông dân khác về kỹ thuật được đào tạo.</w:t>
      </w:r>
    </w:p>
    <w:p w:rsidR="00280A6B" w:rsidRPr="00E95261" w:rsidRDefault="00280A6B" w:rsidP="00280A6B">
      <w:pPr>
        <w:spacing w:before="120" w:line="320" w:lineRule="atLeast"/>
        <w:ind w:firstLine="720"/>
        <w:jc w:val="both"/>
        <w:rPr>
          <w:bCs/>
          <w:iCs/>
          <w:lang w:val="it-IT" w:eastAsia="vi-VN"/>
        </w:rPr>
      </w:pPr>
      <w:r w:rsidRPr="00E95261">
        <w:rPr>
          <w:lang w:val="it-IT"/>
        </w:rPr>
        <w:t xml:space="preserve">- </w:t>
      </w:r>
      <w:r w:rsidRPr="00E95261">
        <w:rPr>
          <w:bCs/>
          <w:iCs/>
          <w:lang w:val="it-IT"/>
        </w:rPr>
        <w:t>Phối hợp với TTKNQG tổ chức hội nghị nhân rộng mô hình nuôi ong mật chất lượng cao trong nông hộ. Lựa chọn và cử cán bộ KN tỉnh, huyện tham gia 08 lớp tập huấn về bồi dưỡng phương pháp khuyến nông; Tham gia 7 diễn đàn Khuyến nông @ Nông nghiệp tại Vĩnh Phúc, Hòa Bình, Yên Bái, Tuyên Quang, Thái Nguyên, Sơn La, Vĩnh Long.</w:t>
      </w:r>
    </w:p>
    <w:p w:rsidR="00280A6B" w:rsidRPr="00E95261" w:rsidRDefault="00E95261" w:rsidP="00280A6B">
      <w:pPr>
        <w:pStyle w:val="BodyTextIndent"/>
        <w:spacing w:before="120" w:line="320" w:lineRule="atLeast"/>
        <w:rPr>
          <w:bCs/>
          <w:lang w:val="fr-FR"/>
        </w:rPr>
      </w:pPr>
      <w:r>
        <w:rPr>
          <w:b/>
          <w:bCs/>
          <w:lang w:val="fr-FR"/>
        </w:rPr>
        <w:tab/>
      </w:r>
      <w:r w:rsidR="00280A6B" w:rsidRPr="00E95261">
        <w:rPr>
          <w:b/>
          <w:bCs/>
          <w:lang w:val="fr-FR"/>
        </w:rPr>
        <w:t>3</w:t>
      </w:r>
      <w:r>
        <w:rPr>
          <w:b/>
          <w:bCs/>
          <w:lang w:val="fr-FR"/>
        </w:rPr>
        <w:t>.</w:t>
      </w:r>
      <w:r w:rsidR="00280A6B" w:rsidRPr="00E95261">
        <w:rPr>
          <w:b/>
          <w:bCs/>
          <w:lang w:val="fr-FR"/>
        </w:rPr>
        <w:t xml:space="preserve"> Công tác xây dựng mô hình trình diễn</w:t>
      </w:r>
      <w:r w:rsidR="00280A6B" w:rsidRPr="00E95261">
        <w:rPr>
          <w:bCs/>
          <w:lang w:val="fr-FR"/>
        </w:rPr>
        <w:t>:</w:t>
      </w:r>
    </w:p>
    <w:p w:rsidR="00280A6B" w:rsidRPr="00E95261" w:rsidRDefault="00280A6B" w:rsidP="00280A6B">
      <w:pPr>
        <w:spacing w:before="120" w:line="320" w:lineRule="atLeast"/>
        <w:ind w:firstLine="720"/>
        <w:jc w:val="both"/>
        <w:rPr>
          <w:bCs/>
          <w:iCs/>
          <w:lang w:val="fr-FR"/>
        </w:rPr>
      </w:pPr>
      <w:r w:rsidRPr="00E95261">
        <w:rPr>
          <w:bCs/>
          <w:iCs/>
          <w:lang w:val="fr-FR"/>
        </w:rPr>
        <w:t>Hoạt động khuyến nông hỗ trợ người dân những phương thức làm hay, những mô hình sản xuất tiên tiến; hỗ trợ vật tư, giống; tư vấn, giới thiệu đổi mới tổ chức, cải tiến quản lý, hợp lý hoá sản xuất, hạ giá thành sản phẩm của doanh nghiệp, cá nhân trong lĩnh vực nông nghiệp, nông thôn… góp phần đắc lực trong công cuộc xây dựng và phát triển một nền nông nghiệp đô thị bền vững. </w:t>
      </w:r>
    </w:p>
    <w:p w:rsidR="00280A6B" w:rsidRPr="00E95261" w:rsidRDefault="00280A6B" w:rsidP="00280A6B">
      <w:pPr>
        <w:spacing w:before="120" w:line="320" w:lineRule="atLeast"/>
        <w:ind w:firstLine="720"/>
        <w:jc w:val="both"/>
        <w:rPr>
          <w:bCs/>
          <w:iCs/>
          <w:lang w:val="fr-FR"/>
        </w:rPr>
      </w:pPr>
      <w:r w:rsidRPr="00E95261">
        <w:rPr>
          <w:bCs/>
          <w:iCs/>
          <w:lang w:val="fr-FR"/>
        </w:rPr>
        <w:t xml:space="preserve">Trong năm 2017, hệ thống khuyến nông Phú Thọ đã tập trung hướng dẫn nông dân sản xuất rau công nghệ cao, xây dựng nhà màng nhà kính, mô hình các sản phẩm thủ công mỹ nghệ, chế biến các loại nông lâm thủy sản để gia tăng giá trị.... </w:t>
      </w:r>
      <w:r w:rsidRPr="00E95261">
        <w:rPr>
          <w:bCs/>
          <w:lang w:val="fr-FR"/>
        </w:rPr>
        <w:t>Điểm nổi bật là đã bám sát các TBKT mới, kỹ thuật canh tác mới, sản xuất theo hướng an toàn vệ sinh thực phẩm, xử lý chất thải chăn nuôi, các mô hình liên kết sản xuất, tiêu thụ sản phẩm theo chuỗi: Chuỗi gà thả vườn tại Phù Ninh và Tam Nông; bước đầu đã tạo được liên kết sản xuất, tiêu thụ sản phẩm chất lượng, an toàn.</w:t>
      </w:r>
    </w:p>
    <w:p w:rsidR="00280A6B" w:rsidRPr="00E95261" w:rsidRDefault="00280A6B" w:rsidP="00280A6B">
      <w:pPr>
        <w:spacing w:before="120" w:line="320" w:lineRule="atLeast"/>
        <w:ind w:firstLine="720"/>
        <w:jc w:val="both"/>
        <w:rPr>
          <w:lang w:val="vi-VN"/>
        </w:rPr>
      </w:pPr>
      <w:r w:rsidRPr="00E95261">
        <w:rPr>
          <w:lang w:val="vi-VN"/>
        </w:rPr>
        <w:t>- Kết nối tiêu thụ gà:  Hiện tại vẫn đang duy trì tổng đàn trên 60.000 con/lứa, đã hướng dẫn các hộ cách ghi chép sổ sách chăn nuôi và tổ chức các hội nghị kết nối tiêu thụ với các doanh nghiệp có nhu cầu tiêu thụ.</w:t>
      </w:r>
    </w:p>
    <w:p w:rsidR="00280A6B" w:rsidRPr="00E95261" w:rsidRDefault="00280A6B" w:rsidP="00280A6B">
      <w:pPr>
        <w:spacing w:before="120" w:line="320" w:lineRule="atLeast"/>
        <w:ind w:firstLine="720"/>
        <w:jc w:val="both"/>
        <w:rPr>
          <w:bCs/>
          <w:lang w:val="de-DE"/>
        </w:rPr>
      </w:pPr>
      <w:r w:rsidRPr="00E95261">
        <w:rPr>
          <w:lang w:val="vi-VN"/>
        </w:rPr>
        <w:t>- Mô hình trồng cây dược liệu:</w:t>
      </w:r>
      <w:r w:rsidRPr="00E95261">
        <w:rPr>
          <w:i/>
          <w:lang w:val="vi-VN"/>
        </w:rPr>
        <w:t xml:space="preserve"> </w:t>
      </w:r>
      <w:r w:rsidRPr="00E95261">
        <w:t xml:space="preserve"> với mục tiêu nâng cao thu nhập trên đơn vị diện tích đã xây dựng mô hình cây dược liệu (cây trạch tả) </w:t>
      </w:r>
      <w:r w:rsidRPr="00E95261">
        <w:rPr>
          <w:lang w:val="de-DE"/>
        </w:rPr>
        <w:t xml:space="preserve">thích nghi với đất đai và khí hậu địa phương, có khả năng mở rộng cây trồng vụ đông trên đất 2 lúa không làm được ngô đông; Mô hình Liên kết trồng nghệ (nghệ đen, nghệ đỏ) gắn với bao tiêu sản phẩm </w:t>
      </w:r>
      <w:r w:rsidRPr="00E95261">
        <w:rPr>
          <w:bCs/>
          <w:lang w:val="de-DE"/>
        </w:rPr>
        <w:t>doanh thu ước đạt 160-180 triệu đồng/ha, tăng gấp 2-3 lần so với trồng sắn là hướng đi mới phát triển kinh tế trong sản xuất nông nghiệp gắn với sản xuất hàng hóa.</w:t>
      </w:r>
    </w:p>
    <w:p w:rsidR="00280A6B" w:rsidRPr="00E95261" w:rsidRDefault="00280A6B" w:rsidP="00280A6B">
      <w:pPr>
        <w:spacing w:before="120" w:line="320" w:lineRule="atLeast"/>
        <w:ind w:firstLine="720"/>
        <w:jc w:val="both"/>
        <w:rPr>
          <w:lang w:val="de-DE"/>
        </w:rPr>
      </w:pPr>
      <w:r w:rsidRPr="00E95261">
        <w:rPr>
          <w:lang w:val="de-DE"/>
        </w:rPr>
        <w:t>- Mô hình thử nghiệm trồng rau che vòm nilon đã thể hiện được các ưu điểm Che vòm nilon hạn chế được các yếu tố bất lợi của thời tiết như mưa gió, sương muối, giảm tưới nước, giảm sâu bệnh, tăng hiệu quả kinh tế và có khả năng làm rau trái vụ.</w:t>
      </w:r>
    </w:p>
    <w:p w:rsidR="00280A6B" w:rsidRPr="00E95261" w:rsidRDefault="00280A6B" w:rsidP="00280A6B">
      <w:pPr>
        <w:spacing w:before="120" w:line="320" w:lineRule="atLeast"/>
        <w:ind w:firstLine="720"/>
        <w:jc w:val="both"/>
        <w:rPr>
          <w:lang w:val="it-IT"/>
        </w:rPr>
      </w:pPr>
      <w:r w:rsidRPr="00E95261">
        <w:rPr>
          <w:bCs/>
          <w:iCs/>
          <w:lang w:val="it-IT"/>
        </w:rPr>
        <w:t xml:space="preserve">- Mô hình thâm canh bưởi Đoan Hùng: </w:t>
      </w:r>
      <w:r w:rsidRPr="00E95261">
        <w:rPr>
          <w:lang w:val="it-IT"/>
        </w:rPr>
        <w:t>chăm sóc cây bưởi đặc sản của địa phương phát triển ổn định và cải thiện nâng cao chất lượng mẫu mã quả, thử nghiệm tạo hình nâng cao giá trị thương mại quả bưởi, áp dụng biện pháp tưới nước tiết kiệm ... giá trị kinh tế cây bưởi ngày càng được nâng cao trung bình đạt trên 300 triệu đồng/ha.</w:t>
      </w:r>
    </w:p>
    <w:p w:rsidR="00280A6B" w:rsidRPr="00E95261" w:rsidRDefault="00280A6B" w:rsidP="00280A6B">
      <w:pPr>
        <w:tabs>
          <w:tab w:val="left" w:pos="8385"/>
        </w:tabs>
        <w:spacing w:before="120" w:line="320" w:lineRule="atLeast"/>
        <w:ind w:firstLine="720"/>
        <w:jc w:val="both"/>
        <w:rPr>
          <w:bCs/>
          <w:lang w:val="it-IT"/>
        </w:rPr>
      </w:pPr>
      <w:r w:rsidRPr="00E95261">
        <w:rPr>
          <w:bCs/>
          <w:lang w:val="it-IT"/>
        </w:rPr>
        <w:t>- Mô hình "Chăn nuôi lợn thịt sử dụng thức ăn địa phương ủ men vi sinh",  nhằm giảm áp lực về chi phí chăn nuôi trong giai đoạn giá lợn giảm sâu, từ đó khuyến khích người nông dân, Trọng lượng trung bình sau 3 tháng nuôi đạt đạt 78,7 kg/con, tiêu tốn thức ăn 2,8 kg thức ăn/kg tăng trọng, giá trị chăn nuôi bắt đầu có lãi trong điều kiện giá lợn 30.000 đ/kg.</w:t>
      </w:r>
    </w:p>
    <w:p w:rsidR="00280A6B" w:rsidRPr="00E95261" w:rsidRDefault="00280A6B" w:rsidP="00280A6B">
      <w:pPr>
        <w:spacing w:before="120" w:line="320" w:lineRule="atLeast"/>
        <w:ind w:firstLine="720"/>
        <w:jc w:val="both"/>
        <w:rPr>
          <w:bCs/>
          <w:iCs/>
          <w:spacing w:val="-2"/>
          <w:lang w:val="fr-FR"/>
        </w:rPr>
      </w:pPr>
      <w:r w:rsidRPr="00E95261">
        <w:rPr>
          <w:bCs/>
          <w:iCs/>
          <w:spacing w:val="-2"/>
          <w:lang w:val="fr-FR"/>
        </w:rPr>
        <w:t>- Ứng dụng công nghệ mới trong thủy sản, thực hiện mô hình nuôi cá công nghệ “sông trong ao” Sau 3 tháng nuôi, trắm cỏ đạt 1,5kg/con và cá chép đạt 1kg/con  có nhiều lợi thế so với nuôi truyền thống giúp tăng mật độ trên đơn vị diện tích và tỷ lệ tăng trọng nhanh hơn từ đó giúp người chăn nuôi thủy sản thực hiện thâm canh hiệu quả.</w:t>
      </w:r>
    </w:p>
    <w:p w:rsidR="00280A6B" w:rsidRPr="00E95261" w:rsidRDefault="00280A6B" w:rsidP="00280A6B">
      <w:pPr>
        <w:spacing w:before="120" w:line="320" w:lineRule="atLeast"/>
        <w:ind w:firstLine="720"/>
        <w:jc w:val="both"/>
        <w:rPr>
          <w:bCs/>
          <w:iCs/>
          <w:spacing w:val="-2"/>
          <w:lang w:val="fr-FR"/>
        </w:rPr>
      </w:pPr>
      <w:r w:rsidRPr="00E95261">
        <w:rPr>
          <w:bCs/>
          <w:iCs/>
          <w:spacing w:val="-2"/>
          <w:lang w:val="fr-FR"/>
        </w:rPr>
        <w:t>- Mô hình tổ dịch vụ BVTV toàn phần trên cây lúa: Từ việc tổ chức góp phần giảm chi phí sử dụng thuốc BVTV và quản lý môi trường hiệu quả, đã thực hiện 2 mô hình tổ dịch vụ hoạt động hiệu quả, số lần phun thuốc giảm 1-2 lần so với đại trà, vỏ bao bì thuốc được thu gom, năng suất lúa đảm bảo cao hơn so với đối chứng 20% về năng suất.</w:t>
      </w:r>
    </w:p>
    <w:p w:rsidR="00280A6B" w:rsidRPr="00E95261" w:rsidRDefault="00280A6B" w:rsidP="00280A6B">
      <w:pPr>
        <w:spacing w:before="120" w:line="320" w:lineRule="atLeast"/>
        <w:ind w:left="142" w:firstLine="578"/>
        <w:jc w:val="both"/>
      </w:pPr>
      <w:r w:rsidRPr="00E95261">
        <w:rPr>
          <w:b/>
          <w:lang w:val="it-IT" w:eastAsia="vi-VN"/>
        </w:rPr>
        <w:t xml:space="preserve">- </w:t>
      </w:r>
      <w:r w:rsidRPr="00E95261">
        <w:rPr>
          <w:bCs/>
          <w:lang w:val="vi-VN"/>
        </w:rPr>
        <w:t xml:space="preserve">Mô hình liên kết sản xuất chè xanh an toàn </w:t>
      </w:r>
      <w:r w:rsidRPr="00E95261">
        <w:rPr>
          <w:bCs/>
          <w:lang w:val="it-IT"/>
        </w:rPr>
        <w:t>tại xã Phú Hộ-Phú Thọ</w:t>
      </w:r>
      <w:r w:rsidRPr="00E95261">
        <w:rPr>
          <w:lang w:val="nl-NL"/>
        </w:rPr>
        <w:t>: </w:t>
      </w:r>
      <w:r w:rsidRPr="00E95261">
        <w:rPr>
          <w:lang w:val="it-IT"/>
        </w:rPr>
        <w:t>Đã n</w:t>
      </w:r>
      <w:r w:rsidRPr="00E95261">
        <w:rPr>
          <w:lang w:val="vi-VN"/>
        </w:rPr>
        <w:t>âng cao năng lực chế biến và thương mại cho HTX với máy sào ga, lò quay inox, chảo sao điện, máy đóng hút chân không, xây dựng tem nhãn sản phẩm và áp dụng phần mềm truy xuất nguồn gốc; Hiện tại, lứa chè cuối năm HTX sao bán với giá 200-220.000đ/kg</w:t>
      </w:r>
      <w:r w:rsidRPr="00E95261">
        <w:t xml:space="preserve"> cao hơn so với phương thức sản xuất tại địa phương 15-20%.</w:t>
      </w:r>
    </w:p>
    <w:p w:rsidR="00280A6B" w:rsidRPr="00E95261" w:rsidRDefault="00280A6B" w:rsidP="00280A6B">
      <w:pPr>
        <w:pStyle w:val="BodyText"/>
        <w:spacing w:before="120" w:line="320" w:lineRule="atLeast"/>
        <w:ind w:firstLine="720"/>
        <w:rPr>
          <w:rFonts w:ascii="Times New Roman" w:hAnsi="Times New Roman"/>
          <w:bCs/>
          <w:szCs w:val="28"/>
          <w:lang w:val="it-IT"/>
        </w:rPr>
      </w:pPr>
      <w:r w:rsidRPr="00E95261">
        <w:rPr>
          <w:rFonts w:ascii="Times New Roman" w:hAnsi="Times New Roman"/>
          <w:bCs/>
          <w:szCs w:val="28"/>
          <w:lang w:val="it-IT"/>
        </w:rPr>
        <w:t>- Xây dựng nhà màng trồng rau công nghệ cao: đã hoàn thiện xây dựng nhà màng và tiến hành trồng cà chua ngọt chery, dưa chuột, rau thủy canh xà lách vụ 1, bước đầu đánh giá sinh trưởng tốt hướng đến nền sản xuất sạch, an toàn.</w:t>
      </w:r>
    </w:p>
    <w:p w:rsidR="00280A6B" w:rsidRPr="00E95261" w:rsidRDefault="00E95261" w:rsidP="00280A6B">
      <w:pPr>
        <w:spacing w:before="120" w:line="320" w:lineRule="atLeast"/>
        <w:jc w:val="both"/>
        <w:rPr>
          <w:b/>
          <w:lang w:val="it-IT"/>
        </w:rPr>
      </w:pPr>
      <w:r>
        <w:rPr>
          <w:b/>
          <w:lang w:val="it-IT"/>
        </w:rPr>
        <w:tab/>
      </w:r>
      <w:r w:rsidR="00280A6B" w:rsidRPr="00E95261">
        <w:rPr>
          <w:b/>
          <w:lang w:val="it-IT"/>
        </w:rPr>
        <w:t>4</w:t>
      </w:r>
      <w:r>
        <w:rPr>
          <w:b/>
          <w:lang w:val="it-IT"/>
        </w:rPr>
        <w:t>.</w:t>
      </w:r>
      <w:r w:rsidR="00280A6B" w:rsidRPr="00E95261">
        <w:rPr>
          <w:b/>
          <w:lang w:val="it-IT"/>
        </w:rPr>
        <w:t xml:space="preserve"> Đánh giá chung:</w:t>
      </w:r>
    </w:p>
    <w:p w:rsidR="00280A6B" w:rsidRPr="00E95261" w:rsidRDefault="00E95261" w:rsidP="00280A6B">
      <w:pPr>
        <w:spacing w:before="120" w:line="320" w:lineRule="atLeast"/>
        <w:jc w:val="both"/>
        <w:rPr>
          <w:b/>
          <w:i/>
          <w:lang w:val="it-IT"/>
        </w:rPr>
      </w:pPr>
      <w:r>
        <w:rPr>
          <w:b/>
          <w:i/>
          <w:lang w:val="it-IT"/>
        </w:rPr>
        <w:tab/>
      </w:r>
      <w:r w:rsidR="00280A6B" w:rsidRPr="00E95261">
        <w:rPr>
          <w:b/>
          <w:i/>
          <w:lang w:val="it-IT"/>
        </w:rPr>
        <w:t>4.1</w:t>
      </w:r>
      <w:r>
        <w:rPr>
          <w:b/>
          <w:i/>
          <w:lang w:val="it-IT"/>
        </w:rPr>
        <w:t>.</w:t>
      </w:r>
      <w:r w:rsidR="00280A6B" w:rsidRPr="00E95261">
        <w:rPr>
          <w:b/>
          <w:i/>
          <w:lang w:val="it-IT"/>
        </w:rPr>
        <w:t xml:space="preserve"> Ưu điểm:</w:t>
      </w:r>
    </w:p>
    <w:p w:rsidR="00280A6B" w:rsidRPr="00E95261" w:rsidRDefault="00280A6B" w:rsidP="0002494B">
      <w:pPr>
        <w:ind w:firstLine="720"/>
        <w:jc w:val="both"/>
        <w:rPr>
          <w:lang w:val="it-IT"/>
        </w:rPr>
      </w:pPr>
      <w:r w:rsidRPr="00E95261">
        <w:rPr>
          <w:lang w:val="vi-VN"/>
        </w:rPr>
        <w:t xml:space="preserve">- Đã </w:t>
      </w:r>
      <w:r w:rsidRPr="00E95261">
        <w:rPr>
          <w:lang w:val="it-IT"/>
        </w:rPr>
        <w:t xml:space="preserve">tham mưu cho lãnh đạo Sở xây dựng kế hoạch thông tin tuyên truyền của toàn ngành, đồng thời đẩy mạnh đưa tin, bài trên các kênh thông tin; Nội dung đã </w:t>
      </w:r>
      <w:r w:rsidRPr="00E95261">
        <w:rPr>
          <w:lang w:val="vi-VN"/>
        </w:rPr>
        <w:t xml:space="preserve">bám sát vào thực tế sản xuất, đề xuất, tham mưu kịp thời cho Lãnh đạo Sở trong công tác chỉ đạo, điều hành sản xuất, ứng phó với những biến động bất thường của thời tiết, dịch bệnh, giảm thiểu thiệt hại cho sản xuất. </w:t>
      </w:r>
    </w:p>
    <w:p w:rsidR="00280A6B" w:rsidRPr="00E95261" w:rsidRDefault="00280A6B" w:rsidP="0002494B">
      <w:pPr>
        <w:ind w:firstLine="720"/>
        <w:jc w:val="both"/>
        <w:rPr>
          <w:lang w:val="it-IT"/>
        </w:rPr>
      </w:pPr>
      <w:r w:rsidRPr="00E95261">
        <w:rPr>
          <w:lang w:val="it-IT"/>
        </w:rPr>
        <w:t>- Công tác đào tạo, tập huấn, huấn luyện đã bám sát thực tiễn, đào tạo theo nhu cầu của người dân. Các lớp đào tạo nghề cơ bản đã gắn kết được với các mô hình trình diễn, các tiến bộ khoa học kỹ thuật nên chất lượng đào tạo đã từng bước được nâng cao.</w:t>
      </w:r>
      <w:r w:rsidRPr="00E95261">
        <w:rPr>
          <w:lang w:val="vi-VN"/>
        </w:rPr>
        <w:t xml:space="preserve"> </w:t>
      </w:r>
    </w:p>
    <w:p w:rsidR="00280A6B" w:rsidRPr="00E95261" w:rsidRDefault="00280A6B" w:rsidP="0002494B">
      <w:pPr>
        <w:ind w:firstLine="540"/>
        <w:jc w:val="both"/>
        <w:rPr>
          <w:lang w:val="vi-VN"/>
        </w:rPr>
      </w:pPr>
      <w:r w:rsidRPr="00E95261">
        <w:rPr>
          <w:lang w:val="vi-VN"/>
        </w:rPr>
        <w:t xml:space="preserve">- Các mô hình đã </w:t>
      </w:r>
      <w:r w:rsidRPr="00E95261">
        <w:rPr>
          <w:lang w:val="it-IT"/>
        </w:rPr>
        <w:t xml:space="preserve">huy động, phối hợp tốt các nguồn lực trong chương trình NTM, 135, KNQG, </w:t>
      </w:r>
      <w:r w:rsidRPr="00E95261">
        <w:rPr>
          <w:lang w:val="vi-VN"/>
        </w:rPr>
        <w:t>phù hợp với định hướng phát triển</w:t>
      </w:r>
      <w:r w:rsidRPr="00E95261">
        <w:rPr>
          <w:lang w:val="it-IT"/>
        </w:rPr>
        <w:t xml:space="preserve"> nông nghiệp</w:t>
      </w:r>
      <w:r w:rsidRPr="00E95261">
        <w:rPr>
          <w:lang w:val="vi-VN"/>
        </w:rPr>
        <w:t xml:space="preserve"> của tỉnh và mục tiêu xây dựng Nông thôn mới. Bước đầu đã xây dựng được </w:t>
      </w:r>
      <w:r w:rsidRPr="00E95261">
        <w:t>một</w:t>
      </w:r>
      <w:r w:rsidRPr="00E95261">
        <w:rPr>
          <w:lang w:val="vi-VN"/>
        </w:rPr>
        <w:t xml:space="preserve"> số mô hình quy mô lớn, hàm lượng công nghệ cao, tạo ra sản phẩm hàng hóa gắn với thương mại.</w:t>
      </w:r>
    </w:p>
    <w:p w:rsidR="00280A6B" w:rsidRPr="00E95261" w:rsidRDefault="00E95261" w:rsidP="0002494B">
      <w:pPr>
        <w:jc w:val="both"/>
        <w:rPr>
          <w:i/>
          <w:lang w:val="vi-VN"/>
        </w:rPr>
      </w:pPr>
      <w:r>
        <w:rPr>
          <w:b/>
          <w:i/>
        </w:rPr>
        <w:tab/>
      </w:r>
      <w:r w:rsidR="00280A6B" w:rsidRPr="00E95261">
        <w:rPr>
          <w:b/>
          <w:i/>
        </w:rPr>
        <w:t>4</w:t>
      </w:r>
      <w:r>
        <w:rPr>
          <w:b/>
          <w:i/>
        </w:rPr>
        <w:t>.</w:t>
      </w:r>
      <w:r w:rsidR="00280A6B" w:rsidRPr="00E95261">
        <w:rPr>
          <w:b/>
          <w:i/>
          <w:lang w:val="vi-VN"/>
        </w:rPr>
        <w:t>2</w:t>
      </w:r>
      <w:r>
        <w:rPr>
          <w:b/>
          <w:i/>
        </w:rPr>
        <w:t>.</w:t>
      </w:r>
      <w:r w:rsidR="00280A6B" w:rsidRPr="00E95261">
        <w:rPr>
          <w:b/>
          <w:i/>
          <w:lang w:val="vi-VN"/>
        </w:rPr>
        <w:t xml:space="preserve"> Hạn chế, tồn tại:</w:t>
      </w:r>
    </w:p>
    <w:p w:rsidR="00280A6B" w:rsidRPr="00E95261" w:rsidRDefault="00280A6B" w:rsidP="0002494B">
      <w:pPr>
        <w:ind w:firstLine="720"/>
        <w:jc w:val="both"/>
        <w:rPr>
          <w:i/>
          <w:lang w:val="vi-VN"/>
        </w:rPr>
      </w:pPr>
      <w:r w:rsidRPr="00E95261">
        <w:rPr>
          <w:lang w:val="fr-FR"/>
        </w:rPr>
        <w:t xml:space="preserve">- Các mô hình khuyến nông nhìn chung còn dàn trải, phân tán, một số mô hình công tác triển khai còn chậm, </w:t>
      </w:r>
      <w:r w:rsidRPr="00E95261">
        <w:rPr>
          <w:lang w:val="it-IT"/>
        </w:rPr>
        <w:t>công tác kiểm tra, theo dõi chưa chặt chẽ,</w:t>
      </w:r>
      <w:r w:rsidRPr="00E95261">
        <w:rPr>
          <w:lang w:val="fr-FR"/>
        </w:rPr>
        <w:t xml:space="preserve"> hiệu quả chưa cao; Chưa tạo được các mô hình liên kết lớn, mang tính đột phá thúc đẩy sản xuất; Chưa nhân rộng được các mô hình hiệu quả trong sản xuất đại trà.</w:t>
      </w:r>
    </w:p>
    <w:p w:rsidR="00280A6B" w:rsidRPr="00E95261" w:rsidRDefault="00280A6B" w:rsidP="0002494B">
      <w:pPr>
        <w:ind w:firstLine="720"/>
        <w:jc w:val="both"/>
        <w:rPr>
          <w:lang w:val="es-ES"/>
        </w:rPr>
      </w:pPr>
      <w:r w:rsidRPr="00E95261">
        <w:rPr>
          <w:lang w:val="fr-FR"/>
        </w:rPr>
        <w:t xml:space="preserve">- </w:t>
      </w:r>
      <w:r w:rsidRPr="00E95261">
        <w:rPr>
          <w:lang w:val="es-ES"/>
        </w:rPr>
        <w:t>Công tác Thông tin, tuyên truyền đôi khi còn chậm tiến độ, số lượng tin bài, phóng sự trên Đài PTTH tỉnh, Báo Phú Thọ tuy đã được tăng xong chất lượng chưa cao, sức lan tỏa còn hạn chế.</w:t>
      </w:r>
    </w:p>
    <w:p w:rsidR="00280A6B" w:rsidRPr="00E95261" w:rsidRDefault="00280A6B" w:rsidP="0002494B">
      <w:pPr>
        <w:ind w:firstLine="720"/>
        <w:jc w:val="both"/>
        <w:rPr>
          <w:lang w:val="fr-FR"/>
        </w:rPr>
      </w:pPr>
      <w:r w:rsidRPr="00E95261">
        <w:rPr>
          <w:lang w:val="fr-FR"/>
        </w:rPr>
        <w:t>- Chưa có cơ chế phối hợp với các doanh nghiệp, các tổ chức xã hội, nghề nghiệp để huy động nguồn lực phục vụ hoạt động khuyến nông.</w:t>
      </w:r>
    </w:p>
    <w:p w:rsidR="00280A6B" w:rsidRPr="00E95261" w:rsidRDefault="00280A6B" w:rsidP="00280A6B">
      <w:pPr>
        <w:spacing w:before="120" w:line="320" w:lineRule="atLeast"/>
        <w:rPr>
          <w:b/>
          <w:lang w:val="it-IT"/>
        </w:rPr>
      </w:pPr>
      <w:r w:rsidRPr="00E95261">
        <w:rPr>
          <w:b/>
          <w:lang w:val="it-IT"/>
        </w:rPr>
        <w:t>III. Phương hướng hoạt động khuyến nông năm 2018</w:t>
      </w:r>
    </w:p>
    <w:p w:rsidR="00280A6B" w:rsidRPr="00E95261" w:rsidRDefault="00E95261" w:rsidP="00280A6B">
      <w:pPr>
        <w:spacing w:before="120" w:line="320" w:lineRule="atLeast"/>
        <w:jc w:val="both"/>
        <w:rPr>
          <w:b/>
          <w:lang w:val="fr-FR"/>
        </w:rPr>
      </w:pPr>
      <w:r>
        <w:rPr>
          <w:b/>
          <w:bCs/>
          <w:lang w:val="fr-FR"/>
        </w:rPr>
        <w:tab/>
      </w:r>
      <w:r w:rsidR="00280A6B" w:rsidRPr="00E95261">
        <w:rPr>
          <w:b/>
          <w:bCs/>
          <w:lang w:val="fr-FR"/>
        </w:rPr>
        <w:t>1. Phương hướng</w:t>
      </w:r>
    </w:p>
    <w:p w:rsidR="00280A6B" w:rsidRPr="00E95261" w:rsidRDefault="00280A6B" w:rsidP="0002494B">
      <w:pPr>
        <w:ind w:firstLine="545"/>
        <w:jc w:val="both"/>
        <w:rPr>
          <w:lang w:val="de-DE"/>
        </w:rPr>
      </w:pPr>
      <w:r w:rsidRPr="00E95261">
        <w:rPr>
          <w:lang w:val="de-DE"/>
        </w:rPr>
        <w:t xml:space="preserve">- Kế hoạch khuyến nông năm 2018 phù hợp với định hướng chung của ngành, phục vụ tốt chương trình cơ cấu lại ngành nông nghiệp, đảm bảo tránh chồng chéo; Lồng ghép có hiệu quả các nguồn vốn hỗ trợ sản xuất từ dự án WB7, dự án Lcasp, chương trình khuyến nông Trung ương, chương trình 135, xây dựng nông thôn mới. </w:t>
      </w:r>
    </w:p>
    <w:p w:rsidR="00280A6B" w:rsidRPr="00E95261" w:rsidRDefault="00280A6B" w:rsidP="0002494B">
      <w:pPr>
        <w:ind w:firstLine="545"/>
        <w:jc w:val="both"/>
        <w:rPr>
          <w:lang w:val="de-DE"/>
        </w:rPr>
      </w:pPr>
      <w:r w:rsidRPr="00E95261">
        <w:rPr>
          <w:lang w:val="de-DE"/>
        </w:rPr>
        <w:t>- Kế hoạch nhằm đảm bảo thực hiện tốt chức năng, nhiệm vụ được giao; Phát huy hiệu quả nguồn kinh phí được giao trong năm 2018; Bám sát các quy hoạch, kế hoạch, các chương trình Nông nghiệp đã được UBND tỉnh phê duyệt giai đoạn 2017-2020.</w:t>
      </w:r>
    </w:p>
    <w:p w:rsidR="00280A6B" w:rsidRPr="00E95261" w:rsidRDefault="00280A6B" w:rsidP="0002494B">
      <w:pPr>
        <w:pStyle w:val="BodyTextIndent"/>
        <w:spacing w:after="0"/>
        <w:ind w:left="0" w:firstLine="567"/>
        <w:jc w:val="both"/>
        <w:rPr>
          <w:lang w:val="de-DE"/>
        </w:rPr>
      </w:pPr>
      <w:r w:rsidRPr="00E95261">
        <w:rPr>
          <w:lang w:val="de-DE"/>
        </w:rPr>
        <w:t>- Chuyển giao nhanh các TBKT mới vào sản xuất, trong đó ưu tiên: Công nghệ sinh học, chuỗi liên kết sản suất, phương pháp canh tác mới, cơ giới hóa, sản xuất theo hướng an toàn, đảm bảo vệ sinh môi trường; Kết nối thị trường, hỗ trợ, tư vấn tiêu thụ sản phẩm cho nông dân.</w:t>
      </w:r>
    </w:p>
    <w:p w:rsidR="00280A6B" w:rsidRPr="00E95261" w:rsidRDefault="00280A6B" w:rsidP="0002494B">
      <w:pPr>
        <w:ind w:firstLine="567"/>
        <w:jc w:val="both"/>
        <w:rPr>
          <w:b/>
          <w:lang w:val="de-DE"/>
        </w:rPr>
      </w:pPr>
      <w:r w:rsidRPr="00E95261">
        <w:rPr>
          <w:lang w:val="de-DE"/>
        </w:rPr>
        <w:t xml:space="preserve">- Đổi mới nội dung và phương thức hoạt động khuyến nông theo hướng phù hợp với yêu cầu phát triển sản xuất, phù hợp với từng đối tượng, trong đó tập trung vào 2 nhóm đối tượng: Khuyến nông hàng hóa cho các trang trại, HTX và tổ hợp tác; Khuyến nông sinh kế cho các hộ nghèo, các xã vùng sâu vùng xa. </w:t>
      </w:r>
    </w:p>
    <w:p w:rsidR="00280A6B" w:rsidRPr="00E95261" w:rsidRDefault="00E95261" w:rsidP="00280A6B">
      <w:pPr>
        <w:spacing w:before="120" w:line="320" w:lineRule="atLeast"/>
        <w:jc w:val="both"/>
        <w:rPr>
          <w:b/>
          <w:lang w:val="fr-FR"/>
        </w:rPr>
      </w:pPr>
      <w:r>
        <w:rPr>
          <w:b/>
          <w:lang w:val="fr-FR"/>
        </w:rPr>
        <w:tab/>
      </w:r>
      <w:r w:rsidR="00280A6B" w:rsidRPr="00E95261">
        <w:rPr>
          <w:b/>
          <w:lang w:val="fr-FR"/>
        </w:rPr>
        <w:t>2. Nhiệm vụ</w:t>
      </w:r>
    </w:p>
    <w:p w:rsidR="00280A6B" w:rsidRPr="00E95261" w:rsidRDefault="00E95261" w:rsidP="00280A6B">
      <w:pPr>
        <w:spacing w:before="120" w:line="320" w:lineRule="atLeast"/>
        <w:jc w:val="both"/>
        <w:rPr>
          <w:b/>
          <w:i/>
          <w:lang w:val="fr-FR"/>
        </w:rPr>
      </w:pPr>
      <w:r>
        <w:rPr>
          <w:b/>
          <w:i/>
          <w:lang w:val="fr-FR"/>
        </w:rPr>
        <w:tab/>
      </w:r>
      <w:r w:rsidR="00280A6B" w:rsidRPr="00E95261">
        <w:rPr>
          <w:b/>
          <w:i/>
          <w:lang w:val="fr-FR"/>
        </w:rPr>
        <w:t>2.1. Công tác thông tin tuyên truyền :</w:t>
      </w:r>
    </w:p>
    <w:p w:rsidR="00280A6B" w:rsidRPr="00E95261" w:rsidRDefault="00E95261" w:rsidP="00280A6B">
      <w:pPr>
        <w:spacing w:before="120" w:line="320" w:lineRule="atLeast"/>
        <w:jc w:val="both"/>
        <w:rPr>
          <w:i/>
          <w:lang w:val="fr-FR"/>
        </w:rPr>
      </w:pPr>
      <w:r>
        <w:rPr>
          <w:i/>
          <w:lang w:val="fr-FR"/>
        </w:rPr>
        <w:tab/>
      </w:r>
      <w:r w:rsidR="00280A6B" w:rsidRPr="00E95261">
        <w:rPr>
          <w:i/>
          <w:lang w:val="fr-FR"/>
        </w:rPr>
        <w:t>a, Đối với Trung tâm Khuyến nông:</w:t>
      </w:r>
    </w:p>
    <w:p w:rsidR="00280A6B" w:rsidRPr="00E95261" w:rsidRDefault="00280A6B" w:rsidP="0002494B">
      <w:pPr>
        <w:ind w:firstLine="720"/>
        <w:jc w:val="both"/>
        <w:rPr>
          <w:b/>
          <w:lang w:val="fr-FR"/>
        </w:rPr>
      </w:pPr>
      <w:r w:rsidRPr="00E95261">
        <w:rPr>
          <w:lang w:val="fr-FR"/>
        </w:rPr>
        <w:t>- Hàng tuần phối hợp xây dựng, đưa tin 1-2 Clips khoa giáo, tin, phóng sự trên Đài PTTH tỉnh; 1-2 tin bài trên Báo Phú Thọ; 1-2 tin đọc trên hệ thống truyền thanh.. Dowloads, biên tập, chỉnh sửa và đưa tất các các tin bài trên Website của Sở.</w:t>
      </w:r>
    </w:p>
    <w:p w:rsidR="00280A6B" w:rsidRPr="00E95261" w:rsidRDefault="00280A6B" w:rsidP="0002494B">
      <w:pPr>
        <w:ind w:firstLine="720"/>
        <w:jc w:val="both"/>
        <w:rPr>
          <w:lang w:val="fr-FR"/>
        </w:rPr>
      </w:pPr>
      <w:r w:rsidRPr="00E95261">
        <w:rPr>
          <w:lang w:val="fr-FR"/>
        </w:rPr>
        <w:t>- Biên tập, in, phát hành 4 số Bản tin Nông nghiệp Nông thôn (1 số/quý, 1.500 cuốn/số); In 10.000 tờ Hướng dẫn cơ cấu giống và thời vụ (5.000 tờ/vụ) cấp phát cho tất cả xã, các khu dân cư, các phòng ban liên quan các huyện, các hội đoàn thể, các đơn vị trong ngành.</w:t>
      </w:r>
    </w:p>
    <w:p w:rsidR="00280A6B" w:rsidRPr="00E95261" w:rsidRDefault="00280A6B" w:rsidP="0002494B">
      <w:pPr>
        <w:ind w:firstLine="720"/>
        <w:jc w:val="both"/>
        <w:rPr>
          <w:bCs/>
          <w:iCs/>
          <w:spacing w:val="-2"/>
          <w:lang w:val="fr-FR"/>
        </w:rPr>
      </w:pPr>
      <w:r w:rsidRPr="00E95261">
        <w:rPr>
          <w:bCs/>
          <w:iCs/>
          <w:spacing w:val="-2"/>
          <w:lang w:val="fr-FR"/>
        </w:rPr>
        <w:t>- Tổ chức 2-3 lần thăm quan, học tập ngoài tỉnh và 40-50 cuộc thăm quan mô hình trong tỉnh. Tham gia các cuộc hội thảo, tổng kết, đánh giá các mô hình sản xuất có hiệu quả trong và ngoài tỉnh do Trung tâm Khuyến nông Quốc gia và các tỉnh bạn tổ chức.</w:t>
      </w:r>
    </w:p>
    <w:p w:rsidR="00280A6B" w:rsidRPr="00E95261" w:rsidRDefault="00E95261" w:rsidP="0002494B">
      <w:pPr>
        <w:jc w:val="both"/>
        <w:rPr>
          <w:i/>
          <w:lang w:val="fr-FR"/>
        </w:rPr>
      </w:pPr>
      <w:r>
        <w:rPr>
          <w:i/>
          <w:lang w:val="fr-FR"/>
        </w:rPr>
        <w:tab/>
      </w:r>
      <w:r w:rsidR="00280A6B" w:rsidRPr="00E95261">
        <w:rPr>
          <w:i/>
          <w:lang w:val="fr-FR"/>
        </w:rPr>
        <w:t xml:space="preserve">b) Đối với Khuyến nông huyện và cơ sở: </w:t>
      </w:r>
      <w:r w:rsidR="00280A6B" w:rsidRPr="00E95261">
        <w:rPr>
          <w:lang w:val="fr-FR"/>
        </w:rPr>
        <w:t>Tiếp nhận các ấn phẩm tuyên truyền và cấp phát đến cơ sở và người dân; Tổ chức biên soạn, sao in và phát hành các ấn phẩm: Tờ gấp, tờ rơi, tài liệu kỹ thuật. Tăng cường đưa tin, bài trên các phương tiện thông tin đại chúng của tỉnh, hệ thống truyền thanh huyện và xã.</w:t>
      </w:r>
    </w:p>
    <w:p w:rsidR="00280A6B" w:rsidRPr="00E95261" w:rsidRDefault="00E95261" w:rsidP="00280A6B">
      <w:pPr>
        <w:spacing w:before="120" w:line="320" w:lineRule="atLeast"/>
        <w:jc w:val="both"/>
        <w:rPr>
          <w:b/>
          <w:i/>
          <w:lang w:val="fr-FR"/>
        </w:rPr>
      </w:pPr>
      <w:r>
        <w:rPr>
          <w:b/>
          <w:i/>
          <w:lang w:val="fr-FR"/>
        </w:rPr>
        <w:tab/>
      </w:r>
      <w:r w:rsidR="00280A6B" w:rsidRPr="00E95261">
        <w:rPr>
          <w:b/>
          <w:i/>
          <w:lang w:val="fr-FR"/>
        </w:rPr>
        <w:t xml:space="preserve">2.2. Công tác tập huấn, huấn luyện:  </w:t>
      </w:r>
    </w:p>
    <w:p w:rsidR="00280A6B" w:rsidRPr="00E95261" w:rsidRDefault="00E95261" w:rsidP="00280A6B">
      <w:pPr>
        <w:spacing w:before="120" w:line="320" w:lineRule="atLeast"/>
        <w:jc w:val="both"/>
        <w:rPr>
          <w:lang w:val="fr-FR"/>
        </w:rPr>
      </w:pPr>
      <w:r>
        <w:rPr>
          <w:i/>
          <w:lang w:val="fr-FR"/>
        </w:rPr>
        <w:tab/>
      </w:r>
      <w:r w:rsidR="00280A6B" w:rsidRPr="00E95261">
        <w:rPr>
          <w:i/>
          <w:lang w:val="fr-FR"/>
        </w:rPr>
        <w:t>a) Cấp tỉnh:</w:t>
      </w:r>
      <w:r w:rsidR="00280A6B" w:rsidRPr="00E95261">
        <w:rPr>
          <w:lang w:val="fr-FR"/>
        </w:rPr>
        <w:t xml:space="preserve"> </w:t>
      </w:r>
    </w:p>
    <w:p w:rsidR="00280A6B" w:rsidRPr="00E95261" w:rsidRDefault="00280A6B" w:rsidP="0002494B">
      <w:pPr>
        <w:ind w:firstLine="720"/>
        <w:jc w:val="both"/>
      </w:pPr>
      <w:r w:rsidRPr="00E95261">
        <w:t xml:space="preserve">- Tổ chức 04 khóa đào tạo giảng viên (TOT) cho cán bộ khuyến nông cấp tỉnh và huyện; Nội dung tập trung về phương pháp khuyến nông, tổ chức liên kết sản xuất gắn tiêu thụ, kiến thức kỹ thuật chuyên sâu. </w:t>
      </w:r>
    </w:p>
    <w:p w:rsidR="00280A6B" w:rsidRPr="00E95261" w:rsidRDefault="00280A6B" w:rsidP="0002494B">
      <w:pPr>
        <w:ind w:firstLine="720"/>
        <w:jc w:val="both"/>
        <w:rPr>
          <w:bCs/>
          <w:iCs/>
          <w:spacing w:val="-2"/>
          <w:lang w:val="fr-FR"/>
        </w:rPr>
      </w:pPr>
      <w:r w:rsidRPr="00E95261">
        <w:rPr>
          <w:bCs/>
          <w:iCs/>
          <w:spacing w:val="-2"/>
          <w:lang w:val="fr-FR"/>
        </w:rPr>
        <w:t xml:space="preserve">- Tổ chức 4 khóa tập huấn đồng ruộng FFS, mỗi lớp 30 người; 26 lớp tập huấn cho CBKN cấp tỉnh, huyện, KNV cơ sở và nông dân về liên kết sản xuất gắn tiêu thụ, sản xuất an toàn,  các TBKT mới trong trồng trọt, chăn nuôi, khuyến công, mỗi lớp 50 người. </w:t>
      </w:r>
    </w:p>
    <w:p w:rsidR="00280A6B" w:rsidRPr="00E95261" w:rsidRDefault="00280A6B" w:rsidP="0002494B">
      <w:pPr>
        <w:ind w:firstLine="720"/>
        <w:jc w:val="both"/>
      </w:pPr>
      <w:r w:rsidRPr="00E95261">
        <w:t>- Phối hợp các hội, đoàn thể tổ chức 11 lớp tập huấn kỹ thuật trồng trọt, chăn nuôi, thủy sản, lâm nghiệp, ngành nghề cho các hội viên.</w:t>
      </w:r>
    </w:p>
    <w:p w:rsidR="00280A6B" w:rsidRPr="00E95261" w:rsidRDefault="00280A6B" w:rsidP="0002494B">
      <w:pPr>
        <w:ind w:firstLine="720"/>
        <w:jc w:val="both"/>
        <w:rPr>
          <w:bCs/>
          <w:iCs/>
          <w:spacing w:val="-2"/>
          <w:lang w:val="fr-FR"/>
        </w:rPr>
      </w:pPr>
      <w:r w:rsidRPr="00E95261">
        <w:rPr>
          <w:bCs/>
          <w:i/>
          <w:iCs/>
          <w:spacing w:val="-2"/>
          <w:lang w:val="fr-FR"/>
        </w:rPr>
        <w:t>b) Cấp huyện:</w:t>
      </w:r>
      <w:r w:rsidRPr="00E95261">
        <w:rPr>
          <w:bCs/>
          <w:iCs/>
          <w:spacing w:val="-2"/>
          <w:lang w:val="fr-FR"/>
        </w:rPr>
        <w:t xml:space="preserve"> Tổ chức tập huấn kỹ thuật từ 20-30 lớp/năm;  Hàng tháng hoặc hàng quý tổ chức giao ban để đánh giá kết quả hoạt động của đội ngũ KNV, đồng thời hướng dẫn các kỹ thuật mới, bố trí cơ cấu giống, lịch thời vụ và đánh giá tình hình sản xuất của địa phương. Phối hợp các công ty, doanh nghiệp sản xuất cung ứng vật tư nông nghiệp, các đại lý tiêu thụ sản phẩm bằng nguồn kinh phí của huyện hoặc liên kết, xã hội hóa.</w:t>
      </w:r>
    </w:p>
    <w:p w:rsidR="00280A6B" w:rsidRPr="00E95261" w:rsidRDefault="00280A6B" w:rsidP="0002494B">
      <w:pPr>
        <w:ind w:firstLine="720"/>
        <w:jc w:val="both"/>
        <w:rPr>
          <w:i/>
          <w:lang w:val="fr-FR"/>
        </w:rPr>
      </w:pPr>
      <w:r w:rsidRPr="00E95261">
        <w:rPr>
          <w:i/>
          <w:lang w:val="fr-FR"/>
        </w:rPr>
        <w:t xml:space="preserve">c) Cấp cơ sở: </w:t>
      </w:r>
      <w:r w:rsidRPr="00E95261">
        <w:rPr>
          <w:lang w:val="fr-FR"/>
        </w:rPr>
        <w:t>Tổ chức 3-5 lớp theo cơ cấu mùa vụ, hướng dẫn kỹ thuật cho đội ngũ CTV, trưởng khu hành chính, tổ hợp tác, nông dân. Phối hợp, khuyến khích các doanh nghiệp, chủ trang trại, gia trại, nông dân sản xuất giỏi phổ biến kiến thức, kỹ năng cho nông dân có nhu cầu bằng nguồn kinh phí xã hội hóa.</w:t>
      </w:r>
    </w:p>
    <w:p w:rsidR="00280A6B" w:rsidRPr="00E95261" w:rsidRDefault="00E95261" w:rsidP="00280A6B">
      <w:pPr>
        <w:spacing w:before="120" w:line="320" w:lineRule="atLeast"/>
        <w:jc w:val="both"/>
        <w:rPr>
          <w:i/>
          <w:lang w:val="fr-FR"/>
        </w:rPr>
      </w:pPr>
      <w:r>
        <w:rPr>
          <w:b/>
          <w:i/>
          <w:lang w:val="fr-FR"/>
        </w:rPr>
        <w:tab/>
      </w:r>
      <w:r w:rsidR="00280A6B" w:rsidRPr="00E95261">
        <w:rPr>
          <w:b/>
          <w:i/>
          <w:lang w:val="fr-FR"/>
        </w:rPr>
        <w:t>2.3. Xây dựng mô hình trình diễn</w:t>
      </w:r>
      <w:r w:rsidR="00280A6B" w:rsidRPr="00E95261">
        <w:rPr>
          <w:i/>
          <w:lang w:val="fr-FR"/>
        </w:rPr>
        <w:t xml:space="preserve">: </w:t>
      </w:r>
    </w:p>
    <w:p w:rsidR="00280A6B" w:rsidRPr="00E95261" w:rsidRDefault="00280A6B" w:rsidP="0002494B">
      <w:pPr>
        <w:ind w:firstLine="720"/>
        <w:jc w:val="both"/>
        <w:rPr>
          <w:lang w:val="fr-FR"/>
        </w:rPr>
      </w:pPr>
      <w:r w:rsidRPr="00E95261">
        <w:rPr>
          <w:lang w:val="fr-FR"/>
        </w:rPr>
        <w:t>Tập trung vào các chương trình nông nghiệp, cây trồng, vật nuôi có thế mạnh của tỉnh, các TBKT mới đặc biệt là các TBKT về công nghệ sinh học, phương pháp canh tác mới, cơ giới hóa; liên kết sản xuất, tiêu thụ theo chuỗi nhằm nâng cao giá trị sản phẩm, từng bước xây dựng thương hiệu, chỉ dẫn địa lý; sản xuất theo hướng an toàn thực phẩm và bảo vệ môi trường.</w:t>
      </w:r>
    </w:p>
    <w:p w:rsidR="00280A6B" w:rsidRPr="00E95261" w:rsidRDefault="00E95261" w:rsidP="0002494B">
      <w:pPr>
        <w:jc w:val="both"/>
        <w:rPr>
          <w:b/>
          <w:i/>
          <w:lang w:val="fr-FR"/>
        </w:rPr>
      </w:pPr>
      <w:r>
        <w:rPr>
          <w:b/>
          <w:i/>
          <w:lang w:val="fr-FR"/>
        </w:rPr>
        <w:tab/>
      </w:r>
      <w:r w:rsidR="00280A6B" w:rsidRPr="00E95261">
        <w:rPr>
          <w:b/>
          <w:i/>
          <w:lang w:val="fr-FR"/>
        </w:rPr>
        <w:t>a) Đối với Trung tâm Khuyến nông tỉnh:</w:t>
      </w:r>
    </w:p>
    <w:p w:rsidR="00280A6B" w:rsidRPr="00E95261" w:rsidRDefault="00280A6B" w:rsidP="0002494B">
      <w:pPr>
        <w:ind w:firstLine="720"/>
        <w:jc w:val="both"/>
        <w:rPr>
          <w:lang w:val="fr-FR"/>
        </w:rPr>
      </w:pPr>
      <w:r w:rsidRPr="00E95261">
        <w:rPr>
          <w:lang w:val="fr-FR"/>
        </w:rPr>
        <w:t>Xây dựng 20-25 mô hình trình diễn bằng nguồn kinh phí ngân sách tỉnh; Phối hợp với Trung tâm Khuyến nông Quốc gia, các cơ quan Trung ương, các cơ quan, đơn vị, doanh nghiệp trong và ngoài tỉnh, Dự án WB7, Dự án Lcasp... tổ chức 15-20 mô hình trình diễn các tiến bộ kỹ thuật, khảo nghiệm giống, phân bón, thức ăn chăn nuôi, xử lý môi trường. Cụ thể:</w:t>
      </w:r>
    </w:p>
    <w:p w:rsidR="00280A6B" w:rsidRPr="00E95261" w:rsidRDefault="00280A6B" w:rsidP="0002494B">
      <w:pPr>
        <w:ind w:firstLine="720"/>
        <w:jc w:val="both"/>
        <w:rPr>
          <w:b/>
          <w:i/>
          <w:lang w:val="fr-FR"/>
        </w:rPr>
      </w:pPr>
      <w:r w:rsidRPr="00E95261">
        <w:rPr>
          <w:b/>
          <w:i/>
          <w:lang w:val="fr-FR"/>
        </w:rPr>
        <w:t>* Các mô hình mẫu:</w:t>
      </w:r>
    </w:p>
    <w:p w:rsidR="00280A6B" w:rsidRPr="00E95261" w:rsidRDefault="00280A6B" w:rsidP="0002494B">
      <w:pPr>
        <w:ind w:firstLine="720"/>
        <w:jc w:val="both"/>
        <w:rPr>
          <w:lang w:val="fr-FR"/>
        </w:rPr>
      </w:pPr>
      <w:r w:rsidRPr="00E95261">
        <w:rPr>
          <w:lang w:val="fr-FR"/>
        </w:rPr>
        <w:t>- Phối hợp Dự án WB7 triển khai 4 mô hình mẫu trên lúa, rau, chè, bưởi. Áp dụng đồng bộ các TBKT về giống, phân bón, tưới nước tiết kiệm, liên kết sản xuất theo HTX, chứng nhận sản phẩm an toàn và tiêu thụ sản phẩm theo chuỗi.</w:t>
      </w:r>
    </w:p>
    <w:p w:rsidR="00280A6B" w:rsidRPr="00E95261" w:rsidRDefault="00280A6B" w:rsidP="0002494B">
      <w:pPr>
        <w:ind w:firstLine="720"/>
        <w:jc w:val="both"/>
        <w:rPr>
          <w:lang w:val="fr-FR"/>
        </w:rPr>
      </w:pPr>
      <w:r w:rsidRPr="00E95261">
        <w:rPr>
          <w:lang w:val="fr-FR"/>
        </w:rPr>
        <w:t>- Phối hợp Dự án Lcaps triển khai 02 mô hình chăn nuôi lợn ATSH gắn với xử lý chất thải chăn nuôi; Áp dụng quy trình nuôi lợn ATSH gắn với tiêu thụ theo chuỗi, sử dụng máy tách ép phân kết hợp các chế phẩm sinh học, ủ phân hữu cơ compost phục vụ cho trồng trọt.</w:t>
      </w:r>
    </w:p>
    <w:p w:rsidR="00280A6B" w:rsidRPr="00E95261" w:rsidRDefault="00280A6B" w:rsidP="0002494B">
      <w:pPr>
        <w:ind w:firstLine="720"/>
        <w:jc w:val="both"/>
        <w:rPr>
          <w:lang w:val="fr-FR"/>
        </w:rPr>
      </w:pPr>
      <w:r w:rsidRPr="00E95261">
        <w:rPr>
          <w:lang w:val="fr-FR"/>
        </w:rPr>
        <w:t>- Thử nghiệm, đánh giá 02 mô hình trồng cây ăn quả có múi mới (Cam CS1, V2, bưởi đỏ) quy mô trang trại; Sử dụng giống cam, bưởi chất lượng cao; áp dụng hệ thống tưới nước tiết kiệm gắn với trích xuất phân bón; Phòng trừ sâu bệnh theo IPM.</w:t>
      </w:r>
    </w:p>
    <w:p w:rsidR="00280A6B" w:rsidRPr="00E95261" w:rsidRDefault="00280A6B" w:rsidP="0002494B">
      <w:pPr>
        <w:ind w:firstLine="720"/>
        <w:jc w:val="both"/>
        <w:rPr>
          <w:b/>
          <w:i/>
          <w:lang w:val="fr-FR"/>
        </w:rPr>
      </w:pPr>
      <w:r w:rsidRPr="00E95261">
        <w:rPr>
          <w:b/>
          <w:i/>
          <w:lang w:val="fr-FR"/>
        </w:rPr>
        <w:t>* Các mô hình gắn với nhiệm vụ hàng năm</w:t>
      </w:r>
    </w:p>
    <w:p w:rsidR="00280A6B" w:rsidRPr="00E95261" w:rsidRDefault="00280A6B" w:rsidP="0002494B">
      <w:pPr>
        <w:ind w:firstLine="720"/>
        <w:jc w:val="both"/>
        <w:rPr>
          <w:lang w:val="nb-NO"/>
        </w:rPr>
      </w:pPr>
      <w:r w:rsidRPr="00E95261">
        <w:rPr>
          <w:lang w:val="nb-NO"/>
        </w:rPr>
        <w:t>- Triển khai từ 6-10 mô hình trình diễn các TBKT mới trên các cây trồng chính của tỉnh như lúa, ngô, rau màu, chè, cây ăn quả,...; Ưu tiên các TBKT về công nghệ sinh học, liên kết sản xuất an toàn theo chuỗi, công nghệ sau thu hoạch,..</w:t>
      </w:r>
    </w:p>
    <w:p w:rsidR="00280A6B" w:rsidRPr="00E95261" w:rsidRDefault="00280A6B" w:rsidP="0002494B">
      <w:pPr>
        <w:ind w:firstLine="720"/>
        <w:jc w:val="both"/>
        <w:rPr>
          <w:lang w:val="nb-NO"/>
        </w:rPr>
      </w:pPr>
      <w:r w:rsidRPr="00E95261">
        <w:rPr>
          <w:lang w:val="nb-NO"/>
        </w:rPr>
        <w:t>- Triển khai từ 6-8 mô hình trình diễn các TBKT mới trong lĩnh vực chăn nuôi, thủy sản; Tập trung trên các đối tượng có thế mạnh của tỉnh như Trâu bò, lợn, gà, cá lồng trên sông và hồ chứa,...; Ưu tiên các TBKT về chăn nuôi an toàn dịch bệnh, chế biến thức ăn giảm giá thành sản phẩm, công nghệ xử lý chất thải, liên kết tiêu thụ,..</w:t>
      </w:r>
    </w:p>
    <w:p w:rsidR="00280A6B" w:rsidRPr="00E95261" w:rsidRDefault="00280A6B" w:rsidP="0002494B">
      <w:pPr>
        <w:ind w:firstLine="720"/>
        <w:jc w:val="both"/>
        <w:rPr>
          <w:lang w:val="nb-NO"/>
        </w:rPr>
      </w:pPr>
      <w:r w:rsidRPr="00E95261">
        <w:rPr>
          <w:lang w:val="nb-NO"/>
        </w:rPr>
        <w:t>- Triển khai từ 4-6 mô hình khuyến công giúp tăng năng suất, giảm giá thành, giải quyết tình trạng thiếu lao động mùa vụ,...; Ưu tiên các loại máy móc chế biến thức ăn, giảm tổn thất sau thu hoạch, sơ chế đóng gói sản phẩm,...</w:t>
      </w:r>
    </w:p>
    <w:p w:rsidR="00280A6B" w:rsidRPr="00E95261" w:rsidRDefault="00280A6B" w:rsidP="0002494B">
      <w:pPr>
        <w:ind w:firstLine="720"/>
        <w:jc w:val="both"/>
        <w:rPr>
          <w:lang w:val="nb-NO"/>
        </w:rPr>
      </w:pPr>
      <w:r w:rsidRPr="00E95261">
        <w:rPr>
          <w:lang w:val="nb-NO"/>
        </w:rPr>
        <w:t>- Triển khai 3-5 mô hình lâm nghiệp, lâm sản ngoài gỗ nhằm nâng cao giá trị thu nhập từ rừng, giúp xóa đói giảm nghèo cho các xã vùng sâu có nhiều diện tích rừng; Ưu tiên cho trồng cây dược liệu, chăn nuôi gà, dê dưới tán rừng.</w:t>
      </w:r>
    </w:p>
    <w:p w:rsidR="00280A6B" w:rsidRPr="00E95261" w:rsidRDefault="00280A6B" w:rsidP="0002494B">
      <w:pPr>
        <w:ind w:firstLine="720"/>
        <w:jc w:val="both"/>
        <w:rPr>
          <w:b/>
          <w:i/>
          <w:lang w:val="nb-NO"/>
        </w:rPr>
      </w:pPr>
      <w:r w:rsidRPr="00E95261">
        <w:rPr>
          <w:b/>
          <w:i/>
          <w:lang w:val="nb-NO"/>
        </w:rPr>
        <w:t>* Mô hình thử nghiệm, đánh giá:</w:t>
      </w:r>
    </w:p>
    <w:p w:rsidR="00280A6B" w:rsidRPr="00E95261" w:rsidRDefault="00280A6B" w:rsidP="0002494B">
      <w:pPr>
        <w:ind w:firstLine="720"/>
        <w:jc w:val="both"/>
        <w:rPr>
          <w:lang w:val="nb-NO"/>
        </w:rPr>
      </w:pPr>
      <w:r w:rsidRPr="00E95261">
        <w:rPr>
          <w:lang w:val="nb-NO"/>
        </w:rPr>
        <w:t>- Triển khai đánh giá, thử nghiệm 6-8 giống cây trồng, vật nuôi có triển vọng nhằm lựa chọn bổ sung thêm vào cơ cấu của tỉnh; Ưu tiên các loại cây trồng, vật nuôi mới, có giá trị cao, có hợp đồng tiêu thụ,..</w:t>
      </w:r>
    </w:p>
    <w:p w:rsidR="00280A6B" w:rsidRPr="00E95261" w:rsidRDefault="00280A6B" w:rsidP="0002494B">
      <w:pPr>
        <w:ind w:firstLine="720"/>
        <w:jc w:val="both"/>
        <w:rPr>
          <w:bCs/>
          <w:iCs/>
          <w:spacing w:val="-2"/>
          <w:lang w:val="fr-FR"/>
        </w:rPr>
      </w:pPr>
      <w:r w:rsidRPr="00E95261">
        <w:rPr>
          <w:bCs/>
          <w:iCs/>
          <w:spacing w:val="-2"/>
          <w:lang w:val="fr-FR"/>
        </w:rPr>
        <w:t>- Đánh giá thử nghiệm 4-6 loại phân bón mới, quy trình canh tác bón phân, tưới nước, phòng trừ sâu bệnh nhằm lựa chọn, khuyến cáo cho nông dân áp dụng; Ưu tiên các loại phân bón hữu cơ, sinh học, các công thức bón phân khép kín, an toàn, giảm giá thành.</w:t>
      </w:r>
    </w:p>
    <w:p w:rsidR="00280A6B" w:rsidRPr="00E95261" w:rsidRDefault="00280A6B" w:rsidP="0002494B">
      <w:pPr>
        <w:ind w:firstLine="720"/>
        <w:jc w:val="both"/>
        <w:rPr>
          <w:b/>
          <w:i/>
          <w:lang w:val="nb-NO"/>
        </w:rPr>
      </w:pPr>
      <w:r w:rsidRPr="00E95261">
        <w:rPr>
          <w:b/>
          <w:i/>
          <w:lang w:val="nb-NO"/>
        </w:rPr>
        <w:t xml:space="preserve"> * Tư vấn, dịch vụ: </w:t>
      </w:r>
      <w:r w:rsidRPr="00E95261">
        <w:rPr>
          <w:lang w:val="nb-NO"/>
        </w:rPr>
        <w:t>Triển khai nhiệm vụ Tư vấn dịch vụ khuyến nông cho nông dân và các tổ chức; Tập trung vào 2 lĩnh vực chính là Tư vấn dịch vụ kỹ thuật, liên kết sản xuất, tiêu thụ sản phẩm và cung ứng vật tư đầu vào như giống, phân bón, thức ăn, chế phẩm sinh học,...</w:t>
      </w:r>
    </w:p>
    <w:p w:rsidR="00280A6B" w:rsidRPr="00E95261" w:rsidRDefault="00E95261" w:rsidP="0002494B">
      <w:pPr>
        <w:jc w:val="both"/>
        <w:rPr>
          <w:b/>
          <w:i/>
        </w:rPr>
      </w:pPr>
      <w:r>
        <w:rPr>
          <w:b/>
          <w:i/>
        </w:rPr>
        <w:tab/>
      </w:r>
      <w:r w:rsidR="00280A6B" w:rsidRPr="00E95261">
        <w:rPr>
          <w:b/>
          <w:i/>
        </w:rPr>
        <w:t xml:space="preserve">b)  Đối với Khuyến nông cấp huyện: </w:t>
      </w:r>
      <w:r w:rsidR="00280A6B" w:rsidRPr="00E95261">
        <w:t xml:space="preserve">Hàng năm xây </w:t>
      </w:r>
      <w:r w:rsidR="00280A6B" w:rsidRPr="00E95261">
        <w:rPr>
          <w:lang w:val="nb-NO"/>
        </w:rPr>
        <w:t>dựng từ 2-3 mô hình trình diễn bằng nguồn kinh phí sự nghiệp phát triển sản xuất của huyện; 6-8 mô hình bằng nguồn kinh phí phối hợp với các doanh nghiệp, khuyến nông trung ương và tỉnh, đồng</w:t>
      </w:r>
      <w:r w:rsidR="00280A6B" w:rsidRPr="00E95261">
        <w:t xml:space="preserve"> thời đánh giá để khuyến cáo mở rộng.</w:t>
      </w:r>
    </w:p>
    <w:p w:rsidR="00280A6B" w:rsidRPr="00E95261" w:rsidRDefault="00E95261" w:rsidP="0002494B">
      <w:pPr>
        <w:jc w:val="both"/>
        <w:rPr>
          <w:b/>
          <w:i/>
        </w:rPr>
      </w:pPr>
      <w:r>
        <w:rPr>
          <w:b/>
          <w:i/>
        </w:rPr>
        <w:tab/>
      </w:r>
      <w:r w:rsidR="00280A6B" w:rsidRPr="00E95261">
        <w:rPr>
          <w:b/>
          <w:i/>
        </w:rPr>
        <w:t xml:space="preserve">c)  Đối với Tổ khuyến nông cơ sở:  </w:t>
      </w:r>
      <w:r w:rsidR="00280A6B" w:rsidRPr="00E95261">
        <w:t>Hàng năm phối hợp, tiếp nhận, xây dựng 1-2 mô hình trình diễn bằng nguồn kinh phí liên kết, xã hội hóa.</w:t>
      </w:r>
    </w:p>
    <w:p w:rsidR="00280A6B" w:rsidRPr="00E95261" w:rsidRDefault="00280A6B" w:rsidP="0002494B">
      <w:pPr>
        <w:spacing w:before="120" w:after="120"/>
        <w:jc w:val="both"/>
        <w:rPr>
          <w:b/>
          <w:lang w:val="fr-FR"/>
        </w:rPr>
      </w:pPr>
      <w:r w:rsidRPr="00E95261">
        <w:rPr>
          <w:b/>
          <w:lang w:val="fr-FR"/>
        </w:rPr>
        <w:t>IV. Kiến nghị và đề xuất</w:t>
      </w:r>
    </w:p>
    <w:p w:rsidR="00280A6B" w:rsidRPr="00E95261" w:rsidRDefault="00280A6B" w:rsidP="0002494B">
      <w:pPr>
        <w:ind w:firstLine="720"/>
        <w:jc w:val="both"/>
        <w:rPr>
          <w:lang w:eastAsia="vi-VN"/>
        </w:rPr>
      </w:pPr>
      <w:r w:rsidRPr="00E95261">
        <w:rPr>
          <w:lang w:eastAsia="vi-VN"/>
        </w:rPr>
        <w:t>- Đối với CLB</w:t>
      </w:r>
      <w:r w:rsidRPr="00E95261">
        <w:rPr>
          <w:lang w:val="vi-VN" w:eastAsia="vi-VN"/>
        </w:rPr>
        <w:t xml:space="preserve"> khuyến nông </w:t>
      </w:r>
      <w:r w:rsidRPr="00E95261">
        <w:rPr>
          <w:lang w:eastAsia="vi-VN"/>
        </w:rPr>
        <w:t>đô thị c</w:t>
      </w:r>
      <w:r w:rsidRPr="00E95261">
        <w:rPr>
          <w:lang w:val="vi-VN" w:eastAsia="vi-VN"/>
        </w:rPr>
        <w:t>ần tăng cường trao đổi thông tin về cơ chế chính sách, kinh nghiệm</w:t>
      </w:r>
      <w:r w:rsidRPr="00E95261">
        <w:rPr>
          <w:lang w:eastAsia="vi-VN"/>
        </w:rPr>
        <w:t>, các TBKT mới về giống, phân bón, kỹ thuật canh tác, thị trường, liên kết sản xuất theo chuỗi nhằm nâng cao giá trị, tạo đột phá trong sản xuất.</w:t>
      </w:r>
    </w:p>
    <w:p w:rsidR="00280A6B" w:rsidRPr="00E95261" w:rsidRDefault="00280A6B" w:rsidP="0002494B">
      <w:pPr>
        <w:ind w:firstLine="720"/>
        <w:jc w:val="both"/>
        <w:rPr>
          <w:bCs/>
          <w:lang w:val="it-IT"/>
        </w:rPr>
      </w:pPr>
      <w:r w:rsidRPr="00E95261">
        <w:rPr>
          <w:bCs/>
          <w:lang w:val="it-IT"/>
        </w:rPr>
        <w:t>- Đối với Trung tâm Khuyến Quốc gia: Triển khai các chương trình, dự án khuyến nông có quy mô lớn, liên kết sản xuất theo chuỗi; Tăng cường công tác đào tạo tập huấn cho đội ngũ cán bộ khuyến nông từ tỉnh đến cơ sở giỏi về lý thuyết và thực hành đáp ứng yêu cầu phát triển sản xuất trong giai đoạn mới.</w:t>
      </w:r>
    </w:p>
    <w:p w:rsidR="00280A6B" w:rsidRPr="00E95261" w:rsidRDefault="00280A6B" w:rsidP="0002494B">
      <w:pPr>
        <w:ind w:firstLine="720"/>
        <w:jc w:val="both"/>
        <w:rPr>
          <w:bCs/>
          <w:lang w:val="it-IT"/>
        </w:rPr>
      </w:pPr>
      <w:r w:rsidRPr="00E95261">
        <w:rPr>
          <w:bCs/>
          <w:lang w:val="it-IT"/>
        </w:rPr>
        <w:t>- Đối với các thành viên CLB Khuyến nông đô thị: Đẩy mạnh giao lưu thường xuyên liên hệ giới thiệu  các mô hình hay hiệu quả cho các tỉnh học tập để giới thiệu và nhân rộng góp phần nâng cao hiệu quả của hoạt động khuyến nông trong giai đoạn mới./.</w:t>
      </w:r>
    </w:p>
    <w:p w:rsidR="00280A6B" w:rsidRPr="00E95261" w:rsidRDefault="00280A6B" w:rsidP="00280A6B">
      <w:pPr>
        <w:pStyle w:val="BodyTextIndent"/>
        <w:spacing w:before="120"/>
      </w:pPr>
    </w:p>
    <w:tbl>
      <w:tblPr>
        <w:tblW w:w="0" w:type="auto"/>
        <w:tblLayout w:type="fixed"/>
        <w:tblLook w:val="0000" w:firstRow="0" w:lastRow="0" w:firstColumn="0" w:lastColumn="0" w:noHBand="0" w:noVBand="0"/>
      </w:tblPr>
      <w:tblGrid>
        <w:gridCol w:w="4141"/>
        <w:gridCol w:w="4990"/>
      </w:tblGrid>
      <w:tr w:rsidR="00280A6B" w:rsidRPr="00474B46" w:rsidTr="0089782C">
        <w:tc>
          <w:tcPr>
            <w:tcW w:w="4141" w:type="dxa"/>
          </w:tcPr>
          <w:p w:rsidR="00280A6B" w:rsidRPr="00474B46" w:rsidRDefault="00280A6B" w:rsidP="0089782C">
            <w:pPr>
              <w:jc w:val="both"/>
              <w:rPr>
                <w:b/>
                <w:bCs/>
                <w:i/>
                <w:iCs/>
                <w:sz w:val="24"/>
                <w:szCs w:val="24"/>
                <w:lang w:val="fr-FR"/>
              </w:rPr>
            </w:pPr>
            <w:r w:rsidRPr="00474B46">
              <w:rPr>
                <w:b/>
                <w:bCs/>
                <w:i/>
                <w:iCs/>
                <w:sz w:val="24"/>
                <w:szCs w:val="24"/>
                <w:lang w:val="fr-FR"/>
              </w:rPr>
              <w:t>Nơi nhận:</w:t>
            </w:r>
          </w:p>
          <w:p w:rsidR="00280A6B" w:rsidRPr="00474B46" w:rsidRDefault="00280A6B" w:rsidP="0089782C">
            <w:pPr>
              <w:spacing w:line="260" w:lineRule="atLeast"/>
              <w:jc w:val="both"/>
              <w:rPr>
                <w:sz w:val="24"/>
                <w:szCs w:val="22"/>
                <w:lang w:val="fr-FR"/>
              </w:rPr>
            </w:pPr>
            <w:r w:rsidRPr="00474B46">
              <w:rPr>
                <w:sz w:val="24"/>
                <w:szCs w:val="22"/>
                <w:lang w:val="fr-FR"/>
              </w:rPr>
              <w:t>- TT khuyến Ngư Nông Lâm Đà Nẵng;</w:t>
            </w:r>
          </w:p>
          <w:p w:rsidR="00280A6B" w:rsidRPr="00474B46" w:rsidRDefault="00280A6B" w:rsidP="0089782C">
            <w:pPr>
              <w:spacing w:line="260" w:lineRule="atLeast"/>
              <w:jc w:val="both"/>
              <w:rPr>
                <w:sz w:val="24"/>
                <w:szCs w:val="24"/>
                <w:lang w:val="de-DE"/>
              </w:rPr>
            </w:pPr>
            <w:r w:rsidRPr="00474B46">
              <w:rPr>
                <w:sz w:val="24"/>
                <w:szCs w:val="22"/>
                <w:lang w:val="de-DE"/>
              </w:rPr>
              <w:t>- Lưu: VT.</w:t>
            </w:r>
          </w:p>
        </w:tc>
        <w:tc>
          <w:tcPr>
            <w:tcW w:w="4990" w:type="dxa"/>
          </w:tcPr>
          <w:p w:rsidR="00280A6B" w:rsidRPr="00474B46" w:rsidRDefault="00280A6B" w:rsidP="0089782C">
            <w:pPr>
              <w:spacing w:line="340" w:lineRule="exact"/>
              <w:jc w:val="center"/>
              <w:outlineLvl w:val="6"/>
              <w:rPr>
                <w:b/>
                <w:bCs/>
                <w:lang w:val="de-DE"/>
              </w:rPr>
            </w:pPr>
            <w:r w:rsidRPr="00474B46">
              <w:rPr>
                <w:b/>
                <w:bCs/>
                <w:lang w:val="de-DE"/>
              </w:rPr>
              <w:t xml:space="preserve">      GIÁM ĐỐC</w:t>
            </w:r>
          </w:p>
          <w:p w:rsidR="00280A6B" w:rsidRPr="00474B46" w:rsidRDefault="00280A6B" w:rsidP="0089782C">
            <w:pPr>
              <w:spacing w:line="340" w:lineRule="exact"/>
              <w:rPr>
                <w:sz w:val="42"/>
                <w:lang w:val="de-DE"/>
              </w:rPr>
            </w:pPr>
          </w:p>
          <w:p w:rsidR="00280A6B" w:rsidRPr="00474B46" w:rsidRDefault="00280A6B" w:rsidP="0089782C">
            <w:pPr>
              <w:spacing w:line="340" w:lineRule="exact"/>
              <w:rPr>
                <w:lang w:val="de-DE"/>
              </w:rPr>
            </w:pPr>
          </w:p>
          <w:p w:rsidR="00280A6B" w:rsidRPr="00474B46" w:rsidRDefault="00280A6B" w:rsidP="0089782C">
            <w:pPr>
              <w:spacing w:line="340" w:lineRule="exact"/>
              <w:rPr>
                <w:lang w:val="de-DE"/>
              </w:rPr>
            </w:pPr>
          </w:p>
          <w:p w:rsidR="00280A6B" w:rsidRPr="00474B46" w:rsidRDefault="00280A6B" w:rsidP="0089782C">
            <w:pPr>
              <w:spacing w:line="340" w:lineRule="exact"/>
              <w:rPr>
                <w:lang w:val="de-DE"/>
              </w:rPr>
            </w:pPr>
          </w:p>
          <w:p w:rsidR="00280A6B" w:rsidRPr="00474B46" w:rsidRDefault="00280A6B" w:rsidP="0089782C">
            <w:pPr>
              <w:jc w:val="center"/>
              <w:rPr>
                <w:b/>
                <w:bCs/>
                <w:lang w:val="de-DE"/>
              </w:rPr>
            </w:pPr>
            <w:r w:rsidRPr="00474B46">
              <w:rPr>
                <w:b/>
                <w:bCs/>
                <w:lang w:val="de-DE"/>
              </w:rPr>
              <w:t xml:space="preserve">    Lê Toàn</w:t>
            </w:r>
          </w:p>
        </w:tc>
      </w:tr>
    </w:tbl>
    <w:p w:rsidR="00280A6B" w:rsidRPr="00474B46" w:rsidRDefault="00280A6B" w:rsidP="00280A6B"/>
    <w:p w:rsidR="00280A6B" w:rsidRPr="00474B46" w:rsidRDefault="00280A6B" w:rsidP="00280A6B"/>
    <w:p w:rsidR="00280A6B" w:rsidRPr="00474B46" w:rsidRDefault="00280A6B" w:rsidP="00E95261">
      <w:pPr>
        <w:jc w:val="both"/>
      </w:pPr>
      <w:r w:rsidRPr="00474B46">
        <w:rPr>
          <w:b/>
          <w:sz w:val="26"/>
        </w:rPr>
        <w:t>P</w:t>
      </w:r>
      <w:r w:rsidR="00E95261">
        <w:rPr>
          <w:b/>
          <w:sz w:val="26"/>
        </w:rPr>
        <w:t>hụ lục</w:t>
      </w:r>
      <w:r w:rsidRPr="00474B46">
        <w:rPr>
          <w:b/>
          <w:sz w:val="26"/>
        </w:rPr>
        <w:t xml:space="preserve"> 1</w:t>
      </w:r>
      <w:r w:rsidR="00E95261">
        <w:rPr>
          <w:b/>
          <w:sz w:val="26"/>
        </w:rPr>
        <w:t>:</w:t>
      </w:r>
      <w:r w:rsidRPr="00474B46">
        <w:rPr>
          <w:b/>
          <w:sz w:val="26"/>
        </w:rPr>
        <w:t xml:space="preserve"> K</w:t>
      </w:r>
      <w:r w:rsidR="00E95261">
        <w:rPr>
          <w:b/>
          <w:sz w:val="26"/>
        </w:rPr>
        <w:t>ết quả đào tạo, tập huấn, tham quan</w:t>
      </w:r>
      <w:r w:rsidR="00C30218">
        <w:rPr>
          <w:b/>
          <w:sz w:val="26"/>
        </w:rPr>
        <w:t>, tổ chức sự kiện năm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3205"/>
        <w:gridCol w:w="850"/>
        <w:gridCol w:w="1418"/>
        <w:gridCol w:w="1842"/>
        <w:gridCol w:w="1276"/>
      </w:tblGrid>
      <w:tr w:rsidR="00280A6B" w:rsidRPr="00474B46" w:rsidTr="0089782C">
        <w:tc>
          <w:tcPr>
            <w:tcW w:w="589" w:type="dxa"/>
            <w:vMerge w:val="restart"/>
            <w:shd w:val="clear" w:color="auto" w:fill="auto"/>
            <w:vAlign w:val="center"/>
          </w:tcPr>
          <w:p w:rsidR="00280A6B" w:rsidRPr="00474B46" w:rsidRDefault="00280A6B" w:rsidP="00C30218">
            <w:pPr>
              <w:spacing w:before="60" w:after="60"/>
              <w:jc w:val="center"/>
              <w:rPr>
                <w:b/>
                <w:sz w:val="26"/>
              </w:rPr>
            </w:pPr>
            <w:r w:rsidRPr="00474B46">
              <w:rPr>
                <w:b/>
                <w:sz w:val="26"/>
              </w:rPr>
              <w:t>TT</w:t>
            </w:r>
          </w:p>
        </w:tc>
        <w:tc>
          <w:tcPr>
            <w:tcW w:w="3205" w:type="dxa"/>
            <w:vMerge w:val="restart"/>
            <w:shd w:val="clear" w:color="auto" w:fill="auto"/>
            <w:vAlign w:val="center"/>
          </w:tcPr>
          <w:p w:rsidR="00280A6B" w:rsidRPr="00474B46" w:rsidRDefault="00280A6B" w:rsidP="00C30218">
            <w:pPr>
              <w:spacing w:before="60" w:after="60"/>
              <w:jc w:val="center"/>
              <w:rPr>
                <w:b/>
                <w:sz w:val="26"/>
              </w:rPr>
            </w:pPr>
            <w:r w:rsidRPr="00474B46">
              <w:rPr>
                <w:b/>
                <w:sz w:val="26"/>
              </w:rPr>
              <w:t>Nội dung</w:t>
            </w:r>
          </w:p>
        </w:tc>
        <w:tc>
          <w:tcPr>
            <w:tcW w:w="2268" w:type="dxa"/>
            <w:gridSpan w:val="2"/>
            <w:shd w:val="clear" w:color="auto" w:fill="auto"/>
            <w:vAlign w:val="center"/>
          </w:tcPr>
          <w:p w:rsidR="00280A6B" w:rsidRPr="00474B46" w:rsidRDefault="00280A6B" w:rsidP="00C30218">
            <w:pPr>
              <w:spacing w:before="60" w:after="60"/>
              <w:jc w:val="center"/>
              <w:rPr>
                <w:b/>
                <w:sz w:val="26"/>
              </w:rPr>
            </w:pPr>
            <w:r w:rsidRPr="00474B46">
              <w:rPr>
                <w:b/>
                <w:sz w:val="26"/>
              </w:rPr>
              <w:t>Quy mô</w:t>
            </w:r>
          </w:p>
        </w:tc>
        <w:tc>
          <w:tcPr>
            <w:tcW w:w="1842" w:type="dxa"/>
            <w:vMerge w:val="restart"/>
            <w:shd w:val="clear" w:color="auto" w:fill="auto"/>
            <w:vAlign w:val="center"/>
          </w:tcPr>
          <w:p w:rsidR="00280A6B" w:rsidRPr="00474B46" w:rsidRDefault="00280A6B" w:rsidP="00C30218">
            <w:pPr>
              <w:spacing w:before="60" w:after="60"/>
              <w:jc w:val="center"/>
              <w:rPr>
                <w:b/>
                <w:sz w:val="26"/>
              </w:rPr>
            </w:pPr>
            <w:r w:rsidRPr="00474B46">
              <w:rPr>
                <w:b/>
                <w:sz w:val="26"/>
              </w:rPr>
              <w:t>Kinh phí thực hiện</w:t>
            </w:r>
          </w:p>
        </w:tc>
        <w:tc>
          <w:tcPr>
            <w:tcW w:w="1276" w:type="dxa"/>
            <w:vMerge w:val="restart"/>
            <w:shd w:val="clear" w:color="auto" w:fill="auto"/>
            <w:vAlign w:val="center"/>
          </w:tcPr>
          <w:p w:rsidR="00280A6B" w:rsidRPr="00474B46" w:rsidRDefault="00280A6B" w:rsidP="00C30218">
            <w:pPr>
              <w:spacing w:before="60" w:after="60"/>
              <w:jc w:val="center"/>
              <w:rPr>
                <w:b/>
                <w:sz w:val="26"/>
              </w:rPr>
            </w:pPr>
            <w:r w:rsidRPr="00474B46">
              <w:rPr>
                <w:b/>
                <w:sz w:val="26"/>
              </w:rPr>
              <w:t>Ghi chú</w:t>
            </w:r>
          </w:p>
        </w:tc>
      </w:tr>
      <w:tr w:rsidR="00280A6B" w:rsidRPr="00474B46" w:rsidTr="0089782C">
        <w:tc>
          <w:tcPr>
            <w:tcW w:w="589" w:type="dxa"/>
            <w:vMerge/>
            <w:shd w:val="clear" w:color="auto" w:fill="auto"/>
          </w:tcPr>
          <w:p w:rsidR="00280A6B" w:rsidRPr="00474B46" w:rsidRDefault="00280A6B" w:rsidP="00C30218">
            <w:pPr>
              <w:spacing w:before="60" w:after="60"/>
              <w:rPr>
                <w:sz w:val="26"/>
              </w:rPr>
            </w:pPr>
          </w:p>
        </w:tc>
        <w:tc>
          <w:tcPr>
            <w:tcW w:w="3205" w:type="dxa"/>
            <w:vMerge/>
            <w:shd w:val="clear" w:color="auto" w:fill="auto"/>
          </w:tcPr>
          <w:p w:rsidR="00280A6B" w:rsidRPr="00474B46" w:rsidRDefault="00280A6B" w:rsidP="00C30218">
            <w:pPr>
              <w:spacing w:before="60" w:after="60"/>
              <w:rPr>
                <w:sz w:val="26"/>
              </w:rPr>
            </w:pPr>
          </w:p>
        </w:tc>
        <w:tc>
          <w:tcPr>
            <w:tcW w:w="850" w:type="dxa"/>
            <w:shd w:val="clear" w:color="auto" w:fill="auto"/>
            <w:vAlign w:val="center"/>
          </w:tcPr>
          <w:p w:rsidR="00280A6B" w:rsidRPr="00474B46" w:rsidRDefault="00280A6B" w:rsidP="00C30218">
            <w:pPr>
              <w:spacing w:before="60" w:after="60"/>
              <w:jc w:val="center"/>
              <w:rPr>
                <w:b/>
                <w:sz w:val="26"/>
              </w:rPr>
            </w:pPr>
            <w:r w:rsidRPr="00474B46">
              <w:rPr>
                <w:b/>
                <w:sz w:val="26"/>
              </w:rPr>
              <w:t>Số lớp</w:t>
            </w:r>
          </w:p>
        </w:tc>
        <w:tc>
          <w:tcPr>
            <w:tcW w:w="1418" w:type="dxa"/>
            <w:shd w:val="clear" w:color="auto" w:fill="auto"/>
            <w:vAlign w:val="center"/>
          </w:tcPr>
          <w:p w:rsidR="00280A6B" w:rsidRPr="00474B46" w:rsidRDefault="00280A6B" w:rsidP="00C30218">
            <w:pPr>
              <w:spacing w:before="60" w:after="60"/>
              <w:jc w:val="center"/>
              <w:rPr>
                <w:b/>
                <w:sz w:val="26"/>
              </w:rPr>
            </w:pPr>
            <w:r w:rsidRPr="00474B46">
              <w:rPr>
                <w:b/>
                <w:sz w:val="26"/>
              </w:rPr>
              <w:t>Số người tham gia</w:t>
            </w:r>
          </w:p>
        </w:tc>
        <w:tc>
          <w:tcPr>
            <w:tcW w:w="1842" w:type="dxa"/>
            <w:vMerge/>
            <w:shd w:val="clear" w:color="auto" w:fill="auto"/>
          </w:tcPr>
          <w:p w:rsidR="00280A6B" w:rsidRPr="00474B46" w:rsidRDefault="00280A6B" w:rsidP="00C30218">
            <w:pPr>
              <w:spacing w:before="60" w:after="60"/>
              <w:rPr>
                <w:sz w:val="26"/>
              </w:rPr>
            </w:pPr>
          </w:p>
        </w:tc>
        <w:tc>
          <w:tcPr>
            <w:tcW w:w="1276" w:type="dxa"/>
            <w:vMerge/>
            <w:shd w:val="clear" w:color="auto" w:fill="auto"/>
          </w:tcPr>
          <w:p w:rsidR="00280A6B" w:rsidRPr="00474B46" w:rsidRDefault="00280A6B" w:rsidP="00C30218">
            <w:pPr>
              <w:spacing w:before="60" w:after="60"/>
              <w:rPr>
                <w:sz w:val="26"/>
              </w:rPr>
            </w:pPr>
          </w:p>
        </w:tc>
      </w:tr>
      <w:tr w:rsidR="00280A6B" w:rsidRPr="00B66FD2" w:rsidTr="0089782C">
        <w:tc>
          <w:tcPr>
            <w:tcW w:w="589" w:type="dxa"/>
            <w:tcBorders>
              <w:bottom w:val="single" w:sz="4" w:space="0" w:color="auto"/>
            </w:tcBorders>
            <w:shd w:val="clear" w:color="auto" w:fill="auto"/>
            <w:vAlign w:val="center"/>
          </w:tcPr>
          <w:p w:rsidR="00280A6B" w:rsidRPr="00B66FD2" w:rsidRDefault="00280A6B" w:rsidP="00C30218">
            <w:pPr>
              <w:spacing w:before="60" w:after="60"/>
              <w:jc w:val="center"/>
              <w:rPr>
                <w:b/>
                <w:sz w:val="26"/>
              </w:rPr>
            </w:pPr>
            <w:r w:rsidRPr="00B66FD2">
              <w:rPr>
                <w:b/>
                <w:sz w:val="26"/>
              </w:rPr>
              <w:t>I</w:t>
            </w:r>
          </w:p>
        </w:tc>
        <w:tc>
          <w:tcPr>
            <w:tcW w:w="3205" w:type="dxa"/>
            <w:tcBorders>
              <w:bottom w:val="single" w:sz="4" w:space="0" w:color="auto"/>
            </w:tcBorders>
            <w:shd w:val="clear" w:color="auto" w:fill="auto"/>
            <w:vAlign w:val="center"/>
          </w:tcPr>
          <w:p w:rsidR="00280A6B" w:rsidRPr="00B66FD2" w:rsidRDefault="00280A6B" w:rsidP="00C30218">
            <w:pPr>
              <w:spacing w:before="60" w:after="60"/>
              <w:rPr>
                <w:b/>
                <w:sz w:val="26"/>
              </w:rPr>
            </w:pPr>
            <w:r w:rsidRPr="00B66FD2">
              <w:rPr>
                <w:b/>
                <w:sz w:val="26"/>
              </w:rPr>
              <w:t>Kinh phí Trung ương</w:t>
            </w:r>
          </w:p>
        </w:tc>
        <w:tc>
          <w:tcPr>
            <w:tcW w:w="850" w:type="dxa"/>
            <w:tcBorders>
              <w:bottom w:val="single" w:sz="4" w:space="0" w:color="auto"/>
            </w:tcBorders>
            <w:shd w:val="clear" w:color="auto" w:fill="auto"/>
            <w:vAlign w:val="center"/>
          </w:tcPr>
          <w:p w:rsidR="00280A6B" w:rsidRPr="00B66FD2" w:rsidRDefault="00280A6B" w:rsidP="00C30218">
            <w:pPr>
              <w:spacing w:before="60" w:after="60"/>
              <w:jc w:val="center"/>
              <w:rPr>
                <w:b/>
                <w:sz w:val="26"/>
              </w:rPr>
            </w:pPr>
          </w:p>
        </w:tc>
        <w:tc>
          <w:tcPr>
            <w:tcW w:w="1418" w:type="dxa"/>
            <w:tcBorders>
              <w:bottom w:val="single" w:sz="4" w:space="0" w:color="auto"/>
            </w:tcBorders>
            <w:shd w:val="clear" w:color="auto" w:fill="auto"/>
            <w:vAlign w:val="center"/>
          </w:tcPr>
          <w:p w:rsidR="00280A6B" w:rsidRPr="00B66FD2" w:rsidRDefault="00280A6B" w:rsidP="00C30218">
            <w:pPr>
              <w:spacing w:before="60" w:after="60"/>
              <w:jc w:val="center"/>
              <w:rPr>
                <w:b/>
                <w:sz w:val="26"/>
              </w:rPr>
            </w:pPr>
          </w:p>
        </w:tc>
        <w:tc>
          <w:tcPr>
            <w:tcW w:w="1842" w:type="dxa"/>
            <w:tcBorders>
              <w:bottom w:val="single" w:sz="4" w:space="0" w:color="auto"/>
            </w:tcBorders>
            <w:shd w:val="clear" w:color="auto" w:fill="auto"/>
            <w:vAlign w:val="center"/>
          </w:tcPr>
          <w:p w:rsidR="00280A6B" w:rsidRPr="00B66FD2" w:rsidRDefault="00280A6B" w:rsidP="00C30218">
            <w:pPr>
              <w:spacing w:before="60" w:after="60"/>
              <w:jc w:val="right"/>
              <w:rPr>
                <w:b/>
                <w:sz w:val="26"/>
              </w:rPr>
            </w:pPr>
            <w:r>
              <w:rPr>
                <w:b/>
                <w:sz w:val="26"/>
              </w:rPr>
              <w:t>257.790.000</w:t>
            </w:r>
          </w:p>
        </w:tc>
        <w:tc>
          <w:tcPr>
            <w:tcW w:w="1276" w:type="dxa"/>
            <w:tcBorders>
              <w:bottom w:val="single" w:sz="4" w:space="0" w:color="auto"/>
            </w:tcBorders>
            <w:shd w:val="clear" w:color="auto" w:fill="auto"/>
            <w:vAlign w:val="center"/>
          </w:tcPr>
          <w:p w:rsidR="00280A6B" w:rsidRPr="00B66FD2" w:rsidRDefault="00280A6B" w:rsidP="00C30218">
            <w:pPr>
              <w:spacing w:before="60" w:after="60"/>
              <w:jc w:val="center"/>
              <w:rPr>
                <w:b/>
                <w:sz w:val="26"/>
              </w:rPr>
            </w:pPr>
          </w:p>
        </w:tc>
      </w:tr>
      <w:tr w:rsidR="00280A6B" w:rsidRPr="00474B46" w:rsidTr="0089782C">
        <w:tc>
          <w:tcPr>
            <w:tcW w:w="589" w:type="dxa"/>
            <w:tcBorders>
              <w:bottom w:val="dotted" w:sz="4" w:space="0" w:color="auto"/>
            </w:tcBorders>
            <w:shd w:val="clear" w:color="auto" w:fill="auto"/>
            <w:vAlign w:val="center"/>
          </w:tcPr>
          <w:p w:rsidR="00280A6B" w:rsidRPr="00474B46" w:rsidRDefault="00280A6B" w:rsidP="00C30218">
            <w:pPr>
              <w:spacing w:before="60" w:after="60"/>
              <w:jc w:val="center"/>
              <w:rPr>
                <w:sz w:val="26"/>
              </w:rPr>
            </w:pPr>
            <w:r w:rsidRPr="00474B46">
              <w:rPr>
                <w:sz w:val="26"/>
              </w:rPr>
              <w:t>1</w:t>
            </w:r>
          </w:p>
        </w:tc>
        <w:tc>
          <w:tcPr>
            <w:tcW w:w="3205" w:type="dxa"/>
            <w:tcBorders>
              <w:bottom w:val="dotted" w:sz="4" w:space="0" w:color="auto"/>
            </w:tcBorders>
            <w:shd w:val="clear" w:color="auto" w:fill="auto"/>
            <w:vAlign w:val="center"/>
          </w:tcPr>
          <w:p w:rsidR="00280A6B" w:rsidRPr="00474B46" w:rsidRDefault="00280A6B" w:rsidP="00C30218">
            <w:pPr>
              <w:spacing w:before="60" w:after="60"/>
              <w:rPr>
                <w:sz w:val="26"/>
              </w:rPr>
            </w:pPr>
            <w:r w:rsidRPr="00474B46">
              <w:rPr>
                <w:sz w:val="26"/>
              </w:rPr>
              <w:t>Tập huấn TOT</w:t>
            </w:r>
          </w:p>
        </w:tc>
        <w:tc>
          <w:tcPr>
            <w:tcW w:w="850" w:type="dxa"/>
            <w:tcBorders>
              <w:bottom w:val="dotted" w:sz="4" w:space="0" w:color="auto"/>
            </w:tcBorders>
            <w:shd w:val="clear" w:color="auto" w:fill="auto"/>
            <w:vAlign w:val="center"/>
          </w:tcPr>
          <w:p w:rsidR="00280A6B" w:rsidRPr="00474B46" w:rsidRDefault="00280A6B" w:rsidP="00C30218">
            <w:pPr>
              <w:spacing w:before="60" w:after="60"/>
              <w:jc w:val="right"/>
              <w:rPr>
                <w:sz w:val="26"/>
              </w:rPr>
            </w:pPr>
            <w:r w:rsidRPr="00474B46">
              <w:rPr>
                <w:sz w:val="26"/>
              </w:rPr>
              <w:t>2</w:t>
            </w:r>
          </w:p>
        </w:tc>
        <w:tc>
          <w:tcPr>
            <w:tcW w:w="1418" w:type="dxa"/>
            <w:tcBorders>
              <w:bottom w:val="dotted" w:sz="4" w:space="0" w:color="auto"/>
            </w:tcBorders>
            <w:shd w:val="clear" w:color="auto" w:fill="auto"/>
            <w:vAlign w:val="center"/>
          </w:tcPr>
          <w:p w:rsidR="00280A6B" w:rsidRPr="00474B46" w:rsidRDefault="00280A6B" w:rsidP="00C30218">
            <w:pPr>
              <w:spacing w:before="60" w:after="60"/>
              <w:jc w:val="right"/>
              <w:rPr>
                <w:sz w:val="26"/>
              </w:rPr>
            </w:pPr>
            <w:r w:rsidRPr="00474B46">
              <w:rPr>
                <w:sz w:val="26"/>
              </w:rPr>
              <w:t>60</w:t>
            </w:r>
          </w:p>
        </w:tc>
        <w:tc>
          <w:tcPr>
            <w:tcW w:w="1842" w:type="dxa"/>
            <w:tcBorders>
              <w:bottom w:val="dotted" w:sz="4" w:space="0" w:color="auto"/>
            </w:tcBorders>
            <w:shd w:val="clear" w:color="auto" w:fill="auto"/>
            <w:vAlign w:val="center"/>
          </w:tcPr>
          <w:p w:rsidR="00280A6B" w:rsidRPr="00474B46" w:rsidRDefault="00280A6B" w:rsidP="00C30218">
            <w:pPr>
              <w:spacing w:before="60" w:after="60"/>
              <w:jc w:val="right"/>
              <w:rPr>
                <w:sz w:val="26"/>
              </w:rPr>
            </w:pPr>
            <w:r w:rsidRPr="00474B46">
              <w:rPr>
                <w:sz w:val="26"/>
              </w:rPr>
              <w:t>80.000.000</w:t>
            </w:r>
          </w:p>
        </w:tc>
        <w:tc>
          <w:tcPr>
            <w:tcW w:w="1276" w:type="dxa"/>
            <w:tcBorders>
              <w:bottom w:val="dotted" w:sz="4" w:space="0" w:color="auto"/>
            </w:tcBorders>
            <w:shd w:val="clear" w:color="auto" w:fill="auto"/>
            <w:vAlign w:val="center"/>
          </w:tcPr>
          <w:p w:rsidR="00280A6B" w:rsidRPr="00474B46" w:rsidRDefault="00280A6B" w:rsidP="00C30218">
            <w:pPr>
              <w:spacing w:before="60" w:after="60"/>
              <w:jc w:val="center"/>
              <w:rPr>
                <w:sz w:val="26"/>
              </w:rPr>
            </w:pPr>
          </w:p>
        </w:tc>
      </w:tr>
      <w:tr w:rsidR="00280A6B" w:rsidRPr="00474B46" w:rsidTr="0089782C">
        <w:tc>
          <w:tcPr>
            <w:tcW w:w="589" w:type="dxa"/>
            <w:tcBorders>
              <w:top w:val="dotted" w:sz="4" w:space="0" w:color="auto"/>
              <w:bottom w:val="dotted" w:sz="4" w:space="0" w:color="auto"/>
            </w:tcBorders>
            <w:shd w:val="clear" w:color="auto" w:fill="auto"/>
            <w:vAlign w:val="center"/>
          </w:tcPr>
          <w:p w:rsidR="00280A6B" w:rsidRPr="00474B46" w:rsidRDefault="00280A6B" w:rsidP="00C30218">
            <w:pPr>
              <w:spacing w:before="60" w:after="60"/>
              <w:jc w:val="center"/>
              <w:rPr>
                <w:sz w:val="26"/>
              </w:rPr>
            </w:pPr>
            <w:r w:rsidRPr="00474B46">
              <w:rPr>
                <w:sz w:val="26"/>
              </w:rPr>
              <w:t>2</w:t>
            </w:r>
          </w:p>
        </w:tc>
        <w:tc>
          <w:tcPr>
            <w:tcW w:w="3205" w:type="dxa"/>
            <w:tcBorders>
              <w:top w:val="dotted" w:sz="4" w:space="0" w:color="auto"/>
              <w:bottom w:val="dotted" w:sz="4" w:space="0" w:color="auto"/>
            </w:tcBorders>
            <w:shd w:val="clear" w:color="auto" w:fill="auto"/>
            <w:vAlign w:val="center"/>
          </w:tcPr>
          <w:p w:rsidR="00280A6B" w:rsidRPr="00474B46" w:rsidRDefault="00280A6B" w:rsidP="00C30218">
            <w:pPr>
              <w:spacing w:before="60" w:after="60"/>
              <w:rPr>
                <w:sz w:val="26"/>
              </w:rPr>
            </w:pPr>
            <w:r w:rsidRPr="00474B46">
              <w:rPr>
                <w:sz w:val="26"/>
              </w:rPr>
              <w:t>Tập huấn FFS trên cây lúa</w:t>
            </w:r>
          </w:p>
        </w:tc>
        <w:tc>
          <w:tcPr>
            <w:tcW w:w="850" w:type="dxa"/>
            <w:tcBorders>
              <w:top w:val="dotted" w:sz="4" w:space="0" w:color="auto"/>
              <w:bottom w:val="dotted" w:sz="4" w:space="0" w:color="auto"/>
            </w:tcBorders>
            <w:shd w:val="clear" w:color="auto" w:fill="auto"/>
            <w:vAlign w:val="center"/>
          </w:tcPr>
          <w:p w:rsidR="00280A6B" w:rsidRPr="00474B46" w:rsidRDefault="00280A6B" w:rsidP="00C30218">
            <w:pPr>
              <w:spacing w:before="60" w:after="60"/>
              <w:jc w:val="right"/>
              <w:rPr>
                <w:sz w:val="26"/>
              </w:rPr>
            </w:pPr>
            <w:r w:rsidRPr="00474B46">
              <w:rPr>
                <w:sz w:val="26"/>
              </w:rPr>
              <w:t>1</w:t>
            </w:r>
          </w:p>
        </w:tc>
        <w:tc>
          <w:tcPr>
            <w:tcW w:w="1418" w:type="dxa"/>
            <w:tcBorders>
              <w:top w:val="dotted" w:sz="4" w:space="0" w:color="auto"/>
              <w:bottom w:val="dotted" w:sz="4" w:space="0" w:color="auto"/>
            </w:tcBorders>
            <w:shd w:val="clear" w:color="auto" w:fill="auto"/>
            <w:vAlign w:val="center"/>
          </w:tcPr>
          <w:p w:rsidR="00280A6B" w:rsidRPr="00474B46" w:rsidRDefault="00280A6B" w:rsidP="00C30218">
            <w:pPr>
              <w:spacing w:before="60" w:after="60"/>
              <w:jc w:val="right"/>
              <w:rPr>
                <w:sz w:val="26"/>
              </w:rPr>
            </w:pPr>
            <w:r w:rsidRPr="00474B46">
              <w:rPr>
                <w:sz w:val="26"/>
              </w:rPr>
              <w:t>30</w:t>
            </w:r>
          </w:p>
        </w:tc>
        <w:tc>
          <w:tcPr>
            <w:tcW w:w="1842" w:type="dxa"/>
            <w:tcBorders>
              <w:top w:val="dotted" w:sz="4" w:space="0" w:color="auto"/>
              <w:bottom w:val="dotted" w:sz="4" w:space="0" w:color="auto"/>
            </w:tcBorders>
            <w:shd w:val="clear" w:color="auto" w:fill="auto"/>
            <w:vAlign w:val="center"/>
          </w:tcPr>
          <w:p w:rsidR="00280A6B" w:rsidRPr="00474B46" w:rsidRDefault="00280A6B" w:rsidP="00C30218">
            <w:pPr>
              <w:spacing w:before="60" w:after="60"/>
              <w:jc w:val="right"/>
              <w:rPr>
                <w:sz w:val="26"/>
              </w:rPr>
            </w:pPr>
            <w:r w:rsidRPr="00474B46">
              <w:rPr>
                <w:sz w:val="26"/>
              </w:rPr>
              <w:t>140.000.000</w:t>
            </w:r>
          </w:p>
        </w:tc>
        <w:tc>
          <w:tcPr>
            <w:tcW w:w="1276" w:type="dxa"/>
            <w:tcBorders>
              <w:top w:val="dotted" w:sz="4" w:space="0" w:color="auto"/>
              <w:bottom w:val="dotted" w:sz="4" w:space="0" w:color="auto"/>
            </w:tcBorders>
            <w:shd w:val="clear" w:color="auto" w:fill="auto"/>
            <w:vAlign w:val="center"/>
          </w:tcPr>
          <w:p w:rsidR="00280A6B" w:rsidRPr="00474B46" w:rsidRDefault="00280A6B" w:rsidP="00C30218">
            <w:pPr>
              <w:spacing w:before="60" w:after="60"/>
              <w:jc w:val="center"/>
              <w:rPr>
                <w:sz w:val="26"/>
              </w:rPr>
            </w:pPr>
          </w:p>
        </w:tc>
      </w:tr>
      <w:tr w:rsidR="00280A6B" w:rsidRPr="00474B46" w:rsidTr="0089782C">
        <w:tc>
          <w:tcPr>
            <w:tcW w:w="589" w:type="dxa"/>
            <w:tcBorders>
              <w:top w:val="dotted" w:sz="4" w:space="0" w:color="auto"/>
            </w:tcBorders>
            <w:shd w:val="clear" w:color="auto" w:fill="auto"/>
            <w:vAlign w:val="center"/>
          </w:tcPr>
          <w:p w:rsidR="00280A6B" w:rsidRPr="00474B46" w:rsidRDefault="00280A6B" w:rsidP="00C30218">
            <w:pPr>
              <w:spacing w:before="60" w:after="60"/>
              <w:jc w:val="center"/>
              <w:rPr>
                <w:sz w:val="26"/>
              </w:rPr>
            </w:pPr>
            <w:r w:rsidRPr="00474B46">
              <w:rPr>
                <w:sz w:val="26"/>
              </w:rPr>
              <w:t>3</w:t>
            </w:r>
          </w:p>
        </w:tc>
        <w:tc>
          <w:tcPr>
            <w:tcW w:w="3205" w:type="dxa"/>
            <w:tcBorders>
              <w:top w:val="dotted" w:sz="4" w:space="0" w:color="auto"/>
            </w:tcBorders>
            <w:shd w:val="clear" w:color="auto" w:fill="auto"/>
            <w:vAlign w:val="center"/>
          </w:tcPr>
          <w:p w:rsidR="00280A6B" w:rsidRPr="00474B46" w:rsidRDefault="00280A6B" w:rsidP="00C30218">
            <w:pPr>
              <w:spacing w:before="60" w:after="60"/>
              <w:rPr>
                <w:sz w:val="26"/>
              </w:rPr>
            </w:pPr>
            <w:r w:rsidRPr="00474B46">
              <w:rPr>
                <w:sz w:val="26"/>
              </w:rPr>
              <w:t>HN Tham quan nhân rộng MH ong mật</w:t>
            </w:r>
          </w:p>
        </w:tc>
        <w:tc>
          <w:tcPr>
            <w:tcW w:w="850" w:type="dxa"/>
            <w:tcBorders>
              <w:top w:val="dotted" w:sz="4" w:space="0" w:color="auto"/>
            </w:tcBorders>
            <w:shd w:val="clear" w:color="auto" w:fill="auto"/>
            <w:vAlign w:val="center"/>
          </w:tcPr>
          <w:p w:rsidR="00280A6B" w:rsidRPr="00474B46" w:rsidRDefault="00280A6B" w:rsidP="00C30218">
            <w:pPr>
              <w:spacing w:before="60" w:after="60"/>
              <w:jc w:val="right"/>
              <w:rPr>
                <w:sz w:val="26"/>
              </w:rPr>
            </w:pPr>
            <w:r w:rsidRPr="00474B46">
              <w:rPr>
                <w:sz w:val="26"/>
              </w:rPr>
              <w:t>1</w:t>
            </w:r>
          </w:p>
        </w:tc>
        <w:tc>
          <w:tcPr>
            <w:tcW w:w="1418" w:type="dxa"/>
            <w:tcBorders>
              <w:top w:val="dotted" w:sz="4" w:space="0" w:color="auto"/>
            </w:tcBorders>
            <w:shd w:val="clear" w:color="auto" w:fill="auto"/>
            <w:vAlign w:val="center"/>
          </w:tcPr>
          <w:p w:rsidR="00280A6B" w:rsidRPr="00474B46" w:rsidRDefault="00280A6B" w:rsidP="00C30218">
            <w:pPr>
              <w:spacing w:before="60" w:after="60"/>
              <w:jc w:val="right"/>
              <w:rPr>
                <w:sz w:val="26"/>
              </w:rPr>
            </w:pPr>
            <w:r w:rsidRPr="00474B46">
              <w:rPr>
                <w:sz w:val="26"/>
              </w:rPr>
              <w:t>85</w:t>
            </w:r>
          </w:p>
        </w:tc>
        <w:tc>
          <w:tcPr>
            <w:tcW w:w="1842" w:type="dxa"/>
            <w:tcBorders>
              <w:top w:val="dotted" w:sz="4" w:space="0" w:color="auto"/>
            </w:tcBorders>
            <w:shd w:val="clear" w:color="auto" w:fill="auto"/>
            <w:vAlign w:val="center"/>
          </w:tcPr>
          <w:p w:rsidR="00280A6B" w:rsidRPr="00474B46" w:rsidRDefault="00280A6B" w:rsidP="00C30218">
            <w:pPr>
              <w:spacing w:before="60" w:after="60"/>
              <w:jc w:val="right"/>
              <w:rPr>
                <w:sz w:val="26"/>
              </w:rPr>
            </w:pPr>
            <w:r w:rsidRPr="00474B46">
              <w:rPr>
                <w:sz w:val="26"/>
              </w:rPr>
              <w:t>37.790.000</w:t>
            </w:r>
          </w:p>
        </w:tc>
        <w:tc>
          <w:tcPr>
            <w:tcW w:w="1276" w:type="dxa"/>
            <w:tcBorders>
              <w:top w:val="dotted" w:sz="4" w:space="0" w:color="auto"/>
            </w:tcBorders>
            <w:shd w:val="clear" w:color="auto" w:fill="auto"/>
            <w:vAlign w:val="center"/>
          </w:tcPr>
          <w:p w:rsidR="00280A6B" w:rsidRPr="00474B46" w:rsidRDefault="00280A6B" w:rsidP="00C30218">
            <w:pPr>
              <w:spacing w:before="60" w:after="60"/>
              <w:jc w:val="center"/>
              <w:rPr>
                <w:sz w:val="26"/>
              </w:rPr>
            </w:pPr>
          </w:p>
        </w:tc>
      </w:tr>
      <w:tr w:rsidR="00280A6B" w:rsidRPr="00B66FD2" w:rsidTr="0089782C">
        <w:tc>
          <w:tcPr>
            <w:tcW w:w="589" w:type="dxa"/>
            <w:tcBorders>
              <w:bottom w:val="single" w:sz="4" w:space="0" w:color="auto"/>
            </w:tcBorders>
            <w:shd w:val="clear" w:color="auto" w:fill="auto"/>
            <w:vAlign w:val="center"/>
          </w:tcPr>
          <w:p w:rsidR="00280A6B" w:rsidRPr="00B66FD2" w:rsidRDefault="00280A6B" w:rsidP="00C30218">
            <w:pPr>
              <w:spacing w:before="60" w:after="60"/>
              <w:jc w:val="center"/>
              <w:rPr>
                <w:b/>
                <w:sz w:val="26"/>
              </w:rPr>
            </w:pPr>
            <w:r w:rsidRPr="00B66FD2">
              <w:rPr>
                <w:b/>
                <w:sz w:val="26"/>
              </w:rPr>
              <w:t>II</w:t>
            </w:r>
          </w:p>
        </w:tc>
        <w:tc>
          <w:tcPr>
            <w:tcW w:w="3205" w:type="dxa"/>
            <w:tcBorders>
              <w:bottom w:val="single" w:sz="4" w:space="0" w:color="auto"/>
            </w:tcBorders>
            <w:shd w:val="clear" w:color="auto" w:fill="auto"/>
            <w:vAlign w:val="center"/>
          </w:tcPr>
          <w:p w:rsidR="00280A6B" w:rsidRPr="00B66FD2" w:rsidRDefault="00280A6B" w:rsidP="00C30218">
            <w:pPr>
              <w:spacing w:before="60" w:after="60"/>
              <w:rPr>
                <w:b/>
                <w:sz w:val="26"/>
              </w:rPr>
            </w:pPr>
            <w:r w:rsidRPr="00B66FD2">
              <w:rPr>
                <w:b/>
                <w:sz w:val="26"/>
              </w:rPr>
              <w:t>Kinh phí địa phương</w:t>
            </w:r>
          </w:p>
        </w:tc>
        <w:tc>
          <w:tcPr>
            <w:tcW w:w="850" w:type="dxa"/>
            <w:tcBorders>
              <w:bottom w:val="single" w:sz="4" w:space="0" w:color="auto"/>
            </w:tcBorders>
            <w:shd w:val="clear" w:color="auto" w:fill="auto"/>
            <w:vAlign w:val="center"/>
          </w:tcPr>
          <w:p w:rsidR="00280A6B" w:rsidRPr="00B66FD2" w:rsidRDefault="00280A6B" w:rsidP="00C30218">
            <w:pPr>
              <w:spacing w:before="60" w:after="60"/>
              <w:jc w:val="right"/>
              <w:rPr>
                <w:b/>
                <w:sz w:val="26"/>
              </w:rPr>
            </w:pPr>
          </w:p>
        </w:tc>
        <w:tc>
          <w:tcPr>
            <w:tcW w:w="1418" w:type="dxa"/>
            <w:tcBorders>
              <w:bottom w:val="single" w:sz="4" w:space="0" w:color="auto"/>
            </w:tcBorders>
            <w:shd w:val="clear" w:color="auto" w:fill="auto"/>
            <w:vAlign w:val="center"/>
          </w:tcPr>
          <w:p w:rsidR="00280A6B" w:rsidRPr="00B66FD2" w:rsidRDefault="00280A6B" w:rsidP="00C30218">
            <w:pPr>
              <w:spacing w:before="60" w:after="60"/>
              <w:jc w:val="right"/>
              <w:rPr>
                <w:b/>
                <w:sz w:val="26"/>
              </w:rPr>
            </w:pPr>
          </w:p>
        </w:tc>
        <w:tc>
          <w:tcPr>
            <w:tcW w:w="1842" w:type="dxa"/>
            <w:tcBorders>
              <w:bottom w:val="single" w:sz="4" w:space="0" w:color="auto"/>
            </w:tcBorders>
            <w:shd w:val="clear" w:color="auto" w:fill="auto"/>
            <w:vAlign w:val="center"/>
          </w:tcPr>
          <w:p w:rsidR="00280A6B" w:rsidRPr="00B66FD2" w:rsidRDefault="00280A6B" w:rsidP="00C30218">
            <w:pPr>
              <w:spacing w:before="60" w:after="60"/>
              <w:jc w:val="right"/>
              <w:rPr>
                <w:b/>
                <w:sz w:val="26"/>
              </w:rPr>
            </w:pPr>
            <w:r>
              <w:rPr>
                <w:b/>
                <w:sz w:val="26"/>
              </w:rPr>
              <w:t>832.700.000</w:t>
            </w:r>
          </w:p>
        </w:tc>
        <w:tc>
          <w:tcPr>
            <w:tcW w:w="1276" w:type="dxa"/>
            <w:tcBorders>
              <w:bottom w:val="single" w:sz="4" w:space="0" w:color="auto"/>
            </w:tcBorders>
            <w:shd w:val="clear" w:color="auto" w:fill="auto"/>
            <w:vAlign w:val="center"/>
          </w:tcPr>
          <w:p w:rsidR="00280A6B" w:rsidRPr="00B66FD2" w:rsidRDefault="00280A6B" w:rsidP="00C30218">
            <w:pPr>
              <w:spacing w:before="60" w:after="60"/>
              <w:jc w:val="center"/>
              <w:rPr>
                <w:b/>
                <w:sz w:val="26"/>
              </w:rPr>
            </w:pPr>
          </w:p>
        </w:tc>
      </w:tr>
      <w:tr w:rsidR="00280A6B" w:rsidRPr="00474B46" w:rsidTr="0089782C">
        <w:tc>
          <w:tcPr>
            <w:tcW w:w="589" w:type="dxa"/>
            <w:tcBorders>
              <w:bottom w:val="dotted" w:sz="4" w:space="0" w:color="auto"/>
            </w:tcBorders>
            <w:shd w:val="clear" w:color="auto" w:fill="auto"/>
            <w:vAlign w:val="center"/>
          </w:tcPr>
          <w:p w:rsidR="00280A6B" w:rsidRPr="00474B46" w:rsidRDefault="00280A6B" w:rsidP="00C30218">
            <w:pPr>
              <w:spacing w:before="60" w:after="60"/>
              <w:jc w:val="center"/>
              <w:rPr>
                <w:sz w:val="26"/>
              </w:rPr>
            </w:pPr>
            <w:r w:rsidRPr="00474B46">
              <w:rPr>
                <w:sz w:val="26"/>
              </w:rPr>
              <w:t>1</w:t>
            </w:r>
          </w:p>
        </w:tc>
        <w:tc>
          <w:tcPr>
            <w:tcW w:w="3205" w:type="dxa"/>
            <w:tcBorders>
              <w:bottom w:val="dotted" w:sz="4" w:space="0" w:color="auto"/>
            </w:tcBorders>
            <w:shd w:val="clear" w:color="auto" w:fill="auto"/>
            <w:vAlign w:val="center"/>
          </w:tcPr>
          <w:p w:rsidR="00280A6B" w:rsidRPr="00474B46" w:rsidRDefault="00280A6B" w:rsidP="00C30218">
            <w:pPr>
              <w:spacing w:before="60" w:after="60"/>
              <w:rPr>
                <w:sz w:val="26"/>
              </w:rPr>
            </w:pPr>
            <w:r w:rsidRPr="00474B46">
              <w:rPr>
                <w:sz w:val="26"/>
              </w:rPr>
              <w:t>Tập huấn TOT</w:t>
            </w:r>
          </w:p>
        </w:tc>
        <w:tc>
          <w:tcPr>
            <w:tcW w:w="850" w:type="dxa"/>
            <w:tcBorders>
              <w:bottom w:val="dotted" w:sz="4" w:space="0" w:color="auto"/>
            </w:tcBorders>
            <w:shd w:val="clear" w:color="auto" w:fill="auto"/>
            <w:vAlign w:val="center"/>
          </w:tcPr>
          <w:p w:rsidR="00280A6B" w:rsidRPr="00474B46" w:rsidRDefault="00280A6B" w:rsidP="00C30218">
            <w:pPr>
              <w:spacing w:before="60" w:after="60"/>
              <w:jc w:val="right"/>
              <w:rPr>
                <w:sz w:val="26"/>
              </w:rPr>
            </w:pPr>
            <w:r w:rsidRPr="00474B46">
              <w:rPr>
                <w:sz w:val="26"/>
              </w:rPr>
              <w:t>2</w:t>
            </w:r>
          </w:p>
        </w:tc>
        <w:tc>
          <w:tcPr>
            <w:tcW w:w="1418" w:type="dxa"/>
            <w:tcBorders>
              <w:bottom w:val="dotted" w:sz="4" w:space="0" w:color="auto"/>
            </w:tcBorders>
            <w:shd w:val="clear" w:color="auto" w:fill="auto"/>
            <w:vAlign w:val="center"/>
          </w:tcPr>
          <w:p w:rsidR="00280A6B" w:rsidRPr="00474B46" w:rsidRDefault="00280A6B" w:rsidP="00C30218">
            <w:pPr>
              <w:spacing w:before="60" w:after="60"/>
              <w:jc w:val="right"/>
              <w:rPr>
                <w:sz w:val="26"/>
              </w:rPr>
            </w:pPr>
            <w:r w:rsidRPr="00474B46">
              <w:rPr>
                <w:sz w:val="26"/>
              </w:rPr>
              <w:t>70</w:t>
            </w:r>
          </w:p>
        </w:tc>
        <w:tc>
          <w:tcPr>
            <w:tcW w:w="1842" w:type="dxa"/>
            <w:tcBorders>
              <w:bottom w:val="dotted" w:sz="4" w:space="0" w:color="auto"/>
            </w:tcBorders>
            <w:shd w:val="clear" w:color="auto" w:fill="auto"/>
            <w:vAlign w:val="center"/>
          </w:tcPr>
          <w:p w:rsidR="00280A6B" w:rsidRPr="00474B46" w:rsidRDefault="00280A6B" w:rsidP="00C30218">
            <w:pPr>
              <w:spacing w:before="60" w:after="60"/>
              <w:jc w:val="right"/>
              <w:rPr>
                <w:sz w:val="26"/>
              </w:rPr>
            </w:pPr>
            <w:r w:rsidRPr="00474B46">
              <w:rPr>
                <w:sz w:val="26"/>
              </w:rPr>
              <w:t>72.000.000</w:t>
            </w:r>
          </w:p>
        </w:tc>
        <w:tc>
          <w:tcPr>
            <w:tcW w:w="1276" w:type="dxa"/>
            <w:tcBorders>
              <w:bottom w:val="dotted" w:sz="4" w:space="0" w:color="auto"/>
            </w:tcBorders>
            <w:shd w:val="clear" w:color="auto" w:fill="auto"/>
            <w:vAlign w:val="center"/>
          </w:tcPr>
          <w:p w:rsidR="00280A6B" w:rsidRPr="00474B46" w:rsidRDefault="00280A6B" w:rsidP="00C30218">
            <w:pPr>
              <w:spacing w:before="60" w:after="60"/>
              <w:jc w:val="center"/>
              <w:rPr>
                <w:sz w:val="26"/>
              </w:rPr>
            </w:pPr>
          </w:p>
        </w:tc>
      </w:tr>
      <w:tr w:rsidR="00280A6B" w:rsidRPr="00474B46" w:rsidTr="0089782C">
        <w:tc>
          <w:tcPr>
            <w:tcW w:w="589" w:type="dxa"/>
            <w:tcBorders>
              <w:top w:val="dotted" w:sz="4" w:space="0" w:color="auto"/>
              <w:bottom w:val="dotted" w:sz="4" w:space="0" w:color="auto"/>
            </w:tcBorders>
            <w:shd w:val="clear" w:color="auto" w:fill="auto"/>
            <w:vAlign w:val="center"/>
          </w:tcPr>
          <w:p w:rsidR="00280A6B" w:rsidRPr="00474B46" w:rsidRDefault="00280A6B" w:rsidP="00C30218">
            <w:pPr>
              <w:spacing w:before="60" w:after="60"/>
              <w:jc w:val="center"/>
              <w:rPr>
                <w:sz w:val="26"/>
              </w:rPr>
            </w:pPr>
            <w:r w:rsidRPr="00474B46">
              <w:rPr>
                <w:sz w:val="26"/>
              </w:rPr>
              <w:t>2</w:t>
            </w:r>
          </w:p>
        </w:tc>
        <w:tc>
          <w:tcPr>
            <w:tcW w:w="3205" w:type="dxa"/>
            <w:tcBorders>
              <w:top w:val="dotted" w:sz="4" w:space="0" w:color="auto"/>
              <w:bottom w:val="dotted" w:sz="4" w:space="0" w:color="auto"/>
            </w:tcBorders>
            <w:shd w:val="clear" w:color="auto" w:fill="auto"/>
            <w:vAlign w:val="center"/>
          </w:tcPr>
          <w:p w:rsidR="00280A6B" w:rsidRPr="00474B46" w:rsidRDefault="00280A6B" w:rsidP="00C30218">
            <w:pPr>
              <w:spacing w:before="60" w:after="60"/>
              <w:rPr>
                <w:sz w:val="26"/>
              </w:rPr>
            </w:pPr>
            <w:r w:rsidRPr="00474B46">
              <w:rPr>
                <w:sz w:val="26"/>
              </w:rPr>
              <w:t>Lớp đào tạo giảng viên GlobabGAP</w:t>
            </w:r>
          </w:p>
        </w:tc>
        <w:tc>
          <w:tcPr>
            <w:tcW w:w="850" w:type="dxa"/>
            <w:tcBorders>
              <w:top w:val="dotted" w:sz="4" w:space="0" w:color="auto"/>
              <w:bottom w:val="dotted" w:sz="4" w:space="0" w:color="auto"/>
            </w:tcBorders>
            <w:shd w:val="clear" w:color="auto" w:fill="auto"/>
            <w:vAlign w:val="center"/>
          </w:tcPr>
          <w:p w:rsidR="00280A6B" w:rsidRPr="00474B46" w:rsidRDefault="00280A6B" w:rsidP="00C30218">
            <w:pPr>
              <w:spacing w:before="60" w:after="60"/>
              <w:jc w:val="right"/>
              <w:rPr>
                <w:sz w:val="26"/>
              </w:rPr>
            </w:pPr>
            <w:r w:rsidRPr="00474B46">
              <w:rPr>
                <w:sz w:val="26"/>
              </w:rPr>
              <w:t>1</w:t>
            </w:r>
          </w:p>
        </w:tc>
        <w:tc>
          <w:tcPr>
            <w:tcW w:w="1418" w:type="dxa"/>
            <w:tcBorders>
              <w:top w:val="dotted" w:sz="4" w:space="0" w:color="auto"/>
              <w:bottom w:val="dotted" w:sz="4" w:space="0" w:color="auto"/>
            </w:tcBorders>
            <w:shd w:val="clear" w:color="auto" w:fill="auto"/>
            <w:vAlign w:val="center"/>
          </w:tcPr>
          <w:p w:rsidR="00280A6B" w:rsidRPr="00474B46" w:rsidRDefault="00280A6B" w:rsidP="00C30218">
            <w:pPr>
              <w:spacing w:before="60" w:after="60"/>
              <w:jc w:val="right"/>
              <w:rPr>
                <w:sz w:val="26"/>
              </w:rPr>
            </w:pPr>
            <w:r w:rsidRPr="00474B46">
              <w:rPr>
                <w:sz w:val="26"/>
              </w:rPr>
              <w:t>25</w:t>
            </w:r>
          </w:p>
        </w:tc>
        <w:tc>
          <w:tcPr>
            <w:tcW w:w="1842" w:type="dxa"/>
            <w:tcBorders>
              <w:top w:val="dotted" w:sz="4" w:space="0" w:color="auto"/>
              <w:bottom w:val="dotted" w:sz="4" w:space="0" w:color="auto"/>
            </w:tcBorders>
            <w:shd w:val="clear" w:color="auto" w:fill="auto"/>
            <w:vAlign w:val="center"/>
          </w:tcPr>
          <w:p w:rsidR="00280A6B" w:rsidRPr="00474B46" w:rsidRDefault="00280A6B" w:rsidP="00C30218">
            <w:pPr>
              <w:spacing w:before="60" w:after="60"/>
              <w:jc w:val="right"/>
              <w:rPr>
                <w:sz w:val="26"/>
              </w:rPr>
            </w:pPr>
            <w:r w:rsidRPr="00474B46">
              <w:rPr>
                <w:sz w:val="26"/>
              </w:rPr>
              <w:t>50.700.000</w:t>
            </w:r>
          </w:p>
        </w:tc>
        <w:tc>
          <w:tcPr>
            <w:tcW w:w="1276" w:type="dxa"/>
            <w:tcBorders>
              <w:top w:val="dotted" w:sz="4" w:space="0" w:color="auto"/>
              <w:bottom w:val="dotted" w:sz="4" w:space="0" w:color="auto"/>
            </w:tcBorders>
            <w:shd w:val="clear" w:color="auto" w:fill="auto"/>
            <w:vAlign w:val="center"/>
          </w:tcPr>
          <w:p w:rsidR="00280A6B" w:rsidRPr="00474B46" w:rsidRDefault="00280A6B" w:rsidP="00C30218">
            <w:pPr>
              <w:spacing w:before="60" w:after="60"/>
              <w:jc w:val="center"/>
              <w:rPr>
                <w:sz w:val="26"/>
              </w:rPr>
            </w:pPr>
          </w:p>
        </w:tc>
      </w:tr>
      <w:tr w:rsidR="00280A6B" w:rsidRPr="00474B46" w:rsidTr="0089782C">
        <w:tc>
          <w:tcPr>
            <w:tcW w:w="589" w:type="dxa"/>
            <w:tcBorders>
              <w:top w:val="dotted" w:sz="4" w:space="0" w:color="auto"/>
            </w:tcBorders>
            <w:shd w:val="clear" w:color="auto" w:fill="auto"/>
            <w:vAlign w:val="center"/>
          </w:tcPr>
          <w:p w:rsidR="00280A6B" w:rsidRPr="00474B46" w:rsidRDefault="00280A6B" w:rsidP="00C30218">
            <w:pPr>
              <w:spacing w:before="60" w:after="60"/>
              <w:jc w:val="center"/>
              <w:rPr>
                <w:sz w:val="26"/>
              </w:rPr>
            </w:pPr>
            <w:r w:rsidRPr="00474B46">
              <w:rPr>
                <w:sz w:val="26"/>
              </w:rPr>
              <w:t>3</w:t>
            </w:r>
          </w:p>
        </w:tc>
        <w:tc>
          <w:tcPr>
            <w:tcW w:w="3205" w:type="dxa"/>
            <w:tcBorders>
              <w:top w:val="dotted" w:sz="4" w:space="0" w:color="auto"/>
            </w:tcBorders>
            <w:shd w:val="clear" w:color="auto" w:fill="auto"/>
            <w:vAlign w:val="center"/>
          </w:tcPr>
          <w:p w:rsidR="00280A6B" w:rsidRPr="00474B46" w:rsidRDefault="00280A6B" w:rsidP="00C30218">
            <w:pPr>
              <w:spacing w:before="60" w:after="60"/>
              <w:rPr>
                <w:sz w:val="26"/>
              </w:rPr>
            </w:pPr>
            <w:r w:rsidRPr="00474B46">
              <w:rPr>
                <w:sz w:val="26"/>
              </w:rPr>
              <w:t>Tập huấn FFS</w:t>
            </w:r>
          </w:p>
        </w:tc>
        <w:tc>
          <w:tcPr>
            <w:tcW w:w="850" w:type="dxa"/>
            <w:tcBorders>
              <w:top w:val="dotted" w:sz="4" w:space="0" w:color="auto"/>
            </w:tcBorders>
            <w:shd w:val="clear" w:color="auto" w:fill="auto"/>
            <w:vAlign w:val="center"/>
          </w:tcPr>
          <w:p w:rsidR="00280A6B" w:rsidRPr="00474B46" w:rsidRDefault="00280A6B" w:rsidP="00C30218">
            <w:pPr>
              <w:spacing w:before="60" w:after="60"/>
              <w:jc w:val="right"/>
              <w:rPr>
                <w:sz w:val="26"/>
              </w:rPr>
            </w:pPr>
            <w:r w:rsidRPr="00474B46">
              <w:rPr>
                <w:sz w:val="26"/>
              </w:rPr>
              <w:t>10</w:t>
            </w:r>
          </w:p>
        </w:tc>
        <w:tc>
          <w:tcPr>
            <w:tcW w:w="1418" w:type="dxa"/>
            <w:tcBorders>
              <w:top w:val="dotted" w:sz="4" w:space="0" w:color="auto"/>
            </w:tcBorders>
            <w:shd w:val="clear" w:color="auto" w:fill="auto"/>
            <w:vAlign w:val="center"/>
          </w:tcPr>
          <w:p w:rsidR="00280A6B" w:rsidRPr="00474B46" w:rsidRDefault="00280A6B" w:rsidP="00C30218">
            <w:pPr>
              <w:spacing w:before="60" w:after="60"/>
              <w:jc w:val="right"/>
              <w:rPr>
                <w:sz w:val="26"/>
              </w:rPr>
            </w:pPr>
            <w:r w:rsidRPr="00474B46">
              <w:rPr>
                <w:sz w:val="26"/>
              </w:rPr>
              <w:t>300</w:t>
            </w:r>
          </w:p>
        </w:tc>
        <w:tc>
          <w:tcPr>
            <w:tcW w:w="1842" w:type="dxa"/>
            <w:tcBorders>
              <w:top w:val="dotted" w:sz="4" w:space="0" w:color="auto"/>
            </w:tcBorders>
            <w:shd w:val="clear" w:color="auto" w:fill="auto"/>
            <w:vAlign w:val="center"/>
          </w:tcPr>
          <w:p w:rsidR="00280A6B" w:rsidRPr="00474B46" w:rsidRDefault="00280A6B" w:rsidP="00C30218">
            <w:pPr>
              <w:spacing w:before="60" w:after="60"/>
              <w:jc w:val="right"/>
              <w:rPr>
                <w:sz w:val="26"/>
              </w:rPr>
            </w:pPr>
            <w:r w:rsidRPr="00474B46">
              <w:rPr>
                <w:sz w:val="26"/>
              </w:rPr>
              <w:t>710.000.000</w:t>
            </w:r>
          </w:p>
        </w:tc>
        <w:tc>
          <w:tcPr>
            <w:tcW w:w="1276" w:type="dxa"/>
            <w:tcBorders>
              <w:top w:val="dotted" w:sz="4" w:space="0" w:color="auto"/>
            </w:tcBorders>
            <w:shd w:val="clear" w:color="auto" w:fill="auto"/>
            <w:vAlign w:val="center"/>
          </w:tcPr>
          <w:p w:rsidR="00280A6B" w:rsidRPr="00474B46" w:rsidRDefault="00280A6B" w:rsidP="00C30218">
            <w:pPr>
              <w:spacing w:before="60" w:after="60"/>
              <w:jc w:val="center"/>
              <w:rPr>
                <w:sz w:val="26"/>
              </w:rPr>
            </w:pPr>
          </w:p>
        </w:tc>
      </w:tr>
      <w:tr w:rsidR="00280A6B" w:rsidRPr="00A91C30" w:rsidTr="0089782C">
        <w:tc>
          <w:tcPr>
            <w:tcW w:w="589" w:type="dxa"/>
            <w:shd w:val="clear" w:color="auto" w:fill="auto"/>
            <w:vAlign w:val="center"/>
          </w:tcPr>
          <w:p w:rsidR="00280A6B" w:rsidRPr="00A91C30" w:rsidRDefault="00280A6B" w:rsidP="00C30218">
            <w:pPr>
              <w:spacing w:before="60" w:after="60"/>
              <w:jc w:val="center"/>
              <w:rPr>
                <w:b/>
                <w:sz w:val="26"/>
              </w:rPr>
            </w:pPr>
          </w:p>
        </w:tc>
        <w:tc>
          <w:tcPr>
            <w:tcW w:w="3205" w:type="dxa"/>
            <w:shd w:val="clear" w:color="auto" w:fill="auto"/>
            <w:vAlign w:val="center"/>
          </w:tcPr>
          <w:p w:rsidR="00280A6B" w:rsidRPr="00A91C30" w:rsidRDefault="00280A6B" w:rsidP="00C30218">
            <w:pPr>
              <w:spacing w:before="60" w:after="60"/>
              <w:jc w:val="center"/>
              <w:rPr>
                <w:b/>
                <w:sz w:val="26"/>
              </w:rPr>
            </w:pPr>
            <w:r w:rsidRPr="00A91C30">
              <w:rPr>
                <w:b/>
                <w:sz w:val="26"/>
              </w:rPr>
              <w:t>Tổng cộng</w:t>
            </w:r>
          </w:p>
        </w:tc>
        <w:tc>
          <w:tcPr>
            <w:tcW w:w="850" w:type="dxa"/>
            <w:shd w:val="clear" w:color="auto" w:fill="auto"/>
            <w:vAlign w:val="center"/>
          </w:tcPr>
          <w:p w:rsidR="00280A6B" w:rsidRPr="00A91C30" w:rsidRDefault="00280A6B" w:rsidP="00C30218">
            <w:pPr>
              <w:spacing w:before="60" w:after="60"/>
              <w:jc w:val="right"/>
              <w:rPr>
                <w:b/>
                <w:sz w:val="26"/>
              </w:rPr>
            </w:pPr>
          </w:p>
        </w:tc>
        <w:tc>
          <w:tcPr>
            <w:tcW w:w="1418" w:type="dxa"/>
            <w:shd w:val="clear" w:color="auto" w:fill="auto"/>
            <w:vAlign w:val="center"/>
          </w:tcPr>
          <w:p w:rsidR="00280A6B" w:rsidRPr="00A91C30" w:rsidRDefault="00280A6B" w:rsidP="00C30218">
            <w:pPr>
              <w:spacing w:before="60" w:after="60"/>
              <w:jc w:val="right"/>
              <w:rPr>
                <w:b/>
                <w:sz w:val="26"/>
              </w:rPr>
            </w:pPr>
          </w:p>
        </w:tc>
        <w:tc>
          <w:tcPr>
            <w:tcW w:w="1842" w:type="dxa"/>
            <w:shd w:val="clear" w:color="auto" w:fill="auto"/>
            <w:vAlign w:val="center"/>
          </w:tcPr>
          <w:p w:rsidR="00280A6B" w:rsidRPr="00A91C30" w:rsidRDefault="00280A6B" w:rsidP="00C30218">
            <w:pPr>
              <w:spacing w:before="60" w:after="60"/>
              <w:jc w:val="right"/>
              <w:rPr>
                <w:b/>
                <w:sz w:val="26"/>
              </w:rPr>
            </w:pPr>
            <w:r>
              <w:rPr>
                <w:b/>
                <w:sz w:val="26"/>
              </w:rPr>
              <w:t>1.090.490.000</w:t>
            </w:r>
          </w:p>
        </w:tc>
        <w:tc>
          <w:tcPr>
            <w:tcW w:w="1276" w:type="dxa"/>
            <w:shd w:val="clear" w:color="auto" w:fill="auto"/>
            <w:vAlign w:val="center"/>
          </w:tcPr>
          <w:p w:rsidR="00280A6B" w:rsidRPr="00A91C30" w:rsidRDefault="00280A6B" w:rsidP="00C30218">
            <w:pPr>
              <w:spacing w:before="60" w:after="60"/>
              <w:jc w:val="center"/>
              <w:rPr>
                <w:b/>
                <w:sz w:val="26"/>
              </w:rPr>
            </w:pPr>
          </w:p>
        </w:tc>
      </w:tr>
    </w:tbl>
    <w:p w:rsidR="00280A6B" w:rsidRPr="00474B46" w:rsidRDefault="00280A6B" w:rsidP="00280A6B"/>
    <w:p w:rsidR="00280A6B" w:rsidRPr="00474B46" w:rsidRDefault="00280A6B" w:rsidP="00280A6B">
      <w:pPr>
        <w:rPr>
          <w:b/>
          <w:sz w:val="26"/>
        </w:rPr>
      </w:pPr>
      <w:r w:rsidRPr="00474B46">
        <w:rPr>
          <w:b/>
          <w:sz w:val="26"/>
        </w:rPr>
        <w:t>PHỤ LỤC 2: CÁC MÔ HÌNH, DỰ ÁN KHUYẾN NÔNG ĐÔ THỊ NĂM 2017</w:t>
      </w:r>
    </w:p>
    <w:p w:rsidR="00280A6B" w:rsidRPr="00474B46" w:rsidRDefault="00280A6B" w:rsidP="00280A6B"/>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2392"/>
        <w:gridCol w:w="895"/>
        <w:gridCol w:w="1161"/>
        <w:gridCol w:w="1161"/>
        <w:gridCol w:w="1161"/>
        <w:gridCol w:w="1169"/>
        <w:gridCol w:w="854"/>
      </w:tblGrid>
      <w:tr w:rsidR="00280A6B" w:rsidRPr="00474B46" w:rsidTr="00C30218">
        <w:tc>
          <w:tcPr>
            <w:tcW w:w="563" w:type="dxa"/>
            <w:vMerge w:val="restart"/>
            <w:shd w:val="clear" w:color="auto" w:fill="auto"/>
            <w:vAlign w:val="center"/>
          </w:tcPr>
          <w:p w:rsidR="00280A6B" w:rsidRPr="00474B46" w:rsidRDefault="00280A6B" w:rsidP="0089782C">
            <w:pPr>
              <w:jc w:val="center"/>
              <w:rPr>
                <w:b/>
                <w:sz w:val="26"/>
              </w:rPr>
            </w:pPr>
            <w:r w:rsidRPr="00474B46">
              <w:rPr>
                <w:b/>
                <w:sz w:val="26"/>
              </w:rPr>
              <w:t>TT</w:t>
            </w:r>
          </w:p>
        </w:tc>
        <w:tc>
          <w:tcPr>
            <w:tcW w:w="2392" w:type="dxa"/>
            <w:vMerge w:val="restart"/>
            <w:shd w:val="clear" w:color="auto" w:fill="auto"/>
            <w:vAlign w:val="center"/>
          </w:tcPr>
          <w:p w:rsidR="00280A6B" w:rsidRPr="00474B46" w:rsidRDefault="00280A6B" w:rsidP="0089782C">
            <w:pPr>
              <w:jc w:val="center"/>
              <w:rPr>
                <w:b/>
                <w:sz w:val="26"/>
              </w:rPr>
            </w:pPr>
            <w:r w:rsidRPr="00474B46">
              <w:rPr>
                <w:b/>
                <w:sz w:val="26"/>
              </w:rPr>
              <w:t>Tên MH Khuyến nông đô thị</w:t>
            </w:r>
          </w:p>
        </w:tc>
        <w:tc>
          <w:tcPr>
            <w:tcW w:w="2056" w:type="dxa"/>
            <w:gridSpan w:val="2"/>
            <w:shd w:val="clear" w:color="auto" w:fill="auto"/>
            <w:vAlign w:val="center"/>
          </w:tcPr>
          <w:p w:rsidR="00280A6B" w:rsidRPr="00474B46" w:rsidRDefault="00280A6B" w:rsidP="0089782C">
            <w:pPr>
              <w:jc w:val="center"/>
              <w:rPr>
                <w:b/>
                <w:sz w:val="26"/>
              </w:rPr>
            </w:pPr>
            <w:r w:rsidRPr="00474B46">
              <w:rPr>
                <w:b/>
                <w:sz w:val="26"/>
              </w:rPr>
              <w:t>Quy mô</w:t>
            </w:r>
          </w:p>
        </w:tc>
        <w:tc>
          <w:tcPr>
            <w:tcW w:w="2322" w:type="dxa"/>
            <w:gridSpan w:val="2"/>
            <w:shd w:val="clear" w:color="auto" w:fill="auto"/>
            <w:vAlign w:val="center"/>
          </w:tcPr>
          <w:p w:rsidR="00280A6B" w:rsidRPr="00474B46" w:rsidRDefault="00280A6B" w:rsidP="0089782C">
            <w:pPr>
              <w:jc w:val="center"/>
              <w:rPr>
                <w:b/>
                <w:sz w:val="26"/>
              </w:rPr>
            </w:pPr>
            <w:r w:rsidRPr="00474B46">
              <w:rPr>
                <w:b/>
                <w:sz w:val="26"/>
              </w:rPr>
              <w:t>Kinh Phí (Tr.đ)</w:t>
            </w:r>
          </w:p>
        </w:tc>
        <w:tc>
          <w:tcPr>
            <w:tcW w:w="1169" w:type="dxa"/>
            <w:vMerge w:val="restart"/>
            <w:shd w:val="clear" w:color="auto" w:fill="auto"/>
            <w:vAlign w:val="center"/>
          </w:tcPr>
          <w:p w:rsidR="00280A6B" w:rsidRPr="00474B46" w:rsidRDefault="00280A6B" w:rsidP="0089782C">
            <w:pPr>
              <w:jc w:val="center"/>
              <w:rPr>
                <w:b/>
                <w:sz w:val="26"/>
              </w:rPr>
            </w:pPr>
            <w:r w:rsidRPr="00474B46">
              <w:rPr>
                <w:b/>
                <w:sz w:val="26"/>
              </w:rPr>
              <w:t>Tổng cộng (Tr.đ)</w:t>
            </w:r>
          </w:p>
        </w:tc>
        <w:tc>
          <w:tcPr>
            <w:tcW w:w="854" w:type="dxa"/>
            <w:vMerge w:val="restart"/>
            <w:shd w:val="clear" w:color="auto" w:fill="auto"/>
            <w:vAlign w:val="center"/>
          </w:tcPr>
          <w:p w:rsidR="00280A6B" w:rsidRPr="00474B46" w:rsidRDefault="00280A6B" w:rsidP="0089782C">
            <w:pPr>
              <w:jc w:val="center"/>
              <w:rPr>
                <w:b/>
                <w:sz w:val="26"/>
              </w:rPr>
            </w:pPr>
            <w:r w:rsidRPr="00474B46">
              <w:rPr>
                <w:b/>
                <w:sz w:val="26"/>
              </w:rPr>
              <w:t>Ghi chú</w:t>
            </w:r>
          </w:p>
        </w:tc>
      </w:tr>
      <w:tr w:rsidR="00280A6B" w:rsidRPr="00474B46" w:rsidTr="00C30218">
        <w:tc>
          <w:tcPr>
            <w:tcW w:w="563" w:type="dxa"/>
            <w:vMerge/>
            <w:tcBorders>
              <w:bottom w:val="single" w:sz="4" w:space="0" w:color="auto"/>
            </w:tcBorders>
            <w:shd w:val="clear" w:color="auto" w:fill="auto"/>
          </w:tcPr>
          <w:p w:rsidR="00280A6B" w:rsidRPr="00474B46" w:rsidRDefault="00280A6B" w:rsidP="0089782C">
            <w:pPr>
              <w:rPr>
                <w:sz w:val="26"/>
              </w:rPr>
            </w:pPr>
          </w:p>
        </w:tc>
        <w:tc>
          <w:tcPr>
            <w:tcW w:w="2392" w:type="dxa"/>
            <w:vMerge/>
            <w:tcBorders>
              <w:bottom w:val="single" w:sz="4" w:space="0" w:color="auto"/>
            </w:tcBorders>
            <w:shd w:val="clear" w:color="auto" w:fill="auto"/>
          </w:tcPr>
          <w:p w:rsidR="00280A6B" w:rsidRPr="00474B46" w:rsidRDefault="00280A6B" w:rsidP="0089782C">
            <w:pPr>
              <w:rPr>
                <w:sz w:val="26"/>
              </w:rPr>
            </w:pPr>
          </w:p>
        </w:tc>
        <w:tc>
          <w:tcPr>
            <w:tcW w:w="895" w:type="dxa"/>
            <w:tcBorders>
              <w:bottom w:val="single" w:sz="4" w:space="0" w:color="auto"/>
            </w:tcBorders>
            <w:shd w:val="clear" w:color="auto" w:fill="auto"/>
            <w:vAlign w:val="center"/>
          </w:tcPr>
          <w:p w:rsidR="00280A6B" w:rsidRPr="00474B46" w:rsidRDefault="00280A6B" w:rsidP="0089782C">
            <w:pPr>
              <w:jc w:val="center"/>
              <w:rPr>
                <w:b/>
                <w:sz w:val="26"/>
              </w:rPr>
            </w:pPr>
            <w:r w:rsidRPr="00474B46">
              <w:rPr>
                <w:b/>
                <w:sz w:val="26"/>
              </w:rPr>
              <w:t>Điểm</w:t>
            </w:r>
          </w:p>
        </w:tc>
        <w:tc>
          <w:tcPr>
            <w:tcW w:w="1161" w:type="dxa"/>
            <w:tcBorders>
              <w:bottom w:val="single" w:sz="4" w:space="0" w:color="auto"/>
            </w:tcBorders>
            <w:shd w:val="clear" w:color="auto" w:fill="auto"/>
            <w:vAlign w:val="center"/>
          </w:tcPr>
          <w:p w:rsidR="00280A6B" w:rsidRPr="00474B46" w:rsidRDefault="00280A6B" w:rsidP="0089782C">
            <w:pPr>
              <w:jc w:val="center"/>
              <w:rPr>
                <w:b/>
                <w:sz w:val="26"/>
              </w:rPr>
            </w:pPr>
            <w:r w:rsidRPr="00474B46">
              <w:rPr>
                <w:b/>
                <w:sz w:val="26"/>
              </w:rPr>
              <w:t>ĐVT</w:t>
            </w:r>
          </w:p>
        </w:tc>
        <w:tc>
          <w:tcPr>
            <w:tcW w:w="1161" w:type="dxa"/>
            <w:tcBorders>
              <w:bottom w:val="single" w:sz="4" w:space="0" w:color="auto"/>
            </w:tcBorders>
            <w:shd w:val="clear" w:color="auto" w:fill="auto"/>
            <w:vAlign w:val="center"/>
          </w:tcPr>
          <w:p w:rsidR="00280A6B" w:rsidRPr="00474B46" w:rsidRDefault="00280A6B" w:rsidP="0089782C">
            <w:pPr>
              <w:jc w:val="center"/>
              <w:rPr>
                <w:b/>
                <w:sz w:val="26"/>
              </w:rPr>
            </w:pPr>
            <w:r w:rsidRPr="00474B46">
              <w:rPr>
                <w:b/>
                <w:sz w:val="26"/>
              </w:rPr>
              <w:t>Nhà nước</w:t>
            </w:r>
          </w:p>
        </w:tc>
        <w:tc>
          <w:tcPr>
            <w:tcW w:w="1161" w:type="dxa"/>
            <w:tcBorders>
              <w:bottom w:val="single" w:sz="4" w:space="0" w:color="auto"/>
            </w:tcBorders>
            <w:shd w:val="clear" w:color="auto" w:fill="auto"/>
            <w:vAlign w:val="center"/>
          </w:tcPr>
          <w:p w:rsidR="00280A6B" w:rsidRPr="00474B46" w:rsidRDefault="00280A6B" w:rsidP="0089782C">
            <w:pPr>
              <w:jc w:val="center"/>
              <w:rPr>
                <w:b/>
                <w:sz w:val="26"/>
              </w:rPr>
            </w:pPr>
            <w:r w:rsidRPr="00474B46">
              <w:rPr>
                <w:b/>
                <w:sz w:val="26"/>
              </w:rPr>
              <w:t>Dân đối ứng</w:t>
            </w:r>
          </w:p>
        </w:tc>
        <w:tc>
          <w:tcPr>
            <w:tcW w:w="1169" w:type="dxa"/>
            <w:vMerge/>
            <w:tcBorders>
              <w:bottom w:val="single" w:sz="4" w:space="0" w:color="auto"/>
            </w:tcBorders>
            <w:shd w:val="clear" w:color="auto" w:fill="auto"/>
          </w:tcPr>
          <w:p w:rsidR="00280A6B" w:rsidRPr="00474B46" w:rsidRDefault="00280A6B" w:rsidP="0089782C">
            <w:pPr>
              <w:rPr>
                <w:sz w:val="26"/>
              </w:rPr>
            </w:pPr>
          </w:p>
        </w:tc>
        <w:tc>
          <w:tcPr>
            <w:tcW w:w="854" w:type="dxa"/>
            <w:vMerge/>
            <w:tcBorders>
              <w:bottom w:val="single" w:sz="4" w:space="0" w:color="auto"/>
            </w:tcBorders>
            <w:shd w:val="clear" w:color="auto" w:fill="auto"/>
          </w:tcPr>
          <w:p w:rsidR="00280A6B" w:rsidRPr="00474B46" w:rsidRDefault="00280A6B" w:rsidP="0089782C">
            <w:pPr>
              <w:rPr>
                <w:sz w:val="26"/>
              </w:rPr>
            </w:pPr>
          </w:p>
        </w:tc>
      </w:tr>
      <w:tr w:rsidR="00280A6B" w:rsidRPr="00474B46" w:rsidTr="00C30218">
        <w:tc>
          <w:tcPr>
            <w:tcW w:w="563" w:type="dxa"/>
            <w:tcBorders>
              <w:bottom w:val="dotted" w:sz="4" w:space="0" w:color="auto"/>
            </w:tcBorders>
            <w:shd w:val="clear" w:color="auto" w:fill="auto"/>
            <w:vAlign w:val="center"/>
          </w:tcPr>
          <w:p w:rsidR="00280A6B" w:rsidRPr="00474B46" w:rsidRDefault="00280A6B" w:rsidP="0089782C">
            <w:pPr>
              <w:jc w:val="center"/>
              <w:rPr>
                <w:sz w:val="26"/>
              </w:rPr>
            </w:pPr>
            <w:r w:rsidRPr="00474B46">
              <w:rPr>
                <w:sz w:val="26"/>
              </w:rPr>
              <w:t>1</w:t>
            </w:r>
          </w:p>
        </w:tc>
        <w:tc>
          <w:tcPr>
            <w:tcW w:w="2392" w:type="dxa"/>
            <w:tcBorders>
              <w:bottom w:val="dotted" w:sz="4" w:space="0" w:color="auto"/>
            </w:tcBorders>
            <w:shd w:val="clear" w:color="auto" w:fill="auto"/>
          </w:tcPr>
          <w:p w:rsidR="00280A6B" w:rsidRPr="00474B46" w:rsidRDefault="00280A6B" w:rsidP="0089782C">
            <w:pPr>
              <w:rPr>
                <w:sz w:val="26"/>
              </w:rPr>
            </w:pPr>
            <w:r w:rsidRPr="00474B46">
              <w:rPr>
                <w:sz w:val="26"/>
              </w:rPr>
              <w:t>Mô hình trồng rau, quả trong nhà màng công nghệ cao</w:t>
            </w:r>
          </w:p>
        </w:tc>
        <w:tc>
          <w:tcPr>
            <w:tcW w:w="895" w:type="dxa"/>
            <w:tcBorders>
              <w:bottom w:val="dotted" w:sz="4" w:space="0" w:color="auto"/>
            </w:tcBorders>
            <w:shd w:val="clear" w:color="auto" w:fill="auto"/>
            <w:vAlign w:val="center"/>
          </w:tcPr>
          <w:p w:rsidR="00280A6B" w:rsidRPr="00474B46" w:rsidRDefault="00280A6B" w:rsidP="0089782C">
            <w:pPr>
              <w:jc w:val="center"/>
              <w:rPr>
                <w:sz w:val="26"/>
              </w:rPr>
            </w:pPr>
            <w:r w:rsidRPr="00474B46">
              <w:rPr>
                <w:sz w:val="26"/>
              </w:rPr>
              <w:t>2</w:t>
            </w:r>
          </w:p>
        </w:tc>
        <w:tc>
          <w:tcPr>
            <w:tcW w:w="1161" w:type="dxa"/>
            <w:tcBorders>
              <w:bottom w:val="dotted" w:sz="4" w:space="0" w:color="auto"/>
            </w:tcBorders>
            <w:shd w:val="clear" w:color="auto" w:fill="auto"/>
            <w:vAlign w:val="center"/>
          </w:tcPr>
          <w:p w:rsidR="00280A6B" w:rsidRPr="00474B46" w:rsidRDefault="00280A6B" w:rsidP="0089782C">
            <w:pPr>
              <w:jc w:val="center"/>
              <w:rPr>
                <w:sz w:val="26"/>
              </w:rPr>
            </w:pPr>
            <w:r w:rsidRPr="00474B46">
              <w:rPr>
                <w:sz w:val="26"/>
              </w:rPr>
              <w:t>5.000 m</w:t>
            </w:r>
            <w:r w:rsidRPr="00144D34">
              <w:rPr>
                <w:sz w:val="26"/>
                <w:vertAlign w:val="superscript"/>
              </w:rPr>
              <w:t>2</w:t>
            </w:r>
          </w:p>
        </w:tc>
        <w:tc>
          <w:tcPr>
            <w:tcW w:w="1161" w:type="dxa"/>
            <w:tcBorders>
              <w:bottom w:val="dotted" w:sz="4" w:space="0" w:color="auto"/>
            </w:tcBorders>
            <w:shd w:val="clear" w:color="auto" w:fill="auto"/>
            <w:vAlign w:val="center"/>
          </w:tcPr>
          <w:p w:rsidR="00280A6B" w:rsidRPr="00474B46" w:rsidRDefault="00280A6B" w:rsidP="0089782C">
            <w:pPr>
              <w:jc w:val="right"/>
              <w:rPr>
                <w:sz w:val="26"/>
              </w:rPr>
            </w:pPr>
            <w:r w:rsidRPr="00474B46">
              <w:rPr>
                <w:sz w:val="26"/>
              </w:rPr>
              <w:t xml:space="preserve">3.200 </w:t>
            </w:r>
          </w:p>
        </w:tc>
        <w:tc>
          <w:tcPr>
            <w:tcW w:w="1161" w:type="dxa"/>
            <w:tcBorders>
              <w:bottom w:val="dotted" w:sz="4" w:space="0" w:color="auto"/>
            </w:tcBorders>
            <w:shd w:val="clear" w:color="auto" w:fill="auto"/>
            <w:vAlign w:val="center"/>
          </w:tcPr>
          <w:p w:rsidR="00280A6B" w:rsidRPr="00474B46" w:rsidRDefault="00280A6B" w:rsidP="0089782C">
            <w:pPr>
              <w:jc w:val="right"/>
              <w:rPr>
                <w:sz w:val="26"/>
              </w:rPr>
            </w:pPr>
            <w:r w:rsidRPr="00474B46">
              <w:rPr>
                <w:sz w:val="26"/>
              </w:rPr>
              <w:t xml:space="preserve">1.000 </w:t>
            </w:r>
          </w:p>
        </w:tc>
        <w:tc>
          <w:tcPr>
            <w:tcW w:w="1169" w:type="dxa"/>
            <w:tcBorders>
              <w:bottom w:val="dotted" w:sz="4" w:space="0" w:color="auto"/>
            </w:tcBorders>
            <w:shd w:val="clear" w:color="auto" w:fill="auto"/>
            <w:vAlign w:val="center"/>
          </w:tcPr>
          <w:p w:rsidR="00280A6B" w:rsidRPr="00474B46" w:rsidRDefault="00280A6B" w:rsidP="0089782C">
            <w:pPr>
              <w:jc w:val="right"/>
              <w:rPr>
                <w:sz w:val="26"/>
              </w:rPr>
            </w:pPr>
            <w:r w:rsidRPr="00474B46">
              <w:rPr>
                <w:sz w:val="26"/>
              </w:rPr>
              <w:t xml:space="preserve">4.200 </w:t>
            </w:r>
          </w:p>
        </w:tc>
        <w:tc>
          <w:tcPr>
            <w:tcW w:w="854" w:type="dxa"/>
            <w:tcBorders>
              <w:bottom w:val="dotted" w:sz="4" w:space="0" w:color="auto"/>
            </w:tcBorders>
            <w:shd w:val="clear" w:color="auto" w:fill="auto"/>
            <w:vAlign w:val="center"/>
          </w:tcPr>
          <w:p w:rsidR="00280A6B" w:rsidRPr="00474B46" w:rsidRDefault="00280A6B" w:rsidP="0089782C">
            <w:pPr>
              <w:jc w:val="center"/>
              <w:rPr>
                <w:sz w:val="26"/>
              </w:rPr>
            </w:pPr>
          </w:p>
        </w:tc>
      </w:tr>
      <w:tr w:rsidR="00280A6B" w:rsidRPr="00474B46" w:rsidTr="00C30218">
        <w:tc>
          <w:tcPr>
            <w:tcW w:w="563" w:type="dxa"/>
            <w:tcBorders>
              <w:top w:val="dotted" w:sz="4" w:space="0" w:color="auto"/>
              <w:bottom w:val="dotted" w:sz="4" w:space="0" w:color="auto"/>
            </w:tcBorders>
            <w:shd w:val="clear" w:color="auto" w:fill="auto"/>
            <w:vAlign w:val="center"/>
          </w:tcPr>
          <w:p w:rsidR="00280A6B" w:rsidRPr="00474B46" w:rsidRDefault="00280A6B" w:rsidP="0089782C">
            <w:pPr>
              <w:jc w:val="center"/>
              <w:rPr>
                <w:sz w:val="26"/>
              </w:rPr>
            </w:pPr>
            <w:r w:rsidRPr="00474B46">
              <w:rPr>
                <w:sz w:val="26"/>
              </w:rPr>
              <w:t>2</w:t>
            </w:r>
          </w:p>
        </w:tc>
        <w:tc>
          <w:tcPr>
            <w:tcW w:w="2392" w:type="dxa"/>
            <w:tcBorders>
              <w:top w:val="dotted" w:sz="4" w:space="0" w:color="auto"/>
              <w:bottom w:val="dotted" w:sz="4" w:space="0" w:color="auto"/>
            </w:tcBorders>
            <w:shd w:val="clear" w:color="auto" w:fill="auto"/>
          </w:tcPr>
          <w:p w:rsidR="00280A6B" w:rsidRPr="00474B46" w:rsidRDefault="00280A6B" w:rsidP="0089782C">
            <w:pPr>
              <w:rPr>
                <w:sz w:val="26"/>
              </w:rPr>
            </w:pPr>
            <w:r w:rsidRPr="00474B46">
              <w:rPr>
                <w:sz w:val="26"/>
              </w:rPr>
              <w:t>Mô hình nuôi dê sinh sản hướng thịt</w:t>
            </w:r>
          </w:p>
        </w:tc>
        <w:tc>
          <w:tcPr>
            <w:tcW w:w="895" w:type="dxa"/>
            <w:tcBorders>
              <w:top w:val="dotted" w:sz="4" w:space="0" w:color="auto"/>
              <w:bottom w:val="dotted" w:sz="4" w:space="0" w:color="auto"/>
            </w:tcBorders>
            <w:shd w:val="clear" w:color="auto" w:fill="auto"/>
            <w:vAlign w:val="center"/>
          </w:tcPr>
          <w:p w:rsidR="00280A6B" w:rsidRPr="00474B46" w:rsidRDefault="00280A6B" w:rsidP="0089782C">
            <w:pPr>
              <w:ind w:left="146" w:hanging="146"/>
              <w:jc w:val="center"/>
              <w:rPr>
                <w:sz w:val="26"/>
              </w:rPr>
            </w:pPr>
            <w:r w:rsidRPr="00474B46">
              <w:rPr>
                <w:sz w:val="26"/>
              </w:rPr>
              <w:t>2</w:t>
            </w:r>
          </w:p>
        </w:tc>
        <w:tc>
          <w:tcPr>
            <w:tcW w:w="1161" w:type="dxa"/>
            <w:tcBorders>
              <w:top w:val="dotted" w:sz="4" w:space="0" w:color="auto"/>
              <w:bottom w:val="dotted" w:sz="4" w:space="0" w:color="auto"/>
            </w:tcBorders>
            <w:shd w:val="clear" w:color="auto" w:fill="auto"/>
            <w:vAlign w:val="center"/>
          </w:tcPr>
          <w:p w:rsidR="00280A6B" w:rsidRPr="00474B46" w:rsidRDefault="00280A6B" w:rsidP="0089782C">
            <w:pPr>
              <w:jc w:val="center"/>
              <w:rPr>
                <w:sz w:val="26"/>
              </w:rPr>
            </w:pPr>
            <w:r w:rsidRPr="00474B46">
              <w:rPr>
                <w:sz w:val="26"/>
              </w:rPr>
              <w:t>518 con</w:t>
            </w:r>
          </w:p>
        </w:tc>
        <w:tc>
          <w:tcPr>
            <w:tcW w:w="1161" w:type="dxa"/>
            <w:tcBorders>
              <w:top w:val="dotted" w:sz="4" w:space="0" w:color="auto"/>
              <w:bottom w:val="dotted" w:sz="4" w:space="0" w:color="auto"/>
            </w:tcBorders>
            <w:shd w:val="clear" w:color="auto" w:fill="auto"/>
            <w:vAlign w:val="center"/>
          </w:tcPr>
          <w:p w:rsidR="00280A6B" w:rsidRPr="00474B46" w:rsidRDefault="00280A6B" w:rsidP="0089782C">
            <w:pPr>
              <w:jc w:val="right"/>
              <w:rPr>
                <w:sz w:val="26"/>
              </w:rPr>
            </w:pPr>
            <w:r w:rsidRPr="00474B46">
              <w:rPr>
                <w:sz w:val="26"/>
              </w:rPr>
              <w:t>1.612</w:t>
            </w:r>
          </w:p>
        </w:tc>
        <w:tc>
          <w:tcPr>
            <w:tcW w:w="1161" w:type="dxa"/>
            <w:tcBorders>
              <w:top w:val="dotted" w:sz="4" w:space="0" w:color="auto"/>
              <w:bottom w:val="dotted" w:sz="4" w:space="0" w:color="auto"/>
            </w:tcBorders>
            <w:shd w:val="clear" w:color="auto" w:fill="auto"/>
            <w:vAlign w:val="center"/>
          </w:tcPr>
          <w:p w:rsidR="00280A6B" w:rsidRPr="00474B46" w:rsidRDefault="00280A6B" w:rsidP="0089782C">
            <w:pPr>
              <w:jc w:val="right"/>
              <w:rPr>
                <w:sz w:val="26"/>
              </w:rPr>
            </w:pPr>
            <w:r w:rsidRPr="00474B46">
              <w:rPr>
                <w:sz w:val="26"/>
              </w:rPr>
              <w:t>1.050</w:t>
            </w:r>
          </w:p>
        </w:tc>
        <w:tc>
          <w:tcPr>
            <w:tcW w:w="1169" w:type="dxa"/>
            <w:tcBorders>
              <w:top w:val="dotted" w:sz="4" w:space="0" w:color="auto"/>
              <w:bottom w:val="dotted" w:sz="4" w:space="0" w:color="auto"/>
            </w:tcBorders>
            <w:shd w:val="clear" w:color="auto" w:fill="auto"/>
            <w:vAlign w:val="center"/>
          </w:tcPr>
          <w:p w:rsidR="00280A6B" w:rsidRPr="00474B46" w:rsidRDefault="00280A6B" w:rsidP="0089782C">
            <w:pPr>
              <w:jc w:val="right"/>
              <w:rPr>
                <w:sz w:val="26"/>
              </w:rPr>
            </w:pPr>
            <w:r w:rsidRPr="00474B46">
              <w:rPr>
                <w:sz w:val="26"/>
              </w:rPr>
              <w:t>2.662</w:t>
            </w:r>
          </w:p>
        </w:tc>
        <w:tc>
          <w:tcPr>
            <w:tcW w:w="854" w:type="dxa"/>
            <w:tcBorders>
              <w:top w:val="dotted" w:sz="4" w:space="0" w:color="auto"/>
              <w:bottom w:val="dotted" w:sz="4" w:space="0" w:color="auto"/>
            </w:tcBorders>
            <w:shd w:val="clear" w:color="auto" w:fill="auto"/>
            <w:vAlign w:val="center"/>
          </w:tcPr>
          <w:p w:rsidR="00280A6B" w:rsidRPr="00474B46" w:rsidRDefault="00280A6B" w:rsidP="0089782C">
            <w:pPr>
              <w:jc w:val="center"/>
              <w:rPr>
                <w:sz w:val="26"/>
              </w:rPr>
            </w:pPr>
          </w:p>
        </w:tc>
      </w:tr>
      <w:tr w:rsidR="00280A6B" w:rsidRPr="00474B46" w:rsidTr="00C30218">
        <w:tc>
          <w:tcPr>
            <w:tcW w:w="563" w:type="dxa"/>
            <w:tcBorders>
              <w:top w:val="dotted" w:sz="4" w:space="0" w:color="auto"/>
              <w:bottom w:val="dotted" w:sz="4" w:space="0" w:color="auto"/>
            </w:tcBorders>
            <w:shd w:val="clear" w:color="auto" w:fill="auto"/>
            <w:vAlign w:val="center"/>
          </w:tcPr>
          <w:p w:rsidR="00280A6B" w:rsidRPr="00474B46" w:rsidRDefault="00280A6B" w:rsidP="0089782C">
            <w:pPr>
              <w:jc w:val="center"/>
              <w:rPr>
                <w:sz w:val="26"/>
              </w:rPr>
            </w:pPr>
            <w:r w:rsidRPr="00474B46">
              <w:rPr>
                <w:sz w:val="26"/>
              </w:rPr>
              <w:t>3</w:t>
            </w:r>
          </w:p>
        </w:tc>
        <w:tc>
          <w:tcPr>
            <w:tcW w:w="2392" w:type="dxa"/>
            <w:tcBorders>
              <w:top w:val="dotted" w:sz="4" w:space="0" w:color="auto"/>
              <w:bottom w:val="dotted" w:sz="4" w:space="0" w:color="auto"/>
            </w:tcBorders>
            <w:shd w:val="clear" w:color="auto" w:fill="auto"/>
          </w:tcPr>
          <w:p w:rsidR="00280A6B" w:rsidRPr="00474B46" w:rsidRDefault="00280A6B" w:rsidP="0089782C">
            <w:pPr>
              <w:rPr>
                <w:sz w:val="26"/>
              </w:rPr>
            </w:pPr>
            <w:r w:rsidRPr="00474B46">
              <w:rPr>
                <w:sz w:val="26"/>
              </w:rPr>
              <w:t>Mô hình liên kết sản xuất chè xanh an toàn phục vụ nội tiêu và xuất khẩu</w:t>
            </w:r>
          </w:p>
        </w:tc>
        <w:tc>
          <w:tcPr>
            <w:tcW w:w="895" w:type="dxa"/>
            <w:tcBorders>
              <w:top w:val="dotted" w:sz="4" w:space="0" w:color="auto"/>
              <w:bottom w:val="dotted" w:sz="4" w:space="0" w:color="auto"/>
            </w:tcBorders>
            <w:shd w:val="clear" w:color="auto" w:fill="auto"/>
            <w:vAlign w:val="center"/>
          </w:tcPr>
          <w:p w:rsidR="00280A6B" w:rsidRPr="00474B46" w:rsidRDefault="00280A6B" w:rsidP="0089782C">
            <w:pPr>
              <w:jc w:val="center"/>
              <w:rPr>
                <w:sz w:val="26"/>
              </w:rPr>
            </w:pPr>
            <w:r w:rsidRPr="00474B46">
              <w:rPr>
                <w:sz w:val="26"/>
              </w:rPr>
              <w:t>1</w:t>
            </w:r>
          </w:p>
        </w:tc>
        <w:tc>
          <w:tcPr>
            <w:tcW w:w="1161" w:type="dxa"/>
            <w:tcBorders>
              <w:top w:val="dotted" w:sz="4" w:space="0" w:color="auto"/>
              <w:bottom w:val="dotted" w:sz="4" w:space="0" w:color="auto"/>
            </w:tcBorders>
            <w:shd w:val="clear" w:color="auto" w:fill="auto"/>
            <w:vAlign w:val="center"/>
          </w:tcPr>
          <w:p w:rsidR="00280A6B" w:rsidRPr="00474B46" w:rsidRDefault="00280A6B" w:rsidP="0089782C">
            <w:pPr>
              <w:jc w:val="center"/>
              <w:rPr>
                <w:sz w:val="26"/>
              </w:rPr>
            </w:pPr>
            <w:r w:rsidRPr="00474B46">
              <w:rPr>
                <w:sz w:val="26"/>
              </w:rPr>
              <w:t>50 ha</w:t>
            </w:r>
          </w:p>
        </w:tc>
        <w:tc>
          <w:tcPr>
            <w:tcW w:w="1161" w:type="dxa"/>
            <w:tcBorders>
              <w:top w:val="dotted" w:sz="4" w:space="0" w:color="auto"/>
              <w:bottom w:val="dotted" w:sz="4" w:space="0" w:color="auto"/>
            </w:tcBorders>
            <w:shd w:val="clear" w:color="auto" w:fill="auto"/>
            <w:vAlign w:val="center"/>
          </w:tcPr>
          <w:p w:rsidR="00280A6B" w:rsidRPr="00474B46" w:rsidRDefault="00280A6B" w:rsidP="0089782C">
            <w:pPr>
              <w:jc w:val="right"/>
              <w:rPr>
                <w:sz w:val="26"/>
              </w:rPr>
            </w:pPr>
            <w:r w:rsidRPr="00474B46">
              <w:rPr>
                <w:sz w:val="26"/>
              </w:rPr>
              <w:t>1.200</w:t>
            </w:r>
          </w:p>
        </w:tc>
        <w:tc>
          <w:tcPr>
            <w:tcW w:w="1161" w:type="dxa"/>
            <w:tcBorders>
              <w:top w:val="dotted" w:sz="4" w:space="0" w:color="auto"/>
              <w:bottom w:val="dotted" w:sz="4" w:space="0" w:color="auto"/>
            </w:tcBorders>
            <w:shd w:val="clear" w:color="auto" w:fill="auto"/>
            <w:vAlign w:val="center"/>
          </w:tcPr>
          <w:p w:rsidR="00280A6B" w:rsidRPr="00474B46" w:rsidRDefault="00280A6B" w:rsidP="0089782C">
            <w:pPr>
              <w:jc w:val="right"/>
              <w:rPr>
                <w:sz w:val="26"/>
              </w:rPr>
            </w:pPr>
            <w:r w:rsidRPr="00474B46">
              <w:rPr>
                <w:sz w:val="26"/>
              </w:rPr>
              <w:t>867</w:t>
            </w:r>
          </w:p>
        </w:tc>
        <w:tc>
          <w:tcPr>
            <w:tcW w:w="1169" w:type="dxa"/>
            <w:tcBorders>
              <w:top w:val="dotted" w:sz="4" w:space="0" w:color="auto"/>
              <w:bottom w:val="dotted" w:sz="4" w:space="0" w:color="auto"/>
            </w:tcBorders>
            <w:shd w:val="clear" w:color="auto" w:fill="auto"/>
            <w:vAlign w:val="center"/>
          </w:tcPr>
          <w:p w:rsidR="00280A6B" w:rsidRPr="00474B46" w:rsidRDefault="00280A6B" w:rsidP="0089782C">
            <w:pPr>
              <w:jc w:val="right"/>
              <w:rPr>
                <w:sz w:val="26"/>
              </w:rPr>
            </w:pPr>
            <w:r w:rsidRPr="00474B46">
              <w:rPr>
                <w:sz w:val="26"/>
              </w:rPr>
              <w:t>2.067</w:t>
            </w:r>
          </w:p>
        </w:tc>
        <w:tc>
          <w:tcPr>
            <w:tcW w:w="854" w:type="dxa"/>
            <w:tcBorders>
              <w:top w:val="dotted" w:sz="4" w:space="0" w:color="auto"/>
              <w:bottom w:val="dotted" w:sz="4" w:space="0" w:color="auto"/>
            </w:tcBorders>
            <w:shd w:val="clear" w:color="auto" w:fill="auto"/>
            <w:vAlign w:val="center"/>
          </w:tcPr>
          <w:p w:rsidR="00280A6B" w:rsidRPr="00474B46" w:rsidRDefault="00280A6B" w:rsidP="0089782C">
            <w:pPr>
              <w:jc w:val="center"/>
              <w:rPr>
                <w:sz w:val="26"/>
              </w:rPr>
            </w:pPr>
          </w:p>
        </w:tc>
      </w:tr>
      <w:tr w:rsidR="00280A6B" w:rsidRPr="00474B46" w:rsidTr="00C30218">
        <w:tc>
          <w:tcPr>
            <w:tcW w:w="563" w:type="dxa"/>
            <w:tcBorders>
              <w:top w:val="dotted" w:sz="4" w:space="0" w:color="auto"/>
              <w:bottom w:val="dotted" w:sz="4" w:space="0" w:color="auto"/>
            </w:tcBorders>
            <w:shd w:val="clear" w:color="auto" w:fill="auto"/>
            <w:vAlign w:val="center"/>
          </w:tcPr>
          <w:p w:rsidR="00280A6B" w:rsidRPr="00474B46" w:rsidRDefault="00280A6B" w:rsidP="0089782C">
            <w:pPr>
              <w:jc w:val="center"/>
              <w:rPr>
                <w:sz w:val="26"/>
              </w:rPr>
            </w:pPr>
          </w:p>
          <w:p w:rsidR="00280A6B" w:rsidRPr="00474B46" w:rsidRDefault="00280A6B" w:rsidP="0089782C">
            <w:pPr>
              <w:jc w:val="center"/>
              <w:rPr>
                <w:sz w:val="26"/>
              </w:rPr>
            </w:pPr>
            <w:r w:rsidRPr="00474B46">
              <w:rPr>
                <w:sz w:val="26"/>
              </w:rPr>
              <w:t>4</w:t>
            </w:r>
          </w:p>
        </w:tc>
        <w:tc>
          <w:tcPr>
            <w:tcW w:w="2392" w:type="dxa"/>
            <w:tcBorders>
              <w:top w:val="dotted" w:sz="4" w:space="0" w:color="auto"/>
              <w:bottom w:val="dotted" w:sz="4" w:space="0" w:color="auto"/>
            </w:tcBorders>
            <w:shd w:val="clear" w:color="auto" w:fill="auto"/>
          </w:tcPr>
          <w:p w:rsidR="00280A6B" w:rsidRPr="00474B46" w:rsidRDefault="00280A6B" w:rsidP="0089782C">
            <w:pPr>
              <w:rPr>
                <w:sz w:val="26"/>
              </w:rPr>
            </w:pPr>
            <w:r w:rsidRPr="00474B46">
              <w:rPr>
                <w:sz w:val="26"/>
              </w:rPr>
              <w:t>Mô hình chăn nuôi gà nhiều cựa</w:t>
            </w:r>
          </w:p>
        </w:tc>
        <w:tc>
          <w:tcPr>
            <w:tcW w:w="895" w:type="dxa"/>
            <w:tcBorders>
              <w:top w:val="dotted" w:sz="4" w:space="0" w:color="auto"/>
              <w:bottom w:val="dotted" w:sz="4" w:space="0" w:color="auto"/>
            </w:tcBorders>
            <w:shd w:val="clear" w:color="auto" w:fill="auto"/>
            <w:vAlign w:val="center"/>
          </w:tcPr>
          <w:p w:rsidR="00280A6B" w:rsidRPr="00474B46" w:rsidRDefault="00280A6B" w:rsidP="0089782C">
            <w:pPr>
              <w:jc w:val="center"/>
              <w:rPr>
                <w:sz w:val="26"/>
              </w:rPr>
            </w:pPr>
            <w:r w:rsidRPr="00474B46">
              <w:rPr>
                <w:sz w:val="26"/>
              </w:rPr>
              <w:t>2</w:t>
            </w:r>
          </w:p>
        </w:tc>
        <w:tc>
          <w:tcPr>
            <w:tcW w:w="1161" w:type="dxa"/>
            <w:tcBorders>
              <w:top w:val="dotted" w:sz="4" w:space="0" w:color="auto"/>
              <w:bottom w:val="dotted" w:sz="4" w:space="0" w:color="auto"/>
            </w:tcBorders>
            <w:shd w:val="clear" w:color="auto" w:fill="auto"/>
            <w:vAlign w:val="center"/>
          </w:tcPr>
          <w:p w:rsidR="00280A6B" w:rsidRPr="00474B46" w:rsidRDefault="00280A6B" w:rsidP="0089782C">
            <w:pPr>
              <w:jc w:val="center"/>
              <w:rPr>
                <w:sz w:val="26"/>
              </w:rPr>
            </w:pPr>
            <w:r w:rsidRPr="00474B46">
              <w:rPr>
                <w:sz w:val="26"/>
              </w:rPr>
              <w:t>2.000 con</w:t>
            </w:r>
          </w:p>
        </w:tc>
        <w:tc>
          <w:tcPr>
            <w:tcW w:w="1161" w:type="dxa"/>
            <w:tcBorders>
              <w:top w:val="dotted" w:sz="4" w:space="0" w:color="auto"/>
              <w:bottom w:val="dotted" w:sz="4" w:space="0" w:color="auto"/>
            </w:tcBorders>
            <w:shd w:val="clear" w:color="auto" w:fill="auto"/>
            <w:vAlign w:val="center"/>
          </w:tcPr>
          <w:p w:rsidR="00280A6B" w:rsidRPr="00474B46" w:rsidRDefault="00280A6B" w:rsidP="0089782C">
            <w:pPr>
              <w:jc w:val="right"/>
              <w:rPr>
                <w:sz w:val="26"/>
              </w:rPr>
            </w:pPr>
            <w:r w:rsidRPr="00474B46">
              <w:rPr>
                <w:sz w:val="26"/>
              </w:rPr>
              <w:t>635</w:t>
            </w:r>
          </w:p>
        </w:tc>
        <w:tc>
          <w:tcPr>
            <w:tcW w:w="1161" w:type="dxa"/>
            <w:tcBorders>
              <w:top w:val="dotted" w:sz="4" w:space="0" w:color="auto"/>
              <w:bottom w:val="dotted" w:sz="4" w:space="0" w:color="auto"/>
            </w:tcBorders>
            <w:shd w:val="clear" w:color="auto" w:fill="auto"/>
            <w:vAlign w:val="center"/>
          </w:tcPr>
          <w:p w:rsidR="00280A6B" w:rsidRPr="00474B46" w:rsidRDefault="00280A6B" w:rsidP="0089782C">
            <w:pPr>
              <w:jc w:val="right"/>
              <w:rPr>
                <w:sz w:val="26"/>
              </w:rPr>
            </w:pPr>
            <w:r w:rsidRPr="00474B46">
              <w:rPr>
                <w:sz w:val="26"/>
              </w:rPr>
              <w:t>120</w:t>
            </w:r>
          </w:p>
        </w:tc>
        <w:tc>
          <w:tcPr>
            <w:tcW w:w="1169" w:type="dxa"/>
            <w:tcBorders>
              <w:top w:val="dotted" w:sz="4" w:space="0" w:color="auto"/>
              <w:bottom w:val="dotted" w:sz="4" w:space="0" w:color="auto"/>
            </w:tcBorders>
            <w:shd w:val="clear" w:color="auto" w:fill="auto"/>
            <w:vAlign w:val="center"/>
          </w:tcPr>
          <w:p w:rsidR="00280A6B" w:rsidRPr="00474B46" w:rsidRDefault="00280A6B" w:rsidP="0089782C">
            <w:pPr>
              <w:jc w:val="right"/>
              <w:rPr>
                <w:sz w:val="26"/>
              </w:rPr>
            </w:pPr>
            <w:r w:rsidRPr="00474B46">
              <w:rPr>
                <w:sz w:val="26"/>
              </w:rPr>
              <w:t>755</w:t>
            </w:r>
          </w:p>
        </w:tc>
        <w:tc>
          <w:tcPr>
            <w:tcW w:w="854" w:type="dxa"/>
            <w:tcBorders>
              <w:top w:val="dotted" w:sz="4" w:space="0" w:color="auto"/>
              <w:bottom w:val="dotted" w:sz="4" w:space="0" w:color="auto"/>
            </w:tcBorders>
            <w:shd w:val="clear" w:color="auto" w:fill="auto"/>
            <w:vAlign w:val="center"/>
          </w:tcPr>
          <w:p w:rsidR="00280A6B" w:rsidRPr="00474B46" w:rsidRDefault="00280A6B" w:rsidP="0089782C">
            <w:pPr>
              <w:jc w:val="center"/>
              <w:rPr>
                <w:sz w:val="26"/>
              </w:rPr>
            </w:pPr>
          </w:p>
        </w:tc>
      </w:tr>
      <w:tr w:rsidR="00280A6B" w:rsidRPr="00474B46" w:rsidTr="00C30218">
        <w:tc>
          <w:tcPr>
            <w:tcW w:w="563" w:type="dxa"/>
            <w:tcBorders>
              <w:top w:val="dotted" w:sz="4" w:space="0" w:color="auto"/>
              <w:bottom w:val="dotted" w:sz="4" w:space="0" w:color="auto"/>
            </w:tcBorders>
            <w:shd w:val="clear" w:color="auto" w:fill="auto"/>
            <w:vAlign w:val="center"/>
          </w:tcPr>
          <w:p w:rsidR="00280A6B" w:rsidRPr="00474B46" w:rsidRDefault="00280A6B" w:rsidP="0089782C">
            <w:pPr>
              <w:jc w:val="center"/>
              <w:rPr>
                <w:sz w:val="26"/>
              </w:rPr>
            </w:pPr>
            <w:r w:rsidRPr="00474B46">
              <w:rPr>
                <w:sz w:val="26"/>
              </w:rPr>
              <w:t>5</w:t>
            </w:r>
          </w:p>
        </w:tc>
        <w:tc>
          <w:tcPr>
            <w:tcW w:w="2392" w:type="dxa"/>
            <w:tcBorders>
              <w:top w:val="dotted" w:sz="4" w:space="0" w:color="auto"/>
              <w:bottom w:val="dotted" w:sz="4" w:space="0" w:color="auto"/>
            </w:tcBorders>
            <w:shd w:val="clear" w:color="auto" w:fill="auto"/>
          </w:tcPr>
          <w:p w:rsidR="00280A6B" w:rsidRPr="00474B46" w:rsidRDefault="00280A6B" w:rsidP="0089782C">
            <w:pPr>
              <w:rPr>
                <w:sz w:val="26"/>
              </w:rPr>
            </w:pPr>
            <w:r w:rsidRPr="00474B46">
              <w:rPr>
                <w:sz w:val="26"/>
              </w:rPr>
              <w:t>Mô hình thâm canh chuối phấn vàng</w:t>
            </w:r>
          </w:p>
        </w:tc>
        <w:tc>
          <w:tcPr>
            <w:tcW w:w="895" w:type="dxa"/>
            <w:tcBorders>
              <w:top w:val="dotted" w:sz="4" w:space="0" w:color="auto"/>
              <w:bottom w:val="dotted" w:sz="4" w:space="0" w:color="auto"/>
            </w:tcBorders>
            <w:shd w:val="clear" w:color="auto" w:fill="auto"/>
            <w:vAlign w:val="center"/>
          </w:tcPr>
          <w:p w:rsidR="00280A6B" w:rsidRPr="00474B46" w:rsidRDefault="00280A6B" w:rsidP="0089782C">
            <w:pPr>
              <w:jc w:val="center"/>
              <w:rPr>
                <w:sz w:val="26"/>
              </w:rPr>
            </w:pPr>
            <w:r w:rsidRPr="00474B46">
              <w:rPr>
                <w:sz w:val="26"/>
              </w:rPr>
              <w:t>2</w:t>
            </w:r>
          </w:p>
        </w:tc>
        <w:tc>
          <w:tcPr>
            <w:tcW w:w="1161" w:type="dxa"/>
            <w:tcBorders>
              <w:top w:val="dotted" w:sz="4" w:space="0" w:color="auto"/>
              <w:bottom w:val="dotted" w:sz="4" w:space="0" w:color="auto"/>
            </w:tcBorders>
            <w:shd w:val="clear" w:color="auto" w:fill="auto"/>
            <w:vAlign w:val="center"/>
          </w:tcPr>
          <w:p w:rsidR="00280A6B" w:rsidRPr="00474B46" w:rsidRDefault="00280A6B" w:rsidP="0089782C">
            <w:pPr>
              <w:jc w:val="center"/>
              <w:rPr>
                <w:sz w:val="26"/>
              </w:rPr>
            </w:pPr>
            <w:r w:rsidRPr="00474B46">
              <w:rPr>
                <w:sz w:val="26"/>
              </w:rPr>
              <w:t>27,5 ha</w:t>
            </w:r>
          </w:p>
        </w:tc>
        <w:tc>
          <w:tcPr>
            <w:tcW w:w="1161" w:type="dxa"/>
            <w:tcBorders>
              <w:top w:val="dotted" w:sz="4" w:space="0" w:color="auto"/>
              <w:bottom w:val="dotted" w:sz="4" w:space="0" w:color="auto"/>
            </w:tcBorders>
            <w:shd w:val="clear" w:color="auto" w:fill="auto"/>
            <w:vAlign w:val="center"/>
          </w:tcPr>
          <w:p w:rsidR="00280A6B" w:rsidRPr="00474B46" w:rsidRDefault="00280A6B" w:rsidP="0089782C">
            <w:pPr>
              <w:jc w:val="right"/>
              <w:rPr>
                <w:sz w:val="26"/>
              </w:rPr>
            </w:pPr>
            <w:r w:rsidRPr="00474B46">
              <w:rPr>
                <w:sz w:val="26"/>
              </w:rPr>
              <w:t>1.552</w:t>
            </w:r>
          </w:p>
        </w:tc>
        <w:tc>
          <w:tcPr>
            <w:tcW w:w="1161" w:type="dxa"/>
            <w:tcBorders>
              <w:top w:val="dotted" w:sz="4" w:space="0" w:color="auto"/>
              <w:bottom w:val="dotted" w:sz="4" w:space="0" w:color="auto"/>
            </w:tcBorders>
            <w:shd w:val="clear" w:color="auto" w:fill="auto"/>
            <w:vAlign w:val="center"/>
          </w:tcPr>
          <w:p w:rsidR="00280A6B" w:rsidRPr="00474B46" w:rsidRDefault="00280A6B" w:rsidP="0089782C">
            <w:pPr>
              <w:jc w:val="right"/>
              <w:rPr>
                <w:sz w:val="26"/>
              </w:rPr>
            </w:pPr>
            <w:r w:rsidRPr="00474B46">
              <w:rPr>
                <w:sz w:val="26"/>
              </w:rPr>
              <w:t>1.554</w:t>
            </w:r>
          </w:p>
        </w:tc>
        <w:tc>
          <w:tcPr>
            <w:tcW w:w="1169" w:type="dxa"/>
            <w:tcBorders>
              <w:top w:val="dotted" w:sz="4" w:space="0" w:color="auto"/>
              <w:bottom w:val="dotted" w:sz="4" w:space="0" w:color="auto"/>
            </w:tcBorders>
            <w:shd w:val="clear" w:color="auto" w:fill="auto"/>
            <w:vAlign w:val="center"/>
          </w:tcPr>
          <w:p w:rsidR="00280A6B" w:rsidRPr="00474B46" w:rsidRDefault="00280A6B" w:rsidP="0089782C">
            <w:pPr>
              <w:jc w:val="right"/>
              <w:rPr>
                <w:sz w:val="26"/>
              </w:rPr>
            </w:pPr>
            <w:r w:rsidRPr="00474B46">
              <w:rPr>
                <w:sz w:val="26"/>
              </w:rPr>
              <w:t>3.106</w:t>
            </w:r>
          </w:p>
        </w:tc>
        <w:tc>
          <w:tcPr>
            <w:tcW w:w="854" w:type="dxa"/>
            <w:tcBorders>
              <w:top w:val="dotted" w:sz="4" w:space="0" w:color="auto"/>
              <w:bottom w:val="dotted" w:sz="4" w:space="0" w:color="auto"/>
            </w:tcBorders>
            <w:shd w:val="clear" w:color="auto" w:fill="auto"/>
            <w:vAlign w:val="center"/>
          </w:tcPr>
          <w:p w:rsidR="00280A6B" w:rsidRPr="00474B46" w:rsidRDefault="00280A6B" w:rsidP="0089782C">
            <w:pPr>
              <w:jc w:val="center"/>
              <w:rPr>
                <w:sz w:val="26"/>
              </w:rPr>
            </w:pPr>
          </w:p>
        </w:tc>
      </w:tr>
      <w:tr w:rsidR="00280A6B" w:rsidRPr="00474B46" w:rsidTr="00C30218">
        <w:tc>
          <w:tcPr>
            <w:tcW w:w="563" w:type="dxa"/>
            <w:tcBorders>
              <w:top w:val="dotted" w:sz="4" w:space="0" w:color="auto"/>
            </w:tcBorders>
            <w:shd w:val="clear" w:color="auto" w:fill="auto"/>
            <w:vAlign w:val="center"/>
          </w:tcPr>
          <w:p w:rsidR="00280A6B" w:rsidRPr="00474B46" w:rsidRDefault="00280A6B" w:rsidP="0089782C">
            <w:pPr>
              <w:jc w:val="center"/>
              <w:rPr>
                <w:sz w:val="26"/>
              </w:rPr>
            </w:pPr>
            <w:r w:rsidRPr="00474B46">
              <w:rPr>
                <w:sz w:val="26"/>
              </w:rPr>
              <w:t>6</w:t>
            </w:r>
          </w:p>
        </w:tc>
        <w:tc>
          <w:tcPr>
            <w:tcW w:w="2392" w:type="dxa"/>
            <w:tcBorders>
              <w:top w:val="dotted" w:sz="4" w:space="0" w:color="auto"/>
            </w:tcBorders>
            <w:shd w:val="clear" w:color="auto" w:fill="auto"/>
          </w:tcPr>
          <w:p w:rsidR="00280A6B" w:rsidRPr="00474B46" w:rsidRDefault="00280A6B" w:rsidP="0089782C">
            <w:pPr>
              <w:rPr>
                <w:sz w:val="26"/>
              </w:rPr>
            </w:pPr>
            <w:r w:rsidRPr="00474B46">
              <w:rPr>
                <w:sz w:val="26"/>
              </w:rPr>
              <w:t>Mô hình thâm canh sản xuất chè an toàn, nâng cao giá trị sản phẩm bền vững</w:t>
            </w:r>
          </w:p>
        </w:tc>
        <w:tc>
          <w:tcPr>
            <w:tcW w:w="895" w:type="dxa"/>
            <w:tcBorders>
              <w:top w:val="dotted" w:sz="4" w:space="0" w:color="auto"/>
            </w:tcBorders>
            <w:shd w:val="clear" w:color="auto" w:fill="auto"/>
            <w:vAlign w:val="center"/>
          </w:tcPr>
          <w:p w:rsidR="00280A6B" w:rsidRPr="00474B46" w:rsidRDefault="00280A6B" w:rsidP="0089782C">
            <w:pPr>
              <w:jc w:val="center"/>
              <w:rPr>
                <w:sz w:val="26"/>
              </w:rPr>
            </w:pPr>
            <w:r w:rsidRPr="00474B46">
              <w:rPr>
                <w:sz w:val="26"/>
              </w:rPr>
              <w:t>1</w:t>
            </w:r>
          </w:p>
        </w:tc>
        <w:tc>
          <w:tcPr>
            <w:tcW w:w="1161" w:type="dxa"/>
            <w:tcBorders>
              <w:top w:val="dotted" w:sz="4" w:space="0" w:color="auto"/>
            </w:tcBorders>
            <w:shd w:val="clear" w:color="auto" w:fill="auto"/>
            <w:vAlign w:val="center"/>
          </w:tcPr>
          <w:p w:rsidR="00280A6B" w:rsidRPr="00474B46" w:rsidRDefault="00280A6B" w:rsidP="0089782C">
            <w:pPr>
              <w:jc w:val="center"/>
              <w:rPr>
                <w:sz w:val="26"/>
              </w:rPr>
            </w:pPr>
            <w:r w:rsidRPr="00474B46">
              <w:rPr>
                <w:sz w:val="26"/>
              </w:rPr>
              <w:t>30 ha</w:t>
            </w:r>
          </w:p>
        </w:tc>
        <w:tc>
          <w:tcPr>
            <w:tcW w:w="1161" w:type="dxa"/>
            <w:tcBorders>
              <w:top w:val="dotted" w:sz="4" w:space="0" w:color="auto"/>
            </w:tcBorders>
            <w:shd w:val="clear" w:color="auto" w:fill="auto"/>
            <w:vAlign w:val="center"/>
          </w:tcPr>
          <w:p w:rsidR="00280A6B" w:rsidRPr="00474B46" w:rsidRDefault="00280A6B" w:rsidP="0089782C">
            <w:pPr>
              <w:jc w:val="right"/>
              <w:rPr>
                <w:sz w:val="26"/>
              </w:rPr>
            </w:pPr>
            <w:r w:rsidRPr="00474B46">
              <w:rPr>
                <w:sz w:val="26"/>
              </w:rPr>
              <w:t>363</w:t>
            </w:r>
          </w:p>
        </w:tc>
        <w:tc>
          <w:tcPr>
            <w:tcW w:w="1161" w:type="dxa"/>
            <w:tcBorders>
              <w:top w:val="dotted" w:sz="4" w:space="0" w:color="auto"/>
            </w:tcBorders>
            <w:shd w:val="clear" w:color="auto" w:fill="auto"/>
            <w:vAlign w:val="center"/>
          </w:tcPr>
          <w:p w:rsidR="00280A6B" w:rsidRPr="00474B46" w:rsidRDefault="00280A6B" w:rsidP="0089782C">
            <w:pPr>
              <w:jc w:val="right"/>
              <w:rPr>
                <w:sz w:val="26"/>
              </w:rPr>
            </w:pPr>
            <w:r w:rsidRPr="00474B46">
              <w:rPr>
                <w:sz w:val="26"/>
              </w:rPr>
              <w:t>618</w:t>
            </w:r>
          </w:p>
        </w:tc>
        <w:tc>
          <w:tcPr>
            <w:tcW w:w="1169" w:type="dxa"/>
            <w:tcBorders>
              <w:top w:val="dotted" w:sz="4" w:space="0" w:color="auto"/>
            </w:tcBorders>
            <w:shd w:val="clear" w:color="auto" w:fill="auto"/>
            <w:vAlign w:val="center"/>
          </w:tcPr>
          <w:p w:rsidR="00280A6B" w:rsidRPr="00474B46" w:rsidRDefault="00280A6B" w:rsidP="0089782C">
            <w:pPr>
              <w:jc w:val="right"/>
              <w:rPr>
                <w:sz w:val="26"/>
              </w:rPr>
            </w:pPr>
            <w:r w:rsidRPr="00474B46">
              <w:rPr>
                <w:sz w:val="26"/>
              </w:rPr>
              <w:t>981</w:t>
            </w:r>
          </w:p>
        </w:tc>
        <w:tc>
          <w:tcPr>
            <w:tcW w:w="854" w:type="dxa"/>
            <w:tcBorders>
              <w:top w:val="dotted" w:sz="4" w:space="0" w:color="auto"/>
            </w:tcBorders>
            <w:shd w:val="clear" w:color="auto" w:fill="auto"/>
            <w:vAlign w:val="center"/>
          </w:tcPr>
          <w:p w:rsidR="00280A6B" w:rsidRPr="00474B46" w:rsidRDefault="00280A6B" w:rsidP="0089782C">
            <w:pPr>
              <w:jc w:val="center"/>
              <w:rPr>
                <w:sz w:val="26"/>
              </w:rPr>
            </w:pPr>
          </w:p>
        </w:tc>
      </w:tr>
      <w:tr w:rsidR="00280A6B" w:rsidRPr="00C452E8" w:rsidTr="00C30218">
        <w:tc>
          <w:tcPr>
            <w:tcW w:w="563" w:type="dxa"/>
            <w:shd w:val="clear" w:color="auto" w:fill="auto"/>
            <w:vAlign w:val="center"/>
          </w:tcPr>
          <w:p w:rsidR="00280A6B" w:rsidRPr="00C452E8" w:rsidRDefault="00280A6B" w:rsidP="0089782C">
            <w:pPr>
              <w:spacing w:before="120" w:after="120"/>
              <w:jc w:val="center"/>
              <w:rPr>
                <w:b/>
                <w:sz w:val="26"/>
              </w:rPr>
            </w:pPr>
          </w:p>
        </w:tc>
        <w:tc>
          <w:tcPr>
            <w:tcW w:w="2392" w:type="dxa"/>
            <w:shd w:val="clear" w:color="auto" w:fill="auto"/>
          </w:tcPr>
          <w:p w:rsidR="00280A6B" w:rsidRPr="00C452E8" w:rsidRDefault="00280A6B" w:rsidP="0089782C">
            <w:pPr>
              <w:spacing w:before="120" w:after="120"/>
              <w:jc w:val="center"/>
              <w:rPr>
                <w:b/>
                <w:sz w:val="26"/>
              </w:rPr>
            </w:pPr>
            <w:r w:rsidRPr="00C452E8">
              <w:rPr>
                <w:b/>
                <w:sz w:val="26"/>
              </w:rPr>
              <w:t>Tổng cộng</w:t>
            </w:r>
          </w:p>
        </w:tc>
        <w:tc>
          <w:tcPr>
            <w:tcW w:w="895" w:type="dxa"/>
            <w:shd w:val="clear" w:color="auto" w:fill="auto"/>
            <w:vAlign w:val="center"/>
          </w:tcPr>
          <w:p w:rsidR="00280A6B" w:rsidRPr="00C452E8" w:rsidRDefault="00280A6B" w:rsidP="0089782C">
            <w:pPr>
              <w:spacing w:before="120" w:after="120"/>
              <w:jc w:val="center"/>
              <w:rPr>
                <w:b/>
                <w:sz w:val="26"/>
              </w:rPr>
            </w:pPr>
          </w:p>
        </w:tc>
        <w:tc>
          <w:tcPr>
            <w:tcW w:w="1161" w:type="dxa"/>
            <w:shd w:val="clear" w:color="auto" w:fill="auto"/>
            <w:vAlign w:val="center"/>
          </w:tcPr>
          <w:p w:rsidR="00280A6B" w:rsidRPr="00C452E8" w:rsidRDefault="00280A6B" w:rsidP="0089782C">
            <w:pPr>
              <w:spacing w:before="120" w:after="120"/>
              <w:jc w:val="center"/>
              <w:rPr>
                <w:b/>
                <w:sz w:val="26"/>
              </w:rPr>
            </w:pPr>
          </w:p>
        </w:tc>
        <w:tc>
          <w:tcPr>
            <w:tcW w:w="1161" w:type="dxa"/>
            <w:shd w:val="clear" w:color="auto" w:fill="auto"/>
            <w:vAlign w:val="center"/>
          </w:tcPr>
          <w:p w:rsidR="00280A6B" w:rsidRPr="00C452E8" w:rsidRDefault="00280A6B" w:rsidP="0089782C">
            <w:pPr>
              <w:spacing w:before="120" w:after="120"/>
              <w:jc w:val="right"/>
              <w:rPr>
                <w:b/>
                <w:sz w:val="26"/>
              </w:rPr>
            </w:pPr>
            <w:r w:rsidRPr="00C452E8">
              <w:rPr>
                <w:b/>
                <w:sz w:val="26"/>
              </w:rPr>
              <w:t>8.562</w:t>
            </w:r>
          </w:p>
        </w:tc>
        <w:tc>
          <w:tcPr>
            <w:tcW w:w="1161" w:type="dxa"/>
            <w:shd w:val="clear" w:color="auto" w:fill="auto"/>
            <w:vAlign w:val="center"/>
          </w:tcPr>
          <w:p w:rsidR="00280A6B" w:rsidRPr="00C452E8" w:rsidRDefault="00280A6B" w:rsidP="0089782C">
            <w:pPr>
              <w:spacing w:before="120" w:after="120"/>
              <w:jc w:val="right"/>
              <w:rPr>
                <w:b/>
                <w:sz w:val="26"/>
              </w:rPr>
            </w:pPr>
            <w:r w:rsidRPr="00C452E8">
              <w:rPr>
                <w:b/>
                <w:sz w:val="26"/>
              </w:rPr>
              <w:t>5.209</w:t>
            </w:r>
          </w:p>
        </w:tc>
        <w:tc>
          <w:tcPr>
            <w:tcW w:w="1169" w:type="dxa"/>
            <w:shd w:val="clear" w:color="auto" w:fill="auto"/>
            <w:vAlign w:val="center"/>
          </w:tcPr>
          <w:p w:rsidR="00280A6B" w:rsidRPr="00C452E8" w:rsidRDefault="00280A6B" w:rsidP="0089782C">
            <w:pPr>
              <w:spacing w:before="120" w:after="120"/>
              <w:jc w:val="right"/>
              <w:rPr>
                <w:b/>
                <w:sz w:val="26"/>
              </w:rPr>
            </w:pPr>
            <w:r w:rsidRPr="00C452E8">
              <w:rPr>
                <w:b/>
                <w:sz w:val="26"/>
              </w:rPr>
              <w:t>13.771</w:t>
            </w:r>
          </w:p>
        </w:tc>
        <w:tc>
          <w:tcPr>
            <w:tcW w:w="854" w:type="dxa"/>
            <w:shd w:val="clear" w:color="auto" w:fill="auto"/>
            <w:vAlign w:val="center"/>
          </w:tcPr>
          <w:p w:rsidR="00280A6B" w:rsidRPr="00C452E8" w:rsidRDefault="00280A6B" w:rsidP="0089782C">
            <w:pPr>
              <w:spacing w:before="120" w:after="120"/>
              <w:jc w:val="center"/>
              <w:rPr>
                <w:b/>
                <w:sz w:val="26"/>
              </w:rPr>
            </w:pPr>
          </w:p>
        </w:tc>
      </w:tr>
    </w:tbl>
    <w:p w:rsidR="00280A6B" w:rsidRPr="00474B46" w:rsidRDefault="00280A6B" w:rsidP="00280A6B"/>
    <w:p w:rsidR="00280A6B" w:rsidRPr="00474B46" w:rsidRDefault="00280A6B" w:rsidP="00280A6B"/>
    <w:p w:rsidR="00280A6B" w:rsidRDefault="00280A6B" w:rsidP="00280A6B"/>
    <w:tbl>
      <w:tblPr>
        <w:tblW w:w="9726" w:type="dxa"/>
        <w:tblInd w:w="-546" w:type="dxa"/>
        <w:tblLook w:val="01E0" w:firstRow="1" w:lastRow="1" w:firstColumn="1" w:lastColumn="1" w:noHBand="0" w:noVBand="0"/>
      </w:tblPr>
      <w:tblGrid>
        <w:gridCol w:w="4198"/>
        <w:gridCol w:w="5528"/>
      </w:tblGrid>
      <w:tr w:rsidR="00A839CE" w:rsidRPr="00644994" w:rsidTr="00C30218">
        <w:tc>
          <w:tcPr>
            <w:tcW w:w="4198" w:type="dxa"/>
          </w:tcPr>
          <w:p w:rsidR="00C30218" w:rsidRPr="00C30218" w:rsidRDefault="00A839CE" w:rsidP="0089782C">
            <w:pPr>
              <w:jc w:val="center"/>
              <w:rPr>
                <w:sz w:val="26"/>
              </w:rPr>
            </w:pPr>
            <w:r w:rsidRPr="00644994">
              <w:rPr>
                <w:szCs w:val="26"/>
              </w:rPr>
              <w:t xml:space="preserve"> </w:t>
            </w:r>
            <w:r w:rsidRPr="00C30218">
              <w:rPr>
                <w:sz w:val="26"/>
              </w:rPr>
              <w:t xml:space="preserve">SỞ NÔNG NGHIỆP </w:t>
            </w:r>
            <w:r w:rsidR="00C30218" w:rsidRPr="00C30218">
              <w:rPr>
                <w:sz w:val="26"/>
              </w:rPr>
              <w:t>VÀ</w:t>
            </w:r>
            <w:r w:rsidRPr="00C30218">
              <w:rPr>
                <w:sz w:val="26"/>
              </w:rPr>
              <w:t xml:space="preserve"> PTNT </w:t>
            </w:r>
          </w:p>
          <w:p w:rsidR="00A839CE" w:rsidRPr="00C30218" w:rsidRDefault="00C30218" w:rsidP="0089782C">
            <w:pPr>
              <w:jc w:val="center"/>
              <w:rPr>
                <w:sz w:val="26"/>
              </w:rPr>
            </w:pPr>
            <w:r w:rsidRPr="00C30218">
              <w:rPr>
                <w:sz w:val="26"/>
              </w:rPr>
              <w:t xml:space="preserve">TỈNH </w:t>
            </w:r>
            <w:r w:rsidR="00A839CE" w:rsidRPr="00C30218">
              <w:rPr>
                <w:sz w:val="26"/>
              </w:rPr>
              <w:t>QUẢNG NAM</w:t>
            </w:r>
          </w:p>
          <w:p w:rsidR="00A839CE" w:rsidRPr="00644994" w:rsidRDefault="00A839CE" w:rsidP="0089782C">
            <w:pPr>
              <w:jc w:val="center"/>
              <w:rPr>
                <w:b/>
                <w:sz w:val="26"/>
                <w:szCs w:val="26"/>
              </w:rPr>
            </w:pPr>
            <w:r w:rsidRPr="00644994">
              <w:rPr>
                <w:b/>
                <w:sz w:val="26"/>
                <w:szCs w:val="26"/>
              </w:rPr>
              <w:t>TRUNG TÂM KHUYẾN NÔNG</w:t>
            </w:r>
          </w:p>
        </w:tc>
        <w:tc>
          <w:tcPr>
            <w:tcW w:w="5528" w:type="dxa"/>
          </w:tcPr>
          <w:p w:rsidR="00A839CE" w:rsidRPr="00C30218" w:rsidRDefault="00A839CE" w:rsidP="00C30218">
            <w:pPr>
              <w:ind w:left="-108"/>
              <w:jc w:val="center"/>
              <w:rPr>
                <w:sz w:val="26"/>
              </w:rPr>
            </w:pPr>
            <w:r w:rsidRPr="00C30218">
              <w:rPr>
                <w:sz w:val="26"/>
              </w:rPr>
              <w:t>CỘNG HOÀ XÃ HỘI CHỦ NGHĨA VIỆT NAM</w:t>
            </w:r>
          </w:p>
          <w:p w:rsidR="00A839CE" w:rsidRPr="00644994" w:rsidRDefault="00FB0DFF" w:rsidP="0089782C">
            <w:pPr>
              <w:jc w:val="center"/>
            </w:pPr>
            <w:r>
              <w:rPr>
                <w:noProof/>
                <w:sz w:val="26"/>
              </w:rPr>
              <mc:AlternateContent>
                <mc:Choice Requires="wps">
                  <w:drawing>
                    <wp:anchor distT="0" distB="0" distL="114300" distR="114300" simplePos="0" relativeHeight="251710976" behindDoc="0" locked="0" layoutInCell="1" allowOverlap="1">
                      <wp:simplePos x="0" y="0"/>
                      <wp:positionH relativeFrom="column">
                        <wp:posOffset>827405</wp:posOffset>
                      </wp:positionH>
                      <wp:positionV relativeFrom="paragraph">
                        <wp:posOffset>212725</wp:posOffset>
                      </wp:positionV>
                      <wp:extent cx="1895475" cy="0"/>
                      <wp:effectExtent l="8255" t="12700" r="10795" b="6350"/>
                      <wp:wrapNone/>
                      <wp:docPr id="4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5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15pt,16.75pt" to="214.4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"/>
                  </w:pict>
                </mc:Fallback>
              </mc:AlternateContent>
            </w:r>
            <w:r w:rsidR="00A839CE" w:rsidRPr="00644994">
              <w:rPr>
                <w:b/>
                <w:sz w:val="26"/>
              </w:rPr>
              <w:t>Độc lập - Tự do - Hạnh phúc</w:t>
            </w:r>
          </w:p>
        </w:tc>
      </w:tr>
      <w:tr w:rsidR="00A839CE" w:rsidRPr="00644994" w:rsidTr="00C30218">
        <w:tc>
          <w:tcPr>
            <w:tcW w:w="4198" w:type="dxa"/>
          </w:tcPr>
          <w:p w:rsidR="00A839CE" w:rsidRPr="00644994" w:rsidRDefault="00FB0DFF" w:rsidP="0089782C">
            <w:pPr>
              <w:spacing w:before="120" w:after="120"/>
              <w:jc w:val="center"/>
            </w:pPr>
            <w:r>
              <w:rPr>
                <w:noProof/>
              </w:rPr>
              <mc:AlternateContent>
                <mc:Choice Requires="wps">
                  <w:drawing>
                    <wp:anchor distT="0" distB="0" distL="114300" distR="114300" simplePos="0" relativeHeight="251709952" behindDoc="0" locked="0" layoutInCell="1" allowOverlap="1">
                      <wp:simplePos x="0" y="0"/>
                      <wp:positionH relativeFrom="column">
                        <wp:posOffset>809625</wp:posOffset>
                      </wp:positionH>
                      <wp:positionV relativeFrom="paragraph">
                        <wp:posOffset>22860</wp:posOffset>
                      </wp:positionV>
                      <wp:extent cx="1252855" cy="0"/>
                      <wp:effectExtent l="9525" t="13335" r="13970" b="5715"/>
                      <wp:wrapNone/>
                      <wp:docPr id="4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2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75pt,1.8pt" to="162.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"/>
                  </w:pict>
                </mc:Fallback>
              </mc:AlternateContent>
            </w:r>
            <w:r w:rsidR="00A839CE">
              <w:t>Số:      /BC-KN</w:t>
            </w:r>
          </w:p>
        </w:tc>
        <w:tc>
          <w:tcPr>
            <w:tcW w:w="5528" w:type="dxa"/>
          </w:tcPr>
          <w:p w:rsidR="00A839CE" w:rsidRPr="00644994" w:rsidRDefault="00A839CE" w:rsidP="0089782C">
            <w:pPr>
              <w:spacing w:before="120" w:after="120"/>
              <w:jc w:val="center"/>
              <w:rPr>
                <w:i/>
              </w:rPr>
            </w:pPr>
            <w:r>
              <w:rPr>
                <w:i/>
              </w:rPr>
              <w:t>Quảng Nam, ngày 13 tháng 4 năm 2018</w:t>
            </w:r>
          </w:p>
        </w:tc>
      </w:tr>
    </w:tbl>
    <w:p w:rsidR="00A839CE" w:rsidRDefault="00A839CE" w:rsidP="00A839CE">
      <w:pPr>
        <w:ind w:left="-1080"/>
        <w:rPr>
          <w:sz w:val="26"/>
          <w:szCs w:val="26"/>
        </w:rPr>
      </w:pPr>
      <w:r w:rsidRPr="00644994">
        <w:rPr>
          <w:sz w:val="26"/>
          <w:szCs w:val="26"/>
        </w:rPr>
        <w:t xml:space="preserve">      </w:t>
      </w:r>
    </w:p>
    <w:p w:rsidR="00C30218" w:rsidRPr="00644994" w:rsidRDefault="00C30218" w:rsidP="00A839CE">
      <w:pPr>
        <w:ind w:left="-1080"/>
        <w:rPr>
          <w:sz w:val="26"/>
          <w:szCs w:val="26"/>
        </w:rPr>
      </w:pPr>
    </w:p>
    <w:p w:rsidR="00A839CE" w:rsidRPr="00786822" w:rsidRDefault="00A839CE" w:rsidP="00A839CE">
      <w:pPr>
        <w:jc w:val="center"/>
        <w:rPr>
          <w:b/>
        </w:rPr>
      </w:pPr>
      <w:r w:rsidRPr="00786822">
        <w:rPr>
          <w:b/>
        </w:rPr>
        <w:t xml:space="preserve">BÁO CÁO </w:t>
      </w:r>
    </w:p>
    <w:p w:rsidR="00A839CE" w:rsidRPr="00786822" w:rsidRDefault="00A839CE" w:rsidP="00A839CE">
      <w:pPr>
        <w:jc w:val="center"/>
        <w:rPr>
          <w:b/>
          <w:sz w:val="26"/>
          <w:szCs w:val="26"/>
        </w:rPr>
      </w:pPr>
      <w:r w:rsidRPr="00786822">
        <w:rPr>
          <w:b/>
          <w:sz w:val="26"/>
          <w:szCs w:val="26"/>
        </w:rPr>
        <w:t xml:space="preserve">Kết quả hoạt động khuyến nông đô thị năm 2017 </w:t>
      </w:r>
    </w:p>
    <w:p w:rsidR="00A839CE" w:rsidRPr="00786822" w:rsidRDefault="00A839CE" w:rsidP="00A839CE">
      <w:pPr>
        <w:jc w:val="center"/>
        <w:rPr>
          <w:b/>
          <w:sz w:val="26"/>
          <w:szCs w:val="26"/>
        </w:rPr>
      </w:pPr>
      <w:r w:rsidRPr="00786822">
        <w:rPr>
          <w:b/>
          <w:sz w:val="26"/>
          <w:szCs w:val="26"/>
        </w:rPr>
        <w:t>và phương hướng hoạt động khuyến nông đô thị năm 2018</w:t>
      </w:r>
    </w:p>
    <w:p w:rsidR="00C30218" w:rsidRDefault="00FB0DFF" w:rsidP="00A839CE">
      <w:pPr>
        <w:jc w:val="center"/>
        <w:rPr>
          <w:b/>
          <w:sz w:val="26"/>
          <w:szCs w:val="26"/>
        </w:rPr>
      </w:pPr>
      <w:r>
        <w:rPr>
          <w:b/>
          <w:noProof/>
          <w:sz w:val="26"/>
          <w:szCs w:val="26"/>
        </w:rPr>
        <mc:AlternateContent>
          <mc:Choice Requires="wps">
            <w:drawing>
              <wp:anchor distT="0" distB="0" distL="114300" distR="114300" simplePos="0" relativeHeight="251708928" behindDoc="0" locked="0" layoutInCell="1" allowOverlap="1">
                <wp:simplePos x="0" y="0"/>
                <wp:positionH relativeFrom="column">
                  <wp:posOffset>2025015</wp:posOffset>
                </wp:positionH>
                <wp:positionV relativeFrom="paragraph">
                  <wp:posOffset>19685</wp:posOffset>
                </wp:positionV>
                <wp:extent cx="1990725" cy="0"/>
                <wp:effectExtent l="5715" t="10160" r="13335" b="8890"/>
                <wp:wrapNone/>
                <wp:docPr id="4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45pt,1.55pt" to="316.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"/>
            </w:pict>
          </mc:Fallback>
        </mc:AlternateContent>
      </w:r>
    </w:p>
    <w:p w:rsidR="00A839CE" w:rsidRPr="00786822" w:rsidRDefault="00A839CE" w:rsidP="00A839CE">
      <w:pPr>
        <w:jc w:val="center"/>
        <w:rPr>
          <w:b/>
          <w:sz w:val="26"/>
          <w:szCs w:val="26"/>
        </w:rPr>
      </w:pPr>
    </w:p>
    <w:p w:rsidR="00A839CE" w:rsidRPr="00C30218" w:rsidRDefault="00A839CE" w:rsidP="00A839CE">
      <w:pPr>
        <w:spacing w:before="120" w:after="120"/>
        <w:jc w:val="both"/>
        <w:rPr>
          <w:b/>
          <w:szCs w:val="26"/>
        </w:rPr>
      </w:pPr>
      <w:r w:rsidRPr="00C30218">
        <w:rPr>
          <w:b/>
          <w:szCs w:val="26"/>
        </w:rPr>
        <w:t>I. Khái quát tình hình chung về nông nghiệp đô thị của địa phương</w:t>
      </w:r>
    </w:p>
    <w:p w:rsidR="00A839CE" w:rsidRPr="00C30218" w:rsidRDefault="00A839CE" w:rsidP="00A839CE">
      <w:pPr>
        <w:spacing w:before="120" w:after="120"/>
        <w:jc w:val="both"/>
        <w:rPr>
          <w:b/>
          <w:szCs w:val="26"/>
        </w:rPr>
      </w:pPr>
      <w:r w:rsidRPr="00C30218">
        <w:rPr>
          <w:b/>
          <w:i/>
          <w:szCs w:val="26"/>
        </w:rPr>
        <w:tab/>
      </w:r>
      <w:r w:rsidRPr="00C30218">
        <w:rPr>
          <w:b/>
          <w:szCs w:val="26"/>
        </w:rPr>
        <w:t>1. Đặc điểm tình hình nông nghiệp đô thị tại địa phương</w:t>
      </w:r>
    </w:p>
    <w:p w:rsidR="00A839CE" w:rsidRPr="00C30218" w:rsidRDefault="00A839CE" w:rsidP="00A839CE">
      <w:pPr>
        <w:pStyle w:val="NormalWeb"/>
        <w:spacing w:before="120" w:beforeAutospacing="0" w:after="120" w:afterAutospacing="0"/>
        <w:ind w:firstLine="720"/>
        <w:jc w:val="both"/>
        <w:rPr>
          <w:sz w:val="28"/>
          <w:szCs w:val="26"/>
        </w:rPr>
      </w:pPr>
      <w:r w:rsidRPr="00C30218">
        <w:rPr>
          <w:sz w:val="28"/>
          <w:szCs w:val="26"/>
        </w:rPr>
        <w:t xml:space="preserve">Quảng Nam là một tỉnh ven biển thuộc vùng Duyên hải </w:t>
      </w:r>
      <w:hyperlink r:id="rId25" w:tooltip="Vùng Trung Trung Bộ Việt Nam (trang chưa được viết)" w:history="1">
        <w:r w:rsidRPr="00C30218">
          <w:rPr>
            <w:sz w:val="28"/>
            <w:szCs w:val="26"/>
          </w:rPr>
          <w:t>Nam Trung bộ</w:t>
        </w:r>
      </w:hyperlink>
      <w:r w:rsidRPr="00C30218">
        <w:rPr>
          <w:sz w:val="28"/>
          <w:szCs w:val="26"/>
        </w:rPr>
        <w:t xml:space="preserve">, có diện tích đất nông, lâm nghiệp 846.453 ha chiếm 81,09%, trong đó diện tích đất sản xuất nông nghiệp là 115.542 ha (chiếm 11,07% đất tự nhiên), </w:t>
      </w:r>
      <w:r w:rsidRPr="00C30218">
        <w:rPr>
          <w:sz w:val="28"/>
          <w:szCs w:val="26"/>
          <w:lang w:val="nl-NL"/>
        </w:rPr>
        <w:t>có các yếu tố tự nhiên tương đối thuận lợi để phát triển nông nghiệp</w:t>
      </w:r>
      <w:r w:rsidRPr="00C30218">
        <w:rPr>
          <w:sz w:val="28"/>
          <w:szCs w:val="26"/>
        </w:rPr>
        <w:t>. Tốc độ đô thị hóa ở Quảng Nam diễn ra khá nhanh, ngoài 02 thành phố (Tam Kỳ và Hội An), 01 thị xã (Điện Bàn) thì Quảng Nam còn có 5 Khu công nghiệp lớn và hàng chục cụm công nghiệp thu hút hàng chục ngàn lao động.  Bên cạnh đó, nông nghiệp Quảng Nam còn tạo ra nông sản phục vụ cho thành phố Đà Nẵng. Vì vậy, nông nghiệp đô thị (cả ven đô và nội đô) ở Quảng Nam ngày một đóng vai trò quan trọng, góp phần phát triển kinh tế nhanh và bền vững trong tiến trình sớm đưa Quảng Nam trở thành tỉnh khá của cả nước.</w:t>
      </w:r>
    </w:p>
    <w:p w:rsidR="00A839CE" w:rsidRPr="00C30218" w:rsidRDefault="00A839CE" w:rsidP="00A839CE">
      <w:pPr>
        <w:widowControl w:val="0"/>
        <w:spacing w:before="120" w:after="120"/>
        <w:ind w:left="-142" w:firstLine="862"/>
        <w:jc w:val="both"/>
        <w:rPr>
          <w:szCs w:val="26"/>
        </w:rPr>
      </w:pPr>
      <w:r w:rsidRPr="00C30218">
        <w:rPr>
          <w:szCs w:val="26"/>
        </w:rPr>
        <w:t xml:space="preserve">Năm 2017, Quảng Nam đã tập trung triển khai nhiều mô hình nông nghiệp đô thị, các mô hình đều có tính ứng dụng và chuyển giao những tiến bộ khoa học kỹ thuật mới như giống cây trồng, con vật nuôi mới, ứng dụng các công nghệ tiên tiến, công nghệ sinh học vào trong sản xuất trồng trọt, chăn nuôi, thủy sản, ứng dụng lồng ghép cơ giới hóa trong sản xuất lúa gạo, sản xuất rau màu, hình thành nhiều cánh đồng chuyên canh gắn với thị trường, liên kết doanh nghiệp.... đáp ứng yêu cầu của chủ trương tái cơ cấu ngành theo hướng nâng cao giá trị gia tăng và phát triển bền vững và xây dựng nông thôn mới. </w:t>
      </w:r>
    </w:p>
    <w:p w:rsidR="00A839CE" w:rsidRPr="00C30218" w:rsidRDefault="00A839CE" w:rsidP="00A839CE">
      <w:pPr>
        <w:widowControl w:val="0"/>
        <w:spacing w:before="120" w:after="120"/>
        <w:ind w:left="-142" w:firstLine="862"/>
        <w:jc w:val="both"/>
        <w:rPr>
          <w:szCs w:val="26"/>
        </w:rPr>
      </w:pPr>
      <w:r w:rsidRPr="00C30218">
        <w:rPr>
          <w:szCs w:val="26"/>
        </w:rPr>
        <w:t xml:space="preserve">Hiện nay tại các địa phương đang phát triển các mô hình đô thị và ven đô thị như mô hình trồng hoa cây cảnh, hoa Lily, hoa cúc, </w:t>
      </w:r>
      <w:r w:rsidRPr="00C30218">
        <w:rPr>
          <w:spacing w:val="4"/>
          <w:szCs w:val="26"/>
        </w:rPr>
        <w:t>quất cảnh</w:t>
      </w:r>
      <w:r w:rsidRPr="00C30218">
        <w:rPr>
          <w:szCs w:val="26"/>
        </w:rPr>
        <w:t xml:space="preserve">; trồng rau, măng tây xanh an toàn, hữu cơ... nâng cao giá trị gia tăng từ 300 - 500 triệu đồng/ha (riêng măng tây xanh khoảng 900 triệu đồng/ha - tính đến thời kỳ năng suất măng ổn định từ năm 2 - năm thứ 4) gắn với sản xuất bền vững. Đây là những loại cây trồng góp phần chuyển dịch cơ cấu kinh tế nông nghiệp, chuyển đổi một số diện tích đất cát, đất màu kém hiệu quả sang trồng các loại cây có giá trị kinh tế, nhằm đem lại hiệu quả và thu nhập cao hơn trên đơn vị diện tích, an toàn với môi trường sinh thái, phù hợp với nông nghiệp đô thị và ven đô thị, từng bước ứng dụng công nghệ cao, công nghệ xanh vào sản xuất. </w:t>
      </w:r>
    </w:p>
    <w:p w:rsidR="00A839CE" w:rsidRPr="00C30218" w:rsidRDefault="00A839CE" w:rsidP="00A839CE">
      <w:pPr>
        <w:spacing w:before="120" w:after="120"/>
        <w:jc w:val="both"/>
        <w:rPr>
          <w:b/>
          <w:szCs w:val="26"/>
        </w:rPr>
      </w:pPr>
      <w:r w:rsidRPr="00C30218">
        <w:rPr>
          <w:b/>
          <w:szCs w:val="26"/>
        </w:rPr>
        <w:tab/>
        <w:t>2. Các hoạt động khuyến nông đô thị</w:t>
      </w:r>
    </w:p>
    <w:p w:rsidR="00A839CE" w:rsidRPr="00C30218" w:rsidRDefault="00A839CE" w:rsidP="00A839CE">
      <w:pPr>
        <w:spacing w:before="120" w:after="120"/>
        <w:jc w:val="both"/>
        <w:rPr>
          <w:szCs w:val="26"/>
        </w:rPr>
      </w:pPr>
      <w:r w:rsidRPr="00C30218">
        <w:rPr>
          <w:szCs w:val="26"/>
        </w:rPr>
        <w:tab/>
        <w:t>Với vai trò nghiên cứu, ứng dụng và chuyển giao những tiến bộ khoa học kỹ thuật trong sản xuất nông nghiệp, hoạt động khuyến nông đã cùng các địa phương đô thị của tỉnh xây dựng các Đề án phát triển nông nghiệp đô thị; Đề án phát triển nông nghiệp công nghệ cao; Xây dựng các mô hình Khuyến nông đô thị, nông nghiệp hữu cơ; Khuyến nông là cầu nối liên kết doanh nghiệp với sản xuất về tiêu thụ nông sản…</w:t>
      </w:r>
    </w:p>
    <w:p w:rsidR="00A839CE" w:rsidRPr="00C30218" w:rsidRDefault="00A839CE" w:rsidP="00A839CE">
      <w:pPr>
        <w:spacing w:before="120" w:after="120"/>
        <w:jc w:val="both"/>
        <w:rPr>
          <w:b/>
          <w:szCs w:val="26"/>
        </w:rPr>
      </w:pPr>
      <w:r w:rsidRPr="00C30218">
        <w:rPr>
          <w:b/>
          <w:szCs w:val="26"/>
        </w:rPr>
        <w:t>II. Kết quả hoạt động khuyến nông đô thị năm 2017</w:t>
      </w:r>
    </w:p>
    <w:p w:rsidR="00A839CE" w:rsidRPr="00C30218" w:rsidRDefault="00A839CE" w:rsidP="00A839CE">
      <w:pPr>
        <w:spacing w:before="120" w:after="120"/>
        <w:jc w:val="both"/>
        <w:rPr>
          <w:b/>
          <w:szCs w:val="26"/>
        </w:rPr>
      </w:pPr>
      <w:r w:rsidRPr="00C30218">
        <w:rPr>
          <w:b/>
          <w:i/>
          <w:szCs w:val="26"/>
        </w:rPr>
        <w:tab/>
      </w:r>
      <w:r w:rsidRPr="00C30218">
        <w:rPr>
          <w:b/>
          <w:szCs w:val="26"/>
        </w:rPr>
        <w:t>1. Công tác thông tin tuyên truyền, đào tạo, tập huấn, tham gia diễn đàn, hội thảo, hội thi và các sự kiện khác</w:t>
      </w:r>
    </w:p>
    <w:p w:rsidR="00A839CE" w:rsidRPr="00C30218" w:rsidRDefault="00A839CE" w:rsidP="00A839CE">
      <w:pPr>
        <w:spacing w:before="120" w:after="120"/>
        <w:ind w:firstLine="720"/>
        <w:jc w:val="both"/>
        <w:rPr>
          <w:color w:val="000000"/>
          <w:szCs w:val="26"/>
          <w:lang w:val="pt-BR"/>
        </w:rPr>
      </w:pPr>
      <w:r w:rsidRPr="00C30218">
        <w:rPr>
          <w:color w:val="000000"/>
          <w:szCs w:val="26"/>
        </w:rPr>
        <w:t>Năm 2017, Trung tâm</w:t>
      </w:r>
      <w:r w:rsidRPr="00C30218">
        <w:rPr>
          <w:color w:val="000000"/>
          <w:spacing w:val="-2"/>
          <w:position w:val="-2"/>
          <w:szCs w:val="26"/>
        </w:rPr>
        <w:t xml:space="preserve"> đã tổ chức </w:t>
      </w:r>
      <w:r w:rsidRPr="00C30218">
        <w:rPr>
          <w:color w:val="000000"/>
          <w:szCs w:val="26"/>
          <w:lang w:val="pt-BR"/>
        </w:rPr>
        <w:t xml:space="preserve">04 lớp tập huấn TOT cho khuyến nông viên cấp cơ sở về tiến bộ kỹ thuật mới theo chuyên ngành (kỹ thuật trồng ngô thâm canh trên đất lúa chuyển đổi, trồng rừng thâm canh, nuôi cá lồng bè trên sông và hồ chứa, nuôi ghép một số đối tượng thủy sản nước lợ trong ao); tổ chức Hội thảo khuyến nông đô thị - Phát triển nông nghiệp bền vững kết hợp du lịch sinh thái với 120 đại biểu (70 đại biểu cán bộ và 50 đại biểu nông dân tiêu biểu tỉnh Quảng Nam), Hội nghị giao ban Câu lạc bộ khuyến nông đô thị, Hội thảo chuyên đề về xây dựng các mô hình nông nghiệp gắn với du lịch với 100 đại biểu, Hội thảo về chuyển đổi cơ cấu cây trồng thích ứng với biến đổi khí hậu với 120 nông dân và đại biểu, Diễn đàn Khuyến nông @ Nông nghiệp với chủ đề: “Phát triển sản phẩm nông nghiệp theo chuỗi gắn với xây dựng nhãn hiệu và thương hiệu hàng hóa”. </w:t>
      </w:r>
    </w:p>
    <w:p w:rsidR="00A839CE" w:rsidRPr="00C30218" w:rsidRDefault="00A839CE" w:rsidP="00A839CE">
      <w:pPr>
        <w:spacing w:before="120" w:after="120"/>
        <w:ind w:firstLine="720"/>
        <w:jc w:val="both"/>
        <w:rPr>
          <w:color w:val="000000"/>
          <w:szCs w:val="26"/>
          <w:lang w:val="pt-BR"/>
        </w:rPr>
      </w:pPr>
      <w:r w:rsidRPr="00C30218">
        <w:rPr>
          <w:szCs w:val="26"/>
          <w:lang w:val="pt-BR"/>
        </w:rPr>
        <w:t xml:space="preserve">Ngoài ra, còn tổ chức 02 lớp tập huấn kỹ thuật cho khuyến nông viên cơ sở và nông dân tại các xã kết nghĩa, tổ chức hội nghị tổng kết các mô hình khuyến nông từ năm 2015 - 2017 và </w:t>
      </w:r>
      <w:r w:rsidRPr="00C30218">
        <w:rPr>
          <w:color w:val="000000"/>
          <w:szCs w:val="26"/>
          <w:lang w:val="pt-BR"/>
        </w:rPr>
        <w:t>tổ chức cho cán bộ và nông dân tham quan trao đổi học tập kinh nghiệm về hoạt động khuyến nông tại thành phố Hồ Chí Minh, tỉnh Vĩnh Long.</w:t>
      </w:r>
    </w:p>
    <w:p w:rsidR="00A839CE" w:rsidRPr="00C30218" w:rsidRDefault="00A839CE" w:rsidP="00A839CE">
      <w:pPr>
        <w:spacing w:before="120" w:after="120"/>
        <w:ind w:firstLine="720"/>
        <w:jc w:val="both"/>
        <w:rPr>
          <w:color w:val="000000"/>
          <w:szCs w:val="26"/>
          <w:lang w:val="pt-BR"/>
        </w:rPr>
      </w:pPr>
      <w:r w:rsidRPr="00C30218">
        <w:rPr>
          <w:color w:val="000000"/>
          <w:szCs w:val="26"/>
          <w:lang w:val="pt-BR"/>
        </w:rPr>
        <w:t>Tổ chức</w:t>
      </w:r>
      <w:r w:rsidRPr="00C30218">
        <w:rPr>
          <w:szCs w:val="26"/>
          <w:lang w:val="pt-BR"/>
        </w:rPr>
        <w:t xml:space="preserve"> </w:t>
      </w:r>
      <w:r w:rsidRPr="00C30218">
        <w:rPr>
          <w:color w:val="000000"/>
          <w:spacing w:val="-2"/>
          <w:position w:val="-2"/>
          <w:szCs w:val="26"/>
          <w:lang w:val="pt-BR"/>
        </w:rPr>
        <w:t>hơn 112 lớp tập huấn kỹ thuật, hội thảo, tổng kết về trồng trọt, chăn nuôi, lâm nghiệp, thủy sản,... với 4.920 người tham gia và hàng triệu lượt nông dân đ</w:t>
      </w:r>
      <w:r w:rsidRPr="00C30218">
        <w:rPr>
          <w:rFonts w:hint="cs"/>
          <w:color w:val="000000"/>
          <w:spacing w:val="-2"/>
          <w:position w:val="-2"/>
          <w:szCs w:val="26"/>
          <w:lang w:val="pt-BR"/>
        </w:rPr>
        <w:t>ư</w:t>
      </w:r>
      <w:r w:rsidRPr="00C30218">
        <w:rPr>
          <w:color w:val="000000"/>
          <w:spacing w:val="-2"/>
          <w:position w:val="-2"/>
          <w:szCs w:val="26"/>
          <w:lang w:val="pt-BR"/>
        </w:rPr>
        <w:t>ợc tiếp cận thông tin khuyến nông qua các phương tiện thông tin đại chúng. Ngoài ra, Trung tâm đã gửi đăng các tin, bài, ảnh trên Bản tin Nông nghiệp của Sở, Thông tin Khuyến nông Việt Nam và website của Trung tâm Khuyến nông Quốc gia, website Trung tâm Khuyến nông Quảng Nam... Đồng thời, phối hợp chặt chẽ với Đài PTTH, Báo Quảng Nam để tổ chức tuyên truyền, chuyển giao những tiến bộ KHKT, điển hình tiên tiến trong sản xuất nông nghiệp, năm 2017 đã thực hiện 09 chuyên đề, 26 tuần báo Quảng Nam. T</w:t>
      </w:r>
      <w:r w:rsidRPr="00C30218">
        <w:rPr>
          <w:color w:val="000000"/>
          <w:szCs w:val="26"/>
          <w:lang w:val="pt-BR"/>
        </w:rPr>
        <w:t xml:space="preserve">rang thông tin điện tử Khuyến nông hoạt động khá hiệu quả, đến nay đã có trên 630 ngàn lượt truy cập và được đánh giá là kênh cung cấp thông tin kịp thời, thiết thực, có hiệu quả đối với hoạt động sản xuất nông nghiệp trên địa bàn tỉnh. </w:t>
      </w:r>
    </w:p>
    <w:p w:rsidR="00A839CE" w:rsidRPr="00C30218" w:rsidRDefault="00C30218" w:rsidP="00C30218">
      <w:pPr>
        <w:pStyle w:val="BodyTextIndent"/>
        <w:spacing w:before="120"/>
        <w:ind w:left="0"/>
        <w:jc w:val="both"/>
        <w:rPr>
          <w:szCs w:val="26"/>
          <w:lang w:val="pt-BR"/>
        </w:rPr>
      </w:pPr>
      <w:r w:rsidRPr="00C30218">
        <w:rPr>
          <w:szCs w:val="26"/>
          <w:lang w:val="pt-BR"/>
        </w:rPr>
        <w:tab/>
      </w:r>
      <w:r w:rsidR="00A839CE" w:rsidRPr="00C30218">
        <w:rPr>
          <w:szCs w:val="26"/>
          <w:lang w:val="pt-BR"/>
        </w:rPr>
        <w:t xml:space="preserve">Phối hợp với địa phương tổ chức chương trình tập huấn FFS 14 lớp (Vụ Đông Xuân 08 lớp, vụ Hè Thu 06 lớp). </w:t>
      </w:r>
      <w:r w:rsidR="00A839CE" w:rsidRPr="00C30218">
        <w:rPr>
          <w:color w:val="000000"/>
          <w:szCs w:val="26"/>
          <w:lang w:val="pt-BR"/>
        </w:rPr>
        <w:t>Phối hợp với Tổ chức Tầm nhìn Thế giới - Khu vực miền Trung tổ chức lớp Hội thảo và tập huấn “Thúc đẩy thực hiện các chính sách phát triển nông nghiệp tại Tỉnh Quảng Nam”. Triển khai</w:t>
      </w:r>
      <w:r w:rsidR="00A839CE" w:rsidRPr="00C30218">
        <w:rPr>
          <w:szCs w:val="26"/>
          <w:lang w:val="pt-BR"/>
        </w:rPr>
        <w:t xml:space="preserve"> 04 lớp đào tạo nghề nông nghiệp cho lao động nông thôn (Chương trình mục tiêu Quốc gia xây dựng nông thôn mới năm 2017) </w:t>
      </w:r>
      <w:r w:rsidR="00A839CE" w:rsidRPr="00C30218">
        <w:rPr>
          <w:color w:val="000000"/>
          <w:szCs w:val="26"/>
          <w:lang w:val="pt-BR"/>
        </w:rPr>
        <w:t>với nội dung: Sản xuất rau an toàn tại tỉnh Quảng Nam. B</w:t>
      </w:r>
      <w:r w:rsidR="00A839CE" w:rsidRPr="00C30218">
        <w:rPr>
          <w:szCs w:val="26"/>
          <w:lang w:val="pt-BR"/>
        </w:rPr>
        <w:t xml:space="preserve">iên soạn 02 giáo trình đào tạo nghề cho lao động nông với nội dung: Nhân giống và trồng cây ăn quả có múi (cam và bưởi) và nuôi cá nước ngọt trong lồng bè. </w:t>
      </w:r>
    </w:p>
    <w:p w:rsidR="00A839CE" w:rsidRPr="00C30218" w:rsidRDefault="00A839CE" w:rsidP="00A839CE">
      <w:pPr>
        <w:spacing w:before="80" w:after="80"/>
        <w:ind w:firstLine="720"/>
        <w:jc w:val="both"/>
        <w:rPr>
          <w:szCs w:val="26"/>
          <w:lang w:val="pt-BR"/>
        </w:rPr>
      </w:pPr>
      <w:r w:rsidRPr="00C30218">
        <w:rPr>
          <w:color w:val="000000"/>
          <w:szCs w:val="26"/>
          <w:lang w:val="de-DE"/>
        </w:rPr>
        <w:t xml:space="preserve"> </w:t>
      </w:r>
      <w:r w:rsidRPr="00C30218">
        <w:rPr>
          <w:szCs w:val="26"/>
          <w:lang w:val="pt-BR"/>
        </w:rPr>
        <w:t>Tham gia hội thi Khuyến nông viên (KNV) giỏi vùng Duyên hải Nam Trung bộ tại tỉnh Khánh Hòa từ ngày 12-14/7/2017 đã cập nhật kiến thức về khoa học kỹ thuật, công nghệ mới, tiên tiến trên các lĩnh vực; giúp KNV từ tỉnh đến cơ sở nâng cao nghiệp vụ và tạo cơ hội giao lưu, gặp gỡ, trao đổi kinh nghiệm, kiến thức giữa những KNV làm công tác khuyến nông khu vực Duyên hải Nam Trung bộ.</w:t>
      </w:r>
    </w:p>
    <w:p w:rsidR="00A839CE" w:rsidRPr="00C30218" w:rsidRDefault="00A839CE" w:rsidP="00A839CE">
      <w:pPr>
        <w:spacing w:before="120" w:after="120"/>
        <w:jc w:val="both"/>
        <w:rPr>
          <w:b/>
          <w:szCs w:val="26"/>
        </w:rPr>
      </w:pPr>
      <w:r w:rsidRPr="00C30218">
        <w:rPr>
          <w:rStyle w:val="newscontent"/>
          <w:b/>
          <w:i/>
          <w:szCs w:val="26"/>
        </w:rPr>
        <w:tab/>
      </w:r>
      <w:r w:rsidRPr="00C30218">
        <w:rPr>
          <w:rStyle w:val="newscontent"/>
          <w:b/>
          <w:szCs w:val="26"/>
        </w:rPr>
        <w:t xml:space="preserve">2. </w:t>
      </w:r>
      <w:r w:rsidRPr="00C30218">
        <w:rPr>
          <w:b/>
          <w:szCs w:val="26"/>
        </w:rPr>
        <w:t>Xây dựng mô hình, dự án</w:t>
      </w:r>
    </w:p>
    <w:p w:rsidR="00A839CE" w:rsidRPr="00C30218" w:rsidRDefault="00A839CE" w:rsidP="00A839CE">
      <w:pPr>
        <w:widowControl w:val="0"/>
        <w:spacing w:before="120" w:after="120"/>
        <w:ind w:left="-142" w:firstLine="862"/>
        <w:jc w:val="both"/>
        <w:rPr>
          <w:szCs w:val="26"/>
        </w:rPr>
      </w:pPr>
      <w:r w:rsidRPr="00C30218">
        <w:rPr>
          <w:szCs w:val="26"/>
        </w:rPr>
        <w:t>Năm 2017, bằng các nguồn kinh phí đầu tư trên 3,5 tỷ đồng, Trung tâm Khuyến nông Quảng Nam đã triển khai xây dựng 20 loại mô hình trình diễn các loại; ứng dụng các tiến bộ kỹ thuật, công nghệ sinh học trên tất cả các lĩnh vực xây dựng các mô hình liên kết doanh nghiệp, chuỗi giá trị phù hợp với địa phương, đáp ứng yêu cầu của chủ trương tái cơ cấu Ngành, trong đó có các mô hình khuyến nông đô thị và ven đô thị đạt được một số kết quả nổi trội như:</w:t>
      </w:r>
    </w:p>
    <w:p w:rsidR="00A839CE" w:rsidRPr="00C30218" w:rsidRDefault="00A839CE" w:rsidP="00A839CE">
      <w:pPr>
        <w:spacing w:before="120" w:after="120"/>
        <w:ind w:firstLine="709"/>
        <w:jc w:val="both"/>
        <w:rPr>
          <w:b/>
          <w:i/>
          <w:szCs w:val="26"/>
        </w:rPr>
      </w:pPr>
      <w:r w:rsidRPr="00C30218">
        <w:rPr>
          <w:b/>
          <w:i/>
          <w:szCs w:val="26"/>
        </w:rPr>
        <w:t>2.1. Lĩnh vực trồng trọt</w:t>
      </w:r>
    </w:p>
    <w:p w:rsidR="00A839CE" w:rsidRPr="00C30218" w:rsidRDefault="00A839CE" w:rsidP="00A839CE">
      <w:pPr>
        <w:spacing w:before="120" w:after="120"/>
        <w:ind w:firstLine="709"/>
        <w:jc w:val="both"/>
        <w:rPr>
          <w:szCs w:val="26"/>
        </w:rPr>
      </w:pPr>
      <w:r w:rsidRPr="00C30218">
        <w:rPr>
          <w:i/>
          <w:szCs w:val="26"/>
        </w:rPr>
        <w:t xml:space="preserve">- </w:t>
      </w:r>
      <w:r w:rsidRPr="00C30218">
        <w:rPr>
          <w:i/>
          <w:szCs w:val="26"/>
          <w:lang w:val="pt-BR"/>
        </w:rPr>
        <w:t xml:space="preserve">Mô hình trồng Măng tây xanh an toàn: </w:t>
      </w:r>
      <w:r w:rsidRPr="00C30218">
        <w:rPr>
          <w:spacing w:val="-2"/>
          <w:szCs w:val="26"/>
        </w:rPr>
        <w:t xml:space="preserve">Năm 2017, mô hình này được </w:t>
      </w:r>
      <w:r w:rsidRPr="00C30218">
        <w:rPr>
          <w:szCs w:val="26"/>
          <w:lang w:val="pt-BR"/>
        </w:rPr>
        <w:t xml:space="preserve">Trung tâm tiếp tục triển khai tại xã Tam Phú - Tam Kỳ và Cẩm Hà - Hội An, diện tích 1,0 ha. </w:t>
      </w:r>
      <w:r w:rsidRPr="00C30218">
        <w:rPr>
          <w:szCs w:val="26"/>
        </w:rPr>
        <w:t xml:space="preserve">Mô hình Măng tây xanh an toàn gắn kết xây dựng nhãn hiệu </w:t>
      </w:r>
      <w:r w:rsidRPr="00C30218">
        <w:rPr>
          <w:spacing w:val="-2"/>
          <w:szCs w:val="26"/>
          <w:lang w:val="fr-FR"/>
        </w:rPr>
        <w:t xml:space="preserve">hàng hóa </w:t>
      </w:r>
      <w:r w:rsidRPr="00C30218">
        <w:rPr>
          <w:szCs w:val="26"/>
        </w:rPr>
        <w:t xml:space="preserve">và liên kết doanh nghiệp bao tiêu sản phẩm, với </w:t>
      </w:r>
      <w:r w:rsidRPr="00C30218">
        <w:rPr>
          <w:spacing w:val="-2"/>
          <w:szCs w:val="26"/>
          <w:lang w:val="fr-FR"/>
        </w:rPr>
        <w:t xml:space="preserve">các cơ sở chế biến, tiêu thụ </w:t>
      </w:r>
      <w:r w:rsidRPr="00C30218">
        <w:rPr>
          <w:szCs w:val="26"/>
        </w:rPr>
        <w:t>tại Điện Bàn (</w:t>
      </w:r>
      <w:r w:rsidRPr="00C30218">
        <w:rPr>
          <w:spacing w:val="-2"/>
          <w:szCs w:val="26"/>
          <w:lang w:val="fr-FR"/>
        </w:rPr>
        <w:t xml:space="preserve">Tổ hợp tác sản xuất “Măng Tây xanh an toàn”) và Hội An </w:t>
      </w:r>
      <w:r w:rsidRPr="00C30218">
        <w:rPr>
          <w:szCs w:val="26"/>
        </w:rPr>
        <w:t xml:space="preserve">cho lãi ròng đạt 900 triệu đồng/ha/năm. </w:t>
      </w:r>
      <w:r w:rsidRPr="00C30218">
        <w:rPr>
          <w:spacing w:val="-2"/>
          <w:szCs w:val="26"/>
          <w:lang w:val="fr-FR"/>
        </w:rPr>
        <w:t xml:space="preserve">Từ kết quả của các năm trước, hiện nay mô hình được tiếp tục nhân rộng ra các địa phương khác như Tam Kỳ, Thăng Bình… với tổng diện tích trồng trên 8,0 ha. </w:t>
      </w:r>
    </w:p>
    <w:p w:rsidR="00A839CE" w:rsidRPr="00C30218" w:rsidRDefault="00A839CE" w:rsidP="00A839CE">
      <w:pPr>
        <w:spacing w:before="140" w:after="140"/>
        <w:ind w:firstLine="720"/>
        <w:jc w:val="both"/>
        <w:rPr>
          <w:szCs w:val="26"/>
        </w:rPr>
      </w:pPr>
      <w:r w:rsidRPr="00C30218">
        <w:rPr>
          <w:i/>
          <w:szCs w:val="26"/>
        </w:rPr>
        <w:t xml:space="preserve">- </w:t>
      </w:r>
      <w:r w:rsidRPr="00C30218">
        <w:rPr>
          <w:i/>
          <w:color w:val="000000"/>
          <w:szCs w:val="26"/>
          <w:lang w:val="vi-VN"/>
        </w:rPr>
        <w:t>Mô hình tưới nước tiết kiệm</w:t>
      </w:r>
      <w:r w:rsidRPr="00C30218">
        <w:rPr>
          <w:i/>
          <w:color w:val="000000"/>
          <w:szCs w:val="26"/>
        </w:rPr>
        <w:t xml:space="preserve">: </w:t>
      </w:r>
      <w:r w:rsidRPr="00C30218">
        <w:rPr>
          <w:color w:val="000000"/>
          <w:szCs w:val="26"/>
        </w:rPr>
        <w:t xml:space="preserve">Triển khai tại </w:t>
      </w:r>
      <w:r w:rsidRPr="00C30218">
        <w:rPr>
          <w:szCs w:val="26"/>
          <w:lang w:val="vi-VN"/>
        </w:rPr>
        <w:t>Núi Thành và Duy Xuyên</w:t>
      </w:r>
      <w:r w:rsidRPr="00C30218">
        <w:rPr>
          <w:szCs w:val="26"/>
        </w:rPr>
        <w:t>, diện tích 11 ha</w:t>
      </w:r>
      <w:r w:rsidRPr="00C30218">
        <w:rPr>
          <w:szCs w:val="26"/>
          <w:lang w:val="vi-VN"/>
        </w:rPr>
        <w:t xml:space="preserve">. </w:t>
      </w:r>
      <w:r w:rsidRPr="00C30218">
        <w:rPr>
          <w:szCs w:val="26"/>
        </w:rPr>
        <w:t xml:space="preserve">Với công thức luân canh Lạc Đông Xuân (2016-2017) - Ngô Hè Thu (xen đậu xanh) năm 2017 đã cho hiệu quả kinh tế cao hơn sản xuất 02 vụ lúa trên cùng chân đất, cụ thể như: Lạc đạt năng suất 2,5 - 2,8 tấn/ha, tổng thu nhập đạt trên 70 triệu đồng/ha, cao hơn sản xuất lúa trên cùng chân đất 30 triệu đồng/ha, lãi ròng đạt trên 36 triệu đồng/ha, cao hơn sản xuất lúa 24 triệu đồng/ha (lãi ròng lúa 12 triệu đồng/ha); bên cạnh đó, mô hình còn giảm nước tưới 4 - 5 lần tưới/vụ so với làm lúa và tiết kiệm được 60 - 70% lượng nước tưới. Mô hình Ngô Hè Thu (xen đậu xanh) cho năng suất 65 - 70 tạ/ha, hiệu quả kinh tế gấp 1,3 - 1,5 lần so với sản xuất lúa trên cùng chân </w:t>
      </w:r>
      <w:r w:rsidRPr="00C30218">
        <w:rPr>
          <w:szCs w:val="26"/>
          <w:lang w:val="vi-VN"/>
        </w:rPr>
        <w:t xml:space="preserve">đất. </w:t>
      </w:r>
    </w:p>
    <w:p w:rsidR="00A839CE" w:rsidRPr="00C30218" w:rsidRDefault="00A839CE" w:rsidP="00A839CE">
      <w:pPr>
        <w:spacing w:before="120" w:after="120"/>
        <w:ind w:firstLine="720"/>
        <w:jc w:val="both"/>
        <w:rPr>
          <w:szCs w:val="26"/>
          <w:lang w:val="pt-BR"/>
        </w:rPr>
      </w:pPr>
      <w:r w:rsidRPr="00C30218">
        <w:rPr>
          <w:i/>
          <w:color w:val="000000"/>
          <w:szCs w:val="26"/>
          <w:lang w:val="pt-BR"/>
        </w:rPr>
        <w:t xml:space="preserve">- </w:t>
      </w:r>
      <w:r w:rsidRPr="00C30218">
        <w:rPr>
          <w:i/>
          <w:szCs w:val="26"/>
          <w:lang w:val="vi-VN"/>
        </w:rPr>
        <w:t>Mô hình trồng và thâm canh Ngô lai kết hợp công cụ gieo hạt</w:t>
      </w:r>
      <w:r w:rsidRPr="00C30218">
        <w:rPr>
          <w:i/>
          <w:szCs w:val="26"/>
        </w:rPr>
        <w:t xml:space="preserve">: </w:t>
      </w:r>
      <w:r w:rsidRPr="00C30218">
        <w:rPr>
          <w:szCs w:val="26"/>
        </w:rPr>
        <w:t>T</w:t>
      </w:r>
      <w:r w:rsidRPr="00C30218">
        <w:rPr>
          <w:szCs w:val="26"/>
          <w:lang w:val="vi-VN"/>
        </w:rPr>
        <w:t>riển khai tại Điện Bàn vụ Hè Thu 2017</w:t>
      </w:r>
      <w:r w:rsidRPr="00C30218">
        <w:rPr>
          <w:szCs w:val="26"/>
        </w:rPr>
        <w:t xml:space="preserve"> </w:t>
      </w:r>
      <w:r w:rsidRPr="00C30218">
        <w:rPr>
          <w:szCs w:val="26"/>
          <w:lang w:val="vi-VN"/>
        </w:rPr>
        <w:t xml:space="preserve">với qui mô </w:t>
      </w:r>
      <w:r w:rsidRPr="00C30218">
        <w:rPr>
          <w:szCs w:val="26"/>
        </w:rPr>
        <w:t>0</w:t>
      </w:r>
      <w:r w:rsidRPr="00C30218">
        <w:rPr>
          <w:szCs w:val="26"/>
          <w:lang w:val="vi-VN"/>
        </w:rPr>
        <w:t xml:space="preserve">9ha. </w:t>
      </w:r>
      <w:r w:rsidRPr="00C30218">
        <w:rPr>
          <w:szCs w:val="26"/>
        </w:rPr>
        <w:t>Năng suất ngô đạt 83 tạ/ha, tổng thu 25,6 triệu đồng/ha, cao hơn sản xuất đại trà 5,5 triệu đồng/ ha; Lãi ròng mô hình đạt 10,3 triệu đồng/ha, cao hơn sản xuất đại trà 8,2 triệu đồng/ha (Lãi sản xuất đại trà chỉ đạt 2,1 triệu đồng/ha). M</w:t>
      </w:r>
      <w:r w:rsidRPr="00C30218">
        <w:rPr>
          <w:szCs w:val="26"/>
          <w:lang w:val="pt-BR"/>
        </w:rPr>
        <w:t>ô hình áp dụng công cụ gieo hạt chỉ tốn 5 công gieo tỉa/ha, giảm được 15 công gieo tỉa/ha so với sản xuất truyền thống của người dân, tương đương 2,7 triệu đồng/ha.</w:t>
      </w:r>
    </w:p>
    <w:p w:rsidR="00A839CE" w:rsidRPr="00C30218" w:rsidRDefault="00A839CE" w:rsidP="00A839CE">
      <w:pPr>
        <w:spacing w:before="140" w:after="140"/>
        <w:ind w:firstLine="720"/>
        <w:jc w:val="both"/>
        <w:rPr>
          <w:szCs w:val="26"/>
          <w:lang w:val="vi-VN"/>
        </w:rPr>
      </w:pPr>
      <w:r w:rsidRPr="00C30218">
        <w:rPr>
          <w:szCs w:val="26"/>
          <w:lang w:val="pt-BR"/>
        </w:rPr>
        <w:t>Ngoài ra, mô hình trồng lạc thâm canh tổng hợp kết hợp sử dụng công cụ gieo hạt vụ Đông Xuân và Hè Thu tại các địa phương đem lại hiệu quả khá cao và cũng đã hình thành các vùng chuyên canh lạc, tạo ra vùng nguyên liệu để chế biến “Dầu phụng” tại Điện Bàn, Duy Xuyên, Đại Lộc, Thăng Bình.</w:t>
      </w:r>
    </w:p>
    <w:p w:rsidR="00A839CE" w:rsidRPr="00C30218" w:rsidRDefault="00A839CE" w:rsidP="00A839CE">
      <w:pPr>
        <w:spacing w:before="120" w:after="120"/>
        <w:ind w:firstLine="709"/>
        <w:jc w:val="both"/>
        <w:rPr>
          <w:szCs w:val="26"/>
          <w:lang w:val="fr-FR"/>
        </w:rPr>
      </w:pPr>
      <w:r w:rsidRPr="00C30218">
        <w:rPr>
          <w:szCs w:val="26"/>
        </w:rPr>
        <w:t>Đặc biệt, t</w:t>
      </w:r>
      <w:r w:rsidRPr="00C30218">
        <w:rPr>
          <w:bCs/>
          <w:szCs w:val="26"/>
        </w:rPr>
        <w:t xml:space="preserve">ừ các mô hình </w:t>
      </w:r>
      <w:r w:rsidRPr="00C30218">
        <w:rPr>
          <w:szCs w:val="26"/>
        </w:rPr>
        <w:t xml:space="preserve">Khuyến nông đô thị những năm trước </w:t>
      </w:r>
      <w:r w:rsidRPr="00C30218">
        <w:rPr>
          <w:szCs w:val="26"/>
          <w:lang w:val="vi-VN"/>
        </w:rPr>
        <w:t>đã xây dựng thành công</w:t>
      </w:r>
      <w:r w:rsidRPr="00C30218">
        <w:rPr>
          <w:szCs w:val="26"/>
        </w:rPr>
        <w:t>, đến nay các địa phương tiếp tục duy trì và nhân rộng</w:t>
      </w:r>
      <w:r w:rsidRPr="00C30218">
        <w:rPr>
          <w:szCs w:val="26"/>
          <w:lang w:val="vi-VN"/>
        </w:rPr>
        <w:t xml:space="preserve"> những mô hình</w:t>
      </w:r>
      <w:r w:rsidRPr="00C30218">
        <w:rPr>
          <w:szCs w:val="26"/>
        </w:rPr>
        <w:t xml:space="preserve"> nâng cao giá trị gia tăng từ 300 - 400 triệu đồng/ha gắn với sản xuất bền vững, xây dựng thương hiệu, </w:t>
      </w:r>
      <w:r w:rsidRPr="00C30218">
        <w:rPr>
          <w:spacing w:val="-2"/>
          <w:szCs w:val="26"/>
        </w:rPr>
        <w:t xml:space="preserve">kết hợp ứng dụng hệ thống tưới nước tiết kiệm, tưới nhỏ giọt, nhà lưới vào sản xuất </w:t>
      </w:r>
      <w:r w:rsidRPr="00C30218">
        <w:rPr>
          <w:szCs w:val="26"/>
        </w:rPr>
        <w:t>đó là</w:t>
      </w:r>
      <w:r w:rsidRPr="00C30218">
        <w:rPr>
          <w:szCs w:val="26"/>
          <w:lang w:val="vi-VN"/>
        </w:rPr>
        <w:t>:</w:t>
      </w:r>
      <w:r w:rsidRPr="00C30218">
        <w:rPr>
          <w:szCs w:val="26"/>
        </w:rPr>
        <w:t xml:space="preserve"> Trồng hoa Lily, hoa đô thị, cây cảnh; </w:t>
      </w:r>
      <w:r w:rsidRPr="00C30218">
        <w:rPr>
          <w:szCs w:val="26"/>
          <w:lang w:val="vi-VN"/>
        </w:rPr>
        <w:t>Trồng thâm canh rau</w:t>
      </w:r>
      <w:r w:rsidRPr="00C30218">
        <w:rPr>
          <w:szCs w:val="26"/>
        </w:rPr>
        <w:t xml:space="preserve"> </w:t>
      </w:r>
      <w:r w:rsidRPr="00C30218">
        <w:rPr>
          <w:szCs w:val="26"/>
          <w:lang w:val="vi-VN"/>
        </w:rPr>
        <w:t>an toàn</w:t>
      </w:r>
      <w:r w:rsidRPr="00C30218">
        <w:rPr>
          <w:szCs w:val="26"/>
        </w:rPr>
        <w:t>,</w:t>
      </w:r>
      <w:r w:rsidRPr="00C30218">
        <w:rPr>
          <w:szCs w:val="26"/>
          <w:lang w:val="vi-VN"/>
        </w:rPr>
        <w:t xml:space="preserve"> theo hướng VietGAP</w:t>
      </w:r>
      <w:r w:rsidRPr="00C30218">
        <w:rPr>
          <w:szCs w:val="26"/>
        </w:rPr>
        <w:t>, hữu cơ</w:t>
      </w:r>
      <w:r w:rsidRPr="00C30218">
        <w:rPr>
          <w:szCs w:val="26"/>
          <w:lang w:val="vi-VN"/>
        </w:rPr>
        <w:t>; sản xuất rau trái vụ</w:t>
      </w:r>
      <w:r w:rsidRPr="00C30218">
        <w:rPr>
          <w:szCs w:val="26"/>
          <w:lang w:val="fr-FR"/>
        </w:rPr>
        <w:t xml:space="preserve">. </w:t>
      </w:r>
      <w:r w:rsidRPr="00C30218">
        <w:rPr>
          <w:szCs w:val="26"/>
        </w:rPr>
        <w:t xml:space="preserve">Trong đó, nổi trội là mô hình rau Trà Quế - Hội An, thu nhập trên 400 triệu đồng/ha, có thương hiệu hàng hóa, gắn với du lịch đô thị cổ. </w:t>
      </w:r>
      <w:r w:rsidRPr="00C30218">
        <w:rPr>
          <w:szCs w:val="26"/>
          <w:lang w:val="fr-FR"/>
        </w:rPr>
        <w:t>Đây là những mô hình góp phần chuyển dịch cơ cấu kinh tế nông nghiệp, chuyển đổi một số diện tích đất cát, đất màu kém hiệu quả sang trồng các loại cây khác nhằm đem lại giá trị, hiệu quả kinh tế và thu nhập cao hơn trên đơn vị diện tích, an toàn với môi trường sinh thái, phù hợp với nông nghiệp đô thị và ven đô thị, từng bước ứng dụng công nghệ cao, công nghệ xanh vào sản xuất.</w:t>
      </w:r>
    </w:p>
    <w:p w:rsidR="00A839CE" w:rsidRPr="00C30218" w:rsidRDefault="00A839CE" w:rsidP="00A839CE">
      <w:pPr>
        <w:spacing w:before="140" w:after="140"/>
        <w:ind w:firstLine="720"/>
        <w:jc w:val="both"/>
        <w:rPr>
          <w:b/>
          <w:i/>
          <w:szCs w:val="26"/>
        </w:rPr>
      </w:pPr>
      <w:r w:rsidRPr="00C30218">
        <w:rPr>
          <w:b/>
          <w:i/>
          <w:szCs w:val="26"/>
        </w:rPr>
        <w:t>2.2. Lĩnh vực chăn nuôi và thủy sản</w:t>
      </w:r>
    </w:p>
    <w:p w:rsidR="00A839CE" w:rsidRPr="00C30218" w:rsidRDefault="00A839CE" w:rsidP="00A839CE">
      <w:pPr>
        <w:spacing w:before="120" w:after="120"/>
        <w:ind w:firstLine="720"/>
        <w:jc w:val="both"/>
        <w:rPr>
          <w:szCs w:val="26"/>
        </w:rPr>
      </w:pPr>
      <w:r w:rsidRPr="00C30218">
        <w:rPr>
          <w:i/>
          <w:color w:val="000000"/>
          <w:szCs w:val="26"/>
        </w:rPr>
        <w:t xml:space="preserve">- </w:t>
      </w:r>
      <w:r w:rsidRPr="00C30218">
        <w:rPr>
          <w:i/>
          <w:color w:val="000000"/>
          <w:szCs w:val="26"/>
          <w:lang w:val="vi-VN"/>
        </w:rPr>
        <w:t>Mô hình chăn nuôi vịt biển thương phẩm</w:t>
      </w:r>
      <w:r w:rsidRPr="00C30218">
        <w:rPr>
          <w:i/>
          <w:color w:val="000000"/>
          <w:szCs w:val="26"/>
        </w:rPr>
        <w:t>:</w:t>
      </w:r>
      <w:r w:rsidRPr="00C30218">
        <w:rPr>
          <w:color w:val="000000"/>
          <w:szCs w:val="26"/>
        </w:rPr>
        <w:t xml:space="preserve"> Năm 2017, t</w:t>
      </w:r>
      <w:r w:rsidRPr="00C30218">
        <w:rPr>
          <w:color w:val="000000"/>
          <w:szCs w:val="26"/>
          <w:lang w:val="vi-VN"/>
        </w:rPr>
        <w:t xml:space="preserve">riển khai tại Thăng Bình </w:t>
      </w:r>
      <w:r w:rsidRPr="00C30218">
        <w:rPr>
          <w:color w:val="000000"/>
          <w:szCs w:val="26"/>
        </w:rPr>
        <w:t xml:space="preserve">và </w:t>
      </w:r>
      <w:r w:rsidRPr="00C30218">
        <w:rPr>
          <w:color w:val="000000"/>
          <w:szCs w:val="26"/>
          <w:lang w:val="vi-VN"/>
        </w:rPr>
        <w:t>Núi Thành</w:t>
      </w:r>
      <w:r w:rsidRPr="00C30218">
        <w:rPr>
          <w:color w:val="000000"/>
          <w:szCs w:val="26"/>
        </w:rPr>
        <w:t>, số lượng 4</w:t>
      </w:r>
      <w:r w:rsidRPr="00C30218">
        <w:rPr>
          <w:color w:val="000000"/>
          <w:szCs w:val="26"/>
          <w:lang w:val="vi-VN"/>
        </w:rPr>
        <w:t>.000 con</w:t>
      </w:r>
      <w:r w:rsidRPr="00C30218">
        <w:rPr>
          <w:color w:val="000000"/>
          <w:szCs w:val="26"/>
        </w:rPr>
        <w:t xml:space="preserve">, </w:t>
      </w:r>
      <w:r w:rsidRPr="00C30218">
        <w:rPr>
          <w:szCs w:val="26"/>
          <w:lang w:val="vi-VN"/>
        </w:rPr>
        <w:t xml:space="preserve">mô hình </w:t>
      </w:r>
      <w:r w:rsidRPr="00C30218">
        <w:rPr>
          <w:szCs w:val="26"/>
        </w:rPr>
        <w:t xml:space="preserve">này được triển khai trong 3 năm qua và </w:t>
      </w:r>
      <w:r w:rsidRPr="00C30218">
        <w:rPr>
          <w:szCs w:val="26"/>
          <w:lang w:val="vi-VN"/>
        </w:rPr>
        <w:t xml:space="preserve">cho </w:t>
      </w:r>
      <w:r w:rsidRPr="00C30218">
        <w:rPr>
          <w:szCs w:val="26"/>
        </w:rPr>
        <w:t xml:space="preserve">hiệu quả khá cao. </w:t>
      </w:r>
      <w:r w:rsidRPr="00C30218">
        <w:rPr>
          <w:szCs w:val="26"/>
          <w:lang w:val="vi-VN"/>
        </w:rPr>
        <w:t xml:space="preserve">Tỷ lệ nuôi sống trung bình đạt 96%, trọng lượng trung bình sau 50 </w:t>
      </w:r>
      <w:r w:rsidRPr="00C30218">
        <w:rPr>
          <w:szCs w:val="26"/>
        </w:rPr>
        <w:t>-</w:t>
      </w:r>
      <w:r w:rsidRPr="00C30218">
        <w:rPr>
          <w:szCs w:val="26"/>
          <w:lang w:val="vi-VN"/>
        </w:rPr>
        <w:t xml:space="preserve"> 60 ngày nuôi đạt 2,5 </w:t>
      </w:r>
      <w:r w:rsidRPr="00C30218">
        <w:rPr>
          <w:szCs w:val="26"/>
        </w:rPr>
        <w:t>-</w:t>
      </w:r>
      <w:r w:rsidRPr="00C30218">
        <w:rPr>
          <w:szCs w:val="26"/>
          <w:lang w:val="vi-VN"/>
        </w:rPr>
        <w:t xml:space="preserve"> 3 kg/con, tiêu tốn thức ăn/kg tăng trọng là 2,6kg, chi phí khoảng 60.000 </w:t>
      </w:r>
      <w:r w:rsidRPr="00C30218">
        <w:rPr>
          <w:szCs w:val="26"/>
        </w:rPr>
        <w:t>-</w:t>
      </w:r>
      <w:r w:rsidRPr="00C30218">
        <w:rPr>
          <w:szCs w:val="26"/>
          <w:lang w:val="vi-VN"/>
        </w:rPr>
        <w:t xml:space="preserve"> 85.000 đồng/con, với giá xuất chuồng 120.000 -</w:t>
      </w:r>
      <w:r w:rsidRPr="00C30218">
        <w:rPr>
          <w:szCs w:val="26"/>
        </w:rPr>
        <w:t xml:space="preserve"> </w:t>
      </w:r>
      <w:r w:rsidRPr="00C30218">
        <w:rPr>
          <w:szCs w:val="26"/>
          <w:lang w:val="vi-VN"/>
        </w:rPr>
        <w:t xml:space="preserve">140.000 đồng/con, chăn nuôi theo phương thức thả đồng lãi 30.000 </w:t>
      </w:r>
      <w:r w:rsidRPr="00C30218">
        <w:rPr>
          <w:szCs w:val="26"/>
        </w:rPr>
        <w:t>-</w:t>
      </w:r>
      <w:r w:rsidRPr="00C30218">
        <w:rPr>
          <w:szCs w:val="26"/>
          <w:lang w:val="vi-VN"/>
        </w:rPr>
        <w:t xml:space="preserve"> 40.000 đồng/con, chăn nuôi theo hình thức nuôi nhốt cho lãi 20.000 </w:t>
      </w:r>
      <w:r w:rsidRPr="00C30218">
        <w:rPr>
          <w:szCs w:val="26"/>
        </w:rPr>
        <w:t>-</w:t>
      </w:r>
      <w:r w:rsidRPr="00C30218">
        <w:rPr>
          <w:szCs w:val="26"/>
          <w:lang w:val="vi-VN"/>
        </w:rPr>
        <w:t xml:space="preserve"> 30.000 đồng/con. </w:t>
      </w:r>
    </w:p>
    <w:p w:rsidR="00A839CE" w:rsidRPr="00C30218" w:rsidRDefault="00A839CE" w:rsidP="00A839CE">
      <w:pPr>
        <w:spacing w:before="120" w:after="120"/>
        <w:ind w:firstLine="720"/>
        <w:jc w:val="both"/>
        <w:rPr>
          <w:szCs w:val="26"/>
        </w:rPr>
      </w:pPr>
      <w:r w:rsidRPr="00C30218">
        <w:rPr>
          <w:i/>
          <w:szCs w:val="26"/>
        </w:rPr>
        <w:t xml:space="preserve">- </w:t>
      </w:r>
      <w:r w:rsidRPr="00C30218">
        <w:rPr>
          <w:i/>
          <w:szCs w:val="26"/>
          <w:lang w:val="vi-VN"/>
        </w:rPr>
        <w:t>Mô hình chăn nuôi gà Ai Cập hướng trứng sạch</w:t>
      </w:r>
      <w:r w:rsidRPr="00C30218">
        <w:rPr>
          <w:szCs w:val="26"/>
          <w:lang w:val="vi-VN"/>
        </w:rPr>
        <w:t>: Triển khai tại Phú Ninh</w:t>
      </w:r>
      <w:r w:rsidRPr="00C30218">
        <w:rPr>
          <w:szCs w:val="26"/>
        </w:rPr>
        <w:t>,</w:t>
      </w:r>
      <w:r w:rsidRPr="00C30218">
        <w:rPr>
          <w:szCs w:val="26"/>
          <w:lang w:val="vi-VN"/>
        </w:rPr>
        <w:t xml:space="preserve"> quy mô: 500 con. Mô hình cho kết quả ban đầu khá khả quan, tỷ lệ nuôi sống đạt 98%, khối lượng mái lúc 20 tuần tuổi đạt 1,3 </w:t>
      </w:r>
      <w:r w:rsidRPr="00C30218">
        <w:rPr>
          <w:szCs w:val="26"/>
        </w:rPr>
        <w:t>-</w:t>
      </w:r>
      <w:r w:rsidRPr="00C30218">
        <w:rPr>
          <w:szCs w:val="26"/>
          <w:lang w:val="vi-VN"/>
        </w:rPr>
        <w:t xml:space="preserve"> 1,4 kg/con</w:t>
      </w:r>
      <w:r w:rsidRPr="00C30218">
        <w:rPr>
          <w:szCs w:val="26"/>
        </w:rPr>
        <w:t>,</w:t>
      </w:r>
      <w:r w:rsidRPr="00C30218">
        <w:rPr>
          <w:szCs w:val="26"/>
          <w:lang w:val="vi-VN"/>
        </w:rPr>
        <w:t xml:space="preserve"> tỷ lệ đẻ đạt </w:t>
      </w:r>
      <w:r w:rsidRPr="00C30218">
        <w:rPr>
          <w:szCs w:val="26"/>
        </w:rPr>
        <w:t>hơn 90</w:t>
      </w:r>
      <w:r w:rsidRPr="00C30218">
        <w:rPr>
          <w:szCs w:val="26"/>
          <w:lang w:val="vi-VN"/>
        </w:rPr>
        <w:t xml:space="preserve">% tổng đàn, giá bán trứng 3.000 </w:t>
      </w:r>
      <w:r w:rsidRPr="00C30218">
        <w:rPr>
          <w:szCs w:val="26"/>
        </w:rPr>
        <w:t>-</w:t>
      </w:r>
      <w:r w:rsidRPr="00C30218">
        <w:rPr>
          <w:szCs w:val="26"/>
          <w:lang w:val="vi-VN"/>
        </w:rPr>
        <w:t xml:space="preserve"> 3.500 đồng/quả</w:t>
      </w:r>
      <w:r w:rsidRPr="00C30218">
        <w:rPr>
          <w:szCs w:val="26"/>
        </w:rPr>
        <w:t>, s</w:t>
      </w:r>
      <w:r w:rsidRPr="00C30218">
        <w:rPr>
          <w:color w:val="000000"/>
          <w:szCs w:val="26"/>
        </w:rPr>
        <w:t>ản lượng trứng/mái/năm từ 200 - 220 quả</w:t>
      </w:r>
      <w:r w:rsidRPr="00C30218">
        <w:rPr>
          <w:szCs w:val="26"/>
          <w:lang w:val="vi-VN"/>
        </w:rPr>
        <w:t>.</w:t>
      </w:r>
      <w:r w:rsidRPr="00C30218">
        <w:rPr>
          <w:szCs w:val="26"/>
        </w:rPr>
        <w:t xml:space="preserve"> </w:t>
      </w:r>
      <w:r w:rsidRPr="00C30218">
        <w:rPr>
          <w:szCs w:val="26"/>
          <w:lang w:val="vi-VN"/>
        </w:rPr>
        <w:t>Hiện nay việc nuôi gà kiến thùng đang khó khăn về thị trư</w:t>
      </w:r>
      <w:r w:rsidRPr="00C30218">
        <w:rPr>
          <w:szCs w:val="26"/>
        </w:rPr>
        <w:t>ờ</w:t>
      </w:r>
      <w:r w:rsidRPr="00C30218">
        <w:rPr>
          <w:szCs w:val="26"/>
          <w:lang w:val="vi-VN"/>
        </w:rPr>
        <w:t>ng đầu ra, việc đưa gà Ai Cập vào nuôi cũng mở ra cho các hộ một định hướng mới.</w:t>
      </w:r>
    </w:p>
    <w:p w:rsidR="00A839CE" w:rsidRPr="00C30218" w:rsidRDefault="00A839CE" w:rsidP="00A839CE">
      <w:pPr>
        <w:spacing w:before="120" w:after="120"/>
        <w:jc w:val="both"/>
        <w:rPr>
          <w:szCs w:val="26"/>
        </w:rPr>
      </w:pPr>
      <w:r w:rsidRPr="00C30218">
        <w:rPr>
          <w:i/>
          <w:szCs w:val="26"/>
        </w:rPr>
        <w:tab/>
        <w:t xml:space="preserve">- Mô hình chăn nuôi heo thịt theo chuỗi giá trị: </w:t>
      </w:r>
      <w:r w:rsidRPr="00C30218">
        <w:rPr>
          <w:szCs w:val="26"/>
        </w:rPr>
        <w:t xml:space="preserve">Tại thành phố Tam Kỳ, quy mô: 82 con. Sau 4 tháng, tỷ lệ nuôi sống đạt 98%, tăng trọng trung bình của heo 500 gam/con/ngày. Theo đánh giá của hộ nuôi, sau khi trừ các chi phí về giống, thức ăn, thuốc thú y… lãi của mỗi heo thịt là 500.000 đồng/con. Qua việc thực hiện mô hình, ngoài chuyển giao được kỹ thuật chăn nuôi heo thịt theo hướng an toàn, xử lý chất thải đảm bảo vệ sinh môi trường, các hộ tham gia mô hình đã ký kết hợp đồng bao tiêu sản phẩm với Cửa hàng heo sạch Bảo Khang, thuộc Hợp tác xã Duy Đại Sơn. </w:t>
      </w:r>
    </w:p>
    <w:p w:rsidR="00A839CE" w:rsidRPr="00C30218" w:rsidRDefault="00A839CE" w:rsidP="00A839CE">
      <w:pPr>
        <w:pStyle w:val="BodyText3"/>
        <w:ind w:firstLine="709"/>
        <w:jc w:val="both"/>
        <w:rPr>
          <w:kern w:val="16"/>
          <w:sz w:val="28"/>
          <w:szCs w:val="26"/>
          <w:lang w:val="pt-BR"/>
        </w:rPr>
      </w:pPr>
      <w:r w:rsidRPr="00C30218">
        <w:rPr>
          <w:i/>
          <w:sz w:val="28"/>
          <w:szCs w:val="26"/>
        </w:rPr>
        <w:t xml:space="preserve">- </w:t>
      </w:r>
      <w:r w:rsidRPr="00C30218">
        <w:rPr>
          <w:i/>
          <w:sz w:val="28"/>
          <w:szCs w:val="26"/>
          <w:lang w:val="vi-VN"/>
        </w:rPr>
        <w:t xml:space="preserve">Mô hình </w:t>
      </w:r>
      <w:r w:rsidRPr="00C30218">
        <w:rPr>
          <w:i/>
          <w:sz w:val="28"/>
          <w:szCs w:val="26"/>
          <w:lang w:val="it-IT"/>
        </w:rPr>
        <w:t>n</w:t>
      </w:r>
      <w:r w:rsidRPr="00C30218">
        <w:rPr>
          <w:i/>
          <w:sz w:val="28"/>
          <w:szCs w:val="26"/>
          <w:lang w:val="vi-VN"/>
        </w:rPr>
        <w:t xml:space="preserve">uôi </w:t>
      </w:r>
      <w:r w:rsidRPr="00C30218">
        <w:rPr>
          <w:i/>
          <w:sz w:val="28"/>
          <w:szCs w:val="26"/>
          <w:lang w:val="it-IT"/>
        </w:rPr>
        <w:t xml:space="preserve">ghép </w:t>
      </w:r>
      <w:r w:rsidRPr="00C30218">
        <w:rPr>
          <w:i/>
          <w:sz w:val="28"/>
          <w:szCs w:val="26"/>
          <w:lang w:val="vi-VN"/>
        </w:rPr>
        <w:t xml:space="preserve">tôm </w:t>
      </w:r>
      <w:r w:rsidRPr="00C30218">
        <w:rPr>
          <w:i/>
          <w:sz w:val="28"/>
          <w:szCs w:val="26"/>
          <w:lang w:val="it-IT"/>
        </w:rPr>
        <w:t xml:space="preserve">sú </w:t>
      </w:r>
      <w:r w:rsidRPr="00C30218">
        <w:rPr>
          <w:i/>
          <w:sz w:val="28"/>
          <w:szCs w:val="26"/>
          <w:lang w:val="vi-VN"/>
        </w:rPr>
        <w:t>- cá đối mục</w:t>
      </w:r>
      <w:r w:rsidRPr="00C30218">
        <w:rPr>
          <w:i/>
          <w:sz w:val="28"/>
          <w:szCs w:val="26"/>
        </w:rPr>
        <w:t xml:space="preserve">: </w:t>
      </w:r>
      <w:r w:rsidRPr="00C30218">
        <w:rPr>
          <w:sz w:val="28"/>
          <w:szCs w:val="26"/>
        </w:rPr>
        <w:t xml:space="preserve">Triển khai tại </w:t>
      </w:r>
      <w:r w:rsidRPr="00C30218">
        <w:rPr>
          <w:color w:val="000000"/>
          <w:sz w:val="28"/>
          <w:szCs w:val="26"/>
          <w:lang w:val="pt-BR"/>
        </w:rPr>
        <w:t xml:space="preserve">Núi Thành và Thăng Bình, diện tích 1,9 ha. </w:t>
      </w:r>
      <w:r w:rsidRPr="00C30218">
        <w:rPr>
          <w:kern w:val="16"/>
          <w:sz w:val="28"/>
          <w:szCs w:val="26"/>
          <w:lang w:val="pt-BR"/>
        </w:rPr>
        <w:t>Với mật độ giống thả: Tôm sú 12 con Post 15/m</w:t>
      </w:r>
      <w:r w:rsidRPr="00C30218">
        <w:rPr>
          <w:kern w:val="16"/>
          <w:sz w:val="28"/>
          <w:szCs w:val="26"/>
          <w:vertAlign w:val="superscript"/>
          <w:lang w:val="pt-BR"/>
        </w:rPr>
        <w:t>2</w:t>
      </w:r>
      <w:r w:rsidRPr="00C30218">
        <w:rPr>
          <w:kern w:val="16"/>
          <w:sz w:val="28"/>
          <w:szCs w:val="26"/>
          <w:lang w:val="pt-BR"/>
        </w:rPr>
        <w:t>, cá đối mục 1 con/m</w:t>
      </w:r>
      <w:r w:rsidRPr="00C30218">
        <w:rPr>
          <w:kern w:val="16"/>
          <w:sz w:val="28"/>
          <w:szCs w:val="26"/>
          <w:vertAlign w:val="superscript"/>
          <w:lang w:val="pt-BR"/>
        </w:rPr>
        <w:t>2</w:t>
      </w:r>
      <w:r w:rsidRPr="00C30218">
        <w:rPr>
          <w:kern w:val="16"/>
          <w:sz w:val="28"/>
          <w:szCs w:val="26"/>
          <w:lang w:val="pt-BR"/>
        </w:rPr>
        <w:t xml:space="preserve">, sau thời gian 5 - 6 tháng nuôi, đạt kết quả như sau: Đối với tôm sú: Tỷ lệ sống 30 - 40%, trọng lượng đạt 30 - 50 con/kg, năng suất: 0,8 - 1,0 tấn/ha. Cá đối mục: Tỷ lệ sống trung bình 60%, trọng lượng đạt 350 - 400 g/con, năng suất từ 2,0 - 2,4 tấn/ha. Mô hình có hiệu quả kinh tế cao, tăng thu nhập cho các hộ gia đình, thu lãi từ 100 - 130 triệu đồng/ha.  </w:t>
      </w:r>
    </w:p>
    <w:p w:rsidR="00A839CE" w:rsidRPr="00C30218" w:rsidRDefault="00A839CE" w:rsidP="00A839CE">
      <w:pPr>
        <w:spacing w:before="120" w:after="120"/>
        <w:jc w:val="both"/>
        <w:rPr>
          <w:b/>
          <w:szCs w:val="26"/>
        </w:rPr>
      </w:pPr>
      <w:r w:rsidRPr="00C30218">
        <w:rPr>
          <w:szCs w:val="26"/>
        </w:rPr>
        <w:tab/>
      </w:r>
      <w:r w:rsidRPr="00C30218">
        <w:rPr>
          <w:b/>
          <w:szCs w:val="26"/>
        </w:rPr>
        <w:t>3. Công tác xúc tiến thương mại, hỗ trợ tiêu thụ sau triển khai mô hình</w:t>
      </w:r>
    </w:p>
    <w:p w:rsidR="00A839CE" w:rsidRPr="00C30218" w:rsidRDefault="00A839CE" w:rsidP="00A839CE">
      <w:pPr>
        <w:spacing w:before="120" w:after="120"/>
        <w:ind w:firstLine="705"/>
        <w:jc w:val="both"/>
        <w:rPr>
          <w:szCs w:val="26"/>
          <w:lang w:val="pt-BR"/>
        </w:rPr>
      </w:pPr>
      <w:r w:rsidRPr="00C30218">
        <w:rPr>
          <w:szCs w:val="26"/>
          <w:lang w:val="nb-NO"/>
        </w:rPr>
        <w:t xml:space="preserve">Công tác xúc tiến đầu tư từng bước được </w:t>
      </w:r>
      <w:r w:rsidRPr="00C30218">
        <w:rPr>
          <w:szCs w:val="26"/>
          <w:lang w:val="vi-VN"/>
        </w:rPr>
        <w:t xml:space="preserve">đẩy mạnh </w:t>
      </w:r>
      <w:r w:rsidRPr="00C30218">
        <w:rPr>
          <w:szCs w:val="26"/>
          <w:lang w:val="nb-NO"/>
        </w:rPr>
        <w:t xml:space="preserve">với </w:t>
      </w:r>
      <w:r w:rsidRPr="00C30218">
        <w:rPr>
          <w:szCs w:val="26"/>
          <w:lang w:val="vi-VN"/>
        </w:rPr>
        <w:t>v</w:t>
      </w:r>
      <w:r w:rsidRPr="00C30218">
        <w:rPr>
          <w:szCs w:val="26"/>
          <w:lang w:val="nl-NL"/>
        </w:rPr>
        <w:t xml:space="preserve">ai trò làm cầu nối, tư vấn, hỗ trợ  doanh nghiệp đầu tư vào lĩnh vực nông nghiệp, liên kết tổ chức sản xuất, hỗ trợ phát triển vùng nguyên liệu, </w:t>
      </w:r>
      <w:r w:rsidRPr="00C30218">
        <w:rPr>
          <w:szCs w:val="26"/>
          <w:lang w:val="pt-BR"/>
        </w:rPr>
        <w:t xml:space="preserve">hướng dẫn kỹ thuật, </w:t>
      </w:r>
      <w:r w:rsidRPr="00C30218">
        <w:rPr>
          <w:szCs w:val="26"/>
          <w:lang w:val="nl-NL"/>
        </w:rPr>
        <w:t xml:space="preserve">chuyển giao tiến bộ kỹ thuật mới…đến với nông dân. Làm cầu nối giữa các doanh nghiệp và giữa doanh nghiệp với hợp tác xã liên kết sản xuất, tiêu thụ sản phẩm. Phối hợp với các địa phương tiếp tục </w:t>
      </w:r>
      <w:r w:rsidRPr="00C30218">
        <w:rPr>
          <w:szCs w:val="26"/>
          <w:lang w:val="pt-BR"/>
        </w:rPr>
        <w:t xml:space="preserve">kết nối, giúp đỡ các doanh nghiệp đã và đang triển khai các hoạt động sản xuất kinh doanh, đầu tư trong lĩnh vực nông nghiệp trên địa bàn tỉnh để hỗ trợ, liên kết sản xuất và bao tiêu các sản phẩm cho nông dân. </w:t>
      </w:r>
    </w:p>
    <w:p w:rsidR="00A839CE" w:rsidRPr="00C30218" w:rsidRDefault="00A839CE" w:rsidP="00A839CE">
      <w:pPr>
        <w:spacing w:before="120" w:after="120"/>
        <w:ind w:firstLine="705"/>
        <w:jc w:val="both"/>
        <w:rPr>
          <w:szCs w:val="26"/>
          <w:lang w:val="nl-NL"/>
        </w:rPr>
      </w:pPr>
      <w:r w:rsidRPr="00C30218">
        <w:rPr>
          <w:szCs w:val="26"/>
          <w:lang w:val="da-DK"/>
        </w:rPr>
        <w:t xml:space="preserve">Năm 2017, </w:t>
      </w:r>
      <w:r w:rsidRPr="00C30218">
        <w:rPr>
          <w:szCs w:val="26"/>
          <w:lang w:val="nl-NL"/>
        </w:rPr>
        <w:t xml:space="preserve">tiếp tục </w:t>
      </w:r>
      <w:r w:rsidRPr="00C30218">
        <w:rPr>
          <w:szCs w:val="26"/>
          <w:lang w:val="pt-BR"/>
        </w:rPr>
        <w:t xml:space="preserve">kết nối, hỗ trợ giúp đỡ các doanh nghiệp như: </w:t>
      </w:r>
      <w:r w:rsidRPr="00C30218">
        <w:rPr>
          <w:szCs w:val="26"/>
          <w:lang w:val="nl-NL"/>
        </w:rPr>
        <w:t xml:space="preserve">Công ty TNHH TMDV Việt Thắng ký kết hợp đồng hợp tác sản xuất ớt bao tiêu tại Nông Sơn và Tam Kỳ trên diện tích 16 ha; Công ty Việt Hoa mua ớt cho nông dân (bằng giá Công ty TNHH TMDV Việt Thắng), nhờ đó giúp giá ớt ổn định ở mức chấp nhận được, tránh bị tư thương thu gom ép giá; Công ty Đông Phương sản xuất thử củ cải, bí đỏ Nhật thành công làm cơ sở để công ty ký kết với các HTX Nông nghiệp của tỉnh, sản xuất bao tiêu sản phẩm ổn định trong thời gian đến (hiện Công ty đã làm thêm nhà máy chế biến rau quả đạt tiêu chuẩn xuất khẩu cho Nhật); Công ty TNHH TMDV Việt Thắng xây dựng nhà máy chế biến mới (tại Cụm công nghiệp Đông Quế Sơn). </w:t>
      </w:r>
    </w:p>
    <w:p w:rsidR="00A839CE" w:rsidRPr="00C30218" w:rsidRDefault="00A839CE" w:rsidP="00A839CE">
      <w:pPr>
        <w:spacing w:before="120" w:after="120"/>
        <w:ind w:firstLine="705"/>
        <w:jc w:val="both"/>
        <w:rPr>
          <w:spacing w:val="-2"/>
          <w:szCs w:val="26"/>
          <w:lang w:val="nl-NL"/>
        </w:rPr>
      </w:pPr>
      <w:r w:rsidRPr="00C30218">
        <w:rPr>
          <w:spacing w:val="-2"/>
          <w:szCs w:val="26"/>
          <w:lang w:val="nl-NL"/>
        </w:rPr>
        <w:t>Ngoài ra, còn phối hợp với Trung tâm Hành chính công &amp; Xúc tiến đầu tư tỉnh, UBND các huyện Đại Lộc, Điện Bàn, Duy Xuyên khảo sát chọn điểm để Công ty Dâu tằm Mỹ lựa chọn nghiên cứu đầu tư (đã chọn điểm chính thức Đại Hiệp - Đại Lộc, điểm tạm thời Điện Quang - Điện Bàn). Phối hợp làm việc với Chi cục Quản lý chất lượng Nông lâm sản và Thủy sản đẩy mạnh chứng nhận cơ sở sản xuất an toàn, các doanh nghiệp, hợp tác xã; tham mưu để Sở Nông nghiệp &amp; PTNT phối hợp với Trung tâm Khuyến nông Quốc gia tổ chức Diễn đàn Khuyến nông @ Nông nghiệp, thông qua diễn đàn giúp cho doanh nghiệp, hợp tác xã, nông dân hiểu và thấy được sự cần thiết xây dựng nhãn hiệu, thương hiệu sản phẩm nông sản nhằm đáp ứng yêu cầu thị trường.</w:t>
      </w:r>
    </w:p>
    <w:p w:rsidR="00A839CE" w:rsidRPr="00C30218" w:rsidRDefault="00A839CE" w:rsidP="00A839CE">
      <w:pPr>
        <w:spacing w:before="120" w:after="120"/>
        <w:ind w:firstLine="705"/>
        <w:jc w:val="both"/>
        <w:rPr>
          <w:szCs w:val="26"/>
          <w:lang w:val="nl-NL"/>
        </w:rPr>
      </w:pPr>
      <w:r w:rsidRPr="00C30218">
        <w:rPr>
          <w:szCs w:val="26"/>
          <w:lang w:val="nl-NL"/>
        </w:rPr>
        <w:t>Phối hợp với tổ công tác hỗ trợ khởi nghiệp sáng tạo tỉnh, Viện công nghệ thông tin &amp; Truyền thông (CDiT) tập huấn cho 40 doanh nghiệp, Hợp tác xã của tỉnh về “Startup, tem điện tử và xác thực nguồn gốc hàng hóa phục vụ doanh nghiệp”. Hỗ trợ cho Công ty CP Hưng Trung Việt xây dựng và cấp mã Code cho sản phẩm lúa đen sản xuất theo hướng hữu cơ tại Bình Quý - Thăng Bình.</w:t>
      </w:r>
    </w:p>
    <w:p w:rsidR="00A839CE" w:rsidRPr="00C30218" w:rsidRDefault="00A839CE" w:rsidP="00A839CE">
      <w:pPr>
        <w:spacing w:before="120" w:after="120"/>
        <w:ind w:firstLine="705"/>
        <w:jc w:val="both"/>
        <w:rPr>
          <w:spacing w:val="-2"/>
          <w:szCs w:val="26"/>
          <w:lang w:val="da-DK"/>
        </w:rPr>
      </w:pPr>
      <w:r w:rsidRPr="00C30218">
        <w:rPr>
          <w:spacing w:val="-2"/>
          <w:szCs w:val="26"/>
          <w:lang w:val="da-DK"/>
        </w:rPr>
        <w:t xml:space="preserve">Năm 2017, thực hiện liên kết sản xuất với hơn 46 doanh nghiệp, trên 5.200 ha sản xuất các loại cây trồng (lúa giống, ngô, đậu xanh, lạc, ớt, dưa hấu..., tăng 850 ha so năm 2016, </w:t>
      </w:r>
      <w:r w:rsidRPr="00C30218">
        <w:rPr>
          <w:spacing w:val="-2"/>
          <w:szCs w:val="26"/>
          <w:lang w:val="pt-BR"/>
        </w:rPr>
        <w:t>huyện Đại Lộc: 2.441 ha, Phú Ninh 1.800 ha…)</w:t>
      </w:r>
      <w:r w:rsidRPr="00C30218">
        <w:rPr>
          <w:spacing w:val="-2"/>
          <w:szCs w:val="26"/>
          <w:lang w:val="da-DK"/>
        </w:rPr>
        <w:t xml:space="preserve"> và liên kết, liên doanh trong lĩnh vực chăn nuôi, có trên 60 cơ sở, chủ yếu với Công ty Cổ phần chăn nuôi CP và Công ty TNHH Thái Việt. Hiện nay, có trên 40 doanh nghiệp đã và đang nghiên cứu, xúc tiến đầu tư chăn nuôi thông qua các dự án đầu tư, chủ yếu chăn nuôi lợn và bò.</w:t>
      </w:r>
    </w:p>
    <w:p w:rsidR="00A839CE" w:rsidRPr="00C30218" w:rsidRDefault="00A839CE" w:rsidP="00A839CE">
      <w:pPr>
        <w:spacing w:before="120" w:after="120"/>
        <w:ind w:firstLine="720"/>
        <w:jc w:val="both"/>
        <w:rPr>
          <w:szCs w:val="26"/>
          <w:lang w:val="it-IT"/>
        </w:rPr>
      </w:pPr>
      <w:r w:rsidRPr="00C30218">
        <w:rPr>
          <w:szCs w:val="26"/>
          <w:lang w:val="it-IT"/>
        </w:rPr>
        <w:t>Bên cạnh đó, UBND tỉnh cũng đã hỗ trợ thực hiện 5 chuỗi sản phẩm an toàn: Thịt heo, nước mắm, rau, thịt gà, trứng gà và duy trì các chuỗi thịt (tại huyện Thăng Bình, Đại Lộc). Đến nay các sản phẩm đã được kết nối tiêu thụ tại thành phố Đà Nẵng và tỉnh Quảng Nam, góp phần tăng thu nhập cho người sản xuất và đem lại sức khỏe cho người tiêu dùng.</w:t>
      </w:r>
    </w:p>
    <w:p w:rsidR="00A839CE" w:rsidRPr="00C30218" w:rsidRDefault="00A839CE" w:rsidP="00A839CE">
      <w:pPr>
        <w:spacing w:before="120" w:after="120"/>
        <w:jc w:val="both"/>
        <w:rPr>
          <w:b/>
          <w:szCs w:val="26"/>
          <w:lang w:val="da-DK"/>
        </w:rPr>
      </w:pPr>
      <w:r w:rsidRPr="00C30218">
        <w:rPr>
          <w:b/>
          <w:i/>
          <w:szCs w:val="26"/>
          <w:lang w:val="da-DK"/>
        </w:rPr>
        <w:tab/>
      </w:r>
      <w:r w:rsidRPr="00C30218">
        <w:rPr>
          <w:b/>
          <w:szCs w:val="26"/>
          <w:lang w:val="da-DK"/>
        </w:rPr>
        <w:t>4. Đánh giá hiệu quả thực hiện các hoạt động khuyến nông đô thị tại địa phương</w:t>
      </w:r>
    </w:p>
    <w:p w:rsidR="00A839CE" w:rsidRPr="00C30218" w:rsidRDefault="00A839CE" w:rsidP="00A839CE">
      <w:pPr>
        <w:spacing w:before="120" w:after="120"/>
        <w:jc w:val="both"/>
        <w:rPr>
          <w:b/>
          <w:i/>
          <w:szCs w:val="26"/>
        </w:rPr>
      </w:pPr>
      <w:r w:rsidRPr="00C30218">
        <w:rPr>
          <w:b/>
          <w:i/>
          <w:szCs w:val="26"/>
          <w:lang w:val="da-DK"/>
        </w:rPr>
        <w:tab/>
        <w:t>4</w:t>
      </w:r>
      <w:r w:rsidRPr="00C30218">
        <w:rPr>
          <w:b/>
          <w:i/>
          <w:szCs w:val="26"/>
        </w:rPr>
        <w:t>.</w:t>
      </w:r>
      <w:r w:rsidRPr="00C30218">
        <w:rPr>
          <w:b/>
          <w:i/>
          <w:szCs w:val="26"/>
          <w:lang w:val="vi-VN"/>
        </w:rPr>
        <w:t xml:space="preserve">1. </w:t>
      </w:r>
      <w:r w:rsidRPr="00C30218">
        <w:rPr>
          <w:b/>
          <w:i/>
          <w:szCs w:val="26"/>
        </w:rPr>
        <w:t>Thuận lợi</w:t>
      </w:r>
    </w:p>
    <w:p w:rsidR="00A839CE" w:rsidRPr="00C30218" w:rsidRDefault="00A839CE" w:rsidP="00A839CE">
      <w:pPr>
        <w:spacing w:before="120" w:after="120"/>
        <w:ind w:firstLine="705"/>
        <w:jc w:val="both"/>
        <w:rPr>
          <w:szCs w:val="26"/>
          <w:lang w:val="vi-VN"/>
        </w:rPr>
      </w:pPr>
      <w:r w:rsidRPr="00C30218">
        <w:rPr>
          <w:szCs w:val="26"/>
          <w:lang w:val="vi-VN"/>
        </w:rPr>
        <w:t xml:space="preserve">- Trên cơ sở so sánh hiệu quả và lợi thế của sản xuất nông nghiệp đô thị trong giá trị sản xuất nông nghiệp nói chung và vai trò quan trọng của công cuộc xây dựng nông thôn mới nên trong những năm qua, Trung ương, Tỉnh cũng đã có ban hành một số chủ trương, cơ chế, chính sách đầu tư khuyến khích phát triển </w:t>
      </w:r>
      <w:r w:rsidRPr="00C30218">
        <w:rPr>
          <w:szCs w:val="26"/>
        </w:rPr>
        <w:t xml:space="preserve">nông nghiệp, </w:t>
      </w:r>
      <w:r w:rsidRPr="00C30218">
        <w:rPr>
          <w:szCs w:val="26"/>
          <w:lang w:val="vi-VN"/>
        </w:rPr>
        <w:t>từng bước đã có tác động thúc đẩy sản xuất theo chiều hướng tích cực. Hiệu quả sản xuất nông nghiệp đã không ngừng tăng trưởng qua từng năm, đã chứng minh được sự cần thiết và đúng đắn của việc bàn hành các cơ chế, chính sách trên.</w:t>
      </w:r>
    </w:p>
    <w:p w:rsidR="00A839CE" w:rsidRPr="00C30218" w:rsidRDefault="00A839CE" w:rsidP="00A839CE">
      <w:pPr>
        <w:spacing w:before="120" w:after="120"/>
        <w:ind w:firstLine="720"/>
        <w:jc w:val="both"/>
        <w:rPr>
          <w:szCs w:val="26"/>
          <w:lang w:val="vi-VN"/>
        </w:rPr>
      </w:pPr>
      <w:r w:rsidRPr="00C30218">
        <w:rPr>
          <w:szCs w:val="26"/>
          <w:lang w:val="vi-VN"/>
        </w:rPr>
        <w:t xml:space="preserve">- Việc xây dựng các chương trình, chọn cây trồng, con vật nuôi đúng với chủ trương của Ngành và Tỉnh. Đồng thời, trong quá trình triển khai thực hiện một số mô hình Trung tâm đã phối hợp với các địa phương tổ chức tập huấn, hướng dẫn kỹ quy trình kỹ thuật thâm canh cho nông dân, biện pháp chăm sóc và phòng, trừ sâu, bệnh hại cho cây trồng, phòng trừ bệnh cho vật nuôi. Nhìn chung công tác chuẩn bị đầy đủ và áp dụng các giải pháp, tiến bộ kỹ thuật nên việc triển khai thực hiện ở các mô hình </w:t>
      </w:r>
      <w:r w:rsidRPr="00C30218">
        <w:rPr>
          <w:szCs w:val="26"/>
        </w:rPr>
        <w:t>cơ bản</w:t>
      </w:r>
      <w:r w:rsidRPr="00C30218">
        <w:rPr>
          <w:szCs w:val="26"/>
          <w:lang w:val="vi-VN"/>
        </w:rPr>
        <w:t xml:space="preserve"> thuận lợi</w:t>
      </w:r>
      <w:r w:rsidRPr="00C30218">
        <w:rPr>
          <w:szCs w:val="26"/>
        </w:rPr>
        <w:t xml:space="preserve"> và đem lại hiệu quả cao.</w:t>
      </w:r>
    </w:p>
    <w:p w:rsidR="00A839CE" w:rsidRPr="00C30218" w:rsidRDefault="00A839CE" w:rsidP="00A839CE">
      <w:pPr>
        <w:spacing w:before="120" w:after="120"/>
        <w:ind w:firstLine="720"/>
        <w:jc w:val="both"/>
        <w:rPr>
          <w:rStyle w:val="newscontent"/>
          <w:szCs w:val="26"/>
        </w:rPr>
      </w:pPr>
      <w:r w:rsidRPr="00C30218">
        <w:rPr>
          <w:rStyle w:val="newscontent"/>
          <w:szCs w:val="26"/>
          <w:lang w:val="vi-VN"/>
        </w:rPr>
        <w:t>- Các hoạt động khuyến nông đã bám sát vào định hướng, chương trình trọng điểm của tỉnh, chuyển giao thành công nhiều tiến bộ kỹ thuật phù hợp với điều kiện của các vùng sinh thái, đáp ứng nhu cầu của nông dân ở các vùng miền khác nhau, nên được nông dân hưởng ứng và nhân rộng nhanh. Ngày càng có nhiều mô hình phù hợp với tiêu chí nông nghiệp ven đô và đô thị đáp ứng với yêu cầu phát triển sản xuất của Tỉnh và nhu cầu của thị trường.</w:t>
      </w:r>
    </w:p>
    <w:p w:rsidR="00A839CE" w:rsidRPr="00C30218" w:rsidRDefault="00A839CE" w:rsidP="00A839CE">
      <w:pPr>
        <w:pStyle w:val="BodyTextIndent2"/>
        <w:spacing w:before="120" w:line="240" w:lineRule="auto"/>
        <w:ind w:left="0"/>
        <w:jc w:val="both"/>
        <w:rPr>
          <w:b/>
          <w:i/>
          <w:szCs w:val="26"/>
        </w:rPr>
      </w:pPr>
      <w:r w:rsidRPr="00C30218">
        <w:rPr>
          <w:i/>
          <w:szCs w:val="26"/>
        </w:rPr>
        <w:tab/>
      </w:r>
      <w:r w:rsidRPr="00C30218">
        <w:rPr>
          <w:b/>
          <w:i/>
          <w:szCs w:val="26"/>
        </w:rPr>
        <w:t>4</w:t>
      </w:r>
      <w:r w:rsidRPr="00C30218">
        <w:rPr>
          <w:b/>
          <w:i/>
          <w:szCs w:val="26"/>
          <w:lang w:val="vi-VN"/>
        </w:rPr>
        <w:t>.2. Khó khăn</w:t>
      </w:r>
      <w:r w:rsidRPr="00C30218">
        <w:rPr>
          <w:b/>
          <w:i/>
          <w:szCs w:val="26"/>
        </w:rPr>
        <w:t>, hạn chế và nguyên nhân</w:t>
      </w:r>
    </w:p>
    <w:p w:rsidR="00A839CE" w:rsidRPr="00C30218" w:rsidRDefault="00A839CE" w:rsidP="00A839CE">
      <w:pPr>
        <w:pStyle w:val="BodyTextIndent2"/>
        <w:spacing w:before="120" w:line="240" w:lineRule="auto"/>
        <w:ind w:left="0" w:firstLine="720"/>
        <w:jc w:val="both"/>
        <w:rPr>
          <w:szCs w:val="26"/>
        </w:rPr>
      </w:pPr>
      <w:r w:rsidRPr="00C30218">
        <w:rPr>
          <w:szCs w:val="26"/>
          <w:lang w:val="vi-VN"/>
        </w:rPr>
        <w:t>- Hệ thống các cơ chế, chính sách đầu tư cho nông nghiệp vẫn chưa đủ mạnh, chưa</w:t>
      </w:r>
      <w:r w:rsidRPr="00C30218">
        <w:rPr>
          <w:szCs w:val="26"/>
        </w:rPr>
        <w:t xml:space="preserve"> </w:t>
      </w:r>
      <w:r w:rsidRPr="00C30218">
        <w:rPr>
          <w:szCs w:val="26"/>
          <w:lang w:val="vi-VN"/>
        </w:rPr>
        <w:t>đồng bộ, chưa đáp ứng hết nhu cầu của người nông dân nhất là khi triển khai mở rộng hình thức sản xuất nông nghiệp trang trại, tập trung, sản xuất hàng hóa lớn.</w:t>
      </w:r>
    </w:p>
    <w:p w:rsidR="00A839CE" w:rsidRPr="00C30218" w:rsidRDefault="00A839CE" w:rsidP="00A839CE">
      <w:pPr>
        <w:spacing w:before="80"/>
        <w:ind w:firstLine="705"/>
        <w:jc w:val="both"/>
        <w:rPr>
          <w:szCs w:val="26"/>
          <w:lang w:val="nb-NO"/>
        </w:rPr>
      </w:pPr>
      <w:r w:rsidRPr="00C30218">
        <w:rPr>
          <w:szCs w:val="26"/>
          <w:lang w:val="vi-VN"/>
        </w:rPr>
        <w:t xml:space="preserve">- Một số </w:t>
      </w:r>
      <w:r w:rsidRPr="00C30218">
        <w:rPr>
          <w:szCs w:val="26"/>
        </w:rPr>
        <w:t>c</w:t>
      </w:r>
      <w:r w:rsidRPr="00C30218">
        <w:rPr>
          <w:szCs w:val="26"/>
          <w:lang w:val="vi-VN"/>
        </w:rPr>
        <w:t xml:space="preserve">hương trình, mô hình triển khai có hiệu quả nhưng chậm được nhân rộng, do thiếu cơ chế </w:t>
      </w:r>
      <w:r w:rsidRPr="00C30218">
        <w:rPr>
          <w:szCs w:val="26"/>
          <w:lang w:val="nb-NO"/>
        </w:rPr>
        <w:t>hậu mô hình để duy trì, nhân rộng trong khi đa phần nông dân thiếu vốn, tiếp cận vốn vay từ các tổ chức tín dụng thường gặp nhiều khó khăn.</w:t>
      </w:r>
    </w:p>
    <w:p w:rsidR="00A839CE" w:rsidRPr="00C30218" w:rsidRDefault="00A839CE" w:rsidP="00A839CE">
      <w:pPr>
        <w:pStyle w:val="ListParagraph"/>
        <w:tabs>
          <w:tab w:val="left" w:pos="360"/>
        </w:tabs>
        <w:spacing w:before="80" w:after="0" w:line="240" w:lineRule="auto"/>
        <w:ind w:left="0" w:firstLine="720"/>
        <w:contextualSpacing w:val="0"/>
        <w:jc w:val="both"/>
        <w:rPr>
          <w:rFonts w:ascii="Times New Roman" w:hAnsi="Times New Roman"/>
          <w:bCs/>
          <w:color w:val="000000"/>
          <w:sz w:val="28"/>
          <w:szCs w:val="26"/>
          <w:lang w:val="nb-NO"/>
        </w:rPr>
      </w:pPr>
      <w:r w:rsidRPr="00C30218">
        <w:rPr>
          <w:rFonts w:ascii="Times New Roman" w:hAnsi="Times New Roman"/>
          <w:bCs/>
          <w:color w:val="000000"/>
          <w:sz w:val="28"/>
          <w:szCs w:val="26"/>
          <w:lang w:val="nb-NO"/>
        </w:rPr>
        <w:t xml:space="preserve">- Do biến đổi khí hậu nên tình hình thời tiết diễn biến bất thường, những yếu tố bất lợi cho sản xuất như: rét lạnh, nắng nóng, khô hạn kéo dài, mưa bão, lũ lụt, nhiễm mặn... càng ngày có tần suất xuất hiện ngày một cao nên khó khăn cho việc ứng dụng các tiến bộ kỹ thuật, nhất là những tiến bộ kỹ thuật mới, chuyển đổi giống cây trồng, vật nuôi mới. </w:t>
      </w:r>
    </w:p>
    <w:p w:rsidR="00A839CE" w:rsidRPr="00C30218" w:rsidRDefault="00A839CE" w:rsidP="00A839CE">
      <w:pPr>
        <w:pStyle w:val="BodyTextIndent2"/>
        <w:spacing w:before="120" w:line="240" w:lineRule="auto"/>
        <w:ind w:left="0" w:firstLine="720"/>
        <w:jc w:val="both"/>
        <w:rPr>
          <w:szCs w:val="26"/>
        </w:rPr>
      </w:pPr>
      <w:r w:rsidRPr="00C30218">
        <w:rPr>
          <w:bCs/>
          <w:color w:val="000000"/>
          <w:szCs w:val="26"/>
          <w:lang w:val="nb-NO"/>
        </w:rPr>
        <w:t>- Thị trường vật tư đầu vào và nhất là đầu ra sản phẩm không ổn định nên một vài mô hình có thể có hiệu quả ở giai đoạn này nhưng ở giai đoạn khác thì hiệu quả thấp, khó nhân rộng.</w:t>
      </w:r>
    </w:p>
    <w:p w:rsidR="00A839CE" w:rsidRPr="00C30218" w:rsidRDefault="00A839CE" w:rsidP="00A839CE">
      <w:pPr>
        <w:pStyle w:val="BodyTextIndent2"/>
        <w:spacing w:before="120" w:line="240" w:lineRule="auto"/>
        <w:ind w:left="0" w:firstLine="720"/>
        <w:jc w:val="both"/>
        <w:rPr>
          <w:szCs w:val="26"/>
        </w:rPr>
      </w:pPr>
      <w:r w:rsidRPr="00C30218">
        <w:rPr>
          <w:szCs w:val="26"/>
          <w:lang w:val="vi-VN"/>
        </w:rPr>
        <w:t>- Công tác quản lý nhà nước về giống, vật tư phục vụ nông nghiệp, kiểm soát tình hình dịch bệnh trên cây trồng, con vật nuôi…còn nhiều bất cập.</w:t>
      </w:r>
    </w:p>
    <w:p w:rsidR="00A839CE" w:rsidRPr="00C30218" w:rsidRDefault="00A839CE" w:rsidP="00A839CE">
      <w:pPr>
        <w:pStyle w:val="BodyTextIndent2"/>
        <w:spacing w:before="120" w:line="240" w:lineRule="auto"/>
        <w:ind w:left="0" w:firstLine="720"/>
        <w:jc w:val="both"/>
        <w:rPr>
          <w:szCs w:val="26"/>
        </w:rPr>
      </w:pPr>
      <w:r w:rsidRPr="00C30218">
        <w:rPr>
          <w:spacing w:val="-4"/>
          <w:szCs w:val="26"/>
        </w:rPr>
        <w:t>- Trong xây dựng mô hình khuyến nông đô thị, nhất là các mô hình ứng dụng công nghệ cao, công nghệ vi sinh gắn với liên kết sản xuất, tiêu thụ nông sản còn rất hạn chế.</w:t>
      </w:r>
    </w:p>
    <w:p w:rsidR="00A839CE" w:rsidRPr="00C30218" w:rsidRDefault="00A839CE" w:rsidP="00A839CE">
      <w:pPr>
        <w:spacing w:before="120" w:after="120"/>
        <w:ind w:firstLine="720"/>
        <w:jc w:val="both"/>
        <w:rPr>
          <w:color w:val="000000"/>
          <w:szCs w:val="26"/>
          <w:lang w:val="vi-VN"/>
        </w:rPr>
      </w:pPr>
      <w:r w:rsidRPr="00C30218">
        <w:rPr>
          <w:szCs w:val="26"/>
          <w:lang w:val="vi-VN"/>
        </w:rPr>
        <w:t xml:space="preserve">- </w:t>
      </w:r>
      <w:r w:rsidRPr="00C30218">
        <w:rPr>
          <w:szCs w:val="26"/>
        </w:rPr>
        <w:t>S</w:t>
      </w:r>
      <w:r w:rsidRPr="00C30218">
        <w:rPr>
          <w:spacing w:val="2"/>
          <w:szCs w:val="26"/>
          <w:lang w:val="vi-VN"/>
        </w:rPr>
        <w:t xml:space="preserve">ản xuất </w:t>
      </w:r>
      <w:r w:rsidRPr="00C30218">
        <w:rPr>
          <w:spacing w:val="2"/>
          <w:szCs w:val="26"/>
        </w:rPr>
        <w:t xml:space="preserve">còn </w:t>
      </w:r>
      <w:r w:rsidRPr="00C30218">
        <w:rPr>
          <w:spacing w:val="2"/>
          <w:szCs w:val="26"/>
          <w:lang w:val="vi-VN"/>
        </w:rPr>
        <w:t xml:space="preserve">riêng lẻ, manh mún, theo hộ gia đình, phần lớn làm theo kinh nghiệm, đầu tư thấp, thiếu vốn nên việc </w:t>
      </w:r>
      <w:r w:rsidRPr="00C30218">
        <w:rPr>
          <w:color w:val="000000"/>
          <w:szCs w:val="26"/>
          <w:lang w:val="vi-VN"/>
        </w:rPr>
        <w:t>tiếp cận và ứng dụng TBKT không thường xuyên, hiệu quả mang lại chưa cao.</w:t>
      </w:r>
    </w:p>
    <w:p w:rsidR="00A839CE" w:rsidRPr="00C30218" w:rsidRDefault="00A839CE" w:rsidP="00A839CE">
      <w:pPr>
        <w:pStyle w:val="BodyTextIndent2"/>
        <w:spacing w:before="120" w:line="240" w:lineRule="auto"/>
        <w:ind w:left="0" w:firstLine="720"/>
        <w:jc w:val="both"/>
        <w:rPr>
          <w:spacing w:val="2"/>
          <w:szCs w:val="26"/>
        </w:rPr>
      </w:pPr>
      <w:r w:rsidRPr="00C30218">
        <w:rPr>
          <w:spacing w:val="2"/>
          <w:szCs w:val="26"/>
          <w:lang w:val="vi-VN"/>
        </w:rPr>
        <w:t xml:space="preserve">- </w:t>
      </w:r>
      <w:r w:rsidRPr="00C30218">
        <w:rPr>
          <w:szCs w:val="26"/>
          <w:lang w:val="nb-NO"/>
        </w:rPr>
        <w:t>Công tác thông tin tuyên truyền, đào tạo huấn luyện so với yêu cầu của thực tiễn sản xuất thì vẫn chưa đáp ứng một cách đầy đủ và có hiệu quả nhất</w:t>
      </w:r>
      <w:r w:rsidRPr="00C30218">
        <w:rPr>
          <w:spacing w:val="-4"/>
          <w:szCs w:val="26"/>
        </w:rPr>
        <w:t xml:space="preserve">. </w:t>
      </w:r>
      <w:r w:rsidRPr="00C30218">
        <w:rPr>
          <w:spacing w:val="2"/>
          <w:szCs w:val="26"/>
          <w:lang w:val="vi-VN"/>
        </w:rPr>
        <w:t>Việc tiếp cận của nông dân với các dịch vụ sản xuất, thị trường</w:t>
      </w:r>
      <w:r w:rsidRPr="00C30218">
        <w:rPr>
          <w:spacing w:val="2"/>
          <w:szCs w:val="26"/>
        </w:rPr>
        <w:t xml:space="preserve">, xúc tiến </w:t>
      </w:r>
      <w:r w:rsidRPr="00C30218">
        <w:rPr>
          <w:spacing w:val="2"/>
          <w:szCs w:val="26"/>
          <w:lang w:val="vi-VN"/>
        </w:rPr>
        <w:t>thương mại chưa rộng, chưa đủ để đáp ứng nhu cầu sản xuất hiện tại và phát triển lâu dài</w:t>
      </w:r>
      <w:r w:rsidRPr="00C30218">
        <w:rPr>
          <w:spacing w:val="2"/>
          <w:szCs w:val="26"/>
        </w:rPr>
        <w:t>.</w:t>
      </w:r>
    </w:p>
    <w:p w:rsidR="00A839CE" w:rsidRPr="00C30218" w:rsidRDefault="00A839CE" w:rsidP="00A839CE">
      <w:pPr>
        <w:spacing w:before="120" w:after="120"/>
        <w:jc w:val="both"/>
        <w:rPr>
          <w:b/>
          <w:szCs w:val="26"/>
          <w:lang w:val="da-DK"/>
        </w:rPr>
      </w:pPr>
      <w:r w:rsidRPr="00C30218">
        <w:rPr>
          <w:b/>
          <w:szCs w:val="26"/>
          <w:lang w:val="da-DK"/>
        </w:rPr>
        <w:t>III. Phương hướng hoạt động khuyến nông đô thị năm 2018</w:t>
      </w:r>
    </w:p>
    <w:p w:rsidR="00A839CE" w:rsidRPr="00C30218" w:rsidRDefault="00A839CE" w:rsidP="00A839CE">
      <w:pPr>
        <w:spacing w:before="120" w:after="120"/>
        <w:jc w:val="both"/>
        <w:rPr>
          <w:szCs w:val="26"/>
        </w:rPr>
      </w:pPr>
      <w:r w:rsidRPr="00C30218">
        <w:rPr>
          <w:b/>
          <w:szCs w:val="26"/>
          <w:lang w:val="da-DK"/>
        </w:rPr>
        <w:tab/>
      </w:r>
      <w:r w:rsidRPr="00C30218">
        <w:rPr>
          <w:szCs w:val="26"/>
        </w:rPr>
        <w:t>- Hoạt động khuyến nông gắn với thị trường và theo chuỗi giá trị, liên kết chặt chẽ giữa sản xuất với chế biến và tiêu thụ sản phẩm, để nâng cao sức cạnh tranh trong quá trình hội nhập, thúc đẩy hình thành mối liên kết 4 nhà để sản xuất mang tính đồng bộ, hiệu quả và bền vững.</w:t>
      </w:r>
    </w:p>
    <w:p w:rsidR="00A839CE" w:rsidRPr="00C30218" w:rsidRDefault="00A839CE" w:rsidP="00A839CE">
      <w:pPr>
        <w:spacing w:before="120" w:after="120"/>
        <w:jc w:val="both"/>
        <w:rPr>
          <w:szCs w:val="26"/>
        </w:rPr>
      </w:pPr>
      <w:r w:rsidRPr="00C30218">
        <w:rPr>
          <w:szCs w:val="26"/>
        </w:rPr>
        <w:tab/>
        <w:t>- Trong xây dựng mô hình trình diễn, ưu tiên các mô hình khuyến nông đô thị, ứng dụng công nghệ cao trên các lĩnh vực, xây dựng các cánh đồng lớn, sản xuất hàng hóa, khuyến khích doanh nghiệp đầu tư, liên kết sản xuất. Cần thiết kế, chuẩn hóa từng gói kỹ thuật đồng bộ riêng cho từng loại cây trồng, vật nuôi; hệ thống và tài liệu hóa để khuyến cáo, chuyển giao nhân rộng vào sản xuất.</w:t>
      </w:r>
    </w:p>
    <w:p w:rsidR="00A839CE" w:rsidRPr="00C30218" w:rsidRDefault="00A839CE" w:rsidP="00A839CE">
      <w:pPr>
        <w:spacing w:before="120" w:after="120"/>
        <w:jc w:val="both"/>
        <w:rPr>
          <w:szCs w:val="26"/>
        </w:rPr>
      </w:pPr>
      <w:r w:rsidRPr="00C30218">
        <w:rPr>
          <w:szCs w:val="26"/>
        </w:rPr>
        <w:tab/>
      </w:r>
      <w:r w:rsidRPr="00C30218">
        <w:rPr>
          <w:szCs w:val="26"/>
          <w:lang w:val="pl-PL"/>
        </w:rPr>
        <w:t>- Xây dựng và thực hiện các dự án sản xuất các vùng, khu nông nghiệp ứng dụng công nghệ cao, nông nghiệp hữu cơ</w:t>
      </w:r>
      <w:r w:rsidRPr="00C30218">
        <w:rPr>
          <w:szCs w:val="26"/>
          <w:lang w:val="vi-VN"/>
        </w:rPr>
        <w:t xml:space="preserve"> trong</w:t>
      </w:r>
      <w:r w:rsidRPr="00C30218">
        <w:rPr>
          <w:i/>
          <w:szCs w:val="26"/>
          <w:lang w:val="pl-PL"/>
        </w:rPr>
        <w:t xml:space="preserve"> </w:t>
      </w:r>
      <w:r w:rsidRPr="00C30218">
        <w:rPr>
          <w:szCs w:val="26"/>
          <w:lang w:val="pl-PL"/>
        </w:rPr>
        <w:t>trồng trọt</w:t>
      </w:r>
      <w:r w:rsidRPr="00C30218">
        <w:rPr>
          <w:szCs w:val="26"/>
          <w:lang w:val="vi-VN"/>
        </w:rPr>
        <w:t>,</w:t>
      </w:r>
      <w:r w:rsidRPr="00C30218">
        <w:rPr>
          <w:szCs w:val="26"/>
        </w:rPr>
        <w:t xml:space="preserve"> </w:t>
      </w:r>
      <w:r w:rsidRPr="00C30218">
        <w:rPr>
          <w:szCs w:val="26"/>
          <w:lang w:val="pl-PL"/>
        </w:rPr>
        <w:t>chăn nuôi</w:t>
      </w:r>
      <w:r w:rsidRPr="00C30218">
        <w:rPr>
          <w:szCs w:val="26"/>
          <w:lang w:val="vi-VN"/>
        </w:rPr>
        <w:t>,</w:t>
      </w:r>
      <w:r w:rsidRPr="00C30218">
        <w:rPr>
          <w:szCs w:val="26"/>
          <w:lang w:val="pl-PL"/>
        </w:rPr>
        <w:t xml:space="preserve"> thủy sản</w:t>
      </w:r>
      <w:r w:rsidRPr="00C30218">
        <w:rPr>
          <w:szCs w:val="26"/>
          <w:lang w:val="vi-VN"/>
        </w:rPr>
        <w:t>..</w:t>
      </w:r>
    </w:p>
    <w:p w:rsidR="00A839CE" w:rsidRPr="00C30218" w:rsidRDefault="00A839CE" w:rsidP="00A839CE">
      <w:pPr>
        <w:spacing w:before="120" w:after="120"/>
        <w:jc w:val="both"/>
        <w:rPr>
          <w:szCs w:val="26"/>
        </w:rPr>
      </w:pPr>
      <w:r w:rsidRPr="00C30218">
        <w:rPr>
          <w:szCs w:val="26"/>
        </w:rPr>
        <w:tab/>
        <w:t>- Triển khai các dự án nông nghiệp nông thôn từ nguồn vốn ngân sách nhà nước và tranh thủ các nguồn vốn tài trợ từ các tổ chức trong và ngoài nước, các doanh nghiệp phục vụ sản xuất, đem lại hiệu quả cao, bền vững.</w:t>
      </w:r>
    </w:p>
    <w:p w:rsidR="00A839CE" w:rsidRPr="00C30218" w:rsidRDefault="00A839CE" w:rsidP="00A839CE">
      <w:pPr>
        <w:spacing w:before="120" w:after="120"/>
        <w:jc w:val="both"/>
        <w:rPr>
          <w:szCs w:val="26"/>
        </w:rPr>
      </w:pPr>
      <w:r w:rsidRPr="00C30218">
        <w:rPr>
          <w:szCs w:val="26"/>
        </w:rPr>
        <w:tab/>
        <w:t>- Nâng cao năng lực cho đội ngũ làm công tác khuyến nông cơ sở (cả trong và ngoài hệ thống khuyến nông), phối hợp với các hội đoàn thể ở địa phương để làm tốt công tác khuyến nông; phát triển và mở rộng hệ thống các Câu lạc bộ (CLB), các nhóm sở thích... nhằm liên kết hỗ trợ cho nông dân.</w:t>
      </w:r>
    </w:p>
    <w:p w:rsidR="00A839CE" w:rsidRPr="00C30218" w:rsidRDefault="00A839CE" w:rsidP="00A839CE">
      <w:pPr>
        <w:spacing w:before="120" w:after="120"/>
        <w:jc w:val="both"/>
        <w:rPr>
          <w:szCs w:val="26"/>
        </w:rPr>
      </w:pPr>
      <w:r w:rsidRPr="00C30218">
        <w:rPr>
          <w:szCs w:val="26"/>
        </w:rPr>
        <w:tab/>
        <w:t>- Tăng cường hơn nữa chất lượng nội dung, đổi mới hình thức và ấn định khung giờ phát sóng phù hợp để nâng cao hiệu quả tuyên truyền của chương trình truyền thông khuyến nông.</w:t>
      </w:r>
    </w:p>
    <w:p w:rsidR="00A839CE" w:rsidRPr="00C30218" w:rsidRDefault="00A839CE" w:rsidP="00A839CE">
      <w:pPr>
        <w:spacing w:before="120" w:after="120"/>
        <w:jc w:val="both"/>
        <w:rPr>
          <w:szCs w:val="26"/>
        </w:rPr>
      </w:pPr>
      <w:r w:rsidRPr="00C30218">
        <w:rPr>
          <w:szCs w:val="26"/>
        </w:rPr>
        <w:tab/>
        <w:t xml:space="preserve">- Hệ thống Khuyến nông nhà nước từ tỉnh đến cơ sở làm cầu nối mời gọi và giúp đỡ doanh nghiệp liên kết với nông dân trong sản xuất và tiêu thụ nông sản. </w:t>
      </w:r>
    </w:p>
    <w:p w:rsidR="00A839CE" w:rsidRPr="00C30218" w:rsidRDefault="00A839CE" w:rsidP="00A839CE">
      <w:pPr>
        <w:spacing w:before="120" w:after="120"/>
        <w:ind w:firstLine="720"/>
        <w:jc w:val="both"/>
        <w:rPr>
          <w:szCs w:val="26"/>
        </w:rPr>
      </w:pPr>
      <w:r w:rsidRPr="00C30218">
        <w:rPr>
          <w:bCs/>
          <w:szCs w:val="26"/>
        </w:rPr>
        <w:t xml:space="preserve">- Đẩy mạnh phong trào khởi nghiệp sáng tạo trong nông nghiệp, nhất là đối với thế hệ trẻ. </w:t>
      </w:r>
    </w:p>
    <w:p w:rsidR="00A839CE" w:rsidRPr="00C30218" w:rsidRDefault="00A839CE" w:rsidP="00A839CE">
      <w:pPr>
        <w:spacing w:before="120" w:after="120"/>
        <w:jc w:val="both"/>
        <w:rPr>
          <w:b/>
          <w:szCs w:val="26"/>
        </w:rPr>
      </w:pPr>
      <w:r w:rsidRPr="00C30218">
        <w:rPr>
          <w:b/>
          <w:szCs w:val="26"/>
        </w:rPr>
        <w:t>IV. Kiến nghị, đề xuất</w:t>
      </w:r>
    </w:p>
    <w:p w:rsidR="00A839CE" w:rsidRPr="00C30218" w:rsidRDefault="00A839CE" w:rsidP="00A839CE">
      <w:pPr>
        <w:spacing w:before="120" w:after="120"/>
        <w:jc w:val="both"/>
        <w:rPr>
          <w:b/>
          <w:szCs w:val="26"/>
        </w:rPr>
      </w:pPr>
      <w:r w:rsidRPr="00C30218">
        <w:rPr>
          <w:b/>
          <w:i/>
          <w:szCs w:val="26"/>
        </w:rPr>
        <w:tab/>
      </w:r>
      <w:r w:rsidRPr="00C30218">
        <w:rPr>
          <w:b/>
          <w:szCs w:val="26"/>
        </w:rPr>
        <w:t>1.</w:t>
      </w:r>
      <w:r w:rsidRPr="00C30218">
        <w:rPr>
          <w:b/>
          <w:szCs w:val="26"/>
          <w:lang w:val="vi-VN"/>
        </w:rPr>
        <w:t xml:space="preserve"> Đối với Trung tâm Khuyến nông Quốc gia</w:t>
      </w:r>
    </w:p>
    <w:p w:rsidR="00A839CE" w:rsidRPr="00C30218" w:rsidRDefault="00A839CE" w:rsidP="00A839CE">
      <w:pPr>
        <w:spacing w:before="80"/>
        <w:ind w:firstLine="720"/>
        <w:jc w:val="both"/>
        <w:rPr>
          <w:szCs w:val="26"/>
        </w:rPr>
      </w:pPr>
      <w:r w:rsidRPr="00C30218">
        <w:rPr>
          <w:szCs w:val="26"/>
          <w:lang w:val="vi-VN"/>
        </w:rPr>
        <w:t>- Trung tâm Khuyến nông Quốc gia</w:t>
      </w:r>
      <w:r w:rsidRPr="00C30218">
        <w:rPr>
          <w:szCs w:val="26"/>
        </w:rPr>
        <w:t xml:space="preserve"> </w:t>
      </w:r>
      <w:r w:rsidRPr="00C30218">
        <w:rPr>
          <w:szCs w:val="26"/>
          <w:lang w:val="vi-VN"/>
        </w:rPr>
        <w:t xml:space="preserve">hàng năm tăng cường đầu tư kinh phí cho hoạt động khuyến nông. </w:t>
      </w:r>
      <w:r w:rsidRPr="00C30218">
        <w:rPr>
          <w:szCs w:val="26"/>
        </w:rPr>
        <w:t>Các dự án khuyến nông trung ương giao cho các địa phương theo hướng đặt hàng.</w:t>
      </w:r>
    </w:p>
    <w:p w:rsidR="00A839CE" w:rsidRPr="00C30218" w:rsidRDefault="00A839CE" w:rsidP="00A839CE">
      <w:pPr>
        <w:pStyle w:val="ListParagraph"/>
        <w:spacing w:before="120" w:after="120" w:line="240" w:lineRule="auto"/>
        <w:ind w:left="0" w:firstLine="720"/>
        <w:contextualSpacing w:val="0"/>
        <w:jc w:val="both"/>
        <w:rPr>
          <w:rFonts w:ascii="Times New Roman" w:hAnsi="Times New Roman"/>
          <w:sz w:val="28"/>
          <w:szCs w:val="26"/>
          <w:lang w:val="vi-VN"/>
        </w:rPr>
      </w:pPr>
      <w:r w:rsidRPr="00C30218">
        <w:rPr>
          <w:rFonts w:ascii="Times New Roman" w:hAnsi="Times New Roman"/>
          <w:sz w:val="28"/>
          <w:szCs w:val="26"/>
          <w:lang w:val="vi-VN"/>
        </w:rPr>
        <w:t>- Cần tiếp tục ban hành</w:t>
      </w:r>
      <w:r w:rsidRPr="00C30218">
        <w:rPr>
          <w:rFonts w:ascii="Times New Roman" w:hAnsi="Times New Roman"/>
          <w:sz w:val="28"/>
          <w:szCs w:val="26"/>
        </w:rPr>
        <w:t xml:space="preserve"> và tham mưu để Nhà nước ban hành</w:t>
      </w:r>
      <w:r w:rsidRPr="00C30218">
        <w:rPr>
          <w:rFonts w:ascii="Times New Roman" w:hAnsi="Times New Roman"/>
          <w:sz w:val="28"/>
          <w:szCs w:val="26"/>
          <w:lang w:val="vi-VN"/>
        </w:rPr>
        <w:t xml:space="preserve"> nhiều cơ chế, chính sách</w:t>
      </w:r>
      <w:r w:rsidRPr="00C30218">
        <w:rPr>
          <w:rFonts w:ascii="Times New Roman" w:hAnsi="Times New Roman"/>
          <w:sz w:val="28"/>
          <w:szCs w:val="26"/>
        </w:rPr>
        <w:t>,</w:t>
      </w:r>
      <w:r w:rsidRPr="00C30218">
        <w:rPr>
          <w:rFonts w:ascii="Times New Roman" w:hAnsi="Times New Roman"/>
          <w:sz w:val="28"/>
          <w:szCs w:val="26"/>
          <w:lang w:val="vi-VN"/>
        </w:rPr>
        <w:t xml:space="preserve"> đồng thời hướng dẫn việc tổ chức thực hiện chương trình khuyến khích phát triển, hỗ trợ sản xuất nông nghiệp bền vững cho từng vùng, khu vực phù hợp với thực tế tại địa phương; có những cơ chế, chính sách riêng cho nông nghiệp đô thị và xây dựng nông thôn mới.</w:t>
      </w:r>
      <w:r w:rsidRPr="00C30218">
        <w:rPr>
          <w:rFonts w:ascii="Times New Roman" w:hAnsi="Times New Roman"/>
          <w:sz w:val="28"/>
          <w:szCs w:val="26"/>
        </w:rPr>
        <w:t xml:space="preserve"> </w:t>
      </w:r>
      <w:r w:rsidRPr="00C30218">
        <w:rPr>
          <w:rFonts w:ascii="Times New Roman" w:hAnsi="Times New Roman"/>
          <w:sz w:val="28"/>
          <w:szCs w:val="26"/>
          <w:lang w:val="vi-VN"/>
        </w:rPr>
        <w:t>Tham mưu với Bộ để tăng cường công tác quản lý nhà nước trong lĩnh vực khuyến nông.</w:t>
      </w:r>
    </w:p>
    <w:p w:rsidR="00A839CE" w:rsidRPr="00C30218" w:rsidRDefault="00A839CE" w:rsidP="00A839CE">
      <w:pPr>
        <w:ind w:firstLine="720"/>
        <w:jc w:val="both"/>
        <w:rPr>
          <w:color w:val="000000"/>
          <w:szCs w:val="26"/>
          <w:lang w:val="nb-NO"/>
        </w:rPr>
      </w:pPr>
      <w:r w:rsidRPr="00C30218">
        <w:rPr>
          <w:color w:val="000000"/>
          <w:szCs w:val="26"/>
          <w:lang w:val="nb-NO"/>
        </w:rPr>
        <w:t>- Quan tâm phát triển nhân rộng các mô hình khuyến nông đô thị, có hiệu quả cao, mô hình sản xuất sản phẩm hàng hóa đặc thù, có lợi thế so sánh của địa phương, mô hình cho các vùng đô thị. Quan tâm hơn các hoạt động xúc tiến thương mại, mở rộng thị trường tiêu thụ nông sản, thực phẩm.</w:t>
      </w:r>
    </w:p>
    <w:p w:rsidR="00A839CE" w:rsidRPr="00C30218" w:rsidRDefault="00A839CE" w:rsidP="00A839CE">
      <w:pPr>
        <w:spacing w:before="120" w:after="120"/>
        <w:jc w:val="both"/>
        <w:rPr>
          <w:b/>
          <w:szCs w:val="26"/>
        </w:rPr>
      </w:pPr>
      <w:r w:rsidRPr="00C30218">
        <w:rPr>
          <w:i/>
          <w:szCs w:val="26"/>
        </w:rPr>
        <w:tab/>
      </w:r>
      <w:r w:rsidRPr="00C30218">
        <w:rPr>
          <w:b/>
          <w:szCs w:val="26"/>
          <w:lang w:val="vi-VN"/>
        </w:rPr>
        <w:t>2. Đối với Ban chủ nhiệm CLB Khuyến nông đô thị</w:t>
      </w:r>
    </w:p>
    <w:p w:rsidR="00A839CE" w:rsidRPr="00C30218" w:rsidRDefault="00A839CE" w:rsidP="00A839CE">
      <w:pPr>
        <w:ind w:firstLine="720"/>
        <w:jc w:val="both"/>
        <w:rPr>
          <w:szCs w:val="26"/>
        </w:rPr>
      </w:pPr>
      <w:r w:rsidRPr="00C30218">
        <w:rPr>
          <w:szCs w:val="26"/>
        </w:rPr>
        <w:t>- Cần tăng cường công tác phối hợp, tham quan, học tập, trao đổi kinh nghiệm lẫn nhau trong quá trình triển khai thực hiện các mô hình, chương trình nông nghiệp đô thị tại địa phương của các thành viên CLB KN đô thị.</w:t>
      </w:r>
    </w:p>
    <w:p w:rsidR="00A839CE" w:rsidRPr="00C30218" w:rsidRDefault="00A839CE" w:rsidP="00A839CE">
      <w:pPr>
        <w:spacing w:before="120" w:after="120"/>
        <w:ind w:firstLine="720"/>
        <w:jc w:val="both"/>
        <w:rPr>
          <w:szCs w:val="26"/>
        </w:rPr>
      </w:pPr>
      <w:r w:rsidRPr="00C30218">
        <w:rPr>
          <w:szCs w:val="26"/>
        </w:rPr>
        <w:t>- Cần có dự án Khuyến nông đô thị để các thành viên CLB cùng tham gia, qua đó chia sẻ kinh nghiệm, học tập cùng phát triển.</w:t>
      </w:r>
    </w:p>
    <w:p w:rsidR="00A839CE" w:rsidRPr="00C30218" w:rsidRDefault="00A839CE" w:rsidP="00A839CE">
      <w:pPr>
        <w:spacing w:before="120" w:after="120"/>
        <w:ind w:firstLine="720"/>
        <w:jc w:val="both"/>
        <w:rPr>
          <w:szCs w:val="26"/>
        </w:rPr>
      </w:pPr>
      <w:r w:rsidRPr="00C30218">
        <w:rPr>
          <w:szCs w:val="26"/>
          <w:lang w:val="vi-VN"/>
        </w:rPr>
        <w:t xml:space="preserve">- Các thành viên của CLB Khuyến nông đô thị cần kết nối, trao đổi thông tin, chia sẻ kinh nghiệm cho nhau </w:t>
      </w:r>
      <w:r w:rsidRPr="00C30218">
        <w:rPr>
          <w:color w:val="000000"/>
          <w:szCs w:val="26"/>
          <w:lang w:val="vi-VN"/>
        </w:rPr>
        <w:t>thường xuyên</w:t>
      </w:r>
      <w:r w:rsidRPr="00C30218">
        <w:rPr>
          <w:szCs w:val="26"/>
          <w:lang w:val="vi-VN"/>
        </w:rPr>
        <w:t xml:space="preserve"> hơn.</w:t>
      </w:r>
    </w:p>
    <w:p w:rsidR="00A839CE" w:rsidRPr="00C96212" w:rsidRDefault="00A839CE" w:rsidP="00A839CE">
      <w:pPr>
        <w:pStyle w:val="BodyTextIndent"/>
        <w:widowControl w:val="0"/>
        <w:spacing w:before="120" w:line="320" w:lineRule="atLeast"/>
        <w:ind w:firstLine="510"/>
        <w:rPr>
          <w:color w:val="FF0000"/>
        </w:rPr>
      </w:pPr>
    </w:p>
    <w:p w:rsidR="00A839CE" w:rsidRDefault="00A839CE" w:rsidP="00C30218">
      <w:pPr>
        <w:pStyle w:val="BodyTextIndent"/>
        <w:ind w:left="0"/>
        <w:jc w:val="both"/>
        <w:rPr>
          <w:b/>
          <w:sz w:val="26"/>
          <w:szCs w:val="22"/>
          <w:lang w:val="pt-BR"/>
        </w:rPr>
      </w:pPr>
      <w:r w:rsidRPr="00E74238">
        <w:rPr>
          <w:b/>
          <w:sz w:val="26"/>
          <w:szCs w:val="22"/>
          <w:lang w:val="pt-BR"/>
        </w:rPr>
        <w:t>Phụ lục 1</w:t>
      </w:r>
      <w:r w:rsidR="00C30218">
        <w:rPr>
          <w:b/>
          <w:sz w:val="26"/>
          <w:szCs w:val="22"/>
          <w:lang w:val="pt-BR"/>
        </w:rPr>
        <w:t>:</w:t>
      </w:r>
      <w:r w:rsidRPr="00E74238">
        <w:rPr>
          <w:b/>
          <w:sz w:val="26"/>
          <w:szCs w:val="22"/>
          <w:lang w:val="pt-BR"/>
        </w:rPr>
        <w:t xml:space="preserve"> Kết quả đào tạo, tập huấn, tham quan, tổ chức các sự kiện năm 2017</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395"/>
        <w:gridCol w:w="849"/>
        <w:gridCol w:w="1276"/>
        <w:gridCol w:w="1276"/>
        <w:gridCol w:w="1134"/>
      </w:tblGrid>
      <w:tr w:rsidR="00A839CE" w:rsidRPr="0052325E" w:rsidTr="00C30218">
        <w:trPr>
          <w:tblHeader/>
        </w:trPr>
        <w:tc>
          <w:tcPr>
            <w:tcW w:w="568" w:type="dxa"/>
            <w:vMerge w:val="restart"/>
            <w:shd w:val="clear" w:color="auto" w:fill="auto"/>
            <w:vAlign w:val="center"/>
          </w:tcPr>
          <w:p w:rsidR="00A839CE" w:rsidRPr="00630A67" w:rsidRDefault="00A839CE" w:rsidP="0089782C">
            <w:pPr>
              <w:jc w:val="center"/>
              <w:rPr>
                <w:b/>
                <w:sz w:val="26"/>
                <w:szCs w:val="26"/>
                <w:lang w:val="nl-NL"/>
              </w:rPr>
            </w:pPr>
            <w:r w:rsidRPr="00630A67">
              <w:rPr>
                <w:b/>
                <w:sz w:val="26"/>
                <w:szCs w:val="26"/>
                <w:lang w:val="nl-NL"/>
              </w:rPr>
              <w:t>TT</w:t>
            </w:r>
          </w:p>
        </w:tc>
        <w:tc>
          <w:tcPr>
            <w:tcW w:w="4395" w:type="dxa"/>
            <w:vMerge w:val="restart"/>
            <w:shd w:val="clear" w:color="auto" w:fill="auto"/>
            <w:vAlign w:val="center"/>
          </w:tcPr>
          <w:p w:rsidR="00A839CE" w:rsidRPr="00630A67" w:rsidRDefault="00A839CE" w:rsidP="0089782C">
            <w:pPr>
              <w:jc w:val="center"/>
              <w:rPr>
                <w:b/>
                <w:sz w:val="26"/>
                <w:szCs w:val="26"/>
                <w:lang w:val="nl-NL"/>
              </w:rPr>
            </w:pPr>
            <w:r w:rsidRPr="00630A67">
              <w:rPr>
                <w:b/>
                <w:sz w:val="26"/>
                <w:szCs w:val="26"/>
                <w:lang w:val="nl-NL"/>
              </w:rPr>
              <w:t>Nội dung</w:t>
            </w:r>
          </w:p>
        </w:tc>
        <w:tc>
          <w:tcPr>
            <w:tcW w:w="2125" w:type="dxa"/>
            <w:gridSpan w:val="2"/>
            <w:shd w:val="clear" w:color="auto" w:fill="auto"/>
            <w:vAlign w:val="center"/>
          </w:tcPr>
          <w:p w:rsidR="00A839CE" w:rsidRPr="00630A67" w:rsidRDefault="00A839CE" w:rsidP="0089782C">
            <w:pPr>
              <w:jc w:val="center"/>
              <w:rPr>
                <w:b/>
                <w:sz w:val="26"/>
                <w:szCs w:val="26"/>
                <w:lang w:val="nl-NL"/>
              </w:rPr>
            </w:pPr>
            <w:r w:rsidRPr="00630A67">
              <w:rPr>
                <w:b/>
                <w:sz w:val="26"/>
                <w:szCs w:val="26"/>
                <w:lang w:val="nl-NL"/>
              </w:rPr>
              <w:t>Qui mô</w:t>
            </w:r>
          </w:p>
        </w:tc>
        <w:tc>
          <w:tcPr>
            <w:tcW w:w="1276" w:type="dxa"/>
            <w:vMerge w:val="restart"/>
            <w:shd w:val="clear" w:color="auto" w:fill="auto"/>
            <w:vAlign w:val="center"/>
          </w:tcPr>
          <w:p w:rsidR="00A839CE" w:rsidRPr="00630A67" w:rsidRDefault="00A839CE" w:rsidP="0089782C">
            <w:pPr>
              <w:jc w:val="center"/>
              <w:rPr>
                <w:b/>
                <w:sz w:val="26"/>
                <w:szCs w:val="26"/>
                <w:lang w:val="nl-NL"/>
              </w:rPr>
            </w:pPr>
            <w:r w:rsidRPr="00630A67">
              <w:rPr>
                <w:b/>
                <w:sz w:val="26"/>
                <w:szCs w:val="26"/>
                <w:lang w:val="nl-NL"/>
              </w:rPr>
              <w:t>Kinh phí thực hiện</w:t>
            </w:r>
          </w:p>
          <w:p w:rsidR="00A839CE" w:rsidRPr="00630A67" w:rsidRDefault="00A839CE" w:rsidP="0089782C">
            <w:pPr>
              <w:jc w:val="center"/>
              <w:rPr>
                <w:b/>
                <w:i/>
                <w:sz w:val="26"/>
                <w:szCs w:val="26"/>
                <w:lang w:val="nl-NL"/>
              </w:rPr>
            </w:pPr>
            <w:r w:rsidRPr="00630A67">
              <w:rPr>
                <w:b/>
                <w:i/>
                <w:sz w:val="26"/>
                <w:szCs w:val="26"/>
                <w:lang w:val="nl-NL"/>
              </w:rPr>
              <w:t>(1.000đ)</w:t>
            </w:r>
          </w:p>
        </w:tc>
        <w:tc>
          <w:tcPr>
            <w:tcW w:w="1134" w:type="dxa"/>
            <w:vMerge w:val="restart"/>
            <w:shd w:val="clear" w:color="auto" w:fill="auto"/>
            <w:vAlign w:val="center"/>
          </w:tcPr>
          <w:p w:rsidR="00A839CE" w:rsidRPr="00630A67" w:rsidRDefault="00A839CE" w:rsidP="0089782C">
            <w:pPr>
              <w:jc w:val="center"/>
              <w:rPr>
                <w:b/>
                <w:sz w:val="26"/>
                <w:szCs w:val="26"/>
                <w:lang w:val="nl-NL"/>
              </w:rPr>
            </w:pPr>
            <w:r w:rsidRPr="00630A67">
              <w:rPr>
                <w:b/>
                <w:sz w:val="26"/>
                <w:szCs w:val="26"/>
                <w:lang w:val="nl-NL"/>
              </w:rPr>
              <w:t>Ghi chú</w:t>
            </w:r>
          </w:p>
        </w:tc>
      </w:tr>
      <w:tr w:rsidR="00A839CE" w:rsidRPr="0052325E" w:rsidTr="00C30218">
        <w:trPr>
          <w:trHeight w:val="781"/>
          <w:tblHeader/>
        </w:trPr>
        <w:tc>
          <w:tcPr>
            <w:tcW w:w="568" w:type="dxa"/>
            <w:vMerge/>
            <w:shd w:val="clear" w:color="auto" w:fill="auto"/>
            <w:vAlign w:val="center"/>
          </w:tcPr>
          <w:p w:rsidR="00A839CE" w:rsidRPr="00630A67" w:rsidRDefault="00A839CE" w:rsidP="0089782C">
            <w:pPr>
              <w:jc w:val="center"/>
              <w:rPr>
                <w:sz w:val="26"/>
                <w:szCs w:val="26"/>
                <w:lang w:val="nl-NL"/>
              </w:rPr>
            </w:pPr>
          </w:p>
        </w:tc>
        <w:tc>
          <w:tcPr>
            <w:tcW w:w="4395" w:type="dxa"/>
            <w:vMerge/>
            <w:shd w:val="clear" w:color="auto" w:fill="auto"/>
            <w:vAlign w:val="center"/>
          </w:tcPr>
          <w:p w:rsidR="00A839CE" w:rsidRPr="00630A67" w:rsidRDefault="00A839CE" w:rsidP="0089782C">
            <w:pPr>
              <w:jc w:val="center"/>
              <w:rPr>
                <w:sz w:val="26"/>
                <w:szCs w:val="26"/>
                <w:lang w:val="nl-NL"/>
              </w:rPr>
            </w:pPr>
          </w:p>
        </w:tc>
        <w:tc>
          <w:tcPr>
            <w:tcW w:w="849" w:type="dxa"/>
            <w:shd w:val="clear" w:color="auto" w:fill="auto"/>
            <w:vAlign w:val="center"/>
          </w:tcPr>
          <w:p w:rsidR="00A839CE" w:rsidRPr="00630A67" w:rsidRDefault="00A839CE" w:rsidP="0089782C">
            <w:pPr>
              <w:jc w:val="center"/>
              <w:rPr>
                <w:b/>
                <w:sz w:val="26"/>
                <w:szCs w:val="26"/>
                <w:lang w:val="nl-NL"/>
              </w:rPr>
            </w:pPr>
            <w:r w:rsidRPr="00630A67">
              <w:rPr>
                <w:b/>
                <w:sz w:val="26"/>
                <w:szCs w:val="26"/>
                <w:lang w:val="nl-NL"/>
              </w:rPr>
              <w:t>Số lớp</w:t>
            </w:r>
          </w:p>
        </w:tc>
        <w:tc>
          <w:tcPr>
            <w:tcW w:w="1276" w:type="dxa"/>
            <w:shd w:val="clear" w:color="auto" w:fill="auto"/>
            <w:vAlign w:val="center"/>
          </w:tcPr>
          <w:p w:rsidR="00A839CE" w:rsidRPr="00630A67" w:rsidRDefault="00A839CE" w:rsidP="0089782C">
            <w:pPr>
              <w:jc w:val="center"/>
              <w:rPr>
                <w:b/>
                <w:sz w:val="26"/>
                <w:szCs w:val="26"/>
                <w:lang w:val="nl-NL"/>
              </w:rPr>
            </w:pPr>
            <w:r w:rsidRPr="00630A67">
              <w:rPr>
                <w:b/>
                <w:sz w:val="26"/>
                <w:szCs w:val="26"/>
                <w:lang w:val="nl-NL"/>
              </w:rPr>
              <w:t>Số lượt tham gia</w:t>
            </w:r>
          </w:p>
        </w:tc>
        <w:tc>
          <w:tcPr>
            <w:tcW w:w="1276" w:type="dxa"/>
            <w:vMerge/>
            <w:shd w:val="clear" w:color="auto" w:fill="auto"/>
            <w:vAlign w:val="center"/>
          </w:tcPr>
          <w:p w:rsidR="00A839CE" w:rsidRPr="00630A67" w:rsidRDefault="00A839CE" w:rsidP="0089782C">
            <w:pPr>
              <w:jc w:val="center"/>
              <w:rPr>
                <w:sz w:val="26"/>
                <w:szCs w:val="26"/>
                <w:lang w:val="nl-NL"/>
              </w:rPr>
            </w:pPr>
          </w:p>
        </w:tc>
        <w:tc>
          <w:tcPr>
            <w:tcW w:w="1134" w:type="dxa"/>
            <w:vMerge/>
            <w:shd w:val="clear" w:color="auto" w:fill="auto"/>
            <w:vAlign w:val="center"/>
          </w:tcPr>
          <w:p w:rsidR="00A839CE" w:rsidRPr="00630A67" w:rsidRDefault="00A839CE" w:rsidP="0089782C">
            <w:pPr>
              <w:jc w:val="center"/>
              <w:rPr>
                <w:sz w:val="26"/>
                <w:szCs w:val="26"/>
                <w:lang w:val="nl-NL"/>
              </w:rPr>
            </w:pPr>
          </w:p>
        </w:tc>
      </w:tr>
      <w:tr w:rsidR="00A839CE" w:rsidRPr="0052325E" w:rsidTr="00C30218">
        <w:trPr>
          <w:trHeight w:val="578"/>
        </w:trPr>
        <w:tc>
          <w:tcPr>
            <w:tcW w:w="568" w:type="dxa"/>
            <w:shd w:val="clear" w:color="auto" w:fill="auto"/>
            <w:vAlign w:val="center"/>
          </w:tcPr>
          <w:p w:rsidR="00A839CE" w:rsidRPr="00630A67" w:rsidRDefault="00A839CE" w:rsidP="0089782C">
            <w:pPr>
              <w:jc w:val="center"/>
              <w:rPr>
                <w:b/>
                <w:sz w:val="26"/>
                <w:szCs w:val="26"/>
                <w:lang w:val="nl-NL"/>
              </w:rPr>
            </w:pPr>
            <w:r w:rsidRPr="00630A67">
              <w:rPr>
                <w:b/>
                <w:sz w:val="26"/>
                <w:szCs w:val="26"/>
                <w:lang w:val="nl-NL"/>
              </w:rPr>
              <w:t>I</w:t>
            </w:r>
          </w:p>
        </w:tc>
        <w:tc>
          <w:tcPr>
            <w:tcW w:w="4395" w:type="dxa"/>
            <w:shd w:val="clear" w:color="auto" w:fill="auto"/>
            <w:vAlign w:val="center"/>
          </w:tcPr>
          <w:p w:rsidR="00A839CE" w:rsidRPr="00630A67" w:rsidRDefault="00A839CE" w:rsidP="0089782C">
            <w:pPr>
              <w:jc w:val="both"/>
              <w:rPr>
                <w:b/>
                <w:sz w:val="26"/>
                <w:szCs w:val="26"/>
                <w:lang w:val="nl-NL"/>
              </w:rPr>
            </w:pPr>
            <w:r w:rsidRPr="00630A67">
              <w:rPr>
                <w:b/>
                <w:sz w:val="26"/>
                <w:szCs w:val="26"/>
                <w:lang w:val="nl-NL"/>
              </w:rPr>
              <w:t>Kinh phí Trung ương</w:t>
            </w:r>
          </w:p>
        </w:tc>
        <w:tc>
          <w:tcPr>
            <w:tcW w:w="849" w:type="dxa"/>
            <w:shd w:val="clear" w:color="auto" w:fill="auto"/>
            <w:vAlign w:val="center"/>
          </w:tcPr>
          <w:p w:rsidR="00A839CE" w:rsidRPr="00630A67" w:rsidRDefault="00A839CE" w:rsidP="0089782C">
            <w:pPr>
              <w:jc w:val="center"/>
              <w:rPr>
                <w:b/>
                <w:sz w:val="26"/>
                <w:szCs w:val="26"/>
                <w:lang w:val="nl-NL"/>
              </w:rPr>
            </w:pPr>
            <w:r>
              <w:rPr>
                <w:b/>
                <w:sz w:val="26"/>
                <w:szCs w:val="26"/>
                <w:lang w:val="nl-NL"/>
              </w:rPr>
              <w:t>6</w:t>
            </w:r>
          </w:p>
        </w:tc>
        <w:tc>
          <w:tcPr>
            <w:tcW w:w="1276" w:type="dxa"/>
            <w:shd w:val="clear" w:color="auto" w:fill="auto"/>
            <w:vAlign w:val="center"/>
          </w:tcPr>
          <w:p w:rsidR="00A839CE" w:rsidRPr="00630A67" w:rsidRDefault="00A839CE" w:rsidP="0089782C">
            <w:pPr>
              <w:jc w:val="center"/>
              <w:rPr>
                <w:b/>
                <w:bCs/>
                <w:sz w:val="26"/>
                <w:szCs w:val="26"/>
              </w:rPr>
            </w:pPr>
            <w:r w:rsidRPr="00630A67">
              <w:rPr>
                <w:b/>
                <w:bCs/>
                <w:sz w:val="26"/>
                <w:szCs w:val="26"/>
              </w:rPr>
              <w:t>490</w:t>
            </w:r>
          </w:p>
        </w:tc>
        <w:tc>
          <w:tcPr>
            <w:tcW w:w="1276" w:type="dxa"/>
            <w:shd w:val="clear" w:color="auto" w:fill="auto"/>
            <w:vAlign w:val="center"/>
          </w:tcPr>
          <w:p w:rsidR="00A839CE" w:rsidRPr="00630A67" w:rsidRDefault="00A839CE" w:rsidP="0089782C">
            <w:pPr>
              <w:jc w:val="center"/>
              <w:rPr>
                <w:b/>
                <w:bCs/>
                <w:sz w:val="26"/>
                <w:szCs w:val="26"/>
              </w:rPr>
            </w:pPr>
            <w:r>
              <w:rPr>
                <w:b/>
                <w:bCs/>
                <w:sz w:val="26"/>
                <w:szCs w:val="26"/>
              </w:rPr>
              <w:t>315.</w:t>
            </w:r>
            <w:r w:rsidRPr="00630A67">
              <w:rPr>
                <w:b/>
                <w:bCs/>
                <w:sz w:val="26"/>
                <w:szCs w:val="26"/>
              </w:rPr>
              <w:t>000</w:t>
            </w:r>
          </w:p>
        </w:tc>
        <w:tc>
          <w:tcPr>
            <w:tcW w:w="1134" w:type="dxa"/>
            <w:shd w:val="clear" w:color="auto" w:fill="auto"/>
            <w:vAlign w:val="center"/>
          </w:tcPr>
          <w:p w:rsidR="00A839CE" w:rsidRPr="00630A67" w:rsidRDefault="00A839CE" w:rsidP="0089782C">
            <w:pPr>
              <w:jc w:val="center"/>
              <w:rPr>
                <w:b/>
                <w:sz w:val="26"/>
                <w:szCs w:val="26"/>
                <w:lang w:val="nl-NL"/>
              </w:rPr>
            </w:pPr>
          </w:p>
        </w:tc>
      </w:tr>
      <w:tr w:rsidR="00A839CE" w:rsidRPr="0052325E" w:rsidTr="00C30218">
        <w:trPr>
          <w:trHeight w:val="547"/>
        </w:trPr>
        <w:tc>
          <w:tcPr>
            <w:tcW w:w="568" w:type="dxa"/>
            <w:shd w:val="clear" w:color="auto" w:fill="auto"/>
            <w:vAlign w:val="center"/>
          </w:tcPr>
          <w:p w:rsidR="00A839CE" w:rsidRPr="00630A67" w:rsidRDefault="00A839CE" w:rsidP="0089782C">
            <w:pPr>
              <w:jc w:val="center"/>
              <w:rPr>
                <w:sz w:val="26"/>
                <w:szCs w:val="26"/>
              </w:rPr>
            </w:pPr>
            <w:r w:rsidRPr="00630A67">
              <w:rPr>
                <w:sz w:val="26"/>
                <w:szCs w:val="26"/>
              </w:rPr>
              <w:t>1</w:t>
            </w:r>
          </w:p>
        </w:tc>
        <w:tc>
          <w:tcPr>
            <w:tcW w:w="4395" w:type="dxa"/>
            <w:shd w:val="clear" w:color="auto" w:fill="auto"/>
            <w:vAlign w:val="center"/>
          </w:tcPr>
          <w:p w:rsidR="00A839CE" w:rsidRPr="00630A67" w:rsidRDefault="00A839CE" w:rsidP="0089782C">
            <w:pPr>
              <w:jc w:val="both"/>
              <w:rPr>
                <w:sz w:val="26"/>
                <w:szCs w:val="26"/>
              </w:rPr>
            </w:pPr>
            <w:r w:rsidRPr="00630A67">
              <w:rPr>
                <w:sz w:val="26"/>
                <w:szCs w:val="26"/>
              </w:rPr>
              <w:t>Tập huấn TOT (Kỹ thuật trồng ngô thâm canh trên đất lúa chuyển đổi; Trồng rừng thâm canh; Nuôi cá lồng bè trên sông và hồ chứa và nuôi ghép một số đối tượng thủy sản nước lợ trong ao)</w:t>
            </w:r>
          </w:p>
        </w:tc>
        <w:tc>
          <w:tcPr>
            <w:tcW w:w="849" w:type="dxa"/>
            <w:shd w:val="clear" w:color="auto" w:fill="auto"/>
            <w:vAlign w:val="center"/>
          </w:tcPr>
          <w:p w:rsidR="00A839CE" w:rsidRPr="00630A67" w:rsidRDefault="00A839CE" w:rsidP="0089782C">
            <w:pPr>
              <w:jc w:val="center"/>
              <w:rPr>
                <w:sz w:val="26"/>
                <w:szCs w:val="26"/>
              </w:rPr>
            </w:pPr>
            <w:r w:rsidRPr="00630A67">
              <w:rPr>
                <w:sz w:val="26"/>
                <w:szCs w:val="26"/>
              </w:rPr>
              <w:t>4</w:t>
            </w:r>
          </w:p>
        </w:tc>
        <w:tc>
          <w:tcPr>
            <w:tcW w:w="1276" w:type="dxa"/>
            <w:shd w:val="clear" w:color="auto" w:fill="auto"/>
            <w:vAlign w:val="center"/>
          </w:tcPr>
          <w:p w:rsidR="00A839CE" w:rsidRPr="00630A67" w:rsidRDefault="00A839CE" w:rsidP="0089782C">
            <w:pPr>
              <w:jc w:val="center"/>
              <w:rPr>
                <w:sz w:val="26"/>
                <w:szCs w:val="26"/>
              </w:rPr>
            </w:pPr>
            <w:r w:rsidRPr="00630A67">
              <w:rPr>
                <w:sz w:val="26"/>
                <w:szCs w:val="26"/>
              </w:rPr>
              <w:t>120</w:t>
            </w:r>
          </w:p>
        </w:tc>
        <w:tc>
          <w:tcPr>
            <w:tcW w:w="1276" w:type="dxa"/>
            <w:shd w:val="clear" w:color="auto" w:fill="auto"/>
            <w:vAlign w:val="center"/>
          </w:tcPr>
          <w:p w:rsidR="00A839CE" w:rsidRPr="00630A67" w:rsidRDefault="00A839CE" w:rsidP="0089782C">
            <w:pPr>
              <w:jc w:val="center"/>
              <w:rPr>
                <w:color w:val="000000"/>
                <w:sz w:val="26"/>
                <w:szCs w:val="26"/>
              </w:rPr>
            </w:pPr>
            <w:r w:rsidRPr="00630A67">
              <w:rPr>
                <w:color w:val="000000"/>
                <w:sz w:val="26"/>
                <w:szCs w:val="26"/>
              </w:rPr>
              <w:t>160</w:t>
            </w:r>
            <w:r>
              <w:rPr>
                <w:color w:val="000000"/>
                <w:sz w:val="26"/>
                <w:szCs w:val="26"/>
              </w:rPr>
              <w:t>.</w:t>
            </w:r>
            <w:r w:rsidRPr="00630A67">
              <w:rPr>
                <w:color w:val="000000"/>
                <w:sz w:val="26"/>
                <w:szCs w:val="26"/>
              </w:rPr>
              <w:t>000</w:t>
            </w:r>
          </w:p>
        </w:tc>
        <w:tc>
          <w:tcPr>
            <w:tcW w:w="1134" w:type="dxa"/>
            <w:shd w:val="clear" w:color="auto" w:fill="auto"/>
            <w:vAlign w:val="center"/>
          </w:tcPr>
          <w:p w:rsidR="00A839CE" w:rsidRPr="00630A67" w:rsidRDefault="00A839CE" w:rsidP="0089782C">
            <w:pPr>
              <w:jc w:val="center"/>
              <w:rPr>
                <w:sz w:val="26"/>
                <w:szCs w:val="26"/>
                <w:lang w:val="nl-NL"/>
              </w:rPr>
            </w:pPr>
          </w:p>
        </w:tc>
      </w:tr>
      <w:tr w:rsidR="00A839CE" w:rsidRPr="0052325E" w:rsidTr="00C30218">
        <w:trPr>
          <w:trHeight w:val="847"/>
        </w:trPr>
        <w:tc>
          <w:tcPr>
            <w:tcW w:w="568" w:type="dxa"/>
            <w:shd w:val="clear" w:color="auto" w:fill="auto"/>
            <w:vAlign w:val="center"/>
          </w:tcPr>
          <w:p w:rsidR="00A839CE" w:rsidRPr="00630A67" w:rsidRDefault="00A839CE" w:rsidP="0089782C">
            <w:pPr>
              <w:jc w:val="center"/>
              <w:rPr>
                <w:sz w:val="26"/>
                <w:szCs w:val="26"/>
              </w:rPr>
            </w:pPr>
            <w:r w:rsidRPr="00630A67">
              <w:rPr>
                <w:sz w:val="26"/>
                <w:szCs w:val="26"/>
              </w:rPr>
              <w:t>2</w:t>
            </w:r>
          </w:p>
        </w:tc>
        <w:tc>
          <w:tcPr>
            <w:tcW w:w="4395" w:type="dxa"/>
            <w:shd w:val="clear" w:color="auto" w:fill="auto"/>
            <w:vAlign w:val="center"/>
          </w:tcPr>
          <w:p w:rsidR="00A839CE" w:rsidRPr="00630A67" w:rsidRDefault="00A839CE" w:rsidP="0089782C">
            <w:pPr>
              <w:jc w:val="both"/>
              <w:rPr>
                <w:sz w:val="26"/>
                <w:szCs w:val="26"/>
              </w:rPr>
            </w:pPr>
            <w:r w:rsidRPr="00630A67">
              <w:rPr>
                <w:sz w:val="26"/>
                <w:szCs w:val="26"/>
              </w:rPr>
              <w:t>Hội thảo khuyến nông đô thị- Phát triển nông nghiệp bền vững kết hợp du lịch sinh thái</w:t>
            </w:r>
          </w:p>
        </w:tc>
        <w:tc>
          <w:tcPr>
            <w:tcW w:w="849" w:type="dxa"/>
            <w:shd w:val="clear" w:color="auto" w:fill="auto"/>
            <w:vAlign w:val="center"/>
          </w:tcPr>
          <w:p w:rsidR="00A839CE" w:rsidRPr="00630A67" w:rsidRDefault="00A839CE" w:rsidP="0089782C">
            <w:pPr>
              <w:jc w:val="center"/>
              <w:rPr>
                <w:sz w:val="26"/>
                <w:szCs w:val="26"/>
              </w:rPr>
            </w:pPr>
            <w:r w:rsidRPr="00630A67">
              <w:rPr>
                <w:sz w:val="26"/>
                <w:szCs w:val="26"/>
              </w:rPr>
              <w:t>1</w:t>
            </w:r>
          </w:p>
        </w:tc>
        <w:tc>
          <w:tcPr>
            <w:tcW w:w="1276" w:type="dxa"/>
            <w:shd w:val="clear" w:color="auto" w:fill="auto"/>
            <w:vAlign w:val="center"/>
          </w:tcPr>
          <w:p w:rsidR="00A839CE" w:rsidRPr="00630A67" w:rsidRDefault="00A839CE" w:rsidP="0089782C">
            <w:pPr>
              <w:jc w:val="center"/>
              <w:rPr>
                <w:sz w:val="26"/>
                <w:szCs w:val="26"/>
              </w:rPr>
            </w:pPr>
            <w:r w:rsidRPr="00630A67">
              <w:rPr>
                <w:sz w:val="26"/>
                <w:szCs w:val="26"/>
              </w:rPr>
              <w:t>120</w:t>
            </w:r>
          </w:p>
        </w:tc>
        <w:tc>
          <w:tcPr>
            <w:tcW w:w="1276" w:type="dxa"/>
            <w:shd w:val="clear" w:color="auto" w:fill="auto"/>
            <w:vAlign w:val="center"/>
          </w:tcPr>
          <w:p w:rsidR="00A839CE" w:rsidRPr="00630A67" w:rsidRDefault="00A839CE" w:rsidP="0089782C">
            <w:pPr>
              <w:jc w:val="center"/>
              <w:rPr>
                <w:color w:val="000000"/>
                <w:sz w:val="26"/>
                <w:szCs w:val="26"/>
              </w:rPr>
            </w:pPr>
            <w:r w:rsidRPr="00630A67">
              <w:rPr>
                <w:color w:val="000000"/>
                <w:sz w:val="26"/>
                <w:szCs w:val="26"/>
              </w:rPr>
              <w:t>40</w:t>
            </w:r>
            <w:r>
              <w:rPr>
                <w:color w:val="000000"/>
                <w:sz w:val="26"/>
                <w:szCs w:val="26"/>
              </w:rPr>
              <w:t>.</w:t>
            </w:r>
            <w:r w:rsidRPr="00630A67">
              <w:rPr>
                <w:color w:val="000000"/>
                <w:sz w:val="26"/>
                <w:szCs w:val="26"/>
              </w:rPr>
              <w:t>000</w:t>
            </w:r>
          </w:p>
        </w:tc>
        <w:tc>
          <w:tcPr>
            <w:tcW w:w="1134" w:type="dxa"/>
            <w:shd w:val="clear" w:color="auto" w:fill="auto"/>
            <w:vAlign w:val="center"/>
          </w:tcPr>
          <w:p w:rsidR="00A839CE" w:rsidRPr="00630A67" w:rsidRDefault="00A839CE" w:rsidP="0089782C">
            <w:pPr>
              <w:jc w:val="center"/>
              <w:rPr>
                <w:sz w:val="26"/>
                <w:szCs w:val="26"/>
                <w:lang w:val="nl-NL"/>
              </w:rPr>
            </w:pPr>
            <w:r w:rsidRPr="00630A67">
              <w:rPr>
                <w:sz w:val="26"/>
                <w:szCs w:val="26"/>
                <w:lang w:val="nl-NL"/>
              </w:rPr>
              <w:t>Hội thảo</w:t>
            </w:r>
          </w:p>
        </w:tc>
      </w:tr>
      <w:tr w:rsidR="00A839CE" w:rsidRPr="0052325E" w:rsidTr="00C30218">
        <w:trPr>
          <w:trHeight w:val="830"/>
        </w:trPr>
        <w:tc>
          <w:tcPr>
            <w:tcW w:w="568" w:type="dxa"/>
            <w:shd w:val="clear" w:color="auto" w:fill="auto"/>
            <w:vAlign w:val="center"/>
          </w:tcPr>
          <w:p w:rsidR="00A839CE" w:rsidRPr="00630A67" w:rsidRDefault="00A839CE" w:rsidP="0089782C">
            <w:pPr>
              <w:jc w:val="center"/>
              <w:rPr>
                <w:sz w:val="26"/>
                <w:szCs w:val="26"/>
              </w:rPr>
            </w:pPr>
            <w:r w:rsidRPr="00630A67">
              <w:rPr>
                <w:sz w:val="26"/>
                <w:szCs w:val="26"/>
              </w:rPr>
              <w:t>3</w:t>
            </w:r>
          </w:p>
        </w:tc>
        <w:tc>
          <w:tcPr>
            <w:tcW w:w="4395" w:type="dxa"/>
            <w:shd w:val="clear" w:color="auto" w:fill="auto"/>
            <w:vAlign w:val="center"/>
          </w:tcPr>
          <w:p w:rsidR="00A839CE" w:rsidRPr="00630A67" w:rsidRDefault="00A839CE" w:rsidP="0089782C">
            <w:pPr>
              <w:jc w:val="both"/>
              <w:rPr>
                <w:sz w:val="26"/>
                <w:szCs w:val="26"/>
              </w:rPr>
            </w:pPr>
            <w:r w:rsidRPr="00630A67">
              <w:rPr>
                <w:sz w:val="26"/>
                <w:szCs w:val="26"/>
              </w:rPr>
              <w:t>Diễn đàn phát triển sản phẩm nông nghiệp theo chuỗi gắn với xây dựng nhãn hiệu, thương hiệu hàng hóa</w:t>
            </w:r>
          </w:p>
        </w:tc>
        <w:tc>
          <w:tcPr>
            <w:tcW w:w="849" w:type="dxa"/>
            <w:shd w:val="clear" w:color="auto" w:fill="auto"/>
            <w:vAlign w:val="center"/>
          </w:tcPr>
          <w:p w:rsidR="00A839CE" w:rsidRPr="00630A67" w:rsidRDefault="00A839CE" w:rsidP="0089782C">
            <w:pPr>
              <w:jc w:val="center"/>
              <w:rPr>
                <w:sz w:val="26"/>
                <w:szCs w:val="26"/>
              </w:rPr>
            </w:pPr>
            <w:r w:rsidRPr="00630A67">
              <w:rPr>
                <w:sz w:val="26"/>
                <w:szCs w:val="26"/>
              </w:rPr>
              <w:t>1</w:t>
            </w:r>
          </w:p>
        </w:tc>
        <w:tc>
          <w:tcPr>
            <w:tcW w:w="1276" w:type="dxa"/>
            <w:shd w:val="clear" w:color="auto" w:fill="auto"/>
            <w:vAlign w:val="center"/>
          </w:tcPr>
          <w:p w:rsidR="00A839CE" w:rsidRPr="00630A67" w:rsidRDefault="00A839CE" w:rsidP="0089782C">
            <w:pPr>
              <w:jc w:val="center"/>
              <w:rPr>
                <w:sz w:val="26"/>
                <w:szCs w:val="26"/>
              </w:rPr>
            </w:pPr>
            <w:r w:rsidRPr="00630A67">
              <w:rPr>
                <w:sz w:val="26"/>
                <w:szCs w:val="26"/>
              </w:rPr>
              <w:t>250</w:t>
            </w:r>
          </w:p>
        </w:tc>
        <w:tc>
          <w:tcPr>
            <w:tcW w:w="1276" w:type="dxa"/>
            <w:shd w:val="clear" w:color="auto" w:fill="auto"/>
            <w:vAlign w:val="center"/>
          </w:tcPr>
          <w:p w:rsidR="00A839CE" w:rsidRPr="00630A67" w:rsidRDefault="00A839CE" w:rsidP="0089782C">
            <w:pPr>
              <w:jc w:val="center"/>
              <w:rPr>
                <w:color w:val="000000"/>
                <w:sz w:val="26"/>
                <w:szCs w:val="26"/>
              </w:rPr>
            </w:pPr>
            <w:r w:rsidRPr="00630A67">
              <w:rPr>
                <w:color w:val="000000"/>
                <w:sz w:val="26"/>
                <w:szCs w:val="26"/>
              </w:rPr>
              <w:t>115</w:t>
            </w:r>
            <w:r>
              <w:rPr>
                <w:color w:val="000000"/>
                <w:sz w:val="26"/>
                <w:szCs w:val="26"/>
              </w:rPr>
              <w:t>.</w:t>
            </w:r>
            <w:r w:rsidRPr="00630A67">
              <w:rPr>
                <w:color w:val="000000"/>
                <w:sz w:val="26"/>
                <w:szCs w:val="26"/>
              </w:rPr>
              <w:t>000</w:t>
            </w:r>
          </w:p>
        </w:tc>
        <w:tc>
          <w:tcPr>
            <w:tcW w:w="1134" w:type="dxa"/>
            <w:shd w:val="clear" w:color="auto" w:fill="auto"/>
            <w:vAlign w:val="center"/>
          </w:tcPr>
          <w:p w:rsidR="00A839CE" w:rsidRPr="00630A67" w:rsidRDefault="00A839CE" w:rsidP="0089782C">
            <w:pPr>
              <w:jc w:val="center"/>
              <w:rPr>
                <w:sz w:val="26"/>
                <w:szCs w:val="26"/>
                <w:lang w:val="nl-NL"/>
              </w:rPr>
            </w:pPr>
            <w:r w:rsidRPr="00630A67">
              <w:rPr>
                <w:sz w:val="26"/>
                <w:szCs w:val="26"/>
                <w:lang w:val="nl-NL"/>
              </w:rPr>
              <w:t>Diễn đàn</w:t>
            </w:r>
          </w:p>
        </w:tc>
      </w:tr>
      <w:tr w:rsidR="00A839CE" w:rsidRPr="0052325E" w:rsidTr="00C30218">
        <w:trPr>
          <w:trHeight w:val="577"/>
        </w:trPr>
        <w:tc>
          <w:tcPr>
            <w:tcW w:w="568" w:type="dxa"/>
            <w:shd w:val="clear" w:color="auto" w:fill="auto"/>
            <w:vAlign w:val="center"/>
          </w:tcPr>
          <w:p w:rsidR="00A839CE" w:rsidRPr="00630A67" w:rsidRDefault="00A839CE" w:rsidP="0089782C">
            <w:pPr>
              <w:jc w:val="center"/>
              <w:rPr>
                <w:b/>
                <w:sz w:val="26"/>
                <w:szCs w:val="26"/>
              </w:rPr>
            </w:pPr>
            <w:r w:rsidRPr="00630A67">
              <w:rPr>
                <w:b/>
                <w:sz w:val="26"/>
                <w:szCs w:val="26"/>
              </w:rPr>
              <w:t>II</w:t>
            </w:r>
          </w:p>
        </w:tc>
        <w:tc>
          <w:tcPr>
            <w:tcW w:w="4395" w:type="dxa"/>
            <w:shd w:val="clear" w:color="auto" w:fill="auto"/>
            <w:vAlign w:val="center"/>
          </w:tcPr>
          <w:p w:rsidR="00A839CE" w:rsidRPr="00630A67" w:rsidRDefault="00A839CE" w:rsidP="0089782C">
            <w:pPr>
              <w:jc w:val="both"/>
              <w:rPr>
                <w:b/>
                <w:sz w:val="26"/>
                <w:szCs w:val="26"/>
                <w:lang w:val="nl-NL"/>
              </w:rPr>
            </w:pPr>
            <w:r w:rsidRPr="00630A67">
              <w:rPr>
                <w:b/>
                <w:sz w:val="26"/>
                <w:szCs w:val="26"/>
                <w:lang w:val="nl-NL"/>
              </w:rPr>
              <w:t>Kinh phí địa phương</w:t>
            </w:r>
          </w:p>
        </w:tc>
        <w:tc>
          <w:tcPr>
            <w:tcW w:w="849" w:type="dxa"/>
            <w:shd w:val="clear" w:color="auto" w:fill="auto"/>
            <w:vAlign w:val="center"/>
          </w:tcPr>
          <w:p w:rsidR="00A839CE" w:rsidRPr="00630A67" w:rsidRDefault="00A839CE" w:rsidP="0089782C">
            <w:pPr>
              <w:jc w:val="center"/>
              <w:rPr>
                <w:b/>
                <w:sz w:val="26"/>
                <w:szCs w:val="26"/>
              </w:rPr>
            </w:pPr>
          </w:p>
        </w:tc>
        <w:tc>
          <w:tcPr>
            <w:tcW w:w="1276" w:type="dxa"/>
            <w:shd w:val="clear" w:color="auto" w:fill="auto"/>
            <w:vAlign w:val="center"/>
          </w:tcPr>
          <w:p w:rsidR="00A839CE" w:rsidRPr="00630A67" w:rsidRDefault="00A839CE" w:rsidP="0089782C">
            <w:pPr>
              <w:jc w:val="center"/>
              <w:rPr>
                <w:b/>
                <w:sz w:val="26"/>
                <w:szCs w:val="26"/>
              </w:rPr>
            </w:pPr>
          </w:p>
        </w:tc>
        <w:tc>
          <w:tcPr>
            <w:tcW w:w="1276" w:type="dxa"/>
            <w:shd w:val="clear" w:color="auto" w:fill="auto"/>
            <w:vAlign w:val="center"/>
          </w:tcPr>
          <w:p w:rsidR="00A839CE" w:rsidRPr="00630A67" w:rsidRDefault="00A839CE" w:rsidP="0089782C">
            <w:pPr>
              <w:jc w:val="center"/>
              <w:rPr>
                <w:b/>
                <w:color w:val="000000"/>
                <w:sz w:val="26"/>
                <w:szCs w:val="26"/>
              </w:rPr>
            </w:pPr>
          </w:p>
        </w:tc>
        <w:tc>
          <w:tcPr>
            <w:tcW w:w="1134" w:type="dxa"/>
            <w:shd w:val="clear" w:color="auto" w:fill="auto"/>
            <w:vAlign w:val="center"/>
          </w:tcPr>
          <w:p w:rsidR="00A839CE" w:rsidRPr="00630A67" w:rsidRDefault="00A839CE" w:rsidP="0089782C">
            <w:pPr>
              <w:jc w:val="center"/>
              <w:rPr>
                <w:b/>
                <w:sz w:val="26"/>
                <w:szCs w:val="26"/>
                <w:lang w:val="nl-NL"/>
              </w:rPr>
            </w:pPr>
          </w:p>
        </w:tc>
      </w:tr>
      <w:tr w:rsidR="00A839CE" w:rsidRPr="0052325E" w:rsidTr="00C30218">
        <w:trPr>
          <w:trHeight w:val="557"/>
        </w:trPr>
        <w:tc>
          <w:tcPr>
            <w:tcW w:w="568" w:type="dxa"/>
            <w:shd w:val="clear" w:color="auto" w:fill="auto"/>
            <w:vAlign w:val="center"/>
          </w:tcPr>
          <w:p w:rsidR="00A839CE" w:rsidRPr="00630A67" w:rsidRDefault="00A839CE" w:rsidP="0089782C">
            <w:pPr>
              <w:jc w:val="center"/>
              <w:rPr>
                <w:b/>
                <w:bCs/>
                <w:sz w:val="26"/>
                <w:szCs w:val="26"/>
              </w:rPr>
            </w:pPr>
            <w:r w:rsidRPr="00630A67">
              <w:rPr>
                <w:b/>
                <w:bCs/>
                <w:sz w:val="26"/>
                <w:szCs w:val="26"/>
              </w:rPr>
              <w:t>1</w:t>
            </w:r>
          </w:p>
        </w:tc>
        <w:tc>
          <w:tcPr>
            <w:tcW w:w="4395" w:type="dxa"/>
            <w:shd w:val="clear" w:color="auto" w:fill="auto"/>
            <w:vAlign w:val="center"/>
          </w:tcPr>
          <w:p w:rsidR="00A839CE" w:rsidRPr="00630A67" w:rsidRDefault="00A839CE" w:rsidP="0089782C">
            <w:pPr>
              <w:jc w:val="both"/>
              <w:rPr>
                <w:b/>
                <w:bCs/>
                <w:sz w:val="26"/>
                <w:szCs w:val="26"/>
              </w:rPr>
            </w:pPr>
            <w:r w:rsidRPr="00630A67">
              <w:rPr>
                <w:b/>
                <w:bCs/>
                <w:sz w:val="26"/>
                <w:szCs w:val="26"/>
              </w:rPr>
              <w:t>Chương trình truyền thông khuyến nông</w:t>
            </w:r>
          </w:p>
        </w:tc>
        <w:tc>
          <w:tcPr>
            <w:tcW w:w="849" w:type="dxa"/>
            <w:shd w:val="clear" w:color="auto" w:fill="auto"/>
            <w:vAlign w:val="center"/>
          </w:tcPr>
          <w:p w:rsidR="00A839CE" w:rsidRPr="008C5C43" w:rsidRDefault="00A839CE" w:rsidP="0089782C">
            <w:pPr>
              <w:jc w:val="center"/>
              <w:rPr>
                <w:b/>
                <w:sz w:val="26"/>
                <w:szCs w:val="26"/>
              </w:rPr>
            </w:pPr>
            <w:r w:rsidRPr="008C5C43">
              <w:rPr>
                <w:b/>
                <w:sz w:val="26"/>
                <w:szCs w:val="26"/>
              </w:rPr>
              <w:t>36</w:t>
            </w:r>
          </w:p>
        </w:tc>
        <w:tc>
          <w:tcPr>
            <w:tcW w:w="1276" w:type="dxa"/>
            <w:shd w:val="clear" w:color="auto" w:fill="auto"/>
            <w:vAlign w:val="center"/>
          </w:tcPr>
          <w:p w:rsidR="00A839CE" w:rsidRPr="008C5C43" w:rsidRDefault="00A839CE" w:rsidP="0089782C">
            <w:pPr>
              <w:jc w:val="center"/>
              <w:rPr>
                <w:b/>
                <w:sz w:val="26"/>
                <w:szCs w:val="26"/>
              </w:rPr>
            </w:pPr>
          </w:p>
        </w:tc>
        <w:tc>
          <w:tcPr>
            <w:tcW w:w="1276" w:type="dxa"/>
            <w:shd w:val="clear" w:color="auto" w:fill="auto"/>
            <w:vAlign w:val="center"/>
          </w:tcPr>
          <w:p w:rsidR="00A839CE" w:rsidRPr="008C5C43" w:rsidRDefault="00A839CE" w:rsidP="0089782C">
            <w:pPr>
              <w:jc w:val="center"/>
              <w:rPr>
                <w:b/>
                <w:bCs/>
                <w:sz w:val="26"/>
                <w:szCs w:val="26"/>
              </w:rPr>
            </w:pPr>
            <w:r w:rsidRPr="008C5C43">
              <w:rPr>
                <w:b/>
                <w:bCs/>
                <w:sz w:val="26"/>
                <w:szCs w:val="26"/>
              </w:rPr>
              <w:t>200</w:t>
            </w:r>
            <w:r>
              <w:rPr>
                <w:b/>
                <w:bCs/>
                <w:sz w:val="26"/>
                <w:szCs w:val="26"/>
              </w:rPr>
              <w:t>.</w:t>
            </w:r>
            <w:r w:rsidRPr="008C5C43">
              <w:rPr>
                <w:b/>
                <w:bCs/>
                <w:sz w:val="26"/>
                <w:szCs w:val="26"/>
              </w:rPr>
              <w:t>000</w:t>
            </w:r>
          </w:p>
        </w:tc>
        <w:tc>
          <w:tcPr>
            <w:tcW w:w="1134" w:type="dxa"/>
            <w:shd w:val="clear" w:color="auto" w:fill="auto"/>
            <w:vAlign w:val="center"/>
          </w:tcPr>
          <w:p w:rsidR="00A839CE" w:rsidRPr="008C5C43" w:rsidRDefault="00A839CE" w:rsidP="0089782C">
            <w:pPr>
              <w:jc w:val="center"/>
              <w:rPr>
                <w:b/>
                <w:sz w:val="26"/>
                <w:szCs w:val="26"/>
                <w:lang w:val="nl-NL"/>
              </w:rPr>
            </w:pPr>
          </w:p>
        </w:tc>
      </w:tr>
      <w:tr w:rsidR="00A839CE" w:rsidRPr="0052325E" w:rsidTr="00C30218">
        <w:trPr>
          <w:trHeight w:val="1164"/>
        </w:trPr>
        <w:tc>
          <w:tcPr>
            <w:tcW w:w="568" w:type="dxa"/>
            <w:shd w:val="clear" w:color="auto" w:fill="auto"/>
            <w:vAlign w:val="center"/>
          </w:tcPr>
          <w:p w:rsidR="00A839CE" w:rsidRPr="00630A67" w:rsidRDefault="00A839CE" w:rsidP="0089782C">
            <w:pPr>
              <w:jc w:val="center"/>
              <w:rPr>
                <w:sz w:val="26"/>
                <w:szCs w:val="26"/>
              </w:rPr>
            </w:pPr>
            <w:r w:rsidRPr="00630A67">
              <w:rPr>
                <w:sz w:val="26"/>
                <w:szCs w:val="26"/>
              </w:rPr>
              <w:t>1.1</w:t>
            </w:r>
          </w:p>
        </w:tc>
        <w:tc>
          <w:tcPr>
            <w:tcW w:w="4395" w:type="dxa"/>
            <w:shd w:val="clear" w:color="auto" w:fill="auto"/>
            <w:vAlign w:val="center"/>
          </w:tcPr>
          <w:p w:rsidR="00A839CE" w:rsidRPr="00630A67" w:rsidRDefault="00A839CE" w:rsidP="0089782C">
            <w:pPr>
              <w:jc w:val="both"/>
              <w:rPr>
                <w:sz w:val="26"/>
                <w:szCs w:val="26"/>
              </w:rPr>
            </w:pPr>
            <w:r w:rsidRPr="00630A67">
              <w:rPr>
                <w:sz w:val="26"/>
                <w:szCs w:val="26"/>
              </w:rPr>
              <w:t>Chương trình chuyên đề về hướng dẫn kỹ thuật sản xuất, phòng chống dịch bệnh, an toàn vệ sinh thực phẩm, trên kênh truyền hình</w:t>
            </w:r>
          </w:p>
        </w:tc>
        <w:tc>
          <w:tcPr>
            <w:tcW w:w="849" w:type="dxa"/>
            <w:shd w:val="clear" w:color="auto" w:fill="auto"/>
            <w:vAlign w:val="center"/>
          </w:tcPr>
          <w:p w:rsidR="00A839CE" w:rsidRPr="00630A67" w:rsidRDefault="00A839CE" w:rsidP="0089782C">
            <w:pPr>
              <w:jc w:val="center"/>
              <w:rPr>
                <w:sz w:val="26"/>
                <w:szCs w:val="26"/>
              </w:rPr>
            </w:pPr>
            <w:r w:rsidRPr="00630A67">
              <w:rPr>
                <w:sz w:val="26"/>
                <w:szCs w:val="26"/>
              </w:rPr>
              <w:t>8</w:t>
            </w:r>
          </w:p>
        </w:tc>
        <w:tc>
          <w:tcPr>
            <w:tcW w:w="1276" w:type="dxa"/>
            <w:shd w:val="clear" w:color="auto" w:fill="auto"/>
            <w:vAlign w:val="center"/>
          </w:tcPr>
          <w:p w:rsidR="00A839CE" w:rsidRPr="00630A67" w:rsidRDefault="00A839CE" w:rsidP="0089782C">
            <w:pPr>
              <w:jc w:val="center"/>
              <w:rPr>
                <w:b/>
                <w:sz w:val="26"/>
                <w:szCs w:val="26"/>
              </w:rPr>
            </w:pPr>
          </w:p>
        </w:tc>
        <w:tc>
          <w:tcPr>
            <w:tcW w:w="1276" w:type="dxa"/>
            <w:shd w:val="clear" w:color="auto" w:fill="auto"/>
            <w:vAlign w:val="center"/>
          </w:tcPr>
          <w:p w:rsidR="00A839CE" w:rsidRPr="00630A67" w:rsidRDefault="00A839CE" w:rsidP="0089782C">
            <w:pPr>
              <w:jc w:val="center"/>
              <w:rPr>
                <w:sz w:val="26"/>
                <w:szCs w:val="26"/>
              </w:rPr>
            </w:pPr>
            <w:r w:rsidRPr="00630A67">
              <w:rPr>
                <w:sz w:val="26"/>
                <w:szCs w:val="26"/>
              </w:rPr>
              <w:t>96</w:t>
            </w:r>
            <w:r>
              <w:rPr>
                <w:sz w:val="26"/>
                <w:szCs w:val="26"/>
              </w:rPr>
              <w:t>.</w:t>
            </w:r>
            <w:r w:rsidRPr="00630A67">
              <w:rPr>
                <w:sz w:val="26"/>
                <w:szCs w:val="26"/>
              </w:rPr>
              <w:t>000</w:t>
            </w:r>
          </w:p>
        </w:tc>
        <w:tc>
          <w:tcPr>
            <w:tcW w:w="1134" w:type="dxa"/>
            <w:shd w:val="clear" w:color="auto" w:fill="auto"/>
            <w:vAlign w:val="center"/>
          </w:tcPr>
          <w:p w:rsidR="00A839CE" w:rsidRPr="00630A67" w:rsidRDefault="00A839CE" w:rsidP="0089782C">
            <w:pPr>
              <w:jc w:val="center"/>
              <w:rPr>
                <w:sz w:val="26"/>
                <w:szCs w:val="26"/>
              </w:rPr>
            </w:pPr>
            <w:r w:rsidRPr="00630A67">
              <w:rPr>
                <w:sz w:val="26"/>
                <w:szCs w:val="26"/>
              </w:rPr>
              <w:t xml:space="preserve">Chuyên </w:t>
            </w:r>
            <w:r w:rsidRPr="00630A67">
              <w:rPr>
                <w:sz w:val="26"/>
                <w:szCs w:val="26"/>
              </w:rPr>
              <w:br/>
              <w:t>đề</w:t>
            </w:r>
          </w:p>
        </w:tc>
      </w:tr>
      <w:tr w:rsidR="00A839CE" w:rsidRPr="0052325E" w:rsidTr="00C30218">
        <w:trPr>
          <w:trHeight w:val="511"/>
        </w:trPr>
        <w:tc>
          <w:tcPr>
            <w:tcW w:w="568" w:type="dxa"/>
            <w:shd w:val="clear" w:color="auto" w:fill="auto"/>
            <w:vAlign w:val="center"/>
          </w:tcPr>
          <w:p w:rsidR="00A839CE" w:rsidRPr="00630A67" w:rsidRDefault="00A839CE" w:rsidP="0089782C">
            <w:pPr>
              <w:jc w:val="center"/>
              <w:rPr>
                <w:sz w:val="26"/>
                <w:szCs w:val="26"/>
              </w:rPr>
            </w:pPr>
            <w:r w:rsidRPr="00630A67">
              <w:rPr>
                <w:sz w:val="26"/>
                <w:szCs w:val="26"/>
              </w:rPr>
              <w:t>1.2</w:t>
            </w:r>
          </w:p>
        </w:tc>
        <w:tc>
          <w:tcPr>
            <w:tcW w:w="4395" w:type="dxa"/>
            <w:shd w:val="clear" w:color="auto" w:fill="auto"/>
            <w:vAlign w:val="center"/>
          </w:tcPr>
          <w:p w:rsidR="00A839CE" w:rsidRPr="00630A67" w:rsidRDefault="00A839CE" w:rsidP="0089782C">
            <w:pPr>
              <w:jc w:val="both"/>
              <w:rPr>
                <w:color w:val="000000"/>
                <w:sz w:val="26"/>
                <w:szCs w:val="26"/>
              </w:rPr>
            </w:pPr>
            <w:r w:rsidRPr="00630A67">
              <w:rPr>
                <w:color w:val="000000"/>
                <w:sz w:val="26"/>
                <w:szCs w:val="26"/>
              </w:rPr>
              <w:t>Chuyên mục hướng dẫn quản lý dịch bệnh trên cây lúa vụ Hè thu 2017</w:t>
            </w:r>
          </w:p>
        </w:tc>
        <w:tc>
          <w:tcPr>
            <w:tcW w:w="849" w:type="dxa"/>
            <w:shd w:val="clear" w:color="auto" w:fill="auto"/>
            <w:vAlign w:val="center"/>
          </w:tcPr>
          <w:p w:rsidR="00A839CE" w:rsidRPr="00630A67" w:rsidRDefault="00A839CE" w:rsidP="0089782C">
            <w:pPr>
              <w:jc w:val="center"/>
              <w:rPr>
                <w:sz w:val="26"/>
                <w:szCs w:val="26"/>
              </w:rPr>
            </w:pPr>
            <w:r w:rsidRPr="00630A67">
              <w:rPr>
                <w:sz w:val="26"/>
                <w:szCs w:val="26"/>
              </w:rPr>
              <w:t>1</w:t>
            </w:r>
          </w:p>
        </w:tc>
        <w:tc>
          <w:tcPr>
            <w:tcW w:w="1276" w:type="dxa"/>
            <w:shd w:val="clear" w:color="auto" w:fill="auto"/>
            <w:vAlign w:val="center"/>
          </w:tcPr>
          <w:p w:rsidR="00A839CE" w:rsidRPr="00630A67" w:rsidRDefault="00A839CE" w:rsidP="0089782C">
            <w:pPr>
              <w:jc w:val="center"/>
              <w:rPr>
                <w:b/>
                <w:sz w:val="26"/>
                <w:szCs w:val="26"/>
              </w:rPr>
            </w:pPr>
          </w:p>
        </w:tc>
        <w:tc>
          <w:tcPr>
            <w:tcW w:w="1276" w:type="dxa"/>
            <w:shd w:val="clear" w:color="auto" w:fill="auto"/>
            <w:vAlign w:val="center"/>
          </w:tcPr>
          <w:p w:rsidR="00A839CE" w:rsidRPr="00630A67" w:rsidRDefault="00A839CE" w:rsidP="0089782C">
            <w:pPr>
              <w:jc w:val="center"/>
              <w:rPr>
                <w:sz w:val="26"/>
                <w:szCs w:val="26"/>
              </w:rPr>
            </w:pPr>
            <w:r w:rsidRPr="00630A67">
              <w:rPr>
                <w:sz w:val="26"/>
                <w:szCs w:val="26"/>
              </w:rPr>
              <w:t>12</w:t>
            </w:r>
            <w:r>
              <w:rPr>
                <w:sz w:val="26"/>
                <w:szCs w:val="26"/>
              </w:rPr>
              <w:t>.</w:t>
            </w:r>
            <w:r w:rsidRPr="00630A67">
              <w:rPr>
                <w:sz w:val="26"/>
                <w:szCs w:val="26"/>
              </w:rPr>
              <w:t>000</w:t>
            </w:r>
          </w:p>
        </w:tc>
        <w:tc>
          <w:tcPr>
            <w:tcW w:w="1134" w:type="dxa"/>
            <w:shd w:val="clear" w:color="auto" w:fill="auto"/>
            <w:vAlign w:val="center"/>
          </w:tcPr>
          <w:p w:rsidR="00A839CE" w:rsidRPr="00630A67" w:rsidRDefault="00A839CE" w:rsidP="0089782C">
            <w:pPr>
              <w:jc w:val="center"/>
              <w:rPr>
                <w:sz w:val="26"/>
                <w:szCs w:val="26"/>
              </w:rPr>
            </w:pPr>
            <w:r w:rsidRPr="00630A67">
              <w:rPr>
                <w:sz w:val="26"/>
                <w:szCs w:val="26"/>
              </w:rPr>
              <w:t>Chuyên mục</w:t>
            </w:r>
          </w:p>
        </w:tc>
      </w:tr>
      <w:tr w:rsidR="00A839CE" w:rsidRPr="0052325E" w:rsidTr="00C30218">
        <w:trPr>
          <w:trHeight w:val="519"/>
        </w:trPr>
        <w:tc>
          <w:tcPr>
            <w:tcW w:w="568" w:type="dxa"/>
            <w:shd w:val="clear" w:color="auto" w:fill="auto"/>
            <w:vAlign w:val="center"/>
          </w:tcPr>
          <w:p w:rsidR="00A839CE" w:rsidRPr="00630A67" w:rsidRDefault="00A839CE" w:rsidP="0089782C">
            <w:pPr>
              <w:jc w:val="center"/>
              <w:rPr>
                <w:sz w:val="26"/>
                <w:szCs w:val="26"/>
              </w:rPr>
            </w:pPr>
            <w:r w:rsidRPr="00630A67">
              <w:rPr>
                <w:sz w:val="26"/>
                <w:szCs w:val="26"/>
              </w:rPr>
              <w:t>1.3</w:t>
            </w:r>
          </w:p>
        </w:tc>
        <w:tc>
          <w:tcPr>
            <w:tcW w:w="4395" w:type="dxa"/>
            <w:shd w:val="clear" w:color="auto" w:fill="auto"/>
            <w:vAlign w:val="center"/>
          </w:tcPr>
          <w:p w:rsidR="00A839CE" w:rsidRPr="00630A67" w:rsidRDefault="00A839CE" w:rsidP="0089782C">
            <w:pPr>
              <w:jc w:val="both"/>
              <w:rPr>
                <w:color w:val="000000"/>
                <w:sz w:val="26"/>
                <w:szCs w:val="26"/>
              </w:rPr>
            </w:pPr>
            <w:r w:rsidRPr="00630A67">
              <w:rPr>
                <w:color w:val="000000"/>
                <w:sz w:val="26"/>
                <w:szCs w:val="26"/>
              </w:rPr>
              <w:t>Phóng sự hướng dẫn phòng trừ bệnh lùn sọc đen trên cây lúa</w:t>
            </w:r>
          </w:p>
        </w:tc>
        <w:tc>
          <w:tcPr>
            <w:tcW w:w="849" w:type="dxa"/>
            <w:shd w:val="clear" w:color="auto" w:fill="auto"/>
            <w:vAlign w:val="center"/>
          </w:tcPr>
          <w:p w:rsidR="00A839CE" w:rsidRPr="00630A67" w:rsidRDefault="00A839CE" w:rsidP="0089782C">
            <w:pPr>
              <w:jc w:val="center"/>
              <w:rPr>
                <w:sz w:val="26"/>
                <w:szCs w:val="26"/>
              </w:rPr>
            </w:pPr>
            <w:r w:rsidRPr="00630A67">
              <w:rPr>
                <w:sz w:val="26"/>
                <w:szCs w:val="26"/>
              </w:rPr>
              <w:t>1</w:t>
            </w:r>
          </w:p>
        </w:tc>
        <w:tc>
          <w:tcPr>
            <w:tcW w:w="1276" w:type="dxa"/>
            <w:shd w:val="clear" w:color="auto" w:fill="auto"/>
            <w:vAlign w:val="center"/>
          </w:tcPr>
          <w:p w:rsidR="00A839CE" w:rsidRPr="00630A67" w:rsidRDefault="00A839CE" w:rsidP="0089782C">
            <w:pPr>
              <w:jc w:val="center"/>
              <w:rPr>
                <w:b/>
                <w:sz w:val="26"/>
                <w:szCs w:val="26"/>
              </w:rPr>
            </w:pPr>
          </w:p>
        </w:tc>
        <w:tc>
          <w:tcPr>
            <w:tcW w:w="1276" w:type="dxa"/>
            <w:shd w:val="clear" w:color="auto" w:fill="auto"/>
            <w:vAlign w:val="center"/>
          </w:tcPr>
          <w:p w:rsidR="00A839CE" w:rsidRPr="00630A67" w:rsidRDefault="00A839CE" w:rsidP="0089782C">
            <w:pPr>
              <w:jc w:val="center"/>
              <w:rPr>
                <w:sz w:val="26"/>
                <w:szCs w:val="26"/>
              </w:rPr>
            </w:pPr>
            <w:r w:rsidRPr="00630A67">
              <w:rPr>
                <w:sz w:val="26"/>
                <w:szCs w:val="26"/>
              </w:rPr>
              <w:t>7</w:t>
            </w:r>
            <w:r>
              <w:rPr>
                <w:sz w:val="26"/>
                <w:szCs w:val="26"/>
              </w:rPr>
              <w:t>.</w:t>
            </w:r>
            <w:r w:rsidRPr="00630A67">
              <w:rPr>
                <w:sz w:val="26"/>
                <w:szCs w:val="26"/>
              </w:rPr>
              <w:t>584</w:t>
            </w:r>
          </w:p>
        </w:tc>
        <w:tc>
          <w:tcPr>
            <w:tcW w:w="1134" w:type="dxa"/>
            <w:shd w:val="clear" w:color="auto" w:fill="auto"/>
            <w:vAlign w:val="center"/>
          </w:tcPr>
          <w:p w:rsidR="00A839CE" w:rsidRPr="00630A67" w:rsidRDefault="00A839CE" w:rsidP="0089782C">
            <w:pPr>
              <w:jc w:val="center"/>
              <w:rPr>
                <w:sz w:val="26"/>
                <w:szCs w:val="26"/>
              </w:rPr>
            </w:pPr>
            <w:r w:rsidRPr="00630A67">
              <w:rPr>
                <w:sz w:val="26"/>
                <w:szCs w:val="26"/>
              </w:rPr>
              <w:t>Phóng sự</w:t>
            </w:r>
          </w:p>
        </w:tc>
      </w:tr>
      <w:tr w:rsidR="00A839CE" w:rsidRPr="0052325E" w:rsidTr="00C30218">
        <w:trPr>
          <w:trHeight w:val="527"/>
        </w:trPr>
        <w:tc>
          <w:tcPr>
            <w:tcW w:w="568" w:type="dxa"/>
            <w:shd w:val="clear" w:color="auto" w:fill="auto"/>
            <w:vAlign w:val="center"/>
          </w:tcPr>
          <w:p w:rsidR="00A839CE" w:rsidRPr="00630A67" w:rsidRDefault="00A839CE" w:rsidP="0089782C">
            <w:pPr>
              <w:jc w:val="center"/>
              <w:rPr>
                <w:sz w:val="26"/>
                <w:szCs w:val="26"/>
              </w:rPr>
            </w:pPr>
            <w:r w:rsidRPr="00630A67">
              <w:rPr>
                <w:sz w:val="26"/>
                <w:szCs w:val="26"/>
              </w:rPr>
              <w:t>1.4</w:t>
            </w:r>
          </w:p>
        </w:tc>
        <w:tc>
          <w:tcPr>
            <w:tcW w:w="4395" w:type="dxa"/>
            <w:shd w:val="clear" w:color="auto" w:fill="auto"/>
            <w:vAlign w:val="center"/>
          </w:tcPr>
          <w:p w:rsidR="00A839CE" w:rsidRPr="00630A67" w:rsidRDefault="00A839CE" w:rsidP="0089782C">
            <w:pPr>
              <w:jc w:val="both"/>
              <w:rPr>
                <w:sz w:val="26"/>
                <w:szCs w:val="26"/>
              </w:rPr>
            </w:pPr>
            <w:r w:rsidRPr="00630A67">
              <w:rPr>
                <w:sz w:val="26"/>
                <w:szCs w:val="26"/>
              </w:rPr>
              <w:t>Đăng tải thông tin truyền thông khuyến nông trên Báo Quảng Nam</w:t>
            </w:r>
          </w:p>
        </w:tc>
        <w:tc>
          <w:tcPr>
            <w:tcW w:w="849" w:type="dxa"/>
            <w:shd w:val="clear" w:color="auto" w:fill="auto"/>
            <w:vAlign w:val="center"/>
          </w:tcPr>
          <w:p w:rsidR="00A839CE" w:rsidRPr="00630A67" w:rsidRDefault="00A839CE" w:rsidP="0089782C">
            <w:pPr>
              <w:jc w:val="center"/>
              <w:rPr>
                <w:sz w:val="26"/>
                <w:szCs w:val="26"/>
              </w:rPr>
            </w:pPr>
            <w:r w:rsidRPr="00630A67">
              <w:rPr>
                <w:sz w:val="26"/>
                <w:szCs w:val="26"/>
              </w:rPr>
              <w:t>26</w:t>
            </w:r>
          </w:p>
        </w:tc>
        <w:tc>
          <w:tcPr>
            <w:tcW w:w="1276" w:type="dxa"/>
            <w:shd w:val="clear" w:color="auto" w:fill="auto"/>
            <w:vAlign w:val="center"/>
          </w:tcPr>
          <w:p w:rsidR="00A839CE" w:rsidRPr="00630A67" w:rsidRDefault="00A839CE" w:rsidP="0089782C">
            <w:pPr>
              <w:jc w:val="center"/>
              <w:rPr>
                <w:b/>
                <w:bCs/>
                <w:sz w:val="26"/>
                <w:szCs w:val="26"/>
              </w:rPr>
            </w:pPr>
          </w:p>
        </w:tc>
        <w:tc>
          <w:tcPr>
            <w:tcW w:w="1276" w:type="dxa"/>
            <w:shd w:val="clear" w:color="auto" w:fill="auto"/>
            <w:vAlign w:val="center"/>
          </w:tcPr>
          <w:p w:rsidR="00A839CE" w:rsidRPr="00630A67" w:rsidRDefault="00A839CE" w:rsidP="0089782C">
            <w:pPr>
              <w:jc w:val="center"/>
              <w:rPr>
                <w:sz w:val="26"/>
                <w:szCs w:val="26"/>
              </w:rPr>
            </w:pPr>
            <w:r w:rsidRPr="00630A67">
              <w:rPr>
                <w:sz w:val="26"/>
                <w:szCs w:val="26"/>
              </w:rPr>
              <w:t>33</w:t>
            </w:r>
            <w:r>
              <w:rPr>
                <w:sz w:val="26"/>
                <w:szCs w:val="26"/>
              </w:rPr>
              <w:t>.</w:t>
            </w:r>
            <w:r w:rsidRPr="00630A67">
              <w:rPr>
                <w:sz w:val="26"/>
                <w:szCs w:val="26"/>
              </w:rPr>
              <w:t>800</w:t>
            </w:r>
          </w:p>
        </w:tc>
        <w:tc>
          <w:tcPr>
            <w:tcW w:w="1134" w:type="dxa"/>
            <w:shd w:val="clear" w:color="auto" w:fill="auto"/>
            <w:vAlign w:val="center"/>
          </w:tcPr>
          <w:p w:rsidR="00A839CE" w:rsidRPr="00630A67" w:rsidRDefault="00A839CE" w:rsidP="0089782C">
            <w:pPr>
              <w:jc w:val="center"/>
              <w:rPr>
                <w:sz w:val="26"/>
                <w:szCs w:val="26"/>
              </w:rPr>
            </w:pPr>
            <w:r w:rsidRPr="00630A67">
              <w:rPr>
                <w:sz w:val="26"/>
                <w:szCs w:val="26"/>
              </w:rPr>
              <w:t>Lần (tuần báo)</w:t>
            </w:r>
          </w:p>
        </w:tc>
      </w:tr>
      <w:tr w:rsidR="00A839CE" w:rsidRPr="0052325E" w:rsidTr="00C30218">
        <w:trPr>
          <w:trHeight w:val="521"/>
        </w:trPr>
        <w:tc>
          <w:tcPr>
            <w:tcW w:w="568" w:type="dxa"/>
            <w:shd w:val="clear" w:color="auto" w:fill="auto"/>
            <w:vAlign w:val="center"/>
          </w:tcPr>
          <w:p w:rsidR="00A839CE" w:rsidRPr="00630A67" w:rsidRDefault="00A839CE" w:rsidP="0089782C">
            <w:pPr>
              <w:jc w:val="center"/>
              <w:rPr>
                <w:sz w:val="26"/>
                <w:szCs w:val="26"/>
              </w:rPr>
            </w:pPr>
            <w:r w:rsidRPr="00630A67">
              <w:rPr>
                <w:sz w:val="26"/>
                <w:szCs w:val="26"/>
              </w:rPr>
              <w:t>1.5</w:t>
            </w:r>
          </w:p>
        </w:tc>
        <w:tc>
          <w:tcPr>
            <w:tcW w:w="4395" w:type="dxa"/>
            <w:shd w:val="clear" w:color="auto" w:fill="auto"/>
            <w:vAlign w:val="center"/>
          </w:tcPr>
          <w:p w:rsidR="00A839CE" w:rsidRPr="00630A67" w:rsidRDefault="00A839CE" w:rsidP="0089782C">
            <w:pPr>
              <w:jc w:val="both"/>
              <w:rPr>
                <w:sz w:val="26"/>
                <w:szCs w:val="26"/>
              </w:rPr>
            </w:pPr>
            <w:r w:rsidRPr="00630A67">
              <w:rPr>
                <w:sz w:val="26"/>
                <w:szCs w:val="26"/>
              </w:rPr>
              <w:t>Chi phí trang Website khuyến nông Quảng Nam</w:t>
            </w:r>
          </w:p>
        </w:tc>
        <w:tc>
          <w:tcPr>
            <w:tcW w:w="849" w:type="dxa"/>
            <w:shd w:val="clear" w:color="auto" w:fill="auto"/>
            <w:vAlign w:val="center"/>
          </w:tcPr>
          <w:p w:rsidR="00A839CE" w:rsidRPr="00630A67" w:rsidRDefault="00A839CE" w:rsidP="0089782C">
            <w:pPr>
              <w:jc w:val="center"/>
              <w:rPr>
                <w:sz w:val="26"/>
                <w:szCs w:val="26"/>
              </w:rPr>
            </w:pPr>
          </w:p>
        </w:tc>
        <w:tc>
          <w:tcPr>
            <w:tcW w:w="1276" w:type="dxa"/>
            <w:shd w:val="clear" w:color="auto" w:fill="auto"/>
            <w:vAlign w:val="center"/>
          </w:tcPr>
          <w:p w:rsidR="00A839CE" w:rsidRPr="00630A67" w:rsidRDefault="00A839CE" w:rsidP="0089782C">
            <w:pPr>
              <w:jc w:val="center"/>
              <w:rPr>
                <w:sz w:val="26"/>
                <w:szCs w:val="26"/>
              </w:rPr>
            </w:pPr>
          </w:p>
        </w:tc>
        <w:tc>
          <w:tcPr>
            <w:tcW w:w="1276" w:type="dxa"/>
            <w:shd w:val="clear" w:color="auto" w:fill="auto"/>
            <w:vAlign w:val="center"/>
          </w:tcPr>
          <w:p w:rsidR="00A839CE" w:rsidRPr="00630A67" w:rsidRDefault="00A839CE" w:rsidP="0089782C">
            <w:pPr>
              <w:jc w:val="center"/>
              <w:rPr>
                <w:sz w:val="26"/>
                <w:szCs w:val="26"/>
              </w:rPr>
            </w:pPr>
            <w:r w:rsidRPr="00630A67">
              <w:rPr>
                <w:sz w:val="26"/>
                <w:szCs w:val="26"/>
              </w:rPr>
              <w:t>50</w:t>
            </w:r>
            <w:r>
              <w:rPr>
                <w:sz w:val="26"/>
                <w:szCs w:val="26"/>
              </w:rPr>
              <w:t>.</w:t>
            </w:r>
            <w:r w:rsidRPr="00630A67">
              <w:rPr>
                <w:sz w:val="26"/>
                <w:szCs w:val="26"/>
              </w:rPr>
              <w:t>616</w:t>
            </w:r>
          </w:p>
        </w:tc>
        <w:tc>
          <w:tcPr>
            <w:tcW w:w="1134" w:type="dxa"/>
            <w:shd w:val="clear" w:color="auto" w:fill="auto"/>
            <w:vAlign w:val="center"/>
          </w:tcPr>
          <w:p w:rsidR="00A839CE" w:rsidRPr="00630A67" w:rsidRDefault="00A839CE" w:rsidP="0089782C">
            <w:pPr>
              <w:jc w:val="center"/>
              <w:rPr>
                <w:sz w:val="26"/>
                <w:szCs w:val="26"/>
                <w:lang w:val="nl-NL"/>
              </w:rPr>
            </w:pPr>
          </w:p>
        </w:tc>
      </w:tr>
      <w:tr w:rsidR="00A839CE" w:rsidRPr="0052325E" w:rsidTr="00C30218">
        <w:trPr>
          <w:trHeight w:val="577"/>
        </w:trPr>
        <w:tc>
          <w:tcPr>
            <w:tcW w:w="568" w:type="dxa"/>
            <w:shd w:val="clear" w:color="auto" w:fill="auto"/>
            <w:vAlign w:val="center"/>
          </w:tcPr>
          <w:p w:rsidR="00A839CE" w:rsidRPr="00630A67" w:rsidRDefault="00A839CE" w:rsidP="0089782C">
            <w:pPr>
              <w:jc w:val="center"/>
              <w:rPr>
                <w:b/>
                <w:bCs/>
                <w:sz w:val="26"/>
                <w:szCs w:val="26"/>
              </w:rPr>
            </w:pPr>
            <w:r>
              <w:rPr>
                <w:b/>
                <w:bCs/>
                <w:sz w:val="26"/>
                <w:szCs w:val="26"/>
              </w:rPr>
              <w:t>2</w:t>
            </w:r>
          </w:p>
        </w:tc>
        <w:tc>
          <w:tcPr>
            <w:tcW w:w="4395" w:type="dxa"/>
            <w:shd w:val="clear" w:color="auto" w:fill="auto"/>
            <w:vAlign w:val="center"/>
          </w:tcPr>
          <w:p w:rsidR="00A839CE" w:rsidRPr="00630A67" w:rsidRDefault="00A839CE" w:rsidP="0089782C">
            <w:pPr>
              <w:jc w:val="both"/>
              <w:rPr>
                <w:b/>
                <w:bCs/>
                <w:sz w:val="26"/>
                <w:szCs w:val="26"/>
              </w:rPr>
            </w:pPr>
            <w:r w:rsidRPr="00630A67">
              <w:rPr>
                <w:b/>
                <w:bCs/>
                <w:sz w:val="26"/>
                <w:szCs w:val="26"/>
              </w:rPr>
              <w:t>Tập huấn, đào tạo, thông tin tuyên truyền</w:t>
            </w:r>
          </w:p>
        </w:tc>
        <w:tc>
          <w:tcPr>
            <w:tcW w:w="849" w:type="dxa"/>
            <w:shd w:val="clear" w:color="auto" w:fill="auto"/>
            <w:vAlign w:val="center"/>
          </w:tcPr>
          <w:p w:rsidR="00A839CE" w:rsidRPr="008C5C43" w:rsidRDefault="00A839CE" w:rsidP="0089782C">
            <w:pPr>
              <w:jc w:val="center"/>
              <w:rPr>
                <w:b/>
                <w:sz w:val="26"/>
                <w:szCs w:val="26"/>
              </w:rPr>
            </w:pPr>
            <w:r w:rsidRPr="008C5C43">
              <w:rPr>
                <w:b/>
                <w:sz w:val="26"/>
                <w:szCs w:val="26"/>
              </w:rPr>
              <w:t>7</w:t>
            </w:r>
          </w:p>
        </w:tc>
        <w:tc>
          <w:tcPr>
            <w:tcW w:w="1276" w:type="dxa"/>
            <w:shd w:val="clear" w:color="auto" w:fill="auto"/>
            <w:vAlign w:val="center"/>
          </w:tcPr>
          <w:p w:rsidR="00A839CE" w:rsidRPr="008C5C43" w:rsidRDefault="00A839CE" w:rsidP="0089782C">
            <w:pPr>
              <w:jc w:val="center"/>
              <w:rPr>
                <w:b/>
                <w:bCs/>
                <w:sz w:val="26"/>
                <w:szCs w:val="26"/>
              </w:rPr>
            </w:pPr>
            <w:r>
              <w:rPr>
                <w:b/>
                <w:bCs/>
                <w:sz w:val="26"/>
                <w:szCs w:val="26"/>
              </w:rPr>
              <w:t>42</w:t>
            </w:r>
            <w:r w:rsidRPr="008C5C43">
              <w:rPr>
                <w:b/>
                <w:bCs/>
                <w:sz w:val="26"/>
                <w:szCs w:val="26"/>
              </w:rPr>
              <w:t>0</w:t>
            </w:r>
          </w:p>
        </w:tc>
        <w:tc>
          <w:tcPr>
            <w:tcW w:w="1276" w:type="dxa"/>
            <w:shd w:val="clear" w:color="auto" w:fill="auto"/>
            <w:vAlign w:val="center"/>
          </w:tcPr>
          <w:p w:rsidR="00A839CE" w:rsidRPr="008C5C43" w:rsidRDefault="00A839CE" w:rsidP="0089782C">
            <w:pPr>
              <w:jc w:val="center"/>
              <w:rPr>
                <w:b/>
                <w:bCs/>
                <w:sz w:val="26"/>
                <w:szCs w:val="26"/>
              </w:rPr>
            </w:pPr>
            <w:r>
              <w:rPr>
                <w:b/>
                <w:bCs/>
                <w:sz w:val="26"/>
                <w:szCs w:val="26"/>
              </w:rPr>
              <w:t>150.</w:t>
            </w:r>
            <w:r w:rsidRPr="008C5C43">
              <w:rPr>
                <w:b/>
                <w:bCs/>
                <w:sz w:val="26"/>
                <w:szCs w:val="26"/>
              </w:rPr>
              <w:t>000</w:t>
            </w:r>
          </w:p>
        </w:tc>
        <w:tc>
          <w:tcPr>
            <w:tcW w:w="1134" w:type="dxa"/>
            <w:shd w:val="clear" w:color="auto" w:fill="auto"/>
            <w:vAlign w:val="center"/>
          </w:tcPr>
          <w:p w:rsidR="00A839CE" w:rsidRPr="008C5C43" w:rsidRDefault="00A839CE" w:rsidP="0089782C">
            <w:pPr>
              <w:jc w:val="center"/>
              <w:rPr>
                <w:b/>
                <w:sz w:val="26"/>
                <w:szCs w:val="26"/>
                <w:lang w:val="nl-NL"/>
              </w:rPr>
            </w:pPr>
          </w:p>
        </w:tc>
      </w:tr>
      <w:tr w:rsidR="00A839CE" w:rsidRPr="0052325E" w:rsidTr="00C30218">
        <w:trPr>
          <w:trHeight w:val="636"/>
        </w:trPr>
        <w:tc>
          <w:tcPr>
            <w:tcW w:w="568" w:type="dxa"/>
            <w:shd w:val="clear" w:color="auto" w:fill="auto"/>
            <w:vAlign w:val="center"/>
          </w:tcPr>
          <w:p w:rsidR="00A839CE" w:rsidRPr="00630A67" w:rsidRDefault="00A839CE" w:rsidP="0089782C">
            <w:pPr>
              <w:jc w:val="center"/>
              <w:rPr>
                <w:sz w:val="26"/>
                <w:szCs w:val="26"/>
              </w:rPr>
            </w:pPr>
            <w:r>
              <w:rPr>
                <w:sz w:val="26"/>
                <w:szCs w:val="26"/>
              </w:rPr>
              <w:t>2.</w:t>
            </w:r>
            <w:r w:rsidRPr="00630A67">
              <w:rPr>
                <w:sz w:val="26"/>
                <w:szCs w:val="26"/>
              </w:rPr>
              <w:t>1</w:t>
            </w:r>
          </w:p>
        </w:tc>
        <w:tc>
          <w:tcPr>
            <w:tcW w:w="4395" w:type="dxa"/>
            <w:shd w:val="clear" w:color="auto" w:fill="auto"/>
            <w:vAlign w:val="center"/>
          </w:tcPr>
          <w:p w:rsidR="00A839CE" w:rsidRPr="00630A67" w:rsidRDefault="00A839CE" w:rsidP="0089782C">
            <w:pPr>
              <w:jc w:val="both"/>
              <w:rPr>
                <w:sz w:val="26"/>
                <w:szCs w:val="26"/>
              </w:rPr>
            </w:pPr>
            <w:r w:rsidRPr="00630A67">
              <w:rPr>
                <w:sz w:val="26"/>
                <w:szCs w:val="26"/>
              </w:rPr>
              <w:t>Hỗ trợ đoàn dự Hội thi Khuyến nông viên giỏi vùng Duyên hải Nam Trung bộ năm 2017</w:t>
            </w:r>
          </w:p>
        </w:tc>
        <w:tc>
          <w:tcPr>
            <w:tcW w:w="849" w:type="dxa"/>
            <w:shd w:val="clear" w:color="auto" w:fill="auto"/>
            <w:vAlign w:val="center"/>
          </w:tcPr>
          <w:p w:rsidR="00A839CE" w:rsidRPr="00630A67" w:rsidRDefault="00A839CE" w:rsidP="0089782C">
            <w:pPr>
              <w:jc w:val="center"/>
              <w:rPr>
                <w:sz w:val="26"/>
                <w:szCs w:val="26"/>
              </w:rPr>
            </w:pPr>
            <w:r>
              <w:rPr>
                <w:sz w:val="26"/>
                <w:szCs w:val="26"/>
              </w:rPr>
              <w:t>1</w:t>
            </w:r>
          </w:p>
        </w:tc>
        <w:tc>
          <w:tcPr>
            <w:tcW w:w="1276" w:type="dxa"/>
            <w:shd w:val="clear" w:color="auto" w:fill="auto"/>
            <w:vAlign w:val="center"/>
          </w:tcPr>
          <w:p w:rsidR="00A839CE" w:rsidRPr="00630A67" w:rsidRDefault="00A839CE" w:rsidP="0089782C">
            <w:pPr>
              <w:jc w:val="center"/>
              <w:rPr>
                <w:sz w:val="26"/>
                <w:szCs w:val="26"/>
              </w:rPr>
            </w:pPr>
          </w:p>
        </w:tc>
        <w:tc>
          <w:tcPr>
            <w:tcW w:w="1276" w:type="dxa"/>
            <w:shd w:val="clear" w:color="auto" w:fill="auto"/>
            <w:vAlign w:val="center"/>
          </w:tcPr>
          <w:p w:rsidR="00A839CE" w:rsidRPr="00630A67" w:rsidRDefault="00A839CE" w:rsidP="0089782C">
            <w:pPr>
              <w:jc w:val="center"/>
              <w:rPr>
                <w:sz w:val="26"/>
                <w:szCs w:val="26"/>
              </w:rPr>
            </w:pPr>
            <w:r>
              <w:rPr>
                <w:sz w:val="26"/>
                <w:szCs w:val="26"/>
              </w:rPr>
              <w:t>20.</w:t>
            </w:r>
            <w:r w:rsidRPr="00630A67">
              <w:rPr>
                <w:sz w:val="26"/>
                <w:szCs w:val="26"/>
              </w:rPr>
              <w:t>000</w:t>
            </w:r>
          </w:p>
        </w:tc>
        <w:tc>
          <w:tcPr>
            <w:tcW w:w="1134" w:type="dxa"/>
            <w:shd w:val="clear" w:color="auto" w:fill="auto"/>
            <w:vAlign w:val="center"/>
          </w:tcPr>
          <w:p w:rsidR="00A839CE" w:rsidRPr="00630A67" w:rsidRDefault="00A839CE" w:rsidP="0089782C">
            <w:pPr>
              <w:jc w:val="center"/>
              <w:rPr>
                <w:sz w:val="26"/>
                <w:szCs w:val="26"/>
              </w:rPr>
            </w:pPr>
            <w:r>
              <w:rPr>
                <w:sz w:val="26"/>
                <w:szCs w:val="26"/>
              </w:rPr>
              <w:t>Hội thi</w:t>
            </w:r>
          </w:p>
        </w:tc>
      </w:tr>
      <w:tr w:rsidR="00A839CE" w:rsidRPr="0052325E" w:rsidTr="00C30218">
        <w:trPr>
          <w:trHeight w:val="503"/>
        </w:trPr>
        <w:tc>
          <w:tcPr>
            <w:tcW w:w="568" w:type="dxa"/>
            <w:shd w:val="clear" w:color="auto" w:fill="auto"/>
            <w:vAlign w:val="center"/>
          </w:tcPr>
          <w:p w:rsidR="00A839CE" w:rsidRPr="00630A67" w:rsidRDefault="00A839CE" w:rsidP="0089782C">
            <w:pPr>
              <w:jc w:val="center"/>
              <w:rPr>
                <w:color w:val="000000"/>
                <w:sz w:val="26"/>
                <w:szCs w:val="26"/>
              </w:rPr>
            </w:pPr>
            <w:r>
              <w:rPr>
                <w:color w:val="000000"/>
                <w:sz w:val="26"/>
                <w:szCs w:val="26"/>
              </w:rPr>
              <w:t>2.</w:t>
            </w:r>
            <w:r w:rsidRPr="00630A67">
              <w:rPr>
                <w:color w:val="000000"/>
                <w:sz w:val="26"/>
                <w:szCs w:val="26"/>
              </w:rPr>
              <w:t>2</w:t>
            </w:r>
          </w:p>
        </w:tc>
        <w:tc>
          <w:tcPr>
            <w:tcW w:w="4395" w:type="dxa"/>
            <w:shd w:val="clear" w:color="auto" w:fill="auto"/>
            <w:vAlign w:val="center"/>
          </w:tcPr>
          <w:p w:rsidR="00A839CE" w:rsidRPr="00630A67" w:rsidRDefault="00A839CE" w:rsidP="0089782C">
            <w:pPr>
              <w:jc w:val="both"/>
              <w:rPr>
                <w:color w:val="000000"/>
                <w:sz w:val="26"/>
                <w:szCs w:val="26"/>
              </w:rPr>
            </w:pPr>
            <w:r w:rsidRPr="00630A67">
              <w:rPr>
                <w:color w:val="000000"/>
                <w:sz w:val="26"/>
                <w:szCs w:val="26"/>
              </w:rPr>
              <w:t>Tập huấn kỹ thuật cho khuyến nông viên cơ sở và nông dân</w:t>
            </w:r>
          </w:p>
        </w:tc>
        <w:tc>
          <w:tcPr>
            <w:tcW w:w="849" w:type="dxa"/>
            <w:shd w:val="clear" w:color="auto" w:fill="auto"/>
            <w:vAlign w:val="center"/>
          </w:tcPr>
          <w:p w:rsidR="00A839CE" w:rsidRPr="00630A67" w:rsidRDefault="00A839CE" w:rsidP="0089782C">
            <w:pPr>
              <w:jc w:val="center"/>
              <w:rPr>
                <w:color w:val="000000"/>
                <w:sz w:val="26"/>
                <w:szCs w:val="26"/>
              </w:rPr>
            </w:pPr>
            <w:r w:rsidRPr="00630A67">
              <w:rPr>
                <w:color w:val="000000"/>
                <w:sz w:val="26"/>
                <w:szCs w:val="26"/>
              </w:rPr>
              <w:t>2</w:t>
            </w:r>
          </w:p>
        </w:tc>
        <w:tc>
          <w:tcPr>
            <w:tcW w:w="1276" w:type="dxa"/>
            <w:shd w:val="clear" w:color="auto" w:fill="auto"/>
            <w:vAlign w:val="center"/>
          </w:tcPr>
          <w:p w:rsidR="00A839CE" w:rsidRPr="00630A67" w:rsidRDefault="00A839CE" w:rsidP="0089782C">
            <w:pPr>
              <w:jc w:val="center"/>
              <w:rPr>
                <w:color w:val="000000"/>
                <w:sz w:val="26"/>
                <w:szCs w:val="26"/>
              </w:rPr>
            </w:pPr>
            <w:r w:rsidRPr="00630A67">
              <w:rPr>
                <w:color w:val="000000"/>
                <w:sz w:val="26"/>
                <w:szCs w:val="26"/>
              </w:rPr>
              <w:t>100</w:t>
            </w:r>
          </w:p>
        </w:tc>
        <w:tc>
          <w:tcPr>
            <w:tcW w:w="1276" w:type="dxa"/>
            <w:shd w:val="clear" w:color="auto" w:fill="auto"/>
            <w:vAlign w:val="center"/>
          </w:tcPr>
          <w:p w:rsidR="00A839CE" w:rsidRPr="00630A67" w:rsidRDefault="00A839CE" w:rsidP="0089782C">
            <w:pPr>
              <w:jc w:val="center"/>
              <w:rPr>
                <w:color w:val="000000"/>
                <w:sz w:val="26"/>
                <w:szCs w:val="26"/>
              </w:rPr>
            </w:pPr>
            <w:r w:rsidRPr="00630A67">
              <w:rPr>
                <w:color w:val="000000"/>
                <w:sz w:val="26"/>
                <w:szCs w:val="26"/>
              </w:rPr>
              <w:t>20</w:t>
            </w:r>
            <w:r>
              <w:rPr>
                <w:color w:val="000000"/>
                <w:sz w:val="26"/>
                <w:szCs w:val="26"/>
              </w:rPr>
              <w:t>.</w:t>
            </w:r>
            <w:r w:rsidRPr="00630A67">
              <w:rPr>
                <w:color w:val="000000"/>
                <w:sz w:val="26"/>
                <w:szCs w:val="26"/>
              </w:rPr>
              <w:t>000</w:t>
            </w:r>
          </w:p>
        </w:tc>
        <w:tc>
          <w:tcPr>
            <w:tcW w:w="1134" w:type="dxa"/>
            <w:shd w:val="clear" w:color="auto" w:fill="auto"/>
            <w:vAlign w:val="center"/>
          </w:tcPr>
          <w:p w:rsidR="00A839CE" w:rsidRPr="00630A67" w:rsidRDefault="00A839CE" w:rsidP="0089782C">
            <w:pPr>
              <w:jc w:val="center"/>
              <w:rPr>
                <w:color w:val="000000"/>
                <w:sz w:val="26"/>
                <w:szCs w:val="26"/>
              </w:rPr>
            </w:pPr>
          </w:p>
        </w:tc>
      </w:tr>
      <w:tr w:rsidR="00A839CE" w:rsidRPr="0052325E" w:rsidTr="00C30218">
        <w:trPr>
          <w:trHeight w:val="501"/>
        </w:trPr>
        <w:tc>
          <w:tcPr>
            <w:tcW w:w="568" w:type="dxa"/>
            <w:shd w:val="clear" w:color="auto" w:fill="auto"/>
            <w:vAlign w:val="center"/>
          </w:tcPr>
          <w:p w:rsidR="00A839CE" w:rsidRPr="00630A67" w:rsidRDefault="00A839CE" w:rsidP="0089782C">
            <w:pPr>
              <w:jc w:val="center"/>
              <w:rPr>
                <w:color w:val="000000"/>
                <w:sz w:val="26"/>
                <w:szCs w:val="26"/>
              </w:rPr>
            </w:pPr>
            <w:r>
              <w:rPr>
                <w:color w:val="000000"/>
                <w:sz w:val="26"/>
                <w:szCs w:val="26"/>
              </w:rPr>
              <w:t>2.</w:t>
            </w:r>
            <w:r w:rsidRPr="00630A67">
              <w:rPr>
                <w:color w:val="000000"/>
                <w:sz w:val="26"/>
                <w:szCs w:val="26"/>
              </w:rPr>
              <w:t>3</w:t>
            </w:r>
          </w:p>
        </w:tc>
        <w:tc>
          <w:tcPr>
            <w:tcW w:w="4395" w:type="dxa"/>
            <w:shd w:val="clear" w:color="auto" w:fill="auto"/>
            <w:vAlign w:val="center"/>
          </w:tcPr>
          <w:p w:rsidR="00A839CE" w:rsidRPr="00630A67" w:rsidRDefault="00A839CE" w:rsidP="0089782C">
            <w:pPr>
              <w:jc w:val="both"/>
              <w:rPr>
                <w:color w:val="000000"/>
                <w:sz w:val="26"/>
                <w:szCs w:val="26"/>
              </w:rPr>
            </w:pPr>
            <w:r w:rsidRPr="00630A67">
              <w:rPr>
                <w:color w:val="000000"/>
                <w:sz w:val="26"/>
                <w:szCs w:val="26"/>
              </w:rPr>
              <w:t>Hội nghị tổng kết các MH khuyến nông từ năm 2015-2017</w:t>
            </w:r>
          </w:p>
        </w:tc>
        <w:tc>
          <w:tcPr>
            <w:tcW w:w="849" w:type="dxa"/>
            <w:shd w:val="clear" w:color="auto" w:fill="auto"/>
            <w:vAlign w:val="center"/>
          </w:tcPr>
          <w:p w:rsidR="00A839CE" w:rsidRPr="00630A67" w:rsidRDefault="00A839CE" w:rsidP="0089782C">
            <w:pPr>
              <w:jc w:val="center"/>
              <w:rPr>
                <w:color w:val="000000"/>
                <w:sz w:val="26"/>
                <w:szCs w:val="26"/>
              </w:rPr>
            </w:pPr>
            <w:r w:rsidRPr="00630A67">
              <w:rPr>
                <w:color w:val="000000"/>
                <w:sz w:val="26"/>
                <w:szCs w:val="26"/>
              </w:rPr>
              <w:t>1</w:t>
            </w:r>
          </w:p>
        </w:tc>
        <w:tc>
          <w:tcPr>
            <w:tcW w:w="1276" w:type="dxa"/>
            <w:shd w:val="clear" w:color="auto" w:fill="auto"/>
            <w:vAlign w:val="center"/>
          </w:tcPr>
          <w:p w:rsidR="00A839CE" w:rsidRPr="00630A67" w:rsidRDefault="00A839CE" w:rsidP="0089782C">
            <w:pPr>
              <w:jc w:val="center"/>
              <w:rPr>
                <w:color w:val="000000"/>
                <w:sz w:val="26"/>
                <w:szCs w:val="26"/>
              </w:rPr>
            </w:pPr>
            <w:r w:rsidRPr="00630A67">
              <w:rPr>
                <w:color w:val="000000"/>
                <w:sz w:val="26"/>
                <w:szCs w:val="26"/>
              </w:rPr>
              <w:t>90</w:t>
            </w:r>
          </w:p>
        </w:tc>
        <w:tc>
          <w:tcPr>
            <w:tcW w:w="1276" w:type="dxa"/>
            <w:shd w:val="clear" w:color="auto" w:fill="auto"/>
            <w:vAlign w:val="center"/>
          </w:tcPr>
          <w:p w:rsidR="00A839CE" w:rsidRPr="00630A67" w:rsidRDefault="00A839CE" w:rsidP="0089782C">
            <w:pPr>
              <w:jc w:val="center"/>
              <w:rPr>
                <w:color w:val="000000"/>
                <w:sz w:val="26"/>
                <w:szCs w:val="26"/>
              </w:rPr>
            </w:pPr>
            <w:r w:rsidRPr="00630A67">
              <w:rPr>
                <w:color w:val="000000"/>
                <w:sz w:val="26"/>
                <w:szCs w:val="26"/>
              </w:rPr>
              <w:t>20</w:t>
            </w:r>
            <w:r>
              <w:rPr>
                <w:color w:val="000000"/>
                <w:sz w:val="26"/>
                <w:szCs w:val="26"/>
              </w:rPr>
              <w:t>.</w:t>
            </w:r>
            <w:r w:rsidRPr="00630A67">
              <w:rPr>
                <w:color w:val="000000"/>
                <w:sz w:val="26"/>
                <w:szCs w:val="26"/>
              </w:rPr>
              <w:t>000</w:t>
            </w:r>
          </w:p>
        </w:tc>
        <w:tc>
          <w:tcPr>
            <w:tcW w:w="1134" w:type="dxa"/>
            <w:shd w:val="clear" w:color="auto" w:fill="auto"/>
            <w:vAlign w:val="center"/>
          </w:tcPr>
          <w:p w:rsidR="00A839CE" w:rsidRPr="00630A67" w:rsidRDefault="00A839CE" w:rsidP="0089782C">
            <w:pPr>
              <w:jc w:val="center"/>
              <w:rPr>
                <w:color w:val="000000"/>
                <w:sz w:val="26"/>
                <w:szCs w:val="26"/>
              </w:rPr>
            </w:pPr>
            <w:r w:rsidRPr="00630A67">
              <w:rPr>
                <w:color w:val="000000"/>
                <w:sz w:val="26"/>
                <w:szCs w:val="26"/>
              </w:rPr>
              <w:t>Hội nghị</w:t>
            </w:r>
          </w:p>
        </w:tc>
      </w:tr>
      <w:tr w:rsidR="00A839CE" w:rsidRPr="0052325E" w:rsidTr="00C30218">
        <w:trPr>
          <w:trHeight w:val="609"/>
        </w:trPr>
        <w:tc>
          <w:tcPr>
            <w:tcW w:w="568" w:type="dxa"/>
            <w:shd w:val="clear" w:color="auto" w:fill="auto"/>
            <w:vAlign w:val="center"/>
          </w:tcPr>
          <w:p w:rsidR="00A839CE" w:rsidRPr="00630A67" w:rsidRDefault="00A839CE" w:rsidP="0089782C">
            <w:pPr>
              <w:jc w:val="center"/>
              <w:rPr>
                <w:sz w:val="26"/>
                <w:szCs w:val="26"/>
              </w:rPr>
            </w:pPr>
            <w:r>
              <w:rPr>
                <w:sz w:val="26"/>
                <w:szCs w:val="26"/>
              </w:rPr>
              <w:t>2.</w:t>
            </w:r>
            <w:r w:rsidRPr="00630A67">
              <w:rPr>
                <w:sz w:val="26"/>
                <w:szCs w:val="26"/>
              </w:rPr>
              <w:t>4</w:t>
            </w:r>
          </w:p>
        </w:tc>
        <w:tc>
          <w:tcPr>
            <w:tcW w:w="4395" w:type="dxa"/>
            <w:shd w:val="clear" w:color="auto" w:fill="auto"/>
            <w:vAlign w:val="center"/>
          </w:tcPr>
          <w:p w:rsidR="00A839CE" w:rsidRPr="00630A67" w:rsidRDefault="00A839CE" w:rsidP="0089782C">
            <w:pPr>
              <w:jc w:val="both"/>
              <w:rPr>
                <w:sz w:val="26"/>
                <w:szCs w:val="26"/>
              </w:rPr>
            </w:pPr>
            <w:r w:rsidRPr="00630A67">
              <w:rPr>
                <w:sz w:val="26"/>
                <w:szCs w:val="26"/>
              </w:rPr>
              <w:t>Hội thảo chuyên đề về: “Xây dựng các mô hình nông nghiệp gắn với du lịch” (Diễn đàn khuyến nông đô thị)</w:t>
            </w:r>
          </w:p>
        </w:tc>
        <w:tc>
          <w:tcPr>
            <w:tcW w:w="849" w:type="dxa"/>
            <w:shd w:val="clear" w:color="auto" w:fill="auto"/>
            <w:vAlign w:val="center"/>
          </w:tcPr>
          <w:p w:rsidR="00A839CE" w:rsidRPr="00630A67" w:rsidRDefault="00A839CE" w:rsidP="0089782C">
            <w:pPr>
              <w:jc w:val="center"/>
              <w:rPr>
                <w:sz w:val="26"/>
                <w:szCs w:val="26"/>
              </w:rPr>
            </w:pPr>
            <w:r w:rsidRPr="00630A67">
              <w:rPr>
                <w:sz w:val="26"/>
                <w:szCs w:val="26"/>
              </w:rPr>
              <w:t>1</w:t>
            </w:r>
          </w:p>
        </w:tc>
        <w:tc>
          <w:tcPr>
            <w:tcW w:w="1276" w:type="dxa"/>
            <w:shd w:val="clear" w:color="auto" w:fill="auto"/>
            <w:vAlign w:val="center"/>
          </w:tcPr>
          <w:p w:rsidR="00A839CE" w:rsidRPr="00630A67" w:rsidRDefault="00A839CE" w:rsidP="0089782C">
            <w:pPr>
              <w:jc w:val="center"/>
              <w:rPr>
                <w:sz w:val="26"/>
                <w:szCs w:val="26"/>
              </w:rPr>
            </w:pPr>
            <w:r w:rsidRPr="00630A67">
              <w:rPr>
                <w:sz w:val="26"/>
                <w:szCs w:val="26"/>
              </w:rPr>
              <w:t>100</w:t>
            </w:r>
          </w:p>
        </w:tc>
        <w:tc>
          <w:tcPr>
            <w:tcW w:w="1276" w:type="dxa"/>
            <w:shd w:val="clear" w:color="auto" w:fill="auto"/>
            <w:vAlign w:val="center"/>
          </w:tcPr>
          <w:p w:rsidR="00A839CE" w:rsidRPr="00630A67" w:rsidRDefault="00A839CE" w:rsidP="0089782C">
            <w:pPr>
              <w:jc w:val="center"/>
              <w:rPr>
                <w:sz w:val="26"/>
                <w:szCs w:val="26"/>
              </w:rPr>
            </w:pPr>
            <w:r w:rsidRPr="00630A67">
              <w:rPr>
                <w:sz w:val="26"/>
                <w:szCs w:val="26"/>
              </w:rPr>
              <w:t>20</w:t>
            </w:r>
            <w:r>
              <w:rPr>
                <w:sz w:val="26"/>
                <w:szCs w:val="26"/>
              </w:rPr>
              <w:t>.</w:t>
            </w:r>
            <w:r w:rsidRPr="00630A67">
              <w:rPr>
                <w:sz w:val="26"/>
                <w:szCs w:val="26"/>
              </w:rPr>
              <w:t>000</w:t>
            </w:r>
          </w:p>
        </w:tc>
        <w:tc>
          <w:tcPr>
            <w:tcW w:w="1134" w:type="dxa"/>
            <w:shd w:val="clear" w:color="auto" w:fill="auto"/>
            <w:vAlign w:val="center"/>
          </w:tcPr>
          <w:p w:rsidR="00A839CE" w:rsidRPr="00630A67" w:rsidRDefault="00A839CE" w:rsidP="0089782C">
            <w:pPr>
              <w:jc w:val="center"/>
              <w:rPr>
                <w:sz w:val="26"/>
                <w:szCs w:val="26"/>
              </w:rPr>
            </w:pPr>
            <w:r w:rsidRPr="00630A67">
              <w:rPr>
                <w:sz w:val="26"/>
                <w:szCs w:val="26"/>
              </w:rPr>
              <w:t>Hội thảo</w:t>
            </w:r>
          </w:p>
        </w:tc>
      </w:tr>
      <w:tr w:rsidR="00A839CE" w:rsidRPr="0052325E" w:rsidTr="00C30218">
        <w:trPr>
          <w:trHeight w:val="609"/>
        </w:trPr>
        <w:tc>
          <w:tcPr>
            <w:tcW w:w="568" w:type="dxa"/>
            <w:shd w:val="clear" w:color="auto" w:fill="auto"/>
            <w:vAlign w:val="center"/>
          </w:tcPr>
          <w:p w:rsidR="00A839CE" w:rsidRPr="00630A67" w:rsidRDefault="00A839CE" w:rsidP="0089782C">
            <w:pPr>
              <w:jc w:val="center"/>
              <w:rPr>
                <w:sz w:val="26"/>
                <w:szCs w:val="26"/>
              </w:rPr>
            </w:pPr>
            <w:r>
              <w:rPr>
                <w:sz w:val="26"/>
                <w:szCs w:val="26"/>
              </w:rPr>
              <w:t>2.</w:t>
            </w:r>
            <w:r w:rsidRPr="00630A67">
              <w:rPr>
                <w:sz w:val="26"/>
                <w:szCs w:val="26"/>
              </w:rPr>
              <w:t>5</w:t>
            </w:r>
          </w:p>
        </w:tc>
        <w:tc>
          <w:tcPr>
            <w:tcW w:w="4395" w:type="dxa"/>
            <w:shd w:val="clear" w:color="auto" w:fill="auto"/>
            <w:vAlign w:val="center"/>
          </w:tcPr>
          <w:p w:rsidR="00A839CE" w:rsidRPr="00630A67" w:rsidRDefault="00A839CE" w:rsidP="0089782C">
            <w:pPr>
              <w:jc w:val="both"/>
              <w:rPr>
                <w:color w:val="000000"/>
                <w:sz w:val="26"/>
                <w:szCs w:val="26"/>
              </w:rPr>
            </w:pPr>
            <w:r w:rsidRPr="00630A67">
              <w:rPr>
                <w:color w:val="000000"/>
                <w:sz w:val="26"/>
                <w:szCs w:val="26"/>
              </w:rPr>
              <w:t>Hội thảo về chuyển đổi cơ cấu cây trồng thích ứng với biến đổi khí hậu</w:t>
            </w:r>
          </w:p>
        </w:tc>
        <w:tc>
          <w:tcPr>
            <w:tcW w:w="849" w:type="dxa"/>
            <w:shd w:val="clear" w:color="auto" w:fill="auto"/>
            <w:vAlign w:val="center"/>
          </w:tcPr>
          <w:p w:rsidR="00A839CE" w:rsidRPr="00630A67" w:rsidRDefault="00A839CE" w:rsidP="0089782C">
            <w:pPr>
              <w:jc w:val="center"/>
              <w:rPr>
                <w:sz w:val="26"/>
                <w:szCs w:val="26"/>
              </w:rPr>
            </w:pPr>
            <w:r w:rsidRPr="00630A67">
              <w:rPr>
                <w:sz w:val="26"/>
                <w:szCs w:val="26"/>
              </w:rPr>
              <w:t>1</w:t>
            </w:r>
          </w:p>
        </w:tc>
        <w:tc>
          <w:tcPr>
            <w:tcW w:w="1276" w:type="dxa"/>
            <w:shd w:val="clear" w:color="auto" w:fill="auto"/>
            <w:vAlign w:val="center"/>
          </w:tcPr>
          <w:p w:rsidR="00A839CE" w:rsidRPr="00630A67" w:rsidRDefault="00A839CE" w:rsidP="0089782C">
            <w:pPr>
              <w:jc w:val="center"/>
              <w:rPr>
                <w:sz w:val="26"/>
                <w:szCs w:val="26"/>
              </w:rPr>
            </w:pPr>
            <w:r w:rsidRPr="00630A67">
              <w:rPr>
                <w:sz w:val="26"/>
                <w:szCs w:val="26"/>
              </w:rPr>
              <w:t>120</w:t>
            </w:r>
          </w:p>
        </w:tc>
        <w:tc>
          <w:tcPr>
            <w:tcW w:w="1276" w:type="dxa"/>
            <w:shd w:val="clear" w:color="auto" w:fill="auto"/>
            <w:vAlign w:val="center"/>
          </w:tcPr>
          <w:p w:rsidR="00A839CE" w:rsidRPr="00630A67" w:rsidRDefault="00A839CE" w:rsidP="0089782C">
            <w:pPr>
              <w:jc w:val="center"/>
              <w:rPr>
                <w:sz w:val="26"/>
                <w:szCs w:val="26"/>
              </w:rPr>
            </w:pPr>
            <w:r w:rsidRPr="00630A67">
              <w:rPr>
                <w:sz w:val="26"/>
                <w:szCs w:val="26"/>
              </w:rPr>
              <w:t>29</w:t>
            </w:r>
            <w:r>
              <w:rPr>
                <w:sz w:val="26"/>
                <w:szCs w:val="26"/>
              </w:rPr>
              <w:t>.</w:t>
            </w:r>
            <w:r w:rsidRPr="00630A67">
              <w:rPr>
                <w:sz w:val="26"/>
                <w:szCs w:val="26"/>
              </w:rPr>
              <w:t>500</w:t>
            </w:r>
          </w:p>
        </w:tc>
        <w:tc>
          <w:tcPr>
            <w:tcW w:w="1134" w:type="dxa"/>
            <w:shd w:val="clear" w:color="auto" w:fill="auto"/>
            <w:vAlign w:val="center"/>
          </w:tcPr>
          <w:p w:rsidR="00A839CE" w:rsidRPr="00630A67" w:rsidRDefault="00A839CE" w:rsidP="0089782C">
            <w:pPr>
              <w:jc w:val="center"/>
              <w:rPr>
                <w:sz w:val="26"/>
                <w:szCs w:val="26"/>
              </w:rPr>
            </w:pPr>
            <w:r w:rsidRPr="00630A67">
              <w:rPr>
                <w:sz w:val="26"/>
                <w:szCs w:val="26"/>
              </w:rPr>
              <w:t>Hội thảo</w:t>
            </w:r>
          </w:p>
        </w:tc>
      </w:tr>
      <w:tr w:rsidR="00A839CE" w:rsidRPr="0052325E" w:rsidTr="00C30218">
        <w:trPr>
          <w:trHeight w:val="415"/>
        </w:trPr>
        <w:tc>
          <w:tcPr>
            <w:tcW w:w="568" w:type="dxa"/>
            <w:shd w:val="clear" w:color="auto" w:fill="auto"/>
            <w:vAlign w:val="center"/>
          </w:tcPr>
          <w:p w:rsidR="00A839CE" w:rsidRPr="00630A67" w:rsidRDefault="00A839CE" w:rsidP="0089782C">
            <w:pPr>
              <w:jc w:val="center"/>
              <w:rPr>
                <w:sz w:val="26"/>
                <w:szCs w:val="26"/>
              </w:rPr>
            </w:pPr>
            <w:r>
              <w:rPr>
                <w:sz w:val="26"/>
                <w:szCs w:val="26"/>
              </w:rPr>
              <w:t>2.</w:t>
            </w:r>
            <w:r w:rsidRPr="00630A67">
              <w:rPr>
                <w:sz w:val="26"/>
                <w:szCs w:val="26"/>
              </w:rPr>
              <w:t>6</w:t>
            </w:r>
          </w:p>
        </w:tc>
        <w:tc>
          <w:tcPr>
            <w:tcW w:w="4395" w:type="dxa"/>
            <w:shd w:val="clear" w:color="auto" w:fill="auto"/>
            <w:vAlign w:val="center"/>
          </w:tcPr>
          <w:p w:rsidR="00A839CE" w:rsidRPr="00630A67" w:rsidRDefault="00A839CE" w:rsidP="0089782C">
            <w:pPr>
              <w:jc w:val="both"/>
              <w:rPr>
                <w:sz w:val="26"/>
                <w:szCs w:val="26"/>
              </w:rPr>
            </w:pPr>
            <w:r w:rsidRPr="00630A67">
              <w:rPr>
                <w:sz w:val="26"/>
                <w:szCs w:val="26"/>
              </w:rPr>
              <w:t>Tham quan, học tập trao đổi kinh nghiệm</w:t>
            </w:r>
          </w:p>
        </w:tc>
        <w:tc>
          <w:tcPr>
            <w:tcW w:w="849" w:type="dxa"/>
            <w:shd w:val="clear" w:color="auto" w:fill="auto"/>
            <w:vAlign w:val="center"/>
          </w:tcPr>
          <w:p w:rsidR="00A839CE" w:rsidRPr="00630A67" w:rsidRDefault="00A839CE" w:rsidP="0089782C">
            <w:pPr>
              <w:jc w:val="center"/>
              <w:rPr>
                <w:sz w:val="26"/>
                <w:szCs w:val="26"/>
              </w:rPr>
            </w:pPr>
            <w:r w:rsidRPr="00630A67">
              <w:rPr>
                <w:sz w:val="26"/>
                <w:szCs w:val="26"/>
              </w:rPr>
              <w:t>1</w:t>
            </w:r>
          </w:p>
        </w:tc>
        <w:tc>
          <w:tcPr>
            <w:tcW w:w="1276" w:type="dxa"/>
            <w:shd w:val="clear" w:color="auto" w:fill="auto"/>
            <w:vAlign w:val="center"/>
          </w:tcPr>
          <w:p w:rsidR="00A839CE" w:rsidRPr="00630A67" w:rsidRDefault="00A839CE" w:rsidP="0089782C">
            <w:pPr>
              <w:jc w:val="center"/>
              <w:rPr>
                <w:sz w:val="26"/>
                <w:szCs w:val="26"/>
              </w:rPr>
            </w:pPr>
            <w:r>
              <w:rPr>
                <w:sz w:val="26"/>
                <w:szCs w:val="26"/>
              </w:rPr>
              <w:t>10</w:t>
            </w:r>
          </w:p>
        </w:tc>
        <w:tc>
          <w:tcPr>
            <w:tcW w:w="1276" w:type="dxa"/>
            <w:shd w:val="clear" w:color="auto" w:fill="auto"/>
            <w:vAlign w:val="center"/>
          </w:tcPr>
          <w:p w:rsidR="00A839CE" w:rsidRPr="00630A67" w:rsidRDefault="00A839CE" w:rsidP="0089782C">
            <w:pPr>
              <w:jc w:val="center"/>
              <w:rPr>
                <w:sz w:val="26"/>
                <w:szCs w:val="26"/>
              </w:rPr>
            </w:pPr>
            <w:r w:rsidRPr="00630A67">
              <w:rPr>
                <w:sz w:val="26"/>
                <w:szCs w:val="26"/>
              </w:rPr>
              <w:t>40</w:t>
            </w:r>
            <w:r>
              <w:rPr>
                <w:sz w:val="26"/>
                <w:szCs w:val="26"/>
              </w:rPr>
              <w:t>.</w:t>
            </w:r>
            <w:r w:rsidRPr="00630A67">
              <w:rPr>
                <w:sz w:val="26"/>
                <w:szCs w:val="26"/>
              </w:rPr>
              <w:t>500</w:t>
            </w:r>
          </w:p>
        </w:tc>
        <w:tc>
          <w:tcPr>
            <w:tcW w:w="1134" w:type="dxa"/>
            <w:shd w:val="clear" w:color="auto" w:fill="auto"/>
            <w:vAlign w:val="center"/>
          </w:tcPr>
          <w:p w:rsidR="00A839CE" w:rsidRPr="00630A67" w:rsidRDefault="00A839CE" w:rsidP="0089782C">
            <w:pPr>
              <w:jc w:val="center"/>
              <w:rPr>
                <w:sz w:val="26"/>
                <w:szCs w:val="26"/>
              </w:rPr>
            </w:pPr>
            <w:r w:rsidRPr="00630A67">
              <w:rPr>
                <w:sz w:val="26"/>
                <w:szCs w:val="26"/>
              </w:rPr>
              <w:t>Chuyến</w:t>
            </w:r>
          </w:p>
        </w:tc>
      </w:tr>
      <w:tr w:rsidR="00A839CE" w:rsidRPr="0052325E" w:rsidTr="00C30218">
        <w:trPr>
          <w:trHeight w:val="609"/>
        </w:trPr>
        <w:tc>
          <w:tcPr>
            <w:tcW w:w="568" w:type="dxa"/>
            <w:shd w:val="clear" w:color="auto" w:fill="auto"/>
            <w:vAlign w:val="center"/>
          </w:tcPr>
          <w:p w:rsidR="00A839CE" w:rsidRPr="00630A67" w:rsidRDefault="00A839CE" w:rsidP="0089782C">
            <w:pPr>
              <w:jc w:val="center"/>
              <w:rPr>
                <w:b/>
                <w:sz w:val="26"/>
                <w:szCs w:val="26"/>
              </w:rPr>
            </w:pPr>
            <w:r w:rsidRPr="00630A67">
              <w:rPr>
                <w:b/>
                <w:sz w:val="26"/>
                <w:szCs w:val="26"/>
              </w:rPr>
              <w:t>III</w:t>
            </w:r>
          </w:p>
        </w:tc>
        <w:tc>
          <w:tcPr>
            <w:tcW w:w="4395" w:type="dxa"/>
            <w:shd w:val="clear" w:color="auto" w:fill="auto"/>
            <w:vAlign w:val="center"/>
          </w:tcPr>
          <w:p w:rsidR="00A839CE" w:rsidRPr="00630A67" w:rsidRDefault="00A839CE" w:rsidP="0089782C">
            <w:pPr>
              <w:jc w:val="both"/>
              <w:rPr>
                <w:b/>
                <w:color w:val="000000"/>
                <w:sz w:val="26"/>
                <w:szCs w:val="26"/>
              </w:rPr>
            </w:pPr>
            <w:r>
              <w:rPr>
                <w:b/>
                <w:color w:val="000000"/>
                <w:sz w:val="26"/>
                <w:szCs w:val="26"/>
              </w:rPr>
              <w:t>Nguồn k</w:t>
            </w:r>
            <w:r w:rsidRPr="00630A67">
              <w:rPr>
                <w:b/>
                <w:color w:val="000000"/>
                <w:sz w:val="26"/>
                <w:szCs w:val="26"/>
              </w:rPr>
              <w:t>inh phí khác</w:t>
            </w:r>
          </w:p>
        </w:tc>
        <w:tc>
          <w:tcPr>
            <w:tcW w:w="849" w:type="dxa"/>
            <w:shd w:val="clear" w:color="auto" w:fill="auto"/>
            <w:vAlign w:val="center"/>
          </w:tcPr>
          <w:p w:rsidR="00A839CE" w:rsidRPr="00630A67" w:rsidRDefault="00A839CE" w:rsidP="0089782C">
            <w:pPr>
              <w:jc w:val="center"/>
              <w:rPr>
                <w:b/>
                <w:sz w:val="26"/>
                <w:szCs w:val="26"/>
                <w:lang w:val="nl-NL"/>
              </w:rPr>
            </w:pPr>
            <w:r>
              <w:rPr>
                <w:b/>
                <w:sz w:val="26"/>
                <w:szCs w:val="26"/>
                <w:lang w:val="nl-NL"/>
              </w:rPr>
              <w:t>21</w:t>
            </w:r>
          </w:p>
        </w:tc>
        <w:tc>
          <w:tcPr>
            <w:tcW w:w="1276" w:type="dxa"/>
            <w:shd w:val="clear" w:color="auto" w:fill="auto"/>
            <w:vAlign w:val="center"/>
          </w:tcPr>
          <w:p w:rsidR="00A839CE" w:rsidRPr="00630A67" w:rsidRDefault="00A839CE" w:rsidP="0089782C">
            <w:pPr>
              <w:jc w:val="center"/>
              <w:rPr>
                <w:b/>
                <w:sz w:val="26"/>
                <w:szCs w:val="26"/>
                <w:lang w:val="nl-NL"/>
              </w:rPr>
            </w:pPr>
            <w:r>
              <w:rPr>
                <w:b/>
                <w:sz w:val="26"/>
                <w:szCs w:val="26"/>
                <w:lang w:val="nl-NL"/>
              </w:rPr>
              <w:t>580</w:t>
            </w:r>
          </w:p>
        </w:tc>
        <w:tc>
          <w:tcPr>
            <w:tcW w:w="1276" w:type="dxa"/>
            <w:shd w:val="clear" w:color="auto" w:fill="auto"/>
            <w:vAlign w:val="center"/>
          </w:tcPr>
          <w:p w:rsidR="00A839CE" w:rsidRPr="00630A67" w:rsidRDefault="00A839CE" w:rsidP="0089782C">
            <w:pPr>
              <w:jc w:val="center"/>
              <w:rPr>
                <w:b/>
                <w:sz w:val="26"/>
                <w:szCs w:val="26"/>
                <w:lang w:val="nl-NL"/>
              </w:rPr>
            </w:pPr>
            <w:r w:rsidRPr="00630A67">
              <w:rPr>
                <w:b/>
                <w:sz w:val="26"/>
                <w:szCs w:val="26"/>
                <w:lang w:val="nl-NL"/>
              </w:rPr>
              <w:t>1</w:t>
            </w:r>
            <w:r>
              <w:rPr>
                <w:b/>
                <w:sz w:val="26"/>
                <w:szCs w:val="26"/>
                <w:lang w:val="nl-NL"/>
              </w:rPr>
              <w:t>.</w:t>
            </w:r>
            <w:r w:rsidRPr="00630A67">
              <w:rPr>
                <w:b/>
                <w:sz w:val="26"/>
                <w:szCs w:val="26"/>
                <w:lang w:val="nl-NL"/>
              </w:rPr>
              <w:t>091</w:t>
            </w:r>
            <w:r>
              <w:rPr>
                <w:b/>
                <w:sz w:val="26"/>
                <w:szCs w:val="26"/>
                <w:lang w:val="nl-NL"/>
              </w:rPr>
              <w:t>.</w:t>
            </w:r>
            <w:r w:rsidRPr="00630A67">
              <w:rPr>
                <w:b/>
                <w:sz w:val="26"/>
                <w:szCs w:val="26"/>
                <w:lang w:val="nl-NL"/>
              </w:rPr>
              <w:t>495</w:t>
            </w:r>
          </w:p>
        </w:tc>
        <w:tc>
          <w:tcPr>
            <w:tcW w:w="1134" w:type="dxa"/>
            <w:shd w:val="clear" w:color="auto" w:fill="auto"/>
            <w:vAlign w:val="center"/>
          </w:tcPr>
          <w:p w:rsidR="00A839CE" w:rsidRPr="00630A67" w:rsidRDefault="00A839CE" w:rsidP="0089782C">
            <w:pPr>
              <w:jc w:val="center"/>
              <w:rPr>
                <w:b/>
                <w:sz w:val="26"/>
                <w:szCs w:val="26"/>
                <w:lang w:val="nl-NL"/>
              </w:rPr>
            </w:pPr>
          </w:p>
        </w:tc>
      </w:tr>
      <w:tr w:rsidR="00A839CE" w:rsidRPr="0052325E" w:rsidTr="00C30218">
        <w:trPr>
          <w:trHeight w:val="609"/>
        </w:trPr>
        <w:tc>
          <w:tcPr>
            <w:tcW w:w="568" w:type="dxa"/>
            <w:shd w:val="clear" w:color="auto" w:fill="auto"/>
            <w:vAlign w:val="center"/>
          </w:tcPr>
          <w:p w:rsidR="00A839CE" w:rsidRPr="00630A67" w:rsidRDefault="00A839CE" w:rsidP="0089782C">
            <w:pPr>
              <w:jc w:val="center"/>
              <w:rPr>
                <w:sz w:val="26"/>
                <w:szCs w:val="26"/>
              </w:rPr>
            </w:pPr>
            <w:r>
              <w:rPr>
                <w:sz w:val="26"/>
                <w:szCs w:val="26"/>
              </w:rPr>
              <w:t>1</w:t>
            </w:r>
          </w:p>
        </w:tc>
        <w:tc>
          <w:tcPr>
            <w:tcW w:w="4395" w:type="dxa"/>
            <w:shd w:val="clear" w:color="auto" w:fill="auto"/>
            <w:vAlign w:val="center"/>
          </w:tcPr>
          <w:p w:rsidR="00A839CE" w:rsidRPr="00630A67" w:rsidRDefault="00A839CE" w:rsidP="0089782C">
            <w:pPr>
              <w:jc w:val="both"/>
              <w:rPr>
                <w:color w:val="000000"/>
                <w:sz w:val="26"/>
                <w:szCs w:val="26"/>
              </w:rPr>
            </w:pPr>
            <w:r w:rsidRPr="00630A67">
              <w:rPr>
                <w:sz w:val="26"/>
                <w:szCs w:val="26"/>
                <w:lang w:val="nl-NL"/>
              </w:rPr>
              <w:t>Các lớp tập huấn đồng ruộng (FFS) - thuộc Dự án Cải thiện nông nghiệp có tưới tỉnh Quảng Nam - WB7</w:t>
            </w:r>
          </w:p>
        </w:tc>
        <w:tc>
          <w:tcPr>
            <w:tcW w:w="849" w:type="dxa"/>
            <w:shd w:val="clear" w:color="auto" w:fill="auto"/>
            <w:vAlign w:val="center"/>
          </w:tcPr>
          <w:p w:rsidR="00A839CE" w:rsidRPr="00630A67" w:rsidRDefault="00A839CE" w:rsidP="0089782C">
            <w:pPr>
              <w:jc w:val="center"/>
              <w:rPr>
                <w:sz w:val="26"/>
                <w:szCs w:val="26"/>
                <w:lang w:val="nl-NL"/>
              </w:rPr>
            </w:pPr>
            <w:r w:rsidRPr="00630A67">
              <w:rPr>
                <w:sz w:val="26"/>
                <w:szCs w:val="26"/>
                <w:lang w:val="nl-NL"/>
              </w:rPr>
              <w:t>14</w:t>
            </w:r>
          </w:p>
        </w:tc>
        <w:tc>
          <w:tcPr>
            <w:tcW w:w="1276" w:type="dxa"/>
            <w:shd w:val="clear" w:color="auto" w:fill="auto"/>
            <w:vAlign w:val="center"/>
          </w:tcPr>
          <w:p w:rsidR="00A839CE" w:rsidRPr="00630A67" w:rsidRDefault="00A839CE" w:rsidP="0089782C">
            <w:pPr>
              <w:jc w:val="center"/>
              <w:rPr>
                <w:sz w:val="26"/>
                <w:szCs w:val="26"/>
                <w:lang w:val="nl-NL"/>
              </w:rPr>
            </w:pPr>
            <w:r w:rsidRPr="00630A67">
              <w:rPr>
                <w:sz w:val="26"/>
                <w:szCs w:val="26"/>
                <w:lang w:val="nl-NL"/>
              </w:rPr>
              <w:t>420</w:t>
            </w:r>
          </w:p>
        </w:tc>
        <w:tc>
          <w:tcPr>
            <w:tcW w:w="1276" w:type="dxa"/>
            <w:shd w:val="clear" w:color="auto" w:fill="auto"/>
            <w:vAlign w:val="center"/>
          </w:tcPr>
          <w:p w:rsidR="00A839CE" w:rsidRPr="00630A67" w:rsidRDefault="00A839CE" w:rsidP="0089782C">
            <w:pPr>
              <w:jc w:val="center"/>
              <w:rPr>
                <w:sz w:val="26"/>
                <w:szCs w:val="26"/>
                <w:lang w:val="nl-NL"/>
              </w:rPr>
            </w:pPr>
            <w:r w:rsidRPr="00630A67">
              <w:rPr>
                <w:sz w:val="26"/>
                <w:szCs w:val="26"/>
                <w:lang w:val="nl-NL"/>
              </w:rPr>
              <w:t>700,000</w:t>
            </w:r>
          </w:p>
        </w:tc>
        <w:tc>
          <w:tcPr>
            <w:tcW w:w="1134" w:type="dxa"/>
            <w:shd w:val="clear" w:color="auto" w:fill="auto"/>
            <w:vAlign w:val="center"/>
          </w:tcPr>
          <w:p w:rsidR="00A839CE" w:rsidRPr="00630A67" w:rsidRDefault="00A839CE" w:rsidP="0089782C">
            <w:pPr>
              <w:jc w:val="center"/>
              <w:rPr>
                <w:sz w:val="26"/>
                <w:szCs w:val="26"/>
                <w:lang w:val="nl-NL"/>
              </w:rPr>
            </w:pPr>
          </w:p>
        </w:tc>
      </w:tr>
      <w:tr w:rsidR="00A839CE" w:rsidRPr="0052325E" w:rsidTr="00C30218">
        <w:trPr>
          <w:trHeight w:val="609"/>
        </w:trPr>
        <w:tc>
          <w:tcPr>
            <w:tcW w:w="568" w:type="dxa"/>
            <w:shd w:val="clear" w:color="auto" w:fill="auto"/>
            <w:vAlign w:val="center"/>
          </w:tcPr>
          <w:p w:rsidR="00A839CE" w:rsidRPr="00630A67" w:rsidRDefault="00A839CE" w:rsidP="0089782C">
            <w:pPr>
              <w:jc w:val="center"/>
              <w:rPr>
                <w:sz w:val="26"/>
                <w:szCs w:val="26"/>
              </w:rPr>
            </w:pPr>
            <w:r>
              <w:rPr>
                <w:sz w:val="26"/>
                <w:szCs w:val="26"/>
              </w:rPr>
              <w:t>2</w:t>
            </w:r>
          </w:p>
        </w:tc>
        <w:tc>
          <w:tcPr>
            <w:tcW w:w="4395" w:type="dxa"/>
            <w:shd w:val="clear" w:color="auto" w:fill="auto"/>
            <w:vAlign w:val="center"/>
          </w:tcPr>
          <w:p w:rsidR="00A839CE" w:rsidRPr="00630A67" w:rsidRDefault="00A839CE" w:rsidP="0089782C">
            <w:pPr>
              <w:jc w:val="both"/>
              <w:rPr>
                <w:bCs/>
                <w:sz w:val="26"/>
                <w:szCs w:val="26"/>
              </w:rPr>
            </w:pPr>
            <w:r w:rsidRPr="00630A67">
              <w:rPr>
                <w:bCs/>
                <w:sz w:val="26"/>
                <w:szCs w:val="26"/>
              </w:rPr>
              <w:t>Hội thảo và tập huấn "Thúc đẩy thực hiện các chính sách phát triển nông nghiệp ban hành năm 2016"</w:t>
            </w:r>
          </w:p>
        </w:tc>
        <w:tc>
          <w:tcPr>
            <w:tcW w:w="849" w:type="dxa"/>
            <w:shd w:val="clear" w:color="auto" w:fill="auto"/>
            <w:vAlign w:val="center"/>
          </w:tcPr>
          <w:p w:rsidR="00A839CE" w:rsidRPr="00630A67" w:rsidRDefault="00A839CE" w:rsidP="0089782C">
            <w:pPr>
              <w:jc w:val="center"/>
              <w:rPr>
                <w:bCs/>
                <w:sz w:val="26"/>
                <w:szCs w:val="26"/>
              </w:rPr>
            </w:pPr>
            <w:r w:rsidRPr="00630A67">
              <w:rPr>
                <w:bCs/>
                <w:sz w:val="26"/>
                <w:szCs w:val="26"/>
              </w:rPr>
              <w:t>1</w:t>
            </w:r>
          </w:p>
        </w:tc>
        <w:tc>
          <w:tcPr>
            <w:tcW w:w="1276" w:type="dxa"/>
            <w:shd w:val="clear" w:color="auto" w:fill="auto"/>
            <w:vAlign w:val="center"/>
          </w:tcPr>
          <w:p w:rsidR="00A839CE" w:rsidRPr="00630A67" w:rsidRDefault="00A839CE" w:rsidP="0089782C">
            <w:pPr>
              <w:jc w:val="center"/>
              <w:rPr>
                <w:sz w:val="26"/>
                <w:szCs w:val="26"/>
                <w:lang w:val="nl-NL"/>
              </w:rPr>
            </w:pPr>
            <w:r w:rsidRPr="00630A67">
              <w:rPr>
                <w:sz w:val="26"/>
                <w:szCs w:val="26"/>
                <w:lang w:val="nl-NL"/>
              </w:rPr>
              <w:t>40</w:t>
            </w:r>
          </w:p>
        </w:tc>
        <w:tc>
          <w:tcPr>
            <w:tcW w:w="1276" w:type="dxa"/>
            <w:shd w:val="clear" w:color="auto" w:fill="auto"/>
            <w:vAlign w:val="center"/>
          </w:tcPr>
          <w:p w:rsidR="00A839CE" w:rsidRPr="00630A67" w:rsidRDefault="00A839CE" w:rsidP="0089782C">
            <w:pPr>
              <w:jc w:val="center"/>
              <w:rPr>
                <w:bCs/>
                <w:sz w:val="26"/>
                <w:szCs w:val="26"/>
              </w:rPr>
            </w:pPr>
            <w:r w:rsidRPr="00630A67">
              <w:rPr>
                <w:bCs/>
                <w:sz w:val="26"/>
                <w:szCs w:val="26"/>
              </w:rPr>
              <w:t>51,595</w:t>
            </w:r>
          </w:p>
        </w:tc>
        <w:tc>
          <w:tcPr>
            <w:tcW w:w="1134" w:type="dxa"/>
            <w:shd w:val="clear" w:color="auto" w:fill="auto"/>
            <w:vAlign w:val="center"/>
          </w:tcPr>
          <w:p w:rsidR="00A839CE" w:rsidRPr="00630A67" w:rsidRDefault="00A839CE" w:rsidP="0089782C">
            <w:pPr>
              <w:jc w:val="center"/>
              <w:rPr>
                <w:sz w:val="26"/>
                <w:szCs w:val="26"/>
                <w:lang w:val="nl-NL"/>
              </w:rPr>
            </w:pPr>
            <w:r>
              <w:rPr>
                <w:sz w:val="26"/>
                <w:szCs w:val="26"/>
                <w:lang w:val="nl-NL"/>
              </w:rPr>
              <w:t>Hội thảo</w:t>
            </w:r>
          </w:p>
        </w:tc>
      </w:tr>
      <w:tr w:rsidR="00A839CE" w:rsidRPr="0052325E" w:rsidTr="00C30218">
        <w:trPr>
          <w:trHeight w:val="609"/>
        </w:trPr>
        <w:tc>
          <w:tcPr>
            <w:tcW w:w="568" w:type="dxa"/>
            <w:shd w:val="clear" w:color="auto" w:fill="auto"/>
            <w:vAlign w:val="center"/>
          </w:tcPr>
          <w:p w:rsidR="00A839CE" w:rsidRPr="00630A67" w:rsidRDefault="00A839CE" w:rsidP="0089782C">
            <w:pPr>
              <w:jc w:val="center"/>
              <w:rPr>
                <w:sz w:val="26"/>
                <w:szCs w:val="26"/>
              </w:rPr>
            </w:pPr>
            <w:r>
              <w:rPr>
                <w:sz w:val="26"/>
                <w:szCs w:val="26"/>
              </w:rPr>
              <w:t>3</w:t>
            </w:r>
          </w:p>
        </w:tc>
        <w:tc>
          <w:tcPr>
            <w:tcW w:w="4395" w:type="dxa"/>
            <w:shd w:val="clear" w:color="auto" w:fill="auto"/>
            <w:vAlign w:val="center"/>
          </w:tcPr>
          <w:p w:rsidR="00A839CE" w:rsidRPr="00630A67" w:rsidRDefault="00A839CE" w:rsidP="0089782C">
            <w:pPr>
              <w:jc w:val="both"/>
              <w:rPr>
                <w:bCs/>
                <w:sz w:val="26"/>
                <w:szCs w:val="26"/>
              </w:rPr>
            </w:pPr>
            <w:r w:rsidRPr="00630A67">
              <w:rPr>
                <w:bCs/>
                <w:sz w:val="26"/>
                <w:szCs w:val="26"/>
              </w:rPr>
              <w:t>Đào tạo nghề nông nghiệp cho lao động nông thôn</w:t>
            </w:r>
          </w:p>
        </w:tc>
        <w:tc>
          <w:tcPr>
            <w:tcW w:w="849" w:type="dxa"/>
            <w:shd w:val="clear" w:color="auto" w:fill="auto"/>
            <w:vAlign w:val="center"/>
          </w:tcPr>
          <w:p w:rsidR="00A839CE" w:rsidRPr="00630A67" w:rsidRDefault="00A839CE" w:rsidP="0089782C">
            <w:pPr>
              <w:jc w:val="center"/>
              <w:rPr>
                <w:bCs/>
                <w:sz w:val="26"/>
                <w:szCs w:val="26"/>
              </w:rPr>
            </w:pPr>
            <w:r w:rsidRPr="00630A67">
              <w:rPr>
                <w:bCs/>
                <w:sz w:val="26"/>
                <w:szCs w:val="26"/>
              </w:rPr>
              <w:t>4</w:t>
            </w:r>
          </w:p>
        </w:tc>
        <w:tc>
          <w:tcPr>
            <w:tcW w:w="1276" w:type="dxa"/>
            <w:shd w:val="clear" w:color="auto" w:fill="auto"/>
            <w:vAlign w:val="center"/>
          </w:tcPr>
          <w:p w:rsidR="00A839CE" w:rsidRPr="00630A67" w:rsidRDefault="00A839CE" w:rsidP="0089782C">
            <w:pPr>
              <w:jc w:val="center"/>
              <w:rPr>
                <w:sz w:val="26"/>
                <w:szCs w:val="26"/>
                <w:lang w:val="nl-NL"/>
              </w:rPr>
            </w:pPr>
            <w:r w:rsidRPr="00630A67">
              <w:rPr>
                <w:sz w:val="26"/>
                <w:szCs w:val="26"/>
                <w:lang w:val="nl-NL"/>
              </w:rPr>
              <w:t>120</w:t>
            </w:r>
          </w:p>
        </w:tc>
        <w:tc>
          <w:tcPr>
            <w:tcW w:w="1276" w:type="dxa"/>
            <w:shd w:val="clear" w:color="auto" w:fill="auto"/>
            <w:vAlign w:val="center"/>
          </w:tcPr>
          <w:p w:rsidR="00A839CE" w:rsidRPr="00630A67" w:rsidRDefault="00A839CE" w:rsidP="0089782C">
            <w:pPr>
              <w:jc w:val="center"/>
              <w:rPr>
                <w:bCs/>
                <w:sz w:val="26"/>
                <w:szCs w:val="26"/>
              </w:rPr>
            </w:pPr>
            <w:r w:rsidRPr="00630A67">
              <w:rPr>
                <w:bCs/>
                <w:sz w:val="26"/>
                <w:szCs w:val="26"/>
              </w:rPr>
              <w:t>320,000</w:t>
            </w:r>
          </w:p>
        </w:tc>
        <w:tc>
          <w:tcPr>
            <w:tcW w:w="1134" w:type="dxa"/>
            <w:shd w:val="clear" w:color="auto" w:fill="auto"/>
            <w:vAlign w:val="center"/>
          </w:tcPr>
          <w:p w:rsidR="00A839CE" w:rsidRPr="00630A67" w:rsidRDefault="00A839CE" w:rsidP="0089782C">
            <w:pPr>
              <w:jc w:val="center"/>
              <w:rPr>
                <w:sz w:val="26"/>
                <w:szCs w:val="26"/>
                <w:lang w:val="nl-NL"/>
              </w:rPr>
            </w:pPr>
          </w:p>
        </w:tc>
      </w:tr>
      <w:tr w:rsidR="00A839CE" w:rsidRPr="0052325E" w:rsidTr="00C30218">
        <w:trPr>
          <w:trHeight w:val="609"/>
        </w:trPr>
        <w:tc>
          <w:tcPr>
            <w:tcW w:w="568" w:type="dxa"/>
            <w:shd w:val="clear" w:color="auto" w:fill="auto"/>
            <w:vAlign w:val="center"/>
          </w:tcPr>
          <w:p w:rsidR="00A839CE" w:rsidRPr="00630A67" w:rsidRDefault="00A839CE" w:rsidP="0089782C">
            <w:pPr>
              <w:jc w:val="center"/>
              <w:rPr>
                <w:sz w:val="26"/>
                <w:szCs w:val="26"/>
              </w:rPr>
            </w:pPr>
            <w:r>
              <w:rPr>
                <w:sz w:val="26"/>
                <w:szCs w:val="26"/>
              </w:rPr>
              <w:t>4</w:t>
            </w:r>
          </w:p>
        </w:tc>
        <w:tc>
          <w:tcPr>
            <w:tcW w:w="4395" w:type="dxa"/>
            <w:shd w:val="clear" w:color="auto" w:fill="auto"/>
            <w:vAlign w:val="center"/>
          </w:tcPr>
          <w:p w:rsidR="00A839CE" w:rsidRPr="00630A67" w:rsidRDefault="00A839CE" w:rsidP="0089782C">
            <w:pPr>
              <w:jc w:val="both"/>
              <w:rPr>
                <w:bCs/>
                <w:sz w:val="26"/>
                <w:szCs w:val="26"/>
              </w:rPr>
            </w:pPr>
            <w:r w:rsidRPr="00630A67">
              <w:rPr>
                <w:bCs/>
                <w:sz w:val="26"/>
                <w:szCs w:val="26"/>
              </w:rPr>
              <w:t>Biên soạn giáo trình dạy nghề nông nghiệp cho lao động nông thôn</w:t>
            </w:r>
          </w:p>
        </w:tc>
        <w:tc>
          <w:tcPr>
            <w:tcW w:w="849" w:type="dxa"/>
            <w:shd w:val="clear" w:color="auto" w:fill="auto"/>
            <w:vAlign w:val="center"/>
          </w:tcPr>
          <w:p w:rsidR="00A839CE" w:rsidRPr="00630A67" w:rsidRDefault="00A839CE" w:rsidP="0089782C">
            <w:pPr>
              <w:jc w:val="center"/>
              <w:rPr>
                <w:bCs/>
                <w:sz w:val="26"/>
                <w:szCs w:val="26"/>
              </w:rPr>
            </w:pPr>
            <w:r w:rsidRPr="00630A67">
              <w:rPr>
                <w:bCs/>
                <w:sz w:val="26"/>
                <w:szCs w:val="26"/>
              </w:rPr>
              <w:t>2</w:t>
            </w:r>
          </w:p>
        </w:tc>
        <w:tc>
          <w:tcPr>
            <w:tcW w:w="1276" w:type="dxa"/>
            <w:shd w:val="clear" w:color="auto" w:fill="auto"/>
            <w:vAlign w:val="center"/>
          </w:tcPr>
          <w:p w:rsidR="00A839CE" w:rsidRPr="00630A67" w:rsidRDefault="00A839CE" w:rsidP="0089782C">
            <w:pPr>
              <w:jc w:val="center"/>
              <w:rPr>
                <w:sz w:val="26"/>
                <w:szCs w:val="26"/>
                <w:lang w:val="nl-NL"/>
              </w:rPr>
            </w:pPr>
          </w:p>
        </w:tc>
        <w:tc>
          <w:tcPr>
            <w:tcW w:w="1276" w:type="dxa"/>
            <w:shd w:val="clear" w:color="auto" w:fill="auto"/>
            <w:vAlign w:val="center"/>
          </w:tcPr>
          <w:p w:rsidR="00A839CE" w:rsidRPr="00630A67" w:rsidRDefault="00A839CE" w:rsidP="0089782C">
            <w:pPr>
              <w:jc w:val="center"/>
              <w:rPr>
                <w:bCs/>
                <w:sz w:val="26"/>
                <w:szCs w:val="26"/>
              </w:rPr>
            </w:pPr>
            <w:r w:rsidRPr="00630A67">
              <w:rPr>
                <w:bCs/>
                <w:sz w:val="26"/>
                <w:szCs w:val="26"/>
              </w:rPr>
              <w:t>19,900</w:t>
            </w:r>
          </w:p>
        </w:tc>
        <w:tc>
          <w:tcPr>
            <w:tcW w:w="1134" w:type="dxa"/>
            <w:shd w:val="clear" w:color="auto" w:fill="auto"/>
            <w:vAlign w:val="center"/>
          </w:tcPr>
          <w:p w:rsidR="00A839CE" w:rsidRPr="00630A67" w:rsidRDefault="00A839CE" w:rsidP="0089782C">
            <w:pPr>
              <w:jc w:val="center"/>
              <w:rPr>
                <w:sz w:val="26"/>
                <w:szCs w:val="26"/>
                <w:lang w:val="nl-NL"/>
              </w:rPr>
            </w:pPr>
            <w:r>
              <w:rPr>
                <w:sz w:val="26"/>
                <w:szCs w:val="26"/>
                <w:lang w:val="nl-NL"/>
              </w:rPr>
              <w:t>Giáo trình</w:t>
            </w:r>
          </w:p>
        </w:tc>
      </w:tr>
      <w:tr w:rsidR="00A839CE" w:rsidRPr="0052325E" w:rsidTr="00C30218">
        <w:trPr>
          <w:trHeight w:val="609"/>
        </w:trPr>
        <w:tc>
          <w:tcPr>
            <w:tcW w:w="568" w:type="dxa"/>
            <w:shd w:val="clear" w:color="auto" w:fill="auto"/>
            <w:vAlign w:val="center"/>
          </w:tcPr>
          <w:p w:rsidR="00A839CE" w:rsidRPr="00630A67" w:rsidRDefault="00A839CE" w:rsidP="0089782C">
            <w:pPr>
              <w:jc w:val="center"/>
              <w:rPr>
                <w:b/>
                <w:sz w:val="26"/>
                <w:szCs w:val="26"/>
                <w:lang w:val="nl-NL"/>
              </w:rPr>
            </w:pPr>
          </w:p>
        </w:tc>
        <w:tc>
          <w:tcPr>
            <w:tcW w:w="4395" w:type="dxa"/>
            <w:shd w:val="clear" w:color="auto" w:fill="auto"/>
            <w:vAlign w:val="center"/>
          </w:tcPr>
          <w:p w:rsidR="00A839CE" w:rsidRPr="00411DE5" w:rsidRDefault="00A839CE" w:rsidP="0089782C">
            <w:pPr>
              <w:jc w:val="center"/>
              <w:rPr>
                <w:b/>
                <w:sz w:val="26"/>
                <w:szCs w:val="26"/>
                <w:lang w:val="nl-NL"/>
              </w:rPr>
            </w:pPr>
            <w:r w:rsidRPr="00411DE5">
              <w:rPr>
                <w:b/>
                <w:sz w:val="26"/>
                <w:szCs w:val="26"/>
                <w:lang w:val="nl-NL"/>
              </w:rPr>
              <w:t>Tổng cộng</w:t>
            </w:r>
          </w:p>
        </w:tc>
        <w:tc>
          <w:tcPr>
            <w:tcW w:w="849" w:type="dxa"/>
            <w:shd w:val="clear" w:color="auto" w:fill="auto"/>
            <w:vAlign w:val="center"/>
          </w:tcPr>
          <w:p w:rsidR="00A839CE" w:rsidRPr="00411DE5" w:rsidRDefault="00A839CE" w:rsidP="0089782C">
            <w:pPr>
              <w:jc w:val="center"/>
              <w:rPr>
                <w:b/>
                <w:sz w:val="26"/>
                <w:szCs w:val="26"/>
                <w:lang w:val="nl-NL"/>
              </w:rPr>
            </w:pPr>
            <w:r w:rsidRPr="00411DE5">
              <w:rPr>
                <w:b/>
                <w:sz w:val="26"/>
                <w:szCs w:val="26"/>
                <w:lang w:val="nl-NL"/>
              </w:rPr>
              <w:t>70</w:t>
            </w:r>
          </w:p>
        </w:tc>
        <w:tc>
          <w:tcPr>
            <w:tcW w:w="1276" w:type="dxa"/>
            <w:shd w:val="clear" w:color="auto" w:fill="auto"/>
            <w:vAlign w:val="center"/>
          </w:tcPr>
          <w:p w:rsidR="00A839CE" w:rsidRPr="00411DE5" w:rsidRDefault="00A839CE" w:rsidP="0089782C">
            <w:pPr>
              <w:jc w:val="center"/>
              <w:rPr>
                <w:b/>
                <w:sz w:val="26"/>
                <w:szCs w:val="26"/>
                <w:lang w:val="nl-NL"/>
              </w:rPr>
            </w:pPr>
            <w:r w:rsidRPr="00411DE5">
              <w:rPr>
                <w:b/>
                <w:sz w:val="26"/>
                <w:szCs w:val="26"/>
                <w:lang w:val="nl-NL"/>
              </w:rPr>
              <w:t>1.</w:t>
            </w:r>
            <w:r>
              <w:rPr>
                <w:b/>
                <w:sz w:val="26"/>
                <w:szCs w:val="26"/>
                <w:lang w:val="nl-NL"/>
              </w:rPr>
              <w:t>49</w:t>
            </w:r>
            <w:r w:rsidRPr="00411DE5">
              <w:rPr>
                <w:b/>
                <w:sz w:val="26"/>
                <w:szCs w:val="26"/>
                <w:lang w:val="nl-NL"/>
              </w:rPr>
              <w:t>0</w:t>
            </w:r>
          </w:p>
        </w:tc>
        <w:tc>
          <w:tcPr>
            <w:tcW w:w="1276" w:type="dxa"/>
            <w:shd w:val="clear" w:color="auto" w:fill="auto"/>
            <w:vAlign w:val="center"/>
          </w:tcPr>
          <w:p w:rsidR="00A839CE" w:rsidRPr="00411DE5" w:rsidRDefault="00A839CE" w:rsidP="0089782C">
            <w:pPr>
              <w:jc w:val="center"/>
              <w:rPr>
                <w:b/>
                <w:sz w:val="26"/>
                <w:szCs w:val="26"/>
                <w:lang w:val="nl-NL"/>
              </w:rPr>
            </w:pPr>
            <w:r w:rsidRPr="00411DE5">
              <w:rPr>
                <w:b/>
                <w:sz w:val="26"/>
                <w:szCs w:val="26"/>
                <w:lang w:val="nl-NL"/>
              </w:rPr>
              <w:t>1.</w:t>
            </w:r>
            <w:r>
              <w:rPr>
                <w:b/>
                <w:sz w:val="26"/>
                <w:szCs w:val="26"/>
                <w:lang w:val="nl-NL"/>
              </w:rPr>
              <w:t>756.495</w:t>
            </w:r>
          </w:p>
        </w:tc>
        <w:tc>
          <w:tcPr>
            <w:tcW w:w="1134" w:type="dxa"/>
            <w:shd w:val="clear" w:color="auto" w:fill="auto"/>
            <w:vAlign w:val="center"/>
          </w:tcPr>
          <w:p w:rsidR="00A839CE" w:rsidRPr="00411DE5" w:rsidRDefault="00A839CE" w:rsidP="0089782C">
            <w:pPr>
              <w:jc w:val="center"/>
              <w:rPr>
                <w:b/>
                <w:sz w:val="26"/>
                <w:szCs w:val="26"/>
                <w:lang w:val="nl-NL"/>
              </w:rPr>
            </w:pPr>
          </w:p>
        </w:tc>
      </w:tr>
    </w:tbl>
    <w:p w:rsidR="00A839CE" w:rsidRPr="00EC3923" w:rsidRDefault="00A839CE" w:rsidP="00A839CE">
      <w:pPr>
        <w:pStyle w:val="BodyTextIndent"/>
        <w:jc w:val="center"/>
        <w:rPr>
          <w:b/>
          <w:sz w:val="10"/>
          <w:szCs w:val="26"/>
          <w:lang w:val="pt-BR"/>
        </w:rPr>
      </w:pPr>
    </w:p>
    <w:p w:rsidR="00A839CE" w:rsidRPr="00411DE5" w:rsidRDefault="00A839CE" w:rsidP="00C30218">
      <w:pPr>
        <w:pStyle w:val="BodyTextIndent"/>
        <w:ind w:left="0"/>
        <w:jc w:val="both"/>
        <w:rPr>
          <w:b/>
          <w:sz w:val="26"/>
          <w:szCs w:val="26"/>
          <w:lang w:val="pt-BR"/>
        </w:rPr>
      </w:pPr>
      <w:r w:rsidRPr="00411DE5">
        <w:rPr>
          <w:b/>
          <w:sz w:val="26"/>
          <w:szCs w:val="26"/>
          <w:lang w:val="pt-BR"/>
        </w:rPr>
        <w:t>Phụ lục 2. Các mô hình, dự án Khuyến nông đô thị năm 2017</w:t>
      </w:r>
    </w:p>
    <w:tbl>
      <w:tblPr>
        <w:tblW w:w="94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
        <w:gridCol w:w="534"/>
        <w:gridCol w:w="3118"/>
        <w:gridCol w:w="425"/>
        <w:gridCol w:w="537"/>
        <w:gridCol w:w="852"/>
        <w:gridCol w:w="1616"/>
        <w:gridCol w:w="1469"/>
        <w:gridCol w:w="771"/>
        <w:gridCol w:w="79"/>
      </w:tblGrid>
      <w:tr w:rsidR="00EC3923" w:rsidRPr="00411DE5" w:rsidTr="00EC3923">
        <w:tc>
          <w:tcPr>
            <w:tcW w:w="568" w:type="dxa"/>
            <w:gridSpan w:val="2"/>
            <w:vMerge w:val="restart"/>
            <w:shd w:val="clear" w:color="auto" w:fill="auto"/>
            <w:vAlign w:val="center"/>
          </w:tcPr>
          <w:p w:rsidR="00EC3923" w:rsidRPr="00DC7599" w:rsidRDefault="00EC3923" w:rsidP="00EC3923">
            <w:pPr>
              <w:pStyle w:val="BodyTextIndent"/>
              <w:spacing w:before="60" w:after="60"/>
              <w:ind w:left="-108"/>
              <w:jc w:val="center"/>
              <w:rPr>
                <w:b/>
                <w:sz w:val="26"/>
                <w:szCs w:val="26"/>
                <w:lang w:val="pt-BR"/>
              </w:rPr>
            </w:pPr>
            <w:r w:rsidRPr="00DC7599">
              <w:rPr>
                <w:b/>
                <w:sz w:val="26"/>
                <w:szCs w:val="26"/>
                <w:lang w:val="pt-BR"/>
              </w:rPr>
              <w:t>TT</w:t>
            </w:r>
          </w:p>
        </w:tc>
        <w:tc>
          <w:tcPr>
            <w:tcW w:w="3543" w:type="dxa"/>
            <w:gridSpan w:val="2"/>
            <w:vMerge w:val="restart"/>
            <w:shd w:val="clear" w:color="auto" w:fill="auto"/>
            <w:vAlign w:val="center"/>
          </w:tcPr>
          <w:p w:rsidR="00EC3923" w:rsidRPr="00DC7599" w:rsidRDefault="00EC3923" w:rsidP="00EC3923">
            <w:pPr>
              <w:pStyle w:val="BodyTextIndent"/>
              <w:spacing w:before="60" w:after="60"/>
              <w:ind w:left="0"/>
              <w:jc w:val="center"/>
              <w:rPr>
                <w:b/>
                <w:sz w:val="26"/>
                <w:szCs w:val="26"/>
                <w:lang w:val="pt-BR"/>
              </w:rPr>
            </w:pPr>
            <w:r w:rsidRPr="00DC7599">
              <w:rPr>
                <w:b/>
                <w:sz w:val="26"/>
                <w:szCs w:val="26"/>
                <w:lang w:val="pt-BR"/>
              </w:rPr>
              <w:t>Tên mô hình KNĐT</w:t>
            </w:r>
          </w:p>
        </w:tc>
        <w:tc>
          <w:tcPr>
            <w:tcW w:w="1389" w:type="dxa"/>
            <w:gridSpan w:val="2"/>
            <w:shd w:val="clear" w:color="auto" w:fill="auto"/>
            <w:vAlign w:val="center"/>
          </w:tcPr>
          <w:p w:rsidR="00EC3923" w:rsidRPr="00DC7599" w:rsidRDefault="00EC3923" w:rsidP="00EC3923">
            <w:pPr>
              <w:pStyle w:val="BodyTextIndent"/>
              <w:spacing w:before="60" w:after="60"/>
              <w:jc w:val="center"/>
              <w:rPr>
                <w:b/>
                <w:sz w:val="26"/>
                <w:szCs w:val="26"/>
                <w:lang w:val="pt-BR"/>
              </w:rPr>
            </w:pPr>
            <w:r w:rsidRPr="00DC7599">
              <w:rPr>
                <w:b/>
                <w:sz w:val="26"/>
                <w:szCs w:val="26"/>
                <w:lang w:val="pt-BR"/>
              </w:rPr>
              <w:t>Qui mô</w:t>
            </w:r>
          </w:p>
        </w:tc>
        <w:tc>
          <w:tcPr>
            <w:tcW w:w="3085" w:type="dxa"/>
            <w:gridSpan w:val="2"/>
          </w:tcPr>
          <w:p w:rsidR="00EC3923" w:rsidRPr="00DC7599" w:rsidRDefault="00EC3923" w:rsidP="00EC3923">
            <w:pPr>
              <w:pStyle w:val="BodyTextIndent"/>
              <w:spacing w:before="60" w:after="60"/>
              <w:jc w:val="center"/>
              <w:rPr>
                <w:b/>
                <w:sz w:val="26"/>
                <w:szCs w:val="26"/>
                <w:lang w:val="pt-BR"/>
              </w:rPr>
            </w:pPr>
            <w:r w:rsidRPr="00DC7599">
              <w:rPr>
                <w:b/>
                <w:sz w:val="26"/>
                <w:szCs w:val="26"/>
                <w:lang w:val="pt-BR"/>
              </w:rPr>
              <w:t>Kinh phí (1.000 đ)</w:t>
            </w:r>
          </w:p>
        </w:tc>
        <w:tc>
          <w:tcPr>
            <w:tcW w:w="850" w:type="dxa"/>
            <w:gridSpan w:val="2"/>
            <w:vMerge w:val="restart"/>
            <w:shd w:val="clear" w:color="auto" w:fill="auto"/>
            <w:vAlign w:val="center"/>
          </w:tcPr>
          <w:p w:rsidR="00EC3923" w:rsidRPr="00DC7599" w:rsidRDefault="00EC3923" w:rsidP="00EC3923">
            <w:pPr>
              <w:pStyle w:val="BodyTextIndent"/>
              <w:spacing w:before="60" w:after="60"/>
              <w:ind w:left="-60"/>
              <w:jc w:val="center"/>
              <w:rPr>
                <w:b/>
                <w:sz w:val="26"/>
                <w:szCs w:val="26"/>
                <w:lang w:val="pt-BR"/>
              </w:rPr>
            </w:pPr>
            <w:r w:rsidRPr="00DC7599">
              <w:rPr>
                <w:b/>
                <w:sz w:val="26"/>
                <w:szCs w:val="26"/>
                <w:lang w:val="pt-BR"/>
              </w:rPr>
              <w:t>Ghi chú</w:t>
            </w:r>
          </w:p>
        </w:tc>
      </w:tr>
      <w:tr w:rsidR="00EC3923" w:rsidRPr="00411DE5" w:rsidTr="00EC3923">
        <w:tc>
          <w:tcPr>
            <w:tcW w:w="568" w:type="dxa"/>
            <w:gridSpan w:val="2"/>
            <w:vMerge/>
            <w:shd w:val="clear" w:color="auto" w:fill="auto"/>
            <w:vAlign w:val="center"/>
          </w:tcPr>
          <w:p w:rsidR="00EC3923" w:rsidRPr="00DC7599" w:rsidRDefault="00EC3923" w:rsidP="00EC3923">
            <w:pPr>
              <w:pStyle w:val="BodyTextIndent"/>
              <w:spacing w:before="60" w:after="60"/>
              <w:ind w:left="-108"/>
              <w:jc w:val="center"/>
              <w:rPr>
                <w:sz w:val="26"/>
                <w:szCs w:val="26"/>
                <w:lang w:val="pt-BR"/>
              </w:rPr>
            </w:pPr>
          </w:p>
        </w:tc>
        <w:tc>
          <w:tcPr>
            <w:tcW w:w="3543" w:type="dxa"/>
            <w:gridSpan w:val="2"/>
            <w:vMerge/>
            <w:shd w:val="clear" w:color="auto" w:fill="auto"/>
            <w:vAlign w:val="center"/>
          </w:tcPr>
          <w:p w:rsidR="00EC3923" w:rsidRPr="00DC7599" w:rsidRDefault="00EC3923" w:rsidP="00EC3923">
            <w:pPr>
              <w:pStyle w:val="BodyTextIndent"/>
              <w:spacing w:before="60" w:after="60"/>
              <w:ind w:left="0"/>
              <w:jc w:val="center"/>
              <w:rPr>
                <w:sz w:val="26"/>
                <w:szCs w:val="26"/>
                <w:lang w:val="pt-BR"/>
              </w:rPr>
            </w:pPr>
          </w:p>
        </w:tc>
        <w:tc>
          <w:tcPr>
            <w:tcW w:w="537" w:type="dxa"/>
            <w:shd w:val="clear" w:color="auto" w:fill="auto"/>
            <w:vAlign w:val="center"/>
          </w:tcPr>
          <w:p w:rsidR="00EC3923" w:rsidRPr="00DC7599" w:rsidRDefault="00EC3923" w:rsidP="00EC3923">
            <w:pPr>
              <w:pStyle w:val="BodyTextIndent"/>
              <w:spacing w:before="60" w:after="60"/>
              <w:ind w:left="-108"/>
              <w:jc w:val="center"/>
              <w:rPr>
                <w:b/>
                <w:sz w:val="26"/>
                <w:szCs w:val="26"/>
                <w:lang w:val="pt-BR"/>
              </w:rPr>
            </w:pPr>
            <w:r w:rsidRPr="00DC7599">
              <w:rPr>
                <w:b/>
                <w:sz w:val="26"/>
                <w:szCs w:val="26"/>
                <w:lang w:val="pt-BR"/>
              </w:rPr>
              <w:t>Điểm</w:t>
            </w:r>
          </w:p>
        </w:tc>
        <w:tc>
          <w:tcPr>
            <w:tcW w:w="852" w:type="dxa"/>
            <w:vAlign w:val="center"/>
          </w:tcPr>
          <w:p w:rsidR="00EC3923" w:rsidRPr="00DC7599" w:rsidRDefault="00EC3923" w:rsidP="00EC3923">
            <w:pPr>
              <w:pStyle w:val="BodyTextIndent"/>
              <w:spacing w:before="60" w:after="60"/>
              <w:ind w:left="0"/>
              <w:jc w:val="center"/>
              <w:rPr>
                <w:b/>
                <w:sz w:val="26"/>
                <w:szCs w:val="26"/>
                <w:lang w:val="pt-BR"/>
              </w:rPr>
            </w:pPr>
            <w:r w:rsidRPr="00DC7599">
              <w:rPr>
                <w:b/>
                <w:sz w:val="26"/>
                <w:szCs w:val="26"/>
                <w:lang w:val="pt-BR"/>
              </w:rPr>
              <w:t>ĐVT</w:t>
            </w:r>
          </w:p>
        </w:tc>
        <w:tc>
          <w:tcPr>
            <w:tcW w:w="1616" w:type="dxa"/>
            <w:vAlign w:val="center"/>
          </w:tcPr>
          <w:p w:rsidR="00EC3923" w:rsidRPr="00DC7599" w:rsidRDefault="00EC3923" w:rsidP="00EC3923">
            <w:pPr>
              <w:pStyle w:val="BodyTextIndent"/>
              <w:spacing w:before="60" w:after="60"/>
              <w:ind w:left="0"/>
              <w:jc w:val="center"/>
              <w:rPr>
                <w:b/>
                <w:sz w:val="26"/>
                <w:szCs w:val="26"/>
                <w:lang w:val="pt-BR"/>
              </w:rPr>
            </w:pPr>
            <w:r w:rsidRPr="00DC7599">
              <w:rPr>
                <w:b/>
                <w:sz w:val="26"/>
                <w:szCs w:val="26"/>
                <w:lang w:val="pt-BR"/>
              </w:rPr>
              <w:t>Nhà nước</w:t>
            </w:r>
          </w:p>
        </w:tc>
        <w:tc>
          <w:tcPr>
            <w:tcW w:w="1469" w:type="dxa"/>
            <w:shd w:val="clear" w:color="auto" w:fill="auto"/>
            <w:vAlign w:val="center"/>
          </w:tcPr>
          <w:p w:rsidR="00EC3923" w:rsidRPr="00DC7599" w:rsidRDefault="00EC3923" w:rsidP="00EC3923">
            <w:pPr>
              <w:pStyle w:val="BodyTextIndent"/>
              <w:spacing w:before="60" w:after="60"/>
              <w:ind w:left="-57"/>
              <w:jc w:val="center"/>
              <w:rPr>
                <w:b/>
                <w:sz w:val="26"/>
                <w:szCs w:val="26"/>
                <w:lang w:val="pt-BR"/>
              </w:rPr>
            </w:pPr>
            <w:r w:rsidRPr="00DC7599">
              <w:rPr>
                <w:b/>
                <w:sz w:val="26"/>
                <w:szCs w:val="26"/>
                <w:lang w:val="pt-BR"/>
              </w:rPr>
              <w:t>Dân đối ứng</w:t>
            </w:r>
          </w:p>
        </w:tc>
        <w:tc>
          <w:tcPr>
            <w:tcW w:w="850" w:type="dxa"/>
            <w:gridSpan w:val="2"/>
            <w:vMerge/>
            <w:shd w:val="clear" w:color="auto" w:fill="auto"/>
            <w:vAlign w:val="center"/>
          </w:tcPr>
          <w:p w:rsidR="00EC3923" w:rsidRPr="00DC7599" w:rsidRDefault="00EC3923" w:rsidP="00EC3923">
            <w:pPr>
              <w:pStyle w:val="BodyTextIndent"/>
              <w:spacing w:before="60" w:after="60"/>
              <w:jc w:val="center"/>
              <w:rPr>
                <w:b/>
                <w:sz w:val="26"/>
                <w:szCs w:val="26"/>
                <w:lang w:val="pt-BR"/>
              </w:rPr>
            </w:pPr>
          </w:p>
        </w:tc>
      </w:tr>
      <w:tr w:rsidR="00A839CE" w:rsidRPr="00411DE5" w:rsidTr="00EC3923">
        <w:tc>
          <w:tcPr>
            <w:tcW w:w="568" w:type="dxa"/>
            <w:gridSpan w:val="2"/>
            <w:shd w:val="clear" w:color="auto" w:fill="auto"/>
            <w:vAlign w:val="center"/>
          </w:tcPr>
          <w:p w:rsidR="00A839CE" w:rsidRPr="00DC7599" w:rsidRDefault="00A839CE" w:rsidP="00EC3923">
            <w:pPr>
              <w:pStyle w:val="BodyTextIndent"/>
              <w:spacing w:before="60" w:after="60"/>
              <w:ind w:left="-108"/>
              <w:jc w:val="center"/>
              <w:rPr>
                <w:sz w:val="26"/>
                <w:szCs w:val="26"/>
                <w:lang w:val="pt-BR"/>
              </w:rPr>
            </w:pPr>
            <w:r w:rsidRPr="00DC7599">
              <w:rPr>
                <w:sz w:val="26"/>
                <w:szCs w:val="26"/>
                <w:lang w:val="pt-BR"/>
              </w:rPr>
              <w:t>1</w:t>
            </w:r>
          </w:p>
        </w:tc>
        <w:tc>
          <w:tcPr>
            <w:tcW w:w="3543" w:type="dxa"/>
            <w:gridSpan w:val="2"/>
            <w:shd w:val="clear" w:color="auto" w:fill="auto"/>
            <w:vAlign w:val="center"/>
          </w:tcPr>
          <w:p w:rsidR="00A839CE" w:rsidRPr="00DC7599" w:rsidRDefault="00A839CE" w:rsidP="00EC3923">
            <w:pPr>
              <w:pStyle w:val="BodyTextIndent"/>
              <w:spacing w:before="60" w:after="60"/>
              <w:ind w:left="0"/>
              <w:rPr>
                <w:sz w:val="26"/>
                <w:szCs w:val="26"/>
                <w:lang w:val="pt-BR"/>
              </w:rPr>
            </w:pPr>
            <w:r w:rsidRPr="00DC7599">
              <w:rPr>
                <w:sz w:val="26"/>
                <w:szCs w:val="26"/>
                <w:lang w:val="pt-BR"/>
              </w:rPr>
              <w:t xml:space="preserve">Trồng Măng tây xanh an toàn </w:t>
            </w:r>
          </w:p>
        </w:tc>
        <w:tc>
          <w:tcPr>
            <w:tcW w:w="537" w:type="dxa"/>
            <w:shd w:val="clear" w:color="auto" w:fill="auto"/>
            <w:vAlign w:val="center"/>
          </w:tcPr>
          <w:p w:rsidR="00A839CE" w:rsidRPr="00DC7599" w:rsidRDefault="00A839CE" w:rsidP="00EC3923">
            <w:pPr>
              <w:pStyle w:val="BodyTextIndent"/>
              <w:spacing w:before="60" w:after="60"/>
              <w:ind w:left="-108"/>
              <w:jc w:val="center"/>
              <w:rPr>
                <w:sz w:val="26"/>
                <w:szCs w:val="26"/>
                <w:lang w:val="pt-BR"/>
              </w:rPr>
            </w:pPr>
            <w:r w:rsidRPr="00DC7599">
              <w:rPr>
                <w:sz w:val="26"/>
                <w:szCs w:val="26"/>
                <w:lang w:val="pt-BR"/>
              </w:rPr>
              <w:t>2</w:t>
            </w:r>
          </w:p>
        </w:tc>
        <w:tc>
          <w:tcPr>
            <w:tcW w:w="852" w:type="dxa"/>
            <w:vAlign w:val="center"/>
          </w:tcPr>
          <w:p w:rsidR="00A839CE" w:rsidRPr="00DC7599" w:rsidRDefault="00A839CE" w:rsidP="00EC3923">
            <w:pPr>
              <w:pStyle w:val="BodyTextIndent"/>
              <w:spacing w:before="60" w:after="60"/>
              <w:ind w:left="-108"/>
              <w:jc w:val="center"/>
              <w:rPr>
                <w:sz w:val="26"/>
                <w:szCs w:val="26"/>
                <w:lang w:val="pt-BR"/>
              </w:rPr>
            </w:pPr>
            <w:r w:rsidRPr="00DC7599">
              <w:rPr>
                <w:sz w:val="26"/>
                <w:szCs w:val="26"/>
                <w:lang w:val="pt-BR"/>
              </w:rPr>
              <w:t>01 ha</w:t>
            </w:r>
          </w:p>
        </w:tc>
        <w:tc>
          <w:tcPr>
            <w:tcW w:w="1616" w:type="dxa"/>
            <w:vAlign w:val="center"/>
          </w:tcPr>
          <w:p w:rsidR="00A839CE" w:rsidRPr="00DC7599" w:rsidRDefault="00A839CE" w:rsidP="00EC3923">
            <w:pPr>
              <w:pStyle w:val="BodyTextIndent"/>
              <w:spacing w:before="60" w:after="60"/>
              <w:ind w:left="-108"/>
              <w:jc w:val="right"/>
              <w:rPr>
                <w:sz w:val="26"/>
                <w:szCs w:val="26"/>
                <w:lang w:val="pt-BR"/>
              </w:rPr>
            </w:pPr>
            <w:r w:rsidRPr="00DC7599">
              <w:rPr>
                <w:sz w:val="26"/>
                <w:szCs w:val="26"/>
                <w:lang w:val="pt-BR"/>
              </w:rPr>
              <w:t>165.120</w:t>
            </w:r>
          </w:p>
        </w:tc>
        <w:tc>
          <w:tcPr>
            <w:tcW w:w="1469" w:type="dxa"/>
            <w:shd w:val="clear" w:color="auto" w:fill="auto"/>
            <w:vAlign w:val="center"/>
          </w:tcPr>
          <w:p w:rsidR="00A839CE" w:rsidRPr="00DC7599" w:rsidRDefault="00A839CE" w:rsidP="00EC3923">
            <w:pPr>
              <w:pStyle w:val="BodyTextIndent"/>
              <w:spacing w:before="60" w:after="60"/>
              <w:ind w:left="-108"/>
              <w:jc w:val="right"/>
              <w:rPr>
                <w:sz w:val="26"/>
                <w:szCs w:val="26"/>
                <w:lang w:val="pt-BR"/>
              </w:rPr>
            </w:pPr>
            <w:r>
              <w:rPr>
                <w:sz w:val="26"/>
                <w:szCs w:val="26"/>
                <w:lang w:val="pt-BR"/>
              </w:rPr>
              <w:t>65.800</w:t>
            </w:r>
          </w:p>
        </w:tc>
        <w:tc>
          <w:tcPr>
            <w:tcW w:w="850" w:type="dxa"/>
            <w:gridSpan w:val="2"/>
            <w:shd w:val="clear" w:color="auto" w:fill="auto"/>
            <w:vAlign w:val="center"/>
          </w:tcPr>
          <w:p w:rsidR="00A839CE" w:rsidRPr="00DC7599" w:rsidRDefault="00A839CE" w:rsidP="00EC3923">
            <w:pPr>
              <w:pStyle w:val="BodyTextIndent"/>
              <w:spacing w:before="60" w:after="60"/>
              <w:jc w:val="center"/>
              <w:rPr>
                <w:sz w:val="26"/>
                <w:szCs w:val="26"/>
                <w:lang w:val="pt-BR"/>
              </w:rPr>
            </w:pPr>
          </w:p>
        </w:tc>
      </w:tr>
      <w:tr w:rsidR="00A839CE" w:rsidRPr="00411DE5" w:rsidTr="00EC3923">
        <w:tc>
          <w:tcPr>
            <w:tcW w:w="568" w:type="dxa"/>
            <w:gridSpan w:val="2"/>
            <w:shd w:val="clear" w:color="auto" w:fill="auto"/>
            <w:vAlign w:val="center"/>
          </w:tcPr>
          <w:p w:rsidR="00A839CE" w:rsidRPr="00DC7599" w:rsidRDefault="00A839CE" w:rsidP="00EC3923">
            <w:pPr>
              <w:pStyle w:val="BodyTextIndent"/>
              <w:spacing w:before="60" w:after="60"/>
              <w:ind w:left="-108"/>
              <w:jc w:val="center"/>
              <w:rPr>
                <w:sz w:val="26"/>
                <w:szCs w:val="26"/>
                <w:lang w:val="pt-BR"/>
              </w:rPr>
            </w:pPr>
            <w:r w:rsidRPr="00DC7599">
              <w:rPr>
                <w:sz w:val="26"/>
                <w:szCs w:val="26"/>
                <w:lang w:val="pt-BR"/>
              </w:rPr>
              <w:t>2</w:t>
            </w:r>
          </w:p>
        </w:tc>
        <w:tc>
          <w:tcPr>
            <w:tcW w:w="3543" w:type="dxa"/>
            <w:gridSpan w:val="2"/>
            <w:shd w:val="clear" w:color="auto" w:fill="auto"/>
            <w:vAlign w:val="center"/>
          </w:tcPr>
          <w:p w:rsidR="00A839CE" w:rsidRPr="00DC7599" w:rsidRDefault="00A839CE" w:rsidP="00EC3923">
            <w:pPr>
              <w:pStyle w:val="BodyTextIndent"/>
              <w:spacing w:before="60" w:after="60"/>
              <w:ind w:left="0"/>
              <w:rPr>
                <w:sz w:val="26"/>
                <w:szCs w:val="26"/>
              </w:rPr>
            </w:pPr>
            <w:r w:rsidRPr="00DC7599">
              <w:rPr>
                <w:color w:val="000000"/>
                <w:sz w:val="26"/>
                <w:szCs w:val="26"/>
                <w:lang w:val="vi-VN"/>
              </w:rPr>
              <w:t>Mô hình tưới nước tiết kiệm</w:t>
            </w:r>
            <w:r w:rsidRPr="00DC7599">
              <w:rPr>
                <w:color w:val="000000"/>
                <w:sz w:val="26"/>
                <w:szCs w:val="26"/>
              </w:rPr>
              <w:t xml:space="preserve"> (Trồng lạc Đông Xuân - Ngô Hè Thu xen đậu xanh)  </w:t>
            </w:r>
          </w:p>
        </w:tc>
        <w:tc>
          <w:tcPr>
            <w:tcW w:w="537" w:type="dxa"/>
            <w:shd w:val="clear" w:color="auto" w:fill="auto"/>
            <w:vAlign w:val="center"/>
          </w:tcPr>
          <w:p w:rsidR="00A839CE" w:rsidRPr="00DC7599" w:rsidRDefault="00A839CE" w:rsidP="00EC3923">
            <w:pPr>
              <w:pStyle w:val="BodyTextIndent"/>
              <w:spacing w:before="60" w:after="60"/>
              <w:ind w:left="-108"/>
              <w:jc w:val="center"/>
              <w:rPr>
                <w:sz w:val="26"/>
                <w:szCs w:val="26"/>
                <w:lang w:val="pt-BR"/>
              </w:rPr>
            </w:pPr>
          </w:p>
          <w:p w:rsidR="00A839CE" w:rsidRPr="00DC7599" w:rsidRDefault="00A839CE" w:rsidP="00EC3923">
            <w:pPr>
              <w:pStyle w:val="BodyTextIndent"/>
              <w:spacing w:before="60" w:after="60"/>
              <w:ind w:left="-108"/>
              <w:jc w:val="center"/>
              <w:rPr>
                <w:sz w:val="26"/>
                <w:szCs w:val="26"/>
                <w:lang w:val="pt-BR"/>
              </w:rPr>
            </w:pPr>
            <w:r w:rsidRPr="00DC7599">
              <w:rPr>
                <w:sz w:val="26"/>
                <w:szCs w:val="26"/>
                <w:lang w:val="pt-BR"/>
              </w:rPr>
              <w:t>2</w:t>
            </w:r>
          </w:p>
        </w:tc>
        <w:tc>
          <w:tcPr>
            <w:tcW w:w="852" w:type="dxa"/>
            <w:vAlign w:val="center"/>
          </w:tcPr>
          <w:p w:rsidR="00A839CE" w:rsidRPr="00DC7599" w:rsidRDefault="00A839CE" w:rsidP="00EC3923">
            <w:pPr>
              <w:pStyle w:val="BodyTextIndent"/>
              <w:spacing w:before="60" w:after="60"/>
              <w:ind w:left="-108"/>
              <w:jc w:val="center"/>
              <w:rPr>
                <w:sz w:val="26"/>
                <w:szCs w:val="26"/>
                <w:lang w:val="pt-BR"/>
              </w:rPr>
            </w:pPr>
            <w:r w:rsidRPr="00DC7599">
              <w:rPr>
                <w:sz w:val="26"/>
                <w:szCs w:val="26"/>
                <w:lang w:val="pt-BR"/>
              </w:rPr>
              <w:t>11 ha</w:t>
            </w:r>
          </w:p>
        </w:tc>
        <w:tc>
          <w:tcPr>
            <w:tcW w:w="1616" w:type="dxa"/>
            <w:vAlign w:val="center"/>
          </w:tcPr>
          <w:p w:rsidR="00A839CE" w:rsidRPr="00DC7599" w:rsidRDefault="00A839CE" w:rsidP="00EC3923">
            <w:pPr>
              <w:pStyle w:val="BodyTextIndent"/>
              <w:spacing w:before="60" w:after="60"/>
              <w:ind w:left="-108"/>
              <w:jc w:val="right"/>
              <w:rPr>
                <w:sz w:val="26"/>
                <w:szCs w:val="26"/>
                <w:lang w:val="pt-BR"/>
              </w:rPr>
            </w:pPr>
            <w:r w:rsidRPr="00DC7599">
              <w:rPr>
                <w:sz w:val="26"/>
                <w:szCs w:val="26"/>
                <w:lang w:val="pt-BR"/>
              </w:rPr>
              <w:t>95.060</w:t>
            </w:r>
          </w:p>
        </w:tc>
        <w:tc>
          <w:tcPr>
            <w:tcW w:w="1469" w:type="dxa"/>
            <w:shd w:val="clear" w:color="auto" w:fill="auto"/>
            <w:vAlign w:val="center"/>
          </w:tcPr>
          <w:p w:rsidR="00A839CE" w:rsidRPr="00DC7599" w:rsidRDefault="00A839CE" w:rsidP="00EC3923">
            <w:pPr>
              <w:pStyle w:val="BodyTextIndent"/>
              <w:spacing w:before="60" w:after="60"/>
              <w:ind w:left="-108"/>
              <w:jc w:val="right"/>
              <w:rPr>
                <w:sz w:val="26"/>
                <w:szCs w:val="26"/>
                <w:lang w:val="pt-BR"/>
              </w:rPr>
            </w:pPr>
            <w:r>
              <w:rPr>
                <w:sz w:val="26"/>
                <w:szCs w:val="26"/>
                <w:lang w:val="pt-BR"/>
              </w:rPr>
              <w:t>73.140</w:t>
            </w:r>
          </w:p>
        </w:tc>
        <w:tc>
          <w:tcPr>
            <w:tcW w:w="850" w:type="dxa"/>
            <w:gridSpan w:val="2"/>
            <w:shd w:val="clear" w:color="auto" w:fill="auto"/>
            <w:vAlign w:val="center"/>
          </w:tcPr>
          <w:p w:rsidR="00A839CE" w:rsidRPr="00DC7599" w:rsidRDefault="00A839CE" w:rsidP="00EC3923">
            <w:pPr>
              <w:pStyle w:val="BodyTextIndent"/>
              <w:spacing w:before="60" w:after="60"/>
              <w:jc w:val="center"/>
              <w:rPr>
                <w:sz w:val="26"/>
                <w:szCs w:val="26"/>
                <w:lang w:val="pt-BR"/>
              </w:rPr>
            </w:pPr>
          </w:p>
        </w:tc>
      </w:tr>
      <w:tr w:rsidR="00A839CE" w:rsidRPr="00411DE5" w:rsidTr="00EC3923">
        <w:tc>
          <w:tcPr>
            <w:tcW w:w="568" w:type="dxa"/>
            <w:gridSpan w:val="2"/>
            <w:shd w:val="clear" w:color="auto" w:fill="auto"/>
            <w:vAlign w:val="center"/>
          </w:tcPr>
          <w:p w:rsidR="00A839CE" w:rsidRPr="00DC7599" w:rsidRDefault="00A839CE" w:rsidP="00EC3923">
            <w:pPr>
              <w:pStyle w:val="BodyTextIndent"/>
              <w:spacing w:before="60" w:after="60"/>
              <w:ind w:left="-108"/>
              <w:jc w:val="center"/>
              <w:rPr>
                <w:sz w:val="26"/>
                <w:szCs w:val="26"/>
                <w:lang w:val="pt-BR"/>
              </w:rPr>
            </w:pPr>
            <w:r w:rsidRPr="00DC7599">
              <w:rPr>
                <w:sz w:val="26"/>
                <w:szCs w:val="26"/>
                <w:lang w:val="pt-BR"/>
              </w:rPr>
              <w:t>3</w:t>
            </w:r>
          </w:p>
        </w:tc>
        <w:tc>
          <w:tcPr>
            <w:tcW w:w="3543" w:type="dxa"/>
            <w:gridSpan w:val="2"/>
            <w:shd w:val="clear" w:color="auto" w:fill="auto"/>
            <w:vAlign w:val="center"/>
          </w:tcPr>
          <w:p w:rsidR="00A839CE" w:rsidRPr="00DC7599" w:rsidRDefault="00A839CE" w:rsidP="00EC3923">
            <w:pPr>
              <w:pStyle w:val="BodyTextIndent"/>
              <w:spacing w:before="60" w:after="60"/>
              <w:ind w:left="0"/>
              <w:rPr>
                <w:color w:val="000000"/>
                <w:sz w:val="26"/>
                <w:szCs w:val="26"/>
                <w:lang w:val="vi-VN"/>
              </w:rPr>
            </w:pPr>
            <w:r w:rsidRPr="00DC7599">
              <w:rPr>
                <w:color w:val="000000"/>
                <w:sz w:val="26"/>
                <w:szCs w:val="26"/>
                <w:lang w:val="vi-VN"/>
              </w:rPr>
              <w:t>Trồng thâm canh ngô lai</w:t>
            </w:r>
            <w:r w:rsidRPr="00DC7599">
              <w:rPr>
                <w:color w:val="000000"/>
                <w:sz w:val="26"/>
                <w:szCs w:val="26"/>
              </w:rPr>
              <w:t xml:space="preserve"> và T</w:t>
            </w:r>
            <w:r w:rsidRPr="00DC7599">
              <w:rPr>
                <w:sz w:val="26"/>
                <w:szCs w:val="26"/>
                <w:lang w:val="pt-BR"/>
              </w:rPr>
              <w:t xml:space="preserve">rồng lạc thâm canh tổng hợp kết hợp sử dụng công cụ gieo hạt </w:t>
            </w:r>
            <w:r w:rsidRPr="00DC7599">
              <w:rPr>
                <w:color w:val="000000"/>
                <w:sz w:val="26"/>
                <w:szCs w:val="26"/>
                <w:lang w:val="vi-VN"/>
              </w:rPr>
              <w:t xml:space="preserve"> </w:t>
            </w:r>
          </w:p>
        </w:tc>
        <w:tc>
          <w:tcPr>
            <w:tcW w:w="537" w:type="dxa"/>
            <w:shd w:val="clear" w:color="auto" w:fill="auto"/>
            <w:vAlign w:val="center"/>
          </w:tcPr>
          <w:p w:rsidR="00A839CE" w:rsidRPr="00DC7599" w:rsidRDefault="00A839CE" w:rsidP="00EC3923">
            <w:pPr>
              <w:pStyle w:val="BodyTextIndent"/>
              <w:spacing w:before="60" w:after="60"/>
              <w:ind w:left="-108"/>
              <w:jc w:val="center"/>
              <w:rPr>
                <w:sz w:val="26"/>
                <w:szCs w:val="26"/>
                <w:lang w:val="pt-BR"/>
              </w:rPr>
            </w:pPr>
            <w:r w:rsidRPr="00DC7599">
              <w:rPr>
                <w:sz w:val="26"/>
                <w:szCs w:val="26"/>
                <w:lang w:val="pt-BR"/>
              </w:rPr>
              <w:t>3</w:t>
            </w:r>
          </w:p>
        </w:tc>
        <w:tc>
          <w:tcPr>
            <w:tcW w:w="852" w:type="dxa"/>
            <w:vAlign w:val="center"/>
          </w:tcPr>
          <w:p w:rsidR="00A839CE" w:rsidRPr="00DC7599" w:rsidRDefault="00A839CE" w:rsidP="00EC3923">
            <w:pPr>
              <w:pStyle w:val="BodyTextIndent"/>
              <w:spacing w:before="60" w:after="60"/>
              <w:ind w:left="-108"/>
              <w:jc w:val="center"/>
              <w:rPr>
                <w:sz w:val="26"/>
                <w:szCs w:val="26"/>
                <w:lang w:val="pt-BR"/>
              </w:rPr>
            </w:pPr>
            <w:r w:rsidRPr="00DC7599">
              <w:rPr>
                <w:sz w:val="26"/>
                <w:szCs w:val="26"/>
                <w:lang w:val="pt-BR"/>
              </w:rPr>
              <w:t>21 ha</w:t>
            </w:r>
          </w:p>
        </w:tc>
        <w:tc>
          <w:tcPr>
            <w:tcW w:w="1616" w:type="dxa"/>
            <w:vAlign w:val="center"/>
          </w:tcPr>
          <w:p w:rsidR="00A839CE" w:rsidRPr="00DC7599" w:rsidRDefault="00A839CE" w:rsidP="00EC3923">
            <w:pPr>
              <w:pStyle w:val="BodyTextIndent"/>
              <w:spacing w:before="60" w:after="60"/>
              <w:ind w:left="-108"/>
              <w:jc w:val="right"/>
              <w:rPr>
                <w:sz w:val="26"/>
                <w:szCs w:val="26"/>
                <w:lang w:val="pt-BR"/>
              </w:rPr>
            </w:pPr>
            <w:r w:rsidRPr="00DC7599">
              <w:rPr>
                <w:sz w:val="26"/>
                <w:szCs w:val="26"/>
                <w:lang w:val="pt-BR"/>
              </w:rPr>
              <w:t>242.470</w:t>
            </w:r>
          </w:p>
        </w:tc>
        <w:tc>
          <w:tcPr>
            <w:tcW w:w="1469" w:type="dxa"/>
            <w:shd w:val="clear" w:color="auto" w:fill="auto"/>
            <w:vAlign w:val="center"/>
          </w:tcPr>
          <w:p w:rsidR="00A839CE" w:rsidRPr="00DC7599" w:rsidRDefault="00A839CE" w:rsidP="00EC3923">
            <w:pPr>
              <w:pStyle w:val="BodyTextIndent"/>
              <w:spacing w:before="60" w:after="60"/>
              <w:ind w:left="-108"/>
              <w:jc w:val="right"/>
              <w:rPr>
                <w:sz w:val="26"/>
                <w:szCs w:val="26"/>
                <w:lang w:val="pt-BR"/>
              </w:rPr>
            </w:pPr>
            <w:r>
              <w:rPr>
                <w:sz w:val="26"/>
                <w:szCs w:val="26"/>
                <w:lang w:val="pt-BR"/>
              </w:rPr>
              <w:t>158.830</w:t>
            </w:r>
          </w:p>
        </w:tc>
        <w:tc>
          <w:tcPr>
            <w:tcW w:w="850" w:type="dxa"/>
            <w:gridSpan w:val="2"/>
            <w:shd w:val="clear" w:color="auto" w:fill="auto"/>
            <w:vAlign w:val="center"/>
          </w:tcPr>
          <w:p w:rsidR="00A839CE" w:rsidRPr="00DC7599" w:rsidRDefault="00A839CE" w:rsidP="00EC3923">
            <w:pPr>
              <w:pStyle w:val="BodyTextIndent"/>
              <w:spacing w:before="60" w:after="60"/>
              <w:jc w:val="center"/>
              <w:rPr>
                <w:sz w:val="26"/>
                <w:szCs w:val="26"/>
                <w:lang w:val="pt-BR"/>
              </w:rPr>
            </w:pPr>
          </w:p>
        </w:tc>
      </w:tr>
      <w:tr w:rsidR="00A839CE" w:rsidRPr="00411DE5" w:rsidTr="00EC3923">
        <w:tc>
          <w:tcPr>
            <w:tcW w:w="568" w:type="dxa"/>
            <w:gridSpan w:val="2"/>
            <w:shd w:val="clear" w:color="auto" w:fill="auto"/>
            <w:vAlign w:val="center"/>
          </w:tcPr>
          <w:p w:rsidR="00A839CE" w:rsidRPr="00DC7599" w:rsidRDefault="00A839CE" w:rsidP="00EC3923">
            <w:pPr>
              <w:pStyle w:val="BodyTextIndent"/>
              <w:spacing w:before="60" w:after="60"/>
              <w:ind w:left="-108"/>
              <w:jc w:val="center"/>
              <w:rPr>
                <w:sz w:val="26"/>
                <w:szCs w:val="26"/>
                <w:lang w:val="pt-BR"/>
              </w:rPr>
            </w:pPr>
            <w:r w:rsidRPr="00DC7599">
              <w:rPr>
                <w:sz w:val="26"/>
                <w:szCs w:val="26"/>
                <w:lang w:val="pt-BR"/>
              </w:rPr>
              <w:t>4</w:t>
            </w:r>
          </w:p>
        </w:tc>
        <w:tc>
          <w:tcPr>
            <w:tcW w:w="3543" w:type="dxa"/>
            <w:gridSpan w:val="2"/>
            <w:shd w:val="clear" w:color="auto" w:fill="auto"/>
            <w:vAlign w:val="center"/>
          </w:tcPr>
          <w:p w:rsidR="00A839CE" w:rsidRPr="00DC7599" w:rsidRDefault="00A839CE" w:rsidP="00EC3923">
            <w:pPr>
              <w:pStyle w:val="BodyTextIndent"/>
              <w:spacing w:before="60" w:after="60"/>
              <w:ind w:left="0"/>
              <w:rPr>
                <w:sz w:val="26"/>
                <w:szCs w:val="26"/>
                <w:lang w:val="pt-BR"/>
              </w:rPr>
            </w:pPr>
            <w:r w:rsidRPr="00DC7599">
              <w:rPr>
                <w:sz w:val="26"/>
                <w:szCs w:val="26"/>
                <w:lang w:val="pt-BR"/>
              </w:rPr>
              <w:t>Chăn nuôi vịt biển thương phẩm</w:t>
            </w:r>
          </w:p>
        </w:tc>
        <w:tc>
          <w:tcPr>
            <w:tcW w:w="537" w:type="dxa"/>
            <w:shd w:val="clear" w:color="auto" w:fill="auto"/>
            <w:vAlign w:val="center"/>
          </w:tcPr>
          <w:p w:rsidR="00A839CE" w:rsidRPr="00DC7599" w:rsidRDefault="00A839CE" w:rsidP="00EC3923">
            <w:pPr>
              <w:pStyle w:val="BodyTextIndent"/>
              <w:spacing w:before="60" w:after="60"/>
              <w:ind w:left="-108"/>
              <w:jc w:val="center"/>
              <w:rPr>
                <w:sz w:val="26"/>
                <w:szCs w:val="26"/>
                <w:lang w:val="pt-BR"/>
              </w:rPr>
            </w:pPr>
            <w:r w:rsidRPr="00DC7599">
              <w:rPr>
                <w:sz w:val="26"/>
                <w:szCs w:val="26"/>
                <w:lang w:val="pt-BR"/>
              </w:rPr>
              <w:t>2</w:t>
            </w:r>
          </w:p>
        </w:tc>
        <w:tc>
          <w:tcPr>
            <w:tcW w:w="852" w:type="dxa"/>
            <w:vAlign w:val="center"/>
          </w:tcPr>
          <w:p w:rsidR="00A839CE" w:rsidRPr="00DC7599" w:rsidRDefault="00A839CE" w:rsidP="00EC3923">
            <w:pPr>
              <w:pStyle w:val="BodyTextIndent"/>
              <w:spacing w:before="60" w:after="60"/>
              <w:ind w:left="-108"/>
              <w:jc w:val="center"/>
              <w:rPr>
                <w:sz w:val="26"/>
                <w:szCs w:val="26"/>
                <w:lang w:val="pt-BR"/>
              </w:rPr>
            </w:pPr>
            <w:r w:rsidRPr="00DC7599">
              <w:rPr>
                <w:sz w:val="26"/>
                <w:szCs w:val="26"/>
                <w:lang w:val="pt-BR"/>
              </w:rPr>
              <w:t>4.000</w:t>
            </w:r>
            <w:r w:rsidR="00EC3923">
              <w:rPr>
                <w:sz w:val="26"/>
                <w:szCs w:val="26"/>
                <w:lang w:val="pt-BR"/>
              </w:rPr>
              <w:t xml:space="preserve"> </w:t>
            </w:r>
            <w:r w:rsidRPr="00DC7599">
              <w:rPr>
                <w:sz w:val="26"/>
                <w:szCs w:val="26"/>
                <w:lang w:val="pt-BR"/>
              </w:rPr>
              <w:t>con</w:t>
            </w:r>
          </w:p>
        </w:tc>
        <w:tc>
          <w:tcPr>
            <w:tcW w:w="1616" w:type="dxa"/>
            <w:vAlign w:val="center"/>
          </w:tcPr>
          <w:p w:rsidR="00A839CE" w:rsidRPr="00DC7599" w:rsidRDefault="00A839CE" w:rsidP="00EC3923">
            <w:pPr>
              <w:pStyle w:val="BodyTextIndent"/>
              <w:spacing w:before="60" w:after="60"/>
              <w:ind w:left="-108"/>
              <w:jc w:val="right"/>
              <w:rPr>
                <w:sz w:val="26"/>
                <w:szCs w:val="26"/>
                <w:lang w:val="pt-BR"/>
              </w:rPr>
            </w:pPr>
            <w:r w:rsidRPr="00DC7599">
              <w:rPr>
                <w:sz w:val="26"/>
                <w:szCs w:val="26"/>
                <w:lang w:val="pt-BR"/>
              </w:rPr>
              <w:t>191.080</w:t>
            </w:r>
          </w:p>
        </w:tc>
        <w:tc>
          <w:tcPr>
            <w:tcW w:w="1469" w:type="dxa"/>
            <w:shd w:val="clear" w:color="auto" w:fill="auto"/>
            <w:vAlign w:val="center"/>
          </w:tcPr>
          <w:p w:rsidR="00A839CE" w:rsidRPr="00DC7599" w:rsidRDefault="00A839CE" w:rsidP="00EC3923">
            <w:pPr>
              <w:pStyle w:val="BodyTextIndent"/>
              <w:spacing w:before="60" w:after="60"/>
              <w:ind w:left="-108"/>
              <w:jc w:val="right"/>
              <w:rPr>
                <w:sz w:val="26"/>
                <w:szCs w:val="26"/>
                <w:lang w:val="pt-BR"/>
              </w:rPr>
            </w:pPr>
            <w:r>
              <w:rPr>
                <w:sz w:val="26"/>
                <w:szCs w:val="26"/>
                <w:lang w:val="pt-BR"/>
              </w:rPr>
              <w:t>79.000</w:t>
            </w:r>
          </w:p>
        </w:tc>
        <w:tc>
          <w:tcPr>
            <w:tcW w:w="850" w:type="dxa"/>
            <w:gridSpan w:val="2"/>
            <w:shd w:val="clear" w:color="auto" w:fill="auto"/>
            <w:vAlign w:val="center"/>
          </w:tcPr>
          <w:p w:rsidR="00A839CE" w:rsidRPr="00DC7599" w:rsidRDefault="00A839CE" w:rsidP="00EC3923">
            <w:pPr>
              <w:pStyle w:val="BodyTextIndent"/>
              <w:spacing w:before="60" w:after="60"/>
              <w:jc w:val="center"/>
              <w:rPr>
                <w:sz w:val="26"/>
                <w:szCs w:val="26"/>
                <w:lang w:val="pt-BR"/>
              </w:rPr>
            </w:pPr>
          </w:p>
        </w:tc>
      </w:tr>
      <w:tr w:rsidR="00A839CE" w:rsidRPr="00411DE5" w:rsidTr="00EC3923">
        <w:tc>
          <w:tcPr>
            <w:tcW w:w="568" w:type="dxa"/>
            <w:gridSpan w:val="2"/>
            <w:shd w:val="clear" w:color="auto" w:fill="auto"/>
            <w:vAlign w:val="center"/>
          </w:tcPr>
          <w:p w:rsidR="00A839CE" w:rsidRPr="00DC7599" w:rsidRDefault="00A839CE" w:rsidP="00EC3923">
            <w:pPr>
              <w:pStyle w:val="BodyTextIndent"/>
              <w:spacing w:before="60" w:after="60"/>
              <w:ind w:left="-108"/>
              <w:jc w:val="center"/>
              <w:rPr>
                <w:sz w:val="26"/>
                <w:szCs w:val="26"/>
                <w:lang w:val="pt-BR"/>
              </w:rPr>
            </w:pPr>
            <w:r w:rsidRPr="00DC7599">
              <w:rPr>
                <w:sz w:val="26"/>
                <w:szCs w:val="26"/>
                <w:lang w:val="pt-BR"/>
              </w:rPr>
              <w:t>5</w:t>
            </w:r>
          </w:p>
        </w:tc>
        <w:tc>
          <w:tcPr>
            <w:tcW w:w="3543" w:type="dxa"/>
            <w:gridSpan w:val="2"/>
            <w:shd w:val="clear" w:color="auto" w:fill="auto"/>
            <w:vAlign w:val="center"/>
          </w:tcPr>
          <w:p w:rsidR="00A839CE" w:rsidRPr="00DC7599" w:rsidRDefault="00A839CE" w:rsidP="00EC3923">
            <w:pPr>
              <w:pStyle w:val="BodyTextIndent"/>
              <w:spacing w:before="60" w:after="60"/>
              <w:ind w:left="0"/>
              <w:rPr>
                <w:sz w:val="26"/>
                <w:szCs w:val="26"/>
                <w:lang w:val="pt-BR"/>
              </w:rPr>
            </w:pPr>
            <w:r w:rsidRPr="00DC7599">
              <w:rPr>
                <w:sz w:val="26"/>
                <w:szCs w:val="26"/>
                <w:lang w:val="pt-BR"/>
              </w:rPr>
              <w:t>Chăn nuôi gà Ai cập hướng trứng sạch</w:t>
            </w:r>
          </w:p>
        </w:tc>
        <w:tc>
          <w:tcPr>
            <w:tcW w:w="537" w:type="dxa"/>
            <w:shd w:val="clear" w:color="auto" w:fill="auto"/>
            <w:vAlign w:val="center"/>
          </w:tcPr>
          <w:p w:rsidR="00A839CE" w:rsidRPr="00DC7599" w:rsidRDefault="00A839CE" w:rsidP="00EC3923">
            <w:pPr>
              <w:pStyle w:val="BodyTextIndent"/>
              <w:spacing w:before="60" w:after="60"/>
              <w:ind w:left="-108"/>
              <w:jc w:val="center"/>
              <w:rPr>
                <w:sz w:val="26"/>
                <w:szCs w:val="26"/>
                <w:lang w:val="pt-BR"/>
              </w:rPr>
            </w:pPr>
            <w:r>
              <w:rPr>
                <w:sz w:val="26"/>
                <w:szCs w:val="26"/>
                <w:lang w:val="pt-BR"/>
              </w:rPr>
              <w:t>1</w:t>
            </w:r>
          </w:p>
        </w:tc>
        <w:tc>
          <w:tcPr>
            <w:tcW w:w="852" w:type="dxa"/>
            <w:vAlign w:val="center"/>
          </w:tcPr>
          <w:p w:rsidR="00A839CE" w:rsidRPr="00DC7599" w:rsidRDefault="00A839CE" w:rsidP="00EC3923">
            <w:pPr>
              <w:pStyle w:val="BodyTextIndent"/>
              <w:spacing w:before="60" w:after="60"/>
              <w:ind w:left="-108"/>
              <w:jc w:val="center"/>
              <w:rPr>
                <w:sz w:val="26"/>
                <w:szCs w:val="26"/>
                <w:lang w:val="pt-BR"/>
              </w:rPr>
            </w:pPr>
            <w:r>
              <w:rPr>
                <w:sz w:val="26"/>
                <w:szCs w:val="26"/>
                <w:lang w:val="pt-BR"/>
              </w:rPr>
              <w:t>500 con</w:t>
            </w:r>
          </w:p>
        </w:tc>
        <w:tc>
          <w:tcPr>
            <w:tcW w:w="1616" w:type="dxa"/>
            <w:vAlign w:val="center"/>
          </w:tcPr>
          <w:p w:rsidR="00A839CE" w:rsidRPr="00DC7599" w:rsidRDefault="00A839CE" w:rsidP="00EC3923">
            <w:pPr>
              <w:pStyle w:val="BodyTextIndent"/>
              <w:spacing w:before="60" w:after="60"/>
              <w:ind w:left="-108"/>
              <w:jc w:val="right"/>
              <w:rPr>
                <w:sz w:val="26"/>
                <w:szCs w:val="26"/>
                <w:lang w:val="pt-BR"/>
              </w:rPr>
            </w:pPr>
            <w:r w:rsidRPr="00DC7599">
              <w:rPr>
                <w:sz w:val="26"/>
                <w:szCs w:val="26"/>
                <w:lang w:val="pt-BR"/>
              </w:rPr>
              <w:t>137.550</w:t>
            </w:r>
          </w:p>
        </w:tc>
        <w:tc>
          <w:tcPr>
            <w:tcW w:w="1469" w:type="dxa"/>
            <w:shd w:val="clear" w:color="auto" w:fill="auto"/>
            <w:vAlign w:val="center"/>
          </w:tcPr>
          <w:p w:rsidR="00A839CE" w:rsidRPr="00DC7599" w:rsidRDefault="00A839CE" w:rsidP="00EC3923">
            <w:pPr>
              <w:pStyle w:val="BodyTextIndent"/>
              <w:spacing w:before="60" w:after="60"/>
              <w:ind w:left="-108"/>
              <w:jc w:val="right"/>
              <w:rPr>
                <w:sz w:val="26"/>
                <w:szCs w:val="26"/>
                <w:lang w:val="pt-BR"/>
              </w:rPr>
            </w:pPr>
            <w:r>
              <w:rPr>
                <w:sz w:val="26"/>
                <w:szCs w:val="26"/>
                <w:lang w:val="pt-BR"/>
              </w:rPr>
              <w:t>33.600</w:t>
            </w:r>
          </w:p>
        </w:tc>
        <w:tc>
          <w:tcPr>
            <w:tcW w:w="850" w:type="dxa"/>
            <w:gridSpan w:val="2"/>
            <w:shd w:val="clear" w:color="auto" w:fill="auto"/>
            <w:vAlign w:val="center"/>
          </w:tcPr>
          <w:p w:rsidR="00A839CE" w:rsidRPr="00DC7599" w:rsidRDefault="00A839CE" w:rsidP="00EC3923">
            <w:pPr>
              <w:pStyle w:val="BodyTextIndent"/>
              <w:spacing w:before="60" w:after="60"/>
              <w:jc w:val="center"/>
              <w:rPr>
                <w:sz w:val="26"/>
                <w:szCs w:val="26"/>
                <w:lang w:val="pt-BR"/>
              </w:rPr>
            </w:pPr>
          </w:p>
        </w:tc>
      </w:tr>
      <w:tr w:rsidR="00A839CE" w:rsidRPr="00411DE5" w:rsidTr="00EC3923">
        <w:tc>
          <w:tcPr>
            <w:tcW w:w="568" w:type="dxa"/>
            <w:gridSpan w:val="2"/>
            <w:shd w:val="clear" w:color="auto" w:fill="auto"/>
            <w:vAlign w:val="center"/>
          </w:tcPr>
          <w:p w:rsidR="00A839CE" w:rsidRPr="00DC7599" w:rsidRDefault="00A839CE" w:rsidP="00EC3923">
            <w:pPr>
              <w:pStyle w:val="BodyTextIndent"/>
              <w:spacing w:before="60" w:after="60"/>
              <w:ind w:left="-108"/>
              <w:jc w:val="center"/>
              <w:rPr>
                <w:sz w:val="26"/>
                <w:szCs w:val="26"/>
                <w:lang w:val="pt-BR"/>
              </w:rPr>
            </w:pPr>
            <w:r w:rsidRPr="00DC7599">
              <w:rPr>
                <w:sz w:val="26"/>
                <w:szCs w:val="26"/>
                <w:lang w:val="pt-BR"/>
              </w:rPr>
              <w:t>6</w:t>
            </w:r>
          </w:p>
        </w:tc>
        <w:tc>
          <w:tcPr>
            <w:tcW w:w="3543" w:type="dxa"/>
            <w:gridSpan w:val="2"/>
            <w:shd w:val="clear" w:color="auto" w:fill="auto"/>
            <w:vAlign w:val="center"/>
          </w:tcPr>
          <w:p w:rsidR="00A839CE" w:rsidRPr="00DC7599" w:rsidRDefault="00A839CE" w:rsidP="00EC3923">
            <w:pPr>
              <w:pStyle w:val="BodyTextIndent"/>
              <w:spacing w:before="60" w:after="60"/>
              <w:ind w:left="0"/>
              <w:rPr>
                <w:sz w:val="26"/>
                <w:szCs w:val="26"/>
                <w:lang w:val="pt-BR"/>
              </w:rPr>
            </w:pPr>
            <w:r w:rsidRPr="00DC7599">
              <w:rPr>
                <w:sz w:val="26"/>
                <w:szCs w:val="26"/>
                <w:lang w:val="pt-BR"/>
              </w:rPr>
              <w:t>Chăn nuôi heo thịt theo chuỗi giá trị</w:t>
            </w:r>
          </w:p>
        </w:tc>
        <w:tc>
          <w:tcPr>
            <w:tcW w:w="537" w:type="dxa"/>
            <w:shd w:val="clear" w:color="auto" w:fill="auto"/>
            <w:vAlign w:val="center"/>
          </w:tcPr>
          <w:p w:rsidR="00A839CE" w:rsidRPr="00DC7599" w:rsidRDefault="00A839CE" w:rsidP="00EC3923">
            <w:pPr>
              <w:pStyle w:val="BodyTextIndent"/>
              <w:spacing w:before="60" w:after="60"/>
              <w:ind w:left="0"/>
              <w:jc w:val="center"/>
              <w:rPr>
                <w:sz w:val="26"/>
                <w:szCs w:val="26"/>
                <w:lang w:val="pt-BR"/>
              </w:rPr>
            </w:pPr>
            <w:r>
              <w:rPr>
                <w:sz w:val="26"/>
                <w:szCs w:val="26"/>
                <w:lang w:val="pt-BR"/>
              </w:rPr>
              <w:t>1</w:t>
            </w:r>
          </w:p>
        </w:tc>
        <w:tc>
          <w:tcPr>
            <w:tcW w:w="852" w:type="dxa"/>
            <w:vAlign w:val="center"/>
          </w:tcPr>
          <w:p w:rsidR="00A839CE" w:rsidRPr="00DC7599" w:rsidRDefault="00A839CE" w:rsidP="00EC3923">
            <w:pPr>
              <w:pStyle w:val="BodyTextIndent"/>
              <w:spacing w:before="60" w:after="60"/>
              <w:ind w:left="0"/>
              <w:jc w:val="center"/>
              <w:rPr>
                <w:sz w:val="26"/>
                <w:szCs w:val="26"/>
                <w:lang w:val="pt-BR"/>
              </w:rPr>
            </w:pPr>
            <w:r>
              <w:rPr>
                <w:sz w:val="26"/>
                <w:szCs w:val="26"/>
                <w:lang w:val="pt-BR"/>
              </w:rPr>
              <w:t>82 con</w:t>
            </w:r>
          </w:p>
        </w:tc>
        <w:tc>
          <w:tcPr>
            <w:tcW w:w="1616" w:type="dxa"/>
            <w:vAlign w:val="center"/>
          </w:tcPr>
          <w:p w:rsidR="00A839CE" w:rsidRPr="00DC7599" w:rsidRDefault="00A839CE" w:rsidP="00EC3923">
            <w:pPr>
              <w:pStyle w:val="BodyTextIndent"/>
              <w:spacing w:before="60" w:after="60"/>
              <w:jc w:val="right"/>
              <w:rPr>
                <w:sz w:val="26"/>
                <w:szCs w:val="26"/>
                <w:lang w:val="pt-BR"/>
              </w:rPr>
            </w:pPr>
            <w:r>
              <w:rPr>
                <w:sz w:val="26"/>
                <w:szCs w:val="26"/>
                <w:lang w:val="pt-BR"/>
              </w:rPr>
              <w:t>177.060</w:t>
            </w:r>
          </w:p>
        </w:tc>
        <w:tc>
          <w:tcPr>
            <w:tcW w:w="1469" w:type="dxa"/>
            <w:shd w:val="clear" w:color="auto" w:fill="auto"/>
            <w:vAlign w:val="center"/>
          </w:tcPr>
          <w:p w:rsidR="00A839CE" w:rsidRPr="00DC7599" w:rsidRDefault="00A839CE" w:rsidP="00EC3923">
            <w:pPr>
              <w:pStyle w:val="BodyTextIndent"/>
              <w:spacing w:before="60" w:after="60"/>
              <w:jc w:val="right"/>
              <w:rPr>
                <w:sz w:val="26"/>
                <w:szCs w:val="26"/>
                <w:lang w:val="pt-BR"/>
              </w:rPr>
            </w:pPr>
            <w:r>
              <w:rPr>
                <w:sz w:val="26"/>
                <w:szCs w:val="26"/>
                <w:lang w:val="pt-BR"/>
              </w:rPr>
              <w:t>120.540</w:t>
            </w:r>
          </w:p>
        </w:tc>
        <w:tc>
          <w:tcPr>
            <w:tcW w:w="850" w:type="dxa"/>
            <w:gridSpan w:val="2"/>
            <w:shd w:val="clear" w:color="auto" w:fill="auto"/>
            <w:vAlign w:val="center"/>
          </w:tcPr>
          <w:p w:rsidR="00A839CE" w:rsidRPr="00DC7599" w:rsidRDefault="00A839CE" w:rsidP="00EC3923">
            <w:pPr>
              <w:pStyle w:val="BodyTextIndent"/>
              <w:spacing w:before="60" w:after="60"/>
              <w:jc w:val="center"/>
              <w:rPr>
                <w:sz w:val="26"/>
                <w:szCs w:val="26"/>
                <w:lang w:val="pt-BR"/>
              </w:rPr>
            </w:pPr>
          </w:p>
        </w:tc>
      </w:tr>
      <w:tr w:rsidR="00A839CE" w:rsidRPr="00411DE5" w:rsidTr="00EC3923">
        <w:tc>
          <w:tcPr>
            <w:tcW w:w="568" w:type="dxa"/>
            <w:gridSpan w:val="2"/>
            <w:shd w:val="clear" w:color="auto" w:fill="auto"/>
            <w:vAlign w:val="center"/>
          </w:tcPr>
          <w:p w:rsidR="00A839CE" w:rsidRPr="00DC7599" w:rsidRDefault="00A839CE" w:rsidP="00EC3923">
            <w:pPr>
              <w:pStyle w:val="BodyTextIndent"/>
              <w:spacing w:before="60" w:after="60"/>
              <w:ind w:left="-108"/>
              <w:jc w:val="center"/>
              <w:rPr>
                <w:sz w:val="26"/>
                <w:szCs w:val="26"/>
                <w:lang w:val="pt-BR"/>
              </w:rPr>
            </w:pPr>
            <w:r w:rsidRPr="00DC7599">
              <w:rPr>
                <w:sz w:val="26"/>
                <w:szCs w:val="26"/>
                <w:lang w:val="pt-BR"/>
              </w:rPr>
              <w:t>7</w:t>
            </w:r>
          </w:p>
        </w:tc>
        <w:tc>
          <w:tcPr>
            <w:tcW w:w="3543" w:type="dxa"/>
            <w:gridSpan w:val="2"/>
            <w:shd w:val="clear" w:color="auto" w:fill="auto"/>
            <w:vAlign w:val="center"/>
          </w:tcPr>
          <w:p w:rsidR="00A839CE" w:rsidRPr="00DC7599" w:rsidRDefault="00A839CE" w:rsidP="00EC3923">
            <w:pPr>
              <w:pStyle w:val="BodyTextIndent"/>
              <w:spacing w:before="60" w:after="60"/>
              <w:ind w:left="0"/>
              <w:rPr>
                <w:sz w:val="26"/>
                <w:szCs w:val="26"/>
                <w:lang w:val="pt-BR"/>
              </w:rPr>
            </w:pPr>
            <w:r w:rsidRPr="00DC7599">
              <w:rPr>
                <w:sz w:val="26"/>
                <w:szCs w:val="26"/>
                <w:lang w:val="pt-BR"/>
              </w:rPr>
              <w:t>Nuôi ghép tôm sú - cá đối mục</w:t>
            </w:r>
          </w:p>
        </w:tc>
        <w:tc>
          <w:tcPr>
            <w:tcW w:w="537" w:type="dxa"/>
            <w:shd w:val="clear" w:color="auto" w:fill="auto"/>
            <w:vAlign w:val="center"/>
          </w:tcPr>
          <w:p w:rsidR="00A839CE" w:rsidRPr="00DC7599" w:rsidRDefault="00A839CE" w:rsidP="00EC3923">
            <w:pPr>
              <w:pStyle w:val="BodyTextIndent"/>
              <w:spacing w:before="60" w:after="60"/>
              <w:ind w:left="0"/>
              <w:jc w:val="center"/>
              <w:rPr>
                <w:sz w:val="26"/>
                <w:szCs w:val="26"/>
                <w:lang w:val="pt-BR"/>
              </w:rPr>
            </w:pPr>
            <w:r w:rsidRPr="00DC7599">
              <w:rPr>
                <w:sz w:val="26"/>
                <w:szCs w:val="26"/>
                <w:lang w:val="pt-BR"/>
              </w:rPr>
              <w:t>3</w:t>
            </w:r>
          </w:p>
        </w:tc>
        <w:tc>
          <w:tcPr>
            <w:tcW w:w="852" w:type="dxa"/>
            <w:vAlign w:val="center"/>
          </w:tcPr>
          <w:p w:rsidR="00A839CE" w:rsidRPr="00DC7599" w:rsidRDefault="00A839CE" w:rsidP="00EC3923">
            <w:pPr>
              <w:pStyle w:val="BodyTextIndent"/>
              <w:spacing w:before="60" w:after="60"/>
              <w:ind w:left="0"/>
              <w:jc w:val="center"/>
              <w:rPr>
                <w:sz w:val="26"/>
                <w:szCs w:val="26"/>
                <w:lang w:val="pt-BR"/>
              </w:rPr>
            </w:pPr>
            <w:r w:rsidRPr="00DC7599">
              <w:rPr>
                <w:sz w:val="26"/>
                <w:szCs w:val="26"/>
                <w:lang w:val="pt-BR"/>
              </w:rPr>
              <w:t>1,9 ha</w:t>
            </w:r>
          </w:p>
        </w:tc>
        <w:tc>
          <w:tcPr>
            <w:tcW w:w="1616" w:type="dxa"/>
            <w:vAlign w:val="center"/>
          </w:tcPr>
          <w:p w:rsidR="00A839CE" w:rsidRPr="00DC7599" w:rsidRDefault="00A839CE" w:rsidP="00EC3923">
            <w:pPr>
              <w:pStyle w:val="BodyTextIndent"/>
              <w:spacing w:before="60" w:after="60"/>
              <w:jc w:val="right"/>
              <w:rPr>
                <w:sz w:val="26"/>
                <w:szCs w:val="26"/>
                <w:lang w:val="pt-BR"/>
              </w:rPr>
            </w:pPr>
            <w:r w:rsidRPr="00DC7599">
              <w:rPr>
                <w:sz w:val="26"/>
                <w:szCs w:val="26"/>
                <w:lang w:val="pt-BR"/>
              </w:rPr>
              <w:t>251.732</w:t>
            </w:r>
          </w:p>
        </w:tc>
        <w:tc>
          <w:tcPr>
            <w:tcW w:w="1469" w:type="dxa"/>
            <w:shd w:val="clear" w:color="auto" w:fill="auto"/>
            <w:vAlign w:val="center"/>
          </w:tcPr>
          <w:p w:rsidR="00A839CE" w:rsidRPr="00DC7599" w:rsidRDefault="00A839CE" w:rsidP="00EC3923">
            <w:pPr>
              <w:pStyle w:val="BodyTextIndent"/>
              <w:spacing w:before="60" w:after="60"/>
              <w:jc w:val="right"/>
              <w:rPr>
                <w:sz w:val="26"/>
                <w:szCs w:val="26"/>
                <w:lang w:val="pt-BR"/>
              </w:rPr>
            </w:pPr>
            <w:r>
              <w:rPr>
                <w:sz w:val="26"/>
                <w:szCs w:val="26"/>
                <w:lang w:val="pt-BR"/>
              </w:rPr>
              <w:t>228.760</w:t>
            </w:r>
          </w:p>
        </w:tc>
        <w:tc>
          <w:tcPr>
            <w:tcW w:w="850" w:type="dxa"/>
            <w:gridSpan w:val="2"/>
            <w:shd w:val="clear" w:color="auto" w:fill="auto"/>
            <w:vAlign w:val="center"/>
          </w:tcPr>
          <w:p w:rsidR="00A839CE" w:rsidRPr="00DC7599" w:rsidRDefault="00A839CE" w:rsidP="00EC3923">
            <w:pPr>
              <w:pStyle w:val="BodyTextIndent"/>
              <w:spacing w:before="60" w:after="60"/>
              <w:jc w:val="center"/>
              <w:rPr>
                <w:sz w:val="26"/>
                <w:szCs w:val="26"/>
                <w:lang w:val="pt-BR"/>
              </w:rPr>
            </w:pPr>
          </w:p>
        </w:tc>
      </w:tr>
      <w:tr w:rsidR="00A839CE" w:rsidRPr="00411DE5" w:rsidTr="00EC3923">
        <w:tc>
          <w:tcPr>
            <w:tcW w:w="568" w:type="dxa"/>
            <w:gridSpan w:val="2"/>
            <w:shd w:val="clear" w:color="auto" w:fill="auto"/>
            <w:vAlign w:val="center"/>
          </w:tcPr>
          <w:p w:rsidR="00A839CE" w:rsidRPr="00DC7599" w:rsidRDefault="00A839CE" w:rsidP="00EC3923">
            <w:pPr>
              <w:pStyle w:val="BodyTextIndent"/>
              <w:spacing w:before="60" w:after="60"/>
              <w:ind w:left="-108"/>
              <w:jc w:val="center"/>
              <w:rPr>
                <w:b/>
                <w:sz w:val="26"/>
                <w:szCs w:val="26"/>
                <w:lang w:val="pt-BR"/>
              </w:rPr>
            </w:pPr>
          </w:p>
        </w:tc>
        <w:tc>
          <w:tcPr>
            <w:tcW w:w="3543" w:type="dxa"/>
            <w:gridSpan w:val="2"/>
            <w:shd w:val="clear" w:color="auto" w:fill="auto"/>
            <w:vAlign w:val="center"/>
          </w:tcPr>
          <w:p w:rsidR="00A839CE" w:rsidRPr="00DC7599" w:rsidRDefault="00A839CE" w:rsidP="00EC3923">
            <w:pPr>
              <w:pStyle w:val="BodyTextIndent"/>
              <w:spacing w:before="60" w:after="60"/>
              <w:ind w:left="0"/>
              <w:jc w:val="center"/>
              <w:rPr>
                <w:b/>
                <w:sz w:val="26"/>
                <w:szCs w:val="26"/>
                <w:lang w:val="pt-BR"/>
              </w:rPr>
            </w:pPr>
            <w:r w:rsidRPr="00DC7599">
              <w:rPr>
                <w:b/>
                <w:sz w:val="26"/>
                <w:szCs w:val="26"/>
                <w:lang w:val="pt-BR"/>
              </w:rPr>
              <w:t>Tổng cộng</w:t>
            </w:r>
          </w:p>
        </w:tc>
        <w:tc>
          <w:tcPr>
            <w:tcW w:w="537" w:type="dxa"/>
            <w:shd w:val="clear" w:color="auto" w:fill="auto"/>
            <w:vAlign w:val="center"/>
          </w:tcPr>
          <w:p w:rsidR="00A839CE" w:rsidRPr="00DC7599" w:rsidRDefault="00A839CE" w:rsidP="00EC3923">
            <w:pPr>
              <w:pStyle w:val="BodyTextIndent"/>
              <w:spacing w:before="60" w:after="60"/>
              <w:ind w:left="0"/>
              <w:jc w:val="center"/>
              <w:rPr>
                <w:b/>
                <w:sz w:val="26"/>
                <w:szCs w:val="26"/>
                <w:lang w:val="pt-BR"/>
              </w:rPr>
            </w:pPr>
            <w:r>
              <w:rPr>
                <w:b/>
                <w:sz w:val="26"/>
                <w:szCs w:val="26"/>
                <w:lang w:val="pt-BR"/>
              </w:rPr>
              <w:t>14</w:t>
            </w:r>
          </w:p>
        </w:tc>
        <w:tc>
          <w:tcPr>
            <w:tcW w:w="852" w:type="dxa"/>
            <w:vAlign w:val="center"/>
          </w:tcPr>
          <w:p w:rsidR="00A839CE" w:rsidRPr="00DC7599" w:rsidRDefault="00A839CE" w:rsidP="00EC3923">
            <w:pPr>
              <w:pStyle w:val="BodyTextIndent"/>
              <w:spacing w:before="60" w:after="60"/>
              <w:ind w:left="35"/>
              <w:jc w:val="center"/>
              <w:rPr>
                <w:b/>
                <w:sz w:val="26"/>
                <w:szCs w:val="26"/>
                <w:lang w:val="pt-BR"/>
              </w:rPr>
            </w:pPr>
          </w:p>
        </w:tc>
        <w:tc>
          <w:tcPr>
            <w:tcW w:w="1616" w:type="dxa"/>
          </w:tcPr>
          <w:p w:rsidR="00A839CE" w:rsidRPr="00DC7599" w:rsidRDefault="00A839CE" w:rsidP="00EC3923">
            <w:pPr>
              <w:pStyle w:val="BodyTextIndent"/>
              <w:spacing w:before="60" w:after="60"/>
              <w:ind w:left="0"/>
              <w:jc w:val="right"/>
              <w:rPr>
                <w:b/>
                <w:sz w:val="26"/>
                <w:szCs w:val="26"/>
                <w:lang w:val="pt-BR"/>
              </w:rPr>
            </w:pPr>
            <w:r>
              <w:rPr>
                <w:b/>
                <w:sz w:val="26"/>
                <w:szCs w:val="26"/>
                <w:lang w:val="pt-BR"/>
              </w:rPr>
              <w:t>1.260.072</w:t>
            </w:r>
          </w:p>
        </w:tc>
        <w:tc>
          <w:tcPr>
            <w:tcW w:w="1469" w:type="dxa"/>
            <w:shd w:val="clear" w:color="auto" w:fill="auto"/>
            <w:vAlign w:val="center"/>
          </w:tcPr>
          <w:p w:rsidR="00A839CE" w:rsidRPr="00DC7599" w:rsidRDefault="00A839CE" w:rsidP="00EC3923">
            <w:pPr>
              <w:pStyle w:val="BodyTextIndent"/>
              <w:spacing w:before="60" w:after="60"/>
              <w:ind w:left="0"/>
              <w:jc w:val="right"/>
              <w:rPr>
                <w:b/>
                <w:sz w:val="26"/>
                <w:szCs w:val="26"/>
                <w:lang w:val="pt-BR"/>
              </w:rPr>
            </w:pPr>
            <w:r>
              <w:rPr>
                <w:b/>
                <w:sz w:val="26"/>
                <w:szCs w:val="26"/>
                <w:lang w:val="pt-BR"/>
              </w:rPr>
              <w:t>759.670</w:t>
            </w:r>
          </w:p>
        </w:tc>
        <w:tc>
          <w:tcPr>
            <w:tcW w:w="850" w:type="dxa"/>
            <w:gridSpan w:val="2"/>
            <w:shd w:val="clear" w:color="auto" w:fill="auto"/>
            <w:vAlign w:val="center"/>
          </w:tcPr>
          <w:p w:rsidR="00A839CE" w:rsidRPr="00DC7599" w:rsidRDefault="00A839CE" w:rsidP="00EC3923">
            <w:pPr>
              <w:pStyle w:val="BodyTextIndent"/>
              <w:spacing w:before="60" w:after="60"/>
              <w:jc w:val="center"/>
              <w:rPr>
                <w:b/>
                <w:sz w:val="26"/>
                <w:szCs w:val="26"/>
                <w:lang w:val="pt-BR"/>
              </w:rPr>
            </w:pPr>
          </w:p>
        </w:tc>
      </w:tr>
      <w:tr w:rsidR="00EC3923" w:rsidRPr="0089782C" w:rsidTr="00EC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gridAfter w:val="1"/>
          <w:wBefore w:w="34" w:type="dxa"/>
          <w:wAfter w:w="79" w:type="dxa"/>
        </w:trPr>
        <w:tc>
          <w:tcPr>
            <w:tcW w:w="3652" w:type="dxa"/>
            <w:gridSpan w:val="2"/>
          </w:tcPr>
          <w:p w:rsidR="00EC3923" w:rsidRPr="0089782C" w:rsidRDefault="00EC3923" w:rsidP="000B3A7C">
            <w:pPr>
              <w:jc w:val="center"/>
              <w:rPr>
                <w:sz w:val="26"/>
                <w:szCs w:val="26"/>
              </w:rPr>
            </w:pPr>
            <w:r w:rsidRPr="0089782C">
              <w:rPr>
                <w:sz w:val="26"/>
                <w:szCs w:val="26"/>
              </w:rPr>
              <w:t>SỞ NÔNG NGHIỆP VÀ PTNT T</w:t>
            </w:r>
            <w:r>
              <w:rPr>
                <w:sz w:val="26"/>
                <w:szCs w:val="26"/>
              </w:rPr>
              <w:t>ỈNH QUẢNG NINH</w:t>
            </w:r>
          </w:p>
          <w:p w:rsidR="00EC3923" w:rsidRPr="0089782C" w:rsidRDefault="00EC3923" w:rsidP="000B3A7C">
            <w:pPr>
              <w:jc w:val="center"/>
              <w:rPr>
                <w:b/>
                <w:sz w:val="26"/>
                <w:szCs w:val="26"/>
              </w:rPr>
            </w:pPr>
            <w:r w:rsidRPr="00650036">
              <w:rPr>
                <w:b/>
                <w:sz w:val="24"/>
                <w:szCs w:val="26"/>
              </w:rPr>
              <w:t>TRUNG TÂM</w:t>
            </w:r>
            <w:r w:rsidR="00FB0DFF">
              <w:rPr>
                <w:b/>
                <w:noProof/>
                <w:sz w:val="24"/>
                <w:szCs w:val="26"/>
              </w:rPr>
              <mc:AlternateContent>
                <mc:Choice Requires="wps">
                  <w:drawing>
                    <wp:anchor distT="0" distB="0" distL="114300" distR="114300" simplePos="0" relativeHeight="251764224" behindDoc="0" locked="0" layoutInCell="1" allowOverlap="1">
                      <wp:simplePos x="0" y="0"/>
                      <wp:positionH relativeFrom="column">
                        <wp:posOffset>587375</wp:posOffset>
                      </wp:positionH>
                      <wp:positionV relativeFrom="paragraph">
                        <wp:posOffset>186690</wp:posOffset>
                      </wp:positionV>
                      <wp:extent cx="969010" cy="0"/>
                      <wp:effectExtent l="6350" t="5715" r="5715" b="13335"/>
                      <wp:wrapNone/>
                      <wp:docPr id="42"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5pt,14.7pt" to="122.5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"/>
                  </w:pict>
                </mc:Fallback>
              </mc:AlternateContent>
            </w:r>
            <w:r w:rsidRPr="00650036">
              <w:rPr>
                <w:b/>
                <w:sz w:val="24"/>
                <w:szCs w:val="26"/>
              </w:rPr>
              <w:t xml:space="preserve"> KHUYẾN NÔNG</w:t>
            </w:r>
          </w:p>
        </w:tc>
        <w:tc>
          <w:tcPr>
            <w:tcW w:w="5670" w:type="dxa"/>
            <w:gridSpan w:val="6"/>
          </w:tcPr>
          <w:p w:rsidR="00EC3923" w:rsidRPr="00650036" w:rsidRDefault="00EC3923" w:rsidP="000B3A7C">
            <w:pPr>
              <w:jc w:val="center"/>
              <w:rPr>
                <w:sz w:val="26"/>
                <w:szCs w:val="26"/>
              </w:rPr>
            </w:pPr>
            <w:r w:rsidRPr="00650036">
              <w:rPr>
                <w:sz w:val="26"/>
                <w:szCs w:val="26"/>
              </w:rPr>
              <w:t>CỘNG HÒA XÃ HỘI CHỦ NGHĨA VIỆT NAM</w:t>
            </w:r>
          </w:p>
          <w:p w:rsidR="00EC3923" w:rsidRPr="0089782C" w:rsidRDefault="00FB0DFF" w:rsidP="000B3A7C">
            <w:pPr>
              <w:jc w:val="center"/>
              <w:rPr>
                <w:sz w:val="26"/>
                <w:szCs w:val="26"/>
              </w:rPr>
            </w:pPr>
            <w:r>
              <w:rPr>
                <w:noProof/>
                <w:sz w:val="26"/>
                <w:szCs w:val="26"/>
              </w:rPr>
              <mc:AlternateContent>
                <mc:Choice Requires="wps">
                  <w:drawing>
                    <wp:anchor distT="0" distB="0" distL="114300" distR="114300" simplePos="0" relativeHeight="251765248" behindDoc="0" locked="0" layoutInCell="1" allowOverlap="1">
                      <wp:simplePos x="0" y="0"/>
                      <wp:positionH relativeFrom="column">
                        <wp:posOffset>668020</wp:posOffset>
                      </wp:positionH>
                      <wp:positionV relativeFrom="paragraph">
                        <wp:posOffset>193675</wp:posOffset>
                      </wp:positionV>
                      <wp:extent cx="2075180" cy="0"/>
                      <wp:effectExtent l="10795" t="12700" r="9525" b="6350"/>
                      <wp:wrapNone/>
                      <wp:docPr id="41"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5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pt,15.25pt" to="3in,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Ri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"/>
                  </w:pict>
                </mc:Fallback>
              </mc:AlternateContent>
            </w:r>
            <w:r w:rsidR="00EC3923" w:rsidRPr="0089782C">
              <w:rPr>
                <w:b/>
                <w:sz w:val="26"/>
                <w:szCs w:val="26"/>
              </w:rPr>
              <w:t>Độc lập – Tự do – Hạnh phúc</w:t>
            </w:r>
          </w:p>
        </w:tc>
      </w:tr>
      <w:tr w:rsidR="00EC3923" w:rsidRPr="0089782C" w:rsidTr="00EC39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gridAfter w:val="1"/>
          <w:wBefore w:w="34" w:type="dxa"/>
          <w:wAfter w:w="79" w:type="dxa"/>
        </w:trPr>
        <w:tc>
          <w:tcPr>
            <w:tcW w:w="3652" w:type="dxa"/>
            <w:gridSpan w:val="2"/>
            <w:vAlign w:val="center"/>
          </w:tcPr>
          <w:p w:rsidR="00EC3923" w:rsidRPr="0089782C" w:rsidRDefault="00EC3923" w:rsidP="000B3A7C">
            <w:pPr>
              <w:spacing w:before="120" w:after="120"/>
              <w:jc w:val="center"/>
              <w:rPr>
                <w:sz w:val="26"/>
                <w:szCs w:val="26"/>
              </w:rPr>
            </w:pPr>
            <w:r w:rsidRPr="0089782C">
              <w:rPr>
                <w:sz w:val="26"/>
                <w:szCs w:val="26"/>
              </w:rPr>
              <w:t>Số:          /BC-</w:t>
            </w:r>
            <w:r>
              <w:rPr>
                <w:sz w:val="26"/>
                <w:szCs w:val="26"/>
              </w:rPr>
              <w:t>TTKN</w:t>
            </w:r>
          </w:p>
        </w:tc>
        <w:tc>
          <w:tcPr>
            <w:tcW w:w="5670" w:type="dxa"/>
            <w:gridSpan w:val="6"/>
            <w:vAlign w:val="center"/>
          </w:tcPr>
          <w:p w:rsidR="00EC3923" w:rsidRPr="0089782C" w:rsidRDefault="00EC3923" w:rsidP="002C5AB9">
            <w:pPr>
              <w:spacing w:before="120" w:after="120"/>
              <w:jc w:val="center"/>
              <w:rPr>
                <w:i/>
                <w:sz w:val="26"/>
                <w:szCs w:val="26"/>
              </w:rPr>
            </w:pPr>
            <w:r>
              <w:rPr>
                <w:i/>
                <w:sz w:val="26"/>
                <w:szCs w:val="26"/>
              </w:rPr>
              <w:t>Quảng Ninh</w:t>
            </w:r>
            <w:r w:rsidRPr="0089782C">
              <w:rPr>
                <w:i/>
                <w:sz w:val="26"/>
                <w:szCs w:val="26"/>
              </w:rPr>
              <w:t xml:space="preserve">, ngày  </w:t>
            </w:r>
            <w:r w:rsidR="002C5AB9">
              <w:rPr>
                <w:i/>
                <w:sz w:val="26"/>
                <w:szCs w:val="26"/>
              </w:rPr>
              <w:t>09</w:t>
            </w:r>
            <w:r w:rsidRPr="0089782C">
              <w:rPr>
                <w:i/>
                <w:sz w:val="26"/>
                <w:szCs w:val="26"/>
              </w:rPr>
              <w:t xml:space="preserve"> tháng </w:t>
            </w:r>
            <w:r w:rsidR="002C5AB9">
              <w:rPr>
                <w:i/>
                <w:sz w:val="26"/>
                <w:szCs w:val="26"/>
              </w:rPr>
              <w:t>4</w:t>
            </w:r>
            <w:r w:rsidRPr="0089782C">
              <w:rPr>
                <w:i/>
                <w:sz w:val="26"/>
                <w:szCs w:val="26"/>
              </w:rPr>
              <w:t xml:space="preserve"> năm 2018</w:t>
            </w:r>
          </w:p>
        </w:tc>
      </w:tr>
    </w:tbl>
    <w:p w:rsidR="00A839CE" w:rsidRPr="005C2922" w:rsidRDefault="00EC3923" w:rsidP="00A839CE">
      <w:pPr>
        <w:jc w:val="center"/>
        <w:rPr>
          <w:b/>
          <w:bCs/>
          <w:color w:val="000000"/>
          <w:lang w:val="nl-NL"/>
        </w:rPr>
      </w:pPr>
      <w:r>
        <w:rPr>
          <w:b/>
          <w:bCs/>
          <w:color w:val="000000"/>
          <w:lang w:val="nl-NL"/>
        </w:rPr>
        <w:br/>
      </w:r>
      <w:r w:rsidR="00A839CE" w:rsidRPr="005C2922">
        <w:rPr>
          <w:b/>
          <w:bCs/>
          <w:color w:val="000000"/>
          <w:lang w:val="nl-NL"/>
        </w:rPr>
        <w:t xml:space="preserve">BÁO CÁO </w:t>
      </w:r>
    </w:p>
    <w:p w:rsidR="00A839CE" w:rsidRPr="008C358F" w:rsidRDefault="00A839CE" w:rsidP="00A839CE">
      <w:pPr>
        <w:jc w:val="center"/>
        <w:rPr>
          <w:b/>
          <w:bCs/>
          <w:color w:val="000000"/>
          <w:sz w:val="26"/>
          <w:szCs w:val="26"/>
          <w:lang w:val="nl-NL"/>
        </w:rPr>
      </w:pPr>
      <w:r w:rsidRPr="008C358F">
        <w:rPr>
          <w:b/>
          <w:bCs/>
          <w:color w:val="000000"/>
          <w:sz w:val="26"/>
          <w:szCs w:val="26"/>
          <w:lang w:val="nl-NL"/>
        </w:rPr>
        <w:t xml:space="preserve">Kết quả hoạt động khuyến nông đô thị năm 2017, </w:t>
      </w:r>
    </w:p>
    <w:p w:rsidR="00A839CE" w:rsidRPr="008C358F" w:rsidRDefault="00A839CE" w:rsidP="00A839CE">
      <w:pPr>
        <w:jc w:val="center"/>
        <w:rPr>
          <w:b/>
          <w:bCs/>
          <w:color w:val="000000"/>
          <w:sz w:val="26"/>
          <w:szCs w:val="26"/>
          <w:lang w:val="nl-NL"/>
        </w:rPr>
      </w:pPr>
      <w:r w:rsidRPr="008C358F">
        <w:rPr>
          <w:b/>
          <w:bCs/>
          <w:color w:val="000000"/>
          <w:sz w:val="26"/>
          <w:szCs w:val="26"/>
          <w:lang w:val="nl-NL"/>
        </w:rPr>
        <w:t>Phương hướng hoạt động năm 2018</w:t>
      </w:r>
    </w:p>
    <w:p w:rsidR="00A839CE" w:rsidRPr="008C358F" w:rsidRDefault="00A839CE" w:rsidP="00A839CE">
      <w:pPr>
        <w:spacing w:line="360" w:lineRule="exact"/>
        <w:jc w:val="center"/>
        <w:rPr>
          <w:b/>
          <w:bCs/>
          <w:color w:val="000000"/>
          <w:sz w:val="26"/>
          <w:szCs w:val="26"/>
          <w:lang w:val="nl-NL"/>
        </w:rPr>
      </w:pPr>
    </w:p>
    <w:p w:rsidR="00A839CE" w:rsidRPr="002C5AB9" w:rsidRDefault="00A839CE" w:rsidP="00566E05">
      <w:pPr>
        <w:spacing w:before="120" w:after="120"/>
        <w:jc w:val="both"/>
        <w:rPr>
          <w:b/>
          <w:color w:val="000000"/>
          <w:lang w:val="nl-NL"/>
        </w:rPr>
      </w:pPr>
      <w:r w:rsidRPr="002C5AB9">
        <w:rPr>
          <w:b/>
          <w:color w:val="000000"/>
          <w:lang w:val="nl-NL"/>
        </w:rPr>
        <w:t xml:space="preserve">I. Khái quát tình hình chung về nông nghiệp đô thị của địa phương </w:t>
      </w:r>
    </w:p>
    <w:p w:rsidR="00A839CE" w:rsidRPr="002C5AB9" w:rsidRDefault="00A839CE" w:rsidP="002C5AB9">
      <w:pPr>
        <w:ind w:firstLine="720"/>
        <w:jc w:val="both"/>
      </w:pPr>
      <w:r w:rsidRPr="002C5AB9">
        <w:rPr>
          <w:lang w:val="nl-NL"/>
        </w:rPr>
        <w:t>Quảng Ninh là tỉnh miền núi, biên giới và hải đảo nằm ở phía Đông Bắc của tổ quốc (</w:t>
      </w:r>
      <w:r w:rsidRPr="002C5AB9">
        <w:t>80% diện tích là địa hình đồi núi)</w:t>
      </w:r>
      <w:r w:rsidRPr="002C5AB9">
        <w:rPr>
          <w:lang w:val="nl-NL"/>
        </w:rPr>
        <w:t xml:space="preserve">, có vị trí chiến lược quan trọng trong việc phát triển kinh tế và bảo vệ an ninh quốc phòng. </w:t>
      </w:r>
      <w:r w:rsidRPr="002C5AB9">
        <w:rPr>
          <w:spacing w:val="-4"/>
          <w:lang w:val="nl-NL"/>
        </w:rPr>
        <w:t xml:space="preserve">Tỉnh có 04 thành phố trực thuộc là </w:t>
      </w:r>
      <w:r w:rsidRPr="002C5AB9">
        <w:rPr>
          <w:lang w:val="nl-NL"/>
        </w:rPr>
        <w:t xml:space="preserve">Hạ Long, Móng Cái, Uông Bí và Cẩm Phả; </w:t>
      </w:r>
      <w:r w:rsidRPr="002C5AB9">
        <w:rPr>
          <w:spacing w:val="-4"/>
          <w:lang w:val="nl-NL"/>
        </w:rPr>
        <w:t xml:space="preserve">02 thị xã là </w:t>
      </w:r>
      <w:r w:rsidRPr="002C5AB9">
        <w:rPr>
          <w:lang w:val="nl-NL"/>
        </w:rPr>
        <w:t>Quảng Yên, Đông Triều;</w:t>
      </w:r>
      <w:r w:rsidRPr="002C5AB9">
        <w:rPr>
          <w:spacing w:val="-4"/>
          <w:lang w:val="nl-NL"/>
        </w:rPr>
        <w:t xml:space="preserve"> 08 huyện gồm</w:t>
      </w:r>
      <w:r w:rsidRPr="002C5AB9">
        <w:rPr>
          <w:lang w:val="nl-NL"/>
        </w:rPr>
        <w:t xml:space="preserve"> Ba Chẽ, Bình Liêu, Cô Tô, Đầm Hà, Hải Hà, Hoành Bồ, Tiên Yên và Vân Đồn. </w:t>
      </w:r>
      <w:r w:rsidRPr="002C5AB9">
        <w:t xml:space="preserve">Bao gồm 186 đơn vị hành chính cấp xã (123 xã, 53 phường, 10 thị trấn). Diện tích tự nhiên toàn tỉnh là 611.081 ha, đất nông nghiệp chiếm 10%, đất có rừng chiếm 38%, diện tích chưa sử dụng còn lớn (chiếm 43,8%) </w:t>
      </w:r>
      <w:r w:rsidRPr="002C5AB9">
        <w:rPr>
          <w:lang w:val="nl-NL"/>
        </w:rPr>
        <w:t xml:space="preserve">Toàn tỉnh có số dân trên </w:t>
      </w:r>
      <w:r w:rsidRPr="002C5AB9">
        <w:rPr>
          <w:lang w:val="vi-VN"/>
        </w:rPr>
        <w:t xml:space="preserve">1.202.000 người, trong đó dân số khu vực nông thôn </w:t>
      </w:r>
      <w:r w:rsidRPr="002C5AB9">
        <w:t>trên</w:t>
      </w:r>
      <w:r w:rsidRPr="002C5AB9">
        <w:rPr>
          <w:lang w:val="vi-VN"/>
        </w:rPr>
        <w:t xml:space="preserve"> 460.600 người</w:t>
      </w:r>
      <w:r w:rsidRPr="002C5AB9">
        <w:t>.</w:t>
      </w:r>
    </w:p>
    <w:p w:rsidR="00A839CE" w:rsidRPr="002C5AB9" w:rsidRDefault="00A839CE" w:rsidP="002C5AB9">
      <w:pPr>
        <w:ind w:right="58" w:firstLine="720"/>
        <w:jc w:val="both"/>
      </w:pPr>
      <w:r w:rsidRPr="002C5AB9">
        <w:rPr>
          <w:b/>
          <w:iCs/>
          <w:lang w:val="nl-NL"/>
        </w:rPr>
        <w:t xml:space="preserve"> </w:t>
      </w:r>
      <w:r w:rsidRPr="002C5AB9">
        <w:t xml:space="preserve">Quảng Ninh là tỉnh có cơ cấu công nghiệp, dịch vụ chiếm tỷ trọng lớn, nông nghiệp chỉ chiếm khoảng 5% trong GDP của tỉnh. Tuy nhiên, tổng diện tích đất nông nghiệp đang sử dụng vào mục đích sản xuất, kinh doanh chiếm 75,6% đất tự nhiên. Dân số sống ở khu vực nông thôn chiếm tỷ lệ gần 38,6% và cơ cấu lao động trong ngành nông nghiệp chiếm 41,8%. </w:t>
      </w:r>
      <w:r w:rsidRPr="002C5AB9">
        <w:rPr>
          <w:lang w:val="it-IT"/>
        </w:rPr>
        <w:t>Xác định nông nghiệp là một ngành kinh tế quan trọng đảm bảo về đời sống, an ninh lương thực và công ăn việc làm cho người dân nên v</w:t>
      </w:r>
      <w:r w:rsidRPr="002C5AB9">
        <w:t xml:space="preserve">ới lợi thế là tỉnh công nghiệp, dịch vụ, Quảng Ninh xác định việc gắn sản xuất nông nghiệp với phát triển công nghiệp, dịch vụ sẽ tạo cơ hội cho nông nghiệp phát triển mạnh, bền vững trong cơ cấu kinh tế. </w:t>
      </w:r>
    </w:p>
    <w:p w:rsidR="00A839CE" w:rsidRPr="002C5AB9" w:rsidRDefault="00A839CE" w:rsidP="002C5AB9">
      <w:pPr>
        <w:ind w:firstLine="720"/>
        <w:jc w:val="both"/>
        <w:rPr>
          <w:color w:val="000000"/>
        </w:rPr>
      </w:pPr>
      <w:r w:rsidRPr="002C5AB9">
        <w:t xml:space="preserve">Trong tầm nhìn phát triển kinh tế của mình, Quảng Ninh quyết tâm thực hiện nhất quán chính sách khuyến khích, thu hút các dự án đầu tư vào nông nghiệp. Cụ thể hóa các chính sách ưu đãi này UBND tỉnh đã ban hành nhiều quyết định, cụ thể: Nghị quyết số 53/2012/NQ-HĐND ngày 11/7/2012 của HĐND tỉnh Quảng Ninh về thông qua </w:t>
      </w:r>
      <w:r w:rsidRPr="002C5AB9">
        <w:rPr>
          <w:bCs/>
          <w:color w:val="000000"/>
          <w:shd w:val="clear" w:color="auto" w:fill="FFFFFF"/>
        </w:rPr>
        <w:t>chính sách hỗ trợ lãi suất đầu tư phát triển sản xuất kinh doanh sản phẩm nông nghiệp trên địa bàn tỉnh Quảng Ninh;</w:t>
      </w:r>
      <w:r w:rsidRPr="002C5AB9">
        <w:t xml:space="preserve"> Nghị quyết số 45/2016/NQ-HĐND ngày 7/12/2016 của HĐND tỉnh Quảng Ninh về </w:t>
      </w:r>
      <w:r w:rsidRPr="002C5AB9">
        <w:rPr>
          <w:bCs/>
          <w:color w:val="000000"/>
          <w:shd w:val="clear" w:color="auto" w:fill="FFFFFF"/>
        </w:rPr>
        <w:t>chính sách khuyến khích phát triển sản xuất hàng hóa nông nghiệp tập trung trên địa bàn tỉnh Quảng Ninh giai đoạn 2017-2020</w:t>
      </w:r>
      <w:r w:rsidRPr="002C5AB9">
        <w:t xml:space="preserve">; Quyết định số 3262/2013/QĐ-UBND ngày 28/11/2013 của UBND tỉnh Quảng Ninh về chính sách ưu đãi, hỗ trợ đối với nhà đầu tư vào khu nông nghiệp ứng dụng công nghệ cao…Qua đó Quảng Ninh đã hình thành quy hoạch 17 vùng sản xuất nông nghiệp tập trung tạo ra các sản phẩm có thương hiệu, giá trị kinh tế cao, có sức cạnh tranh trên thị trường: Vùng trồng lúa Đông Triều, Quảng Yên với diện tích hơn 10.500ha; vùng trồng rau, hoa Quảng Yên, Hạ Long hơn 450ha; vùng cây ăn quả Đông Triều, Uông Bí với diện tích hơn 1.300ha; vùng chăn nuôi gia súc, gia cầm tập trung với diện tích hơn 1.807 ha; </w:t>
      </w:r>
      <w:r w:rsidRPr="002C5AB9">
        <w:rPr>
          <w:color w:val="111111"/>
          <w:shd w:val="clear" w:color="auto" w:fill="FFFFFF"/>
        </w:rPr>
        <w:t>vùng nuôi trồng thủy sản tập trung chủ yếu ở 4 địa phương là Quảng Yên, Móng Cái, Tiên Yên, Hải Hà với tổng diện tích là 8.761 ha</w:t>
      </w:r>
      <w:r w:rsidRPr="002C5AB9">
        <w:t xml:space="preserve">…và 02 khu sản xuất nông nghiệp công nghệ cao là khu sản xuất nông ngiệp ứng dụng công nghệ cao tại Đông Triều (Tập đoàn Vingroup tham gia đầu tư với quy mô 200 ha, tổng mức đầu tư 650 tỷ đồng. Dự án nông nghiệp này được thực hiện theo quy trình trồng trọt theo hướng VietGAP, GlobalGAP và hữu cơ); khu sản xuất giống công nghệ cao và nuôi trồng thủy sản tại Đầm Hà (UBND tỉnh đã giao cho Tập đoàn BIM đầu tư dự án Trung tâm Sản xuất giống công nghệ cao và Nuôi trồng thực nghiệm giống hải sản có quy mô 125ha, với tổng mức đầu tư 200 tỷ đồng và </w:t>
      </w:r>
      <w:r w:rsidRPr="002C5AB9">
        <w:rPr>
          <w:color w:val="000000"/>
        </w:rPr>
        <w:t xml:space="preserve">Dự án Nuôi tôm thương phẩm siêu thâm canh công nghệ cao trong nhà kính với tổng vốn đầu tư 500 tỷ đồng, diện tích sử dụng trên 180ha). </w:t>
      </w:r>
    </w:p>
    <w:p w:rsidR="00A839CE" w:rsidRPr="002C5AB9" w:rsidRDefault="00A839CE" w:rsidP="002C5AB9">
      <w:pPr>
        <w:pStyle w:val="NormalWeb"/>
        <w:spacing w:before="0" w:beforeAutospacing="0" w:after="0" w:afterAutospacing="0"/>
        <w:jc w:val="both"/>
        <w:rPr>
          <w:color w:val="000000"/>
          <w:sz w:val="28"/>
          <w:szCs w:val="28"/>
        </w:rPr>
      </w:pPr>
      <w:r w:rsidRPr="002C5AB9">
        <w:rPr>
          <w:color w:val="000000"/>
          <w:sz w:val="28"/>
          <w:szCs w:val="28"/>
          <w:shd w:val="clear" w:color="auto" w:fill="FFFFFF"/>
        </w:rPr>
        <w:tab/>
        <w:t xml:space="preserve">Cùng với xu hướng đô thị hóa nhanh chóng trên địa bàn tỉnh kéo theo các định hướng phát triển kinh tế xã hội, Tỉnh ủy, UBND tỉnh Quảng Ninh đã </w:t>
      </w:r>
      <w:r w:rsidRPr="002C5AB9">
        <w:rPr>
          <w:color w:val="000000"/>
          <w:sz w:val="28"/>
          <w:szCs w:val="28"/>
        </w:rPr>
        <w:t xml:space="preserve">có các văn bản, chỉ thị liên quan đến phát triển du lịch, thương mại như </w:t>
      </w:r>
      <w:r w:rsidRPr="002C5AB9">
        <w:rPr>
          <w:color w:val="000000"/>
          <w:sz w:val="28"/>
          <w:szCs w:val="28"/>
          <w:shd w:val="clear" w:color="auto" w:fill="FFFFFF"/>
        </w:rPr>
        <w:t xml:space="preserve">Nghị quyết số 02-NQ/TU của Ban Chấp hành Đảng bộ tỉnh về phát triển dịch vụ tỉnh Quảng Ninh giai đoạn 2016-2020, định hướng đến năm 2030; </w:t>
      </w:r>
      <w:hyperlink r:id="rId26" w:history="1">
        <w:r w:rsidRPr="00566E05">
          <w:rPr>
            <w:rStyle w:val="Hyperlink"/>
            <w:bCs/>
            <w:color w:val="000000"/>
            <w:sz w:val="28"/>
            <w:szCs w:val="28"/>
            <w:u w:val="none"/>
            <w:shd w:val="clear" w:color="auto" w:fill="FFFFFF"/>
          </w:rPr>
          <w:t>Chương trình hành động của BCH Đảng bộ tỉnh thực hiện Nghị quyết số 08-NQ/TW ngày 16/01/2017 của Bộ Chính trị về phát triển du lịch thành ngành kinh tế mũi nhọn</w:t>
        </w:r>
      </w:hyperlink>
      <w:r w:rsidRPr="00566E05">
        <w:rPr>
          <w:rStyle w:val="apple-converted-space"/>
          <w:rFonts w:eastAsia="Batang"/>
          <w:color w:val="000000"/>
          <w:sz w:val="28"/>
          <w:szCs w:val="28"/>
          <w:shd w:val="clear" w:color="auto" w:fill="FFFFFF"/>
        </w:rPr>
        <w:t>;</w:t>
      </w:r>
      <w:r w:rsidRPr="002C5AB9">
        <w:rPr>
          <w:rStyle w:val="apple-converted-space"/>
          <w:rFonts w:eastAsia="Batang"/>
          <w:color w:val="000000"/>
          <w:sz w:val="28"/>
          <w:szCs w:val="28"/>
          <w:shd w:val="clear" w:color="auto" w:fill="FFFFFF"/>
        </w:rPr>
        <w:t xml:space="preserve"> </w:t>
      </w:r>
      <w:r w:rsidRPr="002C5AB9">
        <w:rPr>
          <w:bCs/>
          <w:color w:val="000000"/>
          <w:sz w:val="28"/>
          <w:szCs w:val="28"/>
        </w:rPr>
        <w:t xml:space="preserve">Quyết định </w:t>
      </w:r>
      <w:r w:rsidRPr="002C5AB9">
        <w:rPr>
          <w:color w:val="000000"/>
          <w:sz w:val="28"/>
          <w:szCs w:val="28"/>
        </w:rPr>
        <w:t xml:space="preserve">số 608/QĐ-UBND </w:t>
      </w:r>
      <w:r w:rsidRPr="002C5AB9">
        <w:rPr>
          <w:iCs/>
          <w:color w:val="000000"/>
          <w:sz w:val="28"/>
          <w:szCs w:val="28"/>
        </w:rPr>
        <w:t>ngày 27 tháng 02 năm 2013 của UBND tỉnh Quảng Ninh, về việc phê duyệt nhiệm vụ qui hoạch xây dựng vùng tỉnh Quảng Ninh đén năm 2030, tầm nhìn đến năm 2050…Đây là cơ sở để n</w:t>
      </w:r>
      <w:r w:rsidRPr="002C5AB9">
        <w:rPr>
          <w:color w:val="000000"/>
          <w:sz w:val="28"/>
          <w:szCs w:val="28"/>
        </w:rPr>
        <w:t>gành nông nghiệp phải nhanh chóng bắt kịp để tạo ra những sản phẩm phù hợp phục vụ, thích ứng với xu thế mới. Từ thực tế khách quan trên, ngành nông nghiệp Quảng Ninh xác định, hướng sản xuất của nông nghiệp trong các năm tiếp theo là p</w:t>
      </w:r>
      <w:r w:rsidRPr="002C5AB9">
        <w:rPr>
          <w:color w:val="000000"/>
          <w:sz w:val="28"/>
          <w:szCs w:val="28"/>
          <w:shd w:val="clear" w:color="auto" w:fill="FFFFFF"/>
        </w:rPr>
        <w:t>hát triển nông nghiệp bền vững, khai thác tốt tiềm năng, nâng cao giá trị, hiệu quả và khả năng cạnh tranh của các sản phẩm nông nghiệp hàng hóa chủ lực. Phát triển sản xuất nông nghiệp theo hướng hàng hóa tập trung, trên cơ sở phát huy hiệu quả lợi thế so sánh của địa phương với đa dạng hóa các loại sản phẩm. Lấy khoa học kỹ thuật làm then chốt, từng bước hình thành các khu, vùng nông nghiệp ứng dụng công nghệ cao để tạo ra sản phẩm chất lượng, nâng cao khả năng cạnh tranh. Phát triển công nghiệp chế biến sâu và tăng cường các hoạt động nâng cao giá trị gia tăng trong lĩnh vực thương mại, mở rộng xuất khẩu sản phẩm nông sản tới các thị trường Mỹ, Eu, Nga, Nhật Bản, Hàn Quốc...</w:t>
      </w:r>
      <w:r w:rsidRPr="002C5AB9">
        <w:rPr>
          <w:color w:val="000000"/>
          <w:sz w:val="28"/>
          <w:szCs w:val="28"/>
        </w:rPr>
        <w:t>để phục vụ khách du lịch, giao thương quốc tế.</w:t>
      </w:r>
    </w:p>
    <w:p w:rsidR="00A839CE" w:rsidRPr="002C5AB9" w:rsidRDefault="00A839CE" w:rsidP="00566E05">
      <w:pPr>
        <w:spacing w:before="120" w:after="120"/>
        <w:ind w:right="57"/>
        <w:jc w:val="both"/>
        <w:rPr>
          <w:b/>
          <w:color w:val="000000"/>
          <w:lang w:val="nl-NL"/>
        </w:rPr>
      </w:pPr>
      <w:r w:rsidRPr="002C5AB9">
        <w:rPr>
          <w:b/>
          <w:color w:val="000000"/>
          <w:lang w:val="nl-NL"/>
        </w:rPr>
        <w:t xml:space="preserve">II. Kết quả hoạt động khuyến nông đô thị </w:t>
      </w:r>
      <w:r w:rsidRPr="002C5AB9">
        <w:rPr>
          <w:b/>
          <w:bCs/>
          <w:color w:val="000000"/>
          <w:lang w:val="nl-NL"/>
        </w:rPr>
        <w:t xml:space="preserve">9 tháng đầu năm </w:t>
      </w:r>
      <w:r w:rsidRPr="002C5AB9">
        <w:rPr>
          <w:b/>
          <w:color w:val="000000"/>
          <w:lang w:val="nl-NL"/>
        </w:rPr>
        <w:t>2017</w:t>
      </w:r>
    </w:p>
    <w:p w:rsidR="00A839CE" w:rsidRPr="002C5AB9" w:rsidRDefault="00A839CE" w:rsidP="00566E05">
      <w:pPr>
        <w:shd w:val="clear" w:color="auto" w:fill="FFFFFF"/>
        <w:spacing w:before="120" w:after="120"/>
        <w:ind w:firstLine="720"/>
        <w:jc w:val="both"/>
        <w:rPr>
          <w:b/>
          <w:bCs/>
          <w:iCs/>
          <w:color w:val="000000"/>
          <w:lang w:val="nl-NL"/>
        </w:rPr>
      </w:pPr>
      <w:r w:rsidRPr="002C5AB9">
        <w:rPr>
          <w:b/>
          <w:bCs/>
          <w:iCs/>
          <w:color w:val="000000"/>
          <w:lang w:val="nl-NL"/>
        </w:rPr>
        <w:t>1. Công tác thông tin tuyên truyền và đào tạo, tập huấn, tổ chức sự kiện</w:t>
      </w:r>
    </w:p>
    <w:p w:rsidR="00A839CE" w:rsidRPr="002C5AB9" w:rsidRDefault="00A839CE" w:rsidP="002C5AB9">
      <w:pPr>
        <w:shd w:val="clear" w:color="auto" w:fill="FFFFFF"/>
        <w:ind w:firstLine="720"/>
        <w:jc w:val="both"/>
        <w:rPr>
          <w:b/>
          <w:bCs/>
          <w:iCs/>
          <w:color w:val="000000"/>
          <w:lang w:val="nl-NL"/>
        </w:rPr>
      </w:pPr>
      <w:r w:rsidRPr="002C5AB9">
        <w:rPr>
          <w:b/>
          <w:bCs/>
          <w:iCs/>
          <w:color w:val="000000"/>
          <w:lang w:val="nl-NL"/>
        </w:rPr>
        <w:t xml:space="preserve">a. Công tác thông tin tuyên truyền </w:t>
      </w:r>
    </w:p>
    <w:p w:rsidR="00A839CE" w:rsidRPr="002C5AB9" w:rsidRDefault="00A839CE" w:rsidP="002C5AB9">
      <w:pPr>
        <w:shd w:val="clear" w:color="auto" w:fill="FFFFFF"/>
        <w:ind w:firstLine="720"/>
        <w:jc w:val="both"/>
        <w:rPr>
          <w:color w:val="000000"/>
        </w:rPr>
      </w:pPr>
      <w:r w:rsidRPr="002C5AB9">
        <w:t xml:space="preserve">- Phát </w:t>
      </w:r>
      <w:r w:rsidRPr="002C5AB9">
        <w:rPr>
          <w:color w:val="000000"/>
        </w:rPr>
        <w:t>hành 2.500 cuốn lịch thời vụ</w:t>
      </w:r>
      <w:r w:rsidRPr="002C5AB9">
        <w:t xml:space="preserve"> </w:t>
      </w:r>
      <w:r w:rsidRPr="002C5AB9">
        <w:rPr>
          <w:color w:val="000000"/>
        </w:rPr>
        <w:t>phục vụ sản xuất nông nghiệp tại Quảng Ninh;</w:t>
      </w:r>
    </w:p>
    <w:p w:rsidR="00A839CE" w:rsidRPr="002C5AB9" w:rsidRDefault="00A839CE" w:rsidP="002C5AB9">
      <w:pPr>
        <w:shd w:val="clear" w:color="auto" w:fill="FFFFFF"/>
        <w:ind w:firstLine="720"/>
        <w:jc w:val="both"/>
      </w:pPr>
      <w:r w:rsidRPr="002C5AB9">
        <w:t>- Viết, phối hợp viết và đăng tải trên 35 tin bài trên Báo Quảng Ninh, cổng thông tin Sở, Bản tin Xây dựng nông thôn mới, Câu lạc bộ Khuyến nông đô thị, Bản tin khuyến nông Quốc gia, Báo Quảng Ninh;</w:t>
      </w:r>
    </w:p>
    <w:p w:rsidR="00A839CE" w:rsidRPr="002C5AB9" w:rsidRDefault="00A839CE" w:rsidP="002C5AB9">
      <w:pPr>
        <w:shd w:val="clear" w:color="auto" w:fill="FFFFFF"/>
        <w:ind w:firstLine="720"/>
        <w:jc w:val="both"/>
      </w:pPr>
      <w:r w:rsidRPr="002C5AB9">
        <w:t>- Xây dựng 10 clip chuyên mục, chuyên đề khoa giáo phát trên sóng truyền hình (</w:t>
      </w:r>
      <w:r w:rsidRPr="002C5AB9">
        <w:footnoteReference w:id="1"/>
      </w:r>
      <w:r w:rsidRPr="002C5AB9">
        <w:t>);</w:t>
      </w:r>
    </w:p>
    <w:p w:rsidR="00A839CE" w:rsidRPr="002C5AB9" w:rsidRDefault="00A839CE" w:rsidP="002C5AB9">
      <w:pPr>
        <w:shd w:val="clear" w:color="auto" w:fill="FFFFFF"/>
        <w:ind w:firstLine="720"/>
        <w:jc w:val="both"/>
        <w:rPr>
          <w:b/>
          <w:bCs/>
          <w:iCs/>
          <w:color w:val="000000"/>
          <w:lang w:val="nl-NL"/>
        </w:rPr>
      </w:pPr>
      <w:r w:rsidRPr="002C5AB9">
        <w:rPr>
          <w:b/>
          <w:bCs/>
          <w:iCs/>
          <w:color w:val="000000"/>
          <w:lang w:val="nl-NL"/>
        </w:rPr>
        <w:t>b. Công tác đào tạo, tập huấn</w:t>
      </w:r>
    </w:p>
    <w:p w:rsidR="00A839CE" w:rsidRPr="002C5AB9" w:rsidRDefault="00A839CE" w:rsidP="002C5AB9">
      <w:pPr>
        <w:shd w:val="clear" w:color="auto" w:fill="FFFFFF"/>
        <w:ind w:firstLine="720"/>
        <w:jc w:val="both"/>
        <w:rPr>
          <w:iCs/>
          <w:color w:val="000000"/>
          <w:lang w:val="pl-PL"/>
        </w:rPr>
      </w:pPr>
      <w:r w:rsidRPr="002C5AB9">
        <w:rPr>
          <w:iCs/>
          <w:color w:val="000000"/>
          <w:lang w:val="pl-PL"/>
        </w:rPr>
        <w:t>Đã tổ chức 08 lớp đào tạo nghề/bồi dưỡng</w:t>
      </w:r>
      <w:r w:rsidR="00566E05">
        <w:rPr>
          <w:iCs/>
          <w:color w:val="000000"/>
          <w:lang w:val="pl-PL"/>
        </w:rPr>
        <w:t xml:space="preserve"> </w:t>
      </w:r>
      <w:r w:rsidRPr="002C5AB9">
        <w:rPr>
          <w:iCs/>
          <w:color w:val="000000"/>
          <w:lang w:val="pl-PL"/>
        </w:rPr>
        <w:t xml:space="preserve">(Kỹ thuật Nuôi tôm thẻ chân trắng theo công nghệ Semi Biofloc; Kỹ thuật trồng,phòng trừ tổng hợp sâu bệnh hại lúa; Kỹ thuật nuôi và phòng trị bệnh cho gia cầm; Kỹ thuật nuôi và phòng trị bệnh cho lợn; Kỹ thuật nuôi và phòng trị bệnh cá rô phi theo hướng VietGAP; Kỹ thuật trồng rau an toàn; Kỹ thuật nuôi tôm thẻ chân trắng theo hướng VietGAP; Kỹ thuật nuôi gà an toàn sinh học) </w:t>
      </w:r>
      <w:r w:rsidRPr="002C5AB9">
        <w:rPr>
          <w:lang w:val="it-IT"/>
        </w:rPr>
        <w:t>cho 240 học viên là các cộng tác viên khuyến nông và nông dân nòng cốt tại các địa phương trên địa bàn tỉnh</w:t>
      </w:r>
      <w:r w:rsidRPr="002C5AB9">
        <w:rPr>
          <w:iCs/>
          <w:color w:val="000000"/>
          <w:lang w:val="pl-PL"/>
        </w:rPr>
        <w:t>; 02 diễn đàn khuyến nông @ nông nghiệp với</w:t>
      </w:r>
      <w:r w:rsidRPr="002C5AB9">
        <w:rPr>
          <w:lang w:val="it-IT"/>
        </w:rPr>
        <w:t xml:space="preserve"> 500 người gồm các nhà khoa học, nhà quản lý và nông dân trong và ngoài tỉnh</w:t>
      </w:r>
      <w:r w:rsidRPr="002C5AB9">
        <w:rPr>
          <w:iCs/>
          <w:color w:val="000000"/>
          <w:lang w:val="pl-PL"/>
        </w:rPr>
        <w:t xml:space="preserve">; trên 20 lớp tập huấn/hội thảo phổ biến kỹ thuật các nội dung về nông nghiệp cho hàng ngàn cộng tác viên khuyến nông và nông dân trong tỉnh; Tổ chức 01 đoàn đi nghiên cứu học tập kinh nghiệm khuyến nông các tỉnh miền núi phía Bắc về trồng chè, trồng cây có múi, trồng dong riềng và nuôi cá nước lạnh; </w:t>
      </w:r>
    </w:p>
    <w:p w:rsidR="00A839CE" w:rsidRPr="002C5AB9" w:rsidRDefault="00A839CE" w:rsidP="002C5AB9">
      <w:pPr>
        <w:shd w:val="clear" w:color="auto" w:fill="FFFFFF"/>
        <w:ind w:firstLine="720"/>
        <w:jc w:val="both"/>
        <w:rPr>
          <w:color w:val="000000"/>
          <w:lang w:val="nb-NO"/>
        </w:rPr>
      </w:pPr>
      <w:r w:rsidRPr="002C5AB9">
        <w:rPr>
          <w:lang w:val="nl-NL"/>
        </w:rPr>
        <w:t xml:space="preserve">Các nội dung đào tạo, tập huấn tập trung hướng dẫn một số phương pháp nghiệp vụ khuyến nông, kỹ thuật nuôi, trồng một số đối tượng cây con có giá trị kinh tế. </w:t>
      </w:r>
      <w:r w:rsidRPr="002C5AB9">
        <w:rPr>
          <w:spacing w:val="-4"/>
          <w:lang w:val="nl-NL"/>
        </w:rPr>
        <w:t>Ngoài ra còn trang bị</w:t>
      </w:r>
      <w:r w:rsidRPr="002C5AB9">
        <w:rPr>
          <w:spacing w:val="-4"/>
          <w:lang w:val="vi-VN"/>
        </w:rPr>
        <w:t xml:space="preserve"> kiến thức, kỹ năng sản xuất, kinh doanh nông nghiệp cho nông, ngư dân tiêu biểu làm nòng cốt trong công tác tuyên truyền, vận động nhân dân thực hiện tốt chủ trương, chính sách của Đảng, Nhà nước về </w:t>
      </w:r>
      <w:r w:rsidRPr="002C5AB9">
        <w:rPr>
          <w:spacing w:val="-4"/>
        </w:rPr>
        <w:t>n</w:t>
      </w:r>
      <w:r w:rsidRPr="002C5AB9">
        <w:rPr>
          <w:spacing w:val="-4"/>
          <w:lang w:val="vi-VN"/>
        </w:rPr>
        <w:t>ông nghiệp</w:t>
      </w:r>
      <w:r w:rsidRPr="002C5AB9">
        <w:rPr>
          <w:spacing w:val="-4"/>
        </w:rPr>
        <w:t>,</w:t>
      </w:r>
      <w:r w:rsidRPr="002C5AB9">
        <w:rPr>
          <w:spacing w:val="-4"/>
          <w:lang w:val="vi-VN"/>
        </w:rPr>
        <w:t xml:space="preserve"> xây dựng nông thôn mới</w:t>
      </w:r>
      <w:r w:rsidRPr="002C5AB9">
        <w:rPr>
          <w:color w:val="000000"/>
          <w:lang w:val="nb-NO"/>
        </w:rPr>
        <w:t>, tạo điệu kiện cho người lao động có khả năng tìm kiếm việc làm tăng thu nhập cho gia đình, đáp ứng nhu cầu kinh tế xã hội địa phương.</w:t>
      </w:r>
    </w:p>
    <w:p w:rsidR="00A839CE" w:rsidRPr="002C5AB9" w:rsidRDefault="00A839CE" w:rsidP="00566E05">
      <w:pPr>
        <w:spacing w:before="120" w:after="120"/>
        <w:ind w:firstLine="720"/>
        <w:jc w:val="both"/>
        <w:rPr>
          <w:b/>
          <w:bCs/>
          <w:iCs/>
          <w:color w:val="000000"/>
          <w:lang w:val="nb-NO"/>
        </w:rPr>
      </w:pPr>
      <w:r w:rsidRPr="002C5AB9">
        <w:rPr>
          <w:b/>
          <w:bCs/>
          <w:iCs/>
          <w:color w:val="000000"/>
          <w:lang w:val="nb-NO"/>
        </w:rPr>
        <w:t>2. Các mô hình chuyển giao tiến bộ kỹ thuật</w:t>
      </w:r>
    </w:p>
    <w:p w:rsidR="00A839CE" w:rsidRPr="002C5AB9" w:rsidRDefault="00A839CE" w:rsidP="002C5AB9">
      <w:pPr>
        <w:widowControl w:val="0"/>
        <w:ind w:firstLine="624"/>
        <w:jc w:val="both"/>
        <w:rPr>
          <w:b/>
          <w:i/>
          <w:lang w:val="it-IT"/>
        </w:rPr>
      </w:pPr>
      <w:r w:rsidRPr="002C5AB9">
        <w:rPr>
          <w:b/>
          <w:i/>
        </w:rPr>
        <w:tab/>
        <w:t xml:space="preserve">1.1. </w:t>
      </w:r>
      <w:r w:rsidRPr="002C5AB9">
        <w:rPr>
          <w:b/>
          <w:i/>
          <w:lang w:val="vi-VN"/>
        </w:rPr>
        <w:t>Trồng trọt:</w:t>
      </w:r>
    </w:p>
    <w:p w:rsidR="00A839CE" w:rsidRPr="002C5AB9" w:rsidRDefault="00A839CE" w:rsidP="002C5AB9">
      <w:pPr>
        <w:widowControl w:val="0"/>
        <w:ind w:firstLine="720"/>
        <w:jc w:val="both"/>
        <w:rPr>
          <w:color w:val="000000"/>
          <w:lang w:val="nb-NO"/>
        </w:rPr>
      </w:pPr>
      <w:r w:rsidRPr="002C5AB9">
        <w:rPr>
          <w:color w:val="000000"/>
          <w:lang w:val="nb-NO"/>
        </w:rPr>
        <w:t xml:space="preserve">Thực hiện một số mô hình, dự án tiêu biểu như: </w:t>
      </w:r>
    </w:p>
    <w:p w:rsidR="00A839CE" w:rsidRPr="002C5AB9" w:rsidRDefault="00A839CE" w:rsidP="002C5AB9">
      <w:pPr>
        <w:widowControl w:val="0"/>
        <w:ind w:firstLine="720"/>
        <w:jc w:val="both"/>
        <w:rPr>
          <w:color w:val="000000"/>
          <w:lang w:val="nb-NO"/>
        </w:rPr>
      </w:pPr>
      <w:r w:rsidRPr="002C5AB9">
        <w:rPr>
          <w:color w:val="000000"/>
          <w:lang w:val="nb-NO"/>
        </w:rPr>
        <w:t>+ Mô hình trồng ngô sinh khối tại huyện Ba Chẽ với quy mô 5 ha/57 hộ tham gia; Kết quả thu hoạch trong mô hình cho năng suất đạt 35 tấn/ha, sản lượng đạt 175 tấn ngô sinh khối, Công ty Phú Lâm thu mua toàn bộ sản phẩm. Qua triển khai mô hình cho thấy, trồng ngô sinh khối thời gian sinh trưởng ngắn hơn ngô hạt khoảng 20 ngày, hiệu quả kinh tế cao hơn trồng ngô hạt. Đối với trồng ngô sinh khối, sau khi Trung tâm năm 2016, đến nay, diện tích trồng ngô sin</w:t>
      </w:r>
      <w:r w:rsidRPr="002C5AB9">
        <w:rPr>
          <w:lang w:val="nb-NO"/>
        </w:rPr>
        <w:t>h khối toàn tỉnh đạt trên 300ha và sẽ tiếp tục được mở rộng trong các năm tiếp theo</w:t>
      </w:r>
      <w:r w:rsidRPr="002C5AB9">
        <w:rPr>
          <w:color w:val="000000"/>
          <w:lang w:val="nb-NO"/>
        </w:rPr>
        <w:t>, toàn bộ sản phẩm phục vụ cho các đơn vị chăn nuôi bò tập trung trên địa bàn tỉnh.</w:t>
      </w:r>
    </w:p>
    <w:p w:rsidR="00A839CE" w:rsidRPr="002C5AB9" w:rsidRDefault="00A839CE" w:rsidP="002C5AB9">
      <w:pPr>
        <w:widowControl w:val="0"/>
        <w:ind w:firstLine="720"/>
        <w:jc w:val="both"/>
        <w:rPr>
          <w:color w:val="000000"/>
          <w:lang w:val="nb-NO"/>
        </w:rPr>
      </w:pPr>
      <w:r w:rsidRPr="002C5AB9">
        <w:rPr>
          <w:color w:val="000000"/>
          <w:lang w:val="sv-SE"/>
        </w:rPr>
        <w:t xml:space="preserve">+ </w:t>
      </w:r>
      <w:r w:rsidRPr="002C5AB9">
        <w:rPr>
          <w:color w:val="000000"/>
          <w:lang w:val="nb-NO"/>
        </w:rPr>
        <w:t xml:space="preserve">Mô hình trồng thâm canh Dong riềng tại Bình Liêu với qui mô 02 ha/28 hộ tham gia. Kết quả cho thấy năng suất giống DR3-10 trong mô hình trung bình đạt 60,36 tấn/ha, một số diện tích thực hiện tốt quy trình chăm sóc năng suất đạt tới 89tấn/ha cao hơn năng suất dong riềng bình quân của huyện (42 tấn/ha); với diện tích 2 ha cho sản lượng 120,7 tấn. Đánh giá </w:t>
      </w:r>
      <w:r w:rsidRPr="002C5AB9">
        <w:rPr>
          <w:bCs/>
          <w:color w:val="000000"/>
          <w:lang w:val="nb-NO"/>
        </w:rPr>
        <w:t xml:space="preserve">hiệu quả kinh tế cho thấy, sau khi trừ các khoản chi phí cho lãi 28,3 triệu đồng/ha, cao hơn so với giống cũ 7,84 triệu đồng/ha (những diện tích năng suất cao cho lãi trên 70 triệu đồng/ha. Quá trình thực hiện mô hình cũng cho thấy, giống DR3-10 dù được trồng tại nhiều điểm trên các loại đất khác nhau đều thể hiện đặc tính giống tốt như sinh trưởng phát triển khỏe, sức sống tốt, khả năng chống chịu sâu bệnh, cho năng suất cao </w:t>
      </w:r>
      <w:r w:rsidRPr="002C5AB9">
        <w:rPr>
          <w:color w:val="000000"/>
          <w:lang w:val="nb-NO"/>
        </w:rPr>
        <w:t>khi trồng thâm canh. Mô hình trồng thâm canh giống dong riềng DR3-10 đã khẳng định việc đưa giống cây trồng mới với nhiều ưu điểm kết hợp với áp dụng các biện pháp kỹ thuật như lên luống, trồng mật độ thưa vào sản xuất đem lại hiệu quả cao hơn hẳn so với giống đại trà của nhân dân, trong thời gian tới, huyện Bình Liêu sẽ quyết liệt chỉ đạo các hộ dân trồng dong riềng theo hướng thâm canh (lên luống và trồng thưa) để nâng cao năng suất Dong riềng của địa phương.</w:t>
      </w:r>
    </w:p>
    <w:p w:rsidR="00A839CE" w:rsidRPr="002C5AB9" w:rsidRDefault="00A839CE" w:rsidP="002C5AB9">
      <w:pPr>
        <w:ind w:firstLine="720"/>
        <w:jc w:val="both"/>
        <w:rPr>
          <w:color w:val="000000"/>
          <w:lang w:val="nb-NO"/>
        </w:rPr>
      </w:pPr>
      <w:r w:rsidRPr="002C5AB9">
        <w:rPr>
          <w:color w:val="000000"/>
          <w:lang w:val="nb-NO"/>
        </w:rPr>
        <w:t xml:space="preserve">+ Mô hình Thâm canh cây vải theo quy trình kỹ thuật Đài Loan quy mô 0,5 ha tại Đông Triều. Cán bộ kỹ thuật của Trung tâm đã hỗ trợ cho chủ mô hình áp dụng một số biện pháp chăm sóc, quản lý theo qui trình kỹ thuật của Đài Loan, hiện cây sinh trưởng phát triển tốt và đang trong thời kỳ phát triển quả non.  </w:t>
      </w:r>
    </w:p>
    <w:p w:rsidR="00A839CE" w:rsidRPr="002C5AB9" w:rsidRDefault="00A839CE" w:rsidP="002C5AB9">
      <w:pPr>
        <w:ind w:firstLine="720"/>
        <w:jc w:val="both"/>
        <w:rPr>
          <w:color w:val="000000"/>
          <w:lang w:val="sv-SE"/>
        </w:rPr>
      </w:pPr>
      <w:r w:rsidRPr="002C5AB9">
        <w:rPr>
          <w:color w:val="000000"/>
          <w:lang w:val="sv-SE"/>
        </w:rPr>
        <w:t xml:space="preserve">+ </w:t>
      </w:r>
      <w:r w:rsidRPr="002C5AB9">
        <w:rPr>
          <w:color w:val="000000"/>
          <w:lang w:val="nb-NO"/>
        </w:rPr>
        <w:t>Mô hình trồng cây ăn quả táo, na dai, ổi theo kỹ thuật và công nghệ Đài Loan, t</w:t>
      </w:r>
      <w:r w:rsidRPr="002C5AB9">
        <w:rPr>
          <w:color w:val="000000"/>
          <w:lang w:val="sv-SE"/>
        </w:rPr>
        <w:t>ừ việc điều chỉnh về không gian, ánh sáng, dinh dưỡng, chế độ chăm sóc theo công nghệ của Đài Loan thì hiện nay, cây trồng sinh trưởng phát triển tốt, cây được cắt tỉa thông thoáng và chủ động điều chỉnh thời gian ra quả, ít sâu bệnh. Cây ổi sinh trưởng, phát triển khỏe (khoảng 15-20 ngày cho thu hoạch 1 lứa; mỗi lứa 5-7 quả/cây, trọng lượng quả đạt 350-400 gram). Đối với cây na sinh trưởng và phát triển tốt. Mô hình thành công sẽ mở ra một hướng mới trong việc cải tạo dần toàn bộ các vườn cây ăn quả trong tỉnh, kéo dài thời gian khai thác, ổn định chất lượng và nâng cao sản lượng hàng năm.</w:t>
      </w:r>
    </w:p>
    <w:p w:rsidR="00A839CE" w:rsidRPr="002C5AB9" w:rsidRDefault="00A839CE" w:rsidP="002C5AB9">
      <w:pPr>
        <w:widowControl w:val="0"/>
        <w:ind w:firstLine="720"/>
        <w:jc w:val="both"/>
        <w:rPr>
          <w:color w:val="000000"/>
          <w:lang w:val="sv-SE"/>
        </w:rPr>
      </w:pPr>
      <w:r w:rsidRPr="002C5AB9">
        <w:rPr>
          <w:color w:val="000000"/>
          <w:lang w:val="sv-SE"/>
        </w:rPr>
        <w:t xml:space="preserve">+ Đề án Chuyển đổi diện tích đất lúa màu kém hiệu quả sang trồng ngô cao sản tại các huyện miến núi tỉnh Quảng Ninh giai đoạn 2015-2017, Trung tâm phối hợp với các địa phương để tieps tục triển khai nhân rộng diện tích trồng ngô cao sản. Qua thực tế triển khai cho thấy đề án chuyển đổi diện tích lúa màu kém hiệu quả sang trồng ngô cao sản tại các huyện miền núi tỉnh Quảng Ninh giai đoạn 2015-2017 là đúng hướng, sát thực tế, giúp tăng sản lượng lương thực, đáp ứng một phần nhu cầu thức ăn chăn nuôi, phù hợp với định hướng về quy hoạch phát triển chăn nuôi trở thành ngành sản xuất chính trong sản xuất nông nghiệp. </w:t>
      </w:r>
    </w:p>
    <w:p w:rsidR="00A839CE" w:rsidRPr="002C5AB9" w:rsidRDefault="00A839CE" w:rsidP="002C5AB9">
      <w:pPr>
        <w:widowControl w:val="0"/>
        <w:ind w:firstLine="720"/>
        <w:jc w:val="both"/>
        <w:rPr>
          <w:color w:val="000000"/>
          <w:lang w:val="sv-SE"/>
        </w:rPr>
      </w:pPr>
      <w:r w:rsidRPr="002C5AB9">
        <w:rPr>
          <w:color w:val="000000"/>
          <w:lang w:val="nb-NO"/>
        </w:rPr>
        <w:t xml:space="preserve">+ Dự án Phát triển vùng trồng cam chất lượng cao tập trung tại huyện Vân Đồn, Đầm Hà năm giai đoạn 2015-2018, </w:t>
      </w:r>
      <w:r w:rsidRPr="002C5AB9">
        <w:rPr>
          <w:bCs/>
          <w:color w:val="000000"/>
          <w:lang w:val="sv-SE"/>
        </w:rPr>
        <w:t xml:space="preserve">đối với diện tích trồng năm 2016 (70 ha) cây sinh trưởng, phát triển đồng đều; Đối với diện tích cam trồng năm 2017, phối hợp với các địa phương rà soát, xác định lại diện tích đăng ký tham gia thực hiện tại các địa phương để trình xin điều chỉnh dự án đảm bảo phù hợp với nhu cầu, qui hoạch của địa phương. </w:t>
      </w:r>
      <w:r w:rsidRPr="002C5AB9">
        <w:rPr>
          <w:lang w:val="sv-SE"/>
        </w:rPr>
        <w:t>Đối với diện tích trồng mới năm 2017 cây trồng phát triển tốt, tỷ lệ cây sống sau trồng đạt &gt;95%.</w:t>
      </w:r>
    </w:p>
    <w:p w:rsidR="00A839CE" w:rsidRPr="002C5AB9" w:rsidRDefault="00A839CE" w:rsidP="002C5AB9">
      <w:pPr>
        <w:widowControl w:val="0"/>
        <w:ind w:firstLine="624"/>
        <w:jc w:val="both"/>
        <w:rPr>
          <w:b/>
          <w:i/>
          <w:lang w:val="it-IT"/>
        </w:rPr>
      </w:pPr>
      <w:r w:rsidRPr="002C5AB9">
        <w:rPr>
          <w:b/>
          <w:i/>
        </w:rPr>
        <w:tab/>
      </w:r>
      <w:r w:rsidRPr="002C5AB9">
        <w:rPr>
          <w:b/>
          <w:i/>
          <w:lang w:val="it-IT"/>
        </w:rPr>
        <w:t>1.2. Chăn nuôi:</w:t>
      </w:r>
    </w:p>
    <w:p w:rsidR="00A839CE" w:rsidRPr="002C5AB9" w:rsidRDefault="00A839CE" w:rsidP="002C5AB9">
      <w:pPr>
        <w:widowControl w:val="0"/>
        <w:ind w:firstLine="720"/>
        <w:jc w:val="both"/>
        <w:rPr>
          <w:color w:val="000000"/>
          <w:lang w:val="sv-SE"/>
        </w:rPr>
      </w:pPr>
      <w:r w:rsidRPr="002C5AB9">
        <w:rPr>
          <w:color w:val="000000"/>
          <w:lang w:val="nb-NO"/>
        </w:rPr>
        <w:t xml:space="preserve">Mô hình chăn nuôi </w:t>
      </w:r>
      <w:r w:rsidRPr="002C5AB9">
        <w:rPr>
          <w:color w:val="000000"/>
          <w:lang w:val="sv-SE"/>
        </w:rPr>
        <w:t xml:space="preserve">Bò lai Sind sinh sản </w:t>
      </w:r>
      <w:r w:rsidRPr="002C5AB9">
        <w:rPr>
          <w:color w:val="000000"/>
          <w:lang w:val="nb-NO"/>
        </w:rPr>
        <w:t xml:space="preserve">qui mô 16 con tại Đầm Hà; Mô hình </w:t>
      </w:r>
      <w:r w:rsidRPr="002C5AB9">
        <w:rPr>
          <w:color w:val="000000"/>
          <w:lang w:val="sv-SE"/>
        </w:rPr>
        <w:t>Chăn nuôi vịt Biển 15 - Đại Xuyên (thương phẩm) qui mô 5.550 con/18 hộ tại 03 xã/phường của thị xã Quảng Yên; Nhiệm vụ khoa học “Hoàn thiện quy trình kỹ thuật chăn nuôi giống vịt Biển 15 Đại Xuyên sinh sản và nuôi thương phẩm” tại Tp. Cẩm Phả</w:t>
      </w:r>
      <w:r w:rsidRPr="002C5AB9">
        <w:rPr>
          <w:color w:val="000000"/>
          <w:lang w:val="nb-NO"/>
        </w:rPr>
        <w:t>. Các m</w:t>
      </w:r>
      <w:r w:rsidRPr="002C5AB9">
        <w:rPr>
          <w:color w:val="000000"/>
          <w:lang w:val="sv-SE"/>
        </w:rPr>
        <w:t xml:space="preserve">ô hình này áp dụng quy trình chăn nuôi an toàn sinh học nên sau thời gian triển khai kết quả cho thấy vật nuôi sinh trưởng phát triển tốt. </w:t>
      </w:r>
      <w:r w:rsidRPr="002C5AB9">
        <w:rPr>
          <w:color w:val="000000"/>
          <w:lang w:val="nb-NO"/>
        </w:rPr>
        <w:t xml:space="preserve">Mô hình chăn nuôi </w:t>
      </w:r>
      <w:r w:rsidRPr="002C5AB9">
        <w:rPr>
          <w:color w:val="000000"/>
          <w:lang w:val="sv-SE"/>
        </w:rPr>
        <w:t>Bò lai Sind sinh sản, bò phát triển tốt, thích hợp với điều kiện chăn nuôi tập trung, tỷ lệ bò</w:t>
      </w:r>
      <w:r w:rsidRPr="002C5AB9">
        <w:rPr>
          <w:rFonts w:eastAsia="Calibri"/>
          <w:color w:val="000000"/>
          <w:lang w:val="sv-SE"/>
        </w:rPr>
        <w:t xml:space="preserve"> có chửa trên tổng số bò phối giống &gt; 65 %</w:t>
      </w:r>
      <w:r w:rsidRPr="002C5AB9">
        <w:rPr>
          <w:color w:val="000000"/>
          <w:lang w:val="sv-SE"/>
        </w:rPr>
        <w:t xml:space="preserve">; kết quả này khẳng định việc nuôi bò lai Sind là phù hợp với điều kiện chăm sóc và khi hậu của tỉnh; </w:t>
      </w:r>
      <w:r w:rsidRPr="002C5AB9">
        <w:rPr>
          <w:lang w:val="sv-SE"/>
        </w:rPr>
        <w:t>đã hướng dẫn các hộ chăn nuôi làm thủ tục để cấp giấy chứng nhận kinh doanh giống vật nuôi.</w:t>
      </w:r>
      <w:r w:rsidRPr="002C5AB9">
        <w:rPr>
          <w:color w:val="000000"/>
          <w:lang w:val="sv-SE"/>
        </w:rPr>
        <w:t xml:space="preserve"> Với các mô hình/nhiệm vụ nuôi Biển 15 - Đại Xuyên, sau 10 tuần nuôi, tỷ lệ sống đạt 95%, trọng lượng trung bình đạt 2,7-3 kg/con; Mô hình mở ra hướng đi mới cho những vùng đất mặn, lợ ven biển trong phát triển chăn nuôi vịt. Chất thải trong chăn nuôi được xử lý đảm bảo vệ sinh môi trường giúp giảm thiểu mùi hôi và ô nhiễm nguồn nước do các khu chăn nuôi tập trung. </w:t>
      </w:r>
    </w:p>
    <w:p w:rsidR="00A839CE" w:rsidRPr="002C5AB9" w:rsidRDefault="00A839CE" w:rsidP="002C5AB9">
      <w:pPr>
        <w:widowControl w:val="0"/>
        <w:ind w:firstLine="654"/>
        <w:jc w:val="both"/>
        <w:rPr>
          <w:lang w:val="it-IT"/>
        </w:rPr>
      </w:pPr>
      <w:r w:rsidRPr="002C5AB9">
        <w:rPr>
          <w:b/>
          <w:i/>
          <w:lang w:val="it-IT"/>
        </w:rPr>
        <w:t>1.2. Lâm nghiệp:</w:t>
      </w:r>
    </w:p>
    <w:p w:rsidR="00A839CE" w:rsidRPr="002C5AB9" w:rsidRDefault="00A839CE" w:rsidP="002C5AB9">
      <w:pPr>
        <w:ind w:firstLine="654"/>
        <w:jc w:val="both"/>
        <w:rPr>
          <w:lang w:val="sv-SE"/>
        </w:rPr>
      </w:pPr>
      <w:r w:rsidRPr="002C5AB9">
        <w:rPr>
          <w:lang w:val="sv-SE"/>
        </w:rPr>
        <w:t>Mô hình trồng Bạch đàn gỗ lớn (NSTW) qui mô 19 ha tại Vân Đồn trồng mật độ 1.660 cây/ha, mô hình đạt tỷ lệ sống trên 90%, cây sinh trưởng và phát triển tốt, không sâu bệnh với chiều cao vút ngọn trung bình 2,2 m, đường kính gốc 1,5 cm, tăng trưởng hơn cách trồng đại trà của dân là 10%.</w:t>
      </w:r>
    </w:p>
    <w:p w:rsidR="00A839CE" w:rsidRPr="002C5AB9" w:rsidRDefault="00A839CE" w:rsidP="002C5AB9">
      <w:pPr>
        <w:jc w:val="both"/>
        <w:rPr>
          <w:color w:val="000000"/>
          <w:lang w:val="sv-SE"/>
        </w:rPr>
      </w:pPr>
      <w:r w:rsidRPr="002C5AB9">
        <w:rPr>
          <w:color w:val="000000"/>
          <w:lang w:val="sv-SE"/>
        </w:rPr>
        <w:tab/>
        <w:t xml:space="preserve">Mô hình “Chuyển hóa rừng cung cấp gỗ nhỏ sang gỗ lớn (Keo Tai tượng) và chăm sóc rừng trồng năm thứ 2, 3” </w:t>
      </w:r>
      <w:r w:rsidRPr="002C5AB9">
        <w:rPr>
          <w:color w:val="000000"/>
          <w:shd w:val="clear" w:color="auto" w:fill="FFFFFF"/>
          <w:lang w:val="sv-SE"/>
        </w:rPr>
        <w:t xml:space="preserve">triển khai tại các huyện Ba Chẽ, </w:t>
      </w:r>
      <w:r w:rsidRPr="002C5AB9">
        <w:rPr>
          <w:shd w:val="clear" w:color="auto" w:fill="FFFFFF"/>
          <w:lang w:val="sv-SE"/>
        </w:rPr>
        <w:t xml:space="preserve">Vân Đồn, Đầm Hà, Tiên Yên với tổng diện tích 140ha. </w:t>
      </w:r>
      <w:r w:rsidRPr="002C5AB9">
        <w:rPr>
          <w:lang w:val="sv-SE"/>
        </w:rPr>
        <w:t>Cây sinh trưởng, phát triển tốt. Với diện tích rừng chuyển hóa lần 1 (20ha), đ</w:t>
      </w:r>
      <w:r w:rsidRPr="002C5AB9">
        <w:rPr>
          <w:bCs/>
          <w:lang w:val="sv-SE"/>
        </w:rPr>
        <w:t>ến nay, sau tỉa thưa giữ lại mật độ 1.000 cây/ha, cây sinh trưởng, phát triển tốt với chiều cao trung bình đạt 5-6m, đường kính D</w:t>
      </w:r>
      <w:r w:rsidRPr="002C5AB9">
        <w:rPr>
          <w:bCs/>
          <w:vertAlign w:val="subscript"/>
          <w:lang w:val="sv-SE"/>
        </w:rPr>
        <w:t xml:space="preserve">1.3 </w:t>
      </w:r>
      <w:r w:rsidRPr="002C5AB9">
        <w:rPr>
          <w:bCs/>
          <w:lang w:val="sv-SE"/>
        </w:rPr>
        <w:t xml:space="preserve">đạt 6-7cm; </w:t>
      </w:r>
      <w:r w:rsidRPr="002C5AB9">
        <w:rPr>
          <w:lang w:val="sv-SE"/>
        </w:rPr>
        <w:t>Diện tích rừng chuyển hóa lần 2 (20ha)</w:t>
      </w:r>
      <w:r w:rsidRPr="002C5AB9">
        <w:rPr>
          <w:bCs/>
          <w:lang w:val="sv-SE"/>
        </w:rPr>
        <w:t xml:space="preserve"> đã tỉa thưa giữ lại mật độ 600 cây/ha, cây sinh trưởng và phát triển tốt với chiều cao</w:t>
      </w:r>
      <w:r w:rsidRPr="002C5AB9">
        <w:rPr>
          <w:bCs/>
          <w:color w:val="000000"/>
          <w:lang w:val="sv-SE"/>
        </w:rPr>
        <w:t xml:space="preserve"> trung bình đạt 12m, đường kính D</w:t>
      </w:r>
      <w:r w:rsidRPr="002C5AB9">
        <w:rPr>
          <w:bCs/>
          <w:color w:val="000000"/>
          <w:vertAlign w:val="subscript"/>
          <w:lang w:val="sv-SE"/>
        </w:rPr>
        <w:t xml:space="preserve">1.3 </w:t>
      </w:r>
      <w:r w:rsidRPr="002C5AB9">
        <w:rPr>
          <w:bCs/>
          <w:color w:val="000000"/>
          <w:lang w:val="sv-SE"/>
        </w:rPr>
        <w:t xml:space="preserve">đạt 15cm. </w:t>
      </w:r>
      <w:r w:rsidRPr="002C5AB9">
        <w:rPr>
          <w:color w:val="000000"/>
          <w:lang w:val="sv-SE"/>
        </w:rPr>
        <w:t xml:space="preserve">Diện tích chăm sóc rừng trồng năm 2 (50ha), </w:t>
      </w:r>
      <w:r w:rsidRPr="002C5AB9">
        <w:rPr>
          <w:bCs/>
          <w:color w:val="000000"/>
          <w:lang w:val="sv-SE"/>
        </w:rPr>
        <w:t>cây sinh trưởng và phát triển tốt với chiều cao trung bình đạt 3,5-4m, đường kính D</w:t>
      </w:r>
      <w:r w:rsidRPr="002C5AB9">
        <w:rPr>
          <w:bCs/>
          <w:color w:val="000000"/>
          <w:vertAlign w:val="subscript"/>
          <w:lang w:val="sv-SE"/>
        </w:rPr>
        <w:t xml:space="preserve">00 </w:t>
      </w:r>
      <w:r w:rsidRPr="002C5AB9">
        <w:rPr>
          <w:bCs/>
          <w:color w:val="000000"/>
          <w:lang w:val="sv-SE"/>
        </w:rPr>
        <w:t xml:space="preserve">đạt 5-6cm; </w:t>
      </w:r>
      <w:r w:rsidRPr="002C5AB9">
        <w:rPr>
          <w:color w:val="000000"/>
          <w:lang w:val="sv-SE"/>
        </w:rPr>
        <w:t>Diện tích chăm sóc rừng trồng năm 3 (50ha),</w:t>
      </w:r>
      <w:r w:rsidRPr="002C5AB9">
        <w:rPr>
          <w:bCs/>
          <w:color w:val="000000"/>
          <w:lang w:val="sv-SE"/>
        </w:rPr>
        <w:t xml:space="preserve"> cây sinh trưởng, phát triển tốt với chiều cao trung bình đạt 5-6m, đường kính D</w:t>
      </w:r>
      <w:r w:rsidRPr="002C5AB9">
        <w:rPr>
          <w:bCs/>
          <w:color w:val="000000"/>
          <w:vertAlign w:val="subscript"/>
          <w:lang w:val="sv-SE"/>
        </w:rPr>
        <w:t xml:space="preserve">1.3 </w:t>
      </w:r>
      <w:r w:rsidRPr="002C5AB9">
        <w:rPr>
          <w:bCs/>
          <w:color w:val="000000"/>
          <w:lang w:val="sv-SE"/>
        </w:rPr>
        <w:t xml:space="preserve">đạt 5-6cm. </w:t>
      </w:r>
    </w:p>
    <w:p w:rsidR="00A839CE" w:rsidRPr="002C5AB9" w:rsidRDefault="00A839CE" w:rsidP="002C5AB9">
      <w:pPr>
        <w:widowControl w:val="0"/>
        <w:ind w:right="32" w:firstLine="654"/>
        <w:jc w:val="both"/>
        <w:rPr>
          <w:bCs/>
          <w:color w:val="000000"/>
          <w:lang w:val="sv-SE"/>
        </w:rPr>
      </w:pPr>
      <w:r w:rsidRPr="002C5AB9">
        <w:rPr>
          <w:color w:val="000000"/>
          <w:lang w:val="sv-SE"/>
        </w:rPr>
        <w:t xml:space="preserve">Mô hình trồng cây Ba kích </w:t>
      </w:r>
      <w:r w:rsidRPr="002C5AB9">
        <w:rPr>
          <w:color w:val="000000"/>
          <w:lang w:val="vi-VN"/>
        </w:rPr>
        <w:t xml:space="preserve">trên </w:t>
      </w:r>
      <w:r w:rsidRPr="002C5AB9">
        <w:rPr>
          <w:color w:val="000000"/>
          <w:lang w:val="sv-SE"/>
        </w:rPr>
        <w:t xml:space="preserve">quy mô 01 ha tại Ba Chẽ, hiện tại cây sinh trưởng phát triển tốt, </w:t>
      </w:r>
      <w:r w:rsidRPr="002C5AB9">
        <w:rPr>
          <w:bCs/>
          <w:color w:val="000000"/>
          <w:lang w:val="sv-SE"/>
        </w:rPr>
        <w:t xml:space="preserve">tỷ lệ sống đạt trên 80%. </w:t>
      </w:r>
    </w:p>
    <w:p w:rsidR="00A839CE" w:rsidRPr="002C5AB9" w:rsidRDefault="00A839CE" w:rsidP="002C5AB9">
      <w:pPr>
        <w:widowControl w:val="0"/>
        <w:ind w:right="32" w:firstLine="654"/>
        <w:jc w:val="both"/>
        <w:rPr>
          <w:color w:val="000000"/>
          <w:lang w:val="sv-SE"/>
        </w:rPr>
      </w:pPr>
      <w:r w:rsidRPr="002C5AB9">
        <w:rPr>
          <w:color w:val="000000"/>
          <w:lang w:val="sv-SE"/>
        </w:rPr>
        <w:t>Nhìn chung c</w:t>
      </w:r>
      <w:r w:rsidRPr="002C5AB9">
        <w:rPr>
          <w:color w:val="000000"/>
          <w:lang w:val="vi-VN"/>
        </w:rPr>
        <w:t xml:space="preserve">ác mô hình cây lâm nghiệp hiện đang giai đoạn chăm sóc, cây sinh trưởng, phát triển tốt, tỷ lệ sống đạt </w:t>
      </w:r>
      <w:r w:rsidRPr="002C5AB9">
        <w:rPr>
          <w:color w:val="000000"/>
          <w:lang w:val="sv-SE"/>
        </w:rPr>
        <w:t>cao</w:t>
      </w:r>
      <w:r w:rsidRPr="002C5AB9">
        <w:rPr>
          <w:color w:val="000000"/>
          <w:lang w:val="vi-VN"/>
        </w:rPr>
        <w:t xml:space="preserve">; </w:t>
      </w:r>
      <w:r w:rsidRPr="002C5AB9">
        <w:rPr>
          <w:color w:val="000000"/>
          <w:lang w:val="sv-SE"/>
        </w:rPr>
        <w:t>các m</w:t>
      </w:r>
      <w:r w:rsidRPr="002C5AB9">
        <w:rPr>
          <w:color w:val="000000"/>
          <w:lang w:val="vi-VN"/>
        </w:rPr>
        <w:t>ô hình đã góp phần tận dụng và nâng cao hiệu quả sử dụng đất và giúp nông dân phát triển kinh tế rừng.</w:t>
      </w:r>
    </w:p>
    <w:p w:rsidR="00A839CE" w:rsidRPr="002C5AB9" w:rsidRDefault="00A839CE" w:rsidP="002C5AB9">
      <w:pPr>
        <w:shd w:val="clear" w:color="auto" w:fill="FFFFFF"/>
        <w:ind w:right="32"/>
        <w:jc w:val="both"/>
        <w:rPr>
          <w:b/>
          <w:i/>
        </w:rPr>
      </w:pPr>
      <w:r w:rsidRPr="002C5AB9">
        <w:rPr>
          <w:b/>
          <w:i/>
          <w:lang w:val="it-IT"/>
        </w:rPr>
        <w:tab/>
        <w:t>1.</w:t>
      </w:r>
      <w:r w:rsidR="00566E05">
        <w:rPr>
          <w:b/>
          <w:i/>
          <w:lang w:val="it-IT"/>
        </w:rPr>
        <w:t>3</w:t>
      </w:r>
      <w:r w:rsidRPr="002C5AB9">
        <w:rPr>
          <w:b/>
          <w:i/>
          <w:lang w:val="it-IT"/>
        </w:rPr>
        <w:t>.</w:t>
      </w:r>
      <w:r w:rsidRPr="002C5AB9">
        <w:rPr>
          <w:b/>
          <w:i/>
          <w:lang w:val="vi-VN"/>
        </w:rPr>
        <w:t xml:space="preserve"> Thủy sản</w:t>
      </w:r>
      <w:r w:rsidRPr="002C5AB9">
        <w:rPr>
          <w:b/>
          <w:i/>
        </w:rPr>
        <w:t>:</w:t>
      </w:r>
    </w:p>
    <w:p w:rsidR="00A839CE" w:rsidRPr="002C5AB9" w:rsidRDefault="00A839CE" w:rsidP="002C5AB9">
      <w:pPr>
        <w:widowControl w:val="0"/>
        <w:ind w:firstLine="720"/>
        <w:jc w:val="both"/>
        <w:rPr>
          <w:lang w:val="sv-SE"/>
        </w:rPr>
      </w:pPr>
      <w:r w:rsidRPr="002C5AB9">
        <w:rPr>
          <w:color w:val="000000"/>
          <w:lang w:val="sv-SE"/>
        </w:rPr>
        <w:t xml:space="preserve">Mô hình nuôi tôm thẻ chân trắng bằng công nghệ SemiBiofloc (NS tỉnh) tại Móng Cái quy mô 1,5 ha/03 hộ. Sau gần 3 tháng nuôi, </w:t>
      </w:r>
      <w:r w:rsidRPr="002C5AB9">
        <w:rPr>
          <w:bCs/>
          <w:color w:val="000000"/>
          <w:lang w:val="sv-SE"/>
        </w:rPr>
        <w:t>Trung tâm cũng đã cùng các đơn vị, cá nhân (03 hộ) tổ chức nghiệm thu mô hình với năng suất trung bì</w:t>
      </w:r>
      <w:r w:rsidRPr="002C5AB9">
        <w:rPr>
          <w:bCs/>
          <w:lang w:val="sv-SE"/>
        </w:rPr>
        <w:t>nh đạt 12 tấn/ha</w:t>
      </w:r>
      <w:r w:rsidRPr="002C5AB9">
        <w:rPr>
          <w:lang w:val="sv-SE"/>
        </w:rPr>
        <w:t xml:space="preserve">. Với kết quả đã đạt được, mô hình này đã bước đầu khẳng định nhiều ưu thế so với phương pháp nuôi truyền thống: giúp tăng tỷ lệ sống cho tôm trong tháng đầu sau khi thả giống; không sử dụng hóa chất trong quá trình nuôi, không gây tác động xấu đến môi trường; thức ăn dư thừa được, chất thải của tôm được tạo thành các hạt biofloc tái sử dụng làm thức ăn cho tôm; làm hệ số chuyển đổi thức ăn giảm, thời gian nuôi ngắn hơn nên giảm chi phí từ 10 - 20% và hạn chế rủi ro so với các mô hình nuôi khác. </w:t>
      </w:r>
    </w:p>
    <w:p w:rsidR="00A839CE" w:rsidRPr="002C5AB9" w:rsidRDefault="00A839CE" w:rsidP="002C5AB9">
      <w:pPr>
        <w:tabs>
          <w:tab w:val="left" w:pos="720"/>
        </w:tabs>
        <w:jc w:val="both"/>
        <w:rPr>
          <w:color w:val="000000"/>
          <w:lang w:val="sv-SE"/>
        </w:rPr>
      </w:pPr>
      <w:r w:rsidRPr="002C5AB9">
        <w:rPr>
          <w:color w:val="000000"/>
          <w:lang w:val="sv-SE"/>
        </w:rPr>
        <w:tab/>
        <w:t>Mô hình liên kết nuôi cá rô phi theo VietGAP gắn với tiêu thụ sản phẩm tại Uông Bí (TW) quy mô 3 ha/03 hộ; Kết quả nghiệm thu mô hình cho thấy cá sinh trưởng và phát triển tốt, tỷ lệ sống đạt 70%, khối lượng trung bình của cá đạt 750g/con (hệ số thức ăn đạt 1,5), năng suất 15,7 tấn/ ha (vượt chỉ tiêu 112%), sản lượng cá của 03 ha triển khai mô hình đạt 47,1 tấn, lãi dòng 69,3 triệu đồng/ha. Mô hình áp dụng qui trình nuôi cá Rô phi thương phẩm theo hướng an toàn (VietGAP) đáp ứng nhu cầu của thị trường và hướng tới xuất khẩu.</w:t>
      </w:r>
    </w:p>
    <w:p w:rsidR="00A839CE" w:rsidRPr="002C5AB9" w:rsidRDefault="00A839CE" w:rsidP="002C5AB9">
      <w:pPr>
        <w:ind w:firstLine="720"/>
        <w:jc w:val="both"/>
        <w:rPr>
          <w:b/>
          <w:i/>
          <w:color w:val="000000"/>
        </w:rPr>
      </w:pPr>
      <w:r w:rsidRPr="002C5AB9">
        <w:rPr>
          <w:b/>
          <w:i/>
          <w:color w:val="000000"/>
          <w:lang w:val="vi-VN"/>
        </w:rPr>
        <w:t>Nhận xét</w:t>
      </w:r>
      <w:r w:rsidRPr="002C5AB9">
        <w:rPr>
          <w:b/>
          <w:i/>
          <w:color w:val="000000"/>
        </w:rPr>
        <w:t>:</w:t>
      </w:r>
    </w:p>
    <w:p w:rsidR="00A839CE" w:rsidRPr="002C5AB9" w:rsidRDefault="00A839CE" w:rsidP="002C5AB9">
      <w:pPr>
        <w:widowControl w:val="0"/>
        <w:ind w:firstLine="624"/>
        <w:jc w:val="both"/>
        <w:rPr>
          <w:color w:val="000000"/>
        </w:rPr>
      </w:pPr>
      <w:r w:rsidRPr="002C5AB9">
        <w:rPr>
          <w:color w:val="000000"/>
        </w:rPr>
        <w:t xml:space="preserve">Do điều kiện địa hình đặc thù của Quảng Ninh phân bố đa dạng lại có tới 4 thành phố 2 thị xã nên việc triển khai mô hình trên tất cả các lĩnh vực tương đối đầy đủ. Các mô hình nông nghiệp nói chung đều hướng tới mục tiêu nâng cao giá trị gia tăng, phát triển bền vững góp phần tái cơ cấu ngành nông nghiệp. </w:t>
      </w:r>
      <w:r w:rsidRPr="002C5AB9">
        <w:rPr>
          <w:color w:val="000000"/>
          <w:lang w:val="vi-VN"/>
        </w:rPr>
        <w:t xml:space="preserve">Nhiều mô hình đi đúng hướng, không phải đầu tư nhiều nhưng đã mang lại hiệu quả kinh tế cao, được nhân dân đón nhận. </w:t>
      </w:r>
    </w:p>
    <w:p w:rsidR="00A839CE" w:rsidRPr="002C5AB9" w:rsidRDefault="00A839CE" w:rsidP="002C5AB9">
      <w:pPr>
        <w:widowControl w:val="0"/>
        <w:ind w:firstLine="624"/>
        <w:jc w:val="both"/>
        <w:rPr>
          <w:color w:val="000000"/>
          <w:lang w:val="vi-VN"/>
        </w:rPr>
      </w:pPr>
      <w:r w:rsidRPr="002C5AB9">
        <w:rPr>
          <w:color w:val="000000"/>
          <w:lang w:val="vi-VN"/>
        </w:rPr>
        <w:t xml:space="preserve">Hoạt động khuyến nông đã thu hút được hàng chục ngàn nông dân, các tổ chức kinh tế, chính trị, xã hội, nghề nghiệp tham gia, góp phần thúc đẩy quá trình xã hội hoá công tác khuyến nông. Một số hoạt động liên kết, phối hợp với doanh nghiệp trong tổ chức </w:t>
      </w:r>
      <w:r w:rsidRPr="002C5AB9">
        <w:rPr>
          <w:color w:val="000000"/>
        </w:rPr>
        <w:t xml:space="preserve">triển khai mô hình, </w:t>
      </w:r>
      <w:r w:rsidRPr="002C5AB9">
        <w:rPr>
          <w:color w:val="000000"/>
          <w:lang w:val="vi-VN"/>
        </w:rPr>
        <w:t>các cuộc hội thảo, tọa đàm, trao đổi; hoạt động cung ứng vật tư, cây, con giống và bao tiêu sản phẩm nông sản cho nông dân được quan tâm thực hiện.</w:t>
      </w:r>
    </w:p>
    <w:p w:rsidR="00A839CE" w:rsidRPr="002C5AB9" w:rsidRDefault="00A839CE" w:rsidP="002C5AB9">
      <w:pPr>
        <w:widowControl w:val="0"/>
        <w:ind w:firstLine="624"/>
        <w:jc w:val="both"/>
        <w:rPr>
          <w:b/>
          <w:color w:val="000000"/>
        </w:rPr>
      </w:pPr>
      <w:r w:rsidRPr="002C5AB9">
        <w:rPr>
          <w:b/>
          <w:color w:val="000000"/>
        </w:rPr>
        <w:t>3</w:t>
      </w:r>
      <w:r w:rsidRPr="002C5AB9">
        <w:rPr>
          <w:b/>
          <w:color w:val="000000"/>
          <w:lang w:val="vi-VN"/>
        </w:rPr>
        <w:t xml:space="preserve">. </w:t>
      </w:r>
      <w:r w:rsidRPr="002C5AB9">
        <w:rPr>
          <w:b/>
          <w:color w:val="000000"/>
        </w:rPr>
        <w:t>Đánh giá hiệu quả các hoạt động khuyến nông đô thị tại địa phương</w:t>
      </w:r>
    </w:p>
    <w:p w:rsidR="00A839CE" w:rsidRPr="002C5AB9" w:rsidRDefault="00A839CE" w:rsidP="002C5AB9">
      <w:pPr>
        <w:widowControl w:val="0"/>
        <w:ind w:firstLine="624"/>
        <w:jc w:val="both"/>
        <w:rPr>
          <w:i/>
          <w:color w:val="000000"/>
        </w:rPr>
      </w:pPr>
      <w:r w:rsidRPr="002C5AB9">
        <w:rPr>
          <w:i/>
          <w:color w:val="000000"/>
        </w:rPr>
        <w:t>a. Thuận lợi</w:t>
      </w:r>
    </w:p>
    <w:p w:rsidR="00A839CE" w:rsidRPr="002C5AB9" w:rsidRDefault="00A839CE" w:rsidP="002C5AB9">
      <w:pPr>
        <w:widowControl w:val="0"/>
        <w:ind w:firstLine="720"/>
        <w:jc w:val="both"/>
      </w:pPr>
      <w:r w:rsidRPr="002C5AB9">
        <w:t>Hoạt động</w:t>
      </w:r>
      <w:r w:rsidRPr="002C5AB9">
        <w:rPr>
          <w:lang w:val="vi-VN"/>
        </w:rPr>
        <w:t xml:space="preserve"> khuyến nông đã bám sát chủ trương, định hướng, mục tiêu phát triển nông nghiệp của Bộ, của Tỉnh, của Ngành và địa phương, </w:t>
      </w:r>
      <w:r w:rsidRPr="002C5AB9">
        <w:t>từng bước</w:t>
      </w:r>
      <w:r w:rsidRPr="002C5AB9">
        <w:rPr>
          <w:lang w:val="vi-VN"/>
        </w:rPr>
        <w:t xml:space="preserve"> đáp ứng được đòi hỏi của sản xuất và nhu cầu của nông, ngư dân trong </w:t>
      </w:r>
      <w:r w:rsidRPr="002C5AB9">
        <w:t>T</w:t>
      </w:r>
      <w:r w:rsidRPr="002C5AB9">
        <w:rPr>
          <w:lang w:val="vi-VN"/>
        </w:rPr>
        <w:t>ỉnh</w:t>
      </w:r>
      <w:r w:rsidRPr="002C5AB9">
        <w:t xml:space="preserve"> và nhu cầu thị trường</w:t>
      </w:r>
      <w:r w:rsidRPr="002C5AB9">
        <w:rPr>
          <w:lang w:val="vi-VN"/>
        </w:rPr>
        <w:t xml:space="preserve">. </w:t>
      </w:r>
    </w:p>
    <w:p w:rsidR="00A839CE" w:rsidRPr="002C5AB9" w:rsidRDefault="00A839CE" w:rsidP="002C5AB9">
      <w:pPr>
        <w:widowControl w:val="0"/>
        <w:ind w:firstLine="720"/>
        <w:jc w:val="both"/>
        <w:rPr>
          <w:lang w:val="vi-VN"/>
        </w:rPr>
      </w:pPr>
      <w:r w:rsidRPr="002C5AB9">
        <w:rPr>
          <w:lang w:val="vi-VN"/>
        </w:rPr>
        <w:t>Hoạt động khuyến nông đã thu hút được nông dân, các tổ chức kinh tế, chính trị, xã hội, nghề nghiệp tham gia góp phần thúc đẩy quá trình xã hội hoá công tác khuyến nông. Một số hoạt động liên kết, phối hợp với doanh nghiệp trong tổ chức các cuộc hội thảo, tọa đàm trao đổi, tập huấn, cung ứng vật tư, cây, con giống, trình diễn mô hình và bao tiêu sản phẩm nông sản cho nông dân bước đầu được quan tâm thực hiện có hiệu quả.</w:t>
      </w:r>
    </w:p>
    <w:p w:rsidR="00A839CE" w:rsidRPr="002C5AB9" w:rsidRDefault="00A839CE" w:rsidP="002C5AB9">
      <w:pPr>
        <w:widowControl w:val="0"/>
        <w:ind w:firstLine="720"/>
        <w:jc w:val="both"/>
      </w:pPr>
      <w:r w:rsidRPr="002C5AB9">
        <w:t>Kết quả cụ thể được đánh giá như sau:</w:t>
      </w:r>
    </w:p>
    <w:p w:rsidR="00A839CE" w:rsidRPr="002C5AB9" w:rsidRDefault="00A839CE" w:rsidP="002C5AB9">
      <w:pPr>
        <w:widowControl w:val="0"/>
        <w:ind w:firstLine="720"/>
        <w:jc w:val="both"/>
      </w:pPr>
      <w:r w:rsidRPr="002C5AB9">
        <w:rPr>
          <w:lang w:val="vi-VN"/>
        </w:rPr>
        <w:t>- Đ</w:t>
      </w:r>
      <w:r w:rsidRPr="002C5AB9">
        <w:t>ã đ</w:t>
      </w:r>
      <w:r w:rsidRPr="002C5AB9">
        <w:rPr>
          <w:lang w:val="vi-VN"/>
        </w:rPr>
        <w:t xml:space="preserve">ẩy mạnh công tác thông tin tuyên truyền các chủ trương đường lối chính sách của Đảng và nhà nước về các chính sách trong nông nghiệp, nhiệm vụ trọng tâm của Tỉnh của ngành </w:t>
      </w:r>
      <w:r w:rsidRPr="002C5AB9">
        <w:t xml:space="preserve">và </w:t>
      </w:r>
      <w:r w:rsidRPr="002C5AB9">
        <w:rPr>
          <w:lang w:val="vi-VN"/>
        </w:rPr>
        <w:t>công tác khuyến nông</w:t>
      </w:r>
      <w:r w:rsidRPr="002C5AB9">
        <w:t>. C</w:t>
      </w:r>
      <w:r w:rsidRPr="002C5AB9">
        <w:rPr>
          <w:lang w:val="vi-VN"/>
        </w:rPr>
        <w:t>ác định hướng tái cơ cấu ngành nông nghiệp gắn với xây dựng nông thôn mới trên các lĩnh vực sản xuất</w:t>
      </w:r>
      <w:r w:rsidRPr="002C5AB9">
        <w:t>,</w:t>
      </w:r>
      <w:r w:rsidRPr="002C5AB9">
        <w:rPr>
          <w:lang w:val="vi-VN"/>
        </w:rPr>
        <w:t xml:space="preserve"> công tác an toàn thực phẩm trên địa bàn tỉnh</w:t>
      </w:r>
      <w:r w:rsidRPr="002C5AB9">
        <w:t>, phổ biến kiến thức, kinh nghiệm trong sản xuất nông nghiệp…</w:t>
      </w:r>
      <w:r w:rsidRPr="002C5AB9">
        <w:rPr>
          <w:lang w:val="vi-VN"/>
        </w:rPr>
        <w:t xml:space="preserve"> </w:t>
      </w:r>
    </w:p>
    <w:p w:rsidR="00A839CE" w:rsidRPr="002C5AB9" w:rsidRDefault="00A839CE" w:rsidP="002C5AB9">
      <w:pPr>
        <w:widowControl w:val="0"/>
        <w:ind w:firstLine="720"/>
        <w:jc w:val="both"/>
        <w:rPr>
          <w:lang w:val="vi-VN"/>
        </w:rPr>
      </w:pPr>
      <w:r w:rsidRPr="002C5AB9">
        <w:rPr>
          <w:lang w:val="vi-VN"/>
        </w:rPr>
        <w:t>- Tổ chức các hoạt động đào tạo đảm bảo thực chất, nâng cao chất lượng và hiệu quả công tác đào tạo nghề;  Nhằm tạo nguồn nhân lực có trình độ tay nghề, đáp ứng yêu cầu phục vụ phát triển kinh tế - xã hội của địa phương, nhất là khu vực nông thôn. Các nội dung tập huấn tập trung hướng dẫn một số phương pháp nghiệp vụ khuyến nông, kỹ thuật nuôi, trồng một số đối tượng cây con có giá trị kinh tế. Ngoài ra còn trang bị kiến thức, kỹ năng sản xuất, kinh doanh nông nghiệp cho nông, ngư dân tiêu biểu làm nòng cốt trong công tác tuyên truyền, vận động nhân dân thực hiện tốt chủ trương, chính sách của Đảng, Nhà nước về nông nghiệp xây dựng nông thôn mới, tập trung theo qui hoạch của tỉnh và đáp ứng nhu cầu kinh tế xã hội địa phương, tăng thu nhập cho gia đình;</w:t>
      </w:r>
    </w:p>
    <w:p w:rsidR="00A839CE" w:rsidRPr="002C5AB9" w:rsidRDefault="00A839CE" w:rsidP="002C5AB9">
      <w:pPr>
        <w:widowControl w:val="0"/>
        <w:ind w:firstLine="720"/>
        <w:jc w:val="both"/>
      </w:pPr>
      <w:r w:rsidRPr="002C5AB9">
        <w:rPr>
          <w:lang w:val="vi-VN"/>
        </w:rPr>
        <w:t>- Bám sát các quy hoạch hiện có về nông nghiệp trong toàn Tỉnh, đồng thời lự</w:t>
      </w:r>
      <w:r w:rsidRPr="002C5AB9">
        <w:t>a</w:t>
      </w:r>
      <w:r w:rsidRPr="002C5AB9">
        <w:rPr>
          <w:lang w:val="vi-VN"/>
        </w:rPr>
        <w:t xml:space="preserve"> chọn các đối tượng cây trồng vật nuôi chủ lực, phù hợp với các điều kiện thổ nhưỡng, vùng khí hậu...để áp dụng các công nghệ tiên tiến, giải pháp kỹ thuật hướng tới sản xuất nông nghiệp phát triển bền vững, hiệu quả. Tham gia tạo các vùng nguyên liệu ổn định đảm bảo chất lượng, vệ sinh an toàn thực phẩm phục vụ tiêu thụ nội địa và hướng tới xuất khẩu.</w:t>
      </w:r>
      <w:r w:rsidRPr="002C5AB9">
        <w:t xml:space="preserve"> </w:t>
      </w:r>
      <w:r w:rsidRPr="002C5AB9">
        <w:rPr>
          <w:lang w:val="vi-VN"/>
        </w:rPr>
        <w:t>Góp phần làm tăng năng suất lao động và nâng cao thu nhập của lao động nông thôn; giảm nghèo, chuyển dịch cơ cấu lao động, cơ cấu kinh tế để từng bước thực hiện công nghiệp hóa, hiện đại hóa nông nghiệp, nông thôn.</w:t>
      </w:r>
    </w:p>
    <w:p w:rsidR="00A839CE" w:rsidRPr="002C5AB9" w:rsidRDefault="00A839CE" w:rsidP="002C5AB9">
      <w:pPr>
        <w:widowControl w:val="0"/>
        <w:ind w:firstLine="624"/>
        <w:jc w:val="both"/>
        <w:rPr>
          <w:i/>
          <w:color w:val="000000"/>
          <w:lang w:val="vi-VN"/>
        </w:rPr>
      </w:pPr>
      <w:r w:rsidRPr="002C5AB9">
        <w:rPr>
          <w:i/>
          <w:color w:val="000000"/>
        </w:rPr>
        <w:t xml:space="preserve">b. </w:t>
      </w:r>
      <w:r w:rsidRPr="002C5AB9">
        <w:rPr>
          <w:i/>
          <w:color w:val="000000"/>
          <w:lang w:val="vi-VN"/>
        </w:rPr>
        <w:t>Khó khăn, tồn tại và nguyên nhân</w:t>
      </w:r>
    </w:p>
    <w:p w:rsidR="00A839CE" w:rsidRPr="002C5AB9" w:rsidRDefault="00A839CE" w:rsidP="002C5AB9">
      <w:pPr>
        <w:widowControl w:val="0"/>
        <w:ind w:firstLine="624"/>
        <w:jc w:val="both"/>
        <w:rPr>
          <w:color w:val="000000"/>
          <w:lang w:val="vi-VN"/>
        </w:rPr>
      </w:pPr>
      <w:r w:rsidRPr="002C5AB9">
        <w:rPr>
          <w:color w:val="000000"/>
          <w:lang w:val="vi-VN"/>
        </w:rPr>
        <w:t>Năm 201</w:t>
      </w:r>
      <w:r w:rsidRPr="002C5AB9">
        <w:rPr>
          <w:color w:val="000000"/>
        </w:rPr>
        <w:t>7</w:t>
      </w:r>
      <w:r w:rsidRPr="002C5AB9">
        <w:rPr>
          <w:color w:val="000000"/>
          <w:lang w:val="vi-VN"/>
        </w:rPr>
        <w:t xml:space="preserve">, thời tiết có nhiều diễn biến phức tạp; bệnh dịch trên các đối tượng vật nuôi, cây trồng tiếp tục </w:t>
      </w:r>
      <w:r w:rsidRPr="002C5AB9">
        <w:rPr>
          <w:color w:val="000000"/>
        </w:rPr>
        <w:t>xảy ra</w:t>
      </w:r>
      <w:r w:rsidRPr="002C5AB9">
        <w:rPr>
          <w:color w:val="000000"/>
          <w:lang w:val="vi-VN"/>
        </w:rPr>
        <w:t>. Mặc dù</w:t>
      </w:r>
      <w:r w:rsidRPr="002C5AB9">
        <w:rPr>
          <w:color w:val="000000"/>
        </w:rPr>
        <w:t xml:space="preserve"> ngành</w:t>
      </w:r>
      <w:r w:rsidRPr="002C5AB9">
        <w:rPr>
          <w:color w:val="000000"/>
          <w:lang w:val="vi-VN"/>
        </w:rPr>
        <w:t xml:space="preserve"> nông nghiệp tiếp tục nhận được nhiều sự quan tâm đầu tư của Nhà nước nhưng do tình hình kinh tế khó khăn, hiệu quả đầu tư cho nông nghiệp còn thấp, chứa đựng nhiều rủi ro vì vậy chưa thu hút được nhiều tổ chức, doanh nghiệp mạnh dạn đầu tư.</w:t>
      </w:r>
    </w:p>
    <w:p w:rsidR="00A839CE" w:rsidRPr="002C5AB9" w:rsidRDefault="00A839CE" w:rsidP="002C5AB9">
      <w:pPr>
        <w:widowControl w:val="0"/>
        <w:ind w:firstLine="624"/>
        <w:jc w:val="both"/>
      </w:pPr>
      <w:r w:rsidRPr="002C5AB9">
        <w:rPr>
          <w:color w:val="000000"/>
        </w:rPr>
        <w:t>N</w:t>
      </w:r>
      <w:r w:rsidRPr="002C5AB9">
        <w:rPr>
          <w:color w:val="000000"/>
          <w:lang w:val="vi-VN"/>
        </w:rPr>
        <w:t>ăm 201</w:t>
      </w:r>
      <w:r w:rsidRPr="002C5AB9">
        <w:rPr>
          <w:color w:val="000000"/>
        </w:rPr>
        <w:t>7</w:t>
      </w:r>
      <w:r w:rsidRPr="002C5AB9">
        <w:rPr>
          <w:color w:val="000000"/>
          <w:lang w:val="vi-VN"/>
        </w:rPr>
        <w:t xml:space="preserve">, Trung tâm </w:t>
      </w:r>
      <w:r w:rsidRPr="002C5AB9">
        <w:rPr>
          <w:color w:val="000000"/>
        </w:rPr>
        <w:t>tiếp tục phải tự chủ</w:t>
      </w:r>
      <w:r w:rsidRPr="002C5AB9">
        <w:rPr>
          <w:color w:val="000000"/>
          <w:lang w:val="vi-VN"/>
        </w:rPr>
        <w:t xml:space="preserve"> 30% kinh phí chi thường xuyên nên đã ảnh hưởng trực tiếp tới cán bộ, viên chức </w:t>
      </w:r>
      <w:r w:rsidRPr="002C5AB9">
        <w:rPr>
          <w:color w:val="000000"/>
        </w:rPr>
        <w:t>đơn vị</w:t>
      </w:r>
      <w:r w:rsidRPr="002C5AB9">
        <w:rPr>
          <w:color w:val="000000"/>
          <w:lang w:val="vi-VN"/>
        </w:rPr>
        <w:t>.</w:t>
      </w:r>
      <w:r w:rsidRPr="002C5AB9">
        <w:rPr>
          <w:color w:val="000000"/>
        </w:rPr>
        <w:t xml:space="preserve"> </w:t>
      </w:r>
      <w:r w:rsidRPr="002C5AB9">
        <w:t>Tổ chức bộ máy tổ chức khuyến nông chưa hoàn thiện, không thống nhất; đội ngũ cán bộ còn thiếu và hạn chế ở nhiều mặt. Kinh phí dành cho công tác khuyến nông rất hạn hẹp, chưa đáp ứng được yêu cầu, nhiệm vụ đặt ra. Chế độ phụ cấp cho cán bộ kiêm nhiệm hoạt động khuyến nông cơ sở quá thấp (không có hệ thống khuyến nông cơ sở) nên hoạt động khuyến nông tại cơ sở kém hiệu quả.</w:t>
      </w:r>
    </w:p>
    <w:p w:rsidR="00A839CE" w:rsidRPr="002C5AB9" w:rsidRDefault="00A839CE" w:rsidP="002C5AB9">
      <w:pPr>
        <w:widowControl w:val="0"/>
        <w:ind w:firstLine="720"/>
        <w:jc w:val="both"/>
      </w:pPr>
      <w:r w:rsidRPr="002C5AB9">
        <w:t xml:space="preserve">Từ việc triển khai thực hiện </w:t>
      </w:r>
      <w:r w:rsidRPr="002C5AB9">
        <w:rPr>
          <w:color w:val="000000"/>
          <w:shd w:val="clear" w:color="auto" w:fill="FFFFFF"/>
        </w:rPr>
        <w:t xml:space="preserve">Chỉ thị số 25-CT/TU ngày 28 tháng 02 năm 2014 của Ban Thường vụ Tỉnh ủy Quảng Ninh về "đổi mới phương thức lãnh đạo của Đảng, tinh giản bộ máy, biên chế" </w:t>
      </w:r>
      <w:r w:rsidRPr="002C5AB9">
        <w:t>dẫn tới việc trạm khuyến nông các huyện bị sáp nhập với các bộ phận khác để thành lập các Trung tâm Dịch vụ kỹ thuật nông nghiệp làm cho hệ thống khuyến nông cấp Tỉnh hoạt động khá độc lập với hệ thống Khuyến nông cấp huyện cũng khiến cho công tác phối hợp triển khai hoạt động khuyến nông không đảm bảo đồng bộ, giảm tính hiệu quả trong hoạt động;</w:t>
      </w:r>
    </w:p>
    <w:p w:rsidR="00A839CE" w:rsidRPr="002C5AB9" w:rsidRDefault="00A839CE" w:rsidP="002C5AB9">
      <w:pPr>
        <w:widowControl w:val="0"/>
        <w:ind w:firstLine="720"/>
        <w:jc w:val="both"/>
      </w:pPr>
      <w:r w:rsidRPr="002C5AB9">
        <w:t>Việc triển khai thực hiện, tổng kết, đánh giá kết quả hiệu quả mô hình chưa được quan tâm đúng mức. Nhiều mô hình thành công nhưng mức độ nhân rộng còn hạn chế do chưa có cơ chế hỗ trợ sau mô hình, định mức kinh phí cho công tác chuyển giao trong mô hình quá thấp;</w:t>
      </w:r>
    </w:p>
    <w:p w:rsidR="00A839CE" w:rsidRPr="002C5AB9" w:rsidRDefault="00A839CE" w:rsidP="002C5AB9">
      <w:pPr>
        <w:widowControl w:val="0"/>
        <w:ind w:firstLine="720"/>
        <w:jc w:val="both"/>
      </w:pPr>
      <w:r w:rsidRPr="002C5AB9">
        <w:t>Công tác đào tạo, tập huấn, chuyển giao kỹ thuật dù đã có đổi mới nhưng còn nặng về lý thuyết. Tập huấn gắn với mô hình, thực hành sản xuất còn ít, chất lượng bài giảng chưa cao, thiếu sự quản lý thống nhất về tài liệu tập huấn. Phương pháp giảng dạy chậm được đổi mới, một mặt do định mức kinh phí chưa phù hợp, trang thiết bị phục vụ công tác dạy học thiếu thốn. Thông qua tập huấn, đào tạo áp dụng kiến thức, kỹ năng đã học để triển khai sản xuất còn hạn chế và gặp nhiều khó khăn do điều kiện kinh tế hộ chưa đáp ứng được yêu cầu đầu tư…</w:t>
      </w:r>
    </w:p>
    <w:p w:rsidR="00A839CE" w:rsidRPr="002C5AB9" w:rsidRDefault="00A839CE" w:rsidP="002C5AB9">
      <w:pPr>
        <w:widowControl w:val="0"/>
        <w:ind w:firstLine="720"/>
        <w:jc w:val="both"/>
      </w:pPr>
      <w:r w:rsidRPr="002C5AB9">
        <w:t>Hoạt động thông tin tuyên truyền thiếu tính chủ động, thực sự đáp ứng được yêu cầu, đòi hỏi của sản xuất, nhu cầu đa dạng của nông dân; các chuyên mục khuyến nông trên truyền hình còn chưa thật phong phú về nội dung, hình thức thể hiện; chưa có nghiên cứu, đánh giá nhu cầu, mức độ phù hợp về nội dung, thời lượng, tần suất và ghi nhận của người dân về chất lượng, hiệu quả các chương trình đã thực hiện, phát sóng;</w:t>
      </w:r>
    </w:p>
    <w:p w:rsidR="00A839CE" w:rsidRPr="002C5AB9" w:rsidRDefault="00A839CE" w:rsidP="002C5AB9">
      <w:pPr>
        <w:widowControl w:val="0"/>
        <w:ind w:firstLine="720"/>
        <w:jc w:val="both"/>
      </w:pPr>
      <w:r w:rsidRPr="002C5AB9">
        <w:t>Nội dung hoạt động tư vấn, dịch vụ và hợp tác trong nước và quốc tế về khuyến nông ít được quan tâm và hiệu quả chưa rõ nét;</w:t>
      </w:r>
    </w:p>
    <w:p w:rsidR="00A839CE" w:rsidRPr="002C5AB9" w:rsidRDefault="00A839CE" w:rsidP="002C5AB9">
      <w:pPr>
        <w:widowControl w:val="0"/>
        <w:ind w:firstLine="720"/>
        <w:jc w:val="both"/>
      </w:pPr>
      <w:r w:rsidRPr="002C5AB9">
        <w:t>Cơ chế chính sách khuyến nông ban hành chậm, thiếu đồng bộ; chưa xây dựng được định mức kinh tế - kỹ thuật thực sự phù hợp cho từng đối tượng, từng vùng, miềm; định mức mô hình, đối tượng mới chưa kịp thời bổ sung.</w:t>
      </w:r>
    </w:p>
    <w:p w:rsidR="00A839CE" w:rsidRPr="002C5AB9" w:rsidRDefault="00A839CE" w:rsidP="00566E05">
      <w:pPr>
        <w:spacing w:before="120" w:after="120"/>
        <w:jc w:val="both"/>
        <w:rPr>
          <w:b/>
          <w:color w:val="000000"/>
        </w:rPr>
      </w:pPr>
      <w:r w:rsidRPr="002C5AB9">
        <w:rPr>
          <w:b/>
          <w:color w:val="000000"/>
          <w:lang w:val="vi-VN"/>
        </w:rPr>
        <w:t>I</w:t>
      </w:r>
      <w:r w:rsidRPr="002C5AB9">
        <w:rPr>
          <w:b/>
          <w:color w:val="000000"/>
        </w:rPr>
        <w:t xml:space="preserve">II. </w:t>
      </w:r>
      <w:r w:rsidRPr="002C5AB9">
        <w:rPr>
          <w:b/>
          <w:bCs/>
          <w:color w:val="000000"/>
          <w:lang w:val="nl-NL"/>
        </w:rPr>
        <w:t>Kế hoạch hoạt động năm 2018</w:t>
      </w:r>
    </w:p>
    <w:p w:rsidR="00A839CE" w:rsidRPr="002C5AB9" w:rsidRDefault="00A839CE" w:rsidP="002C5AB9">
      <w:pPr>
        <w:widowControl w:val="0"/>
        <w:ind w:firstLine="624"/>
        <w:jc w:val="both"/>
        <w:rPr>
          <w:color w:val="000000"/>
          <w:lang w:val="vi-VN"/>
        </w:rPr>
      </w:pPr>
      <w:r w:rsidRPr="002C5AB9">
        <w:rPr>
          <w:color w:val="000000"/>
          <w:lang w:val="vi-VN"/>
        </w:rPr>
        <w:t>Để tiếp tục phát huy những kết quả</w:t>
      </w:r>
      <w:r w:rsidRPr="002C5AB9">
        <w:rPr>
          <w:color w:val="000000"/>
        </w:rPr>
        <w:t xml:space="preserve"> tích cực</w:t>
      </w:r>
      <w:r w:rsidRPr="002C5AB9">
        <w:rPr>
          <w:color w:val="000000"/>
          <w:lang w:val="vi-VN"/>
        </w:rPr>
        <w:t xml:space="preserve"> đã đạt được, tận dụng tốt cơ hội, khắc phục khó khăn, thách thức, nâng cao hiệu quả hoạt động khuyến nông, </w:t>
      </w:r>
      <w:r w:rsidRPr="002C5AB9">
        <w:rPr>
          <w:color w:val="000000"/>
        </w:rPr>
        <w:t>k</w:t>
      </w:r>
      <w:r w:rsidRPr="002C5AB9">
        <w:rPr>
          <w:color w:val="000000"/>
          <w:lang w:val="vi-VN"/>
        </w:rPr>
        <w:t>huyến nông Quảng Ninh tập trung thực hiện tốt một số nhiệm vụ trọng tâm sau:</w:t>
      </w:r>
    </w:p>
    <w:p w:rsidR="00A839CE" w:rsidRPr="002C5AB9" w:rsidRDefault="00A839CE" w:rsidP="002C5AB9">
      <w:pPr>
        <w:widowControl w:val="0"/>
        <w:ind w:firstLine="624"/>
        <w:jc w:val="both"/>
        <w:rPr>
          <w:color w:val="000000"/>
          <w:lang w:val="vi-VN"/>
        </w:rPr>
      </w:pPr>
      <w:r w:rsidRPr="002C5AB9">
        <w:rPr>
          <w:color w:val="000000"/>
          <w:lang w:val="vi-VN"/>
        </w:rPr>
        <w:t>1. Bám sát chủ trương, định hướng của Tỉnh, của Ngành và địa phương, đặc biệt Chương trình mục tiêu quốc gia về xây dựng nông thôn mới về đào tạo nghề nông nghiệp cho lao động nông thôn; Đề án xây dựng vùng sản xuất hàng hóa tập trung tỉnh Quảng Ninh</w:t>
      </w:r>
      <w:r w:rsidRPr="002C5AB9">
        <w:rPr>
          <w:color w:val="000000"/>
        </w:rPr>
        <w:t>;</w:t>
      </w:r>
      <w:r w:rsidRPr="002C5AB9">
        <w:rPr>
          <w:color w:val="000000"/>
          <w:lang w:val="vi-VN"/>
        </w:rPr>
        <w:t xml:space="preserve"> Đề án tái cơ cấu ngành Nông nghiệp theo hướng </w:t>
      </w:r>
      <w:r w:rsidRPr="002C5AB9">
        <w:rPr>
          <w:color w:val="000000"/>
        </w:rPr>
        <w:t>nâng cao giá trị sản xuất và phát triển bền vững</w:t>
      </w:r>
      <w:r w:rsidRPr="002C5AB9">
        <w:rPr>
          <w:color w:val="000000"/>
          <w:lang w:val="vi-VN"/>
        </w:rPr>
        <w:t xml:space="preserve">; Chương trình mỗi xã </w:t>
      </w:r>
      <w:r w:rsidRPr="002C5AB9">
        <w:rPr>
          <w:color w:val="000000"/>
        </w:rPr>
        <w:t>phường</w:t>
      </w:r>
      <w:r w:rsidRPr="002C5AB9">
        <w:rPr>
          <w:color w:val="000000"/>
          <w:lang w:val="vi-VN"/>
        </w:rPr>
        <w:t xml:space="preserve"> một sản phẩm…Trên cơ sở đó tham mưu, đề xuất xây dựng và triển khai thực hiện các chương trình, dự án, mô hình khuyến nông</w:t>
      </w:r>
      <w:r w:rsidRPr="002C5AB9">
        <w:rPr>
          <w:color w:val="000000"/>
        </w:rPr>
        <w:t>,</w:t>
      </w:r>
      <w:r w:rsidRPr="002C5AB9">
        <w:rPr>
          <w:color w:val="000000"/>
          <w:lang w:val="vi-VN"/>
        </w:rPr>
        <w:t xml:space="preserve"> khuyến khích phát triển sản xuất hàng hóa có giá trị, hiệu quả kinh tế - xã hội - môi trường cao, có lợi thế so sánh và sức cạnh tranh, có thị trường tiêu thụ ổn định</w:t>
      </w:r>
      <w:r w:rsidRPr="002C5AB9">
        <w:rPr>
          <w:color w:val="000000"/>
        </w:rPr>
        <w:t>,</w:t>
      </w:r>
      <w:r w:rsidRPr="002C5AB9">
        <w:rPr>
          <w:color w:val="000000"/>
          <w:lang w:val="vi-VN"/>
        </w:rPr>
        <w:t xml:space="preserve"> tạo được sự chuyển biến đối với sản xuất nông nghiệp trên địa bàn Tỉnh.</w:t>
      </w:r>
    </w:p>
    <w:p w:rsidR="00A839CE" w:rsidRPr="002C5AB9" w:rsidRDefault="00A839CE" w:rsidP="002C5AB9">
      <w:pPr>
        <w:widowControl w:val="0"/>
        <w:ind w:firstLine="624"/>
        <w:jc w:val="both"/>
        <w:rPr>
          <w:color w:val="000000"/>
          <w:lang w:val="vi-VN"/>
        </w:rPr>
      </w:pPr>
      <w:r w:rsidRPr="002C5AB9">
        <w:rPr>
          <w:color w:val="000000"/>
          <w:lang w:val="vi-VN"/>
        </w:rPr>
        <w:t xml:space="preserve">2. Chủ động tận dụng tốt sự ủng hộ của các cấp, ngành, địa phương để tăng cường các nguồn lực đầu tư cho </w:t>
      </w:r>
      <w:r w:rsidRPr="002C5AB9">
        <w:rPr>
          <w:color w:val="000000"/>
        </w:rPr>
        <w:t xml:space="preserve">hoạt động </w:t>
      </w:r>
      <w:r w:rsidRPr="002C5AB9">
        <w:rPr>
          <w:color w:val="000000"/>
          <w:lang w:val="vi-VN"/>
        </w:rPr>
        <w:t>khuyến nông</w:t>
      </w:r>
      <w:r w:rsidRPr="002C5AB9">
        <w:rPr>
          <w:color w:val="000000"/>
        </w:rPr>
        <w:t xml:space="preserve">. </w:t>
      </w:r>
      <w:r w:rsidRPr="002C5AB9">
        <w:rPr>
          <w:color w:val="000000"/>
          <w:lang w:val="vi-VN"/>
        </w:rPr>
        <w:t xml:space="preserve">Đẩy mạnh việc xã hội hóa công tác khuyến nông; </w:t>
      </w:r>
      <w:r w:rsidRPr="002C5AB9">
        <w:rPr>
          <w:color w:val="000000"/>
        </w:rPr>
        <w:t>t</w:t>
      </w:r>
      <w:r w:rsidRPr="002C5AB9">
        <w:rPr>
          <w:color w:val="000000"/>
          <w:lang w:val="vi-VN"/>
        </w:rPr>
        <w:t xml:space="preserve">ích cực kêu gọi, thu hút đầu tư của các doanh nghiệp, các tổ chức tính dụng, tổ chức kinh tế, chính trị, xã hội tham gia </w:t>
      </w:r>
      <w:r w:rsidRPr="002C5AB9">
        <w:rPr>
          <w:color w:val="000000"/>
        </w:rPr>
        <w:t>vào</w:t>
      </w:r>
      <w:r w:rsidRPr="002C5AB9">
        <w:rPr>
          <w:color w:val="000000"/>
          <w:lang w:val="vi-VN"/>
        </w:rPr>
        <w:t xml:space="preserve"> công tác khuyến nông với phương châm cùng phát huy thế mạnh của các bên và cùng thụ hưởng những thành quả từ việc liên kết đem lại.</w:t>
      </w:r>
    </w:p>
    <w:p w:rsidR="00A839CE" w:rsidRPr="002C5AB9" w:rsidRDefault="00A839CE" w:rsidP="002C5AB9">
      <w:pPr>
        <w:widowControl w:val="0"/>
        <w:ind w:firstLine="624"/>
        <w:jc w:val="both"/>
        <w:rPr>
          <w:color w:val="000000"/>
          <w:lang w:val="vi-VN"/>
        </w:rPr>
      </w:pPr>
      <w:r w:rsidRPr="002C5AB9">
        <w:rPr>
          <w:color w:val="000000"/>
          <w:lang w:val="vi-VN"/>
        </w:rPr>
        <w:t>3. Tích cực tham mưu, đề xuất kiện toàn và thống nhất tổ chức bộ máy khuyến nông từ tỉnh đến cơ sở theo hướng tinh gọn</w:t>
      </w:r>
      <w:r w:rsidRPr="002C5AB9">
        <w:rPr>
          <w:color w:val="000000"/>
        </w:rPr>
        <w:t>,</w:t>
      </w:r>
      <w:r w:rsidRPr="002C5AB9">
        <w:rPr>
          <w:color w:val="000000"/>
          <w:lang w:val="vi-VN"/>
        </w:rPr>
        <w:t xml:space="preserve"> hiệu quả. Bên cạnh đó, đẩy mạnh công tác đào tạo, bồi dưỡng, nâng cao chất lượng đội ngũ cán bộ, viên chức làm công tác khuyến nông các cấp cả về chuyên môn, nghiệp vụ, kỹ năng và phương pháp nhằm đáp ứng yêu cầu, nhiệm vụ trước mắt và lâu dài.</w:t>
      </w:r>
    </w:p>
    <w:p w:rsidR="00A839CE" w:rsidRPr="002C5AB9" w:rsidRDefault="00A839CE" w:rsidP="002C5AB9">
      <w:pPr>
        <w:widowControl w:val="0"/>
        <w:ind w:firstLine="624"/>
        <w:jc w:val="both"/>
        <w:rPr>
          <w:color w:val="000000"/>
          <w:lang w:val="vi-VN"/>
        </w:rPr>
      </w:pPr>
      <w:r w:rsidRPr="002C5AB9">
        <w:rPr>
          <w:color w:val="000000"/>
          <w:lang w:val="vi-VN"/>
        </w:rPr>
        <w:t>4. Đề xuất xây dựng chiến lược, chương trình, đề án khuyến nông trong 5 năm, 10 năm tới phù hợp với chủ trương, định hướng phát triển kinh tế, xã hội của Đảng, Nhà nước, của Tỉnh, của ngành Nông nghiệp và địa phương.</w:t>
      </w:r>
    </w:p>
    <w:p w:rsidR="00A839CE" w:rsidRPr="002C5AB9" w:rsidRDefault="00A839CE" w:rsidP="002C5AB9">
      <w:pPr>
        <w:widowControl w:val="0"/>
        <w:ind w:firstLine="624"/>
        <w:jc w:val="both"/>
        <w:rPr>
          <w:color w:val="000000"/>
        </w:rPr>
      </w:pPr>
      <w:r w:rsidRPr="002C5AB9">
        <w:rPr>
          <w:color w:val="000000"/>
          <w:lang w:val="vi-VN"/>
        </w:rPr>
        <w:t>5. Thường xuyên đổi mới nội dung, phương thức hoạt động nhằm nâng cao chất lượng, hiệu quả hoạt động khuyến nông</w:t>
      </w:r>
      <w:r w:rsidRPr="002C5AB9">
        <w:rPr>
          <w:color w:val="000000"/>
        </w:rPr>
        <w:t>.</w:t>
      </w:r>
      <w:r w:rsidRPr="002C5AB9">
        <w:rPr>
          <w:color w:val="000000"/>
          <w:lang w:val="vi-VN"/>
        </w:rPr>
        <w:t xml:space="preserve"> </w:t>
      </w:r>
    </w:p>
    <w:p w:rsidR="00A839CE" w:rsidRPr="002C5AB9" w:rsidRDefault="00A839CE" w:rsidP="002C5AB9">
      <w:pPr>
        <w:widowControl w:val="0"/>
        <w:ind w:firstLine="624"/>
        <w:jc w:val="both"/>
        <w:rPr>
          <w:color w:val="000000"/>
          <w:lang w:val="vi-VN"/>
        </w:rPr>
      </w:pPr>
      <w:r w:rsidRPr="002C5AB9">
        <w:rPr>
          <w:color w:val="000000"/>
        </w:rPr>
        <w:t>6. Đ</w:t>
      </w:r>
      <w:r w:rsidRPr="002C5AB9">
        <w:rPr>
          <w:color w:val="000000"/>
          <w:lang w:val="vi-VN"/>
        </w:rPr>
        <w:t>ẩy mạnh xã hội hóa công tác Khuyến nông, huy động nguồn lực của doanh nghiệp, tổ chức, cá nhân để triển khai các chương trình áp dụng tiến bộ kỹ thuật, giải pháp khoa học công nghệ</w:t>
      </w:r>
      <w:r w:rsidRPr="002C5AB9">
        <w:rPr>
          <w:color w:val="000000"/>
        </w:rPr>
        <w:t xml:space="preserve"> vào các</w:t>
      </w:r>
      <w:r w:rsidRPr="002C5AB9">
        <w:rPr>
          <w:color w:val="000000"/>
          <w:lang w:val="vi-VN"/>
        </w:rPr>
        <w:t xml:space="preserve"> mô hình cụ thể, có kết quả </w:t>
      </w:r>
      <w:r w:rsidRPr="002C5AB9">
        <w:rPr>
          <w:color w:val="000000"/>
        </w:rPr>
        <w:t>để</w:t>
      </w:r>
      <w:r w:rsidRPr="002C5AB9">
        <w:rPr>
          <w:color w:val="000000"/>
          <w:lang w:val="vi-VN"/>
        </w:rPr>
        <w:t xml:space="preserve"> tổng kết, tuyên truyền và áp dụng trên quy mô lớn.</w:t>
      </w:r>
    </w:p>
    <w:p w:rsidR="00A839CE" w:rsidRPr="002C5AB9" w:rsidRDefault="00A839CE" w:rsidP="00566E05">
      <w:pPr>
        <w:spacing w:before="120" w:after="120"/>
        <w:jc w:val="both"/>
        <w:rPr>
          <w:b/>
          <w:color w:val="000000"/>
          <w:spacing w:val="-4"/>
        </w:rPr>
      </w:pPr>
      <w:r w:rsidRPr="002C5AB9">
        <w:rPr>
          <w:b/>
          <w:color w:val="000000"/>
          <w:spacing w:val="-4"/>
        </w:rPr>
        <w:t>IV. Kết luận - Kiến nghị</w:t>
      </w:r>
    </w:p>
    <w:p w:rsidR="00A839CE" w:rsidRPr="002C5AB9" w:rsidRDefault="00A839CE" w:rsidP="00566E05">
      <w:pPr>
        <w:ind w:firstLine="720"/>
        <w:jc w:val="both"/>
        <w:rPr>
          <w:b/>
          <w:color w:val="000000"/>
          <w:spacing w:val="-4"/>
        </w:rPr>
      </w:pPr>
      <w:r w:rsidRPr="002C5AB9">
        <w:rPr>
          <w:b/>
          <w:color w:val="000000"/>
          <w:spacing w:val="-2"/>
          <w:lang w:val="de-DE"/>
        </w:rPr>
        <w:t xml:space="preserve">1. </w:t>
      </w:r>
      <w:r w:rsidRPr="002C5AB9">
        <w:rPr>
          <w:b/>
          <w:color w:val="000000"/>
          <w:spacing w:val="-4"/>
        </w:rPr>
        <w:t xml:space="preserve">Kết luận </w:t>
      </w:r>
    </w:p>
    <w:p w:rsidR="00A839CE" w:rsidRPr="002C5AB9" w:rsidRDefault="00A839CE" w:rsidP="002C5AB9">
      <w:pPr>
        <w:widowControl w:val="0"/>
        <w:ind w:firstLine="624"/>
        <w:jc w:val="both"/>
        <w:rPr>
          <w:color w:val="000000"/>
          <w:lang w:val="vi-VN"/>
        </w:rPr>
      </w:pPr>
      <w:r w:rsidRPr="002C5AB9">
        <w:rPr>
          <w:color w:val="000000"/>
          <w:lang w:val="vi-VN"/>
        </w:rPr>
        <w:t>- Các hoạt động khuyến nông phải bám sát chủ trương, định hướng</w:t>
      </w:r>
      <w:r w:rsidRPr="002C5AB9">
        <w:rPr>
          <w:color w:val="000000"/>
        </w:rPr>
        <w:t xml:space="preserve"> </w:t>
      </w:r>
      <w:r w:rsidRPr="002C5AB9">
        <w:rPr>
          <w:color w:val="000000"/>
          <w:lang w:val="vi-VN"/>
        </w:rPr>
        <w:t>phát triển của Bộ, của Tỉnh, của ngành Nông nghiệp và địa phương; tạo được sự đồng thuận của nhân dân, sự quan tâm ủng hộ của các cấp chính quyền; phải có trọng tâm, trọng điểm, tránh dàn trải, manh mún.</w:t>
      </w:r>
    </w:p>
    <w:p w:rsidR="00A839CE" w:rsidRPr="002C5AB9" w:rsidRDefault="00A839CE" w:rsidP="002C5AB9">
      <w:pPr>
        <w:widowControl w:val="0"/>
        <w:ind w:firstLine="624"/>
        <w:jc w:val="both"/>
        <w:rPr>
          <w:color w:val="000000"/>
        </w:rPr>
      </w:pPr>
      <w:r w:rsidRPr="002C5AB9">
        <w:rPr>
          <w:color w:val="000000"/>
          <w:lang w:val="vi-VN"/>
        </w:rPr>
        <w:t xml:space="preserve">- Để đảm bảo thực hiện </w:t>
      </w:r>
      <w:r w:rsidRPr="002C5AB9">
        <w:rPr>
          <w:color w:val="000000"/>
        </w:rPr>
        <w:t xml:space="preserve">hiệu quả </w:t>
      </w:r>
      <w:r w:rsidRPr="002C5AB9">
        <w:rPr>
          <w:color w:val="000000"/>
          <w:lang w:val="vi-VN"/>
        </w:rPr>
        <w:t xml:space="preserve">một mô hình, dự án khuyến nông, bên cạnh những vấn đề liên quan đến chính sách hỗ trợ từ phía Nhà nước, cần thiết phải quan tâm đến sự phù hợp của đối tượng, tiến bộ kỹ thuật, công nghệ chuyển giao với điều kiện sinh thái, khả năng ứng dụng của nông dân tại địa bàn triển khai; phải đem lại giá trị, hiệu quả kinh tế cao hơn so với sản xuất đại trà và phải có thị trường tiêu thụ. </w:t>
      </w:r>
    </w:p>
    <w:p w:rsidR="00A839CE" w:rsidRPr="002C5AB9" w:rsidRDefault="00A839CE" w:rsidP="002C5AB9">
      <w:pPr>
        <w:widowControl w:val="0"/>
        <w:ind w:firstLine="624"/>
        <w:jc w:val="both"/>
        <w:rPr>
          <w:color w:val="000000"/>
        </w:rPr>
      </w:pPr>
      <w:r w:rsidRPr="002C5AB9">
        <w:rPr>
          <w:color w:val="000000"/>
        </w:rPr>
        <w:t>- H</w:t>
      </w:r>
      <w:r w:rsidRPr="002C5AB9">
        <w:rPr>
          <w:color w:val="000000"/>
          <w:lang w:val="vi-VN"/>
        </w:rPr>
        <w:t xml:space="preserve">ộ tham gia </w:t>
      </w:r>
      <w:r w:rsidRPr="002C5AB9">
        <w:rPr>
          <w:color w:val="000000"/>
        </w:rPr>
        <w:t xml:space="preserve">mô hình, dự án </w:t>
      </w:r>
      <w:r w:rsidRPr="002C5AB9">
        <w:rPr>
          <w:color w:val="000000"/>
          <w:lang w:val="vi-VN"/>
        </w:rPr>
        <w:t>cần đáp ứng đủ các yêu cầu về cơ sở vật</w:t>
      </w:r>
      <w:r w:rsidRPr="002C5AB9">
        <w:rPr>
          <w:color w:val="000000"/>
        </w:rPr>
        <w:t>,</w:t>
      </w:r>
      <w:r w:rsidRPr="002C5AB9">
        <w:rPr>
          <w:color w:val="000000"/>
          <w:lang w:val="vi-VN"/>
        </w:rPr>
        <w:t xml:space="preserve"> chất kỹ thuật, năng lực đầu tư</w:t>
      </w:r>
      <w:r w:rsidRPr="002C5AB9">
        <w:rPr>
          <w:color w:val="000000"/>
        </w:rPr>
        <w:t xml:space="preserve"> và</w:t>
      </w:r>
      <w:r w:rsidRPr="002C5AB9">
        <w:rPr>
          <w:color w:val="000000"/>
          <w:lang w:val="vi-VN"/>
        </w:rPr>
        <w:t xml:space="preserve"> thực sự có tâm huyết</w:t>
      </w:r>
      <w:r w:rsidRPr="002C5AB9">
        <w:rPr>
          <w:color w:val="000000"/>
        </w:rPr>
        <w:t>.</w:t>
      </w:r>
    </w:p>
    <w:p w:rsidR="00A839CE" w:rsidRPr="002C5AB9" w:rsidRDefault="00A839CE" w:rsidP="002C5AB9">
      <w:pPr>
        <w:widowControl w:val="0"/>
        <w:ind w:firstLine="624"/>
        <w:jc w:val="both"/>
        <w:rPr>
          <w:color w:val="000000"/>
        </w:rPr>
      </w:pPr>
      <w:r w:rsidRPr="002C5AB9">
        <w:rPr>
          <w:color w:val="000000"/>
          <w:lang w:val="vi-VN"/>
        </w:rPr>
        <w:t xml:space="preserve">- Nội dung đào tạo, tập huấn phải thực sự đáp ứng được nhu cầu thực tế sản xuất của nông dân, gắn việc tập huấn lý thuyết với thực hành sản xuất; phương pháp và cách thức truyền đạt, giảng dạy </w:t>
      </w:r>
      <w:r w:rsidRPr="002C5AB9">
        <w:rPr>
          <w:color w:val="000000"/>
        </w:rPr>
        <w:t xml:space="preserve">phải </w:t>
      </w:r>
      <w:r w:rsidRPr="002C5AB9">
        <w:rPr>
          <w:color w:val="000000"/>
          <w:lang w:val="vi-VN"/>
        </w:rPr>
        <w:t xml:space="preserve">phù hợp với năng lực, trình độ, tập quán của từng nhóm đối tượng học viên, giúp họ có thể ứng dụng ngay vào sản xuất. </w:t>
      </w:r>
    </w:p>
    <w:p w:rsidR="00A839CE" w:rsidRPr="002C5AB9" w:rsidRDefault="00A839CE" w:rsidP="00566E05">
      <w:pPr>
        <w:ind w:firstLine="720"/>
        <w:jc w:val="both"/>
        <w:rPr>
          <w:b/>
          <w:color w:val="000000"/>
          <w:spacing w:val="-2"/>
          <w:lang w:val="de-DE"/>
        </w:rPr>
      </w:pPr>
      <w:r w:rsidRPr="002C5AB9">
        <w:rPr>
          <w:b/>
          <w:color w:val="000000"/>
          <w:spacing w:val="-2"/>
          <w:lang w:val="de-DE"/>
        </w:rPr>
        <w:t xml:space="preserve">2. </w:t>
      </w:r>
      <w:r w:rsidRPr="002C5AB9">
        <w:rPr>
          <w:b/>
          <w:color w:val="000000"/>
          <w:spacing w:val="-4"/>
        </w:rPr>
        <w:t>Kiến nghị</w:t>
      </w:r>
    </w:p>
    <w:p w:rsidR="00A839CE" w:rsidRPr="002C5AB9" w:rsidRDefault="00A839CE" w:rsidP="002C5AB9">
      <w:pPr>
        <w:ind w:firstLine="720"/>
        <w:jc w:val="both"/>
        <w:rPr>
          <w:i/>
          <w:lang w:val="nb-NO"/>
        </w:rPr>
      </w:pPr>
      <w:r w:rsidRPr="002C5AB9">
        <w:rPr>
          <w:i/>
          <w:lang w:val="nb-NO"/>
        </w:rPr>
        <w:t>2.1. Với Trung tâm Khuyến nông Quốc gia</w:t>
      </w:r>
    </w:p>
    <w:p w:rsidR="00A839CE" w:rsidRPr="002C5AB9" w:rsidRDefault="00A839CE" w:rsidP="002C5AB9">
      <w:pPr>
        <w:ind w:firstLine="720"/>
        <w:jc w:val="both"/>
        <w:rPr>
          <w:color w:val="000000"/>
          <w:lang w:val="nb-NO"/>
        </w:rPr>
      </w:pPr>
      <w:r w:rsidRPr="002C5AB9">
        <w:rPr>
          <w:lang w:val="nb-NO"/>
        </w:rPr>
        <w:t xml:space="preserve">Đề nghị Trung tâm Khuyến nông Quốc Gia trình Bộ NN&amp;PTNT tham mưu cho Chính phủ sửa đổi bổ sung một số định mức về cơ chế hỗ trợ mô hình cơ giới hóa, mô hình ứng dụng công nghệ cao và hỗ trợ nhân rộng mô hình tại Thông tư số </w:t>
      </w:r>
      <w:r w:rsidRPr="002C5AB9">
        <w:rPr>
          <w:bCs/>
          <w:color w:val="000000"/>
        </w:rPr>
        <w:t>183/2010/TTLT-BTC-BNN về hướng dẫn chế độ quản lý, sử dụng kinh phí ngân sách nhà nước cấp đối với hoạt dộng khuyến nông</w:t>
      </w:r>
      <w:r w:rsidRPr="002C5AB9">
        <w:rPr>
          <w:color w:val="000000"/>
          <w:lang w:val="nb-NO"/>
        </w:rPr>
        <w:t xml:space="preserve">. </w:t>
      </w:r>
    </w:p>
    <w:p w:rsidR="00A839CE" w:rsidRPr="002C5AB9" w:rsidRDefault="00A839CE" w:rsidP="002C5AB9">
      <w:pPr>
        <w:ind w:firstLine="720"/>
        <w:jc w:val="both"/>
        <w:rPr>
          <w:lang w:val="nb-NO"/>
        </w:rPr>
      </w:pPr>
      <w:r w:rsidRPr="002C5AB9">
        <w:rPr>
          <w:lang w:val="nb-NO"/>
        </w:rPr>
        <w:t>Quan tâm phát triển nhân rộng các mô hình có hiệu quả, mô hình sản xuất sản phẩm hàng hóa đặc thù, có lợi thế so sánh của địa phương, mô hình cho các vùng đô thị. Quan tâm hơn các hoạt động xúc tiến thương mại, mở rộng thị trường tiêu thụ nông sản, thực phẩm. Có thêm cơ chế khuyến khích doanh nghiệp tham gia đầu tư vào sản xuất nông nghiệp đặc biệt là nông nghiệp công nghệ cao, nông nghiệp hữu cơ.</w:t>
      </w:r>
    </w:p>
    <w:p w:rsidR="00A839CE" w:rsidRPr="002C5AB9" w:rsidRDefault="009D11FD" w:rsidP="002C5AB9">
      <w:pPr>
        <w:ind w:firstLine="720"/>
        <w:jc w:val="both"/>
        <w:rPr>
          <w:lang w:val="nb-NO"/>
        </w:rPr>
      </w:pPr>
      <w:r>
        <w:rPr>
          <w:lang w:val="nb-NO"/>
        </w:rPr>
        <w:t>Cần ban</w:t>
      </w:r>
      <w:r w:rsidR="00A839CE" w:rsidRPr="002C5AB9">
        <w:rPr>
          <w:lang w:val="nb-NO"/>
        </w:rPr>
        <w:t xml:space="preserve"> hành các định mức kinh tế kỹ thuật  và có các mô hình, dự án khuyến nông cho đô thị để các tỉnh có thể áp dụng, tham gia triển khai thực hiện.</w:t>
      </w:r>
    </w:p>
    <w:p w:rsidR="00A839CE" w:rsidRDefault="00A839CE" w:rsidP="00566E05">
      <w:pPr>
        <w:ind w:firstLine="720"/>
        <w:jc w:val="both"/>
        <w:rPr>
          <w:spacing w:val="-10"/>
          <w:lang w:val="nb-NO"/>
        </w:rPr>
      </w:pPr>
      <w:r w:rsidRPr="002C5AB9">
        <w:rPr>
          <w:lang w:val="nb-NO"/>
        </w:rPr>
        <w:t xml:space="preserve"> </w:t>
      </w:r>
      <w:r w:rsidRPr="002C5AB9">
        <w:rPr>
          <w:i/>
          <w:lang w:val="nb-NO"/>
        </w:rPr>
        <w:t>2.2. Đối với Ban chủ nhiệm câu lạc bộ</w:t>
      </w:r>
      <w:r w:rsidR="00566E05">
        <w:rPr>
          <w:i/>
          <w:lang w:val="nb-NO"/>
        </w:rPr>
        <w:t xml:space="preserve">: </w:t>
      </w:r>
      <w:r w:rsidRPr="002C5AB9">
        <w:rPr>
          <w:spacing w:val="-10"/>
          <w:lang w:val="nb-NO"/>
        </w:rPr>
        <w:t>Thường xuyên có sự thô</w:t>
      </w:r>
      <w:r w:rsidR="00566E05">
        <w:rPr>
          <w:spacing w:val="-10"/>
          <w:lang w:val="nb-NO"/>
        </w:rPr>
        <w:t>ng tin, trao đổi để nâng cao chấ</w:t>
      </w:r>
      <w:r w:rsidRPr="002C5AB9">
        <w:rPr>
          <w:spacing w:val="-10"/>
          <w:lang w:val="nb-NO"/>
        </w:rPr>
        <w:t xml:space="preserve">t lượng hoạt động khuyến nông. </w:t>
      </w:r>
    </w:p>
    <w:p w:rsidR="00F54882" w:rsidRDefault="009D11FD" w:rsidP="009D11FD">
      <w:pPr>
        <w:spacing w:line="276" w:lineRule="auto"/>
        <w:jc w:val="center"/>
        <w:rPr>
          <w:b/>
          <w:bCs/>
          <w:color w:val="000000"/>
          <w:sz w:val="26"/>
          <w:szCs w:val="26"/>
        </w:rPr>
      </w:pPr>
      <w:r>
        <w:rPr>
          <w:b/>
          <w:bCs/>
          <w:color w:val="000000"/>
          <w:sz w:val="26"/>
          <w:szCs w:val="26"/>
        </w:rPr>
        <w:tab/>
      </w:r>
      <w:r>
        <w:rPr>
          <w:b/>
          <w:bCs/>
          <w:color w:val="000000"/>
          <w:sz w:val="26"/>
          <w:szCs w:val="26"/>
        </w:rPr>
        <w:tab/>
      </w:r>
      <w:r>
        <w:rPr>
          <w:b/>
          <w:bCs/>
          <w:color w:val="000000"/>
          <w:sz w:val="26"/>
          <w:szCs w:val="26"/>
        </w:rPr>
        <w:tab/>
      </w:r>
      <w:r>
        <w:rPr>
          <w:b/>
          <w:bCs/>
          <w:color w:val="000000"/>
          <w:sz w:val="26"/>
          <w:szCs w:val="26"/>
        </w:rPr>
        <w:tab/>
      </w:r>
      <w:r>
        <w:rPr>
          <w:b/>
          <w:bCs/>
          <w:color w:val="000000"/>
          <w:sz w:val="26"/>
          <w:szCs w:val="26"/>
        </w:rPr>
        <w:tab/>
      </w:r>
      <w:r w:rsidRPr="009944FA">
        <w:rPr>
          <w:b/>
          <w:color w:val="000000"/>
        </w:rPr>
        <w:t>Nguyễn Bá Lâm</w:t>
      </w:r>
      <w:r>
        <w:rPr>
          <w:b/>
          <w:color w:val="000000"/>
        </w:rPr>
        <w:t xml:space="preserve"> –</w:t>
      </w:r>
      <w:r w:rsidRPr="009944FA">
        <w:rPr>
          <w:b/>
          <w:bCs/>
          <w:color w:val="000000"/>
          <w:sz w:val="26"/>
          <w:szCs w:val="26"/>
        </w:rPr>
        <w:t xml:space="preserve"> </w:t>
      </w:r>
      <w:r w:rsidR="00F54882" w:rsidRPr="009944FA">
        <w:rPr>
          <w:b/>
          <w:bCs/>
          <w:color w:val="000000"/>
          <w:sz w:val="26"/>
          <w:szCs w:val="26"/>
        </w:rPr>
        <w:t>P</w:t>
      </w:r>
      <w:r>
        <w:rPr>
          <w:b/>
          <w:bCs/>
          <w:color w:val="000000"/>
          <w:sz w:val="26"/>
          <w:szCs w:val="26"/>
        </w:rPr>
        <w:t>hó Giám đốc</w:t>
      </w:r>
    </w:p>
    <w:tbl>
      <w:tblPr>
        <w:tblW w:w="9420" w:type="dxa"/>
        <w:jc w:val="center"/>
        <w:tblInd w:w="-1991" w:type="dxa"/>
        <w:tblLayout w:type="fixed"/>
        <w:tblLook w:val="0000" w:firstRow="0" w:lastRow="0" w:firstColumn="0" w:lastColumn="0" w:noHBand="0" w:noVBand="0"/>
      </w:tblPr>
      <w:tblGrid>
        <w:gridCol w:w="4034"/>
        <w:gridCol w:w="5386"/>
      </w:tblGrid>
      <w:tr w:rsidR="00A839CE" w:rsidRPr="00C716BA" w:rsidTr="00566E05">
        <w:trPr>
          <w:jc w:val="center"/>
        </w:trPr>
        <w:tc>
          <w:tcPr>
            <w:tcW w:w="4034" w:type="dxa"/>
            <w:shd w:val="clear" w:color="auto" w:fill="auto"/>
          </w:tcPr>
          <w:p w:rsidR="00A839CE" w:rsidRDefault="00A839CE" w:rsidP="0089782C">
            <w:pPr>
              <w:jc w:val="center"/>
              <w:rPr>
                <w:sz w:val="26"/>
              </w:rPr>
            </w:pPr>
            <w:r w:rsidRPr="00984B8C">
              <w:rPr>
                <w:sz w:val="26"/>
              </w:rPr>
              <w:t>SỞ NÔNG NGHIỆP VÀ PTNT</w:t>
            </w:r>
          </w:p>
          <w:p w:rsidR="00A839CE" w:rsidRPr="00984B8C" w:rsidRDefault="00A839CE" w:rsidP="0089782C">
            <w:pPr>
              <w:jc w:val="center"/>
              <w:rPr>
                <w:sz w:val="26"/>
              </w:rPr>
            </w:pPr>
            <w:r>
              <w:rPr>
                <w:sz w:val="26"/>
              </w:rPr>
              <w:t>TỈNH</w:t>
            </w:r>
            <w:r w:rsidRPr="00984B8C">
              <w:rPr>
                <w:sz w:val="26"/>
              </w:rPr>
              <w:t xml:space="preserve"> THÁI NGUYÊN</w:t>
            </w:r>
          </w:p>
          <w:p w:rsidR="00A839CE" w:rsidRPr="00566E05" w:rsidRDefault="00A839CE" w:rsidP="0089782C">
            <w:pPr>
              <w:jc w:val="center"/>
              <w:rPr>
                <w:b/>
                <w:sz w:val="26"/>
              </w:rPr>
            </w:pPr>
            <w:r w:rsidRPr="00566E05">
              <w:rPr>
                <w:b/>
                <w:sz w:val="26"/>
              </w:rPr>
              <w:t>TRUNG TÂM KHUYẾN NÔNG</w:t>
            </w:r>
          </w:p>
          <w:p w:rsidR="00A839CE" w:rsidRPr="00C716BA" w:rsidRDefault="00FB0DFF" w:rsidP="00566E05">
            <w:pPr>
              <w:spacing w:before="120" w:after="120"/>
              <w:jc w:val="center"/>
            </w:pPr>
            <w:r>
              <w:rPr>
                <w:noProof/>
              </w:rPr>
              <mc:AlternateContent>
                <mc:Choice Requires="wps">
                  <w:drawing>
                    <wp:anchor distT="0" distB="0" distL="114300" distR="114300" simplePos="0" relativeHeight="251717120" behindDoc="0" locked="0" layoutInCell="1" allowOverlap="1">
                      <wp:simplePos x="0" y="0"/>
                      <wp:positionH relativeFrom="column">
                        <wp:posOffset>569595</wp:posOffset>
                      </wp:positionH>
                      <wp:positionV relativeFrom="paragraph">
                        <wp:posOffset>25400</wp:posOffset>
                      </wp:positionV>
                      <wp:extent cx="1209040" cy="1270"/>
                      <wp:effectExtent l="7620" t="6350" r="12065" b="11430"/>
                      <wp:wrapNone/>
                      <wp:docPr id="31"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04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2pt" to="140.0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OBxGQIAAC0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"/>
                  </w:pict>
                </mc:Fallback>
              </mc:AlternateContent>
            </w:r>
            <w:r w:rsidR="00A839CE" w:rsidRPr="00EF4F37">
              <w:t xml:space="preserve">Số: </w:t>
            </w:r>
            <w:r w:rsidR="00A839CE">
              <w:t xml:space="preserve">        /BC-TTKN</w:t>
            </w:r>
          </w:p>
        </w:tc>
        <w:tc>
          <w:tcPr>
            <w:tcW w:w="5386" w:type="dxa"/>
            <w:shd w:val="clear" w:color="auto" w:fill="auto"/>
          </w:tcPr>
          <w:p w:rsidR="00A839CE" w:rsidRPr="00566E05" w:rsidRDefault="00A839CE" w:rsidP="00566E05">
            <w:pPr>
              <w:ind w:right="-76"/>
              <w:jc w:val="center"/>
              <w:rPr>
                <w:sz w:val="26"/>
              </w:rPr>
            </w:pPr>
            <w:r w:rsidRPr="00566E05">
              <w:rPr>
                <w:sz w:val="26"/>
              </w:rPr>
              <w:t>CỘNG HOÀ XÃ HỘI CHỦ NGHĨA VIỆT NAM</w:t>
            </w:r>
          </w:p>
          <w:p w:rsidR="00A839CE" w:rsidRPr="00C716BA" w:rsidRDefault="00A839CE" w:rsidP="0089782C">
            <w:pPr>
              <w:jc w:val="center"/>
              <w:rPr>
                <w:b/>
              </w:rPr>
            </w:pPr>
            <w:r w:rsidRPr="00C716BA">
              <w:rPr>
                <w:b/>
              </w:rPr>
              <w:t>Độc lập - Tự do - Hạnh phúc</w:t>
            </w:r>
          </w:p>
          <w:p w:rsidR="00A839CE" w:rsidRPr="00C716BA" w:rsidRDefault="00FB0DFF" w:rsidP="0089782C">
            <w:pPr>
              <w:jc w:val="center"/>
            </w:pPr>
            <w:r>
              <w:rPr>
                <w:noProof/>
              </w:rPr>
              <mc:AlternateContent>
                <mc:Choice Requires="wps">
                  <w:drawing>
                    <wp:anchor distT="0" distB="0" distL="114300" distR="114300" simplePos="0" relativeHeight="251716096" behindDoc="0" locked="0" layoutInCell="1" allowOverlap="1">
                      <wp:simplePos x="0" y="0"/>
                      <wp:positionH relativeFrom="column">
                        <wp:posOffset>938530</wp:posOffset>
                      </wp:positionH>
                      <wp:positionV relativeFrom="paragraph">
                        <wp:posOffset>31115</wp:posOffset>
                      </wp:positionV>
                      <wp:extent cx="1786890" cy="0"/>
                      <wp:effectExtent l="5080" t="12065" r="8255" b="6985"/>
                      <wp:wrapNone/>
                      <wp:docPr id="3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6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9pt,2.45pt" to="214.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0lk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"/>
                  </w:pict>
                </mc:Fallback>
              </mc:AlternateContent>
            </w:r>
          </w:p>
          <w:p w:rsidR="00A839CE" w:rsidRPr="00C716BA" w:rsidRDefault="00A839CE" w:rsidP="00566E05">
            <w:pPr>
              <w:spacing w:before="120" w:after="120"/>
              <w:jc w:val="center"/>
              <w:rPr>
                <w:i/>
              </w:rPr>
            </w:pPr>
            <w:r w:rsidRPr="00C716BA">
              <w:rPr>
                <w:i/>
              </w:rPr>
              <w:t>Thái Nguyên, ngày</w:t>
            </w:r>
            <w:r>
              <w:rPr>
                <w:i/>
              </w:rPr>
              <w:t xml:space="preserve">      </w:t>
            </w:r>
            <w:r w:rsidRPr="00C716BA">
              <w:rPr>
                <w:i/>
              </w:rPr>
              <w:t xml:space="preserve"> tháng</w:t>
            </w:r>
            <w:r>
              <w:rPr>
                <w:i/>
              </w:rPr>
              <w:t xml:space="preserve"> 4</w:t>
            </w:r>
            <w:r w:rsidRPr="00C716BA">
              <w:rPr>
                <w:i/>
              </w:rPr>
              <w:t xml:space="preserve"> năm 20</w:t>
            </w:r>
            <w:r>
              <w:rPr>
                <w:i/>
              </w:rPr>
              <w:t>18</w:t>
            </w:r>
          </w:p>
        </w:tc>
      </w:tr>
    </w:tbl>
    <w:p w:rsidR="00A839CE" w:rsidRDefault="00A839CE" w:rsidP="00A839CE"/>
    <w:p w:rsidR="00A839CE" w:rsidRPr="00296D1A" w:rsidRDefault="00A839CE" w:rsidP="00A839CE">
      <w:pPr>
        <w:jc w:val="center"/>
        <w:rPr>
          <w:b/>
        </w:rPr>
      </w:pPr>
      <w:r w:rsidRPr="00296D1A">
        <w:rPr>
          <w:b/>
        </w:rPr>
        <w:t>BÁO CÁO</w:t>
      </w:r>
    </w:p>
    <w:p w:rsidR="00A839CE" w:rsidRPr="00D02F30" w:rsidRDefault="00A839CE" w:rsidP="00A839CE">
      <w:pPr>
        <w:jc w:val="center"/>
        <w:rPr>
          <w:b/>
        </w:rPr>
      </w:pPr>
      <w:r>
        <w:rPr>
          <w:b/>
        </w:rPr>
        <w:t>Kết quả ho</w:t>
      </w:r>
      <w:r w:rsidRPr="00DF2CD5">
        <w:rPr>
          <w:b/>
        </w:rPr>
        <w:t>ạt</w:t>
      </w:r>
      <w:r>
        <w:rPr>
          <w:b/>
        </w:rPr>
        <w:t xml:space="preserve"> đ</w:t>
      </w:r>
      <w:r w:rsidRPr="00DF2CD5">
        <w:rPr>
          <w:b/>
        </w:rPr>
        <w:t>ộng</w:t>
      </w:r>
      <w:r>
        <w:rPr>
          <w:b/>
        </w:rPr>
        <w:t xml:space="preserve"> khuy</w:t>
      </w:r>
      <w:r w:rsidRPr="00DF2CD5">
        <w:rPr>
          <w:b/>
        </w:rPr>
        <w:t>ến</w:t>
      </w:r>
      <w:r>
        <w:rPr>
          <w:b/>
        </w:rPr>
        <w:t xml:space="preserve"> n</w:t>
      </w:r>
      <w:r w:rsidRPr="00DF2CD5">
        <w:rPr>
          <w:b/>
        </w:rPr>
        <w:t>ô</w:t>
      </w:r>
      <w:r>
        <w:rPr>
          <w:b/>
        </w:rPr>
        <w:t xml:space="preserve">ng </w:t>
      </w:r>
      <w:r w:rsidRPr="00DF2CD5">
        <w:rPr>
          <w:b/>
        </w:rPr>
        <w:t>đô</w:t>
      </w:r>
      <w:r>
        <w:rPr>
          <w:b/>
        </w:rPr>
        <w:t xml:space="preserve"> th</w:t>
      </w:r>
      <w:r w:rsidRPr="00DF2CD5">
        <w:rPr>
          <w:b/>
        </w:rPr>
        <w:t>ị</w:t>
      </w:r>
      <w:r>
        <w:rPr>
          <w:b/>
        </w:rPr>
        <w:t xml:space="preserve"> n</w:t>
      </w:r>
      <w:r w:rsidRPr="00DF2CD5">
        <w:rPr>
          <w:b/>
        </w:rPr>
        <w:t>ă</w:t>
      </w:r>
      <w:r>
        <w:rPr>
          <w:b/>
        </w:rPr>
        <w:t>m 2017</w:t>
      </w:r>
    </w:p>
    <w:p w:rsidR="00A839CE" w:rsidRPr="00D02F30" w:rsidRDefault="00A839CE" w:rsidP="00A839CE">
      <w:pPr>
        <w:jc w:val="center"/>
        <w:rPr>
          <w:b/>
        </w:rPr>
      </w:pPr>
      <w:r>
        <w:rPr>
          <w:b/>
        </w:rPr>
        <w:t>v</w:t>
      </w:r>
      <w:r w:rsidRPr="00DF2CD5">
        <w:rPr>
          <w:b/>
        </w:rPr>
        <w:t>à</w:t>
      </w:r>
      <w:r>
        <w:rPr>
          <w:b/>
        </w:rPr>
        <w:t xml:space="preserve"> ph</w:t>
      </w:r>
      <w:r w:rsidRPr="00DF2CD5">
        <w:rPr>
          <w:b/>
        </w:rPr>
        <w:t>ươ</w:t>
      </w:r>
      <w:r>
        <w:rPr>
          <w:b/>
        </w:rPr>
        <w:t>ng hư</w:t>
      </w:r>
      <w:r w:rsidRPr="00DF2CD5">
        <w:rPr>
          <w:b/>
        </w:rPr>
        <w:t>ớng</w:t>
      </w:r>
      <w:r>
        <w:rPr>
          <w:b/>
        </w:rPr>
        <w:t xml:space="preserve"> ho</w:t>
      </w:r>
      <w:r w:rsidRPr="00DF2CD5">
        <w:rPr>
          <w:b/>
        </w:rPr>
        <w:t>ạt</w:t>
      </w:r>
      <w:r>
        <w:rPr>
          <w:b/>
        </w:rPr>
        <w:t xml:space="preserve"> đ</w:t>
      </w:r>
      <w:r w:rsidRPr="00DF2CD5">
        <w:rPr>
          <w:b/>
        </w:rPr>
        <w:t>ộng</w:t>
      </w:r>
      <w:r>
        <w:rPr>
          <w:b/>
        </w:rPr>
        <w:t xml:space="preserve"> khuy</w:t>
      </w:r>
      <w:r w:rsidRPr="00DF2CD5">
        <w:rPr>
          <w:b/>
        </w:rPr>
        <w:t>ến</w:t>
      </w:r>
      <w:r>
        <w:rPr>
          <w:b/>
        </w:rPr>
        <w:t xml:space="preserve"> n</w:t>
      </w:r>
      <w:r w:rsidRPr="00DF2CD5">
        <w:rPr>
          <w:b/>
        </w:rPr>
        <w:t>ô</w:t>
      </w:r>
      <w:r>
        <w:rPr>
          <w:b/>
        </w:rPr>
        <w:t>ng n</w:t>
      </w:r>
      <w:r w:rsidRPr="00DF2CD5">
        <w:rPr>
          <w:b/>
        </w:rPr>
        <w:t>ă</w:t>
      </w:r>
      <w:r>
        <w:rPr>
          <w:b/>
        </w:rPr>
        <w:t>m 2018</w:t>
      </w:r>
    </w:p>
    <w:p w:rsidR="00A839CE" w:rsidRDefault="00FB0DFF" w:rsidP="00A839CE">
      <w:pPr>
        <w:ind w:firstLine="720"/>
        <w:jc w:val="both"/>
      </w:pPr>
      <w:r>
        <w:rPr>
          <w:noProof/>
        </w:rPr>
        <mc:AlternateContent>
          <mc:Choice Requires="wps">
            <w:drawing>
              <wp:anchor distT="0" distB="0" distL="114300" distR="114300" simplePos="0" relativeHeight="251718144" behindDoc="0" locked="0" layoutInCell="1" allowOverlap="1">
                <wp:simplePos x="0" y="0"/>
                <wp:positionH relativeFrom="column">
                  <wp:posOffset>1630045</wp:posOffset>
                </wp:positionH>
                <wp:positionV relativeFrom="paragraph">
                  <wp:posOffset>89535</wp:posOffset>
                </wp:positionV>
                <wp:extent cx="2714625" cy="0"/>
                <wp:effectExtent l="10795" t="13335" r="8255" b="5715"/>
                <wp:wrapNone/>
                <wp:docPr id="2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128.35pt;margin-top:7.05pt;width:213.75pt;height: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pWHwIAAD0EAAAOAAAAZHJzL2Uyb0RvYy54bWysU9tu2zAMfR+wfxD0nvoyJ02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"/>
            </w:pict>
          </mc:Fallback>
        </mc:AlternateContent>
      </w:r>
    </w:p>
    <w:p w:rsidR="00566E05" w:rsidRDefault="00566E05" w:rsidP="00566E05">
      <w:pPr>
        <w:jc w:val="both"/>
        <w:rPr>
          <w:b/>
        </w:rPr>
      </w:pPr>
    </w:p>
    <w:p w:rsidR="00A839CE" w:rsidRPr="00DB6107" w:rsidRDefault="00A839CE" w:rsidP="00566E05">
      <w:pPr>
        <w:spacing w:before="120" w:after="120"/>
        <w:jc w:val="both"/>
        <w:rPr>
          <w:b/>
        </w:rPr>
      </w:pPr>
      <w:r w:rsidRPr="00267E8D">
        <w:rPr>
          <w:b/>
        </w:rPr>
        <w:t>I.</w:t>
      </w:r>
      <w:r>
        <w:rPr>
          <w:b/>
        </w:rPr>
        <w:t xml:space="preserve"> Đ</w:t>
      </w:r>
      <w:r w:rsidR="00566E05">
        <w:rPr>
          <w:b/>
        </w:rPr>
        <w:t>ặc điểm tình hình về sản xuất nông nghiệp</w:t>
      </w:r>
    </w:p>
    <w:p w:rsidR="00A839CE" w:rsidRPr="00B77692" w:rsidRDefault="00A839CE" w:rsidP="00566E05">
      <w:pPr>
        <w:ind w:firstLine="720"/>
        <w:jc w:val="both"/>
        <w:rPr>
          <w:color w:val="000000"/>
        </w:rPr>
      </w:pPr>
      <w:r w:rsidRPr="00B77692">
        <w:rPr>
          <w:color w:val="000000"/>
          <w:lang w:val="vi-VN"/>
        </w:rPr>
        <w:t>Thái Nguyên là tỉnh nằm ở vùng Trung du miền núi Bắc bộ</w:t>
      </w:r>
      <w:r w:rsidRPr="00B77692">
        <w:rPr>
          <w:color w:val="000000"/>
        </w:rPr>
        <w:t>, được xác định là một trong những trung tâm kinh tế, văn hóa, giáo dục, y tế của Vùng, có vai trò gắn kết cả vùng Trung du miền núi phía Bắc với vùng Đồng bằng Bắc bộ,</w:t>
      </w:r>
      <w:r w:rsidRPr="00B77692">
        <w:rPr>
          <w:color w:val="000000"/>
          <w:lang w:val="vi-VN"/>
        </w:rPr>
        <w:t xml:space="preserve"> cách Thủ đô Hà Nội 75km</w:t>
      </w:r>
      <w:r w:rsidRPr="00B77692">
        <w:rPr>
          <w:color w:val="000000"/>
        </w:rPr>
        <w:t>,</w:t>
      </w:r>
      <w:r w:rsidRPr="00B77692">
        <w:rPr>
          <w:color w:val="000000"/>
          <w:lang w:val="vi-VN"/>
        </w:rPr>
        <w:t xml:space="preserve"> nằm trong quy hoạch vùng Thủ đô, hệ thống giao thông nối liền các tỉnh, thành phố trong vùng đã tạo</w:t>
      </w:r>
      <w:r w:rsidRPr="00B77692">
        <w:rPr>
          <w:color w:val="000000"/>
        </w:rPr>
        <w:t xml:space="preserve"> thuận lợi cho phát triển </w:t>
      </w:r>
      <w:r>
        <w:rPr>
          <w:color w:val="000000"/>
        </w:rPr>
        <w:t>KTXH</w:t>
      </w:r>
      <w:r w:rsidRPr="00B77692">
        <w:rPr>
          <w:color w:val="000000"/>
        </w:rPr>
        <w:t xml:space="preserve"> của tỉnh.</w:t>
      </w:r>
    </w:p>
    <w:p w:rsidR="00A839CE" w:rsidRPr="003A247D" w:rsidRDefault="00A839CE" w:rsidP="00566E05">
      <w:pPr>
        <w:ind w:firstLine="720"/>
        <w:jc w:val="both"/>
        <w:rPr>
          <w:color w:val="000000"/>
          <w:spacing w:val="-8"/>
        </w:rPr>
      </w:pPr>
      <w:r w:rsidRPr="00EF5B28">
        <w:rPr>
          <w:color w:val="000000"/>
          <w:spacing w:val="-8"/>
        </w:rPr>
        <w:t xml:space="preserve">Thái Nguyên là trung tâm giáo dục và đào tạo lớn thứ 3 của cả nước với </w:t>
      </w:r>
      <w:r>
        <w:rPr>
          <w:color w:val="000000"/>
          <w:spacing w:val="-8"/>
        </w:rPr>
        <w:t>gần 30</w:t>
      </w:r>
      <w:r w:rsidRPr="00EF5B28">
        <w:rPr>
          <w:color w:val="000000"/>
          <w:spacing w:val="-8"/>
        </w:rPr>
        <w:t xml:space="preserve"> trường Đại học, Cao đẳng và Trung cấp chuyên nghiệp. Hàng năm đào tạo trên 100.000 </w:t>
      </w:r>
      <w:r w:rsidRPr="00383514">
        <w:rPr>
          <w:color w:val="000000"/>
        </w:rPr>
        <w:t>sinh viên. Đây là nguồn lực rất lớn, nền tảng vững chắc, đáp ứng yêu cầu nguồn nhân lực chất lượng cao trong nhiều lĩnh vực của Thái Nguyên và của Việt Nam.</w:t>
      </w:r>
    </w:p>
    <w:p w:rsidR="00A839CE" w:rsidRPr="004A4534" w:rsidRDefault="00A839CE" w:rsidP="00566E05">
      <w:pPr>
        <w:ind w:firstLine="720"/>
        <w:jc w:val="both"/>
        <w:rPr>
          <w:color w:val="000000"/>
        </w:rPr>
      </w:pPr>
      <w:r w:rsidRPr="004A4534">
        <w:rPr>
          <w:bCs/>
          <w:color w:val="000000"/>
          <w:lang w:val="vi-VN"/>
        </w:rPr>
        <w:t xml:space="preserve">Với </w:t>
      </w:r>
      <w:r w:rsidRPr="004A4534">
        <w:rPr>
          <w:bCs/>
          <w:color w:val="000000"/>
        </w:rPr>
        <w:t>vị trí địa lý là trung tâm Vùng, hệ thống giao thông thuận lợi</w:t>
      </w:r>
      <w:r w:rsidRPr="004A4534">
        <w:rPr>
          <w:bCs/>
          <w:color w:val="000000"/>
          <w:lang w:val="vi-VN"/>
        </w:rPr>
        <w:t>, tỉnh Thái Nguyên dần trở thành một địa phương phát triển mạnh mẽ</w:t>
      </w:r>
      <w:r w:rsidRPr="004A4534">
        <w:rPr>
          <w:bCs/>
          <w:color w:val="000000"/>
        </w:rPr>
        <w:t xml:space="preserve"> </w:t>
      </w:r>
      <w:r w:rsidRPr="004A4534">
        <w:rPr>
          <w:bCs/>
          <w:color w:val="000000"/>
          <w:lang w:val="vi-VN"/>
        </w:rPr>
        <w:t xml:space="preserve">trong thu hút đầu tư, </w:t>
      </w:r>
      <w:r w:rsidRPr="004A4534">
        <w:rPr>
          <w:bCs/>
          <w:color w:val="000000"/>
        </w:rPr>
        <w:t>với</w:t>
      </w:r>
      <w:r w:rsidRPr="004A4534">
        <w:rPr>
          <w:bCs/>
          <w:color w:val="000000"/>
          <w:lang w:val="vi-VN"/>
        </w:rPr>
        <w:t xml:space="preserve"> các nhà đầu tư lớn, có tiềm lực tài chính, kinh nghiệm, uy tín cả trong và ngoài nước. Hiện nay, trên địa bàn tỉnh có trên 5.000 doanh nghiệp</w:t>
      </w:r>
      <w:r w:rsidRPr="004A4534">
        <w:rPr>
          <w:bCs/>
          <w:color w:val="000000"/>
        </w:rPr>
        <w:t xml:space="preserve"> đang hoạt động</w:t>
      </w:r>
      <w:r w:rsidRPr="004A4534">
        <w:rPr>
          <w:bCs/>
          <w:color w:val="000000"/>
          <w:lang w:val="vi-VN"/>
        </w:rPr>
        <w:t>, có</w:t>
      </w:r>
      <w:r w:rsidRPr="004A4534">
        <w:rPr>
          <w:bCs/>
          <w:color w:val="000000"/>
        </w:rPr>
        <w:t xml:space="preserve"> trên</w:t>
      </w:r>
      <w:r w:rsidRPr="004A4534">
        <w:rPr>
          <w:bCs/>
          <w:color w:val="000000"/>
          <w:lang w:val="vi-VN"/>
        </w:rPr>
        <w:t xml:space="preserve"> 900 dự án đang </w:t>
      </w:r>
      <w:r w:rsidRPr="004A4534">
        <w:rPr>
          <w:bCs/>
          <w:color w:val="000000"/>
        </w:rPr>
        <w:t>triển khai</w:t>
      </w:r>
      <w:r w:rsidRPr="004A4534">
        <w:rPr>
          <w:bCs/>
          <w:color w:val="000000"/>
          <w:lang w:val="vi-VN"/>
        </w:rPr>
        <w:t xml:space="preserve">, với tổng số vốn đầu tư </w:t>
      </w:r>
      <w:r w:rsidRPr="004A4534">
        <w:rPr>
          <w:bCs/>
          <w:color w:val="000000"/>
        </w:rPr>
        <w:t>trên</w:t>
      </w:r>
      <w:r w:rsidRPr="004A4534">
        <w:rPr>
          <w:bCs/>
          <w:color w:val="000000"/>
          <w:lang w:val="vi-VN"/>
        </w:rPr>
        <w:t xml:space="preserve"> 15 tỷ USD; trong đó có trên 120 dự án FDI, với tổng số vốn đăng ký đạt trên 7,2 tỷ USD.</w:t>
      </w:r>
      <w:r w:rsidRPr="004A4534">
        <w:rPr>
          <w:color w:val="000000"/>
          <w:lang w:val="vi-VN"/>
        </w:rPr>
        <w:t xml:space="preserve"> Trong những năm gần đây, có rất nhiều nhà đầu tư nước ngoài đã lựa chọn Thái Nguyên làm điểm đến</w:t>
      </w:r>
      <w:r w:rsidRPr="004A4534">
        <w:rPr>
          <w:color w:val="000000"/>
        </w:rPr>
        <w:t xml:space="preserve"> như</w:t>
      </w:r>
      <w:r w:rsidRPr="004A4534">
        <w:rPr>
          <w:color w:val="000000"/>
          <w:lang w:val="vi-VN"/>
        </w:rPr>
        <w:t xml:space="preserve"> Tập đoàn Samsung đầu tư 6,4 tỷ USD </w:t>
      </w:r>
      <w:r w:rsidRPr="004A4534">
        <w:rPr>
          <w:color w:val="000000"/>
        </w:rPr>
        <w:t xml:space="preserve">đưa giá trị xuất khẩu hàng hóa trên địa bàn tỉnh năm 2017 đạt 23 tỷ USD, đứng thứ 4 và chiếm 11,3 giá trị xuất khẩu cả nước. Là tỉnh công nghiệp, có tốc độ tăng trưởng kinh tế cao, năm 2017 đạt  12,6%, tỉnh Thái Nguyên còn có nhiều lợi thế về sản xuất nông nghiệp: Đất đai, nguồn nước, khí hậu; giao thông thuận lợi, thị trường tiêu thụ lớn. </w:t>
      </w:r>
    </w:p>
    <w:p w:rsidR="00A839CE" w:rsidRPr="00DB6107" w:rsidRDefault="00A839CE" w:rsidP="00566E05">
      <w:pPr>
        <w:ind w:firstLine="720"/>
        <w:jc w:val="both"/>
        <w:rPr>
          <w:b/>
          <w:color w:val="000000"/>
        </w:rPr>
      </w:pPr>
      <w:r w:rsidRPr="00DB6107">
        <w:rPr>
          <w:b/>
          <w:color w:val="000000"/>
        </w:rPr>
        <w:t>Về sản xuất nông nghiệp</w:t>
      </w:r>
    </w:p>
    <w:p w:rsidR="00A839CE" w:rsidRDefault="00A839CE" w:rsidP="00566E05">
      <w:pPr>
        <w:ind w:firstLine="720"/>
        <w:jc w:val="both"/>
        <w:rPr>
          <w:color w:val="000000"/>
        </w:rPr>
      </w:pPr>
      <w:r>
        <w:rPr>
          <w:color w:val="000000"/>
        </w:rPr>
        <w:t>Di</w:t>
      </w:r>
      <w:r w:rsidRPr="003A247D">
        <w:rPr>
          <w:color w:val="000000"/>
        </w:rPr>
        <w:t>ện</w:t>
      </w:r>
      <w:r>
        <w:rPr>
          <w:color w:val="000000"/>
        </w:rPr>
        <w:t xml:space="preserve"> t</w:t>
      </w:r>
      <w:r w:rsidRPr="003A247D">
        <w:rPr>
          <w:color w:val="000000"/>
        </w:rPr>
        <w:t>ích</w:t>
      </w:r>
      <w:r>
        <w:rPr>
          <w:color w:val="000000"/>
        </w:rPr>
        <w:t xml:space="preserve"> đ</w:t>
      </w:r>
      <w:r w:rsidRPr="003A247D">
        <w:rPr>
          <w:color w:val="000000"/>
        </w:rPr>
        <w:t>ất</w:t>
      </w:r>
      <w:r>
        <w:rPr>
          <w:color w:val="000000"/>
        </w:rPr>
        <w:t xml:space="preserve"> n</w:t>
      </w:r>
      <w:r w:rsidRPr="003A247D">
        <w:rPr>
          <w:color w:val="000000"/>
        </w:rPr>
        <w:t>ô</w:t>
      </w:r>
      <w:r>
        <w:rPr>
          <w:color w:val="000000"/>
        </w:rPr>
        <w:t>ng nghi</w:t>
      </w:r>
      <w:r w:rsidRPr="003A247D">
        <w:rPr>
          <w:color w:val="000000"/>
        </w:rPr>
        <w:t>ệp</w:t>
      </w:r>
      <w:r>
        <w:rPr>
          <w:color w:val="000000"/>
        </w:rPr>
        <w:t xml:space="preserve"> c</w:t>
      </w:r>
      <w:r w:rsidRPr="003A247D">
        <w:rPr>
          <w:color w:val="000000"/>
        </w:rPr>
        <w:t>ủa</w:t>
      </w:r>
      <w:r>
        <w:rPr>
          <w:color w:val="000000"/>
        </w:rPr>
        <w:t xml:space="preserve"> t</w:t>
      </w:r>
      <w:r w:rsidRPr="003A247D">
        <w:rPr>
          <w:color w:val="000000"/>
        </w:rPr>
        <w:t>ỉnh</w:t>
      </w:r>
      <w:r>
        <w:rPr>
          <w:color w:val="000000"/>
        </w:rPr>
        <w:t xml:space="preserve"> l</w:t>
      </w:r>
      <w:r w:rsidRPr="003A247D">
        <w:rPr>
          <w:color w:val="000000"/>
        </w:rPr>
        <w:t>à</w:t>
      </w:r>
      <w:r>
        <w:rPr>
          <w:color w:val="000000"/>
        </w:rPr>
        <w:t xml:space="preserve"> 294.000 ha (83% S.tn). Kinh t</w:t>
      </w:r>
      <w:r w:rsidRPr="003A247D">
        <w:rPr>
          <w:color w:val="000000"/>
        </w:rPr>
        <w:t>ế</w:t>
      </w:r>
      <w:r>
        <w:rPr>
          <w:color w:val="000000"/>
        </w:rPr>
        <w:t xml:space="preserve"> ng</w:t>
      </w:r>
      <w:r w:rsidRPr="003A247D">
        <w:rPr>
          <w:color w:val="000000"/>
        </w:rPr>
        <w:t>ành</w:t>
      </w:r>
      <w:r>
        <w:rPr>
          <w:color w:val="000000"/>
        </w:rPr>
        <w:t xml:space="preserve"> n</w:t>
      </w:r>
      <w:r w:rsidRPr="003A247D">
        <w:rPr>
          <w:color w:val="000000"/>
        </w:rPr>
        <w:t>ô</w:t>
      </w:r>
      <w:r>
        <w:rPr>
          <w:color w:val="000000"/>
        </w:rPr>
        <w:t>ng l</w:t>
      </w:r>
      <w:r w:rsidRPr="003A247D">
        <w:rPr>
          <w:color w:val="000000"/>
        </w:rPr>
        <w:t>â</w:t>
      </w:r>
      <w:r>
        <w:rPr>
          <w:color w:val="000000"/>
        </w:rPr>
        <w:t>m nghi</w:t>
      </w:r>
      <w:r w:rsidRPr="003A247D">
        <w:rPr>
          <w:color w:val="000000"/>
        </w:rPr>
        <w:t>ệp</w:t>
      </w:r>
      <w:r>
        <w:rPr>
          <w:color w:val="000000"/>
        </w:rPr>
        <w:t xml:space="preserve"> v</w:t>
      </w:r>
      <w:r w:rsidRPr="003A247D">
        <w:rPr>
          <w:color w:val="000000"/>
        </w:rPr>
        <w:t>à</w:t>
      </w:r>
      <w:r>
        <w:rPr>
          <w:color w:val="000000"/>
        </w:rPr>
        <w:t xml:space="preserve"> th</w:t>
      </w:r>
      <w:r w:rsidRPr="003A247D">
        <w:rPr>
          <w:color w:val="000000"/>
        </w:rPr>
        <w:t>ủy</w:t>
      </w:r>
      <w:r>
        <w:rPr>
          <w:color w:val="000000"/>
        </w:rPr>
        <w:t xml:space="preserve"> s</w:t>
      </w:r>
      <w:r w:rsidRPr="003A247D">
        <w:rPr>
          <w:color w:val="000000"/>
        </w:rPr>
        <w:t>ản</w:t>
      </w:r>
      <w:r>
        <w:rPr>
          <w:color w:val="000000"/>
        </w:rPr>
        <w:t xml:space="preserve"> chi</w:t>
      </w:r>
      <w:r w:rsidRPr="003A247D">
        <w:rPr>
          <w:color w:val="000000"/>
        </w:rPr>
        <w:t>ếm</w:t>
      </w:r>
      <w:r>
        <w:rPr>
          <w:color w:val="000000"/>
        </w:rPr>
        <w:t xml:space="preserve"> t</w:t>
      </w:r>
      <w:r w:rsidRPr="003A247D">
        <w:rPr>
          <w:color w:val="000000"/>
        </w:rPr>
        <w:t>ỷ</w:t>
      </w:r>
      <w:r>
        <w:rPr>
          <w:color w:val="000000"/>
        </w:rPr>
        <w:t xml:space="preserve"> tr</w:t>
      </w:r>
      <w:r w:rsidRPr="003A247D">
        <w:rPr>
          <w:color w:val="000000"/>
        </w:rPr>
        <w:t>ọng</w:t>
      </w:r>
      <w:r>
        <w:rPr>
          <w:color w:val="000000"/>
        </w:rPr>
        <w:t xml:space="preserve"> 15 % c</w:t>
      </w:r>
      <w:r w:rsidRPr="003A247D">
        <w:rPr>
          <w:color w:val="000000"/>
        </w:rPr>
        <w:t>ơ</w:t>
      </w:r>
      <w:r>
        <w:rPr>
          <w:color w:val="000000"/>
        </w:rPr>
        <w:t xml:space="preserve"> c</w:t>
      </w:r>
      <w:r w:rsidRPr="003A247D">
        <w:rPr>
          <w:color w:val="000000"/>
        </w:rPr>
        <w:t>ấu</w:t>
      </w:r>
      <w:r>
        <w:rPr>
          <w:color w:val="000000"/>
        </w:rPr>
        <w:t xml:space="preserve"> kinh t</w:t>
      </w:r>
      <w:r w:rsidRPr="003A247D">
        <w:rPr>
          <w:color w:val="000000"/>
        </w:rPr>
        <w:t>ế</w:t>
      </w:r>
      <w:r>
        <w:rPr>
          <w:color w:val="000000"/>
        </w:rPr>
        <w:t>; gi</w:t>
      </w:r>
      <w:r w:rsidRPr="003A247D">
        <w:rPr>
          <w:color w:val="000000"/>
        </w:rPr>
        <w:t>á</w:t>
      </w:r>
      <w:r>
        <w:rPr>
          <w:color w:val="000000"/>
        </w:rPr>
        <w:t xml:space="preserve"> tr</w:t>
      </w:r>
      <w:r w:rsidRPr="003A247D">
        <w:rPr>
          <w:color w:val="000000"/>
        </w:rPr>
        <w:t>ị</w:t>
      </w:r>
      <w:r>
        <w:rPr>
          <w:color w:val="000000"/>
        </w:rPr>
        <w:t xml:space="preserve"> s</w:t>
      </w:r>
      <w:r w:rsidRPr="003A247D">
        <w:rPr>
          <w:color w:val="000000"/>
        </w:rPr>
        <w:t>ản</w:t>
      </w:r>
      <w:r>
        <w:rPr>
          <w:color w:val="000000"/>
        </w:rPr>
        <w:t xml:space="preserve"> xu</w:t>
      </w:r>
      <w:r w:rsidRPr="003A247D">
        <w:rPr>
          <w:color w:val="000000"/>
        </w:rPr>
        <w:t>ất</w:t>
      </w:r>
      <w:r>
        <w:rPr>
          <w:color w:val="000000"/>
        </w:rPr>
        <w:t xml:space="preserve"> ng</w:t>
      </w:r>
      <w:r w:rsidRPr="003A247D">
        <w:rPr>
          <w:color w:val="000000"/>
        </w:rPr>
        <w:t>ành</w:t>
      </w:r>
      <w:r>
        <w:rPr>
          <w:color w:val="000000"/>
        </w:rPr>
        <w:t xml:space="preserve"> n</w:t>
      </w:r>
      <w:r w:rsidRPr="003A247D">
        <w:rPr>
          <w:color w:val="000000"/>
        </w:rPr>
        <w:t>ô</w:t>
      </w:r>
      <w:r>
        <w:rPr>
          <w:color w:val="000000"/>
        </w:rPr>
        <w:t>ng l</w:t>
      </w:r>
      <w:r w:rsidRPr="003A247D">
        <w:rPr>
          <w:color w:val="000000"/>
        </w:rPr>
        <w:t>â</w:t>
      </w:r>
      <w:r>
        <w:rPr>
          <w:color w:val="000000"/>
        </w:rPr>
        <w:t>m nghi</w:t>
      </w:r>
      <w:r w:rsidRPr="003A247D">
        <w:rPr>
          <w:color w:val="000000"/>
        </w:rPr>
        <w:t>ệp</w:t>
      </w:r>
      <w:r>
        <w:rPr>
          <w:color w:val="000000"/>
        </w:rPr>
        <w:t>, th</w:t>
      </w:r>
      <w:r w:rsidRPr="003A247D">
        <w:rPr>
          <w:color w:val="000000"/>
        </w:rPr>
        <w:t>ủy</w:t>
      </w:r>
      <w:r>
        <w:rPr>
          <w:color w:val="000000"/>
        </w:rPr>
        <w:t xml:space="preserve"> s</w:t>
      </w:r>
      <w:r w:rsidRPr="003A247D">
        <w:rPr>
          <w:color w:val="000000"/>
        </w:rPr>
        <w:t>ản</w:t>
      </w:r>
      <w:r>
        <w:rPr>
          <w:color w:val="000000"/>
        </w:rPr>
        <w:t xml:space="preserve"> (gi</w:t>
      </w:r>
      <w:r w:rsidRPr="003A247D">
        <w:rPr>
          <w:color w:val="000000"/>
        </w:rPr>
        <w:t>á</w:t>
      </w:r>
      <w:r>
        <w:rPr>
          <w:color w:val="000000"/>
        </w:rPr>
        <w:t xml:space="preserve"> so s</w:t>
      </w:r>
      <w:r w:rsidRPr="003A247D">
        <w:rPr>
          <w:color w:val="000000"/>
        </w:rPr>
        <w:t>ánh</w:t>
      </w:r>
      <w:r>
        <w:rPr>
          <w:color w:val="000000"/>
        </w:rPr>
        <w:t xml:space="preserve">) </w:t>
      </w:r>
      <w:r w:rsidRPr="003A247D">
        <w:rPr>
          <w:color w:val="000000"/>
        </w:rPr>
        <w:t>đạt</w:t>
      </w:r>
      <w:r>
        <w:rPr>
          <w:color w:val="000000"/>
        </w:rPr>
        <w:t xml:space="preserve"> 12.500 t</w:t>
      </w:r>
      <w:r w:rsidRPr="003A247D">
        <w:rPr>
          <w:color w:val="000000"/>
        </w:rPr>
        <w:t>ỷ</w:t>
      </w:r>
      <w:r>
        <w:rPr>
          <w:color w:val="000000"/>
        </w:rPr>
        <w:t xml:space="preserve"> đ</w:t>
      </w:r>
      <w:r w:rsidRPr="003A247D">
        <w:rPr>
          <w:color w:val="000000"/>
        </w:rPr>
        <w:t>ồng</w:t>
      </w:r>
      <w:r>
        <w:rPr>
          <w:color w:val="000000"/>
        </w:rPr>
        <w:t>.</w:t>
      </w:r>
    </w:p>
    <w:p w:rsidR="00A839CE" w:rsidRDefault="00A839CE" w:rsidP="00566E05">
      <w:pPr>
        <w:ind w:firstLine="720"/>
        <w:jc w:val="both"/>
        <w:rPr>
          <w:color w:val="000000"/>
        </w:rPr>
      </w:pPr>
      <w:r>
        <w:rPr>
          <w:color w:val="000000"/>
        </w:rPr>
        <w:t xml:space="preserve">+ </w:t>
      </w:r>
      <w:r w:rsidRPr="00864A87">
        <w:rPr>
          <w:i/>
          <w:color w:val="000000"/>
        </w:rPr>
        <w:t>Một số nông sản có ưu thế của tỉnh</w:t>
      </w:r>
      <w:r>
        <w:rPr>
          <w:color w:val="000000"/>
        </w:rPr>
        <w:t>:</w:t>
      </w:r>
    </w:p>
    <w:p w:rsidR="00A839CE" w:rsidRDefault="00A839CE" w:rsidP="00566E05">
      <w:pPr>
        <w:ind w:firstLine="720"/>
        <w:jc w:val="both"/>
        <w:rPr>
          <w:color w:val="000000"/>
        </w:rPr>
      </w:pPr>
      <w:r>
        <w:rPr>
          <w:color w:val="000000"/>
        </w:rPr>
        <w:t xml:space="preserve">- </w:t>
      </w:r>
      <w:r w:rsidRPr="00C404B0">
        <w:rPr>
          <w:b/>
          <w:color w:val="000000"/>
        </w:rPr>
        <w:t>Cây chè</w:t>
      </w:r>
      <w:r>
        <w:rPr>
          <w:color w:val="000000"/>
        </w:rPr>
        <w:t>: L</w:t>
      </w:r>
      <w:r w:rsidRPr="00044926">
        <w:rPr>
          <w:color w:val="000000"/>
        </w:rPr>
        <w:t>à</w:t>
      </w:r>
      <w:r>
        <w:rPr>
          <w:color w:val="000000"/>
        </w:rPr>
        <w:t xml:space="preserve"> c</w:t>
      </w:r>
      <w:r w:rsidRPr="00044926">
        <w:rPr>
          <w:color w:val="000000"/>
        </w:rPr>
        <w:t>â</w:t>
      </w:r>
      <w:r>
        <w:rPr>
          <w:color w:val="000000"/>
        </w:rPr>
        <w:t>y tr</w:t>
      </w:r>
      <w:r w:rsidRPr="00044926">
        <w:rPr>
          <w:color w:val="000000"/>
        </w:rPr>
        <w:t>ồng</w:t>
      </w:r>
      <w:r>
        <w:rPr>
          <w:color w:val="000000"/>
        </w:rPr>
        <w:t xml:space="preserve"> kinh t</w:t>
      </w:r>
      <w:r w:rsidRPr="00044926">
        <w:rPr>
          <w:color w:val="000000"/>
        </w:rPr>
        <w:t>ế</w:t>
      </w:r>
      <w:r>
        <w:rPr>
          <w:color w:val="000000"/>
        </w:rPr>
        <w:t xml:space="preserve"> m</w:t>
      </w:r>
      <w:r w:rsidRPr="00044926">
        <w:rPr>
          <w:color w:val="000000"/>
        </w:rPr>
        <w:t>ũi</w:t>
      </w:r>
      <w:r>
        <w:rPr>
          <w:color w:val="000000"/>
        </w:rPr>
        <w:t xml:space="preserve"> nh</w:t>
      </w:r>
      <w:r w:rsidRPr="00044926">
        <w:rPr>
          <w:color w:val="000000"/>
        </w:rPr>
        <w:t>ọn</w:t>
      </w:r>
      <w:r>
        <w:rPr>
          <w:color w:val="000000"/>
        </w:rPr>
        <w:t xml:space="preserve"> c</w:t>
      </w:r>
      <w:r w:rsidRPr="00044926">
        <w:rPr>
          <w:color w:val="000000"/>
        </w:rPr>
        <w:t>ủa</w:t>
      </w:r>
      <w:r>
        <w:rPr>
          <w:color w:val="000000"/>
        </w:rPr>
        <w:t xml:space="preserve"> t</w:t>
      </w:r>
      <w:r w:rsidRPr="00044926">
        <w:rPr>
          <w:color w:val="000000"/>
        </w:rPr>
        <w:t>ỉnh</w:t>
      </w:r>
      <w:r>
        <w:rPr>
          <w:color w:val="000000"/>
        </w:rPr>
        <w:t>, di</w:t>
      </w:r>
      <w:r w:rsidRPr="00044926">
        <w:rPr>
          <w:color w:val="000000"/>
        </w:rPr>
        <w:t>ện</w:t>
      </w:r>
      <w:r>
        <w:rPr>
          <w:color w:val="000000"/>
        </w:rPr>
        <w:t xml:space="preserve"> t</w:t>
      </w:r>
      <w:r w:rsidRPr="00044926">
        <w:rPr>
          <w:color w:val="000000"/>
        </w:rPr>
        <w:t>ích</w:t>
      </w:r>
      <w:r>
        <w:rPr>
          <w:color w:val="000000"/>
        </w:rPr>
        <w:t xml:space="preserve"> hi</w:t>
      </w:r>
      <w:r w:rsidRPr="00044926">
        <w:rPr>
          <w:color w:val="000000"/>
        </w:rPr>
        <w:t>ện</w:t>
      </w:r>
      <w:r>
        <w:rPr>
          <w:color w:val="000000"/>
        </w:rPr>
        <w:t xml:space="preserve"> t</w:t>
      </w:r>
      <w:r w:rsidRPr="00044926">
        <w:rPr>
          <w:color w:val="000000"/>
        </w:rPr>
        <w:t>ại</w:t>
      </w:r>
      <w:r>
        <w:rPr>
          <w:color w:val="000000"/>
        </w:rPr>
        <w:t xml:space="preserve"> 21.500 ha (đ</w:t>
      </w:r>
      <w:r w:rsidRPr="00044926">
        <w:rPr>
          <w:color w:val="000000"/>
        </w:rPr>
        <w:t>ứng</w:t>
      </w:r>
      <w:r>
        <w:rPr>
          <w:color w:val="000000"/>
        </w:rPr>
        <w:t xml:space="preserve"> th</w:t>
      </w:r>
      <w:r w:rsidRPr="00044926">
        <w:rPr>
          <w:color w:val="000000"/>
        </w:rPr>
        <w:t>ứ</w:t>
      </w:r>
      <w:r>
        <w:rPr>
          <w:color w:val="000000"/>
        </w:rPr>
        <w:t xml:space="preserve"> 2 to</w:t>
      </w:r>
      <w:r w:rsidRPr="00044926">
        <w:rPr>
          <w:color w:val="000000"/>
        </w:rPr>
        <w:t>àn</w:t>
      </w:r>
      <w:r>
        <w:rPr>
          <w:color w:val="000000"/>
        </w:rPr>
        <w:t xml:space="preserve"> qu</w:t>
      </w:r>
      <w:r w:rsidRPr="00044926">
        <w:rPr>
          <w:color w:val="000000"/>
        </w:rPr>
        <w:t>ốc</w:t>
      </w:r>
      <w:r>
        <w:rPr>
          <w:color w:val="000000"/>
        </w:rPr>
        <w:t xml:space="preserve"> sau t</w:t>
      </w:r>
      <w:r w:rsidRPr="00044926">
        <w:rPr>
          <w:color w:val="000000"/>
        </w:rPr>
        <w:t>ỉnh</w:t>
      </w:r>
      <w:r>
        <w:rPr>
          <w:color w:val="000000"/>
        </w:rPr>
        <w:t xml:space="preserve"> L</w:t>
      </w:r>
      <w:r w:rsidRPr="00044926">
        <w:rPr>
          <w:color w:val="000000"/>
        </w:rPr>
        <w:t>â</w:t>
      </w:r>
      <w:r>
        <w:rPr>
          <w:color w:val="000000"/>
        </w:rPr>
        <w:t>m Đ</w:t>
      </w:r>
      <w:r w:rsidRPr="00044926">
        <w:rPr>
          <w:color w:val="000000"/>
        </w:rPr>
        <w:t>ồng</w:t>
      </w:r>
      <w:r>
        <w:rPr>
          <w:color w:val="000000"/>
        </w:rPr>
        <w:t>), n</w:t>
      </w:r>
      <w:r w:rsidRPr="00044926">
        <w:rPr>
          <w:color w:val="000000"/>
        </w:rPr>
        <w:t>ă</w:t>
      </w:r>
      <w:r>
        <w:rPr>
          <w:color w:val="000000"/>
        </w:rPr>
        <w:t>ng su</w:t>
      </w:r>
      <w:r w:rsidRPr="00044926">
        <w:rPr>
          <w:color w:val="000000"/>
        </w:rPr>
        <w:t>ất</w:t>
      </w:r>
      <w:r>
        <w:rPr>
          <w:color w:val="000000"/>
        </w:rPr>
        <w:t xml:space="preserve"> b</w:t>
      </w:r>
      <w:r w:rsidRPr="00044926">
        <w:rPr>
          <w:color w:val="000000"/>
        </w:rPr>
        <w:t>ình</w:t>
      </w:r>
      <w:r>
        <w:rPr>
          <w:color w:val="000000"/>
        </w:rPr>
        <w:t xml:space="preserve"> qu</w:t>
      </w:r>
      <w:r w:rsidRPr="00044926">
        <w:rPr>
          <w:color w:val="000000"/>
        </w:rPr>
        <w:t>â</w:t>
      </w:r>
      <w:r>
        <w:rPr>
          <w:color w:val="000000"/>
        </w:rPr>
        <w:t>n 112 t</w:t>
      </w:r>
      <w:r w:rsidRPr="00044926">
        <w:rPr>
          <w:color w:val="000000"/>
        </w:rPr>
        <w:t>ạ</w:t>
      </w:r>
      <w:r>
        <w:rPr>
          <w:color w:val="000000"/>
        </w:rPr>
        <w:t>/ha, t</w:t>
      </w:r>
      <w:r w:rsidRPr="00044926">
        <w:rPr>
          <w:color w:val="000000"/>
        </w:rPr>
        <w:t>ổng</w:t>
      </w:r>
      <w:r>
        <w:rPr>
          <w:color w:val="000000"/>
        </w:rPr>
        <w:t xml:space="preserve"> s</w:t>
      </w:r>
      <w:r w:rsidRPr="00044926">
        <w:rPr>
          <w:color w:val="000000"/>
        </w:rPr>
        <w:t>ản</w:t>
      </w:r>
      <w:r>
        <w:rPr>
          <w:color w:val="000000"/>
        </w:rPr>
        <w:t xml:space="preserve"> lư</w:t>
      </w:r>
      <w:r w:rsidRPr="00044926">
        <w:rPr>
          <w:color w:val="000000"/>
        </w:rPr>
        <w:t>ợng</w:t>
      </w:r>
      <w:r>
        <w:rPr>
          <w:color w:val="000000"/>
        </w:rPr>
        <w:t xml:space="preserve"> ch</w:t>
      </w:r>
      <w:r w:rsidRPr="00044926">
        <w:rPr>
          <w:color w:val="000000"/>
        </w:rPr>
        <w:t>è</w:t>
      </w:r>
      <w:r>
        <w:rPr>
          <w:color w:val="000000"/>
        </w:rPr>
        <w:t xml:space="preserve"> b</w:t>
      </w:r>
      <w:r w:rsidRPr="00044926">
        <w:rPr>
          <w:color w:val="000000"/>
        </w:rPr>
        <w:t>úp</w:t>
      </w:r>
      <w:r>
        <w:rPr>
          <w:color w:val="000000"/>
        </w:rPr>
        <w:t xml:space="preserve"> t</w:t>
      </w:r>
      <w:r w:rsidRPr="00044926">
        <w:rPr>
          <w:color w:val="000000"/>
        </w:rPr>
        <w:t>ươ</w:t>
      </w:r>
      <w:r>
        <w:rPr>
          <w:color w:val="000000"/>
        </w:rPr>
        <w:t>i 223.000 t</w:t>
      </w:r>
      <w:r w:rsidRPr="00044926">
        <w:rPr>
          <w:color w:val="000000"/>
        </w:rPr>
        <w:t>ấn</w:t>
      </w:r>
      <w:r>
        <w:rPr>
          <w:color w:val="000000"/>
        </w:rPr>
        <w:t>. S</w:t>
      </w:r>
      <w:r w:rsidRPr="00FF5B8F">
        <w:rPr>
          <w:color w:val="000000"/>
        </w:rPr>
        <w:t>ản</w:t>
      </w:r>
      <w:r>
        <w:rPr>
          <w:color w:val="000000"/>
        </w:rPr>
        <w:t xml:space="preserve"> ph</w:t>
      </w:r>
      <w:r w:rsidRPr="00FF5B8F">
        <w:rPr>
          <w:color w:val="000000"/>
        </w:rPr>
        <w:t>ẩm</w:t>
      </w:r>
      <w:r>
        <w:rPr>
          <w:color w:val="000000"/>
        </w:rPr>
        <w:t xml:space="preserve"> c</w:t>
      </w:r>
      <w:r w:rsidRPr="00FF5B8F">
        <w:rPr>
          <w:color w:val="000000"/>
        </w:rPr>
        <w:t>ó</w:t>
      </w:r>
      <w:r>
        <w:rPr>
          <w:color w:val="000000"/>
        </w:rPr>
        <w:t xml:space="preserve"> th</w:t>
      </w:r>
      <w:r w:rsidRPr="00FF5B8F">
        <w:rPr>
          <w:color w:val="000000"/>
        </w:rPr>
        <w:t>ế</w:t>
      </w:r>
      <w:r>
        <w:rPr>
          <w:color w:val="000000"/>
        </w:rPr>
        <w:t xml:space="preserve"> m</w:t>
      </w:r>
      <w:r w:rsidRPr="00FF5B8F">
        <w:rPr>
          <w:color w:val="000000"/>
        </w:rPr>
        <w:t>ạnh</w:t>
      </w:r>
      <w:r>
        <w:rPr>
          <w:color w:val="000000"/>
        </w:rPr>
        <w:t xml:space="preserve"> c</w:t>
      </w:r>
      <w:r w:rsidRPr="00FF5B8F">
        <w:rPr>
          <w:color w:val="000000"/>
        </w:rPr>
        <w:t>ủa</w:t>
      </w:r>
      <w:r>
        <w:rPr>
          <w:color w:val="000000"/>
        </w:rPr>
        <w:t xml:space="preserve"> t</w:t>
      </w:r>
      <w:r w:rsidRPr="00FF5B8F">
        <w:rPr>
          <w:color w:val="000000"/>
        </w:rPr>
        <w:t>ỉnh</w:t>
      </w:r>
      <w:r>
        <w:rPr>
          <w:color w:val="000000"/>
        </w:rPr>
        <w:t xml:space="preserve"> l</w:t>
      </w:r>
      <w:r w:rsidRPr="00FF5B8F">
        <w:rPr>
          <w:color w:val="000000"/>
        </w:rPr>
        <w:t>à</w:t>
      </w:r>
      <w:r>
        <w:rPr>
          <w:color w:val="000000"/>
        </w:rPr>
        <w:t xml:space="preserve"> ch</w:t>
      </w:r>
      <w:r w:rsidRPr="00FF5B8F">
        <w:rPr>
          <w:color w:val="000000"/>
        </w:rPr>
        <w:t>è</w:t>
      </w:r>
      <w:r>
        <w:rPr>
          <w:color w:val="000000"/>
        </w:rPr>
        <w:t xml:space="preserve"> xanh ch</w:t>
      </w:r>
      <w:r w:rsidRPr="00FF5B8F">
        <w:rPr>
          <w:color w:val="000000"/>
        </w:rPr>
        <w:t>ất</w:t>
      </w:r>
      <w:r>
        <w:rPr>
          <w:color w:val="000000"/>
        </w:rPr>
        <w:t xml:space="preserve"> lư</w:t>
      </w:r>
      <w:r w:rsidRPr="00FF5B8F">
        <w:rPr>
          <w:color w:val="000000"/>
        </w:rPr>
        <w:t>ợng</w:t>
      </w:r>
      <w:r>
        <w:rPr>
          <w:color w:val="000000"/>
        </w:rPr>
        <w:t xml:space="preserve"> cao, th</w:t>
      </w:r>
      <w:r w:rsidRPr="00FF5B8F">
        <w:rPr>
          <w:color w:val="000000"/>
        </w:rPr>
        <w:t>ị</w:t>
      </w:r>
      <w:r>
        <w:rPr>
          <w:color w:val="000000"/>
        </w:rPr>
        <w:t xml:space="preserve"> trư</w:t>
      </w:r>
      <w:r w:rsidRPr="00FF5B8F">
        <w:rPr>
          <w:color w:val="000000"/>
        </w:rPr>
        <w:t>ờng</w:t>
      </w:r>
      <w:r>
        <w:rPr>
          <w:color w:val="000000"/>
        </w:rPr>
        <w:t xml:space="preserve"> ch</w:t>
      </w:r>
      <w:r w:rsidRPr="00FF5B8F">
        <w:rPr>
          <w:color w:val="000000"/>
        </w:rPr>
        <w:t>ủ</w:t>
      </w:r>
      <w:r>
        <w:rPr>
          <w:color w:val="000000"/>
        </w:rPr>
        <w:t xml:space="preserve"> y</w:t>
      </w:r>
      <w:r w:rsidRPr="00FF5B8F">
        <w:rPr>
          <w:color w:val="000000"/>
        </w:rPr>
        <w:t>ếu</w:t>
      </w:r>
      <w:r>
        <w:rPr>
          <w:color w:val="000000"/>
        </w:rPr>
        <w:t xml:space="preserve"> l</w:t>
      </w:r>
      <w:r w:rsidRPr="00FF5B8F">
        <w:rPr>
          <w:color w:val="000000"/>
        </w:rPr>
        <w:t>à</w:t>
      </w:r>
      <w:r>
        <w:rPr>
          <w:color w:val="000000"/>
        </w:rPr>
        <w:t xml:space="preserve"> n</w:t>
      </w:r>
      <w:r w:rsidRPr="00FF5B8F">
        <w:rPr>
          <w:color w:val="000000"/>
        </w:rPr>
        <w:t>ội</w:t>
      </w:r>
      <w:r>
        <w:rPr>
          <w:color w:val="000000"/>
        </w:rPr>
        <w:t xml:space="preserve"> ti</w:t>
      </w:r>
      <w:r w:rsidRPr="00FF5B8F">
        <w:rPr>
          <w:color w:val="000000"/>
        </w:rPr>
        <w:t>ê</w:t>
      </w:r>
      <w:r>
        <w:rPr>
          <w:color w:val="000000"/>
        </w:rPr>
        <w:t>u (chi</w:t>
      </w:r>
      <w:r w:rsidRPr="00FF5B8F">
        <w:rPr>
          <w:color w:val="000000"/>
        </w:rPr>
        <w:t>ếm</w:t>
      </w:r>
      <w:r>
        <w:rPr>
          <w:color w:val="000000"/>
        </w:rPr>
        <w:t xml:space="preserve"> tr</w:t>
      </w:r>
      <w:r w:rsidRPr="00FF5B8F">
        <w:rPr>
          <w:color w:val="000000"/>
        </w:rPr>
        <w:t>ê</w:t>
      </w:r>
      <w:r>
        <w:rPr>
          <w:color w:val="000000"/>
        </w:rPr>
        <w:t>n 90%), xu</w:t>
      </w:r>
      <w:r w:rsidRPr="00FF5B8F">
        <w:rPr>
          <w:color w:val="000000"/>
        </w:rPr>
        <w:t>ất</w:t>
      </w:r>
      <w:r>
        <w:rPr>
          <w:color w:val="000000"/>
        </w:rPr>
        <w:t xml:space="preserve"> kh</w:t>
      </w:r>
      <w:r w:rsidRPr="00FF5B8F">
        <w:rPr>
          <w:color w:val="000000"/>
        </w:rPr>
        <w:t>ẩu</w:t>
      </w:r>
      <w:r>
        <w:rPr>
          <w:color w:val="000000"/>
        </w:rPr>
        <w:t xml:space="preserve"> chi</w:t>
      </w:r>
      <w:r w:rsidRPr="00FF5B8F">
        <w:rPr>
          <w:color w:val="000000"/>
        </w:rPr>
        <w:t>ếm</w:t>
      </w:r>
      <w:r>
        <w:rPr>
          <w:color w:val="000000"/>
        </w:rPr>
        <w:t xml:space="preserve"> t</w:t>
      </w:r>
      <w:r w:rsidRPr="00FF5B8F">
        <w:rPr>
          <w:color w:val="000000"/>
        </w:rPr>
        <w:t>ỷ</w:t>
      </w:r>
      <w:r>
        <w:rPr>
          <w:color w:val="000000"/>
        </w:rPr>
        <w:t xml:space="preserve"> l</w:t>
      </w:r>
      <w:r w:rsidRPr="00FF5B8F">
        <w:rPr>
          <w:color w:val="000000"/>
        </w:rPr>
        <w:t>ệ</w:t>
      </w:r>
      <w:r>
        <w:rPr>
          <w:color w:val="000000"/>
        </w:rPr>
        <w:t xml:space="preserve"> </w:t>
      </w:r>
      <w:r w:rsidRPr="00FF5B8F">
        <w:rPr>
          <w:color w:val="000000"/>
        </w:rPr>
        <w:t>ít</w:t>
      </w:r>
      <w:r>
        <w:rPr>
          <w:color w:val="000000"/>
        </w:rPr>
        <w:t>, kho</w:t>
      </w:r>
      <w:r w:rsidRPr="00FF5B8F">
        <w:rPr>
          <w:color w:val="000000"/>
        </w:rPr>
        <w:t>ảng</w:t>
      </w:r>
      <w:r>
        <w:rPr>
          <w:color w:val="000000"/>
        </w:rPr>
        <w:t xml:space="preserve"> 3.800 t</w:t>
      </w:r>
      <w:r w:rsidRPr="00FF5B8F">
        <w:rPr>
          <w:color w:val="000000"/>
        </w:rPr>
        <w:t>ấn</w:t>
      </w:r>
      <w:r>
        <w:rPr>
          <w:color w:val="000000"/>
        </w:rPr>
        <w:t xml:space="preserve"> ch</w:t>
      </w:r>
      <w:r w:rsidRPr="00FF5B8F">
        <w:rPr>
          <w:color w:val="000000"/>
        </w:rPr>
        <w:t>è</w:t>
      </w:r>
      <w:r>
        <w:rPr>
          <w:color w:val="000000"/>
        </w:rPr>
        <w:t xml:space="preserve"> kh</w:t>
      </w:r>
      <w:r w:rsidRPr="00FF5B8F">
        <w:rPr>
          <w:color w:val="000000"/>
        </w:rPr>
        <w:t>ô</w:t>
      </w:r>
      <w:r>
        <w:rPr>
          <w:color w:val="000000"/>
        </w:rPr>
        <w:t>; Gi</w:t>
      </w:r>
      <w:r w:rsidRPr="00FF5B8F">
        <w:rPr>
          <w:color w:val="000000"/>
        </w:rPr>
        <w:t>á</w:t>
      </w:r>
      <w:r>
        <w:rPr>
          <w:color w:val="000000"/>
        </w:rPr>
        <w:t xml:space="preserve"> ch</w:t>
      </w:r>
      <w:r w:rsidRPr="00FF5B8F">
        <w:rPr>
          <w:color w:val="000000"/>
        </w:rPr>
        <w:t>è</w:t>
      </w:r>
      <w:r>
        <w:rPr>
          <w:color w:val="000000"/>
        </w:rPr>
        <w:t xml:space="preserve"> Th</w:t>
      </w:r>
      <w:r w:rsidRPr="00FF5B8F">
        <w:rPr>
          <w:color w:val="000000"/>
        </w:rPr>
        <w:t>ái</w:t>
      </w:r>
      <w:r>
        <w:rPr>
          <w:color w:val="000000"/>
        </w:rPr>
        <w:t xml:space="preserve"> Nguy</w:t>
      </w:r>
      <w:r w:rsidRPr="00FF5B8F">
        <w:rPr>
          <w:color w:val="000000"/>
        </w:rPr>
        <w:t>ê</w:t>
      </w:r>
      <w:r>
        <w:rPr>
          <w:color w:val="000000"/>
        </w:rPr>
        <w:t>n ti</w:t>
      </w:r>
      <w:r w:rsidRPr="00FF5B8F">
        <w:rPr>
          <w:color w:val="000000"/>
        </w:rPr>
        <w:t>ê</w:t>
      </w:r>
      <w:r>
        <w:rPr>
          <w:color w:val="000000"/>
        </w:rPr>
        <w:t>u th</w:t>
      </w:r>
      <w:r w:rsidRPr="00FF5B8F">
        <w:rPr>
          <w:color w:val="000000"/>
        </w:rPr>
        <w:t>ụ</w:t>
      </w:r>
      <w:r>
        <w:rPr>
          <w:color w:val="000000"/>
        </w:rPr>
        <w:t xml:space="preserve"> trong nư</w:t>
      </w:r>
      <w:r w:rsidRPr="00FF5B8F">
        <w:rPr>
          <w:color w:val="000000"/>
        </w:rPr>
        <w:t>ớc</w:t>
      </w:r>
      <w:r>
        <w:rPr>
          <w:color w:val="000000"/>
        </w:rPr>
        <w:t xml:space="preserve"> lu</w:t>
      </w:r>
      <w:r w:rsidRPr="00FF5B8F">
        <w:rPr>
          <w:color w:val="000000"/>
        </w:rPr>
        <w:t>ô</w:t>
      </w:r>
      <w:r>
        <w:rPr>
          <w:color w:val="000000"/>
        </w:rPr>
        <w:t>n cao h</w:t>
      </w:r>
      <w:r w:rsidRPr="00FF5B8F">
        <w:rPr>
          <w:color w:val="000000"/>
        </w:rPr>
        <w:t>ơ</w:t>
      </w:r>
      <w:r>
        <w:rPr>
          <w:color w:val="000000"/>
        </w:rPr>
        <w:t>n c</w:t>
      </w:r>
      <w:r w:rsidRPr="00FF5B8F">
        <w:rPr>
          <w:color w:val="000000"/>
        </w:rPr>
        <w:t>ác</w:t>
      </w:r>
      <w:r>
        <w:rPr>
          <w:color w:val="000000"/>
        </w:rPr>
        <w:t xml:space="preserve"> v</w:t>
      </w:r>
      <w:r w:rsidRPr="00FF5B8F">
        <w:rPr>
          <w:color w:val="000000"/>
        </w:rPr>
        <w:t>ùng</w:t>
      </w:r>
      <w:r>
        <w:rPr>
          <w:color w:val="000000"/>
        </w:rPr>
        <w:t xml:space="preserve"> ch</w:t>
      </w:r>
      <w:r w:rsidRPr="00FF5B8F">
        <w:rPr>
          <w:color w:val="000000"/>
        </w:rPr>
        <w:t>è</w:t>
      </w:r>
      <w:r>
        <w:rPr>
          <w:color w:val="000000"/>
        </w:rPr>
        <w:t xml:space="preserve"> kh</w:t>
      </w:r>
      <w:r w:rsidRPr="00FF5B8F">
        <w:rPr>
          <w:color w:val="000000"/>
        </w:rPr>
        <w:t>ác</w:t>
      </w:r>
      <w:r>
        <w:rPr>
          <w:color w:val="000000"/>
        </w:rPr>
        <w:t xml:space="preserve"> v</w:t>
      </w:r>
      <w:r w:rsidRPr="00FF5B8F">
        <w:rPr>
          <w:color w:val="000000"/>
        </w:rPr>
        <w:t>à</w:t>
      </w:r>
      <w:r>
        <w:rPr>
          <w:color w:val="000000"/>
        </w:rPr>
        <w:t xml:space="preserve"> t</w:t>
      </w:r>
      <w:r w:rsidRPr="00FF5B8F">
        <w:rPr>
          <w:color w:val="000000"/>
        </w:rPr>
        <w:t>ươ</w:t>
      </w:r>
      <w:r>
        <w:rPr>
          <w:color w:val="000000"/>
        </w:rPr>
        <w:t>ng đ</w:t>
      </w:r>
      <w:r w:rsidRPr="00FF5B8F">
        <w:rPr>
          <w:color w:val="000000"/>
        </w:rPr>
        <w:t>ối</w:t>
      </w:r>
      <w:r>
        <w:rPr>
          <w:color w:val="000000"/>
        </w:rPr>
        <w:t xml:space="preserve"> </w:t>
      </w:r>
      <w:r w:rsidRPr="00FF5B8F">
        <w:rPr>
          <w:color w:val="000000"/>
        </w:rPr>
        <w:t>ổn</w:t>
      </w:r>
      <w:r>
        <w:rPr>
          <w:color w:val="000000"/>
        </w:rPr>
        <w:t xml:space="preserve"> </w:t>
      </w:r>
      <w:r w:rsidRPr="00FF5B8F">
        <w:rPr>
          <w:color w:val="000000"/>
        </w:rPr>
        <w:t>định</w:t>
      </w:r>
      <w:r>
        <w:rPr>
          <w:color w:val="000000"/>
        </w:rPr>
        <w:t>, hi</w:t>
      </w:r>
      <w:r w:rsidRPr="00FF5B8F">
        <w:rPr>
          <w:color w:val="000000"/>
        </w:rPr>
        <w:t>ện</w:t>
      </w:r>
      <w:r>
        <w:rPr>
          <w:color w:val="000000"/>
        </w:rPr>
        <w:t xml:space="preserve"> </w:t>
      </w:r>
      <w:r w:rsidRPr="00FF5B8F">
        <w:rPr>
          <w:color w:val="000000"/>
        </w:rPr>
        <w:t>đ</w:t>
      </w:r>
      <w:r>
        <w:rPr>
          <w:color w:val="000000"/>
        </w:rPr>
        <w:t xml:space="preserve">ang </w:t>
      </w:r>
      <w:r w:rsidRPr="00FF5B8F">
        <w:rPr>
          <w:color w:val="000000"/>
        </w:rPr>
        <w:t>ở</w:t>
      </w:r>
      <w:r>
        <w:rPr>
          <w:color w:val="000000"/>
        </w:rPr>
        <w:t xml:space="preserve"> m</w:t>
      </w:r>
      <w:r w:rsidRPr="00FF5B8F">
        <w:rPr>
          <w:color w:val="000000"/>
        </w:rPr>
        <w:t>ức</w:t>
      </w:r>
      <w:r>
        <w:rPr>
          <w:color w:val="000000"/>
        </w:rPr>
        <w:t xml:space="preserve"> 150.000 - 220.000 </w:t>
      </w:r>
      <w:r w:rsidRPr="00FF5B8F">
        <w:rPr>
          <w:color w:val="000000"/>
        </w:rPr>
        <w:t>đ</w:t>
      </w:r>
      <w:r>
        <w:rPr>
          <w:color w:val="000000"/>
        </w:rPr>
        <w:t>/kg đ</w:t>
      </w:r>
      <w:r w:rsidRPr="00FF5B8F">
        <w:rPr>
          <w:color w:val="000000"/>
        </w:rPr>
        <w:t>ối</w:t>
      </w:r>
      <w:r>
        <w:rPr>
          <w:color w:val="000000"/>
        </w:rPr>
        <w:t xml:space="preserve"> v</w:t>
      </w:r>
      <w:r w:rsidRPr="00FF5B8F">
        <w:rPr>
          <w:color w:val="000000"/>
        </w:rPr>
        <w:t>ới</w:t>
      </w:r>
      <w:r>
        <w:rPr>
          <w:color w:val="000000"/>
        </w:rPr>
        <w:t xml:space="preserve"> s</w:t>
      </w:r>
      <w:r w:rsidRPr="00FF5B8F">
        <w:rPr>
          <w:color w:val="000000"/>
        </w:rPr>
        <w:t>ản</w:t>
      </w:r>
      <w:r>
        <w:rPr>
          <w:color w:val="000000"/>
        </w:rPr>
        <w:t xml:space="preserve"> ph</w:t>
      </w:r>
      <w:r w:rsidRPr="00FF5B8F">
        <w:rPr>
          <w:color w:val="000000"/>
        </w:rPr>
        <w:t>ẩm</w:t>
      </w:r>
      <w:r>
        <w:rPr>
          <w:color w:val="000000"/>
        </w:rPr>
        <w:t xml:space="preserve"> ch</w:t>
      </w:r>
      <w:r w:rsidRPr="00FF5B8F">
        <w:rPr>
          <w:color w:val="000000"/>
        </w:rPr>
        <w:t>è</w:t>
      </w:r>
      <w:r>
        <w:rPr>
          <w:color w:val="000000"/>
        </w:rPr>
        <w:t xml:space="preserve"> trung b</w:t>
      </w:r>
      <w:r w:rsidRPr="00FF5B8F">
        <w:rPr>
          <w:color w:val="000000"/>
        </w:rPr>
        <w:t>ình</w:t>
      </w:r>
      <w:r>
        <w:rPr>
          <w:color w:val="000000"/>
        </w:rPr>
        <w:t xml:space="preserve">; 350.000-500.000 </w:t>
      </w:r>
      <w:r w:rsidRPr="00FF5B8F">
        <w:rPr>
          <w:color w:val="000000"/>
        </w:rPr>
        <w:t>đ</w:t>
      </w:r>
      <w:r>
        <w:rPr>
          <w:color w:val="000000"/>
        </w:rPr>
        <w:t>/kg lo</w:t>
      </w:r>
      <w:r w:rsidRPr="00FF5B8F">
        <w:rPr>
          <w:color w:val="000000"/>
        </w:rPr>
        <w:t>ại</w:t>
      </w:r>
      <w:r>
        <w:rPr>
          <w:color w:val="000000"/>
        </w:rPr>
        <w:t xml:space="preserve"> ch</w:t>
      </w:r>
      <w:r w:rsidRPr="00FF5B8F">
        <w:rPr>
          <w:color w:val="000000"/>
        </w:rPr>
        <w:t>è</w:t>
      </w:r>
      <w:r>
        <w:rPr>
          <w:color w:val="000000"/>
        </w:rPr>
        <w:t xml:space="preserve"> xanh đ</w:t>
      </w:r>
      <w:r w:rsidRPr="00FF5B8F">
        <w:rPr>
          <w:color w:val="000000"/>
        </w:rPr>
        <w:t>ặc</w:t>
      </w:r>
      <w:r>
        <w:rPr>
          <w:color w:val="000000"/>
        </w:rPr>
        <w:t xml:space="preserve"> s</w:t>
      </w:r>
      <w:r w:rsidRPr="00FF5B8F">
        <w:rPr>
          <w:color w:val="000000"/>
        </w:rPr>
        <w:t>ản</w:t>
      </w:r>
      <w:r>
        <w:rPr>
          <w:color w:val="000000"/>
        </w:rPr>
        <w:t>, ch</w:t>
      </w:r>
      <w:r w:rsidRPr="00FF5B8F">
        <w:rPr>
          <w:color w:val="000000"/>
        </w:rPr>
        <w:t>ề</w:t>
      </w:r>
      <w:r>
        <w:rPr>
          <w:color w:val="000000"/>
        </w:rPr>
        <w:t xml:space="preserve"> đ</w:t>
      </w:r>
      <w:r w:rsidRPr="00FF5B8F">
        <w:rPr>
          <w:color w:val="000000"/>
        </w:rPr>
        <w:t>ặc</w:t>
      </w:r>
      <w:r>
        <w:rPr>
          <w:color w:val="000000"/>
        </w:rPr>
        <w:t xml:space="preserve"> s</w:t>
      </w:r>
      <w:r w:rsidRPr="00FF5B8F">
        <w:rPr>
          <w:color w:val="000000"/>
        </w:rPr>
        <w:t>ản</w:t>
      </w:r>
      <w:r>
        <w:rPr>
          <w:color w:val="000000"/>
        </w:rPr>
        <w:t xml:space="preserve"> cao c</w:t>
      </w:r>
      <w:r w:rsidRPr="00FF5B8F">
        <w:rPr>
          <w:color w:val="000000"/>
        </w:rPr>
        <w:t>ấp</w:t>
      </w:r>
      <w:r>
        <w:rPr>
          <w:color w:val="000000"/>
        </w:rPr>
        <w:t xml:space="preserve"> c</w:t>
      </w:r>
      <w:r w:rsidRPr="00FF5B8F">
        <w:rPr>
          <w:color w:val="000000"/>
        </w:rPr>
        <w:t>ó</w:t>
      </w:r>
      <w:r>
        <w:rPr>
          <w:color w:val="000000"/>
        </w:rPr>
        <w:t xml:space="preserve"> gi</w:t>
      </w:r>
      <w:r w:rsidRPr="00FF5B8F">
        <w:rPr>
          <w:color w:val="000000"/>
        </w:rPr>
        <w:t>á</w:t>
      </w:r>
      <w:r>
        <w:rPr>
          <w:color w:val="000000"/>
        </w:rPr>
        <w:t xml:space="preserve"> b</w:t>
      </w:r>
      <w:r w:rsidRPr="00FF5B8F">
        <w:rPr>
          <w:color w:val="000000"/>
        </w:rPr>
        <w:t>án</w:t>
      </w:r>
      <w:r>
        <w:rPr>
          <w:color w:val="000000"/>
        </w:rPr>
        <w:t xml:space="preserve"> t</w:t>
      </w:r>
      <w:r w:rsidRPr="00FF5B8F">
        <w:rPr>
          <w:color w:val="000000"/>
        </w:rPr>
        <w:t>ừ</w:t>
      </w:r>
      <w:r>
        <w:rPr>
          <w:color w:val="000000"/>
        </w:rPr>
        <w:t xml:space="preserve"> 2.500.000 - 3.500.000 </w:t>
      </w:r>
      <w:r w:rsidRPr="00FF5B8F">
        <w:rPr>
          <w:color w:val="000000"/>
        </w:rPr>
        <w:t>đ</w:t>
      </w:r>
      <w:r>
        <w:rPr>
          <w:color w:val="000000"/>
        </w:rPr>
        <w:t>/kg.</w:t>
      </w:r>
    </w:p>
    <w:p w:rsidR="00A839CE" w:rsidRDefault="00A839CE" w:rsidP="00566E05">
      <w:pPr>
        <w:ind w:firstLine="720"/>
        <w:jc w:val="both"/>
        <w:rPr>
          <w:color w:val="000000"/>
        </w:rPr>
      </w:pPr>
      <w:r>
        <w:rPr>
          <w:color w:val="000000"/>
        </w:rPr>
        <w:t>T</w:t>
      </w:r>
      <w:r w:rsidRPr="00864A87">
        <w:rPr>
          <w:color w:val="000000"/>
        </w:rPr>
        <w:t>ỉnh</w:t>
      </w:r>
      <w:r>
        <w:rPr>
          <w:color w:val="000000"/>
        </w:rPr>
        <w:t xml:space="preserve"> Th</w:t>
      </w:r>
      <w:r w:rsidRPr="00864A87">
        <w:rPr>
          <w:color w:val="000000"/>
        </w:rPr>
        <w:t>ái</w:t>
      </w:r>
      <w:r>
        <w:rPr>
          <w:color w:val="000000"/>
        </w:rPr>
        <w:t xml:space="preserve"> Nguy</w:t>
      </w:r>
      <w:r w:rsidRPr="00864A87">
        <w:rPr>
          <w:color w:val="000000"/>
        </w:rPr>
        <w:t>ê</w:t>
      </w:r>
      <w:r>
        <w:rPr>
          <w:color w:val="000000"/>
        </w:rPr>
        <w:t xml:space="preserve">n </w:t>
      </w:r>
      <w:r w:rsidRPr="00864A87">
        <w:rPr>
          <w:color w:val="000000"/>
        </w:rPr>
        <w:t>đã</w:t>
      </w:r>
      <w:r>
        <w:rPr>
          <w:color w:val="000000"/>
        </w:rPr>
        <w:t xml:space="preserve"> c</w:t>
      </w:r>
      <w:r w:rsidRPr="00864A87">
        <w:rPr>
          <w:color w:val="000000"/>
        </w:rPr>
        <w:t>ó</w:t>
      </w:r>
      <w:r>
        <w:rPr>
          <w:color w:val="000000"/>
        </w:rPr>
        <w:t xml:space="preserve"> Quy</w:t>
      </w:r>
      <w:r w:rsidRPr="00864A87">
        <w:rPr>
          <w:color w:val="000000"/>
        </w:rPr>
        <w:t>ết</w:t>
      </w:r>
      <w:r>
        <w:rPr>
          <w:color w:val="000000"/>
        </w:rPr>
        <w:t xml:space="preserve"> </w:t>
      </w:r>
      <w:r w:rsidRPr="00864A87">
        <w:rPr>
          <w:color w:val="000000"/>
        </w:rPr>
        <w:t>định</w:t>
      </w:r>
      <w:r>
        <w:rPr>
          <w:color w:val="000000"/>
        </w:rPr>
        <w:t xml:space="preserve"> s</w:t>
      </w:r>
      <w:r w:rsidRPr="00864A87">
        <w:rPr>
          <w:color w:val="000000"/>
        </w:rPr>
        <w:t>ố</w:t>
      </w:r>
      <w:r>
        <w:rPr>
          <w:color w:val="000000"/>
        </w:rPr>
        <w:t xml:space="preserve"> 2200/Q</w:t>
      </w:r>
      <w:r w:rsidRPr="00864A87">
        <w:rPr>
          <w:color w:val="000000"/>
        </w:rPr>
        <w:t>Đ</w:t>
      </w:r>
      <w:r>
        <w:rPr>
          <w:color w:val="000000"/>
        </w:rPr>
        <w:t>-UBND ph</w:t>
      </w:r>
      <w:r w:rsidRPr="00864A87">
        <w:rPr>
          <w:color w:val="000000"/>
        </w:rPr>
        <w:t>ê</w:t>
      </w:r>
      <w:r>
        <w:rPr>
          <w:color w:val="000000"/>
        </w:rPr>
        <w:t xml:space="preserve"> duy</w:t>
      </w:r>
      <w:r w:rsidRPr="00864A87">
        <w:rPr>
          <w:color w:val="000000"/>
        </w:rPr>
        <w:t>ệt</w:t>
      </w:r>
      <w:r>
        <w:rPr>
          <w:color w:val="000000"/>
        </w:rPr>
        <w:t xml:space="preserve"> Đ</w:t>
      </w:r>
      <w:r w:rsidRPr="00864A87">
        <w:rPr>
          <w:color w:val="000000"/>
        </w:rPr>
        <w:t>ề</w:t>
      </w:r>
      <w:r>
        <w:rPr>
          <w:color w:val="000000"/>
        </w:rPr>
        <w:t xml:space="preserve"> </w:t>
      </w:r>
      <w:r w:rsidRPr="00864A87">
        <w:rPr>
          <w:color w:val="000000"/>
        </w:rPr>
        <w:t>án</w:t>
      </w:r>
      <w:r>
        <w:rPr>
          <w:color w:val="000000"/>
        </w:rPr>
        <w:t xml:space="preserve"> ph</w:t>
      </w:r>
      <w:r w:rsidRPr="00864A87">
        <w:rPr>
          <w:color w:val="000000"/>
        </w:rPr>
        <w:t>át</w:t>
      </w:r>
      <w:r>
        <w:rPr>
          <w:color w:val="000000"/>
        </w:rPr>
        <w:t xml:space="preserve"> tri</w:t>
      </w:r>
      <w:r w:rsidRPr="00864A87">
        <w:rPr>
          <w:color w:val="000000"/>
        </w:rPr>
        <w:t>ển</w:t>
      </w:r>
      <w:r>
        <w:rPr>
          <w:color w:val="000000"/>
        </w:rPr>
        <w:t xml:space="preserve"> c</w:t>
      </w:r>
      <w:r w:rsidRPr="00864A87">
        <w:rPr>
          <w:color w:val="000000"/>
        </w:rPr>
        <w:t>â</w:t>
      </w:r>
      <w:r>
        <w:rPr>
          <w:color w:val="000000"/>
        </w:rPr>
        <w:t>y Ch</w:t>
      </w:r>
      <w:r w:rsidRPr="00864A87">
        <w:rPr>
          <w:color w:val="000000"/>
        </w:rPr>
        <w:t>è</w:t>
      </w:r>
      <w:r>
        <w:rPr>
          <w:color w:val="000000"/>
        </w:rPr>
        <w:t xml:space="preserve"> v</w:t>
      </w:r>
      <w:r w:rsidRPr="00864A87">
        <w:rPr>
          <w:color w:val="000000"/>
        </w:rPr>
        <w:t>à</w:t>
      </w:r>
      <w:r>
        <w:rPr>
          <w:color w:val="000000"/>
        </w:rPr>
        <w:t xml:space="preserve"> th</w:t>
      </w:r>
      <w:r w:rsidRPr="00864A87">
        <w:rPr>
          <w:color w:val="000000"/>
        </w:rPr>
        <w:t>ươ</w:t>
      </w:r>
      <w:r>
        <w:rPr>
          <w:color w:val="000000"/>
        </w:rPr>
        <w:t>ng hi</w:t>
      </w:r>
      <w:r w:rsidRPr="00864A87">
        <w:rPr>
          <w:color w:val="000000"/>
        </w:rPr>
        <w:t>ệu</w:t>
      </w:r>
      <w:r>
        <w:rPr>
          <w:color w:val="000000"/>
        </w:rPr>
        <w:t xml:space="preserve"> s</w:t>
      </w:r>
      <w:r w:rsidRPr="00864A87">
        <w:rPr>
          <w:color w:val="000000"/>
        </w:rPr>
        <w:t>ản</w:t>
      </w:r>
      <w:r>
        <w:rPr>
          <w:color w:val="000000"/>
        </w:rPr>
        <w:t xml:space="preserve"> ph</w:t>
      </w:r>
      <w:r w:rsidRPr="00864A87">
        <w:rPr>
          <w:color w:val="000000"/>
        </w:rPr>
        <w:t>ẩm</w:t>
      </w:r>
      <w:r>
        <w:rPr>
          <w:color w:val="000000"/>
        </w:rPr>
        <w:t xml:space="preserve"> Tr</w:t>
      </w:r>
      <w:r w:rsidRPr="00864A87">
        <w:rPr>
          <w:color w:val="000000"/>
        </w:rPr>
        <w:t>à</w:t>
      </w:r>
      <w:r>
        <w:rPr>
          <w:color w:val="000000"/>
        </w:rPr>
        <w:t xml:space="preserve"> Th</w:t>
      </w:r>
      <w:r w:rsidRPr="00864A87">
        <w:rPr>
          <w:color w:val="000000"/>
        </w:rPr>
        <w:t>ái</w:t>
      </w:r>
      <w:r>
        <w:rPr>
          <w:color w:val="000000"/>
        </w:rPr>
        <w:t xml:space="preserve"> Nguy</w:t>
      </w:r>
      <w:r w:rsidRPr="00864A87">
        <w:rPr>
          <w:color w:val="000000"/>
        </w:rPr>
        <w:t>ê</w:t>
      </w:r>
      <w:r>
        <w:rPr>
          <w:color w:val="000000"/>
        </w:rPr>
        <w:t xml:space="preserve">n giai </w:t>
      </w:r>
      <w:r w:rsidRPr="00864A87">
        <w:rPr>
          <w:color w:val="000000"/>
        </w:rPr>
        <w:t>đ</w:t>
      </w:r>
      <w:r>
        <w:rPr>
          <w:color w:val="000000"/>
        </w:rPr>
        <w:t>o</w:t>
      </w:r>
      <w:r w:rsidRPr="00864A87">
        <w:rPr>
          <w:color w:val="000000"/>
        </w:rPr>
        <w:t>ạn</w:t>
      </w:r>
      <w:r>
        <w:rPr>
          <w:color w:val="000000"/>
        </w:rPr>
        <w:t xml:space="preserve"> 2017-2020 v</w:t>
      </w:r>
      <w:r w:rsidRPr="00864A87">
        <w:rPr>
          <w:color w:val="000000"/>
        </w:rPr>
        <w:t>ới</w:t>
      </w:r>
      <w:r>
        <w:rPr>
          <w:color w:val="000000"/>
        </w:rPr>
        <w:t xml:space="preserve"> t</w:t>
      </w:r>
      <w:r w:rsidRPr="00864A87">
        <w:rPr>
          <w:color w:val="000000"/>
        </w:rPr>
        <w:t>ổng</w:t>
      </w:r>
      <w:r>
        <w:rPr>
          <w:color w:val="000000"/>
        </w:rPr>
        <w:t xml:space="preserve"> kinh ph</w:t>
      </w:r>
      <w:r w:rsidRPr="00864A87">
        <w:rPr>
          <w:color w:val="000000"/>
        </w:rPr>
        <w:t>í</w:t>
      </w:r>
      <w:r>
        <w:rPr>
          <w:color w:val="000000"/>
        </w:rPr>
        <w:t xml:space="preserve"> 220 t</w:t>
      </w:r>
      <w:r w:rsidRPr="00864A87">
        <w:rPr>
          <w:color w:val="000000"/>
        </w:rPr>
        <w:t>ỷ</w:t>
      </w:r>
      <w:r>
        <w:rPr>
          <w:color w:val="000000"/>
        </w:rPr>
        <w:t xml:space="preserve"> đ</w:t>
      </w:r>
      <w:r w:rsidRPr="00864A87">
        <w:rPr>
          <w:color w:val="000000"/>
        </w:rPr>
        <w:t>ồng</w:t>
      </w:r>
      <w:r>
        <w:rPr>
          <w:color w:val="000000"/>
        </w:rPr>
        <w:t>, trong đ</w:t>
      </w:r>
      <w:r w:rsidRPr="00864A87">
        <w:rPr>
          <w:color w:val="000000"/>
        </w:rPr>
        <w:t>ó</w:t>
      </w:r>
      <w:r>
        <w:rPr>
          <w:color w:val="000000"/>
        </w:rPr>
        <w:t xml:space="preserve"> NSNN 149 t</w:t>
      </w:r>
      <w:r w:rsidRPr="00864A87">
        <w:rPr>
          <w:color w:val="000000"/>
        </w:rPr>
        <w:t>ỷ</w:t>
      </w:r>
      <w:r>
        <w:rPr>
          <w:color w:val="000000"/>
        </w:rPr>
        <w:t xml:space="preserve"> đ</w:t>
      </w:r>
      <w:r w:rsidRPr="00864A87">
        <w:rPr>
          <w:color w:val="000000"/>
        </w:rPr>
        <w:t>ồng</w:t>
      </w:r>
      <w:r>
        <w:rPr>
          <w:color w:val="000000"/>
        </w:rPr>
        <w:t>. H</w:t>
      </w:r>
      <w:r w:rsidRPr="00864A87">
        <w:rPr>
          <w:color w:val="000000"/>
        </w:rPr>
        <w:t>ình</w:t>
      </w:r>
      <w:r>
        <w:rPr>
          <w:color w:val="000000"/>
        </w:rPr>
        <w:t xml:space="preserve"> th</w:t>
      </w:r>
      <w:r w:rsidRPr="00864A87">
        <w:rPr>
          <w:color w:val="000000"/>
        </w:rPr>
        <w:t>ành</w:t>
      </w:r>
      <w:r>
        <w:rPr>
          <w:color w:val="000000"/>
        </w:rPr>
        <w:t xml:space="preserve"> s</w:t>
      </w:r>
      <w:r w:rsidRPr="00864A87">
        <w:rPr>
          <w:color w:val="000000"/>
        </w:rPr>
        <w:t>ản</w:t>
      </w:r>
      <w:r>
        <w:rPr>
          <w:color w:val="000000"/>
        </w:rPr>
        <w:t xml:space="preserve"> xu</w:t>
      </w:r>
      <w:r w:rsidRPr="00864A87">
        <w:rPr>
          <w:color w:val="000000"/>
        </w:rPr>
        <w:t>ất</w:t>
      </w:r>
      <w:r>
        <w:rPr>
          <w:color w:val="000000"/>
        </w:rPr>
        <w:t xml:space="preserve"> Ch</w:t>
      </w:r>
      <w:r w:rsidRPr="00864A87">
        <w:rPr>
          <w:color w:val="000000"/>
        </w:rPr>
        <w:t>è</w:t>
      </w:r>
      <w:r>
        <w:rPr>
          <w:color w:val="000000"/>
        </w:rPr>
        <w:t xml:space="preserve"> an to</w:t>
      </w:r>
      <w:r w:rsidRPr="00864A87">
        <w:rPr>
          <w:color w:val="000000"/>
        </w:rPr>
        <w:t>àn</w:t>
      </w:r>
      <w:r>
        <w:rPr>
          <w:color w:val="000000"/>
        </w:rPr>
        <w:t>, t</w:t>
      </w:r>
      <w:r w:rsidRPr="00864A87">
        <w:rPr>
          <w:color w:val="000000"/>
        </w:rPr>
        <w:t>ập</w:t>
      </w:r>
      <w:r>
        <w:rPr>
          <w:color w:val="000000"/>
        </w:rPr>
        <w:t xml:space="preserve"> trung quy m</w:t>
      </w:r>
      <w:r w:rsidRPr="00864A87">
        <w:rPr>
          <w:color w:val="000000"/>
        </w:rPr>
        <w:t>ô</w:t>
      </w:r>
      <w:r>
        <w:rPr>
          <w:color w:val="000000"/>
        </w:rPr>
        <w:t xml:space="preserve"> l</w:t>
      </w:r>
      <w:r w:rsidRPr="00864A87">
        <w:rPr>
          <w:color w:val="000000"/>
        </w:rPr>
        <w:t>ớn</w:t>
      </w:r>
      <w:r>
        <w:rPr>
          <w:color w:val="000000"/>
        </w:rPr>
        <w:t xml:space="preserve">, </w:t>
      </w:r>
      <w:r w:rsidRPr="00864A87">
        <w:rPr>
          <w:color w:val="000000"/>
        </w:rPr>
        <w:t>ứng</w:t>
      </w:r>
      <w:r>
        <w:rPr>
          <w:color w:val="000000"/>
        </w:rPr>
        <w:t xml:space="preserve"> d</w:t>
      </w:r>
      <w:r w:rsidRPr="00864A87">
        <w:rPr>
          <w:color w:val="000000"/>
        </w:rPr>
        <w:t>ụng</w:t>
      </w:r>
      <w:r>
        <w:rPr>
          <w:color w:val="000000"/>
        </w:rPr>
        <w:t xml:space="preserve"> c</w:t>
      </w:r>
      <w:r w:rsidRPr="00864A87">
        <w:rPr>
          <w:color w:val="000000"/>
        </w:rPr>
        <w:t>ô</w:t>
      </w:r>
      <w:r>
        <w:rPr>
          <w:color w:val="000000"/>
        </w:rPr>
        <w:t>ng ngh</w:t>
      </w:r>
      <w:r w:rsidRPr="00864A87">
        <w:rPr>
          <w:color w:val="000000"/>
        </w:rPr>
        <w:t>ệ</w:t>
      </w:r>
      <w:r>
        <w:rPr>
          <w:color w:val="000000"/>
        </w:rPr>
        <w:t xml:space="preserve"> cao, s</w:t>
      </w:r>
      <w:r w:rsidRPr="00864A87">
        <w:rPr>
          <w:color w:val="000000"/>
        </w:rPr>
        <w:t>ản</w:t>
      </w:r>
      <w:r>
        <w:rPr>
          <w:color w:val="000000"/>
        </w:rPr>
        <w:t xml:space="preserve"> xu</w:t>
      </w:r>
      <w:r w:rsidRPr="00864A87">
        <w:rPr>
          <w:color w:val="000000"/>
        </w:rPr>
        <w:t>ất</w:t>
      </w:r>
      <w:r>
        <w:rPr>
          <w:color w:val="000000"/>
        </w:rPr>
        <w:t xml:space="preserve"> h</w:t>
      </w:r>
      <w:r w:rsidRPr="00864A87">
        <w:rPr>
          <w:color w:val="000000"/>
        </w:rPr>
        <w:t>ữu</w:t>
      </w:r>
      <w:r>
        <w:rPr>
          <w:color w:val="000000"/>
        </w:rPr>
        <w:t xml:space="preserve"> c</w:t>
      </w:r>
      <w:r w:rsidRPr="00864A87">
        <w:rPr>
          <w:color w:val="000000"/>
        </w:rPr>
        <w:t>ơ</w:t>
      </w:r>
      <w:r>
        <w:rPr>
          <w:color w:val="000000"/>
        </w:rPr>
        <w:t xml:space="preserve"> v</w:t>
      </w:r>
      <w:r w:rsidRPr="00864A87">
        <w:rPr>
          <w:color w:val="000000"/>
        </w:rPr>
        <w:t>à</w:t>
      </w:r>
      <w:r>
        <w:rPr>
          <w:color w:val="000000"/>
        </w:rPr>
        <w:t xml:space="preserve"> hư</w:t>
      </w:r>
      <w:r w:rsidRPr="00864A87">
        <w:rPr>
          <w:color w:val="000000"/>
        </w:rPr>
        <w:t>ớng</w:t>
      </w:r>
      <w:r>
        <w:rPr>
          <w:color w:val="000000"/>
        </w:rPr>
        <w:t xml:space="preserve"> h</w:t>
      </w:r>
      <w:r w:rsidRPr="00864A87">
        <w:rPr>
          <w:color w:val="000000"/>
        </w:rPr>
        <w:t>ữu</w:t>
      </w:r>
      <w:r>
        <w:rPr>
          <w:color w:val="000000"/>
        </w:rPr>
        <w:t xml:space="preserve"> c</w:t>
      </w:r>
      <w:r w:rsidRPr="00864A87">
        <w:rPr>
          <w:color w:val="000000"/>
        </w:rPr>
        <w:t>ơ</w:t>
      </w:r>
      <w:r>
        <w:rPr>
          <w:color w:val="000000"/>
        </w:rPr>
        <w:t xml:space="preserve"> v</w:t>
      </w:r>
      <w:r w:rsidRPr="00864A87">
        <w:rPr>
          <w:color w:val="000000"/>
        </w:rPr>
        <w:t>ới</w:t>
      </w:r>
      <w:r>
        <w:rPr>
          <w:color w:val="000000"/>
        </w:rPr>
        <w:t xml:space="preserve"> di</w:t>
      </w:r>
      <w:r w:rsidRPr="00864A87">
        <w:rPr>
          <w:color w:val="000000"/>
        </w:rPr>
        <w:t>ện</w:t>
      </w:r>
      <w:r>
        <w:rPr>
          <w:color w:val="000000"/>
        </w:rPr>
        <w:t xml:space="preserve"> t</w:t>
      </w:r>
      <w:r w:rsidRPr="00864A87">
        <w:rPr>
          <w:color w:val="000000"/>
        </w:rPr>
        <w:t>ích</w:t>
      </w:r>
      <w:r>
        <w:rPr>
          <w:color w:val="000000"/>
        </w:rPr>
        <w:t xml:space="preserve"> 5.000 ha.</w:t>
      </w:r>
    </w:p>
    <w:p w:rsidR="00A839CE" w:rsidRDefault="00A839CE" w:rsidP="00566E05">
      <w:pPr>
        <w:ind w:firstLine="720"/>
        <w:jc w:val="both"/>
        <w:rPr>
          <w:color w:val="000000"/>
        </w:rPr>
      </w:pPr>
      <w:r>
        <w:rPr>
          <w:color w:val="000000"/>
        </w:rPr>
        <w:t xml:space="preserve">- </w:t>
      </w:r>
      <w:r w:rsidRPr="00B0769B">
        <w:rPr>
          <w:b/>
          <w:color w:val="000000"/>
        </w:rPr>
        <w:t>Cây ăn quả</w:t>
      </w:r>
      <w:r>
        <w:rPr>
          <w:color w:val="000000"/>
        </w:rPr>
        <w:t>: Di</w:t>
      </w:r>
      <w:r w:rsidRPr="00B0769B">
        <w:rPr>
          <w:color w:val="000000"/>
        </w:rPr>
        <w:t>ện</w:t>
      </w:r>
      <w:r>
        <w:rPr>
          <w:color w:val="000000"/>
        </w:rPr>
        <w:t xml:space="preserve"> t</w:t>
      </w:r>
      <w:r w:rsidRPr="00B0769B">
        <w:rPr>
          <w:color w:val="000000"/>
        </w:rPr>
        <w:t>ích</w:t>
      </w:r>
      <w:r>
        <w:rPr>
          <w:color w:val="000000"/>
        </w:rPr>
        <w:t xml:space="preserve"> c</w:t>
      </w:r>
      <w:r w:rsidRPr="00B0769B">
        <w:rPr>
          <w:color w:val="000000"/>
        </w:rPr>
        <w:t>â</w:t>
      </w:r>
      <w:r>
        <w:rPr>
          <w:color w:val="000000"/>
        </w:rPr>
        <w:t xml:space="preserve">y </w:t>
      </w:r>
      <w:r w:rsidRPr="00B0769B">
        <w:rPr>
          <w:color w:val="000000"/>
        </w:rPr>
        <w:t>ă</w:t>
      </w:r>
      <w:r>
        <w:rPr>
          <w:color w:val="000000"/>
        </w:rPr>
        <w:t>n qu</w:t>
      </w:r>
      <w:r w:rsidRPr="00B0769B">
        <w:rPr>
          <w:color w:val="000000"/>
        </w:rPr>
        <w:t>ả</w:t>
      </w:r>
      <w:r>
        <w:rPr>
          <w:color w:val="000000"/>
        </w:rPr>
        <w:t xml:space="preserve"> to</w:t>
      </w:r>
      <w:r w:rsidRPr="00B0769B">
        <w:rPr>
          <w:color w:val="000000"/>
        </w:rPr>
        <w:t>àn</w:t>
      </w:r>
      <w:r>
        <w:rPr>
          <w:color w:val="000000"/>
        </w:rPr>
        <w:t xml:space="preserve"> t</w:t>
      </w:r>
      <w:r w:rsidRPr="00B0769B">
        <w:rPr>
          <w:color w:val="000000"/>
        </w:rPr>
        <w:t>ỉnh</w:t>
      </w:r>
      <w:r>
        <w:rPr>
          <w:color w:val="000000"/>
        </w:rPr>
        <w:t xml:space="preserve"> 17.000 ha, trong </w:t>
      </w:r>
      <w:r w:rsidRPr="00B0769B">
        <w:rPr>
          <w:color w:val="000000"/>
        </w:rPr>
        <w:t>đó</w:t>
      </w:r>
      <w:r>
        <w:rPr>
          <w:color w:val="000000"/>
        </w:rPr>
        <w:t xml:space="preserve"> di</w:t>
      </w:r>
      <w:r w:rsidRPr="00B0769B">
        <w:rPr>
          <w:color w:val="000000"/>
        </w:rPr>
        <w:t>ện</w:t>
      </w:r>
      <w:r>
        <w:rPr>
          <w:color w:val="000000"/>
        </w:rPr>
        <w:t xml:space="preserve"> t</w:t>
      </w:r>
      <w:r w:rsidRPr="00B0769B">
        <w:rPr>
          <w:color w:val="000000"/>
        </w:rPr>
        <w:t>ích</w:t>
      </w:r>
      <w:r>
        <w:rPr>
          <w:color w:val="000000"/>
        </w:rPr>
        <w:t xml:space="preserve"> c</w:t>
      </w:r>
      <w:r w:rsidRPr="00B0769B">
        <w:rPr>
          <w:color w:val="000000"/>
        </w:rPr>
        <w:t>â</w:t>
      </w:r>
      <w:r>
        <w:rPr>
          <w:color w:val="000000"/>
        </w:rPr>
        <w:t>y v</w:t>
      </w:r>
      <w:r w:rsidRPr="00B0769B">
        <w:rPr>
          <w:color w:val="000000"/>
        </w:rPr>
        <w:t>ải</w:t>
      </w:r>
      <w:r>
        <w:rPr>
          <w:color w:val="000000"/>
        </w:rPr>
        <w:t>, nh</w:t>
      </w:r>
      <w:r w:rsidRPr="00B0769B">
        <w:rPr>
          <w:color w:val="000000"/>
        </w:rPr>
        <w:t>ãn</w:t>
      </w:r>
      <w:r>
        <w:rPr>
          <w:color w:val="000000"/>
        </w:rPr>
        <w:t xml:space="preserve"> v</w:t>
      </w:r>
      <w:r w:rsidRPr="00B0769B">
        <w:rPr>
          <w:color w:val="000000"/>
        </w:rPr>
        <w:t>à</w:t>
      </w:r>
      <w:r>
        <w:rPr>
          <w:color w:val="000000"/>
        </w:rPr>
        <w:t xml:space="preserve"> chu</w:t>
      </w:r>
      <w:r w:rsidRPr="00B0769B">
        <w:rPr>
          <w:color w:val="000000"/>
        </w:rPr>
        <w:t>ối</w:t>
      </w:r>
      <w:r>
        <w:rPr>
          <w:color w:val="000000"/>
        </w:rPr>
        <w:t xml:space="preserve"> chi</w:t>
      </w:r>
      <w:r w:rsidRPr="00B0769B">
        <w:rPr>
          <w:color w:val="000000"/>
        </w:rPr>
        <w:t>ếm</w:t>
      </w:r>
      <w:r>
        <w:rPr>
          <w:color w:val="000000"/>
        </w:rPr>
        <w:t xml:space="preserve"> h</w:t>
      </w:r>
      <w:r w:rsidRPr="00B0769B">
        <w:rPr>
          <w:color w:val="000000"/>
        </w:rPr>
        <w:t>ơ</w:t>
      </w:r>
      <w:r>
        <w:rPr>
          <w:color w:val="000000"/>
        </w:rPr>
        <w:t>n 50% (s</w:t>
      </w:r>
      <w:r w:rsidRPr="002C6140">
        <w:rPr>
          <w:color w:val="000000"/>
        </w:rPr>
        <w:t>ản</w:t>
      </w:r>
      <w:r>
        <w:rPr>
          <w:color w:val="000000"/>
        </w:rPr>
        <w:t xml:space="preserve"> lư</w:t>
      </w:r>
      <w:r w:rsidRPr="002C6140">
        <w:rPr>
          <w:color w:val="000000"/>
        </w:rPr>
        <w:t>ợng</w:t>
      </w:r>
      <w:r>
        <w:rPr>
          <w:color w:val="000000"/>
        </w:rPr>
        <w:t xml:space="preserve"> V</w:t>
      </w:r>
      <w:r w:rsidRPr="002C6140">
        <w:rPr>
          <w:color w:val="000000"/>
        </w:rPr>
        <w:t>ải</w:t>
      </w:r>
      <w:r>
        <w:rPr>
          <w:color w:val="000000"/>
        </w:rPr>
        <w:t xml:space="preserve"> </w:t>
      </w:r>
      <w:r w:rsidRPr="002C6140">
        <w:rPr>
          <w:color w:val="000000"/>
        </w:rPr>
        <w:t>đạt</w:t>
      </w:r>
      <w:r>
        <w:rPr>
          <w:color w:val="000000"/>
        </w:rPr>
        <w:t xml:space="preserve"> 13.000 t</w:t>
      </w:r>
      <w:r w:rsidRPr="002C6140">
        <w:rPr>
          <w:color w:val="000000"/>
        </w:rPr>
        <w:t>ấn</w:t>
      </w:r>
      <w:r>
        <w:rPr>
          <w:color w:val="000000"/>
        </w:rPr>
        <w:t>, Nh</w:t>
      </w:r>
      <w:r w:rsidRPr="002C6140">
        <w:rPr>
          <w:color w:val="000000"/>
        </w:rPr>
        <w:t>ãn</w:t>
      </w:r>
      <w:r>
        <w:rPr>
          <w:color w:val="000000"/>
        </w:rPr>
        <w:t xml:space="preserve"> 6.000 t</w:t>
      </w:r>
      <w:r w:rsidRPr="002C6140">
        <w:rPr>
          <w:color w:val="000000"/>
        </w:rPr>
        <w:t>ấn</w:t>
      </w:r>
      <w:r>
        <w:rPr>
          <w:color w:val="000000"/>
        </w:rPr>
        <w:t>, Chu</w:t>
      </w:r>
      <w:r w:rsidRPr="002C6140">
        <w:rPr>
          <w:color w:val="000000"/>
        </w:rPr>
        <w:t>ối</w:t>
      </w:r>
      <w:r>
        <w:rPr>
          <w:color w:val="000000"/>
        </w:rPr>
        <w:t xml:space="preserve"> 28.000 t</w:t>
      </w:r>
      <w:r w:rsidRPr="002C6140">
        <w:rPr>
          <w:color w:val="000000"/>
        </w:rPr>
        <w:t>ấn</w:t>
      </w:r>
      <w:r>
        <w:rPr>
          <w:color w:val="000000"/>
        </w:rPr>
        <w:t xml:space="preserve"> …), hi</w:t>
      </w:r>
      <w:r w:rsidRPr="00B0769B">
        <w:rPr>
          <w:color w:val="000000"/>
        </w:rPr>
        <w:t>ện</w:t>
      </w:r>
      <w:r>
        <w:rPr>
          <w:color w:val="000000"/>
        </w:rPr>
        <w:t xml:space="preserve"> nay </w:t>
      </w:r>
      <w:r w:rsidRPr="00B0769B">
        <w:rPr>
          <w:color w:val="000000"/>
        </w:rPr>
        <w:t>đ</w:t>
      </w:r>
      <w:r>
        <w:rPr>
          <w:color w:val="000000"/>
        </w:rPr>
        <w:t>ang th</w:t>
      </w:r>
      <w:r w:rsidRPr="009F08B5">
        <w:rPr>
          <w:color w:val="000000"/>
        </w:rPr>
        <w:t>ực</w:t>
      </w:r>
      <w:r>
        <w:rPr>
          <w:color w:val="000000"/>
        </w:rPr>
        <w:t xml:space="preserve"> hi</w:t>
      </w:r>
      <w:r w:rsidRPr="009F08B5">
        <w:rPr>
          <w:color w:val="000000"/>
        </w:rPr>
        <w:t>ện</w:t>
      </w:r>
      <w:r>
        <w:rPr>
          <w:color w:val="000000"/>
        </w:rPr>
        <w:t xml:space="preserve"> m</w:t>
      </w:r>
      <w:r w:rsidRPr="009F08B5">
        <w:rPr>
          <w:color w:val="000000"/>
        </w:rPr>
        <w:t>ở</w:t>
      </w:r>
      <w:r>
        <w:rPr>
          <w:color w:val="000000"/>
        </w:rPr>
        <w:t xml:space="preserve"> r</w:t>
      </w:r>
      <w:r w:rsidRPr="009F08B5">
        <w:rPr>
          <w:color w:val="000000"/>
        </w:rPr>
        <w:t>ộng</w:t>
      </w:r>
      <w:r>
        <w:rPr>
          <w:color w:val="000000"/>
        </w:rPr>
        <w:t xml:space="preserve"> di</w:t>
      </w:r>
      <w:r w:rsidRPr="009F08B5">
        <w:rPr>
          <w:color w:val="000000"/>
        </w:rPr>
        <w:t>ện</w:t>
      </w:r>
      <w:r>
        <w:rPr>
          <w:color w:val="000000"/>
        </w:rPr>
        <w:t xml:space="preserve"> t</w:t>
      </w:r>
      <w:r w:rsidRPr="009F08B5">
        <w:rPr>
          <w:color w:val="000000"/>
        </w:rPr>
        <w:t>ích</w:t>
      </w:r>
      <w:r>
        <w:rPr>
          <w:color w:val="000000"/>
        </w:rPr>
        <w:t xml:space="preserve"> c</w:t>
      </w:r>
      <w:r w:rsidRPr="009F08B5">
        <w:rPr>
          <w:color w:val="000000"/>
        </w:rPr>
        <w:t>â</w:t>
      </w:r>
      <w:r>
        <w:rPr>
          <w:color w:val="000000"/>
        </w:rPr>
        <w:t xml:space="preserve">y Na, </w:t>
      </w:r>
      <w:r w:rsidRPr="009F08B5">
        <w:rPr>
          <w:color w:val="000000"/>
        </w:rPr>
        <w:t>Ổi</w:t>
      </w:r>
      <w:r>
        <w:rPr>
          <w:color w:val="000000"/>
        </w:rPr>
        <w:t>, c</w:t>
      </w:r>
      <w:r w:rsidRPr="009F08B5">
        <w:rPr>
          <w:color w:val="000000"/>
        </w:rPr>
        <w:t>â</w:t>
      </w:r>
      <w:r>
        <w:rPr>
          <w:color w:val="000000"/>
        </w:rPr>
        <w:t>y c</w:t>
      </w:r>
      <w:r w:rsidRPr="009F08B5">
        <w:rPr>
          <w:color w:val="000000"/>
        </w:rPr>
        <w:t>ó</w:t>
      </w:r>
      <w:r>
        <w:rPr>
          <w:color w:val="000000"/>
        </w:rPr>
        <w:t xml:space="preserve"> m</w:t>
      </w:r>
      <w:r w:rsidRPr="009F08B5">
        <w:rPr>
          <w:color w:val="000000"/>
        </w:rPr>
        <w:t>úi</w:t>
      </w:r>
      <w:r>
        <w:rPr>
          <w:color w:val="000000"/>
        </w:rPr>
        <w:t xml:space="preserve"> nh</w:t>
      </w:r>
      <w:r w:rsidRPr="009F08B5">
        <w:rPr>
          <w:color w:val="000000"/>
        </w:rPr>
        <w:t>ư</w:t>
      </w:r>
      <w:r>
        <w:rPr>
          <w:color w:val="000000"/>
        </w:rPr>
        <w:t xml:space="preserve"> Bư</w:t>
      </w:r>
      <w:r w:rsidRPr="009F08B5">
        <w:rPr>
          <w:color w:val="000000"/>
        </w:rPr>
        <w:t>ởi</w:t>
      </w:r>
      <w:r>
        <w:rPr>
          <w:color w:val="000000"/>
        </w:rPr>
        <w:t>, Cam đư</w:t>
      </w:r>
      <w:r w:rsidRPr="009F08B5">
        <w:rPr>
          <w:color w:val="000000"/>
        </w:rPr>
        <w:t>ờng</w:t>
      </w:r>
      <w:r>
        <w:rPr>
          <w:color w:val="000000"/>
        </w:rPr>
        <w:t xml:space="preserve"> canh, cam Vinh t</w:t>
      </w:r>
      <w:r w:rsidRPr="009F08B5">
        <w:rPr>
          <w:color w:val="000000"/>
        </w:rPr>
        <w:t>ạo</w:t>
      </w:r>
      <w:r>
        <w:rPr>
          <w:color w:val="000000"/>
        </w:rPr>
        <w:t xml:space="preserve"> v</w:t>
      </w:r>
      <w:r w:rsidRPr="009F08B5">
        <w:rPr>
          <w:color w:val="000000"/>
        </w:rPr>
        <w:t>ùng</w:t>
      </w:r>
      <w:r>
        <w:rPr>
          <w:color w:val="000000"/>
        </w:rPr>
        <w:t xml:space="preserve"> s</w:t>
      </w:r>
      <w:r w:rsidRPr="009F08B5">
        <w:rPr>
          <w:color w:val="000000"/>
        </w:rPr>
        <w:t>ản</w:t>
      </w:r>
      <w:r>
        <w:rPr>
          <w:color w:val="000000"/>
        </w:rPr>
        <w:t xml:space="preserve"> xu</w:t>
      </w:r>
      <w:r w:rsidRPr="009F08B5">
        <w:rPr>
          <w:color w:val="000000"/>
        </w:rPr>
        <w:t>ất</w:t>
      </w:r>
      <w:r>
        <w:rPr>
          <w:color w:val="000000"/>
        </w:rPr>
        <w:t xml:space="preserve"> t</w:t>
      </w:r>
      <w:r w:rsidRPr="009F08B5">
        <w:rPr>
          <w:color w:val="000000"/>
        </w:rPr>
        <w:t>ập</w:t>
      </w:r>
      <w:r>
        <w:rPr>
          <w:color w:val="000000"/>
        </w:rPr>
        <w:t xml:space="preserve"> trung, an to</w:t>
      </w:r>
      <w:r w:rsidRPr="009F08B5">
        <w:rPr>
          <w:color w:val="000000"/>
        </w:rPr>
        <w:t>àn</w:t>
      </w:r>
      <w:r>
        <w:rPr>
          <w:color w:val="000000"/>
        </w:rPr>
        <w:t xml:space="preserve"> theo ti</w:t>
      </w:r>
      <w:r w:rsidRPr="009F08B5">
        <w:rPr>
          <w:color w:val="000000"/>
        </w:rPr>
        <w:t>ê</w:t>
      </w:r>
      <w:r>
        <w:rPr>
          <w:color w:val="000000"/>
        </w:rPr>
        <w:t>u chu</w:t>
      </w:r>
      <w:r w:rsidRPr="009F08B5">
        <w:rPr>
          <w:color w:val="000000"/>
        </w:rPr>
        <w:t>ẩn</w:t>
      </w:r>
      <w:r>
        <w:rPr>
          <w:color w:val="000000"/>
        </w:rPr>
        <w:t xml:space="preserve"> VietGAP, x</w:t>
      </w:r>
      <w:r w:rsidRPr="009F08B5">
        <w:rPr>
          <w:color w:val="000000"/>
        </w:rPr>
        <w:t>â</w:t>
      </w:r>
      <w:r>
        <w:rPr>
          <w:color w:val="000000"/>
        </w:rPr>
        <w:t>y d</w:t>
      </w:r>
      <w:r w:rsidRPr="009F08B5">
        <w:rPr>
          <w:color w:val="000000"/>
        </w:rPr>
        <w:t>ựng</w:t>
      </w:r>
      <w:r>
        <w:rPr>
          <w:color w:val="000000"/>
        </w:rPr>
        <w:t xml:space="preserve"> đư</w:t>
      </w:r>
      <w:r w:rsidRPr="009F08B5">
        <w:rPr>
          <w:color w:val="000000"/>
        </w:rPr>
        <w:t>ợc</w:t>
      </w:r>
      <w:r>
        <w:rPr>
          <w:color w:val="000000"/>
        </w:rPr>
        <w:t xml:space="preserve"> m</w:t>
      </w:r>
      <w:r w:rsidRPr="009F08B5">
        <w:rPr>
          <w:color w:val="000000"/>
        </w:rPr>
        <w:t>ột</w:t>
      </w:r>
      <w:r>
        <w:rPr>
          <w:color w:val="000000"/>
        </w:rPr>
        <w:t xml:space="preserve"> s</w:t>
      </w:r>
      <w:r w:rsidRPr="009F08B5">
        <w:rPr>
          <w:color w:val="000000"/>
        </w:rPr>
        <w:t>ố</w:t>
      </w:r>
      <w:r>
        <w:rPr>
          <w:color w:val="000000"/>
        </w:rPr>
        <w:t xml:space="preserve"> m</w:t>
      </w:r>
      <w:r w:rsidRPr="009F08B5">
        <w:rPr>
          <w:color w:val="000000"/>
        </w:rPr>
        <w:t>ô</w:t>
      </w:r>
      <w:r>
        <w:rPr>
          <w:color w:val="000000"/>
        </w:rPr>
        <w:t xml:space="preserve"> h</w:t>
      </w:r>
      <w:r w:rsidRPr="009F08B5">
        <w:rPr>
          <w:color w:val="000000"/>
        </w:rPr>
        <w:t>ình</w:t>
      </w:r>
      <w:r>
        <w:rPr>
          <w:color w:val="000000"/>
        </w:rPr>
        <w:t xml:space="preserve"> </w:t>
      </w:r>
      <w:r w:rsidRPr="009F08B5">
        <w:rPr>
          <w:color w:val="000000"/>
        </w:rPr>
        <w:t>ứng</w:t>
      </w:r>
      <w:r>
        <w:rPr>
          <w:color w:val="000000"/>
        </w:rPr>
        <w:t xml:space="preserve"> d</w:t>
      </w:r>
      <w:r w:rsidRPr="009F08B5">
        <w:rPr>
          <w:color w:val="000000"/>
        </w:rPr>
        <w:t>ụng</w:t>
      </w:r>
      <w:r>
        <w:rPr>
          <w:color w:val="000000"/>
        </w:rPr>
        <w:t xml:space="preserve"> c</w:t>
      </w:r>
      <w:r w:rsidRPr="009F08B5">
        <w:rPr>
          <w:color w:val="000000"/>
        </w:rPr>
        <w:t>ô</w:t>
      </w:r>
      <w:r>
        <w:rPr>
          <w:color w:val="000000"/>
        </w:rPr>
        <w:t>ng ngh</w:t>
      </w:r>
      <w:r w:rsidRPr="009F08B5">
        <w:rPr>
          <w:color w:val="000000"/>
        </w:rPr>
        <w:t>ệ</w:t>
      </w:r>
      <w:r>
        <w:rPr>
          <w:color w:val="000000"/>
        </w:rPr>
        <w:t xml:space="preserve"> cao trong s</w:t>
      </w:r>
      <w:r w:rsidRPr="009F08B5">
        <w:rPr>
          <w:color w:val="000000"/>
        </w:rPr>
        <w:t>ản</w:t>
      </w:r>
      <w:r>
        <w:rPr>
          <w:color w:val="000000"/>
        </w:rPr>
        <w:t xml:space="preserve"> xu</w:t>
      </w:r>
      <w:r w:rsidRPr="009F08B5">
        <w:rPr>
          <w:color w:val="000000"/>
        </w:rPr>
        <w:t>ất</w:t>
      </w:r>
      <w:r>
        <w:rPr>
          <w:color w:val="000000"/>
        </w:rPr>
        <w:t xml:space="preserve">.  </w:t>
      </w:r>
    </w:p>
    <w:p w:rsidR="00A839CE" w:rsidRDefault="00A839CE" w:rsidP="00566E05">
      <w:pPr>
        <w:ind w:firstLine="720"/>
        <w:jc w:val="both"/>
        <w:rPr>
          <w:color w:val="000000"/>
        </w:rPr>
      </w:pPr>
      <w:r>
        <w:rPr>
          <w:color w:val="000000"/>
        </w:rPr>
        <w:t xml:space="preserve">- </w:t>
      </w:r>
      <w:r w:rsidRPr="009E4298">
        <w:rPr>
          <w:b/>
          <w:color w:val="000000"/>
        </w:rPr>
        <w:t>Cây Lúa</w:t>
      </w:r>
      <w:r>
        <w:rPr>
          <w:color w:val="000000"/>
        </w:rPr>
        <w:t>: Di</w:t>
      </w:r>
      <w:r w:rsidRPr="009E4298">
        <w:rPr>
          <w:color w:val="000000"/>
        </w:rPr>
        <w:t>ện</w:t>
      </w:r>
      <w:r>
        <w:rPr>
          <w:color w:val="000000"/>
        </w:rPr>
        <w:t xml:space="preserve"> t</w:t>
      </w:r>
      <w:r w:rsidRPr="009E4298">
        <w:rPr>
          <w:color w:val="000000"/>
        </w:rPr>
        <w:t>ích</w:t>
      </w:r>
      <w:r>
        <w:rPr>
          <w:color w:val="000000"/>
        </w:rPr>
        <w:t xml:space="preserve"> gieo c</w:t>
      </w:r>
      <w:r w:rsidRPr="009E4298">
        <w:rPr>
          <w:color w:val="000000"/>
        </w:rPr>
        <w:t>ấy</w:t>
      </w:r>
      <w:r>
        <w:rPr>
          <w:color w:val="000000"/>
        </w:rPr>
        <w:t xml:space="preserve"> h</w:t>
      </w:r>
      <w:r w:rsidRPr="009E4298">
        <w:rPr>
          <w:color w:val="000000"/>
        </w:rPr>
        <w:t>àng</w:t>
      </w:r>
      <w:r>
        <w:rPr>
          <w:color w:val="000000"/>
        </w:rPr>
        <w:t xml:space="preserve"> n</w:t>
      </w:r>
      <w:r w:rsidRPr="009E4298">
        <w:rPr>
          <w:color w:val="000000"/>
        </w:rPr>
        <w:t>ă</w:t>
      </w:r>
      <w:r>
        <w:rPr>
          <w:color w:val="000000"/>
        </w:rPr>
        <w:t>m 70.000 ha, n</w:t>
      </w:r>
      <w:r w:rsidRPr="009E4298">
        <w:rPr>
          <w:color w:val="000000"/>
        </w:rPr>
        <w:t>ă</w:t>
      </w:r>
      <w:r>
        <w:rPr>
          <w:color w:val="000000"/>
        </w:rPr>
        <w:t>ng su</w:t>
      </w:r>
      <w:r w:rsidRPr="009E4298">
        <w:rPr>
          <w:color w:val="000000"/>
        </w:rPr>
        <w:t>ất</w:t>
      </w:r>
      <w:r>
        <w:rPr>
          <w:color w:val="000000"/>
        </w:rPr>
        <w:t xml:space="preserve"> b</w:t>
      </w:r>
      <w:r w:rsidRPr="009E4298">
        <w:rPr>
          <w:color w:val="000000"/>
        </w:rPr>
        <w:t>ình</w:t>
      </w:r>
      <w:r>
        <w:rPr>
          <w:color w:val="000000"/>
        </w:rPr>
        <w:t xml:space="preserve"> qu</w:t>
      </w:r>
      <w:r w:rsidRPr="009E4298">
        <w:rPr>
          <w:color w:val="000000"/>
        </w:rPr>
        <w:t>â</w:t>
      </w:r>
      <w:r>
        <w:rPr>
          <w:color w:val="000000"/>
        </w:rPr>
        <w:t xml:space="preserve">n </w:t>
      </w:r>
      <w:r w:rsidRPr="009E4298">
        <w:rPr>
          <w:color w:val="000000"/>
        </w:rPr>
        <w:t>đạt</w:t>
      </w:r>
      <w:r>
        <w:rPr>
          <w:color w:val="000000"/>
        </w:rPr>
        <w:t xml:space="preserve"> 54 t</w:t>
      </w:r>
      <w:r w:rsidRPr="009E4298">
        <w:rPr>
          <w:color w:val="000000"/>
        </w:rPr>
        <w:t>ạ</w:t>
      </w:r>
      <w:r>
        <w:rPr>
          <w:color w:val="000000"/>
        </w:rPr>
        <w:t>/ha, t</w:t>
      </w:r>
      <w:r w:rsidRPr="009E4298">
        <w:rPr>
          <w:color w:val="000000"/>
        </w:rPr>
        <w:t>ổng</w:t>
      </w:r>
      <w:r>
        <w:rPr>
          <w:color w:val="000000"/>
        </w:rPr>
        <w:t xml:space="preserve"> s</w:t>
      </w:r>
      <w:r w:rsidRPr="009E4298">
        <w:rPr>
          <w:color w:val="000000"/>
        </w:rPr>
        <w:t>ản</w:t>
      </w:r>
      <w:r>
        <w:rPr>
          <w:color w:val="000000"/>
        </w:rPr>
        <w:t xml:space="preserve"> lư</w:t>
      </w:r>
      <w:r w:rsidRPr="009E4298">
        <w:rPr>
          <w:color w:val="000000"/>
        </w:rPr>
        <w:t>ợng</w:t>
      </w:r>
      <w:r>
        <w:rPr>
          <w:color w:val="000000"/>
        </w:rPr>
        <w:t xml:space="preserve"> 383.000 t</w:t>
      </w:r>
      <w:r w:rsidRPr="009E4298">
        <w:rPr>
          <w:color w:val="000000"/>
        </w:rPr>
        <w:t>ấn</w:t>
      </w:r>
      <w:r>
        <w:rPr>
          <w:color w:val="000000"/>
        </w:rPr>
        <w:t>. Th</w:t>
      </w:r>
      <w:r w:rsidRPr="009E4298">
        <w:rPr>
          <w:color w:val="000000"/>
        </w:rPr>
        <w:t>ái</w:t>
      </w:r>
      <w:r>
        <w:rPr>
          <w:color w:val="000000"/>
        </w:rPr>
        <w:t xml:space="preserve"> Nguy</w:t>
      </w:r>
      <w:r w:rsidRPr="009E4298">
        <w:rPr>
          <w:color w:val="000000"/>
        </w:rPr>
        <w:t>ê</w:t>
      </w:r>
      <w:r>
        <w:rPr>
          <w:color w:val="000000"/>
        </w:rPr>
        <w:t>n c</w:t>
      </w:r>
      <w:r w:rsidRPr="009E4298">
        <w:rPr>
          <w:color w:val="000000"/>
        </w:rPr>
        <w:t>ó</w:t>
      </w:r>
      <w:r>
        <w:rPr>
          <w:color w:val="000000"/>
        </w:rPr>
        <w:t xml:space="preserve"> s</w:t>
      </w:r>
      <w:r w:rsidRPr="009E4298">
        <w:rPr>
          <w:color w:val="000000"/>
        </w:rPr>
        <w:t>ản</w:t>
      </w:r>
      <w:r>
        <w:rPr>
          <w:color w:val="000000"/>
        </w:rPr>
        <w:t xml:space="preserve"> ph</w:t>
      </w:r>
      <w:r w:rsidRPr="009E4298">
        <w:rPr>
          <w:color w:val="000000"/>
        </w:rPr>
        <w:t>ẩm</w:t>
      </w:r>
      <w:r>
        <w:rPr>
          <w:color w:val="000000"/>
        </w:rPr>
        <w:t xml:space="preserve"> G</w:t>
      </w:r>
      <w:r w:rsidRPr="009E4298">
        <w:rPr>
          <w:color w:val="000000"/>
        </w:rPr>
        <w:t>ạo</w:t>
      </w:r>
      <w:r>
        <w:rPr>
          <w:color w:val="000000"/>
        </w:rPr>
        <w:t xml:space="preserve"> đ</w:t>
      </w:r>
      <w:r w:rsidRPr="009E4298">
        <w:rPr>
          <w:color w:val="000000"/>
        </w:rPr>
        <w:t>ặc</w:t>
      </w:r>
      <w:r>
        <w:rPr>
          <w:color w:val="000000"/>
        </w:rPr>
        <w:t xml:space="preserve"> s</w:t>
      </w:r>
      <w:r w:rsidRPr="009E4298">
        <w:rPr>
          <w:color w:val="000000"/>
        </w:rPr>
        <w:t>ản</w:t>
      </w:r>
      <w:r>
        <w:rPr>
          <w:color w:val="000000"/>
        </w:rPr>
        <w:t>, c</w:t>
      </w:r>
      <w:r w:rsidRPr="009E4298">
        <w:rPr>
          <w:color w:val="000000"/>
        </w:rPr>
        <w:t>ó</w:t>
      </w:r>
      <w:r>
        <w:rPr>
          <w:color w:val="000000"/>
        </w:rPr>
        <w:t xml:space="preserve"> th</w:t>
      </w:r>
      <w:r w:rsidRPr="009E4298">
        <w:rPr>
          <w:color w:val="000000"/>
        </w:rPr>
        <w:t>ươ</w:t>
      </w:r>
      <w:r>
        <w:rPr>
          <w:color w:val="000000"/>
        </w:rPr>
        <w:t>ng hi</w:t>
      </w:r>
      <w:r w:rsidRPr="009E4298">
        <w:rPr>
          <w:color w:val="000000"/>
        </w:rPr>
        <w:t>ệu</w:t>
      </w:r>
      <w:r>
        <w:rPr>
          <w:color w:val="000000"/>
        </w:rPr>
        <w:t xml:space="preserve"> nh</w:t>
      </w:r>
      <w:r w:rsidRPr="009E4298">
        <w:rPr>
          <w:color w:val="000000"/>
        </w:rPr>
        <w:t>ư</w:t>
      </w:r>
      <w:r>
        <w:rPr>
          <w:color w:val="000000"/>
        </w:rPr>
        <w:t>: G</w:t>
      </w:r>
      <w:r w:rsidRPr="009E4298">
        <w:rPr>
          <w:color w:val="000000"/>
        </w:rPr>
        <w:t>ạo</w:t>
      </w:r>
      <w:r>
        <w:rPr>
          <w:color w:val="000000"/>
        </w:rPr>
        <w:t xml:space="preserve"> Bao thai </w:t>
      </w:r>
      <w:r w:rsidRPr="009E4298">
        <w:rPr>
          <w:color w:val="000000"/>
        </w:rPr>
        <w:t>Định</w:t>
      </w:r>
      <w:r>
        <w:rPr>
          <w:color w:val="000000"/>
        </w:rPr>
        <w:t xml:space="preserve"> H</w:t>
      </w:r>
      <w:r w:rsidRPr="009E4298">
        <w:rPr>
          <w:color w:val="000000"/>
        </w:rPr>
        <w:t>óa</w:t>
      </w:r>
      <w:r>
        <w:rPr>
          <w:color w:val="000000"/>
        </w:rPr>
        <w:t>, G</w:t>
      </w:r>
      <w:r w:rsidRPr="009E4298">
        <w:rPr>
          <w:color w:val="000000"/>
        </w:rPr>
        <w:t>ạo</w:t>
      </w:r>
      <w:r>
        <w:rPr>
          <w:color w:val="000000"/>
        </w:rPr>
        <w:t xml:space="preserve"> n</w:t>
      </w:r>
      <w:r w:rsidRPr="009E4298">
        <w:rPr>
          <w:color w:val="000000"/>
        </w:rPr>
        <w:t>ếp</w:t>
      </w:r>
      <w:r>
        <w:rPr>
          <w:color w:val="000000"/>
        </w:rPr>
        <w:t xml:space="preserve"> Th</w:t>
      </w:r>
      <w:r w:rsidRPr="009E4298">
        <w:rPr>
          <w:color w:val="000000"/>
        </w:rPr>
        <w:t>ầu</w:t>
      </w:r>
      <w:r>
        <w:rPr>
          <w:color w:val="000000"/>
        </w:rPr>
        <w:t xml:space="preserve"> D</w:t>
      </w:r>
      <w:r w:rsidRPr="009E4298">
        <w:rPr>
          <w:color w:val="000000"/>
        </w:rPr>
        <w:t>ầu</w:t>
      </w:r>
      <w:r>
        <w:rPr>
          <w:color w:val="000000"/>
        </w:rPr>
        <w:t xml:space="preserve"> Ph</w:t>
      </w:r>
      <w:r w:rsidRPr="009E4298">
        <w:rPr>
          <w:color w:val="000000"/>
        </w:rPr>
        <w:t>ú</w:t>
      </w:r>
      <w:r>
        <w:rPr>
          <w:color w:val="000000"/>
        </w:rPr>
        <w:t xml:space="preserve"> B</w:t>
      </w:r>
      <w:r w:rsidRPr="009E4298">
        <w:rPr>
          <w:color w:val="000000"/>
        </w:rPr>
        <w:t>ình</w:t>
      </w:r>
      <w:r>
        <w:rPr>
          <w:color w:val="000000"/>
        </w:rPr>
        <w:t>.</w:t>
      </w:r>
    </w:p>
    <w:p w:rsidR="00A839CE" w:rsidRDefault="00A839CE" w:rsidP="00566E05">
      <w:pPr>
        <w:ind w:firstLine="720"/>
        <w:jc w:val="both"/>
        <w:rPr>
          <w:color w:val="000000"/>
        </w:rPr>
      </w:pPr>
      <w:r>
        <w:rPr>
          <w:color w:val="000000"/>
        </w:rPr>
        <w:t xml:space="preserve">- </w:t>
      </w:r>
      <w:r w:rsidRPr="002C6140">
        <w:rPr>
          <w:b/>
          <w:color w:val="000000"/>
        </w:rPr>
        <w:t>Chăn nuôi</w:t>
      </w:r>
      <w:r>
        <w:rPr>
          <w:color w:val="000000"/>
        </w:rPr>
        <w:t>: Ch</w:t>
      </w:r>
      <w:r w:rsidRPr="002C6140">
        <w:rPr>
          <w:color w:val="000000"/>
        </w:rPr>
        <w:t>ă</w:t>
      </w:r>
      <w:r>
        <w:rPr>
          <w:color w:val="000000"/>
        </w:rPr>
        <w:t>n nu</w:t>
      </w:r>
      <w:r w:rsidRPr="002C6140">
        <w:rPr>
          <w:color w:val="000000"/>
        </w:rPr>
        <w:t>ô</w:t>
      </w:r>
      <w:r>
        <w:rPr>
          <w:color w:val="000000"/>
        </w:rPr>
        <w:t xml:space="preserve">i </w:t>
      </w:r>
      <w:r w:rsidRPr="002C6140">
        <w:rPr>
          <w:color w:val="000000"/>
        </w:rPr>
        <w:t>đ</w:t>
      </w:r>
      <w:r>
        <w:rPr>
          <w:color w:val="000000"/>
        </w:rPr>
        <w:t>ang ph</w:t>
      </w:r>
      <w:r w:rsidRPr="002C6140">
        <w:rPr>
          <w:color w:val="000000"/>
        </w:rPr>
        <w:t>át</w:t>
      </w:r>
      <w:r>
        <w:rPr>
          <w:color w:val="000000"/>
        </w:rPr>
        <w:t xml:space="preserve"> tri</w:t>
      </w:r>
      <w:r w:rsidRPr="002C6140">
        <w:rPr>
          <w:color w:val="000000"/>
        </w:rPr>
        <w:t>ển</w:t>
      </w:r>
      <w:r>
        <w:rPr>
          <w:color w:val="000000"/>
        </w:rPr>
        <w:t xml:space="preserve"> theo hư</w:t>
      </w:r>
      <w:r w:rsidRPr="002C6140">
        <w:rPr>
          <w:color w:val="000000"/>
        </w:rPr>
        <w:t>ớng</w:t>
      </w:r>
      <w:r>
        <w:rPr>
          <w:color w:val="000000"/>
        </w:rPr>
        <w:t xml:space="preserve"> t</w:t>
      </w:r>
      <w:r w:rsidRPr="002C6140">
        <w:rPr>
          <w:color w:val="000000"/>
        </w:rPr>
        <w:t>ập</w:t>
      </w:r>
      <w:r>
        <w:rPr>
          <w:color w:val="000000"/>
        </w:rPr>
        <w:t xml:space="preserve"> trung, quy m</w:t>
      </w:r>
      <w:r w:rsidRPr="002C6140">
        <w:rPr>
          <w:color w:val="000000"/>
        </w:rPr>
        <w:t>ô</w:t>
      </w:r>
      <w:r>
        <w:rPr>
          <w:color w:val="000000"/>
        </w:rPr>
        <w:t xml:space="preserve"> l</w:t>
      </w:r>
      <w:r w:rsidRPr="002C6140">
        <w:rPr>
          <w:color w:val="000000"/>
        </w:rPr>
        <w:t>ớn</w:t>
      </w:r>
      <w:r>
        <w:rPr>
          <w:color w:val="000000"/>
        </w:rPr>
        <w:t xml:space="preserve"> (</w:t>
      </w:r>
      <w:r w:rsidRPr="002C6140">
        <w:rPr>
          <w:color w:val="000000"/>
        </w:rPr>
        <w:t>đàn</w:t>
      </w:r>
      <w:r>
        <w:rPr>
          <w:color w:val="000000"/>
        </w:rPr>
        <w:t xml:space="preserve"> b</w:t>
      </w:r>
      <w:r w:rsidRPr="002C6140">
        <w:rPr>
          <w:color w:val="000000"/>
        </w:rPr>
        <w:t>ò</w:t>
      </w:r>
      <w:r>
        <w:rPr>
          <w:color w:val="000000"/>
        </w:rPr>
        <w:t xml:space="preserve"> 44.000 con, Tr</w:t>
      </w:r>
      <w:r w:rsidRPr="002C6140">
        <w:rPr>
          <w:color w:val="000000"/>
        </w:rPr>
        <w:t>â</w:t>
      </w:r>
      <w:r>
        <w:rPr>
          <w:color w:val="000000"/>
        </w:rPr>
        <w:t>u 70.000 con, L</w:t>
      </w:r>
      <w:r w:rsidRPr="002C6140">
        <w:rPr>
          <w:color w:val="000000"/>
        </w:rPr>
        <w:t>ợ</w:t>
      </w:r>
      <w:r>
        <w:rPr>
          <w:color w:val="000000"/>
        </w:rPr>
        <w:t>n 750.000 con, gia c</w:t>
      </w:r>
      <w:r w:rsidRPr="002C6140">
        <w:rPr>
          <w:color w:val="000000"/>
        </w:rPr>
        <w:t>ầm</w:t>
      </w:r>
      <w:r>
        <w:rPr>
          <w:color w:val="000000"/>
        </w:rPr>
        <w:t xml:space="preserve"> 11 tri</w:t>
      </w:r>
      <w:r w:rsidRPr="002C6140">
        <w:rPr>
          <w:color w:val="000000"/>
        </w:rPr>
        <w:t>ệu</w:t>
      </w:r>
      <w:r>
        <w:rPr>
          <w:color w:val="000000"/>
        </w:rPr>
        <w:t xml:space="preserve"> con. To</w:t>
      </w:r>
      <w:r w:rsidRPr="002C6140">
        <w:rPr>
          <w:color w:val="000000"/>
        </w:rPr>
        <w:t>àn</w:t>
      </w:r>
      <w:r>
        <w:rPr>
          <w:color w:val="000000"/>
        </w:rPr>
        <w:t xml:space="preserve"> t</w:t>
      </w:r>
      <w:r w:rsidRPr="002C6140">
        <w:rPr>
          <w:color w:val="000000"/>
        </w:rPr>
        <w:t>ỉnh</w:t>
      </w:r>
      <w:r>
        <w:rPr>
          <w:color w:val="000000"/>
        </w:rPr>
        <w:t xml:space="preserve"> c</w:t>
      </w:r>
      <w:r w:rsidRPr="002C6140">
        <w:rPr>
          <w:color w:val="000000"/>
        </w:rPr>
        <w:t>ó</w:t>
      </w:r>
      <w:r>
        <w:rPr>
          <w:color w:val="000000"/>
        </w:rPr>
        <w:t xml:space="preserve"> 409 trang tr</w:t>
      </w:r>
      <w:r w:rsidRPr="002C6140">
        <w:rPr>
          <w:color w:val="000000"/>
        </w:rPr>
        <w:t>ại</w:t>
      </w:r>
      <w:r>
        <w:rPr>
          <w:color w:val="000000"/>
        </w:rPr>
        <w:t xml:space="preserve"> ch</w:t>
      </w:r>
      <w:r w:rsidRPr="002C6140">
        <w:rPr>
          <w:color w:val="000000"/>
        </w:rPr>
        <w:t>ă</w:t>
      </w:r>
      <w:r>
        <w:rPr>
          <w:color w:val="000000"/>
        </w:rPr>
        <w:t>n nu</w:t>
      </w:r>
      <w:r w:rsidRPr="002C6140">
        <w:rPr>
          <w:color w:val="000000"/>
        </w:rPr>
        <w:t>ô</w:t>
      </w:r>
      <w:r>
        <w:rPr>
          <w:color w:val="000000"/>
        </w:rPr>
        <w:t>i l</w:t>
      </w:r>
      <w:r w:rsidRPr="002C6140">
        <w:rPr>
          <w:color w:val="000000"/>
        </w:rPr>
        <w:t>ơ</w:t>
      </w:r>
      <w:r>
        <w:rPr>
          <w:color w:val="000000"/>
        </w:rPr>
        <w:t>n, 343 trang tr</w:t>
      </w:r>
      <w:r w:rsidRPr="002C6140">
        <w:rPr>
          <w:color w:val="000000"/>
        </w:rPr>
        <w:t>ại</w:t>
      </w:r>
      <w:r>
        <w:rPr>
          <w:color w:val="000000"/>
        </w:rPr>
        <w:t xml:space="preserve"> ch</w:t>
      </w:r>
      <w:r w:rsidRPr="002C6140">
        <w:rPr>
          <w:color w:val="000000"/>
        </w:rPr>
        <w:t>ă</w:t>
      </w:r>
      <w:r>
        <w:rPr>
          <w:color w:val="000000"/>
        </w:rPr>
        <w:t>n nu</w:t>
      </w:r>
      <w:r w:rsidRPr="002C6140">
        <w:rPr>
          <w:color w:val="000000"/>
        </w:rPr>
        <w:t>ô</w:t>
      </w:r>
      <w:r>
        <w:rPr>
          <w:color w:val="000000"/>
        </w:rPr>
        <w:t>i gia c</w:t>
      </w:r>
      <w:r w:rsidRPr="002C6140">
        <w:rPr>
          <w:color w:val="000000"/>
        </w:rPr>
        <w:t>ầm</w:t>
      </w:r>
      <w:r>
        <w:rPr>
          <w:color w:val="000000"/>
        </w:rPr>
        <w:t>.</w:t>
      </w:r>
    </w:p>
    <w:p w:rsidR="00A839CE" w:rsidRDefault="00A839CE" w:rsidP="00566E05">
      <w:pPr>
        <w:ind w:firstLine="720"/>
        <w:jc w:val="both"/>
        <w:rPr>
          <w:color w:val="000000"/>
        </w:rPr>
      </w:pPr>
      <w:r>
        <w:rPr>
          <w:color w:val="000000"/>
        </w:rPr>
        <w:t xml:space="preserve">- </w:t>
      </w:r>
      <w:r w:rsidRPr="009E4298">
        <w:rPr>
          <w:b/>
          <w:color w:val="000000"/>
        </w:rPr>
        <w:t>Thủy sản</w:t>
      </w:r>
      <w:r>
        <w:rPr>
          <w:color w:val="000000"/>
        </w:rPr>
        <w:t>: T</w:t>
      </w:r>
      <w:r w:rsidRPr="009E4298">
        <w:rPr>
          <w:color w:val="000000"/>
        </w:rPr>
        <w:t>ổng</w:t>
      </w:r>
      <w:r>
        <w:rPr>
          <w:color w:val="000000"/>
        </w:rPr>
        <w:t xml:space="preserve"> di</w:t>
      </w:r>
      <w:r w:rsidRPr="009E4298">
        <w:rPr>
          <w:color w:val="000000"/>
        </w:rPr>
        <w:t>ện</w:t>
      </w:r>
      <w:r>
        <w:rPr>
          <w:color w:val="000000"/>
        </w:rPr>
        <w:t xml:space="preserve"> t</w:t>
      </w:r>
      <w:r w:rsidRPr="009E4298">
        <w:rPr>
          <w:color w:val="000000"/>
        </w:rPr>
        <w:t>ích</w:t>
      </w:r>
      <w:r>
        <w:rPr>
          <w:color w:val="000000"/>
        </w:rPr>
        <w:t xml:space="preserve"> nu</w:t>
      </w:r>
      <w:r w:rsidRPr="009E4298">
        <w:rPr>
          <w:color w:val="000000"/>
        </w:rPr>
        <w:t>ô</w:t>
      </w:r>
      <w:r>
        <w:rPr>
          <w:color w:val="000000"/>
        </w:rPr>
        <w:t>i tr</w:t>
      </w:r>
      <w:r w:rsidRPr="009E4298">
        <w:rPr>
          <w:color w:val="000000"/>
        </w:rPr>
        <w:t>ồng</w:t>
      </w:r>
      <w:r>
        <w:rPr>
          <w:color w:val="000000"/>
        </w:rPr>
        <w:t xml:space="preserve"> th</w:t>
      </w:r>
      <w:r w:rsidRPr="009E4298">
        <w:rPr>
          <w:color w:val="000000"/>
        </w:rPr>
        <w:t>ủy</w:t>
      </w:r>
      <w:r>
        <w:rPr>
          <w:color w:val="000000"/>
        </w:rPr>
        <w:t xml:space="preserve"> s</w:t>
      </w:r>
      <w:r w:rsidRPr="009E4298">
        <w:rPr>
          <w:color w:val="000000"/>
        </w:rPr>
        <w:t>ản</w:t>
      </w:r>
      <w:r>
        <w:rPr>
          <w:color w:val="000000"/>
        </w:rPr>
        <w:t xml:space="preserve"> 6.000 ha; s</w:t>
      </w:r>
      <w:r w:rsidRPr="009E4298">
        <w:rPr>
          <w:color w:val="000000"/>
        </w:rPr>
        <w:t>ản</w:t>
      </w:r>
      <w:r>
        <w:rPr>
          <w:color w:val="000000"/>
        </w:rPr>
        <w:t xml:space="preserve"> lư</w:t>
      </w:r>
      <w:r w:rsidRPr="009E4298">
        <w:rPr>
          <w:color w:val="000000"/>
        </w:rPr>
        <w:t>ợng</w:t>
      </w:r>
      <w:r>
        <w:rPr>
          <w:color w:val="000000"/>
        </w:rPr>
        <w:t xml:space="preserve"> 11.000 t</w:t>
      </w:r>
      <w:r w:rsidRPr="009E4298">
        <w:rPr>
          <w:color w:val="000000"/>
        </w:rPr>
        <w:t>ấn</w:t>
      </w:r>
      <w:r>
        <w:rPr>
          <w:color w:val="000000"/>
        </w:rPr>
        <w:t xml:space="preserve"> c</w:t>
      </w:r>
      <w:r w:rsidRPr="009E4298">
        <w:rPr>
          <w:color w:val="000000"/>
        </w:rPr>
        <w:t>á</w:t>
      </w:r>
      <w:r>
        <w:rPr>
          <w:color w:val="000000"/>
        </w:rPr>
        <w:t xml:space="preserve"> (C</w:t>
      </w:r>
      <w:r w:rsidRPr="009E4298">
        <w:rPr>
          <w:color w:val="000000"/>
        </w:rPr>
        <w:t>á</w:t>
      </w:r>
      <w:r>
        <w:rPr>
          <w:color w:val="000000"/>
        </w:rPr>
        <w:t xml:space="preserve"> T</w:t>
      </w:r>
      <w:r w:rsidRPr="009E4298">
        <w:rPr>
          <w:color w:val="000000"/>
        </w:rPr>
        <w:t>ầm</w:t>
      </w:r>
      <w:r>
        <w:rPr>
          <w:color w:val="000000"/>
        </w:rPr>
        <w:t xml:space="preserve"> 40 t</w:t>
      </w:r>
      <w:r w:rsidRPr="009E4298">
        <w:rPr>
          <w:color w:val="000000"/>
        </w:rPr>
        <w:t>ấn</w:t>
      </w:r>
      <w:r>
        <w:rPr>
          <w:color w:val="000000"/>
        </w:rPr>
        <w:t>); h</w:t>
      </w:r>
      <w:r w:rsidRPr="009E4298">
        <w:rPr>
          <w:color w:val="000000"/>
        </w:rPr>
        <w:t>àng</w:t>
      </w:r>
      <w:r>
        <w:rPr>
          <w:color w:val="000000"/>
        </w:rPr>
        <w:t xml:space="preserve"> n</w:t>
      </w:r>
      <w:r w:rsidRPr="009E4298">
        <w:rPr>
          <w:color w:val="000000"/>
        </w:rPr>
        <w:t>ă</w:t>
      </w:r>
      <w:r>
        <w:rPr>
          <w:color w:val="000000"/>
        </w:rPr>
        <w:t>m s</w:t>
      </w:r>
      <w:r w:rsidRPr="009E4298">
        <w:rPr>
          <w:color w:val="000000"/>
        </w:rPr>
        <w:t>ản</w:t>
      </w:r>
      <w:r>
        <w:rPr>
          <w:color w:val="000000"/>
        </w:rPr>
        <w:t xml:space="preserve"> xu</w:t>
      </w:r>
      <w:r w:rsidRPr="009E4298">
        <w:rPr>
          <w:color w:val="000000"/>
        </w:rPr>
        <w:t>ất</w:t>
      </w:r>
      <w:r>
        <w:rPr>
          <w:color w:val="000000"/>
        </w:rPr>
        <w:t xml:space="preserve"> đư</w:t>
      </w:r>
      <w:r w:rsidRPr="009E4298">
        <w:rPr>
          <w:color w:val="000000"/>
        </w:rPr>
        <w:t>ợc</w:t>
      </w:r>
      <w:r>
        <w:rPr>
          <w:color w:val="000000"/>
        </w:rPr>
        <w:t xml:space="preserve"> 500 tri</w:t>
      </w:r>
      <w:r w:rsidRPr="009E4298">
        <w:rPr>
          <w:color w:val="000000"/>
        </w:rPr>
        <w:t>ệu</w:t>
      </w:r>
      <w:r>
        <w:rPr>
          <w:color w:val="000000"/>
        </w:rPr>
        <w:t xml:space="preserve"> c</w:t>
      </w:r>
      <w:r w:rsidRPr="009E4298">
        <w:rPr>
          <w:color w:val="000000"/>
        </w:rPr>
        <w:t>á</w:t>
      </w:r>
      <w:r>
        <w:rPr>
          <w:color w:val="000000"/>
        </w:rPr>
        <w:t xml:space="preserve"> b</w:t>
      </w:r>
      <w:r w:rsidRPr="009E4298">
        <w:rPr>
          <w:color w:val="000000"/>
        </w:rPr>
        <w:t>ột</w:t>
      </w:r>
      <w:r>
        <w:rPr>
          <w:color w:val="000000"/>
        </w:rPr>
        <w:t>, 55 tri</w:t>
      </w:r>
      <w:r w:rsidRPr="009E4298">
        <w:rPr>
          <w:color w:val="000000"/>
        </w:rPr>
        <w:t>ệu</w:t>
      </w:r>
      <w:r>
        <w:rPr>
          <w:color w:val="000000"/>
        </w:rPr>
        <w:t xml:space="preserve"> c</w:t>
      </w:r>
      <w:r w:rsidRPr="009E4298">
        <w:rPr>
          <w:color w:val="000000"/>
        </w:rPr>
        <w:t>á</w:t>
      </w:r>
      <w:r>
        <w:rPr>
          <w:color w:val="000000"/>
        </w:rPr>
        <w:t xml:space="preserve"> gi</w:t>
      </w:r>
      <w:r w:rsidRPr="009E4298">
        <w:rPr>
          <w:color w:val="000000"/>
        </w:rPr>
        <w:t>ống</w:t>
      </w:r>
      <w:r>
        <w:rPr>
          <w:color w:val="000000"/>
        </w:rPr>
        <w:t xml:space="preserve"> c</w:t>
      </w:r>
      <w:r w:rsidRPr="009E4298">
        <w:rPr>
          <w:color w:val="000000"/>
        </w:rPr>
        <w:t>ác</w:t>
      </w:r>
      <w:r>
        <w:rPr>
          <w:color w:val="000000"/>
        </w:rPr>
        <w:t xml:space="preserve"> lo</w:t>
      </w:r>
      <w:r w:rsidRPr="009E4298">
        <w:rPr>
          <w:color w:val="000000"/>
        </w:rPr>
        <w:t>ại</w:t>
      </w:r>
      <w:r>
        <w:rPr>
          <w:color w:val="000000"/>
        </w:rPr>
        <w:t>, chuy</w:t>
      </w:r>
      <w:r w:rsidRPr="009E4298">
        <w:rPr>
          <w:color w:val="000000"/>
        </w:rPr>
        <w:t>ển</w:t>
      </w:r>
      <w:r>
        <w:rPr>
          <w:color w:val="000000"/>
        </w:rPr>
        <w:t xml:space="preserve"> d</w:t>
      </w:r>
      <w:r w:rsidRPr="009E4298">
        <w:rPr>
          <w:color w:val="000000"/>
        </w:rPr>
        <w:t>ịch</w:t>
      </w:r>
      <w:r>
        <w:rPr>
          <w:color w:val="000000"/>
        </w:rPr>
        <w:t xml:space="preserve"> c</w:t>
      </w:r>
      <w:r w:rsidRPr="009E4298">
        <w:rPr>
          <w:color w:val="000000"/>
        </w:rPr>
        <w:t>ơ</w:t>
      </w:r>
      <w:r>
        <w:rPr>
          <w:color w:val="000000"/>
        </w:rPr>
        <w:t xml:space="preserve"> c</w:t>
      </w:r>
      <w:r w:rsidRPr="009E4298">
        <w:rPr>
          <w:color w:val="000000"/>
        </w:rPr>
        <w:t>ấu</w:t>
      </w:r>
      <w:r>
        <w:rPr>
          <w:color w:val="000000"/>
        </w:rPr>
        <w:t xml:space="preserve"> gi</w:t>
      </w:r>
      <w:r w:rsidRPr="009E4298">
        <w:rPr>
          <w:color w:val="000000"/>
        </w:rPr>
        <w:t>ống</w:t>
      </w:r>
      <w:r>
        <w:rPr>
          <w:color w:val="000000"/>
        </w:rPr>
        <w:t xml:space="preserve"> đ</w:t>
      </w:r>
      <w:r w:rsidRPr="009E4298">
        <w:rPr>
          <w:color w:val="000000"/>
        </w:rPr>
        <w:t>ối</w:t>
      </w:r>
      <w:r>
        <w:rPr>
          <w:color w:val="000000"/>
        </w:rPr>
        <w:t xml:space="preserve"> v</w:t>
      </w:r>
      <w:r w:rsidRPr="009E4298">
        <w:rPr>
          <w:color w:val="000000"/>
        </w:rPr>
        <w:t>ới</w:t>
      </w:r>
      <w:r>
        <w:rPr>
          <w:color w:val="000000"/>
        </w:rPr>
        <w:t xml:space="preserve"> c</w:t>
      </w:r>
      <w:r w:rsidRPr="009E4298">
        <w:rPr>
          <w:color w:val="000000"/>
        </w:rPr>
        <w:t>ác</w:t>
      </w:r>
      <w:r>
        <w:rPr>
          <w:color w:val="000000"/>
        </w:rPr>
        <w:t xml:space="preserve"> lo</w:t>
      </w:r>
      <w:r w:rsidRPr="009E4298">
        <w:rPr>
          <w:color w:val="000000"/>
        </w:rPr>
        <w:t>ại</w:t>
      </w:r>
      <w:r>
        <w:rPr>
          <w:color w:val="000000"/>
        </w:rPr>
        <w:t xml:space="preserve"> c</w:t>
      </w:r>
      <w:r w:rsidRPr="009E4298">
        <w:rPr>
          <w:color w:val="000000"/>
        </w:rPr>
        <w:t>ó</w:t>
      </w:r>
      <w:r>
        <w:rPr>
          <w:color w:val="000000"/>
        </w:rPr>
        <w:t xml:space="preserve"> gi</w:t>
      </w:r>
      <w:r w:rsidRPr="009E4298">
        <w:rPr>
          <w:color w:val="000000"/>
        </w:rPr>
        <w:t>á</w:t>
      </w:r>
      <w:r>
        <w:rPr>
          <w:color w:val="000000"/>
        </w:rPr>
        <w:t xml:space="preserve"> tr</w:t>
      </w:r>
      <w:r w:rsidRPr="009E4298">
        <w:rPr>
          <w:color w:val="000000"/>
        </w:rPr>
        <w:t>ị</w:t>
      </w:r>
      <w:r>
        <w:rPr>
          <w:color w:val="000000"/>
        </w:rPr>
        <w:t xml:space="preserve"> kinh t</w:t>
      </w:r>
      <w:r w:rsidRPr="009E4298">
        <w:rPr>
          <w:color w:val="000000"/>
        </w:rPr>
        <w:t>ế</w:t>
      </w:r>
      <w:r>
        <w:rPr>
          <w:color w:val="000000"/>
        </w:rPr>
        <w:t xml:space="preserve"> cao nh</w:t>
      </w:r>
      <w:r w:rsidRPr="009E4298">
        <w:rPr>
          <w:color w:val="000000"/>
        </w:rPr>
        <w:t>ư</w:t>
      </w:r>
      <w:r>
        <w:rPr>
          <w:color w:val="000000"/>
        </w:rPr>
        <w:t>: C</w:t>
      </w:r>
      <w:r w:rsidRPr="009E4298">
        <w:rPr>
          <w:color w:val="000000"/>
        </w:rPr>
        <w:t>á</w:t>
      </w:r>
      <w:r>
        <w:rPr>
          <w:color w:val="000000"/>
        </w:rPr>
        <w:t xml:space="preserve"> Ch</w:t>
      </w:r>
      <w:r w:rsidRPr="009E4298">
        <w:rPr>
          <w:color w:val="000000"/>
        </w:rPr>
        <w:t>ép</w:t>
      </w:r>
      <w:r>
        <w:rPr>
          <w:color w:val="000000"/>
        </w:rPr>
        <w:t xml:space="preserve"> lai, c</w:t>
      </w:r>
      <w:r w:rsidRPr="009E4298">
        <w:rPr>
          <w:color w:val="000000"/>
        </w:rPr>
        <w:t>á</w:t>
      </w:r>
      <w:r>
        <w:rPr>
          <w:color w:val="000000"/>
        </w:rPr>
        <w:t xml:space="preserve"> Di</w:t>
      </w:r>
      <w:r w:rsidRPr="009E4298">
        <w:rPr>
          <w:color w:val="000000"/>
        </w:rPr>
        <w:t>ê</w:t>
      </w:r>
      <w:r>
        <w:rPr>
          <w:color w:val="000000"/>
        </w:rPr>
        <w:t>u h</w:t>
      </w:r>
      <w:r w:rsidRPr="009E4298">
        <w:rPr>
          <w:color w:val="000000"/>
        </w:rPr>
        <w:t>ồng</w:t>
      </w:r>
      <w:r>
        <w:rPr>
          <w:color w:val="000000"/>
        </w:rPr>
        <w:t>, c</w:t>
      </w:r>
      <w:r w:rsidRPr="009E4298">
        <w:rPr>
          <w:color w:val="000000"/>
        </w:rPr>
        <w:t>á</w:t>
      </w:r>
      <w:r>
        <w:rPr>
          <w:color w:val="000000"/>
        </w:rPr>
        <w:t xml:space="preserve"> L</w:t>
      </w:r>
      <w:r w:rsidRPr="009E4298">
        <w:rPr>
          <w:color w:val="000000"/>
        </w:rPr>
        <w:t>ă</w:t>
      </w:r>
      <w:r>
        <w:rPr>
          <w:color w:val="000000"/>
        </w:rPr>
        <w:t>ng, c</w:t>
      </w:r>
      <w:r w:rsidRPr="009E4298">
        <w:rPr>
          <w:color w:val="000000"/>
        </w:rPr>
        <w:t>á</w:t>
      </w:r>
      <w:r>
        <w:rPr>
          <w:color w:val="000000"/>
        </w:rPr>
        <w:t xml:space="preserve"> Tr</w:t>
      </w:r>
      <w:r w:rsidRPr="009E4298">
        <w:rPr>
          <w:color w:val="000000"/>
        </w:rPr>
        <w:t>ắm</w:t>
      </w:r>
      <w:r>
        <w:rPr>
          <w:color w:val="000000"/>
        </w:rPr>
        <w:t xml:space="preserve"> đen …</w:t>
      </w:r>
    </w:p>
    <w:p w:rsidR="00A839CE" w:rsidRDefault="00A839CE" w:rsidP="00566E05">
      <w:pPr>
        <w:ind w:firstLine="720"/>
        <w:jc w:val="both"/>
        <w:rPr>
          <w:color w:val="000000"/>
        </w:rPr>
      </w:pPr>
      <w:r>
        <w:rPr>
          <w:color w:val="000000"/>
        </w:rPr>
        <w:t xml:space="preserve">+ </w:t>
      </w:r>
      <w:r w:rsidRPr="00864A87">
        <w:rPr>
          <w:i/>
          <w:color w:val="000000"/>
        </w:rPr>
        <w:t>Để phát triển nông nghiệp bền vững</w:t>
      </w:r>
      <w:r>
        <w:rPr>
          <w:color w:val="000000"/>
        </w:rPr>
        <w:t>, t</w:t>
      </w:r>
      <w:r w:rsidRPr="008A264B">
        <w:rPr>
          <w:color w:val="000000"/>
        </w:rPr>
        <w:t>ỉnh</w:t>
      </w:r>
      <w:r>
        <w:rPr>
          <w:color w:val="000000"/>
        </w:rPr>
        <w:t xml:space="preserve"> Th</w:t>
      </w:r>
      <w:r w:rsidRPr="008A264B">
        <w:rPr>
          <w:color w:val="000000"/>
        </w:rPr>
        <w:t>ái</w:t>
      </w:r>
      <w:r>
        <w:rPr>
          <w:color w:val="000000"/>
        </w:rPr>
        <w:t xml:space="preserve"> Nguy</w:t>
      </w:r>
      <w:r w:rsidRPr="008A264B">
        <w:rPr>
          <w:color w:val="000000"/>
        </w:rPr>
        <w:t>ê</w:t>
      </w:r>
      <w:r>
        <w:rPr>
          <w:color w:val="000000"/>
        </w:rPr>
        <w:t xml:space="preserve">n </w:t>
      </w:r>
      <w:r w:rsidRPr="008A264B">
        <w:rPr>
          <w:color w:val="000000"/>
        </w:rPr>
        <w:t>đã</w:t>
      </w:r>
      <w:r>
        <w:rPr>
          <w:color w:val="000000"/>
        </w:rPr>
        <w:t xml:space="preserve"> c</w:t>
      </w:r>
      <w:r w:rsidRPr="008A264B">
        <w:rPr>
          <w:color w:val="000000"/>
        </w:rPr>
        <w:t>ó</w:t>
      </w:r>
      <w:r>
        <w:rPr>
          <w:color w:val="000000"/>
        </w:rPr>
        <w:t xml:space="preserve"> Quy</w:t>
      </w:r>
      <w:r w:rsidRPr="008A264B">
        <w:rPr>
          <w:color w:val="000000"/>
        </w:rPr>
        <w:t>ết</w:t>
      </w:r>
      <w:r>
        <w:rPr>
          <w:color w:val="000000"/>
        </w:rPr>
        <w:t xml:space="preserve"> </w:t>
      </w:r>
      <w:r w:rsidRPr="008A264B">
        <w:rPr>
          <w:color w:val="000000"/>
        </w:rPr>
        <w:t>định</w:t>
      </w:r>
      <w:r>
        <w:rPr>
          <w:color w:val="000000"/>
        </w:rPr>
        <w:t xml:space="preserve"> s</w:t>
      </w:r>
      <w:r w:rsidRPr="008A264B">
        <w:rPr>
          <w:color w:val="000000"/>
        </w:rPr>
        <w:t>ố</w:t>
      </w:r>
      <w:r>
        <w:rPr>
          <w:color w:val="000000"/>
        </w:rPr>
        <w:t xml:space="preserve"> 2018/Q</w:t>
      </w:r>
      <w:r w:rsidRPr="00F634A5">
        <w:rPr>
          <w:color w:val="000000"/>
        </w:rPr>
        <w:t>Đ</w:t>
      </w:r>
      <w:r>
        <w:rPr>
          <w:color w:val="000000"/>
        </w:rPr>
        <w:t>-UBND v</w:t>
      </w:r>
      <w:r w:rsidRPr="00F634A5">
        <w:rPr>
          <w:color w:val="000000"/>
        </w:rPr>
        <w:t>ề</w:t>
      </w:r>
      <w:r>
        <w:rPr>
          <w:color w:val="000000"/>
        </w:rPr>
        <w:t xml:space="preserve"> ph</w:t>
      </w:r>
      <w:r w:rsidRPr="00F634A5">
        <w:rPr>
          <w:color w:val="000000"/>
        </w:rPr>
        <w:t>ê</w:t>
      </w:r>
      <w:r>
        <w:rPr>
          <w:color w:val="000000"/>
        </w:rPr>
        <w:t xml:space="preserve"> duy</w:t>
      </w:r>
      <w:r w:rsidRPr="00F634A5">
        <w:rPr>
          <w:color w:val="000000"/>
        </w:rPr>
        <w:t>ệt</w:t>
      </w:r>
      <w:r>
        <w:rPr>
          <w:color w:val="000000"/>
        </w:rPr>
        <w:t xml:space="preserve"> Đ</w:t>
      </w:r>
      <w:r w:rsidRPr="00F634A5">
        <w:rPr>
          <w:color w:val="000000"/>
        </w:rPr>
        <w:t>ề</w:t>
      </w:r>
      <w:r>
        <w:rPr>
          <w:color w:val="000000"/>
        </w:rPr>
        <w:t xml:space="preserve"> </w:t>
      </w:r>
      <w:r w:rsidRPr="00F634A5">
        <w:rPr>
          <w:color w:val="000000"/>
        </w:rPr>
        <w:t>án</w:t>
      </w:r>
      <w:r>
        <w:rPr>
          <w:color w:val="000000"/>
        </w:rPr>
        <w:t xml:space="preserve"> t</w:t>
      </w:r>
      <w:r w:rsidRPr="00F634A5">
        <w:rPr>
          <w:color w:val="000000"/>
        </w:rPr>
        <w:t>ái</w:t>
      </w:r>
      <w:r>
        <w:rPr>
          <w:color w:val="000000"/>
        </w:rPr>
        <w:t xml:space="preserve"> c</w:t>
      </w:r>
      <w:r w:rsidRPr="00F634A5">
        <w:rPr>
          <w:color w:val="000000"/>
        </w:rPr>
        <w:t>ơ</w:t>
      </w:r>
      <w:r>
        <w:rPr>
          <w:color w:val="000000"/>
        </w:rPr>
        <w:t xml:space="preserve"> c</w:t>
      </w:r>
      <w:r w:rsidRPr="00F634A5">
        <w:rPr>
          <w:color w:val="000000"/>
        </w:rPr>
        <w:t>ấu</w:t>
      </w:r>
      <w:r>
        <w:rPr>
          <w:color w:val="000000"/>
        </w:rPr>
        <w:t xml:space="preserve"> n</w:t>
      </w:r>
      <w:r w:rsidRPr="00F634A5">
        <w:rPr>
          <w:color w:val="000000"/>
        </w:rPr>
        <w:t>ô</w:t>
      </w:r>
      <w:r>
        <w:rPr>
          <w:color w:val="000000"/>
        </w:rPr>
        <w:t>ng nghi</w:t>
      </w:r>
      <w:r w:rsidRPr="00F634A5">
        <w:rPr>
          <w:color w:val="000000"/>
        </w:rPr>
        <w:t>ệp</w:t>
      </w:r>
      <w:r>
        <w:rPr>
          <w:color w:val="000000"/>
        </w:rPr>
        <w:t xml:space="preserve"> giai </w:t>
      </w:r>
      <w:r w:rsidRPr="00F634A5">
        <w:rPr>
          <w:color w:val="000000"/>
        </w:rPr>
        <w:t>đ</w:t>
      </w:r>
      <w:r>
        <w:rPr>
          <w:color w:val="000000"/>
        </w:rPr>
        <w:t>o</w:t>
      </w:r>
      <w:r w:rsidRPr="00F634A5">
        <w:rPr>
          <w:color w:val="000000"/>
        </w:rPr>
        <w:t>ạn</w:t>
      </w:r>
      <w:r>
        <w:rPr>
          <w:color w:val="000000"/>
        </w:rPr>
        <w:t xml:space="preserve"> 2017-2020 v</w:t>
      </w:r>
      <w:r w:rsidRPr="00F634A5">
        <w:rPr>
          <w:color w:val="000000"/>
        </w:rPr>
        <w:t>ới</w:t>
      </w:r>
      <w:r>
        <w:rPr>
          <w:color w:val="000000"/>
        </w:rPr>
        <w:t xml:space="preserve"> t</w:t>
      </w:r>
      <w:r w:rsidRPr="00F634A5">
        <w:rPr>
          <w:color w:val="000000"/>
        </w:rPr>
        <w:t>ổng</w:t>
      </w:r>
      <w:r>
        <w:rPr>
          <w:color w:val="000000"/>
        </w:rPr>
        <w:t xml:space="preserve"> kinh ph</w:t>
      </w:r>
      <w:r w:rsidRPr="00F634A5">
        <w:rPr>
          <w:color w:val="000000"/>
        </w:rPr>
        <w:t>í</w:t>
      </w:r>
      <w:r>
        <w:rPr>
          <w:color w:val="000000"/>
        </w:rPr>
        <w:t xml:space="preserve"> 846 t</w:t>
      </w:r>
      <w:r w:rsidRPr="00F634A5">
        <w:rPr>
          <w:color w:val="000000"/>
        </w:rPr>
        <w:t>ỷ</w:t>
      </w:r>
      <w:r>
        <w:rPr>
          <w:color w:val="000000"/>
        </w:rPr>
        <w:t xml:space="preserve"> đ</w:t>
      </w:r>
      <w:r w:rsidRPr="00F634A5">
        <w:rPr>
          <w:color w:val="000000"/>
        </w:rPr>
        <w:t>ồng</w:t>
      </w:r>
      <w:r>
        <w:rPr>
          <w:color w:val="000000"/>
        </w:rPr>
        <w:t xml:space="preserve">, trong </w:t>
      </w:r>
      <w:r w:rsidRPr="00F634A5">
        <w:rPr>
          <w:color w:val="000000"/>
        </w:rPr>
        <w:t>đó</w:t>
      </w:r>
      <w:r>
        <w:rPr>
          <w:color w:val="000000"/>
        </w:rPr>
        <w:t xml:space="preserve"> NSNN 733 t</w:t>
      </w:r>
      <w:r w:rsidRPr="00F634A5">
        <w:rPr>
          <w:color w:val="000000"/>
        </w:rPr>
        <w:t>ỷ</w:t>
      </w:r>
      <w:r>
        <w:rPr>
          <w:color w:val="000000"/>
        </w:rPr>
        <w:t xml:space="preserve"> đ</w:t>
      </w:r>
      <w:r w:rsidRPr="00F634A5">
        <w:rPr>
          <w:color w:val="000000"/>
        </w:rPr>
        <w:t>ồng</w:t>
      </w:r>
      <w:r>
        <w:rPr>
          <w:color w:val="000000"/>
        </w:rPr>
        <w:t>.</w:t>
      </w:r>
    </w:p>
    <w:p w:rsidR="00566E05" w:rsidRDefault="00A839CE" w:rsidP="00566E05">
      <w:pPr>
        <w:ind w:firstLine="720"/>
        <w:jc w:val="both"/>
        <w:rPr>
          <w:color w:val="000000"/>
        </w:rPr>
      </w:pPr>
      <w:r>
        <w:rPr>
          <w:color w:val="000000"/>
        </w:rPr>
        <w:t xml:space="preserve">+ </w:t>
      </w:r>
      <w:r w:rsidRPr="00FE2AA4">
        <w:rPr>
          <w:i/>
          <w:color w:val="000000"/>
        </w:rPr>
        <w:t>Về sản xuất nông nghiệp công nghệ cao</w:t>
      </w:r>
      <w:r>
        <w:rPr>
          <w:color w:val="000000"/>
        </w:rPr>
        <w:t>: t</w:t>
      </w:r>
      <w:r w:rsidRPr="002F3DA6">
        <w:rPr>
          <w:color w:val="000000"/>
        </w:rPr>
        <w:t>ỉnh</w:t>
      </w:r>
      <w:r>
        <w:rPr>
          <w:color w:val="000000"/>
        </w:rPr>
        <w:t xml:space="preserve"> Th</w:t>
      </w:r>
      <w:r w:rsidRPr="002F3DA6">
        <w:rPr>
          <w:color w:val="000000"/>
        </w:rPr>
        <w:t>ái</w:t>
      </w:r>
      <w:r>
        <w:rPr>
          <w:color w:val="000000"/>
        </w:rPr>
        <w:t xml:space="preserve"> Nguy</w:t>
      </w:r>
      <w:r w:rsidRPr="002F3DA6">
        <w:rPr>
          <w:color w:val="000000"/>
        </w:rPr>
        <w:t>ê</w:t>
      </w:r>
      <w:r>
        <w:rPr>
          <w:color w:val="000000"/>
        </w:rPr>
        <w:t xml:space="preserve">n </w:t>
      </w:r>
      <w:r w:rsidRPr="002F3DA6">
        <w:rPr>
          <w:color w:val="000000"/>
        </w:rPr>
        <w:t>đã</w:t>
      </w:r>
      <w:r>
        <w:rPr>
          <w:color w:val="000000"/>
        </w:rPr>
        <w:t xml:space="preserve"> c</w:t>
      </w:r>
      <w:r w:rsidRPr="002F3DA6">
        <w:rPr>
          <w:color w:val="000000"/>
        </w:rPr>
        <w:t>ó</w:t>
      </w:r>
      <w:r>
        <w:rPr>
          <w:color w:val="000000"/>
        </w:rPr>
        <w:t xml:space="preserve"> Quy</w:t>
      </w:r>
      <w:r w:rsidRPr="002F3DA6">
        <w:rPr>
          <w:color w:val="000000"/>
        </w:rPr>
        <w:t>ết</w:t>
      </w:r>
      <w:r>
        <w:rPr>
          <w:color w:val="000000"/>
        </w:rPr>
        <w:t xml:space="preserve"> </w:t>
      </w:r>
      <w:r w:rsidRPr="002F3DA6">
        <w:rPr>
          <w:color w:val="000000"/>
        </w:rPr>
        <w:t>định</w:t>
      </w:r>
      <w:r>
        <w:rPr>
          <w:color w:val="000000"/>
        </w:rPr>
        <w:t xml:space="preserve"> s</w:t>
      </w:r>
      <w:r w:rsidRPr="002F3DA6">
        <w:rPr>
          <w:color w:val="000000"/>
        </w:rPr>
        <w:t>ố</w:t>
      </w:r>
      <w:r>
        <w:rPr>
          <w:color w:val="000000"/>
        </w:rPr>
        <w:t xml:space="preserve"> 2223/Q</w:t>
      </w:r>
      <w:r w:rsidRPr="002F3DA6">
        <w:rPr>
          <w:color w:val="000000"/>
        </w:rPr>
        <w:t>Đ</w:t>
      </w:r>
      <w:r>
        <w:rPr>
          <w:color w:val="000000"/>
        </w:rPr>
        <w:t>-UBND ph</w:t>
      </w:r>
      <w:r w:rsidRPr="002F3DA6">
        <w:rPr>
          <w:color w:val="000000"/>
        </w:rPr>
        <w:t>ê</w:t>
      </w:r>
      <w:r>
        <w:rPr>
          <w:color w:val="000000"/>
        </w:rPr>
        <w:t xml:space="preserve"> duy</w:t>
      </w:r>
      <w:r w:rsidRPr="002F3DA6">
        <w:rPr>
          <w:color w:val="000000"/>
        </w:rPr>
        <w:t>ệt</w:t>
      </w:r>
      <w:r>
        <w:rPr>
          <w:color w:val="000000"/>
        </w:rPr>
        <w:t xml:space="preserve"> đ</w:t>
      </w:r>
      <w:r w:rsidRPr="002F3DA6">
        <w:rPr>
          <w:color w:val="000000"/>
        </w:rPr>
        <w:t>ề</w:t>
      </w:r>
      <w:r>
        <w:rPr>
          <w:color w:val="000000"/>
        </w:rPr>
        <w:t xml:space="preserve"> </w:t>
      </w:r>
      <w:r w:rsidRPr="002F3DA6">
        <w:rPr>
          <w:color w:val="000000"/>
        </w:rPr>
        <w:t>án</w:t>
      </w:r>
      <w:r>
        <w:rPr>
          <w:color w:val="000000"/>
        </w:rPr>
        <w:t xml:space="preserve"> ph</w:t>
      </w:r>
      <w:r w:rsidRPr="002F3DA6">
        <w:rPr>
          <w:color w:val="000000"/>
        </w:rPr>
        <w:t>át</w:t>
      </w:r>
      <w:r>
        <w:rPr>
          <w:color w:val="000000"/>
        </w:rPr>
        <w:t xml:space="preserve"> tri</w:t>
      </w:r>
      <w:r w:rsidRPr="002F3DA6">
        <w:rPr>
          <w:color w:val="000000"/>
        </w:rPr>
        <w:t>ển</w:t>
      </w:r>
      <w:r>
        <w:rPr>
          <w:color w:val="000000"/>
        </w:rPr>
        <w:t xml:space="preserve"> n</w:t>
      </w:r>
      <w:r w:rsidRPr="002F3DA6">
        <w:rPr>
          <w:color w:val="000000"/>
        </w:rPr>
        <w:t>ô</w:t>
      </w:r>
      <w:r>
        <w:rPr>
          <w:color w:val="000000"/>
        </w:rPr>
        <w:t>ng nghi</w:t>
      </w:r>
      <w:r w:rsidRPr="002F3DA6">
        <w:rPr>
          <w:color w:val="000000"/>
        </w:rPr>
        <w:t>ệp</w:t>
      </w:r>
      <w:r>
        <w:rPr>
          <w:color w:val="000000"/>
        </w:rPr>
        <w:t xml:space="preserve"> </w:t>
      </w:r>
      <w:r w:rsidRPr="002F3DA6">
        <w:rPr>
          <w:color w:val="000000"/>
        </w:rPr>
        <w:t>ứng</w:t>
      </w:r>
      <w:r>
        <w:rPr>
          <w:color w:val="000000"/>
        </w:rPr>
        <w:t xml:space="preserve"> d</w:t>
      </w:r>
      <w:r w:rsidRPr="002F3DA6">
        <w:rPr>
          <w:color w:val="000000"/>
        </w:rPr>
        <w:t>ụng</w:t>
      </w:r>
      <w:r>
        <w:rPr>
          <w:color w:val="000000"/>
        </w:rPr>
        <w:t xml:space="preserve"> c</w:t>
      </w:r>
      <w:r w:rsidRPr="002F3DA6">
        <w:rPr>
          <w:color w:val="000000"/>
        </w:rPr>
        <w:t>ô</w:t>
      </w:r>
      <w:r>
        <w:rPr>
          <w:color w:val="000000"/>
        </w:rPr>
        <w:t>ng ngh</w:t>
      </w:r>
      <w:r w:rsidRPr="002F3DA6">
        <w:rPr>
          <w:color w:val="000000"/>
        </w:rPr>
        <w:t>ệ</w:t>
      </w:r>
      <w:r>
        <w:rPr>
          <w:color w:val="000000"/>
        </w:rPr>
        <w:t xml:space="preserve"> cao, giai </w:t>
      </w:r>
      <w:r w:rsidRPr="002F3DA6">
        <w:rPr>
          <w:color w:val="000000"/>
        </w:rPr>
        <w:t>đ</w:t>
      </w:r>
      <w:r>
        <w:rPr>
          <w:color w:val="000000"/>
        </w:rPr>
        <w:t>o</w:t>
      </w:r>
      <w:r w:rsidRPr="002F3DA6">
        <w:rPr>
          <w:color w:val="000000"/>
        </w:rPr>
        <w:t>ạn</w:t>
      </w:r>
      <w:r>
        <w:rPr>
          <w:color w:val="000000"/>
        </w:rPr>
        <w:t xml:space="preserve"> 2017-2020 v</w:t>
      </w:r>
      <w:r w:rsidRPr="002F3DA6">
        <w:rPr>
          <w:color w:val="000000"/>
        </w:rPr>
        <w:t>ới</w:t>
      </w:r>
      <w:r>
        <w:rPr>
          <w:color w:val="000000"/>
        </w:rPr>
        <w:t xml:space="preserve"> t</w:t>
      </w:r>
      <w:r w:rsidRPr="002F3DA6">
        <w:rPr>
          <w:color w:val="000000"/>
        </w:rPr>
        <w:t>ổng</w:t>
      </w:r>
      <w:r>
        <w:rPr>
          <w:color w:val="000000"/>
        </w:rPr>
        <w:t xml:space="preserve"> kinh ph</w:t>
      </w:r>
      <w:r w:rsidRPr="002F3DA6">
        <w:rPr>
          <w:color w:val="000000"/>
        </w:rPr>
        <w:t>í</w:t>
      </w:r>
      <w:r>
        <w:rPr>
          <w:color w:val="000000"/>
        </w:rPr>
        <w:t xml:space="preserve"> 534 t</w:t>
      </w:r>
      <w:r w:rsidRPr="002F3DA6">
        <w:rPr>
          <w:color w:val="000000"/>
        </w:rPr>
        <w:t>ỷ</w:t>
      </w:r>
      <w:r>
        <w:rPr>
          <w:color w:val="000000"/>
        </w:rPr>
        <w:t xml:space="preserve"> đ</w:t>
      </w:r>
      <w:r w:rsidRPr="002F3DA6">
        <w:rPr>
          <w:color w:val="000000"/>
        </w:rPr>
        <w:t>ồng</w:t>
      </w:r>
      <w:r>
        <w:rPr>
          <w:color w:val="000000"/>
        </w:rPr>
        <w:t xml:space="preserve">, trong </w:t>
      </w:r>
      <w:r w:rsidRPr="002F3DA6">
        <w:rPr>
          <w:color w:val="000000"/>
        </w:rPr>
        <w:t>đó</w:t>
      </w:r>
      <w:r>
        <w:rPr>
          <w:color w:val="000000"/>
        </w:rPr>
        <w:t xml:space="preserve"> NSNN 256 t</w:t>
      </w:r>
      <w:r w:rsidRPr="002F3DA6">
        <w:rPr>
          <w:color w:val="000000"/>
        </w:rPr>
        <w:t>ỷ</w:t>
      </w:r>
      <w:r>
        <w:rPr>
          <w:color w:val="000000"/>
        </w:rPr>
        <w:t>. Đ</w:t>
      </w:r>
      <w:r w:rsidRPr="002F3DA6">
        <w:rPr>
          <w:color w:val="000000"/>
        </w:rPr>
        <w:t>ồng</w:t>
      </w:r>
      <w:r>
        <w:rPr>
          <w:color w:val="000000"/>
        </w:rPr>
        <w:t xml:space="preserve"> th</w:t>
      </w:r>
      <w:r w:rsidRPr="002F3DA6">
        <w:rPr>
          <w:color w:val="000000"/>
        </w:rPr>
        <w:t>ời</w:t>
      </w:r>
      <w:r>
        <w:rPr>
          <w:color w:val="000000"/>
        </w:rPr>
        <w:t xml:space="preserve"> c</w:t>
      </w:r>
      <w:r w:rsidRPr="002F3DA6">
        <w:rPr>
          <w:color w:val="000000"/>
        </w:rPr>
        <w:t>ó</w:t>
      </w:r>
      <w:r>
        <w:rPr>
          <w:color w:val="000000"/>
        </w:rPr>
        <w:t xml:space="preserve"> nhi</w:t>
      </w:r>
      <w:r w:rsidRPr="002F3DA6">
        <w:rPr>
          <w:color w:val="000000"/>
        </w:rPr>
        <w:t>ều</w:t>
      </w:r>
      <w:r>
        <w:rPr>
          <w:color w:val="000000"/>
        </w:rPr>
        <w:t xml:space="preserve"> c</w:t>
      </w:r>
      <w:r w:rsidRPr="002F3DA6">
        <w:rPr>
          <w:color w:val="000000"/>
        </w:rPr>
        <w:t>ơ</w:t>
      </w:r>
      <w:r>
        <w:rPr>
          <w:color w:val="000000"/>
        </w:rPr>
        <w:t xml:space="preserve"> ch</w:t>
      </w:r>
      <w:r w:rsidRPr="002F3DA6">
        <w:rPr>
          <w:color w:val="000000"/>
        </w:rPr>
        <w:t>ế</w:t>
      </w:r>
      <w:r>
        <w:rPr>
          <w:color w:val="000000"/>
        </w:rPr>
        <w:t xml:space="preserve"> ch</w:t>
      </w:r>
      <w:r w:rsidRPr="002F3DA6">
        <w:rPr>
          <w:color w:val="000000"/>
        </w:rPr>
        <w:t>ính</w:t>
      </w:r>
      <w:r>
        <w:rPr>
          <w:color w:val="000000"/>
        </w:rPr>
        <w:t xml:space="preserve"> s</w:t>
      </w:r>
      <w:r w:rsidRPr="002F3DA6">
        <w:rPr>
          <w:color w:val="000000"/>
        </w:rPr>
        <w:t>ách</w:t>
      </w:r>
      <w:r>
        <w:rPr>
          <w:color w:val="000000"/>
        </w:rPr>
        <w:t xml:space="preserve"> c</w:t>
      </w:r>
      <w:r w:rsidRPr="002F3DA6">
        <w:rPr>
          <w:color w:val="000000"/>
        </w:rPr>
        <w:t>ủa</w:t>
      </w:r>
      <w:r>
        <w:rPr>
          <w:color w:val="000000"/>
        </w:rPr>
        <w:t xml:space="preserve"> t</w:t>
      </w:r>
      <w:r w:rsidRPr="002F3DA6">
        <w:rPr>
          <w:color w:val="000000"/>
        </w:rPr>
        <w:t>ỉnh</w:t>
      </w:r>
      <w:r>
        <w:rPr>
          <w:color w:val="000000"/>
        </w:rPr>
        <w:t xml:space="preserve"> h</w:t>
      </w:r>
      <w:r w:rsidRPr="002F3DA6">
        <w:rPr>
          <w:color w:val="000000"/>
        </w:rPr>
        <w:t>ỗ</w:t>
      </w:r>
      <w:r>
        <w:rPr>
          <w:color w:val="000000"/>
        </w:rPr>
        <w:t xml:space="preserve"> tr</w:t>
      </w:r>
      <w:r w:rsidRPr="002F3DA6">
        <w:rPr>
          <w:color w:val="000000"/>
        </w:rPr>
        <w:t>ợ</w:t>
      </w:r>
      <w:r>
        <w:rPr>
          <w:color w:val="000000"/>
        </w:rPr>
        <w:t xml:space="preserve"> cho ph</w:t>
      </w:r>
      <w:r w:rsidRPr="002F3DA6">
        <w:rPr>
          <w:color w:val="000000"/>
        </w:rPr>
        <w:t>át</w:t>
      </w:r>
      <w:r>
        <w:rPr>
          <w:color w:val="000000"/>
        </w:rPr>
        <w:t xml:space="preserve"> tri</w:t>
      </w:r>
      <w:r w:rsidRPr="002F3DA6">
        <w:rPr>
          <w:color w:val="000000"/>
        </w:rPr>
        <w:t>ển</w:t>
      </w:r>
      <w:r>
        <w:rPr>
          <w:color w:val="000000"/>
        </w:rPr>
        <w:t xml:space="preserve"> n</w:t>
      </w:r>
      <w:r w:rsidRPr="002F3DA6">
        <w:rPr>
          <w:color w:val="000000"/>
        </w:rPr>
        <w:t>ô</w:t>
      </w:r>
      <w:r>
        <w:rPr>
          <w:color w:val="000000"/>
        </w:rPr>
        <w:t>ng nghi</w:t>
      </w:r>
      <w:r w:rsidRPr="002F3DA6">
        <w:rPr>
          <w:color w:val="000000"/>
        </w:rPr>
        <w:t>ệp</w:t>
      </w:r>
      <w:r>
        <w:rPr>
          <w:color w:val="000000"/>
        </w:rPr>
        <w:t xml:space="preserve"> c</w:t>
      </w:r>
      <w:r w:rsidRPr="002F3DA6">
        <w:rPr>
          <w:color w:val="000000"/>
        </w:rPr>
        <w:t>ô</w:t>
      </w:r>
      <w:r>
        <w:rPr>
          <w:color w:val="000000"/>
        </w:rPr>
        <w:t>ng ngh</w:t>
      </w:r>
      <w:r w:rsidRPr="002F3DA6">
        <w:rPr>
          <w:color w:val="000000"/>
        </w:rPr>
        <w:t>ệ</w:t>
      </w:r>
      <w:r>
        <w:rPr>
          <w:color w:val="000000"/>
        </w:rPr>
        <w:t xml:space="preserve"> cao.</w:t>
      </w:r>
    </w:p>
    <w:p w:rsidR="00A839CE" w:rsidRPr="00566E05" w:rsidRDefault="00A839CE" w:rsidP="00566E05">
      <w:pPr>
        <w:spacing w:before="120" w:after="120"/>
        <w:jc w:val="both"/>
        <w:rPr>
          <w:color w:val="000000"/>
        </w:rPr>
      </w:pPr>
      <w:r w:rsidRPr="00384775">
        <w:rPr>
          <w:b/>
          <w:color w:val="000000"/>
        </w:rPr>
        <w:t>II. K</w:t>
      </w:r>
      <w:r w:rsidR="00566E05">
        <w:rPr>
          <w:b/>
          <w:color w:val="000000"/>
        </w:rPr>
        <w:t>ết quả hoạt động khuyến nông đô thị năm 2017</w:t>
      </w:r>
    </w:p>
    <w:p w:rsidR="00A839CE" w:rsidRDefault="00A839CE" w:rsidP="00566E05">
      <w:pPr>
        <w:spacing w:before="120" w:after="120"/>
        <w:ind w:firstLine="720"/>
        <w:jc w:val="both"/>
        <w:rPr>
          <w:b/>
          <w:color w:val="000000"/>
        </w:rPr>
      </w:pPr>
      <w:r>
        <w:rPr>
          <w:b/>
          <w:color w:val="000000"/>
        </w:rPr>
        <w:t>1. C</w:t>
      </w:r>
      <w:r w:rsidRPr="00384775">
        <w:rPr>
          <w:b/>
          <w:color w:val="000000"/>
        </w:rPr>
        <w:t>ô</w:t>
      </w:r>
      <w:r>
        <w:rPr>
          <w:b/>
          <w:color w:val="000000"/>
        </w:rPr>
        <w:t>ng t</w:t>
      </w:r>
      <w:r w:rsidRPr="00384775">
        <w:rPr>
          <w:b/>
          <w:color w:val="000000"/>
        </w:rPr>
        <w:t>ác</w:t>
      </w:r>
      <w:r>
        <w:rPr>
          <w:b/>
          <w:color w:val="000000"/>
        </w:rPr>
        <w:t xml:space="preserve"> tuy</w:t>
      </w:r>
      <w:r w:rsidRPr="00384775">
        <w:rPr>
          <w:b/>
          <w:color w:val="000000"/>
        </w:rPr>
        <w:t>ê</w:t>
      </w:r>
      <w:r>
        <w:rPr>
          <w:b/>
          <w:color w:val="000000"/>
        </w:rPr>
        <w:t>n truy</w:t>
      </w:r>
      <w:r w:rsidRPr="00384775">
        <w:rPr>
          <w:b/>
          <w:color w:val="000000"/>
        </w:rPr>
        <w:t>ền</w:t>
      </w:r>
      <w:r>
        <w:rPr>
          <w:b/>
          <w:color w:val="000000"/>
        </w:rPr>
        <w:t xml:space="preserve"> v</w:t>
      </w:r>
      <w:r w:rsidRPr="00384775">
        <w:rPr>
          <w:b/>
          <w:color w:val="000000"/>
        </w:rPr>
        <w:t>à</w:t>
      </w:r>
      <w:r>
        <w:rPr>
          <w:b/>
          <w:color w:val="000000"/>
        </w:rPr>
        <w:t xml:space="preserve"> </w:t>
      </w:r>
      <w:r w:rsidRPr="00384775">
        <w:rPr>
          <w:b/>
          <w:color w:val="000000"/>
        </w:rPr>
        <w:t>đào</w:t>
      </w:r>
      <w:r>
        <w:rPr>
          <w:b/>
          <w:color w:val="000000"/>
        </w:rPr>
        <w:t xml:space="preserve"> t</w:t>
      </w:r>
      <w:r w:rsidRPr="00384775">
        <w:rPr>
          <w:b/>
          <w:color w:val="000000"/>
        </w:rPr>
        <w:t>ạo</w:t>
      </w:r>
    </w:p>
    <w:p w:rsidR="00A839CE" w:rsidRDefault="00A839CE" w:rsidP="00566E05">
      <w:pPr>
        <w:ind w:firstLine="720"/>
        <w:jc w:val="both"/>
        <w:rPr>
          <w:bCs/>
          <w:color w:val="000000"/>
        </w:rPr>
      </w:pPr>
      <w:r>
        <w:rPr>
          <w:color w:val="000000"/>
        </w:rPr>
        <w:t>- N</w:t>
      </w:r>
      <w:r w:rsidRPr="00384775">
        <w:rPr>
          <w:color w:val="000000"/>
        </w:rPr>
        <w:t>ă</w:t>
      </w:r>
      <w:r>
        <w:rPr>
          <w:color w:val="000000"/>
        </w:rPr>
        <w:t>m 2017, Trung t</w:t>
      </w:r>
      <w:r w:rsidRPr="00384775">
        <w:rPr>
          <w:color w:val="000000"/>
        </w:rPr>
        <w:t>â</w:t>
      </w:r>
      <w:r>
        <w:rPr>
          <w:color w:val="000000"/>
        </w:rPr>
        <w:t>m Khuy</w:t>
      </w:r>
      <w:r w:rsidRPr="00384775">
        <w:rPr>
          <w:color w:val="000000"/>
        </w:rPr>
        <w:t>ến</w:t>
      </w:r>
      <w:r>
        <w:rPr>
          <w:color w:val="000000"/>
        </w:rPr>
        <w:t xml:space="preserve"> n</w:t>
      </w:r>
      <w:r w:rsidRPr="00384775">
        <w:rPr>
          <w:color w:val="000000"/>
        </w:rPr>
        <w:t>ô</w:t>
      </w:r>
      <w:r>
        <w:rPr>
          <w:color w:val="000000"/>
        </w:rPr>
        <w:t>ng t</w:t>
      </w:r>
      <w:r w:rsidRPr="00384775">
        <w:rPr>
          <w:color w:val="000000"/>
        </w:rPr>
        <w:t>ỉnh</w:t>
      </w:r>
      <w:r>
        <w:rPr>
          <w:color w:val="000000"/>
        </w:rPr>
        <w:t xml:space="preserve"> Th</w:t>
      </w:r>
      <w:r w:rsidRPr="00D671A9">
        <w:rPr>
          <w:color w:val="000000"/>
        </w:rPr>
        <w:t>ái</w:t>
      </w:r>
      <w:r>
        <w:rPr>
          <w:color w:val="000000"/>
        </w:rPr>
        <w:t xml:space="preserve"> Nguy</w:t>
      </w:r>
      <w:r w:rsidRPr="00D671A9">
        <w:rPr>
          <w:color w:val="000000"/>
        </w:rPr>
        <w:t>ê</w:t>
      </w:r>
      <w:r>
        <w:rPr>
          <w:color w:val="000000"/>
        </w:rPr>
        <w:t xml:space="preserve">n </w:t>
      </w:r>
      <w:r w:rsidRPr="00384775">
        <w:rPr>
          <w:color w:val="000000"/>
        </w:rPr>
        <w:t>đã</w:t>
      </w:r>
      <w:r>
        <w:rPr>
          <w:color w:val="000000"/>
        </w:rPr>
        <w:t xml:space="preserve"> tham m</w:t>
      </w:r>
      <w:r w:rsidRPr="00384775">
        <w:rPr>
          <w:color w:val="000000"/>
        </w:rPr>
        <w:t>ư</w:t>
      </w:r>
      <w:r>
        <w:rPr>
          <w:color w:val="000000"/>
        </w:rPr>
        <w:t>u cho T</w:t>
      </w:r>
      <w:r w:rsidRPr="00384775">
        <w:rPr>
          <w:color w:val="000000"/>
        </w:rPr>
        <w:t>ỉnh</w:t>
      </w:r>
      <w:r>
        <w:rPr>
          <w:color w:val="000000"/>
        </w:rPr>
        <w:t xml:space="preserve"> ph</w:t>
      </w:r>
      <w:r w:rsidRPr="00384775">
        <w:rPr>
          <w:color w:val="000000"/>
        </w:rPr>
        <w:t>ối</w:t>
      </w:r>
      <w:r>
        <w:rPr>
          <w:color w:val="000000"/>
        </w:rPr>
        <w:t xml:space="preserve"> h</w:t>
      </w:r>
      <w:r w:rsidRPr="00384775">
        <w:rPr>
          <w:color w:val="000000"/>
        </w:rPr>
        <w:t>ợp</w:t>
      </w:r>
      <w:r>
        <w:rPr>
          <w:color w:val="000000"/>
        </w:rPr>
        <w:t xml:space="preserve"> v</w:t>
      </w:r>
      <w:r w:rsidRPr="00384775">
        <w:rPr>
          <w:color w:val="000000"/>
        </w:rPr>
        <w:t>ới</w:t>
      </w:r>
      <w:r>
        <w:rPr>
          <w:color w:val="000000"/>
        </w:rPr>
        <w:t xml:space="preserve"> Hi</w:t>
      </w:r>
      <w:r w:rsidRPr="00384775">
        <w:rPr>
          <w:color w:val="000000"/>
        </w:rPr>
        <w:t>ệp</w:t>
      </w:r>
      <w:r>
        <w:rPr>
          <w:color w:val="000000"/>
        </w:rPr>
        <w:t xml:space="preserve"> h</w:t>
      </w:r>
      <w:r w:rsidRPr="00384775">
        <w:rPr>
          <w:color w:val="000000"/>
        </w:rPr>
        <w:t>ội</w:t>
      </w:r>
      <w:r>
        <w:rPr>
          <w:color w:val="000000"/>
        </w:rPr>
        <w:t xml:space="preserve"> N</w:t>
      </w:r>
      <w:r w:rsidRPr="00384775">
        <w:rPr>
          <w:color w:val="000000"/>
        </w:rPr>
        <w:t>ô</w:t>
      </w:r>
      <w:r>
        <w:rPr>
          <w:color w:val="000000"/>
        </w:rPr>
        <w:t>ng nghi</w:t>
      </w:r>
      <w:r w:rsidRPr="00384775">
        <w:rPr>
          <w:color w:val="000000"/>
        </w:rPr>
        <w:t>ệp</w:t>
      </w:r>
      <w:r>
        <w:rPr>
          <w:color w:val="000000"/>
        </w:rPr>
        <w:t xml:space="preserve"> h</w:t>
      </w:r>
      <w:r w:rsidRPr="00384775">
        <w:rPr>
          <w:color w:val="000000"/>
        </w:rPr>
        <w:t>ữu</w:t>
      </w:r>
      <w:r>
        <w:rPr>
          <w:color w:val="000000"/>
        </w:rPr>
        <w:t xml:space="preserve"> c</w:t>
      </w:r>
      <w:r w:rsidRPr="00384775">
        <w:rPr>
          <w:color w:val="000000"/>
        </w:rPr>
        <w:t>ơ</w:t>
      </w:r>
      <w:r>
        <w:rPr>
          <w:color w:val="000000"/>
        </w:rPr>
        <w:t xml:space="preserve"> Vi</w:t>
      </w:r>
      <w:r w:rsidRPr="00384775">
        <w:rPr>
          <w:color w:val="000000"/>
        </w:rPr>
        <w:t>ệt</w:t>
      </w:r>
      <w:r>
        <w:rPr>
          <w:color w:val="000000"/>
        </w:rPr>
        <w:t xml:space="preserve"> Nam t</w:t>
      </w:r>
      <w:r w:rsidRPr="00384775">
        <w:rPr>
          <w:color w:val="000000"/>
        </w:rPr>
        <w:t>ổ</w:t>
      </w:r>
      <w:r>
        <w:rPr>
          <w:color w:val="000000"/>
        </w:rPr>
        <w:t xml:space="preserve"> ch</w:t>
      </w:r>
      <w:r w:rsidRPr="00384775">
        <w:rPr>
          <w:color w:val="000000"/>
        </w:rPr>
        <w:t>ức</w:t>
      </w:r>
      <w:r>
        <w:rPr>
          <w:color w:val="000000"/>
        </w:rPr>
        <w:t xml:space="preserve"> L</w:t>
      </w:r>
      <w:r w:rsidRPr="00384775">
        <w:rPr>
          <w:color w:val="000000"/>
        </w:rPr>
        <w:t>ễ</w:t>
      </w:r>
      <w:r>
        <w:rPr>
          <w:color w:val="000000"/>
        </w:rPr>
        <w:t xml:space="preserve"> ph</w:t>
      </w:r>
      <w:r w:rsidRPr="00384775">
        <w:rPr>
          <w:color w:val="000000"/>
        </w:rPr>
        <w:t>át</w:t>
      </w:r>
      <w:r>
        <w:rPr>
          <w:color w:val="000000"/>
        </w:rPr>
        <w:t xml:space="preserve"> đ</w:t>
      </w:r>
      <w:r w:rsidRPr="00384775">
        <w:rPr>
          <w:color w:val="000000"/>
        </w:rPr>
        <w:t>ộng</w:t>
      </w:r>
      <w:r>
        <w:rPr>
          <w:color w:val="000000"/>
        </w:rPr>
        <w:t xml:space="preserve"> hư</w:t>
      </w:r>
      <w:r w:rsidRPr="00384775">
        <w:rPr>
          <w:color w:val="000000"/>
        </w:rPr>
        <w:t>ởng</w:t>
      </w:r>
      <w:r>
        <w:rPr>
          <w:color w:val="000000"/>
        </w:rPr>
        <w:t xml:space="preserve"> </w:t>
      </w:r>
      <w:r w:rsidRPr="00384775">
        <w:rPr>
          <w:color w:val="000000"/>
        </w:rPr>
        <w:t>ứng</w:t>
      </w:r>
      <w:r>
        <w:rPr>
          <w:color w:val="000000"/>
        </w:rPr>
        <w:t xml:space="preserve"> ng</w:t>
      </w:r>
      <w:r w:rsidRPr="00A4375C">
        <w:rPr>
          <w:color w:val="000000"/>
        </w:rPr>
        <w:t>ày</w:t>
      </w:r>
      <w:r>
        <w:rPr>
          <w:color w:val="000000"/>
        </w:rPr>
        <w:t xml:space="preserve"> n</w:t>
      </w:r>
      <w:r w:rsidRPr="00A4375C">
        <w:rPr>
          <w:color w:val="000000"/>
        </w:rPr>
        <w:t>ô</w:t>
      </w:r>
      <w:r>
        <w:rPr>
          <w:color w:val="000000"/>
        </w:rPr>
        <w:t>ng nghi</w:t>
      </w:r>
      <w:r w:rsidRPr="00A4375C">
        <w:rPr>
          <w:color w:val="000000"/>
        </w:rPr>
        <w:t>ệp</w:t>
      </w:r>
      <w:r>
        <w:rPr>
          <w:color w:val="000000"/>
        </w:rPr>
        <w:t xml:space="preserve"> h</w:t>
      </w:r>
      <w:r w:rsidRPr="00A4375C">
        <w:rPr>
          <w:color w:val="000000"/>
        </w:rPr>
        <w:t>ữu</w:t>
      </w:r>
      <w:r>
        <w:rPr>
          <w:color w:val="000000"/>
        </w:rPr>
        <w:t xml:space="preserve"> c</w:t>
      </w:r>
      <w:r w:rsidRPr="00A4375C">
        <w:rPr>
          <w:color w:val="000000"/>
        </w:rPr>
        <w:t>ơ</w:t>
      </w:r>
      <w:r>
        <w:rPr>
          <w:color w:val="000000"/>
        </w:rPr>
        <w:t xml:space="preserve"> Ch</w:t>
      </w:r>
      <w:r w:rsidRPr="00A4375C">
        <w:rPr>
          <w:color w:val="000000"/>
        </w:rPr>
        <w:t>â</w:t>
      </w:r>
      <w:r>
        <w:rPr>
          <w:color w:val="000000"/>
        </w:rPr>
        <w:t xml:space="preserve">u </w:t>
      </w:r>
      <w:r w:rsidRPr="00A4375C">
        <w:rPr>
          <w:color w:val="000000"/>
        </w:rPr>
        <w:t>Á</w:t>
      </w:r>
      <w:r>
        <w:rPr>
          <w:color w:val="000000"/>
        </w:rPr>
        <w:t xml:space="preserve"> (19/9) . Quy 350 </w:t>
      </w:r>
      <w:r w:rsidRPr="00A4375C">
        <w:rPr>
          <w:color w:val="000000"/>
        </w:rPr>
        <w:t>đại</w:t>
      </w:r>
      <w:r>
        <w:rPr>
          <w:color w:val="000000"/>
        </w:rPr>
        <w:t xml:space="preserve"> bi</w:t>
      </w:r>
      <w:r w:rsidRPr="00A4375C">
        <w:rPr>
          <w:color w:val="000000"/>
        </w:rPr>
        <w:t>ểu</w:t>
      </w:r>
      <w:r>
        <w:rPr>
          <w:color w:val="000000"/>
        </w:rPr>
        <w:t>, g</w:t>
      </w:r>
      <w:r w:rsidRPr="00A4375C">
        <w:rPr>
          <w:color w:val="000000"/>
        </w:rPr>
        <w:t>ồm</w:t>
      </w:r>
      <w:r>
        <w:rPr>
          <w:color w:val="000000"/>
        </w:rPr>
        <w:t xml:space="preserve"> T</w:t>
      </w:r>
      <w:r w:rsidRPr="00A4375C">
        <w:rPr>
          <w:color w:val="000000"/>
        </w:rPr>
        <w:t>ổ</w:t>
      </w:r>
      <w:r>
        <w:rPr>
          <w:color w:val="000000"/>
        </w:rPr>
        <w:t xml:space="preserve"> ch</w:t>
      </w:r>
      <w:r w:rsidRPr="00A4375C">
        <w:rPr>
          <w:color w:val="000000"/>
        </w:rPr>
        <w:t>ức</w:t>
      </w:r>
      <w:r>
        <w:rPr>
          <w:color w:val="000000"/>
        </w:rPr>
        <w:t xml:space="preserve"> h</w:t>
      </w:r>
      <w:r w:rsidRPr="00A4375C">
        <w:rPr>
          <w:color w:val="000000"/>
        </w:rPr>
        <w:t>ữu</w:t>
      </w:r>
      <w:r>
        <w:rPr>
          <w:color w:val="000000"/>
        </w:rPr>
        <w:t xml:space="preserve"> c</w:t>
      </w:r>
      <w:r w:rsidRPr="00A4375C">
        <w:rPr>
          <w:color w:val="000000"/>
        </w:rPr>
        <w:t>ơ</w:t>
      </w:r>
      <w:r>
        <w:rPr>
          <w:color w:val="000000"/>
        </w:rPr>
        <w:t xml:space="preserve"> Ch</w:t>
      </w:r>
      <w:r w:rsidRPr="00A4375C">
        <w:rPr>
          <w:color w:val="000000"/>
        </w:rPr>
        <w:t>â</w:t>
      </w:r>
      <w:r>
        <w:rPr>
          <w:color w:val="000000"/>
        </w:rPr>
        <w:t xml:space="preserve">u </w:t>
      </w:r>
      <w:r w:rsidRPr="00A4375C">
        <w:rPr>
          <w:color w:val="000000"/>
        </w:rPr>
        <w:t>Á</w:t>
      </w:r>
      <w:r>
        <w:rPr>
          <w:color w:val="000000"/>
        </w:rPr>
        <w:t xml:space="preserve"> (</w:t>
      </w:r>
      <w:r w:rsidRPr="00A4375C">
        <w:rPr>
          <w:color w:val="000000"/>
        </w:rPr>
        <w:t>IF</w:t>
      </w:r>
      <w:r>
        <w:rPr>
          <w:color w:val="000000"/>
        </w:rPr>
        <w:t>OAM), nhi</w:t>
      </w:r>
      <w:r w:rsidRPr="00A4375C">
        <w:rPr>
          <w:color w:val="000000"/>
        </w:rPr>
        <w:t>ều</w:t>
      </w:r>
      <w:r>
        <w:rPr>
          <w:color w:val="000000"/>
        </w:rPr>
        <w:t xml:space="preserve"> t</w:t>
      </w:r>
      <w:r w:rsidRPr="00A4375C">
        <w:rPr>
          <w:color w:val="000000"/>
        </w:rPr>
        <w:t>ổ</w:t>
      </w:r>
      <w:r>
        <w:rPr>
          <w:color w:val="000000"/>
        </w:rPr>
        <w:t xml:space="preserve"> ch</w:t>
      </w:r>
      <w:r w:rsidRPr="00A4375C">
        <w:rPr>
          <w:color w:val="000000"/>
        </w:rPr>
        <w:t>ức</w:t>
      </w:r>
      <w:r>
        <w:rPr>
          <w:color w:val="000000"/>
        </w:rPr>
        <w:t xml:space="preserve"> qu</w:t>
      </w:r>
      <w:r w:rsidRPr="00A4375C">
        <w:rPr>
          <w:color w:val="000000"/>
        </w:rPr>
        <w:t>ốc</w:t>
      </w:r>
      <w:r>
        <w:rPr>
          <w:color w:val="000000"/>
        </w:rPr>
        <w:t xml:space="preserve"> t</w:t>
      </w:r>
      <w:r w:rsidRPr="00A4375C">
        <w:rPr>
          <w:color w:val="000000"/>
        </w:rPr>
        <w:t>ế</w:t>
      </w:r>
      <w:r>
        <w:rPr>
          <w:color w:val="000000"/>
        </w:rPr>
        <w:t xml:space="preserve"> kh</w:t>
      </w:r>
      <w:r w:rsidRPr="00A4375C">
        <w:rPr>
          <w:color w:val="000000"/>
        </w:rPr>
        <w:t>ác</w:t>
      </w:r>
      <w:r>
        <w:rPr>
          <w:color w:val="000000"/>
        </w:rPr>
        <w:t xml:space="preserve"> v</w:t>
      </w:r>
      <w:r w:rsidRPr="00A4375C">
        <w:rPr>
          <w:color w:val="000000"/>
        </w:rPr>
        <w:t>à</w:t>
      </w:r>
      <w:r>
        <w:rPr>
          <w:color w:val="000000"/>
        </w:rPr>
        <w:t xml:space="preserve"> </w:t>
      </w:r>
      <w:r w:rsidRPr="00A4375C">
        <w:rPr>
          <w:color w:val="000000"/>
        </w:rPr>
        <w:t>đại</w:t>
      </w:r>
      <w:r>
        <w:rPr>
          <w:color w:val="000000"/>
        </w:rPr>
        <w:t xml:space="preserve"> bi</w:t>
      </w:r>
      <w:r w:rsidRPr="00A4375C">
        <w:rPr>
          <w:color w:val="000000"/>
        </w:rPr>
        <w:t>ểu</w:t>
      </w:r>
      <w:r>
        <w:rPr>
          <w:color w:val="000000"/>
        </w:rPr>
        <w:t xml:space="preserve"> 19 t</w:t>
      </w:r>
      <w:r w:rsidRPr="00A4375C">
        <w:rPr>
          <w:color w:val="000000"/>
        </w:rPr>
        <w:t>ỉnh</w:t>
      </w:r>
      <w:r>
        <w:rPr>
          <w:color w:val="000000"/>
        </w:rPr>
        <w:t>, th</w:t>
      </w:r>
      <w:r w:rsidRPr="00A4375C">
        <w:rPr>
          <w:color w:val="000000"/>
        </w:rPr>
        <w:t>ành</w:t>
      </w:r>
      <w:r>
        <w:rPr>
          <w:color w:val="000000"/>
        </w:rPr>
        <w:t xml:space="preserve"> ph</w:t>
      </w:r>
      <w:r w:rsidRPr="00A4375C">
        <w:rPr>
          <w:color w:val="000000"/>
        </w:rPr>
        <w:t>ía</w:t>
      </w:r>
      <w:r>
        <w:rPr>
          <w:color w:val="000000"/>
        </w:rPr>
        <w:t xml:space="preserve"> B</w:t>
      </w:r>
      <w:r w:rsidRPr="00A4375C">
        <w:rPr>
          <w:color w:val="000000"/>
        </w:rPr>
        <w:t>ắc</w:t>
      </w:r>
      <w:r>
        <w:rPr>
          <w:color w:val="000000"/>
        </w:rPr>
        <w:t xml:space="preserve">. </w:t>
      </w:r>
      <w:r w:rsidRPr="00EF5B28">
        <w:rPr>
          <w:bCs/>
          <w:color w:val="000000"/>
        </w:rPr>
        <w:t>Đây là lần đầu tiên nội dung này được tổ chức tại Việt Nam nhằm hưởng ứng tuyên bố chung của hội nghị thượng đỉnh chính quyền địa phương Châu Á về nông nghiệp hữu cơ năm 2016 tại Hàn Quốc.</w:t>
      </w:r>
    </w:p>
    <w:p w:rsidR="00A839CE" w:rsidRPr="00D671A9" w:rsidRDefault="00A839CE" w:rsidP="00566E05">
      <w:pPr>
        <w:ind w:firstLine="720"/>
        <w:jc w:val="both"/>
        <w:rPr>
          <w:color w:val="000000"/>
        </w:rPr>
      </w:pPr>
      <w:r>
        <w:rPr>
          <w:color w:val="000000"/>
        </w:rPr>
        <w:t>- Đ</w:t>
      </w:r>
      <w:r w:rsidRPr="00D671A9">
        <w:rPr>
          <w:color w:val="000000"/>
        </w:rPr>
        <w:t>ể</w:t>
      </w:r>
      <w:r>
        <w:rPr>
          <w:color w:val="000000"/>
        </w:rPr>
        <w:t xml:space="preserve"> qu</w:t>
      </w:r>
      <w:r w:rsidRPr="00D671A9">
        <w:rPr>
          <w:color w:val="000000"/>
        </w:rPr>
        <w:t>ảng</w:t>
      </w:r>
      <w:r>
        <w:rPr>
          <w:color w:val="000000"/>
        </w:rPr>
        <w:t xml:space="preserve"> b</w:t>
      </w:r>
      <w:r w:rsidRPr="00D671A9">
        <w:rPr>
          <w:color w:val="000000"/>
        </w:rPr>
        <w:t>á</w:t>
      </w:r>
      <w:r>
        <w:rPr>
          <w:color w:val="000000"/>
        </w:rPr>
        <w:t xml:space="preserve"> s</w:t>
      </w:r>
      <w:r w:rsidRPr="00D671A9">
        <w:rPr>
          <w:color w:val="000000"/>
        </w:rPr>
        <w:t>ản</w:t>
      </w:r>
      <w:r>
        <w:rPr>
          <w:color w:val="000000"/>
        </w:rPr>
        <w:t xml:space="preserve"> ph</w:t>
      </w:r>
      <w:r w:rsidRPr="00D671A9">
        <w:rPr>
          <w:color w:val="000000"/>
        </w:rPr>
        <w:t>ẩm</w:t>
      </w:r>
      <w:r>
        <w:rPr>
          <w:color w:val="000000"/>
        </w:rPr>
        <w:t xml:space="preserve"> Ch</w:t>
      </w:r>
      <w:r w:rsidRPr="00D671A9">
        <w:rPr>
          <w:color w:val="000000"/>
        </w:rPr>
        <w:t>è</w:t>
      </w:r>
      <w:r>
        <w:rPr>
          <w:color w:val="000000"/>
        </w:rPr>
        <w:t xml:space="preserve"> Th</w:t>
      </w:r>
      <w:r w:rsidRPr="00D671A9">
        <w:rPr>
          <w:color w:val="000000"/>
        </w:rPr>
        <w:t>ái</w:t>
      </w:r>
      <w:r>
        <w:rPr>
          <w:color w:val="000000"/>
        </w:rPr>
        <w:t xml:space="preserve"> Nguy</w:t>
      </w:r>
      <w:r w:rsidRPr="00D671A9">
        <w:rPr>
          <w:color w:val="000000"/>
        </w:rPr>
        <w:t>ê</w:t>
      </w:r>
      <w:r>
        <w:rPr>
          <w:color w:val="000000"/>
        </w:rPr>
        <w:t>n, Trung t</w:t>
      </w:r>
      <w:r w:rsidRPr="00D671A9">
        <w:rPr>
          <w:color w:val="000000"/>
        </w:rPr>
        <w:t>â</w:t>
      </w:r>
      <w:r>
        <w:rPr>
          <w:color w:val="000000"/>
        </w:rPr>
        <w:t>m Khuy</w:t>
      </w:r>
      <w:r w:rsidRPr="00D671A9">
        <w:rPr>
          <w:color w:val="000000"/>
        </w:rPr>
        <w:t>ến</w:t>
      </w:r>
      <w:r>
        <w:rPr>
          <w:color w:val="000000"/>
        </w:rPr>
        <w:t xml:space="preserve"> n</w:t>
      </w:r>
      <w:r w:rsidRPr="00D671A9">
        <w:rPr>
          <w:color w:val="000000"/>
        </w:rPr>
        <w:t>ô</w:t>
      </w:r>
      <w:r>
        <w:rPr>
          <w:color w:val="000000"/>
        </w:rPr>
        <w:t>ng đư</w:t>
      </w:r>
      <w:r w:rsidRPr="00D671A9">
        <w:rPr>
          <w:color w:val="000000"/>
        </w:rPr>
        <w:t>ợc</w:t>
      </w:r>
      <w:r>
        <w:rPr>
          <w:color w:val="000000"/>
        </w:rPr>
        <w:t xml:space="preserve"> UBND t</w:t>
      </w:r>
      <w:r w:rsidRPr="00D671A9">
        <w:rPr>
          <w:color w:val="000000"/>
        </w:rPr>
        <w:t>ỉnh</w:t>
      </w:r>
      <w:r>
        <w:rPr>
          <w:color w:val="000000"/>
        </w:rPr>
        <w:t xml:space="preserve"> giao cho tham gia Hội chợ Triển lãm làng nghề Việt Nam năm 2017 với chủ đề “Chất lượng - Thẩm mỹ - Bản sắc” tại TP Hồ Chí Minh.</w:t>
      </w:r>
    </w:p>
    <w:p w:rsidR="00A839CE" w:rsidRDefault="00A839CE" w:rsidP="00566E05">
      <w:pPr>
        <w:pStyle w:val="NormalWeb"/>
        <w:spacing w:before="0" w:beforeAutospacing="0" w:after="0" w:afterAutospacing="0"/>
        <w:ind w:firstLine="720"/>
        <w:jc w:val="both"/>
        <w:rPr>
          <w:sz w:val="28"/>
          <w:szCs w:val="28"/>
        </w:rPr>
      </w:pPr>
      <w:r>
        <w:rPr>
          <w:sz w:val="28"/>
          <w:szCs w:val="28"/>
        </w:rPr>
        <w:t>- N</w:t>
      </w:r>
      <w:r w:rsidRPr="00146C51">
        <w:rPr>
          <w:sz w:val="28"/>
          <w:szCs w:val="28"/>
        </w:rPr>
        <w:t>ăm 2017 Trung tâm đã tiến hành nghiệm thu và đưa Trang thông tin điện tử Khuyến nông Thái Nguyên vào hoạt động.</w:t>
      </w:r>
      <w:r>
        <w:rPr>
          <w:sz w:val="28"/>
          <w:szCs w:val="28"/>
        </w:rPr>
        <w:t xml:space="preserve"> X</w:t>
      </w:r>
      <w:r w:rsidRPr="00D671A9">
        <w:rPr>
          <w:sz w:val="28"/>
          <w:szCs w:val="28"/>
        </w:rPr>
        <w:t>uất bản 8.000 Bản tin Khuyến nông</w:t>
      </w:r>
      <w:r>
        <w:rPr>
          <w:sz w:val="28"/>
          <w:szCs w:val="28"/>
        </w:rPr>
        <w:t>.</w:t>
      </w:r>
    </w:p>
    <w:p w:rsidR="00A839CE" w:rsidRDefault="00A839CE" w:rsidP="00566E05">
      <w:pPr>
        <w:pStyle w:val="NormalWeb"/>
        <w:spacing w:before="0" w:beforeAutospacing="0" w:after="0" w:afterAutospacing="0"/>
        <w:ind w:firstLine="720"/>
        <w:jc w:val="both"/>
        <w:rPr>
          <w:color w:val="000000"/>
          <w:sz w:val="28"/>
          <w:szCs w:val="28"/>
        </w:rPr>
      </w:pPr>
      <w:r>
        <w:rPr>
          <w:color w:val="000000"/>
          <w:sz w:val="28"/>
          <w:szCs w:val="28"/>
        </w:rPr>
        <w:t>- Tổ chức 01 cuộc tham quan học tập cho 50 n</w:t>
      </w:r>
      <w:r w:rsidRPr="00D671A9">
        <w:rPr>
          <w:color w:val="000000"/>
          <w:sz w:val="28"/>
          <w:szCs w:val="28"/>
        </w:rPr>
        <w:t>ô</w:t>
      </w:r>
      <w:r>
        <w:rPr>
          <w:color w:val="000000"/>
          <w:sz w:val="28"/>
          <w:szCs w:val="28"/>
        </w:rPr>
        <w:t>ng d</w:t>
      </w:r>
      <w:r w:rsidRPr="00D671A9">
        <w:rPr>
          <w:color w:val="000000"/>
          <w:sz w:val="28"/>
          <w:szCs w:val="28"/>
        </w:rPr>
        <w:t>â</w:t>
      </w:r>
      <w:r>
        <w:rPr>
          <w:color w:val="000000"/>
          <w:sz w:val="28"/>
          <w:szCs w:val="28"/>
        </w:rPr>
        <w:t>n về sản xuất Lúa hữu cơ và sản xuất rau công nghệ cao. T</w:t>
      </w:r>
      <w:r w:rsidRPr="00B67EAC">
        <w:rPr>
          <w:color w:val="000000"/>
          <w:sz w:val="28"/>
          <w:szCs w:val="28"/>
        </w:rPr>
        <w:t>ừ</w:t>
      </w:r>
      <w:r>
        <w:rPr>
          <w:color w:val="000000"/>
          <w:sz w:val="28"/>
          <w:szCs w:val="28"/>
        </w:rPr>
        <w:t xml:space="preserve"> ngu</w:t>
      </w:r>
      <w:r w:rsidRPr="00B67EAC">
        <w:rPr>
          <w:color w:val="000000"/>
          <w:sz w:val="28"/>
          <w:szCs w:val="28"/>
        </w:rPr>
        <w:t>ồn</w:t>
      </w:r>
      <w:r>
        <w:rPr>
          <w:color w:val="000000"/>
          <w:sz w:val="28"/>
          <w:szCs w:val="28"/>
        </w:rPr>
        <w:t xml:space="preserve"> kinh ph</w:t>
      </w:r>
      <w:r w:rsidRPr="00B67EAC">
        <w:rPr>
          <w:color w:val="000000"/>
          <w:sz w:val="28"/>
          <w:szCs w:val="28"/>
        </w:rPr>
        <w:t>í</w:t>
      </w:r>
      <w:r>
        <w:rPr>
          <w:color w:val="000000"/>
          <w:sz w:val="28"/>
          <w:szCs w:val="28"/>
        </w:rPr>
        <w:t xml:space="preserve"> Trung </w:t>
      </w:r>
      <w:r w:rsidRPr="00B67EAC">
        <w:rPr>
          <w:color w:val="000000"/>
          <w:sz w:val="28"/>
          <w:szCs w:val="28"/>
        </w:rPr>
        <w:t>ươ</w:t>
      </w:r>
      <w:r>
        <w:rPr>
          <w:color w:val="000000"/>
          <w:sz w:val="28"/>
          <w:szCs w:val="28"/>
        </w:rPr>
        <w:t>ng, Trung t</w:t>
      </w:r>
      <w:r w:rsidRPr="00B67EAC">
        <w:rPr>
          <w:color w:val="000000"/>
          <w:sz w:val="28"/>
          <w:szCs w:val="28"/>
        </w:rPr>
        <w:t>â</w:t>
      </w:r>
      <w:r>
        <w:rPr>
          <w:color w:val="000000"/>
          <w:sz w:val="28"/>
          <w:szCs w:val="28"/>
        </w:rPr>
        <w:t>m Khuy</w:t>
      </w:r>
      <w:r w:rsidRPr="00B67EAC">
        <w:rPr>
          <w:color w:val="000000"/>
          <w:sz w:val="28"/>
          <w:szCs w:val="28"/>
        </w:rPr>
        <w:t>ến</w:t>
      </w:r>
      <w:r>
        <w:rPr>
          <w:color w:val="000000"/>
          <w:sz w:val="28"/>
          <w:szCs w:val="28"/>
        </w:rPr>
        <w:t xml:space="preserve"> n</w:t>
      </w:r>
      <w:r w:rsidRPr="00B67EAC">
        <w:rPr>
          <w:color w:val="000000"/>
          <w:sz w:val="28"/>
          <w:szCs w:val="28"/>
        </w:rPr>
        <w:t>ô</w:t>
      </w:r>
      <w:r>
        <w:rPr>
          <w:color w:val="000000"/>
          <w:sz w:val="28"/>
          <w:szCs w:val="28"/>
        </w:rPr>
        <w:t>ng t</w:t>
      </w:r>
      <w:r w:rsidRPr="00B67EAC">
        <w:rPr>
          <w:color w:val="000000"/>
          <w:sz w:val="28"/>
          <w:szCs w:val="28"/>
        </w:rPr>
        <w:t>ỉnh</w:t>
      </w:r>
      <w:r>
        <w:rPr>
          <w:color w:val="000000"/>
          <w:sz w:val="28"/>
          <w:szCs w:val="28"/>
        </w:rPr>
        <w:t xml:space="preserve"> Th</w:t>
      </w:r>
      <w:r w:rsidRPr="00B67EAC">
        <w:rPr>
          <w:color w:val="000000"/>
          <w:sz w:val="28"/>
          <w:szCs w:val="28"/>
        </w:rPr>
        <w:t>ái</w:t>
      </w:r>
      <w:r>
        <w:rPr>
          <w:color w:val="000000"/>
          <w:sz w:val="28"/>
          <w:szCs w:val="28"/>
        </w:rPr>
        <w:t xml:space="preserve"> Nguy</w:t>
      </w:r>
      <w:r w:rsidRPr="00B67EAC">
        <w:rPr>
          <w:color w:val="000000"/>
          <w:sz w:val="28"/>
          <w:szCs w:val="28"/>
        </w:rPr>
        <w:t>ê</w:t>
      </w:r>
      <w:r>
        <w:rPr>
          <w:color w:val="000000"/>
          <w:sz w:val="28"/>
          <w:szCs w:val="28"/>
        </w:rPr>
        <w:t>n t</w:t>
      </w:r>
      <w:r w:rsidRPr="00B67EAC">
        <w:rPr>
          <w:color w:val="000000"/>
          <w:sz w:val="28"/>
          <w:szCs w:val="28"/>
        </w:rPr>
        <w:t>ổ</w:t>
      </w:r>
      <w:r>
        <w:rPr>
          <w:color w:val="000000"/>
          <w:sz w:val="28"/>
          <w:szCs w:val="28"/>
        </w:rPr>
        <w:t xml:space="preserve"> ch</w:t>
      </w:r>
      <w:r w:rsidRPr="00B67EAC">
        <w:rPr>
          <w:color w:val="000000"/>
          <w:sz w:val="28"/>
          <w:szCs w:val="28"/>
        </w:rPr>
        <w:t>ức</w:t>
      </w:r>
      <w:r>
        <w:rPr>
          <w:color w:val="000000"/>
          <w:sz w:val="28"/>
          <w:szCs w:val="28"/>
        </w:rPr>
        <w:t xml:space="preserve"> đư</w:t>
      </w:r>
      <w:r w:rsidRPr="00B67EAC">
        <w:rPr>
          <w:color w:val="000000"/>
          <w:sz w:val="28"/>
          <w:szCs w:val="28"/>
        </w:rPr>
        <w:t>ợc</w:t>
      </w:r>
      <w:r>
        <w:rPr>
          <w:color w:val="000000"/>
          <w:sz w:val="28"/>
          <w:szCs w:val="28"/>
        </w:rPr>
        <w:t xml:space="preserve"> 1 cu</w:t>
      </w:r>
      <w:r w:rsidRPr="00B67EAC">
        <w:rPr>
          <w:color w:val="000000"/>
          <w:sz w:val="28"/>
          <w:szCs w:val="28"/>
        </w:rPr>
        <w:t>ộc</w:t>
      </w:r>
      <w:r>
        <w:rPr>
          <w:color w:val="000000"/>
          <w:sz w:val="28"/>
          <w:szCs w:val="28"/>
        </w:rPr>
        <w:t xml:space="preserve"> tham quan m</w:t>
      </w:r>
      <w:r w:rsidRPr="00B67EAC">
        <w:rPr>
          <w:color w:val="000000"/>
          <w:sz w:val="28"/>
          <w:szCs w:val="28"/>
        </w:rPr>
        <w:t>ô</w:t>
      </w:r>
      <w:r>
        <w:rPr>
          <w:color w:val="000000"/>
          <w:sz w:val="28"/>
          <w:szCs w:val="28"/>
        </w:rPr>
        <w:t xml:space="preserve"> h</w:t>
      </w:r>
      <w:r w:rsidRPr="00B67EAC">
        <w:rPr>
          <w:color w:val="000000"/>
          <w:sz w:val="28"/>
          <w:szCs w:val="28"/>
        </w:rPr>
        <w:t>ình</w:t>
      </w:r>
      <w:r>
        <w:rPr>
          <w:color w:val="000000"/>
          <w:sz w:val="28"/>
          <w:szCs w:val="28"/>
        </w:rPr>
        <w:t xml:space="preserve"> khuy</w:t>
      </w:r>
      <w:r w:rsidRPr="00B67EAC">
        <w:rPr>
          <w:color w:val="000000"/>
          <w:sz w:val="28"/>
          <w:szCs w:val="28"/>
        </w:rPr>
        <w:t>ến</w:t>
      </w:r>
      <w:r>
        <w:rPr>
          <w:color w:val="000000"/>
          <w:sz w:val="28"/>
          <w:szCs w:val="28"/>
        </w:rPr>
        <w:t xml:space="preserve"> n</w:t>
      </w:r>
      <w:r w:rsidRPr="00B67EAC">
        <w:rPr>
          <w:color w:val="000000"/>
          <w:sz w:val="28"/>
          <w:szCs w:val="28"/>
        </w:rPr>
        <w:t>ô</w:t>
      </w:r>
      <w:r>
        <w:rPr>
          <w:color w:val="000000"/>
          <w:sz w:val="28"/>
          <w:szCs w:val="28"/>
        </w:rPr>
        <w:t>ng hi</w:t>
      </w:r>
      <w:r w:rsidRPr="00B67EAC">
        <w:rPr>
          <w:color w:val="000000"/>
          <w:sz w:val="28"/>
          <w:szCs w:val="28"/>
        </w:rPr>
        <w:t>ệu</w:t>
      </w:r>
      <w:r>
        <w:rPr>
          <w:color w:val="000000"/>
          <w:sz w:val="28"/>
          <w:szCs w:val="28"/>
        </w:rPr>
        <w:t xml:space="preserve"> qu</w:t>
      </w:r>
      <w:r w:rsidRPr="00B67EAC">
        <w:rPr>
          <w:color w:val="000000"/>
          <w:sz w:val="28"/>
          <w:szCs w:val="28"/>
        </w:rPr>
        <w:t>ả</w:t>
      </w:r>
      <w:r>
        <w:rPr>
          <w:color w:val="000000"/>
          <w:sz w:val="28"/>
          <w:szCs w:val="28"/>
        </w:rPr>
        <w:t xml:space="preserve"> tr</w:t>
      </w:r>
      <w:r w:rsidRPr="00B67EAC">
        <w:rPr>
          <w:color w:val="000000"/>
          <w:sz w:val="28"/>
          <w:szCs w:val="28"/>
        </w:rPr>
        <w:t>ê</w:t>
      </w:r>
      <w:r>
        <w:rPr>
          <w:color w:val="000000"/>
          <w:sz w:val="28"/>
          <w:szCs w:val="28"/>
        </w:rPr>
        <w:t xml:space="preserve">n </w:t>
      </w:r>
      <w:r w:rsidRPr="00B67EAC">
        <w:rPr>
          <w:color w:val="000000"/>
          <w:sz w:val="28"/>
          <w:szCs w:val="28"/>
        </w:rPr>
        <w:t>địa</w:t>
      </w:r>
      <w:r>
        <w:rPr>
          <w:color w:val="000000"/>
          <w:sz w:val="28"/>
          <w:szCs w:val="28"/>
        </w:rPr>
        <w:t xml:space="preserve"> b</w:t>
      </w:r>
      <w:r w:rsidRPr="00B67EAC">
        <w:rPr>
          <w:color w:val="000000"/>
          <w:sz w:val="28"/>
          <w:szCs w:val="28"/>
        </w:rPr>
        <w:t>àn</w:t>
      </w:r>
      <w:r>
        <w:rPr>
          <w:color w:val="000000"/>
          <w:sz w:val="28"/>
          <w:szCs w:val="28"/>
        </w:rPr>
        <w:t xml:space="preserve"> 3 t</w:t>
      </w:r>
      <w:r w:rsidRPr="00B67EAC">
        <w:rPr>
          <w:color w:val="000000"/>
          <w:sz w:val="28"/>
          <w:szCs w:val="28"/>
        </w:rPr>
        <w:t>ỉnh</w:t>
      </w:r>
      <w:r>
        <w:rPr>
          <w:color w:val="000000"/>
          <w:sz w:val="28"/>
          <w:szCs w:val="28"/>
        </w:rPr>
        <w:t>: Ph</w:t>
      </w:r>
      <w:r w:rsidRPr="00B67EAC">
        <w:rPr>
          <w:color w:val="000000"/>
          <w:sz w:val="28"/>
          <w:szCs w:val="28"/>
        </w:rPr>
        <w:t>ú</w:t>
      </w:r>
      <w:r>
        <w:rPr>
          <w:color w:val="000000"/>
          <w:sz w:val="28"/>
          <w:szCs w:val="28"/>
        </w:rPr>
        <w:t xml:space="preserve"> Th</w:t>
      </w:r>
      <w:r w:rsidRPr="00B67EAC">
        <w:rPr>
          <w:color w:val="000000"/>
          <w:sz w:val="28"/>
          <w:szCs w:val="28"/>
        </w:rPr>
        <w:t>ọ</w:t>
      </w:r>
      <w:r>
        <w:rPr>
          <w:color w:val="000000"/>
          <w:sz w:val="28"/>
          <w:szCs w:val="28"/>
        </w:rPr>
        <w:t xml:space="preserve"> - Th</w:t>
      </w:r>
      <w:r w:rsidRPr="00B67EAC">
        <w:rPr>
          <w:color w:val="000000"/>
          <w:sz w:val="28"/>
          <w:szCs w:val="28"/>
        </w:rPr>
        <w:t>ái</w:t>
      </w:r>
      <w:r>
        <w:rPr>
          <w:color w:val="000000"/>
          <w:sz w:val="28"/>
          <w:szCs w:val="28"/>
        </w:rPr>
        <w:t xml:space="preserve"> Nguy</w:t>
      </w:r>
      <w:r w:rsidRPr="00B67EAC">
        <w:rPr>
          <w:color w:val="000000"/>
          <w:sz w:val="28"/>
          <w:szCs w:val="28"/>
        </w:rPr>
        <w:t>ê</w:t>
      </w:r>
      <w:r>
        <w:rPr>
          <w:color w:val="000000"/>
          <w:sz w:val="28"/>
          <w:szCs w:val="28"/>
        </w:rPr>
        <w:t>n - B</w:t>
      </w:r>
      <w:r w:rsidRPr="00B67EAC">
        <w:rPr>
          <w:color w:val="000000"/>
          <w:sz w:val="28"/>
          <w:szCs w:val="28"/>
        </w:rPr>
        <w:t>ác</w:t>
      </w:r>
      <w:r>
        <w:rPr>
          <w:color w:val="000000"/>
          <w:sz w:val="28"/>
          <w:szCs w:val="28"/>
        </w:rPr>
        <w:t xml:space="preserve"> C</w:t>
      </w:r>
      <w:r w:rsidRPr="00B67EAC">
        <w:rPr>
          <w:color w:val="000000"/>
          <w:sz w:val="28"/>
          <w:szCs w:val="28"/>
        </w:rPr>
        <w:t>ạn</w:t>
      </w:r>
      <w:r>
        <w:rPr>
          <w:color w:val="000000"/>
          <w:sz w:val="28"/>
          <w:szCs w:val="28"/>
        </w:rPr>
        <w:t>. T</w:t>
      </w:r>
      <w:r w:rsidRPr="00B67EAC">
        <w:rPr>
          <w:color w:val="000000"/>
          <w:sz w:val="28"/>
          <w:szCs w:val="28"/>
        </w:rPr>
        <w:t>ổ</w:t>
      </w:r>
      <w:r>
        <w:rPr>
          <w:color w:val="000000"/>
          <w:sz w:val="28"/>
          <w:szCs w:val="28"/>
        </w:rPr>
        <w:t xml:space="preserve"> ch</w:t>
      </w:r>
      <w:r w:rsidRPr="00B67EAC">
        <w:rPr>
          <w:color w:val="000000"/>
          <w:sz w:val="28"/>
          <w:szCs w:val="28"/>
        </w:rPr>
        <w:t>ức</w:t>
      </w:r>
      <w:r>
        <w:rPr>
          <w:color w:val="000000"/>
          <w:sz w:val="28"/>
          <w:szCs w:val="28"/>
        </w:rPr>
        <w:t xml:space="preserve"> 01 T</w:t>
      </w:r>
      <w:r w:rsidRPr="00B67EAC">
        <w:rPr>
          <w:color w:val="000000"/>
          <w:sz w:val="28"/>
          <w:szCs w:val="28"/>
        </w:rPr>
        <w:t>ọa</w:t>
      </w:r>
      <w:r>
        <w:rPr>
          <w:color w:val="000000"/>
          <w:sz w:val="28"/>
          <w:szCs w:val="28"/>
        </w:rPr>
        <w:t xml:space="preserve"> </w:t>
      </w:r>
      <w:r w:rsidRPr="00B67EAC">
        <w:rPr>
          <w:color w:val="000000"/>
          <w:sz w:val="28"/>
          <w:szCs w:val="28"/>
        </w:rPr>
        <w:t>đàm</w:t>
      </w:r>
      <w:r>
        <w:rPr>
          <w:color w:val="000000"/>
          <w:sz w:val="28"/>
          <w:szCs w:val="28"/>
        </w:rPr>
        <w:t xml:space="preserve"> v</w:t>
      </w:r>
      <w:r w:rsidRPr="00B67EAC">
        <w:rPr>
          <w:color w:val="000000"/>
          <w:sz w:val="28"/>
          <w:szCs w:val="28"/>
        </w:rPr>
        <w:t>ề</w:t>
      </w:r>
      <w:r>
        <w:rPr>
          <w:color w:val="000000"/>
          <w:sz w:val="28"/>
          <w:szCs w:val="28"/>
        </w:rPr>
        <w:t xml:space="preserve"> ph</w:t>
      </w:r>
      <w:r w:rsidRPr="00B67EAC">
        <w:rPr>
          <w:color w:val="000000"/>
          <w:sz w:val="28"/>
          <w:szCs w:val="28"/>
        </w:rPr>
        <w:t>òng</w:t>
      </w:r>
      <w:r>
        <w:rPr>
          <w:color w:val="000000"/>
          <w:sz w:val="28"/>
          <w:szCs w:val="28"/>
        </w:rPr>
        <w:t xml:space="preserve"> tr</w:t>
      </w:r>
      <w:r w:rsidRPr="00B67EAC">
        <w:rPr>
          <w:color w:val="000000"/>
          <w:sz w:val="28"/>
          <w:szCs w:val="28"/>
        </w:rPr>
        <w:t>ị</w:t>
      </w:r>
      <w:r>
        <w:rPr>
          <w:color w:val="000000"/>
          <w:sz w:val="28"/>
          <w:szCs w:val="28"/>
        </w:rPr>
        <w:t xml:space="preserve"> b</w:t>
      </w:r>
      <w:r w:rsidRPr="00B67EAC">
        <w:rPr>
          <w:color w:val="000000"/>
          <w:sz w:val="28"/>
          <w:szCs w:val="28"/>
        </w:rPr>
        <w:t>ệnh</w:t>
      </w:r>
      <w:r>
        <w:rPr>
          <w:color w:val="000000"/>
          <w:sz w:val="28"/>
          <w:szCs w:val="28"/>
        </w:rPr>
        <w:t xml:space="preserve"> c</w:t>
      </w:r>
      <w:r w:rsidRPr="00B67EAC">
        <w:rPr>
          <w:color w:val="000000"/>
          <w:sz w:val="28"/>
          <w:szCs w:val="28"/>
        </w:rPr>
        <w:t>á</w:t>
      </w:r>
      <w:r>
        <w:rPr>
          <w:color w:val="000000"/>
          <w:sz w:val="28"/>
          <w:szCs w:val="28"/>
        </w:rPr>
        <w:t xml:space="preserve"> nư</w:t>
      </w:r>
      <w:r w:rsidRPr="00B67EAC">
        <w:rPr>
          <w:color w:val="000000"/>
          <w:sz w:val="28"/>
          <w:szCs w:val="28"/>
        </w:rPr>
        <w:t>ớc</w:t>
      </w:r>
      <w:r>
        <w:rPr>
          <w:color w:val="000000"/>
          <w:sz w:val="28"/>
          <w:szCs w:val="28"/>
        </w:rPr>
        <w:t xml:space="preserve"> ng</w:t>
      </w:r>
      <w:r w:rsidRPr="00B67EAC">
        <w:rPr>
          <w:color w:val="000000"/>
          <w:sz w:val="28"/>
          <w:szCs w:val="28"/>
        </w:rPr>
        <w:t>ọt</w:t>
      </w:r>
      <w:r>
        <w:rPr>
          <w:color w:val="000000"/>
          <w:sz w:val="28"/>
          <w:szCs w:val="28"/>
        </w:rPr>
        <w:t>, quy m</w:t>
      </w:r>
      <w:r w:rsidRPr="00B67EAC">
        <w:rPr>
          <w:color w:val="000000"/>
          <w:sz w:val="28"/>
          <w:szCs w:val="28"/>
        </w:rPr>
        <w:t>ô</w:t>
      </w:r>
      <w:r>
        <w:rPr>
          <w:color w:val="000000"/>
          <w:sz w:val="28"/>
          <w:szCs w:val="28"/>
        </w:rPr>
        <w:t xml:space="preserve"> 7 t</w:t>
      </w:r>
      <w:r w:rsidRPr="00B67EAC">
        <w:rPr>
          <w:color w:val="000000"/>
          <w:sz w:val="28"/>
          <w:szCs w:val="28"/>
        </w:rPr>
        <w:t>ỉnh</w:t>
      </w:r>
      <w:r>
        <w:rPr>
          <w:color w:val="000000"/>
          <w:sz w:val="28"/>
          <w:szCs w:val="28"/>
        </w:rPr>
        <w:t xml:space="preserve">, 250 </w:t>
      </w:r>
      <w:r w:rsidRPr="00B67EAC">
        <w:rPr>
          <w:color w:val="000000"/>
          <w:sz w:val="28"/>
          <w:szCs w:val="28"/>
        </w:rPr>
        <w:t>đại</w:t>
      </w:r>
      <w:r>
        <w:rPr>
          <w:color w:val="000000"/>
          <w:sz w:val="28"/>
          <w:szCs w:val="28"/>
        </w:rPr>
        <w:t xml:space="preserve"> bi</w:t>
      </w:r>
      <w:r w:rsidRPr="00B67EAC">
        <w:rPr>
          <w:color w:val="000000"/>
          <w:sz w:val="28"/>
          <w:szCs w:val="28"/>
        </w:rPr>
        <w:t>ểu</w:t>
      </w:r>
      <w:r>
        <w:rPr>
          <w:color w:val="000000"/>
          <w:sz w:val="28"/>
          <w:szCs w:val="28"/>
        </w:rPr>
        <w:t>;</w:t>
      </w:r>
    </w:p>
    <w:p w:rsidR="00A839CE" w:rsidRPr="00B67EAC" w:rsidRDefault="00A839CE" w:rsidP="00566E05">
      <w:pPr>
        <w:pStyle w:val="NormalWeb"/>
        <w:spacing w:before="0" w:beforeAutospacing="0" w:after="0" w:afterAutospacing="0"/>
        <w:ind w:firstLine="720"/>
        <w:jc w:val="both"/>
        <w:rPr>
          <w:sz w:val="28"/>
          <w:szCs w:val="28"/>
        </w:rPr>
      </w:pPr>
      <w:r w:rsidRPr="00B67EAC">
        <w:rPr>
          <w:color w:val="000000"/>
          <w:sz w:val="28"/>
          <w:szCs w:val="28"/>
        </w:rPr>
        <w:t xml:space="preserve">- Tập huấn 3/3 lớp TOT, số lượng 30 người/lớp; </w:t>
      </w:r>
      <w:r w:rsidRPr="00B67EAC">
        <w:rPr>
          <w:sz w:val="28"/>
          <w:szCs w:val="28"/>
        </w:rPr>
        <w:t>02 lớp dạy nghề về trồng hoa và chế biến Chè cho 60 nông dân</w:t>
      </w:r>
      <w:r>
        <w:rPr>
          <w:sz w:val="28"/>
          <w:szCs w:val="28"/>
        </w:rPr>
        <w:t>;</w:t>
      </w:r>
      <w:r w:rsidRPr="00B67EAC">
        <w:rPr>
          <w:sz w:val="28"/>
          <w:szCs w:val="28"/>
        </w:rPr>
        <w:t xml:space="preserve"> 02 lớp tập huấn cho 60 lượt cán bộ khuyến nông về </w:t>
      </w:r>
      <w:r>
        <w:rPr>
          <w:sz w:val="28"/>
          <w:szCs w:val="28"/>
        </w:rPr>
        <w:t xml:space="preserve"> x</w:t>
      </w:r>
      <w:r w:rsidRPr="00B67EAC">
        <w:rPr>
          <w:sz w:val="28"/>
          <w:szCs w:val="28"/>
        </w:rPr>
        <w:t>ây dựng thương hiệu và bả</w:t>
      </w:r>
      <w:r>
        <w:rPr>
          <w:sz w:val="28"/>
          <w:szCs w:val="28"/>
        </w:rPr>
        <w:t>o hộ sản phẩm trong nông nghiệp.</w:t>
      </w:r>
    </w:p>
    <w:p w:rsidR="00A839CE" w:rsidRPr="00B67EAC" w:rsidRDefault="00A839CE" w:rsidP="00566E05">
      <w:pPr>
        <w:spacing w:before="120" w:after="120"/>
        <w:ind w:firstLine="720"/>
        <w:jc w:val="both"/>
        <w:rPr>
          <w:b/>
          <w:color w:val="000000"/>
        </w:rPr>
      </w:pPr>
      <w:r w:rsidRPr="00B67EAC">
        <w:rPr>
          <w:b/>
          <w:color w:val="000000"/>
        </w:rPr>
        <w:t xml:space="preserve">2. Các </w:t>
      </w:r>
      <w:r>
        <w:rPr>
          <w:b/>
          <w:color w:val="000000"/>
        </w:rPr>
        <w:t>MH</w:t>
      </w:r>
      <w:r w:rsidRPr="00B67EAC">
        <w:rPr>
          <w:b/>
          <w:color w:val="000000"/>
        </w:rPr>
        <w:t xml:space="preserve"> khuyến nông đô thị, cận đô thị gắn với du lịch sinh thái</w:t>
      </w:r>
    </w:p>
    <w:p w:rsidR="00A839CE" w:rsidRDefault="00A839CE" w:rsidP="00566E05">
      <w:pPr>
        <w:ind w:firstLine="720"/>
        <w:jc w:val="both"/>
        <w:rPr>
          <w:color w:val="000000"/>
        </w:rPr>
      </w:pPr>
      <w:r>
        <w:rPr>
          <w:color w:val="000000"/>
        </w:rPr>
        <w:t xml:space="preserve">- </w:t>
      </w:r>
      <w:r w:rsidRPr="004070E1">
        <w:rPr>
          <w:b/>
          <w:i/>
          <w:color w:val="000000"/>
        </w:rPr>
        <w:t>Chương trình phát triển nông nghiệp hữu cơ</w:t>
      </w:r>
      <w:r>
        <w:rPr>
          <w:color w:val="000000"/>
        </w:rPr>
        <w:t>: Trung t</w:t>
      </w:r>
      <w:r w:rsidRPr="00DB7B07">
        <w:rPr>
          <w:color w:val="000000"/>
        </w:rPr>
        <w:t>â</w:t>
      </w:r>
      <w:r>
        <w:rPr>
          <w:color w:val="000000"/>
        </w:rPr>
        <w:t>m Khuy</w:t>
      </w:r>
      <w:r w:rsidRPr="00DB7B07">
        <w:rPr>
          <w:color w:val="000000"/>
        </w:rPr>
        <w:t>ến</w:t>
      </w:r>
      <w:r>
        <w:rPr>
          <w:color w:val="000000"/>
        </w:rPr>
        <w:t xml:space="preserve"> n</w:t>
      </w:r>
      <w:r w:rsidRPr="00DB7B07">
        <w:rPr>
          <w:color w:val="000000"/>
        </w:rPr>
        <w:t>ô</w:t>
      </w:r>
      <w:r>
        <w:rPr>
          <w:color w:val="000000"/>
        </w:rPr>
        <w:t>ng đư</w:t>
      </w:r>
      <w:r w:rsidRPr="00DB7B07">
        <w:rPr>
          <w:color w:val="000000"/>
        </w:rPr>
        <w:t>ợc</w:t>
      </w:r>
      <w:r>
        <w:rPr>
          <w:color w:val="000000"/>
        </w:rPr>
        <w:t xml:space="preserve"> giao th</w:t>
      </w:r>
      <w:r w:rsidRPr="00DB7B07">
        <w:rPr>
          <w:color w:val="000000"/>
        </w:rPr>
        <w:t>ực</w:t>
      </w:r>
      <w:r>
        <w:rPr>
          <w:color w:val="000000"/>
        </w:rPr>
        <w:t xml:space="preserve"> hi</w:t>
      </w:r>
      <w:r w:rsidRPr="00DB7B07">
        <w:rPr>
          <w:color w:val="000000"/>
        </w:rPr>
        <w:t>ện</w:t>
      </w:r>
      <w:r>
        <w:rPr>
          <w:color w:val="000000"/>
        </w:rPr>
        <w:t xml:space="preserve"> ph</w:t>
      </w:r>
      <w:r w:rsidRPr="00DB7B07">
        <w:rPr>
          <w:color w:val="000000"/>
        </w:rPr>
        <w:t>ươ</w:t>
      </w:r>
      <w:r>
        <w:rPr>
          <w:color w:val="000000"/>
        </w:rPr>
        <w:t xml:space="preserve">ng </w:t>
      </w:r>
      <w:r w:rsidRPr="00DB7B07">
        <w:rPr>
          <w:color w:val="000000"/>
        </w:rPr>
        <w:t>án</w:t>
      </w:r>
      <w:r>
        <w:rPr>
          <w:color w:val="000000"/>
        </w:rPr>
        <w:t xml:space="preserve"> s</w:t>
      </w:r>
      <w:r w:rsidRPr="00DB7B07">
        <w:rPr>
          <w:color w:val="000000"/>
        </w:rPr>
        <w:t>ản</w:t>
      </w:r>
      <w:r>
        <w:rPr>
          <w:color w:val="000000"/>
        </w:rPr>
        <w:t xml:space="preserve"> xu</w:t>
      </w:r>
      <w:r w:rsidRPr="00DB7B07">
        <w:rPr>
          <w:color w:val="000000"/>
        </w:rPr>
        <w:t>ất</w:t>
      </w:r>
      <w:r>
        <w:rPr>
          <w:color w:val="000000"/>
        </w:rPr>
        <w:t xml:space="preserve"> n</w:t>
      </w:r>
      <w:r w:rsidRPr="00DB7B07">
        <w:rPr>
          <w:color w:val="000000"/>
        </w:rPr>
        <w:t>ô</w:t>
      </w:r>
      <w:r>
        <w:rPr>
          <w:color w:val="000000"/>
        </w:rPr>
        <w:t>ng nghi</w:t>
      </w:r>
      <w:r w:rsidRPr="00DB7B07">
        <w:rPr>
          <w:color w:val="000000"/>
        </w:rPr>
        <w:t>ệp</w:t>
      </w:r>
      <w:r>
        <w:rPr>
          <w:color w:val="000000"/>
        </w:rPr>
        <w:t xml:space="preserve"> h</w:t>
      </w:r>
      <w:r w:rsidRPr="00DB7B07">
        <w:rPr>
          <w:color w:val="000000"/>
        </w:rPr>
        <w:t>ữu</w:t>
      </w:r>
      <w:r>
        <w:rPr>
          <w:color w:val="000000"/>
        </w:rPr>
        <w:t xml:space="preserve"> c</w:t>
      </w:r>
      <w:r w:rsidRPr="00DB7B07">
        <w:rPr>
          <w:color w:val="000000"/>
        </w:rPr>
        <w:t>ơ</w:t>
      </w:r>
      <w:r>
        <w:rPr>
          <w:color w:val="000000"/>
        </w:rPr>
        <w:t xml:space="preserve"> t</w:t>
      </w:r>
      <w:r w:rsidRPr="00DB7B07">
        <w:rPr>
          <w:color w:val="000000"/>
        </w:rPr>
        <w:t>ỉnh</w:t>
      </w:r>
      <w:r>
        <w:rPr>
          <w:color w:val="000000"/>
        </w:rPr>
        <w:t xml:space="preserve"> Th</w:t>
      </w:r>
      <w:r w:rsidRPr="00DB7B07">
        <w:rPr>
          <w:color w:val="000000"/>
        </w:rPr>
        <w:t>ái</w:t>
      </w:r>
      <w:r>
        <w:rPr>
          <w:color w:val="000000"/>
        </w:rPr>
        <w:t xml:space="preserve"> Nguy</w:t>
      </w:r>
      <w:r w:rsidRPr="00DB7B07">
        <w:rPr>
          <w:color w:val="000000"/>
        </w:rPr>
        <w:t>ê</w:t>
      </w:r>
      <w:r>
        <w:rPr>
          <w:color w:val="000000"/>
        </w:rPr>
        <w:t xml:space="preserve">n giai </w:t>
      </w:r>
      <w:r w:rsidRPr="00DB7B07">
        <w:rPr>
          <w:color w:val="000000"/>
        </w:rPr>
        <w:t>đ</w:t>
      </w:r>
      <w:r>
        <w:rPr>
          <w:color w:val="000000"/>
        </w:rPr>
        <w:t>o</w:t>
      </w:r>
      <w:r w:rsidRPr="00DB7B07">
        <w:rPr>
          <w:color w:val="000000"/>
        </w:rPr>
        <w:t>ạn</w:t>
      </w:r>
      <w:r>
        <w:rPr>
          <w:color w:val="000000"/>
        </w:rPr>
        <w:t xml:space="preserve"> 2017-2021. T</w:t>
      </w:r>
      <w:r w:rsidRPr="00DB7B07">
        <w:rPr>
          <w:color w:val="000000"/>
        </w:rPr>
        <w:t>ổng</w:t>
      </w:r>
      <w:r>
        <w:rPr>
          <w:color w:val="000000"/>
        </w:rPr>
        <w:t xml:space="preserve"> s</w:t>
      </w:r>
      <w:r w:rsidRPr="00DB7B07">
        <w:rPr>
          <w:color w:val="000000"/>
        </w:rPr>
        <w:t>ố</w:t>
      </w:r>
      <w:r>
        <w:rPr>
          <w:color w:val="000000"/>
        </w:rPr>
        <w:t xml:space="preserve"> 5.000 ha ch</w:t>
      </w:r>
      <w:r w:rsidRPr="00DB7B07">
        <w:rPr>
          <w:color w:val="000000"/>
        </w:rPr>
        <w:t>è</w:t>
      </w:r>
      <w:r>
        <w:rPr>
          <w:color w:val="000000"/>
        </w:rPr>
        <w:t>, 500 ha rau, 250 ha L</w:t>
      </w:r>
      <w:r w:rsidRPr="00DB7B07">
        <w:rPr>
          <w:color w:val="000000"/>
        </w:rPr>
        <w:t>úa</w:t>
      </w:r>
      <w:r>
        <w:rPr>
          <w:color w:val="000000"/>
        </w:rPr>
        <w:t>. V</w:t>
      </w:r>
      <w:r w:rsidRPr="00DB7B07">
        <w:rPr>
          <w:color w:val="000000"/>
        </w:rPr>
        <w:t>ề</w:t>
      </w:r>
      <w:r>
        <w:rPr>
          <w:color w:val="000000"/>
        </w:rPr>
        <w:t xml:space="preserve"> c</w:t>
      </w:r>
      <w:r w:rsidRPr="00DB7B07">
        <w:rPr>
          <w:color w:val="000000"/>
        </w:rPr>
        <w:t>ơ</w:t>
      </w:r>
      <w:r>
        <w:rPr>
          <w:color w:val="000000"/>
        </w:rPr>
        <w:t xml:space="preserve"> ch</w:t>
      </w:r>
      <w:r w:rsidRPr="00DB7B07">
        <w:rPr>
          <w:color w:val="000000"/>
        </w:rPr>
        <w:t>ế</w:t>
      </w:r>
      <w:r>
        <w:rPr>
          <w:color w:val="000000"/>
        </w:rPr>
        <w:t xml:space="preserve"> ch</w:t>
      </w:r>
      <w:r w:rsidRPr="00DB7B07">
        <w:rPr>
          <w:color w:val="000000"/>
        </w:rPr>
        <w:t>ính</w:t>
      </w:r>
      <w:r>
        <w:rPr>
          <w:color w:val="000000"/>
        </w:rPr>
        <w:t xml:space="preserve"> s</w:t>
      </w:r>
      <w:r w:rsidRPr="00DB7B07">
        <w:rPr>
          <w:color w:val="000000"/>
        </w:rPr>
        <w:t>ách</w:t>
      </w:r>
      <w:r>
        <w:rPr>
          <w:color w:val="000000"/>
        </w:rPr>
        <w:t xml:space="preserve"> c</w:t>
      </w:r>
      <w:r w:rsidRPr="00DB7B07">
        <w:rPr>
          <w:color w:val="000000"/>
        </w:rPr>
        <w:t>ủa</w:t>
      </w:r>
      <w:r>
        <w:rPr>
          <w:color w:val="000000"/>
        </w:rPr>
        <w:t xml:space="preserve"> t</w:t>
      </w:r>
      <w:r w:rsidRPr="00DB7B07">
        <w:rPr>
          <w:color w:val="000000"/>
        </w:rPr>
        <w:t>ỉnh</w:t>
      </w:r>
      <w:r>
        <w:rPr>
          <w:color w:val="000000"/>
        </w:rPr>
        <w:t xml:space="preserve"> h</w:t>
      </w:r>
      <w:r w:rsidRPr="00DB7B07">
        <w:rPr>
          <w:color w:val="000000"/>
        </w:rPr>
        <w:t>ỗ</w:t>
      </w:r>
      <w:r>
        <w:rPr>
          <w:color w:val="000000"/>
        </w:rPr>
        <w:t xml:space="preserve"> tr</w:t>
      </w:r>
      <w:r w:rsidRPr="00DB7B07">
        <w:rPr>
          <w:color w:val="000000"/>
        </w:rPr>
        <w:t>ợ</w:t>
      </w:r>
      <w:r>
        <w:rPr>
          <w:color w:val="000000"/>
        </w:rPr>
        <w:t xml:space="preserve"> ph</w:t>
      </w:r>
      <w:r w:rsidRPr="00DB7B07">
        <w:rPr>
          <w:color w:val="000000"/>
        </w:rPr>
        <w:t>â</w:t>
      </w:r>
      <w:r>
        <w:rPr>
          <w:color w:val="000000"/>
        </w:rPr>
        <w:t>n h</w:t>
      </w:r>
      <w:r w:rsidRPr="00DB7B07">
        <w:rPr>
          <w:color w:val="000000"/>
        </w:rPr>
        <w:t>ữu</w:t>
      </w:r>
      <w:r>
        <w:rPr>
          <w:color w:val="000000"/>
        </w:rPr>
        <w:t xml:space="preserve"> c</w:t>
      </w:r>
      <w:r w:rsidRPr="00DB7B07">
        <w:rPr>
          <w:color w:val="000000"/>
        </w:rPr>
        <w:t>ơ</w:t>
      </w:r>
      <w:r>
        <w:rPr>
          <w:color w:val="000000"/>
        </w:rPr>
        <w:t xml:space="preserve"> v</w:t>
      </w:r>
      <w:r w:rsidRPr="00DB7B07">
        <w:rPr>
          <w:color w:val="000000"/>
        </w:rPr>
        <w:t>à</w:t>
      </w:r>
      <w:r>
        <w:rPr>
          <w:color w:val="000000"/>
        </w:rPr>
        <w:t xml:space="preserve"> thu</w:t>
      </w:r>
      <w:r w:rsidRPr="00DB7B07">
        <w:rPr>
          <w:color w:val="000000"/>
        </w:rPr>
        <w:t>ốc</w:t>
      </w:r>
      <w:r>
        <w:rPr>
          <w:color w:val="000000"/>
        </w:rPr>
        <w:t xml:space="preserve"> BVTV sinh h</w:t>
      </w:r>
      <w:r w:rsidRPr="00DB7B07">
        <w:rPr>
          <w:color w:val="000000"/>
        </w:rPr>
        <w:t>ọc</w:t>
      </w:r>
      <w:r>
        <w:rPr>
          <w:color w:val="000000"/>
        </w:rPr>
        <w:t>, th</w:t>
      </w:r>
      <w:r w:rsidRPr="00DB7B07">
        <w:rPr>
          <w:color w:val="000000"/>
        </w:rPr>
        <w:t>ảo</w:t>
      </w:r>
      <w:r>
        <w:rPr>
          <w:color w:val="000000"/>
        </w:rPr>
        <w:t xml:space="preserve"> m</w:t>
      </w:r>
      <w:r w:rsidRPr="00DB7B07">
        <w:rPr>
          <w:color w:val="000000"/>
        </w:rPr>
        <w:t>ộc</w:t>
      </w:r>
      <w:r>
        <w:rPr>
          <w:color w:val="000000"/>
        </w:rPr>
        <w:t xml:space="preserve"> (c</w:t>
      </w:r>
      <w:r w:rsidRPr="00DB7B07">
        <w:rPr>
          <w:color w:val="000000"/>
        </w:rPr>
        <w:t>â</w:t>
      </w:r>
      <w:r>
        <w:rPr>
          <w:color w:val="000000"/>
        </w:rPr>
        <w:t>y Ch</w:t>
      </w:r>
      <w:r w:rsidRPr="00DB7B07">
        <w:rPr>
          <w:color w:val="000000"/>
        </w:rPr>
        <w:t>è</w:t>
      </w:r>
      <w:r>
        <w:rPr>
          <w:color w:val="000000"/>
        </w:rPr>
        <w:t xml:space="preserve"> 19.300.000 </w:t>
      </w:r>
      <w:r w:rsidRPr="00DB7B07">
        <w:rPr>
          <w:color w:val="000000"/>
        </w:rPr>
        <w:t>đ</w:t>
      </w:r>
      <w:r>
        <w:rPr>
          <w:color w:val="000000"/>
        </w:rPr>
        <w:t>/ha; L</w:t>
      </w:r>
      <w:r w:rsidRPr="00DB7B07">
        <w:rPr>
          <w:color w:val="000000"/>
        </w:rPr>
        <w:t>úa</w:t>
      </w:r>
      <w:r>
        <w:rPr>
          <w:color w:val="000000"/>
        </w:rPr>
        <w:t xml:space="preserve"> 7.100.000</w:t>
      </w:r>
      <w:r w:rsidRPr="00DB7B07">
        <w:rPr>
          <w:color w:val="000000"/>
        </w:rPr>
        <w:t>đ</w:t>
      </w:r>
      <w:r>
        <w:rPr>
          <w:color w:val="000000"/>
        </w:rPr>
        <w:t xml:space="preserve">/ha; Rau 6.100.000 </w:t>
      </w:r>
      <w:r w:rsidRPr="00DB7B07">
        <w:rPr>
          <w:color w:val="000000"/>
        </w:rPr>
        <w:t>đ</w:t>
      </w:r>
      <w:r>
        <w:rPr>
          <w:color w:val="000000"/>
        </w:rPr>
        <w:t xml:space="preserve">/ha. </w:t>
      </w:r>
    </w:p>
    <w:p w:rsidR="00A839CE" w:rsidRDefault="00A839CE" w:rsidP="00566E05">
      <w:pPr>
        <w:ind w:firstLine="720"/>
        <w:jc w:val="both"/>
        <w:rPr>
          <w:color w:val="000000"/>
        </w:rPr>
      </w:pPr>
      <w:r>
        <w:rPr>
          <w:color w:val="000000"/>
        </w:rPr>
        <w:t>K</w:t>
      </w:r>
      <w:r w:rsidRPr="00DB7B07">
        <w:rPr>
          <w:color w:val="000000"/>
        </w:rPr>
        <w:t>ết</w:t>
      </w:r>
      <w:r>
        <w:rPr>
          <w:color w:val="000000"/>
        </w:rPr>
        <w:t xml:space="preserve"> qu</w:t>
      </w:r>
      <w:r w:rsidRPr="00DB7B07">
        <w:rPr>
          <w:color w:val="000000"/>
        </w:rPr>
        <w:t>ả</w:t>
      </w:r>
      <w:r>
        <w:rPr>
          <w:color w:val="000000"/>
        </w:rPr>
        <w:t>: đ</w:t>
      </w:r>
      <w:r w:rsidRPr="000B4614">
        <w:rPr>
          <w:color w:val="000000"/>
        </w:rPr>
        <w:t>ến</w:t>
      </w:r>
      <w:r>
        <w:rPr>
          <w:color w:val="000000"/>
        </w:rPr>
        <w:t xml:space="preserve"> nay Trung t</w:t>
      </w:r>
      <w:r w:rsidRPr="00DB7B07">
        <w:rPr>
          <w:color w:val="000000"/>
        </w:rPr>
        <w:t>â</w:t>
      </w:r>
      <w:r>
        <w:rPr>
          <w:color w:val="000000"/>
        </w:rPr>
        <w:t>m Khuy</w:t>
      </w:r>
      <w:r w:rsidRPr="00DB7B07">
        <w:rPr>
          <w:color w:val="000000"/>
        </w:rPr>
        <w:t>ến</w:t>
      </w:r>
      <w:r>
        <w:rPr>
          <w:color w:val="000000"/>
        </w:rPr>
        <w:t xml:space="preserve"> n</w:t>
      </w:r>
      <w:r w:rsidRPr="00DB7B07">
        <w:rPr>
          <w:color w:val="000000"/>
        </w:rPr>
        <w:t>ô</w:t>
      </w:r>
      <w:r>
        <w:rPr>
          <w:color w:val="000000"/>
        </w:rPr>
        <w:t xml:space="preserve">ng </w:t>
      </w:r>
      <w:r w:rsidRPr="00DB7B07">
        <w:rPr>
          <w:color w:val="000000"/>
        </w:rPr>
        <w:t>đã</w:t>
      </w:r>
      <w:r>
        <w:rPr>
          <w:color w:val="000000"/>
        </w:rPr>
        <w:t xml:space="preserve"> th</w:t>
      </w:r>
      <w:r w:rsidRPr="00DB7B07">
        <w:rPr>
          <w:color w:val="000000"/>
        </w:rPr>
        <w:t>ực</w:t>
      </w:r>
      <w:r>
        <w:rPr>
          <w:color w:val="000000"/>
        </w:rPr>
        <w:t xml:space="preserve"> hi</w:t>
      </w:r>
      <w:r w:rsidRPr="00DB7B07">
        <w:rPr>
          <w:color w:val="000000"/>
        </w:rPr>
        <w:t>ện</w:t>
      </w:r>
      <w:r>
        <w:rPr>
          <w:color w:val="000000"/>
        </w:rPr>
        <w:t xml:space="preserve"> đư</w:t>
      </w:r>
      <w:r w:rsidRPr="00DB7B07">
        <w:rPr>
          <w:color w:val="000000"/>
        </w:rPr>
        <w:t>ợc</w:t>
      </w:r>
      <w:r>
        <w:rPr>
          <w:color w:val="000000"/>
        </w:rPr>
        <w:t xml:space="preserve"> 70 ha L</w:t>
      </w:r>
      <w:r w:rsidRPr="00DB7B07">
        <w:rPr>
          <w:color w:val="000000"/>
        </w:rPr>
        <w:t>úa</w:t>
      </w:r>
      <w:r>
        <w:rPr>
          <w:color w:val="000000"/>
        </w:rPr>
        <w:t xml:space="preserve"> h</w:t>
      </w:r>
      <w:r w:rsidRPr="00DB7B07">
        <w:rPr>
          <w:color w:val="000000"/>
        </w:rPr>
        <w:t>ữu</w:t>
      </w:r>
      <w:r>
        <w:rPr>
          <w:color w:val="000000"/>
        </w:rPr>
        <w:t xml:space="preserve"> c</w:t>
      </w:r>
      <w:r w:rsidRPr="00DB7B07">
        <w:rPr>
          <w:color w:val="000000"/>
        </w:rPr>
        <w:t>ơ</w:t>
      </w:r>
      <w:r>
        <w:rPr>
          <w:color w:val="000000"/>
        </w:rPr>
        <w:t>; 5,0 ha ch</w:t>
      </w:r>
      <w:r w:rsidRPr="00DB7B07">
        <w:rPr>
          <w:color w:val="000000"/>
        </w:rPr>
        <w:t>è</w:t>
      </w:r>
      <w:r>
        <w:rPr>
          <w:color w:val="000000"/>
        </w:rPr>
        <w:t xml:space="preserve"> h</w:t>
      </w:r>
      <w:r w:rsidRPr="00DB7B07">
        <w:rPr>
          <w:color w:val="000000"/>
        </w:rPr>
        <w:t>ữu</w:t>
      </w:r>
      <w:r>
        <w:rPr>
          <w:color w:val="000000"/>
        </w:rPr>
        <w:t xml:space="preserve"> c</w:t>
      </w:r>
      <w:r w:rsidRPr="00DB7B07">
        <w:rPr>
          <w:color w:val="000000"/>
        </w:rPr>
        <w:t>ơ</w:t>
      </w:r>
      <w:r>
        <w:rPr>
          <w:color w:val="000000"/>
        </w:rPr>
        <w:t>. K</w:t>
      </w:r>
      <w:r w:rsidRPr="000B4614">
        <w:rPr>
          <w:color w:val="000000"/>
        </w:rPr>
        <w:t>ế</w:t>
      </w:r>
      <w:r>
        <w:rPr>
          <w:color w:val="000000"/>
        </w:rPr>
        <w:t xml:space="preserve"> ho</w:t>
      </w:r>
      <w:r w:rsidRPr="000B4614">
        <w:rPr>
          <w:color w:val="000000"/>
        </w:rPr>
        <w:t>ạch</w:t>
      </w:r>
      <w:r>
        <w:rPr>
          <w:color w:val="000000"/>
        </w:rPr>
        <w:t xml:space="preserve"> tri</w:t>
      </w:r>
      <w:r w:rsidRPr="000B4614">
        <w:rPr>
          <w:color w:val="000000"/>
        </w:rPr>
        <w:t>ển</w:t>
      </w:r>
      <w:r>
        <w:rPr>
          <w:color w:val="000000"/>
        </w:rPr>
        <w:t xml:space="preserve"> khai n</w:t>
      </w:r>
      <w:r w:rsidRPr="000B4614">
        <w:rPr>
          <w:color w:val="000000"/>
        </w:rPr>
        <w:t>ă</w:t>
      </w:r>
      <w:r>
        <w:rPr>
          <w:color w:val="000000"/>
        </w:rPr>
        <w:t>m 2018: SX l</w:t>
      </w:r>
      <w:r w:rsidRPr="000B4614">
        <w:rPr>
          <w:color w:val="000000"/>
        </w:rPr>
        <w:t>úa</w:t>
      </w:r>
      <w:r>
        <w:rPr>
          <w:color w:val="000000"/>
        </w:rPr>
        <w:t xml:space="preserve"> h</w:t>
      </w:r>
      <w:r w:rsidRPr="000B4614">
        <w:rPr>
          <w:color w:val="000000"/>
        </w:rPr>
        <w:t>ữu</w:t>
      </w:r>
      <w:r>
        <w:rPr>
          <w:color w:val="000000"/>
        </w:rPr>
        <w:t xml:space="preserve"> c</w:t>
      </w:r>
      <w:r w:rsidRPr="000B4614">
        <w:rPr>
          <w:color w:val="000000"/>
        </w:rPr>
        <w:t>ơ</w:t>
      </w:r>
      <w:r>
        <w:rPr>
          <w:color w:val="000000"/>
        </w:rPr>
        <w:t xml:space="preserve"> 100 ha; Ch</w:t>
      </w:r>
      <w:r w:rsidRPr="000B4614">
        <w:rPr>
          <w:color w:val="000000"/>
        </w:rPr>
        <w:t>è</w:t>
      </w:r>
      <w:r>
        <w:rPr>
          <w:color w:val="000000"/>
        </w:rPr>
        <w:t xml:space="preserve"> 45 ha; Rau 30 ha.   </w:t>
      </w:r>
    </w:p>
    <w:p w:rsidR="00A839CE" w:rsidRDefault="00A839CE" w:rsidP="00566E05">
      <w:pPr>
        <w:ind w:firstLine="720"/>
        <w:jc w:val="both"/>
        <w:rPr>
          <w:color w:val="000000"/>
        </w:rPr>
      </w:pPr>
      <w:r>
        <w:rPr>
          <w:color w:val="000000"/>
        </w:rPr>
        <w:t xml:space="preserve">- </w:t>
      </w:r>
      <w:r w:rsidRPr="0009098C">
        <w:rPr>
          <w:b/>
          <w:i/>
          <w:color w:val="000000"/>
        </w:rPr>
        <w:t>Làng nghề Hoa đào Cam Giá (TP Thái Nguyên):</w:t>
      </w:r>
      <w:r>
        <w:rPr>
          <w:color w:val="000000"/>
        </w:rPr>
        <w:t xml:space="preserve"> hi</w:t>
      </w:r>
      <w:r w:rsidRPr="0009098C">
        <w:rPr>
          <w:color w:val="000000"/>
        </w:rPr>
        <w:t>ện</w:t>
      </w:r>
      <w:r>
        <w:rPr>
          <w:color w:val="000000"/>
        </w:rPr>
        <w:t xml:space="preserve"> c</w:t>
      </w:r>
      <w:r w:rsidRPr="0009098C">
        <w:rPr>
          <w:color w:val="000000"/>
        </w:rPr>
        <w:t>ó</w:t>
      </w:r>
      <w:r>
        <w:rPr>
          <w:color w:val="000000"/>
        </w:rPr>
        <w:t xml:space="preserve"> 227 h</w:t>
      </w:r>
      <w:r w:rsidRPr="0009098C">
        <w:rPr>
          <w:color w:val="000000"/>
        </w:rPr>
        <w:t>ộ</w:t>
      </w:r>
      <w:r>
        <w:rPr>
          <w:color w:val="000000"/>
        </w:rPr>
        <w:t xml:space="preserve"> tr</w:t>
      </w:r>
      <w:r w:rsidRPr="0009098C">
        <w:rPr>
          <w:color w:val="000000"/>
        </w:rPr>
        <w:t>ồng</w:t>
      </w:r>
      <w:r>
        <w:rPr>
          <w:color w:val="000000"/>
        </w:rPr>
        <w:t xml:space="preserve"> </w:t>
      </w:r>
      <w:r w:rsidRPr="0009098C">
        <w:rPr>
          <w:color w:val="000000"/>
        </w:rPr>
        <w:t>đào</w:t>
      </w:r>
      <w:r>
        <w:rPr>
          <w:color w:val="000000"/>
        </w:rPr>
        <w:t>, t</w:t>
      </w:r>
      <w:r w:rsidRPr="0009098C">
        <w:rPr>
          <w:color w:val="000000"/>
        </w:rPr>
        <w:t>ổng</w:t>
      </w:r>
      <w:r>
        <w:rPr>
          <w:color w:val="000000"/>
        </w:rPr>
        <w:t xml:space="preserve"> di</w:t>
      </w:r>
      <w:r w:rsidRPr="0009098C">
        <w:rPr>
          <w:color w:val="000000"/>
        </w:rPr>
        <w:t>ện</w:t>
      </w:r>
      <w:r>
        <w:rPr>
          <w:color w:val="000000"/>
        </w:rPr>
        <w:t xml:space="preserve"> t</w:t>
      </w:r>
      <w:r w:rsidRPr="0009098C">
        <w:rPr>
          <w:color w:val="000000"/>
        </w:rPr>
        <w:t>ích</w:t>
      </w:r>
      <w:r>
        <w:rPr>
          <w:color w:val="000000"/>
        </w:rPr>
        <w:t xml:space="preserve"> 8,5 ha; v</w:t>
      </w:r>
      <w:r w:rsidRPr="0009098C">
        <w:rPr>
          <w:color w:val="000000"/>
        </w:rPr>
        <w:t>ề</w:t>
      </w:r>
      <w:r>
        <w:rPr>
          <w:color w:val="000000"/>
        </w:rPr>
        <w:t xml:space="preserve"> s</w:t>
      </w:r>
      <w:r w:rsidRPr="0009098C">
        <w:rPr>
          <w:color w:val="000000"/>
        </w:rPr>
        <w:t>ố</w:t>
      </w:r>
      <w:r>
        <w:rPr>
          <w:color w:val="000000"/>
        </w:rPr>
        <w:t xml:space="preserve"> lư</w:t>
      </w:r>
      <w:r w:rsidRPr="0009098C">
        <w:rPr>
          <w:color w:val="000000"/>
        </w:rPr>
        <w:t>ợng</w:t>
      </w:r>
      <w:r>
        <w:rPr>
          <w:color w:val="000000"/>
        </w:rPr>
        <w:t>, l</w:t>
      </w:r>
      <w:r w:rsidRPr="0009098C">
        <w:rPr>
          <w:color w:val="000000"/>
        </w:rPr>
        <w:t>àng</w:t>
      </w:r>
      <w:r>
        <w:rPr>
          <w:color w:val="000000"/>
        </w:rPr>
        <w:t xml:space="preserve"> ngh</w:t>
      </w:r>
      <w:r w:rsidRPr="0009098C">
        <w:rPr>
          <w:color w:val="000000"/>
        </w:rPr>
        <w:t>ề</w:t>
      </w:r>
      <w:r>
        <w:rPr>
          <w:color w:val="000000"/>
        </w:rPr>
        <w:t xml:space="preserve"> hi</w:t>
      </w:r>
      <w:r w:rsidRPr="0009098C">
        <w:rPr>
          <w:color w:val="000000"/>
        </w:rPr>
        <w:t>ện</w:t>
      </w:r>
      <w:r>
        <w:rPr>
          <w:color w:val="000000"/>
        </w:rPr>
        <w:t xml:space="preserve"> c</w:t>
      </w:r>
      <w:r w:rsidRPr="0009098C">
        <w:rPr>
          <w:color w:val="000000"/>
        </w:rPr>
        <w:t>ó</w:t>
      </w:r>
      <w:r>
        <w:rPr>
          <w:color w:val="000000"/>
        </w:rPr>
        <w:t xml:space="preserve"> 6.200 c</w:t>
      </w:r>
      <w:r w:rsidRPr="0009098C">
        <w:rPr>
          <w:color w:val="000000"/>
        </w:rPr>
        <w:t>â</w:t>
      </w:r>
      <w:r>
        <w:rPr>
          <w:color w:val="000000"/>
        </w:rPr>
        <w:t xml:space="preserve">y </w:t>
      </w:r>
      <w:r w:rsidRPr="0009098C">
        <w:rPr>
          <w:color w:val="000000"/>
        </w:rPr>
        <w:t>đào</w:t>
      </w:r>
      <w:r>
        <w:rPr>
          <w:color w:val="000000"/>
        </w:rPr>
        <w:t xml:space="preserve"> c</w:t>
      </w:r>
      <w:r w:rsidRPr="0009098C">
        <w:rPr>
          <w:color w:val="000000"/>
        </w:rPr>
        <w:t>ổ</w:t>
      </w:r>
      <w:r>
        <w:rPr>
          <w:color w:val="000000"/>
        </w:rPr>
        <w:t xml:space="preserve"> th</w:t>
      </w:r>
      <w:r w:rsidRPr="0009098C">
        <w:rPr>
          <w:color w:val="000000"/>
        </w:rPr>
        <w:t>ụ</w:t>
      </w:r>
      <w:r>
        <w:rPr>
          <w:color w:val="000000"/>
        </w:rPr>
        <w:t>, c</w:t>
      </w:r>
      <w:r w:rsidRPr="0009098C">
        <w:rPr>
          <w:color w:val="000000"/>
        </w:rPr>
        <w:t>â</w:t>
      </w:r>
      <w:r>
        <w:rPr>
          <w:color w:val="000000"/>
        </w:rPr>
        <w:t xml:space="preserve">y </w:t>
      </w:r>
      <w:r w:rsidRPr="0009098C">
        <w:rPr>
          <w:color w:val="000000"/>
        </w:rPr>
        <w:t>đào</w:t>
      </w:r>
      <w:r>
        <w:rPr>
          <w:color w:val="000000"/>
        </w:rPr>
        <w:t xml:space="preserve"> th</w:t>
      </w:r>
      <w:r w:rsidRPr="0009098C">
        <w:rPr>
          <w:color w:val="000000"/>
        </w:rPr>
        <w:t>ế</w:t>
      </w:r>
      <w:r>
        <w:rPr>
          <w:color w:val="000000"/>
        </w:rPr>
        <w:t xml:space="preserve"> lo</w:t>
      </w:r>
      <w:r w:rsidRPr="0009098C">
        <w:rPr>
          <w:color w:val="000000"/>
        </w:rPr>
        <w:t>ại</w:t>
      </w:r>
      <w:r>
        <w:rPr>
          <w:color w:val="000000"/>
        </w:rPr>
        <w:t xml:space="preserve"> to 12.200 c</w:t>
      </w:r>
      <w:r w:rsidRPr="0009098C">
        <w:rPr>
          <w:color w:val="000000"/>
        </w:rPr>
        <w:t>â</w:t>
      </w:r>
      <w:r>
        <w:rPr>
          <w:color w:val="000000"/>
        </w:rPr>
        <w:t>y,lo</w:t>
      </w:r>
      <w:r w:rsidRPr="0009098C">
        <w:rPr>
          <w:color w:val="000000"/>
        </w:rPr>
        <w:t>ại</w:t>
      </w:r>
      <w:r>
        <w:rPr>
          <w:color w:val="000000"/>
        </w:rPr>
        <w:t xml:space="preserve"> nh</w:t>
      </w:r>
      <w:r w:rsidRPr="0009098C">
        <w:rPr>
          <w:color w:val="000000"/>
        </w:rPr>
        <w:t>ỏ</w:t>
      </w:r>
      <w:r>
        <w:rPr>
          <w:color w:val="000000"/>
        </w:rPr>
        <w:t xml:space="preserve"> 25.000 c</w:t>
      </w:r>
      <w:r w:rsidRPr="0009098C">
        <w:rPr>
          <w:color w:val="000000"/>
        </w:rPr>
        <w:t>â</w:t>
      </w:r>
      <w:r>
        <w:rPr>
          <w:color w:val="000000"/>
        </w:rPr>
        <w:t>y; ch</w:t>
      </w:r>
      <w:r w:rsidRPr="00911EB1">
        <w:rPr>
          <w:color w:val="000000"/>
        </w:rPr>
        <w:t>ủng</w:t>
      </w:r>
      <w:r>
        <w:rPr>
          <w:color w:val="000000"/>
        </w:rPr>
        <w:t xml:space="preserve"> lo</w:t>
      </w:r>
      <w:r w:rsidRPr="00911EB1">
        <w:rPr>
          <w:color w:val="000000"/>
        </w:rPr>
        <w:t>ại</w:t>
      </w:r>
      <w:r>
        <w:rPr>
          <w:color w:val="000000"/>
        </w:rPr>
        <w:t xml:space="preserve"> ch</w:t>
      </w:r>
      <w:r w:rsidRPr="00911EB1">
        <w:rPr>
          <w:color w:val="000000"/>
        </w:rPr>
        <w:t>ủ</w:t>
      </w:r>
      <w:r>
        <w:rPr>
          <w:color w:val="000000"/>
        </w:rPr>
        <w:t xml:space="preserve"> y</w:t>
      </w:r>
      <w:r w:rsidRPr="00911EB1">
        <w:rPr>
          <w:color w:val="000000"/>
        </w:rPr>
        <w:t>ếu</w:t>
      </w:r>
      <w:r>
        <w:rPr>
          <w:color w:val="000000"/>
        </w:rPr>
        <w:t xml:space="preserve"> l</w:t>
      </w:r>
      <w:r w:rsidRPr="00911EB1">
        <w:rPr>
          <w:color w:val="000000"/>
        </w:rPr>
        <w:t>à</w:t>
      </w:r>
      <w:r>
        <w:rPr>
          <w:color w:val="000000"/>
        </w:rPr>
        <w:t xml:space="preserve"> : </w:t>
      </w:r>
      <w:r w:rsidRPr="00911EB1">
        <w:rPr>
          <w:color w:val="000000"/>
        </w:rPr>
        <w:t>đào</w:t>
      </w:r>
      <w:r>
        <w:rPr>
          <w:color w:val="000000"/>
        </w:rPr>
        <w:t xml:space="preserve"> b</w:t>
      </w:r>
      <w:r w:rsidRPr="00911EB1">
        <w:rPr>
          <w:color w:val="000000"/>
        </w:rPr>
        <w:t>ích</w:t>
      </w:r>
      <w:r>
        <w:rPr>
          <w:color w:val="000000"/>
        </w:rPr>
        <w:t xml:space="preserve">, </w:t>
      </w:r>
      <w:r w:rsidRPr="00911EB1">
        <w:rPr>
          <w:color w:val="000000"/>
        </w:rPr>
        <w:t>Đào</w:t>
      </w:r>
      <w:r>
        <w:rPr>
          <w:color w:val="000000"/>
        </w:rPr>
        <w:t xml:space="preserve"> phai, </w:t>
      </w:r>
      <w:r w:rsidRPr="00911EB1">
        <w:rPr>
          <w:color w:val="000000"/>
        </w:rPr>
        <w:t>Đào</w:t>
      </w:r>
      <w:r>
        <w:rPr>
          <w:color w:val="000000"/>
        </w:rPr>
        <w:t xml:space="preserve"> m</w:t>
      </w:r>
      <w:r w:rsidRPr="00911EB1">
        <w:rPr>
          <w:color w:val="000000"/>
        </w:rPr>
        <w:t>ốc</w:t>
      </w:r>
      <w:r>
        <w:rPr>
          <w:color w:val="000000"/>
        </w:rPr>
        <w:t>, Đ</w:t>
      </w:r>
      <w:r w:rsidRPr="00911EB1">
        <w:rPr>
          <w:color w:val="000000"/>
        </w:rPr>
        <w:t>à</w:t>
      </w:r>
      <w:r>
        <w:rPr>
          <w:color w:val="000000"/>
        </w:rPr>
        <w:t>o B</w:t>
      </w:r>
      <w:r w:rsidRPr="00911EB1">
        <w:rPr>
          <w:color w:val="000000"/>
        </w:rPr>
        <w:t>ạch</w:t>
      </w:r>
      <w:r>
        <w:rPr>
          <w:color w:val="000000"/>
        </w:rPr>
        <w:t xml:space="preserve">, </w:t>
      </w:r>
      <w:r w:rsidRPr="00911EB1">
        <w:rPr>
          <w:color w:val="000000"/>
        </w:rPr>
        <w:t>Đào</w:t>
      </w:r>
      <w:r>
        <w:rPr>
          <w:color w:val="000000"/>
        </w:rPr>
        <w:t xml:space="preserve"> th</w:t>
      </w:r>
      <w:r w:rsidRPr="00911EB1">
        <w:rPr>
          <w:color w:val="000000"/>
        </w:rPr>
        <w:t>ất</w:t>
      </w:r>
      <w:r>
        <w:rPr>
          <w:color w:val="000000"/>
        </w:rPr>
        <w:t xml:space="preserve"> th</w:t>
      </w:r>
      <w:r w:rsidRPr="00911EB1">
        <w:rPr>
          <w:color w:val="000000"/>
        </w:rPr>
        <w:t>ốn</w:t>
      </w:r>
      <w:r>
        <w:rPr>
          <w:color w:val="000000"/>
        </w:rPr>
        <w:t xml:space="preserve"> … Doanh thu t</w:t>
      </w:r>
      <w:r w:rsidRPr="00911EB1">
        <w:rPr>
          <w:color w:val="000000"/>
        </w:rPr>
        <w:t>ừ</w:t>
      </w:r>
      <w:r>
        <w:rPr>
          <w:color w:val="000000"/>
        </w:rPr>
        <w:t xml:space="preserve"> c</w:t>
      </w:r>
      <w:r w:rsidRPr="00911EB1">
        <w:rPr>
          <w:color w:val="000000"/>
        </w:rPr>
        <w:t>â</w:t>
      </w:r>
      <w:r>
        <w:rPr>
          <w:color w:val="000000"/>
        </w:rPr>
        <w:t xml:space="preserve">y </w:t>
      </w:r>
      <w:r w:rsidRPr="00911EB1">
        <w:rPr>
          <w:color w:val="000000"/>
        </w:rPr>
        <w:t>đào</w:t>
      </w:r>
      <w:r>
        <w:rPr>
          <w:color w:val="000000"/>
        </w:rPr>
        <w:t xml:space="preserve"> n</w:t>
      </w:r>
      <w:r w:rsidRPr="00911EB1">
        <w:rPr>
          <w:color w:val="000000"/>
        </w:rPr>
        <w:t>ă</w:t>
      </w:r>
      <w:r>
        <w:rPr>
          <w:color w:val="000000"/>
        </w:rPr>
        <w:t xml:space="preserve">m 2017 </w:t>
      </w:r>
      <w:r w:rsidRPr="00911EB1">
        <w:rPr>
          <w:color w:val="000000"/>
        </w:rPr>
        <w:t>đạt</w:t>
      </w:r>
      <w:r>
        <w:rPr>
          <w:color w:val="000000"/>
        </w:rPr>
        <w:t xml:space="preserve"> 12 t</w:t>
      </w:r>
      <w:r w:rsidRPr="00911EB1">
        <w:rPr>
          <w:color w:val="000000"/>
        </w:rPr>
        <w:t>ỷ</w:t>
      </w:r>
      <w:r>
        <w:rPr>
          <w:color w:val="000000"/>
        </w:rPr>
        <w:t xml:space="preserve"> đ</w:t>
      </w:r>
      <w:r w:rsidRPr="00911EB1">
        <w:rPr>
          <w:color w:val="000000"/>
        </w:rPr>
        <w:t>ồng</w:t>
      </w:r>
      <w:r>
        <w:rPr>
          <w:color w:val="000000"/>
        </w:rPr>
        <w:t xml:space="preserve"> (12 h</w:t>
      </w:r>
      <w:r w:rsidRPr="00911EB1">
        <w:rPr>
          <w:color w:val="000000"/>
        </w:rPr>
        <w:t>ộ</w:t>
      </w:r>
      <w:r>
        <w:rPr>
          <w:color w:val="000000"/>
        </w:rPr>
        <w:t xml:space="preserve"> c</w:t>
      </w:r>
      <w:r w:rsidRPr="00911EB1">
        <w:rPr>
          <w:color w:val="000000"/>
        </w:rPr>
        <w:t>ó</w:t>
      </w:r>
      <w:r>
        <w:rPr>
          <w:color w:val="000000"/>
        </w:rPr>
        <w:t xml:space="preserve"> thu nh</w:t>
      </w:r>
      <w:r w:rsidRPr="00911EB1">
        <w:rPr>
          <w:color w:val="000000"/>
        </w:rPr>
        <w:t>ập</w:t>
      </w:r>
      <w:r>
        <w:rPr>
          <w:color w:val="000000"/>
        </w:rPr>
        <w:t xml:space="preserve"> t</w:t>
      </w:r>
      <w:r w:rsidRPr="00911EB1">
        <w:rPr>
          <w:color w:val="000000"/>
        </w:rPr>
        <w:t>ừ</w:t>
      </w:r>
      <w:r>
        <w:rPr>
          <w:color w:val="000000"/>
        </w:rPr>
        <w:t xml:space="preserve"> 200-800 tri</w:t>
      </w:r>
      <w:r w:rsidRPr="00911EB1">
        <w:rPr>
          <w:color w:val="000000"/>
        </w:rPr>
        <w:t>ệu</w:t>
      </w:r>
      <w:r>
        <w:rPr>
          <w:color w:val="000000"/>
        </w:rPr>
        <w:t>/n</w:t>
      </w:r>
      <w:r w:rsidRPr="00911EB1">
        <w:rPr>
          <w:color w:val="000000"/>
        </w:rPr>
        <w:t>ă</w:t>
      </w:r>
      <w:r>
        <w:rPr>
          <w:color w:val="000000"/>
        </w:rPr>
        <w:t>m; 22 h</w:t>
      </w:r>
      <w:r w:rsidRPr="00911EB1">
        <w:rPr>
          <w:color w:val="000000"/>
        </w:rPr>
        <w:t>ộ</w:t>
      </w:r>
      <w:r>
        <w:rPr>
          <w:color w:val="000000"/>
        </w:rPr>
        <w:t xml:space="preserve"> c</w:t>
      </w:r>
      <w:r w:rsidRPr="00911EB1">
        <w:rPr>
          <w:color w:val="000000"/>
        </w:rPr>
        <w:t>ó</w:t>
      </w:r>
      <w:r>
        <w:rPr>
          <w:color w:val="000000"/>
        </w:rPr>
        <w:t xml:space="preserve"> thu nh</w:t>
      </w:r>
      <w:r w:rsidRPr="00911EB1">
        <w:rPr>
          <w:color w:val="000000"/>
        </w:rPr>
        <w:t>ập</w:t>
      </w:r>
      <w:r>
        <w:rPr>
          <w:color w:val="000000"/>
        </w:rPr>
        <w:t xml:space="preserve"> t</w:t>
      </w:r>
      <w:r w:rsidRPr="00911EB1">
        <w:rPr>
          <w:color w:val="000000"/>
        </w:rPr>
        <w:t>ừ</w:t>
      </w:r>
      <w:r>
        <w:rPr>
          <w:color w:val="000000"/>
        </w:rPr>
        <w:t xml:space="preserve"> 11-150 tri</w:t>
      </w:r>
      <w:r w:rsidRPr="00911EB1">
        <w:rPr>
          <w:color w:val="000000"/>
        </w:rPr>
        <w:t>ệu</w:t>
      </w:r>
      <w:r>
        <w:rPr>
          <w:color w:val="000000"/>
        </w:rPr>
        <w:t>/n</w:t>
      </w:r>
      <w:r w:rsidRPr="00911EB1">
        <w:rPr>
          <w:color w:val="000000"/>
        </w:rPr>
        <w:t>ă</w:t>
      </w:r>
      <w:r>
        <w:rPr>
          <w:color w:val="000000"/>
        </w:rPr>
        <w:t>m; 36 h</w:t>
      </w:r>
      <w:r w:rsidRPr="00911EB1">
        <w:rPr>
          <w:color w:val="000000"/>
        </w:rPr>
        <w:t>ộ</w:t>
      </w:r>
      <w:r>
        <w:rPr>
          <w:color w:val="000000"/>
        </w:rPr>
        <w:t xml:space="preserve"> c</w:t>
      </w:r>
      <w:r w:rsidRPr="00911EB1">
        <w:rPr>
          <w:color w:val="000000"/>
        </w:rPr>
        <w:t>ó</w:t>
      </w:r>
      <w:r>
        <w:rPr>
          <w:color w:val="000000"/>
        </w:rPr>
        <w:t xml:space="preserve"> thu nh</w:t>
      </w:r>
      <w:r w:rsidRPr="00911EB1">
        <w:rPr>
          <w:color w:val="000000"/>
        </w:rPr>
        <w:t>ập</w:t>
      </w:r>
      <w:r>
        <w:rPr>
          <w:color w:val="000000"/>
        </w:rPr>
        <w:t xml:space="preserve"> t</w:t>
      </w:r>
      <w:r w:rsidRPr="00911EB1">
        <w:rPr>
          <w:color w:val="000000"/>
        </w:rPr>
        <w:t>ừ</w:t>
      </w:r>
      <w:r>
        <w:rPr>
          <w:color w:val="000000"/>
        </w:rPr>
        <w:t xml:space="preserve"> 60-100 tri</w:t>
      </w:r>
      <w:r w:rsidRPr="00911EB1">
        <w:rPr>
          <w:color w:val="000000"/>
        </w:rPr>
        <w:t>ệu</w:t>
      </w:r>
      <w:r>
        <w:rPr>
          <w:color w:val="000000"/>
        </w:rPr>
        <w:t>/n</w:t>
      </w:r>
      <w:r w:rsidRPr="00911EB1">
        <w:rPr>
          <w:color w:val="000000"/>
        </w:rPr>
        <w:t>ă</w:t>
      </w:r>
      <w:r>
        <w:rPr>
          <w:color w:val="000000"/>
        </w:rPr>
        <w:t>m, c</w:t>
      </w:r>
      <w:r w:rsidRPr="00911EB1">
        <w:rPr>
          <w:color w:val="000000"/>
        </w:rPr>
        <w:t>òn</w:t>
      </w:r>
      <w:r>
        <w:rPr>
          <w:color w:val="000000"/>
        </w:rPr>
        <w:t xml:space="preserve"> l</w:t>
      </w:r>
      <w:r w:rsidRPr="00911EB1">
        <w:rPr>
          <w:color w:val="000000"/>
        </w:rPr>
        <w:t>ại</w:t>
      </w:r>
      <w:r>
        <w:rPr>
          <w:color w:val="000000"/>
        </w:rPr>
        <w:t xml:space="preserve"> s</w:t>
      </w:r>
      <w:r w:rsidRPr="00911EB1">
        <w:rPr>
          <w:color w:val="000000"/>
        </w:rPr>
        <w:t>ố</w:t>
      </w:r>
      <w:r>
        <w:rPr>
          <w:color w:val="000000"/>
        </w:rPr>
        <w:t xml:space="preserve"> h</w:t>
      </w:r>
      <w:r w:rsidRPr="00911EB1">
        <w:rPr>
          <w:color w:val="000000"/>
        </w:rPr>
        <w:t>ộ</w:t>
      </w:r>
      <w:r>
        <w:rPr>
          <w:color w:val="000000"/>
        </w:rPr>
        <w:t xml:space="preserve"> c</w:t>
      </w:r>
      <w:r w:rsidRPr="00911EB1">
        <w:rPr>
          <w:color w:val="000000"/>
        </w:rPr>
        <w:t>ó</w:t>
      </w:r>
      <w:r>
        <w:rPr>
          <w:color w:val="000000"/>
        </w:rPr>
        <w:t xml:space="preserve"> thu nh</w:t>
      </w:r>
      <w:r w:rsidRPr="00911EB1">
        <w:rPr>
          <w:color w:val="000000"/>
        </w:rPr>
        <w:t>ập</w:t>
      </w:r>
      <w:r>
        <w:rPr>
          <w:color w:val="000000"/>
        </w:rPr>
        <w:t xml:space="preserve"> t</w:t>
      </w:r>
      <w:r w:rsidRPr="00911EB1">
        <w:rPr>
          <w:color w:val="000000"/>
        </w:rPr>
        <w:t>ừ</w:t>
      </w:r>
      <w:r>
        <w:rPr>
          <w:color w:val="000000"/>
        </w:rPr>
        <w:t xml:space="preserve"> 15 tri</w:t>
      </w:r>
      <w:r w:rsidRPr="00911EB1">
        <w:rPr>
          <w:color w:val="000000"/>
        </w:rPr>
        <w:t>ệu</w:t>
      </w:r>
      <w:r>
        <w:rPr>
          <w:color w:val="000000"/>
        </w:rPr>
        <w:t xml:space="preserve"> đ</w:t>
      </w:r>
      <w:r w:rsidRPr="00911EB1">
        <w:rPr>
          <w:color w:val="000000"/>
        </w:rPr>
        <w:t>ồng</w:t>
      </w:r>
      <w:r>
        <w:rPr>
          <w:color w:val="000000"/>
        </w:rPr>
        <w:t>/n</w:t>
      </w:r>
      <w:r w:rsidRPr="00911EB1">
        <w:rPr>
          <w:color w:val="000000"/>
        </w:rPr>
        <w:t>ă</w:t>
      </w:r>
      <w:r>
        <w:rPr>
          <w:color w:val="000000"/>
        </w:rPr>
        <w:t>m tr</w:t>
      </w:r>
      <w:r w:rsidRPr="00911EB1">
        <w:rPr>
          <w:color w:val="000000"/>
        </w:rPr>
        <w:t>ở</w:t>
      </w:r>
      <w:r>
        <w:rPr>
          <w:color w:val="000000"/>
        </w:rPr>
        <w:t xml:space="preserve"> l</w:t>
      </w:r>
      <w:r w:rsidRPr="00911EB1">
        <w:rPr>
          <w:color w:val="000000"/>
        </w:rPr>
        <w:t>ê</w:t>
      </w:r>
      <w:r>
        <w:rPr>
          <w:color w:val="000000"/>
        </w:rPr>
        <w:t>n.</w:t>
      </w:r>
    </w:p>
    <w:p w:rsidR="00A839CE" w:rsidRDefault="00A839CE" w:rsidP="00566E05">
      <w:pPr>
        <w:ind w:firstLine="720"/>
        <w:jc w:val="both"/>
        <w:rPr>
          <w:bCs/>
        </w:rPr>
      </w:pPr>
      <w:r w:rsidRPr="00AB0263">
        <w:rPr>
          <w:bCs/>
        </w:rPr>
        <w:t>Những năm qua Làng nghề hoa đào Cam Giá  được Trạm Khuyến nông thành  phố Thái Nguyên tập huấn kỹ thuật, đào tạo nghề, xây dựng mô hình trình diễn và hỗ trợ nhân rộng mô hình.</w:t>
      </w:r>
      <w:r>
        <w:rPr>
          <w:bCs/>
        </w:rPr>
        <w:t xml:space="preserve"> Ng</w:t>
      </w:r>
      <w:r w:rsidRPr="00A763AE">
        <w:rPr>
          <w:bCs/>
        </w:rPr>
        <w:t>ày</w:t>
      </w:r>
      <w:r>
        <w:rPr>
          <w:bCs/>
        </w:rPr>
        <w:t xml:space="preserve"> 29/7/2016 C</w:t>
      </w:r>
      <w:r w:rsidRPr="00A763AE">
        <w:rPr>
          <w:bCs/>
        </w:rPr>
        <w:t>ục</w:t>
      </w:r>
      <w:r>
        <w:rPr>
          <w:bCs/>
        </w:rPr>
        <w:t xml:space="preserve"> S</w:t>
      </w:r>
      <w:r w:rsidRPr="00A763AE">
        <w:rPr>
          <w:bCs/>
        </w:rPr>
        <w:t>ở</w:t>
      </w:r>
      <w:r>
        <w:rPr>
          <w:bCs/>
        </w:rPr>
        <w:t xml:space="preserve"> h</w:t>
      </w:r>
      <w:r w:rsidRPr="00A763AE">
        <w:rPr>
          <w:bCs/>
        </w:rPr>
        <w:t>ữu</w:t>
      </w:r>
      <w:r>
        <w:rPr>
          <w:bCs/>
        </w:rPr>
        <w:t xml:space="preserve"> tr</w:t>
      </w:r>
      <w:r w:rsidRPr="00A763AE">
        <w:rPr>
          <w:bCs/>
        </w:rPr>
        <w:t>í</w:t>
      </w:r>
      <w:r>
        <w:rPr>
          <w:bCs/>
        </w:rPr>
        <w:t xml:space="preserve"> tu</w:t>
      </w:r>
      <w:r w:rsidRPr="00A763AE">
        <w:rPr>
          <w:bCs/>
        </w:rPr>
        <w:t>ệ</w:t>
      </w:r>
      <w:r>
        <w:rPr>
          <w:bCs/>
        </w:rPr>
        <w:t xml:space="preserve"> Vi</w:t>
      </w:r>
      <w:r w:rsidRPr="00A763AE">
        <w:rPr>
          <w:bCs/>
        </w:rPr>
        <w:t>ệt</w:t>
      </w:r>
      <w:r>
        <w:rPr>
          <w:bCs/>
        </w:rPr>
        <w:t xml:space="preserve"> Nam </w:t>
      </w:r>
      <w:r w:rsidRPr="00A763AE">
        <w:rPr>
          <w:bCs/>
        </w:rPr>
        <w:t>đã</w:t>
      </w:r>
      <w:r>
        <w:rPr>
          <w:bCs/>
        </w:rPr>
        <w:t xml:space="preserve"> c</w:t>
      </w:r>
      <w:r w:rsidRPr="00A763AE">
        <w:rPr>
          <w:bCs/>
        </w:rPr>
        <w:t>ó</w:t>
      </w:r>
      <w:r>
        <w:rPr>
          <w:bCs/>
        </w:rPr>
        <w:t xml:space="preserve"> Quy</w:t>
      </w:r>
      <w:r w:rsidRPr="00A763AE">
        <w:rPr>
          <w:bCs/>
        </w:rPr>
        <w:t>ết</w:t>
      </w:r>
      <w:r>
        <w:rPr>
          <w:bCs/>
        </w:rPr>
        <w:t xml:space="preserve"> </w:t>
      </w:r>
      <w:r w:rsidRPr="00A763AE">
        <w:rPr>
          <w:bCs/>
        </w:rPr>
        <w:t>định</w:t>
      </w:r>
      <w:r>
        <w:rPr>
          <w:bCs/>
        </w:rPr>
        <w:t xml:space="preserve"> s</w:t>
      </w:r>
      <w:r w:rsidRPr="00A763AE">
        <w:rPr>
          <w:bCs/>
        </w:rPr>
        <w:t>ố</w:t>
      </w:r>
      <w:r>
        <w:rPr>
          <w:bCs/>
        </w:rPr>
        <w:t xml:space="preserve"> 46467 c</w:t>
      </w:r>
      <w:r w:rsidRPr="00A763AE">
        <w:rPr>
          <w:bCs/>
        </w:rPr>
        <w:t>ấp</w:t>
      </w:r>
      <w:r>
        <w:rPr>
          <w:bCs/>
        </w:rPr>
        <w:t xml:space="preserve"> gi</w:t>
      </w:r>
      <w:r w:rsidRPr="00A763AE">
        <w:rPr>
          <w:bCs/>
        </w:rPr>
        <w:t>ấy</w:t>
      </w:r>
      <w:r>
        <w:rPr>
          <w:bCs/>
        </w:rPr>
        <w:t xml:space="preserve"> ch</w:t>
      </w:r>
      <w:r w:rsidRPr="00A763AE">
        <w:rPr>
          <w:bCs/>
        </w:rPr>
        <w:t>ứng</w:t>
      </w:r>
      <w:r>
        <w:rPr>
          <w:bCs/>
        </w:rPr>
        <w:t xml:space="preserve"> nh</w:t>
      </w:r>
      <w:r w:rsidRPr="00A763AE">
        <w:rPr>
          <w:bCs/>
        </w:rPr>
        <w:t>ận</w:t>
      </w:r>
      <w:r>
        <w:rPr>
          <w:bCs/>
        </w:rPr>
        <w:t xml:space="preserve"> b</w:t>
      </w:r>
      <w:r w:rsidRPr="00A763AE">
        <w:rPr>
          <w:bCs/>
        </w:rPr>
        <w:t>ảo</w:t>
      </w:r>
      <w:r>
        <w:rPr>
          <w:bCs/>
        </w:rPr>
        <w:t xml:space="preserve"> h</w:t>
      </w:r>
      <w:r w:rsidRPr="00A763AE">
        <w:rPr>
          <w:bCs/>
        </w:rPr>
        <w:t>ộ</w:t>
      </w:r>
      <w:r>
        <w:rPr>
          <w:bCs/>
        </w:rPr>
        <w:t xml:space="preserve"> đ</w:t>
      </w:r>
      <w:r w:rsidRPr="00A763AE">
        <w:rPr>
          <w:bCs/>
        </w:rPr>
        <w:t>ộc</w:t>
      </w:r>
      <w:r>
        <w:rPr>
          <w:bCs/>
        </w:rPr>
        <w:t xml:space="preserve"> quy</w:t>
      </w:r>
      <w:r w:rsidRPr="00A763AE">
        <w:rPr>
          <w:bCs/>
        </w:rPr>
        <w:t>ền</w:t>
      </w:r>
      <w:r>
        <w:rPr>
          <w:bCs/>
        </w:rPr>
        <w:t xml:space="preserve"> nh</w:t>
      </w:r>
      <w:r w:rsidRPr="00A763AE">
        <w:rPr>
          <w:bCs/>
        </w:rPr>
        <w:t>ãn</w:t>
      </w:r>
      <w:r>
        <w:rPr>
          <w:bCs/>
        </w:rPr>
        <w:t xml:space="preserve"> hi</w:t>
      </w:r>
      <w:r w:rsidRPr="00A763AE">
        <w:rPr>
          <w:bCs/>
        </w:rPr>
        <w:t>ệu</w:t>
      </w:r>
      <w:r>
        <w:rPr>
          <w:bCs/>
        </w:rPr>
        <w:t xml:space="preserve"> t</w:t>
      </w:r>
      <w:r w:rsidRPr="00A763AE">
        <w:rPr>
          <w:bCs/>
        </w:rPr>
        <w:t>ập</w:t>
      </w:r>
      <w:r>
        <w:rPr>
          <w:bCs/>
        </w:rPr>
        <w:t xml:space="preserve"> th</w:t>
      </w:r>
      <w:r w:rsidRPr="00A763AE">
        <w:rPr>
          <w:bCs/>
        </w:rPr>
        <w:t>ể</w:t>
      </w:r>
      <w:r>
        <w:rPr>
          <w:bCs/>
        </w:rPr>
        <w:t xml:space="preserve">: "Hoa </w:t>
      </w:r>
      <w:r w:rsidRPr="00A763AE">
        <w:rPr>
          <w:bCs/>
        </w:rPr>
        <w:t>đào</w:t>
      </w:r>
      <w:r>
        <w:rPr>
          <w:bCs/>
        </w:rPr>
        <w:t xml:space="preserve"> Cam Gi</w:t>
      </w:r>
      <w:r w:rsidRPr="00A763AE">
        <w:rPr>
          <w:bCs/>
        </w:rPr>
        <w:t>á</w:t>
      </w:r>
      <w:r>
        <w:rPr>
          <w:bCs/>
        </w:rPr>
        <w:t>".</w:t>
      </w:r>
    </w:p>
    <w:p w:rsidR="00A839CE" w:rsidRPr="005B0ECA" w:rsidRDefault="00A839CE" w:rsidP="00566E05">
      <w:pPr>
        <w:ind w:firstLine="720"/>
        <w:jc w:val="both"/>
      </w:pPr>
      <w:r w:rsidRPr="005B0ECA">
        <w:rPr>
          <w:bCs/>
        </w:rPr>
        <w:t xml:space="preserve">- </w:t>
      </w:r>
      <w:r w:rsidRPr="005B0ECA">
        <w:rPr>
          <w:b/>
          <w:i/>
        </w:rPr>
        <w:t>Mô hình Du lịch cộng đồng tại vùng chè đặc sản Tân Cương</w:t>
      </w:r>
    </w:p>
    <w:p w:rsidR="00A839CE" w:rsidRPr="00AB0263" w:rsidRDefault="00A839CE" w:rsidP="00566E05">
      <w:pPr>
        <w:ind w:firstLine="720"/>
        <w:jc w:val="both"/>
      </w:pPr>
      <w:r w:rsidRPr="00AB0263">
        <w:rPr>
          <w:iCs/>
          <w:lang w:val="vi-VN"/>
        </w:rPr>
        <w:t>V</w:t>
      </w:r>
      <w:r w:rsidRPr="00AB0263">
        <w:rPr>
          <w:iCs/>
        </w:rPr>
        <w:t xml:space="preserve">ùng chè đặc sản Tân Cương (Thành phố Thái Nguyên) bao gồm các xã Tân Cương, Phúc Trìu, Phúc Xuân, Thịnh Đức, Quyết Thắng và xã Phúc Hà. </w:t>
      </w:r>
      <w:r w:rsidRPr="00AB0263">
        <w:t>Vùng chè này được thành phố qui hoạch thành cụm làng nghề và được Nhà nước bảo hộ chỉ dẫn địa lý.</w:t>
      </w:r>
    </w:p>
    <w:p w:rsidR="00A839CE" w:rsidRPr="00AB0263" w:rsidRDefault="00A839CE" w:rsidP="00566E05">
      <w:pPr>
        <w:ind w:firstLine="720"/>
        <w:jc w:val="both"/>
        <w:rPr>
          <w:iCs/>
        </w:rPr>
      </w:pPr>
      <w:r w:rsidRPr="00AB0263">
        <w:t xml:space="preserve">Trong những năm qua khuyến nông </w:t>
      </w:r>
      <w:r w:rsidRPr="00AB0263">
        <w:rPr>
          <w:lang w:val="vi-VN"/>
        </w:rPr>
        <w:t>T</w:t>
      </w:r>
      <w:r w:rsidRPr="00AB0263">
        <w:t xml:space="preserve">hái </w:t>
      </w:r>
      <w:r w:rsidRPr="00AB0263">
        <w:rPr>
          <w:lang w:val="vi-VN"/>
        </w:rPr>
        <w:t>N</w:t>
      </w:r>
      <w:r w:rsidRPr="00AB0263">
        <w:t xml:space="preserve">guyên đã đẩy mạnh chuyển giao tiến bộ khoa học kỹ thuật sản xuất chè trên địa bản tỉnh nói </w:t>
      </w:r>
      <w:r>
        <w:rPr>
          <w:lang w:val="vi-VN"/>
        </w:rPr>
        <w:t>ch</w:t>
      </w:r>
      <w:r w:rsidRPr="00AB0263">
        <w:t xml:space="preserve">ung, địa bàn thành phố Thái Nguyên nói </w:t>
      </w:r>
      <w:r>
        <w:rPr>
          <w:lang w:val="vi-VN"/>
        </w:rPr>
        <w:t>r</w:t>
      </w:r>
      <w:r w:rsidRPr="00AB0263">
        <w:t xml:space="preserve">iêng. Các tiến bộ khoa học kỹ thuật được áp dụng trên cây chè như: Trồng mới và thay thế </w:t>
      </w:r>
      <w:r>
        <w:rPr>
          <w:lang w:val="vi-VN"/>
        </w:rPr>
        <w:t xml:space="preserve">dần </w:t>
      </w:r>
      <w:r w:rsidRPr="00AB0263">
        <w:t xml:space="preserve">chè trung du bằng chè cành giống </w:t>
      </w:r>
      <w:r>
        <w:t>mới có năng xuất chất lượng cao</w:t>
      </w:r>
      <w:r w:rsidRPr="00AB0263">
        <w:t xml:space="preserve">; tập huấn, đào tạo nghề, xây dựng các mô hình sản xuất chè an toàn, sản xuất chè an toàn theo tiêu chuẩn VietGAP, UTZ  </w:t>
      </w:r>
      <w:r w:rsidRPr="00AB0263">
        <w:rPr>
          <w:lang w:val="vi-VN"/>
        </w:rPr>
        <w:t>C</w:t>
      </w:r>
      <w:r w:rsidRPr="00AB0263">
        <w:t>ertified, hữu cơ… Hiện nay, trên địa bàn thành phố Thái Nguyên có gần 1.500 ha chè</w:t>
      </w:r>
      <w:r w:rsidRPr="00AB0263">
        <w:rPr>
          <w:lang w:val="vi-VN"/>
        </w:rPr>
        <w:t>;</w:t>
      </w:r>
      <w:r w:rsidRPr="00AB0263">
        <w:t xml:space="preserve"> </w:t>
      </w:r>
      <w:r w:rsidRPr="00AB0263">
        <w:rPr>
          <w:lang w:val="vi-VN"/>
        </w:rPr>
        <w:t>s</w:t>
      </w:r>
      <w:r w:rsidRPr="00AB0263">
        <w:rPr>
          <w:iCs/>
        </w:rPr>
        <w:t>ản lượng đạt khoảng 19 nghìn tấn búp tươi/năm, giá trị sản phẩm bình quân đạt 180 triệu đồng/ha/năm.</w:t>
      </w:r>
      <w:r>
        <w:rPr>
          <w:iCs/>
        </w:rPr>
        <w:t xml:space="preserve"> </w:t>
      </w:r>
      <w:r w:rsidRPr="00AB0263">
        <w:rPr>
          <w:iCs/>
        </w:rPr>
        <w:t>Các sản phẩm chính của chè Tân Cương bao gồm: Chè Đinh thượng hạng,  chè Tôm loại I, chè Tôm, chè Đặc Sản…</w:t>
      </w:r>
    </w:p>
    <w:p w:rsidR="00A839CE" w:rsidRPr="00AB0263" w:rsidRDefault="00A839CE" w:rsidP="00566E05">
      <w:pPr>
        <w:ind w:firstLine="720"/>
        <w:jc w:val="both"/>
      </w:pPr>
      <w:r w:rsidRPr="00AB0263">
        <w:t>Nhằm khai thác hết tiềm năng du lịch của địa phương, góp phần tăng thu nhập cho các hộ dân và tạo thêm việc làm cho người lao động vùng nông thôn; tạo điều kiện để phát triển kinh tế địa phương thông qua việc bán các sản phẩm phục vụ khách du lịch, năm 2012 thành phố Thái Nguyên đã xây dựng mô hình thí điểm về làng du lịch cộng đồng tại vùng chè đặc sản Tân Cương gắn với mô hình xây dựng nông thôn mới theo chương trình đối tác đô thị và phát triển kinh tế giữa thành phố Thái Nguyên với thành phố Victoria- Canada.</w:t>
      </w:r>
    </w:p>
    <w:p w:rsidR="00A839CE" w:rsidRPr="00AB0263" w:rsidRDefault="00A839CE" w:rsidP="00566E05">
      <w:pPr>
        <w:ind w:firstLine="720"/>
        <w:jc w:val="both"/>
      </w:pPr>
      <w:r w:rsidRPr="00AB0263">
        <w:t xml:space="preserve">Mô hình về làng du lịch văn hóa cộng đồng tại vùng chè Tân Cương với trọng tâm tại xóm Hồng Thái 2 (xã Tân Cương), Khuôn 1 và Khuôn 2 (xã Phúc Trìu) và Gò Móc (xã Quyết Thắng)  </w:t>
      </w:r>
    </w:p>
    <w:p w:rsidR="00A839CE" w:rsidRPr="00AB0263" w:rsidRDefault="00A839CE" w:rsidP="00566E05">
      <w:pPr>
        <w:ind w:firstLine="720"/>
        <w:jc w:val="both"/>
      </w:pPr>
      <w:r w:rsidRPr="00AB0263">
        <w:t xml:space="preserve">Các hộ dân tham gia mô hình được tập huấn về kỹ năng ngoại ngữ, kỹ năng marketing du lịch, kỹ năng áp dụng dịch vụ lưu trú tại gia như: cách đón tiếp khách, sắp xếp chỗ ở, lên thực đơn, phân loại, sơ chế, chế biến thực phẩm, cách trình bày, lên giá thành phẩm bữa ăn, bảo đảm vệ sinh an toàn thực phẩm…    Bên cạnh đó, những hộ gia đình đạt tiêu chuẩn du lịch cộng đồng (nhà cửa rộng rãi, cảnh quan xung quanh sạch đẹp, có kiến thức về du lịch cộng đồng…)  được cấp giấy chứng nhận được phép đón tiếp khách lưu trú tại gia. </w:t>
      </w:r>
    </w:p>
    <w:p w:rsidR="00A839CE" w:rsidRDefault="00A839CE" w:rsidP="00566E05">
      <w:pPr>
        <w:ind w:firstLine="720"/>
        <w:jc w:val="both"/>
      </w:pPr>
      <w:r w:rsidRPr="00AB0263">
        <w:t>Mô hình đi vào hoạt động, người dân địa phương đã có thêm một nghề mới - làm du lịch cộng đồng - vừa góp phần tăng thêm thu nhập vừa bảo tồn và phát huy những nét văn hóa đặc sắc của địa phương, cũng như tạo thêm sản phẩm du lịch mới cho Thái Nguyên. Làng du lịch văn hóa cộng đồng tại vùng chè Tân Cương trở thành điểm du lịch để khách trong nước và quốc tế đến tham quan, trải nghiệm thực tế cuộc sống, văn hóa của người làm chè. Hiện nay mỗi năm vùng chè đặc sản Tân Cương đã đón tiếp trên 10.000 lượt khách thăm quan du lịch trong đó hàng nghìn du khách quốc tế.</w:t>
      </w:r>
    </w:p>
    <w:p w:rsidR="00A839CE" w:rsidRDefault="00A839CE" w:rsidP="00566E05">
      <w:pPr>
        <w:ind w:firstLine="720"/>
        <w:jc w:val="both"/>
      </w:pPr>
      <w:r>
        <w:t xml:space="preserve">- </w:t>
      </w:r>
      <w:r w:rsidRPr="006B2F00">
        <w:rPr>
          <w:b/>
          <w:i/>
        </w:rPr>
        <w:t>Trung tâm Khuyến nông</w:t>
      </w:r>
      <w:r>
        <w:rPr>
          <w:b/>
          <w:i/>
        </w:rPr>
        <w:t xml:space="preserve"> t</w:t>
      </w:r>
      <w:r w:rsidRPr="006B2F00">
        <w:rPr>
          <w:b/>
          <w:i/>
        </w:rPr>
        <w:t>ỉnh</w:t>
      </w:r>
      <w:r>
        <w:rPr>
          <w:b/>
          <w:i/>
        </w:rPr>
        <w:t xml:space="preserve"> Th</w:t>
      </w:r>
      <w:r w:rsidRPr="006B2F00">
        <w:rPr>
          <w:b/>
          <w:i/>
        </w:rPr>
        <w:t>ái</w:t>
      </w:r>
      <w:r>
        <w:rPr>
          <w:b/>
          <w:i/>
        </w:rPr>
        <w:t xml:space="preserve"> Nguy</w:t>
      </w:r>
      <w:r w:rsidRPr="006B2F00">
        <w:rPr>
          <w:b/>
          <w:i/>
        </w:rPr>
        <w:t>ê</w:t>
      </w:r>
      <w:r>
        <w:rPr>
          <w:b/>
          <w:i/>
        </w:rPr>
        <w:t>n</w:t>
      </w:r>
      <w:r w:rsidRPr="006B2F00">
        <w:rPr>
          <w:b/>
          <w:i/>
        </w:rPr>
        <w:t xml:space="preserve"> phát triển dịch vụ hoa cây cảnh và cung ứng giống cây trồng nông lâm nghiệp</w:t>
      </w:r>
      <w:r>
        <w:t>.</w:t>
      </w:r>
    </w:p>
    <w:p w:rsidR="00A839CE" w:rsidRDefault="00A839CE" w:rsidP="00566E05">
      <w:pPr>
        <w:ind w:firstLine="720"/>
        <w:jc w:val="both"/>
      </w:pPr>
      <w:r>
        <w:t>Tr</w:t>
      </w:r>
      <w:r w:rsidRPr="006B2F00">
        <w:t>ạm</w:t>
      </w:r>
      <w:r>
        <w:t xml:space="preserve"> chuy</w:t>
      </w:r>
      <w:r w:rsidRPr="006B2F00">
        <w:t>ển</w:t>
      </w:r>
      <w:r>
        <w:t xml:space="preserve"> giao k</w:t>
      </w:r>
      <w:r w:rsidRPr="006B2F00">
        <w:t>ỹ</w:t>
      </w:r>
      <w:r>
        <w:t xml:space="preserve"> thu</w:t>
      </w:r>
      <w:r w:rsidRPr="006B2F00">
        <w:t>ật</w:t>
      </w:r>
      <w:r>
        <w:t xml:space="preserve"> gi</w:t>
      </w:r>
      <w:r w:rsidRPr="006B2F00">
        <w:t>ống</w:t>
      </w:r>
      <w:r>
        <w:t xml:space="preserve"> c</w:t>
      </w:r>
      <w:r w:rsidRPr="006B2F00">
        <w:t>â</w:t>
      </w:r>
      <w:r>
        <w:t>y tr</w:t>
      </w:r>
      <w:r w:rsidRPr="006B2F00">
        <w:t>ồng</w:t>
      </w:r>
      <w:r>
        <w:t xml:space="preserve"> n</w:t>
      </w:r>
      <w:r w:rsidRPr="006B2F00">
        <w:t>ô</w:t>
      </w:r>
      <w:r>
        <w:t>ng l</w:t>
      </w:r>
      <w:r w:rsidRPr="006B2F00">
        <w:t>â</w:t>
      </w:r>
      <w:r>
        <w:t>m nghi</w:t>
      </w:r>
      <w:r w:rsidRPr="006B2F00">
        <w:t>ệp</w:t>
      </w:r>
      <w:r>
        <w:t xml:space="preserve"> Gia S</w:t>
      </w:r>
      <w:r w:rsidRPr="006B2F00">
        <w:t>àng</w:t>
      </w:r>
      <w:r>
        <w:t xml:space="preserve"> l</w:t>
      </w:r>
      <w:r w:rsidRPr="006B2F00">
        <w:t>à</w:t>
      </w:r>
      <w:r>
        <w:t xml:space="preserve"> </w:t>
      </w:r>
      <w:r w:rsidRPr="006B2F00">
        <w:t>đơ</w:t>
      </w:r>
      <w:r>
        <w:t>n v</w:t>
      </w:r>
      <w:r w:rsidRPr="006B2F00">
        <w:t>ị</w:t>
      </w:r>
      <w:r>
        <w:t xml:space="preserve"> s</w:t>
      </w:r>
      <w:r w:rsidRPr="006B2F00">
        <w:t>ự</w:t>
      </w:r>
      <w:r>
        <w:t xml:space="preserve"> nghi</w:t>
      </w:r>
      <w:r w:rsidRPr="006B2F00">
        <w:t>ệp</w:t>
      </w:r>
      <w:r>
        <w:t xml:space="preserve"> c</w:t>
      </w:r>
      <w:r w:rsidRPr="006B2F00">
        <w:t>ô</w:t>
      </w:r>
      <w:r>
        <w:t>ng l</w:t>
      </w:r>
      <w:r w:rsidRPr="00A82A55">
        <w:t>ập</w:t>
      </w:r>
      <w:r>
        <w:t xml:space="preserve"> c</w:t>
      </w:r>
      <w:r w:rsidRPr="006B2F00">
        <w:t>ó</w:t>
      </w:r>
      <w:r>
        <w:t xml:space="preserve"> thu, t</w:t>
      </w:r>
      <w:r w:rsidRPr="00A82A55">
        <w:t>ự</w:t>
      </w:r>
      <w:r>
        <w:t xml:space="preserve"> </w:t>
      </w:r>
      <w:r w:rsidRPr="00A82A55">
        <w:t>đảm</w:t>
      </w:r>
      <w:r>
        <w:t xml:space="preserve"> b</w:t>
      </w:r>
      <w:r w:rsidRPr="00A82A55">
        <w:t>ảo</w:t>
      </w:r>
      <w:r>
        <w:t xml:space="preserve"> m</w:t>
      </w:r>
      <w:r w:rsidRPr="00A82A55">
        <w:t>ột</w:t>
      </w:r>
      <w:r>
        <w:t xml:space="preserve"> ph</w:t>
      </w:r>
      <w:r w:rsidRPr="00A82A55">
        <w:t>ần</w:t>
      </w:r>
      <w:r>
        <w:t xml:space="preserve"> kinh ph</w:t>
      </w:r>
      <w:r w:rsidRPr="00A82A55">
        <w:t>í</w:t>
      </w:r>
      <w:r>
        <w:t xml:space="preserve"> chi thư</w:t>
      </w:r>
      <w:r w:rsidRPr="00A82A55">
        <w:t>ờng</w:t>
      </w:r>
      <w:r>
        <w:t xml:space="preserve"> xuy</w:t>
      </w:r>
      <w:r w:rsidRPr="00A82A55">
        <w:t>ê</w:t>
      </w:r>
      <w:r>
        <w:t>n, tr</w:t>
      </w:r>
      <w:r w:rsidRPr="006B2F00">
        <w:t>ực</w:t>
      </w:r>
      <w:r>
        <w:t xml:space="preserve"> thu</w:t>
      </w:r>
      <w:r w:rsidRPr="006B2F00">
        <w:t>ộc</w:t>
      </w:r>
      <w:r>
        <w:t xml:space="preserve"> Trung t</w:t>
      </w:r>
      <w:r w:rsidRPr="006B2F00">
        <w:t>â</w:t>
      </w:r>
      <w:r>
        <w:t>m Khuy</w:t>
      </w:r>
      <w:r w:rsidRPr="006B2F00">
        <w:t>ến</w:t>
      </w:r>
      <w:r>
        <w:t xml:space="preserve"> n</w:t>
      </w:r>
      <w:r w:rsidRPr="006B2F00">
        <w:t>ô</w:t>
      </w:r>
      <w:r>
        <w:t>ng t</w:t>
      </w:r>
      <w:r w:rsidRPr="006B2F00">
        <w:t>ỉnh</w:t>
      </w:r>
      <w:r>
        <w:t>. Tr</w:t>
      </w:r>
      <w:r w:rsidRPr="006B2F00">
        <w:t>ạm</w:t>
      </w:r>
      <w:r>
        <w:t xml:space="preserve"> hi</w:t>
      </w:r>
      <w:r w:rsidRPr="006B2F00">
        <w:t>ện</w:t>
      </w:r>
      <w:r>
        <w:t xml:space="preserve"> c</w:t>
      </w:r>
      <w:r w:rsidRPr="006B2F00">
        <w:t>ó</w:t>
      </w:r>
      <w:r>
        <w:t xml:space="preserve"> 7 vi</w:t>
      </w:r>
      <w:r w:rsidRPr="006B2F00">
        <w:t>ê</w:t>
      </w:r>
      <w:r>
        <w:t>n ch</w:t>
      </w:r>
      <w:r w:rsidRPr="006B2F00">
        <w:t>ức</w:t>
      </w:r>
      <w:r>
        <w:t xml:space="preserve"> v</w:t>
      </w:r>
      <w:r w:rsidRPr="006B2F00">
        <w:t>à</w:t>
      </w:r>
      <w:r>
        <w:t xml:space="preserve"> 9 lao đ</w:t>
      </w:r>
      <w:r w:rsidRPr="006B2F00">
        <w:t>ộng</w:t>
      </w:r>
      <w:r>
        <w:t xml:space="preserve"> h</w:t>
      </w:r>
      <w:r w:rsidRPr="006B2F00">
        <w:t>ợp</w:t>
      </w:r>
      <w:r>
        <w:t xml:space="preserve"> đ</w:t>
      </w:r>
      <w:r w:rsidRPr="006B2F00">
        <w:t>ồng</w:t>
      </w:r>
      <w:r>
        <w:t xml:space="preserve"> hư</w:t>
      </w:r>
      <w:r w:rsidRPr="006B2F00">
        <w:t>ởng</w:t>
      </w:r>
      <w:r>
        <w:t xml:space="preserve"> l</w:t>
      </w:r>
      <w:r w:rsidRPr="006B2F00">
        <w:t>ươ</w:t>
      </w:r>
      <w:r>
        <w:t>ng ngo</w:t>
      </w:r>
      <w:r w:rsidRPr="006B2F00">
        <w:t>ài</w:t>
      </w:r>
      <w:r>
        <w:t xml:space="preserve"> ng</w:t>
      </w:r>
      <w:r w:rsidRPr="006B2F00">
        <w:t>â</w:t>
      </w:r>
      <w:r>
        <w:t>n s</w:t>
      </w:r>
      <w:r w:rsidRPr="006B2F00">
        <w:t>ách</w:t>
      </w:r>
      <w:r>
        <w:t>. Trong nh</w:t>
      </w:r>
      <w:r w:rsidRPr="00A82A55">
        <w:t>ững</w:t>
      </w:r>
      <w:r>
        <w:t xml:space="preserve"> n</w:t>
      </w:r>
      <w:r w:rsidRPr="00A82A55">
        <w:t>ă</w:t>
      </w:r>
      <w:r>
        <w:t>m qua Trung t</w:t>
      </w:r>
      <w:r w:rsidRPr="00A82A55">
        <w:t>â</w:t>
      </w:r>
      <w:r>
        <w:t>m Khuy</w:t>
      </w:r>
      <w:r w:rsidRPr="00A82A55">
        <w:t>ến</w:t>
      </w:r>
      <w:r>
        <w:t xml:space="preserve"> n</w:t>
      </w:r>
      <w:r w:rsidRPr="00A82A55">
        <w:t>ô</w:t>
      </w:r>
      <w:r>
        <w:t>ng t</w:t>
      </w:r>
      <w:r w:rsidRPr="00A82A55">
        <w:t>ỉnh</w:t>
      </w:r>
      <w:r>
        <w:t xml:space="preserve"> t</w:t>
      </w:r>
      <w:r w:rsidRPr="00A82A55">
        <w:t>ă</w:t>
      </w:r>
      <w:r>
        <w:t>ng cư</w:t>
      </w:r>
      <w:r w:rsidRPr="00A82A55">
        <w:t>ờng</w:t>
      </w:r>
      <w:r>
        <w:t xml:space="preserve"> c</w:t>
      </w:r>
      <w:r w:rsidRPr="00A82A55">
        <w:t>ô</w:t>
      </w:r>
      <w:r>
        <w:t>ng t</w:t>
      </w:r>
      <w:r w:rsidRPr="00A82A55">
        <w:t>ác</w:t>
      </w:r>
      <w:r>
        <w:t xml:space="preserve"> l</w:t>
      </w:r>
      <w:r w:rsidRPr="00A82A55">
        <w:t>ãnh</w:t>
      </w:r>
      <w:r>
        <w:t xml:space="preserve"> </w:t>
      </w:r>
      <w:r w:rsidRPr="00A82A55">
        <w:t>đạo</w:t>
      </w:r>
      <w:r>
        <w:t>, ch</w:t>
      </w:r>
      <w:r w:rsidRPr="00A82A55">
        <w:t>ỉ</w:t>
      </w:r>
      <w:r>
        <w:t xml:space="preserve"> </w:t>
      </w:r>
      <w:r w:rsidRPr="00A82A55">
        <w:t>đạo</w:t>
      </w:r>
      <w:r>
        <w:t xml:space="preserve"> n</w:t>
      </w:r>
      <w:r w:rsidRPr="00A82A55">
        <w:t>â</w:t>
      </w:r>
      <w:r>
        <w:t>ng cao hi</w:t>
      </w:r>
      <w:r w:rsidRPr="00A82A55">
        <w:t>ệu</w:t>
      </w:r>
      <w:r>
        <w:t xml:space="preserve"> qu</w:t>
      </w:r>
      <w:r w:rsidRPr="00A82A55">
        <w:t>ả</w:t>
      </w:r>
      <w:r>
        <w:t xml:space="preserve"> ho</w:t>
      </w:r>
      <w:r w:rsidRPr="00A82A55">
        <w:t>ạt</w:t>
      </w:r>
      <w:r>
        <w:t xml:space="preserve"> đ</w:t>
      </w:r>
      <w:r w:rsidRPr="00A82A55">
        <w:t>ộng</w:t>
      </w:r>
      <w:r>
        <w:t xml:space="preserve"> c</w:t>
      </w:r>
      <w:r w:rsidRPr="00A82A55">
        <w:t>ủa</w:t>
      </w:r>
      <w:r>
        <w:t xml:space="preserve"> Tr</w:t>
      </w:r>
      <w:r w:rsidRPr="00A82A55">
        <w:t>ạm</w:t>
      </w:r>
      <w:r>
        <w:t>, đ</w:t>
      </w:r>
      <w:r w:rsidRPr="00A82A55">
        <w:t>ẩy</w:t>
      </w:r>
      <w:r>
        <w:t xml:space="preserve"> m</w:t>
      </w:r>
      <w:r w:rsidRPr="00A82A55">
        <w:t>ạnh</w:t>
      </w:r>
      <w:r>
        <w:t xml:space="preserve"> x</w:t>
      </w:r>
      <w:r w:rsidRPr="00A82A55">
        <w:t>â</w:t>
      </w:r>
      <w:r>
        <w:t>y d</w:t>
      </w:r>
      <w:r w:rsidRPr="00A82A55">
        <w:t>ựng</w:t>
      </w:r>
      <w:r>
        <w:t xml:space="preserve"> c</w:t>
      </w:r>
      <w:r w:rsidRPr="00A82A55">
        <w:t>ác</w:t>
      </w:r>
      <w:r>
        <w:t xml:space="preserve"> m</w:t>
      </w:r>
      <w:r w:rsidRPr="00A82A55">
        <w:t>ô</w:t>
      </w:r>
      <w:r>
        <w:t xml:space="preserve"> h</w:t>
      </w:r>
      <w:r w:rsidRPr="00A82A55">
        <w:t>ình</w:t>
      </w:r>
      <w:r>
        <w:t xml:space="preserve"> </w:t>
      </w:r>
      <w:r w:rsidRPr="00A82A55">
        <w:t>ứng</w:t>
      </w:r>
      <w:r>
        <w:t xml:space="preserve"> d</w:t>
      </w:r>
      <w:r w:rsidRPr="00A82A55">
        <w:t>ụng</w:t>
      </w:r>
      <w:r>
        <w:t xml:space="preserve"> c</w:t>
      </w:r>
      <w:r w:rsidRPr="00A82A55">
        <w:t>ô</w:t>
      </w:r>
      <w:r>
        <w:t>ng ngh</w:t>
      </w:r>
      <w:r w:rsidRPr="00A82A55">
        <w:t>ệ</w:t>
      </w:r>
      <w:r>
        <w:t xml:space="preserve"> cao trong s</w:t>
      </w:r>
      <w:r w:rsidRPr="00A82A55">
        <w:t>ản</w:t>
      </w:r>
      <w:r>
        <w:t xml:space="preserve"> xu</w:t>
      </w:r>
      <w:r w:rsidRPr="00A82A55">
        <w:t>ất</w:t>
      </w:r>
      <w:r>
        <w:t xml:space="preserve"> n</w:t>
      </w:r>
      <w:r w:rsidRPr="00A82A55">
        <w:t>ô</w:t>
      </w:r>
      <w:r>
        <w:t>ng nghi</w:t>
      </w:r>
      <w:r w:rsidRPr="00A82A55">
        <w:t>ệp</w:t>
      </w:r>
      <w:r>
        <w:t xml:space="preserve"> v</w:t>
      </w:r>
      <w:r w:rsidRPr="00A82A55">
        <w:t>à</w:t>
      </w:r>
      <w:r>
        <w:t xml:space="preserve"> m</w:t>
      </w:r>
      <w:r w:rsidRPr="00A82A55">
        <w:t>ô</w:t>
      </w:r>
      <w:r>
        <w:t xml:space="preserve"> h</w:t>
      </w:r>
      <w:r w:rsidRPr="00A82A55">
        <w:t>ình</w:t>
      </w:r>
      <w:r>
        <w:t xml:space="preserve"> khuy</w:t>
      </w:r>
      <w:r w:rsidRPr="00A82A55">
        <w:t>ến</w:t>
      </w:r>
      <w:r>
        <w:t xml:space="preserve"> n</w:t>
      </w:r>
      <w:r w:rsidRPr="00A82A55">
        <w:t>ô</w:t>
      </w:r>
      <w:r>
        <w:t>ng đ</w:t>
      </w:r>
      <w:r w:rsidRPr="00A82A55">
        <w:t>ô</w:t>
      </w:r>
      <w:r>
        <w:t xml:space="preserve"> th</w:t>
      </w:r>
      <w:r w:rsidRPr="00A82A55">
        <w:t>ị</w:t>
      </w:r>
      <w:r>
        <w:t>; ph</w:t>
      </w:r>
      <w:r w:rsidRPr="00A82A55">
        <w:t>át</w:t>
      </w:r>
      <w:r>
        <w:t xml:space="preserve"> tri</w:t>
      </w:r>
      <w:r w:rsidRPr="00A82A55">
        <w:t>ển</w:t>
      </w:r>
      <w:r>
        <w:t xml:space="preserve"> d</w:t>
      </w:r>
      <w:r w:rsidRPr="00A82A55">
        <w:t>ịch</w:t>
      </w:r>
      <w:r>
        <w:t xml:space="preserve"> v</w:t>
      </w:r>
      <w:r w:rsidRPr="00A82A55">
        <w:t>ụ</w:t>
      </w:r>
      <w:r>
        <w:t xml:space="preserve"> hoa c</w:t>
      </w:r>
      <w:r w:rsidRPr="00A82A55">
        <w:t>â</w:t>
      </w:r>
      <w:r>
        <w:t>y c</w:t>
      </w:r>
      <w:r w:rsidRPr="00A82A55">
        <w:t>ảnh</w:t>
      </w:r>
      <w:r>
        <w:t xml:space="preserve"> v</w:t>
      </w:r>
      <w:r w:rsidRPr="00A82A55">
        <w:t>à</w:t>
      </w:r>
      <w:r>
        <w:t xml:space="preserve"> cung </w:t>
      </w:r>
      <w:r w:rsidRPr="00A82A55">
        <w:t>ứng</w:t>
      </w:r>
      <w:r>
        <w:t xml:space="preserve"> gi</w:t>
      </w:r>
      <w:r w:rsidRPr="00A82A55">
        <w:t>ống</w:t>
      </w:r>
      <w:r>
        <w:t xml:space="preserve"> c</w:t>
      </w:r>
      <w:r w:rsidRPr="00A82A55">
        <w:t>â</w:t>
      </w:r>
      <w:r>
        <w:t>y tr</w:t>
      </w:r>
      <w:r w:rsidRPr="00A82A55">
        <w:t>ồng</w:t>
      </w:r>
      <w:r>
        <w:t xml:space="preserve"> n</w:t>
      </w:r>
      <w:r w:rsidRPr="00A82A55">
        <w:t>ô</w:t>
      </w:r>
      <w:r>
        <w:t>ng l</w:t>
      </w:r>
      <w:r w:rsidRPr="00A82A55">
        <w:t>â</w:t>
      </w:r>
      <w:r>
        <w:t>m nghi</w:t>
      </w:r>
      <w:r w:rsidRPr="00A82A55">
        <w:t>ệp</w:t>
      </w:r>
      <w:r>
        <w:t xml:space="preserve"> cho nh</w:t>
      </w:r>
      <w:r w:rsidRPr="00A82A55">
        <w:t>â</w:t>
      </w:r>
      <w:r>
        <w:t>n d</w:t>
      </w:r>
      <w:r w:rsidRPr="00A82A55">
        <w:t>â</w:t>
      </w:r>
      <w:r>
        <w:t>n tr</w:t>
      </w:r>
      <w:r w:rsidRPr="00A82A55">
        <w:t>ê</w:t>
      </w:r>
      <w:r>
        <w:t xml:space="preserve">n </w:t>
      </w:r>
      <w:r w:rsidRPr="00A82A55">
        <w:t>địa</w:t>
      </w:r>
      <w:r>
        <w:t xml:space="preserve"> b</w:t>
      </w:r>
      <w:r w:rsidRPr="00A82A55">
        <w:t>àn</w:t>
      </w:r>
      <w:r>
        <w:t xml:space="preserve"> t</w:t>
      </w:r>
      <w:r w:rsidRPr="00A82A55">
        <w:t>ỉnh</w:t>
      </w:r>
      <w:r>
        <w:t>. K</w:t>
      </w:r>
      <w:r w:rsidRPr="0019071B">
        <w:t>ết</w:t>
      </w:r>
      <w:r>
        <w:t xml:space="preserve"> qu</w:t>
      </w:r>
      <w:r w:rsidRPr="0019071B">
        <w:t>ả</w:t>
      </w:r>
      <w:r>
        <w:t xml:space="preserve"> ho</w:t>
      </w:r>
      <w:r w:rsidRPr="0019071B">
        <w:t>ạt</w:t>
      </w:r>
      <w:r>
        <w:t xml:space="preserve"> đ</w:t>
      </w:r>
      <w:r w:rsidRPr="0019071B">
        <w:t>ộng</w:t>
      </w:r>
      <w:r>
        <w:t>, h</w:t>
      </w:r>
      <w:r w:rsidRPr="0019071B">
        <w:t>àng</w:t>
      </w:r>
      <w:r>
        <w:t xml:space="preserve"> n</w:t>
      </w:r>
      <w:r w:rsidRPr="0019071B">
        <w:t>ă</w:t>
      </w:r>
      <w:r>
        <w:t>m Tr</w:t>
      </w:r>
      <w:r w:rsidRPr="0019071B">
        <w:t>ạm</w:t>
      </w:r>
      <w:r>
        <w:t xml:space="preserve"> Gia S</w:t>
      </w:r>
      <w:r w:rsidRPr="0019071B">
        <w:t>àng</w:t>
      </w:r>
      <w:r>
        <w:t xml:space="preserve"> s</w:t>
      </w:r>
      <w:r w:rsidRPr="0019071B">
        <w:t>ản</w:t>
      </w:r>
      <w:r>
        <w:t xml:space="preserve"> xu</w:t>
      </w:r>
      <w:r w:rsidRPr="0019071B">
        <w:t>ất</w:t>
      </w:r>
      <w:r>
        <w:t xml:space="preserve"> v</w:t>
      </w:r>
      <w:r w:rsidRPr="0019071B">
        <w:t>à</w:t>
      </w:r>
      <w:r>
        <w:t xml:space="preserve"> cung </w:t>
      </w:r>
      <w:r w:rsidRPr="0019071B">
        <w:t>ứng</w:t>
      </w:r>
      <w:r>
        <w:t xml:space="preserve"> kho</w:t>
      </w:r>
      <w:r w:rsidRPr="0019071B">
        <w:t>ảng</w:t>
      </w:r>
      <w:r>
        <w:t xml:space="preserve"> 15.000 c</w:t>
      </w:r>
      <w:r w:rsidRPr="00CA7648">
        <w:t>â</w:t>
      </w:r>
      <w:r>
        <w:t>y hoa c</w:t>
      </w:r>
      <w:r w:rsidRPr="00CA7648">
        <w:t>ác</w:t>
      </w:r>
      <w:r>
        <w:t xml:space="preserve"> lo</w:t>
      </w:r>
      <w:r w:rsidRPr="00CA7648">
        <w:t>ại</w:t>
      </w:r>
      <w:r>
        <w:t xml:space="preserve"> nh</w:t>
      </w:r>
      <w:r w:rsidRPr="00CA7648">
        <w:t>ư</w:t>
      </w:r>
      <w:r>
        <w:t xml:space="preserve"> hoa Ng</w:t>
      </w:r>
      <w:r w:rsidRPr="00CA7648">
        <w:t>ọc</w:t>
      </w:r>
      <w:r>
        <w:t xml:space="preserve"> Th</w:t>
      </w:r>
      <w:r w:rsidRPr="00CA7648">
        <w:t>ảo</w:t>
      </w:r>
      <w:r>
        <w:t>, D</w:t>
      </w:r>
      <w:r w:rsidRPr="00CA7648">
        <w:t>ạ</w:t>
      </w:r>
      <w:r>
        <w:t xml:space="preserve"> y</w:t>
      </w:r>
      <w:r w:rsidRPr="00CA7648">
        <w:t>ến</w:t>
      </w:r>
      <w:r>
        <w:t xml:space="preserve"> th</w:t>
      </w:r>
      <w:r w:rsidRPr="00CA7648">
        <w:t>ảo</w:t>
      </w:r>
      <w:r>
        <w:t>, hoa Đ</w:t>
      </w:r>
      <w:r w:rsidRPr="00CA7648">
        <w:t>ồng</w:t>
      </w:r>
      <w:r>
        <w:t xml:space="preserve"> ti</w:t>
      </w:r>
      <w:r w:rsidRPr="00CA7648">
        <w:t>ền</w:t>
      </w:r>
      <w:r>
        <w:t>, hoa Lan, hoa x</w:t>
      </w:r>
      <w:r w:rsidRPr="00A57BE9">
        <w:t>ác</w:t>
      </w:r>
      <w:r>
        <w:t xml:space="preserve"> ph</w:t>
      </w:r>
      <w:r w:rsidRPr="00A57BE9">
        <w:t>áo</w:t>
      </w:r>
      <w:r>
        <w:t>, Tr</w:t>
      </w:r>
      <w:r w:rsidRPr="00A57BE9">
        <w:t>ạng</w:t>
      </w:r>
      <w:r>
        <w:t xml:space="preserve"> Nguy</w:t>
      </w:r>
      <w:r w:rsidRPr="00A57BE9">
        <w:t>ê</w:t>
      </w:r>
      <w:r>
        <w:t>n …; kho</w:t>
      </w:r>
      <w:r w:rsidRPr="00A57BE9">
        <w:t>ảng</w:t>
      </w:r>
      <w:r>
        <w:t xml:space="preserve"> 10.000 c</w:t>
      </w:r>
      <w:r w:rsidRPr="00A57BE9">
        <w:t>â</w:t>
      </w:r>
      <w:r>
        <w:t xml:space="preserve">y </w:t>
      </w:r>
      <w:r w:rsidRPr="00A57BE9">
        <w:t>ă</w:t>
      </w:r>
      <w:r>
        <w:t>n qu</w:t>
      </w:r>
      <w:r w:rsidRPr="00A57BE9">
        <w:t>ả</w:t>
      </w:r>
      <w:r>
        <w:t xml:space="preserve"> nh</w:t>
      </w:r>
      <w:r w:rsidRPr="00A57BE9">
        <w:t>ư</w:t>
      </w:r>
      <w:r>
        <w:t xml:space="preserve"> H</w:t>
      </w:r>
      <w:r w:rsidRPr="00A57BE9">
        <w:t>ồng</w:t>
      </w:r>
      <w:r>
        <w:t xml:space="preserve"> xi</w:t>
      </w:r>
      <w:r w:rsidRPr="00A57BE9">
        <w:t>ê</w:t>
      </w:r>
      <w:r>
        <w:t>m xo</w:t>
      </w:r>
      <w:r w:rsidRPr="00A57BE9">
        <w:t>ài</w:t>
      </w:r>
      <w:r>
        <w:t>, Cam đư</w:t>
      </w:r>
      <w:r w:rsidRPr="00A57BE9">
        <w:t>ờng</w:t>
      </w:r>
      <w:r>
        <w:t>, Bư</w:t>
      </w:r>
      <w:r w:rsidRPr="00A57BE9">
        <w:t>ởi</w:t>
      </w:r>
      <w:r>
        <w:t xml:space="preserve"> di</w:t>
      </w:r>
      <w:r w:rsidRPr="00A57BE9">
        <w:t>ễn</w:t>
      </w:r>
      <w:r>
        <w:t>, Chanh, T</w:t>
      </w:r>
      <w:r w:rsidRPr="00A57BE9">
        <w:t>áo</w:t>
      </w:r>
      <w:r>
        <w:t xml:space="preserve"> …; v</w:t>
      </w:r>
      <w:r w:rsidRPr="00A57BE9">
        <w:t>à</w:t>
      </w:r>
      <w:r>
        <w:t xml:space="preserve"> 600.000 c</w:t>
      </w:r>
      <w:r w:rsidRPr="00A57BE9">
        <w:t>â</w:t>
      </w:r>
      <w:r>
        <w:t>y gi</w:t>
      </w:r>
      <w:r w:rsidRPr="00A57BE9">
        <w:t>ống</w:t>
      </w:r>
      <w:r>
        <w:t xml:space="preserve"> l</w:t>
      </w:r>
      <w:r w:rsidRPr="00A57BE9">
        <w:t>â</w:t>
      </w:r>
      <w:r>
        <w:t>m nghi</w:t>
      </w:r>
      <w:r w:rsidRPr="00A57BE9">
        <w:t>ệp</w:t>
      </w:r>
      <w:r>
        <w:t xml:space="preserve">. </w:t>
      </w:r>
    </w:p>
    <w:p w:rsidR="00A839CE" w:rsidRDefault="00A839CE" w:rsidP="00566E05">
      <w:pPr>
        <w:ind w:firstLine="720"/>
        <w:jc w:val="both"/>
      </w:pPr>
      <w:r>
        <w:t>V</w:t>
      </w:r>
      <w:r w:rsidRPr="0019071B">
        <w:t>ới</w:t>
      </w:r>
      <w:r>
        <w:t xml:space="preserve"> xu hư</w:t>
      </w:r>
      <w:r w:rsidRPr="0019071B">
        <w:t>ớng</w:t>
      </w:r>
      <w:r>
        <w:t xml:space="preserve"> ph</w:t>
      </w:r>
      <w:r w:rsidRPr="0019071B">
        <w:t>át</w:t>
      </w:r>
      <w:r>
        <w:t xml:space="preserve"> tri</w:t>
      </w:r>
      <w:r w:rsidRPr="0019071B">
        <w:t>ển</w:t>
      </w:r>
      <w:r>
        <w:t xml:space="preserve"> n</w:t>
      </w:r>
      <w:r w:rsidRPr="0019071B">
        <w:t>ô</w:t>
      </w:r>
      <w:r>
        <w:t>ng nghi</w:t>
      </w:r>
      <w:r w:rsidRPr="0019071B">
        <w:t>ệp</w:t>
      </w:r>
      <w:r>
        <w:t xml:space="preserve"> hi</w:t>
      </w:r>
      <w:r w:rsidRPr="0019071B">
        <w:t>ện</w:t>
      </w:r>
      <w:r>
        <w:t xml:space="preserve"> nay, k</w:t>
      </w:r>
      <w:r w:rsidRPr="0019071B">
        <w:t>ết</w:t>
      </w:r>
      <w:r>
        <w:t xml:space="preserve"> qu</w:t>
      </w:r>
      <w:r w:rsidRPr="0019071B">
        <w:t>ả</w:t>
      </w:r>
      <w:r>
        <w:t xml:space="preserve"> ho</w:t>
      </w:r>
      <w:r w:rsidRPr="0019071B">
        <w:t>ạt</w:t>
      </w:r>
      <w:r>
        <w:t xml:space="preserve"> đ</w:t>
      </w:r>
      <w:r w:rsidRPr="0019071B">
        <w:t>ộng</w:t>
      </w:r>
      <w:r>
        <w:t xml:space="preserve"> c</w:t>
      </w:r>
      <w:r w:rsidRPr="0019071B">
        <w:t>ủa</w:t>
      </w:r>
      <w:r>
        <w:t xml:space="preserve"> Tr</w:t>
      </w:r>
      <w:r w:rsidRPr="0019071B">
        <w:t>ạm</w:t>
      </w:r>
      <w:r>
        <w:t xml:space="preserve"> Gia S</w:t>
      </w:r>
      <w:r w:rsidRPr="0019071B">
        <w:t>àng</w:t>
      </w:r>
      <w:r>
        <w:t xml:space="preserve"> trong nh</w:t>
      </w:r>
      <w:r w:rsidRPr="0019071B">
        <w:t>ững</w:t>
      </w:r>
      <w:r>
        <w:t xml:space="preserve"> n</w:t>
      </w:r>
      <w:r w:rsidRPr="0019071B">
        <w:t>ă</w:t>
      </w:r>
      <w:r>
        <w:t xml:space="preserve">m qua </w:t>
      </w:r>
      <w:r w:rsidRPr="0019071B">
        <w:t>đã</w:t>
      </w:r>
      <w:r>
        <w:t xml:space="preserve"> g</w:t>
      </w:r>
      <w:r w:rsidRPr="0019071B">
        <w:t>óp</w:t>
      </w:r>
      <w:r>
        <w:t xml:space="preserve"> ph</w:t>
      </w:r>
      <w:r w:rsidRPr="0019071B">
        <w:t>ần</w:t>
      </w:r>
      <w:r>
        <w:t xml:space="preserve"> cho ph</w:t>
      </w:r>
      <w:r w:rsidRPr="0019071B">
        <w:t>át</w:t>
      </w:r>
      <w:r>
        <w:t xml:space="preserve"> tri</w:t>
      </w:r>
      <w:r w:rsidRPr="0019071B">
        <w:t>ển</w:t>
      </w:r>
      <w:r>
        <w:t xml:space="preserve"> khuy</w:t>
      </w:r>
      <w:r w:rsidRPr="0019071B">
        <w:t>ến</w:t>
      </w:r>
      <w:r>
        <w:t xml:space="preserve"> n</w:t>
      </w:r>
      <w:r w:rsidRPr="0019071B">
        <w:t>ô</w:t>
      </w:r>
      <w:r>
        <w:t xml:space="preserve">ng </w:t>
      </w:r>
      <w:r w:rsidRPr="0019071B">
        <w:t>đô</w:t>
      </w:r>
      <w:r>
        <w:t xml:space="preserve"> th</w:t>
      </w:r>
      <w:r w:rsidRPr="0019071B">
        <w:t>ị</w:t>
      </w:r>
      <w:r>
        <w:t xml:space="preserve"> tr</w:t>
      </w:r>
      <w:r w:rsidRPr="0019071B">
        <w:t>ê</w:t>
      </w:r>
      <w:r>
        <w:t xml:space="preserve">n </w:t>
      </w:r>
      <w:r w:rsidRPr="0019071B">
        <w:t>địa</w:t>
      </w:r>
      <w:r>
        <w:t xml:space="preserve"> b</w:t>
      </w:r>
      <w:r w:rsidRPr="0019071B">
        <w:t>àn</w:t>
      </w:r>
      <w:r>
        <w:t xml:space="preserve"> t</w:t>
      </w:r>
      <w:r w:rsidRPr="0019071B">
        <w:t>ỉnh</w:t>
      </w:r>
      <w:r>
        <w:t xml:space="preserve"> Th</w:t>
      </w:r>
      <w:r w:rsidRPr="0019071B">
        <w:t>ái</w:t>
      </w:r>
      <w:r>
        <w:t xml:space="preserve"> Nguy</w:t>
      </w:r>
      <w:r w:rsidRPr="0019071B">
        <w:t>ê</w:t>
      </w:r>
      <w:r>
        <w:t>n.</w:t>
      </w:r>
    </w:p>
    <w:p w:rsidR="00A839CE" w:rsidRPr="004F67FA" w:rsidRDefault="00A839CE" w:rsidP="00566E05">
      <w:pPr>
        <w:ind w:firstLine="72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A839CE" w:rsidRPr="00DF72AC" w:rsidTr="0089782C">
        <w:tc>
          <w:tcPr>
            <w:tcW w:w="4644" w:type="dxa"/>
            <w:shd w:val="clear" w:color="auto" w:fill="auto"/>
          </w:tcPr>
          <w:p w:rsidR="00A839CE" w:rsidRPr="00DF72AC" w:rsidRDefault="00A839CE" w:rsidP="0089782C">
            <w:pPr>
              <w:jc w:val="both"/>
            </w:pPr>
            <w:r>
              <w:rPr>
                <w:noProof/>
                <w:color w:val="000000"/>
              </w:rPr>
              <w:drawing>
                <wp:inline distT="0" distB="0" distL="0" distR="0">
                  <wp:extent cx="2847975" cy="2124075"/>
                  <wp:effectExtent l="19050" t="0" r="9525" b="0"/>
                  <wp:docPr id="5" name="Picture 5" descr="IMG_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844"/>
                          <pic:cNvPicPr>
                            <a:picLocks noChangeAspect="1" noChangeArrowheads="1"/>
                          </pic:cNvPicPr>
                        </pic:nvPicPr>
                        <pic:blipFill>
                          <a:blip r:embed="rId27"/>
                          <a:srcRect/>
                          <a:stretch>
                            <a:fillRect/>
                          </a:stretch>
                        </pic:blipFill>
                        <pic:spPr bwMode="auto">
                          <a:xfrm>
                            <a:off x="0" y="0"/>
                            <a:ext cx="2847975" cy="2124075"/>
                          </a:xfrm>
                          <a:prstGeom prst="rect">
                            <a:avLst/>
                          </a:prstGeom>
                          <a:noFill/>
                          <a:ln w="9525">
                            <a:noFill/>
                            <a:miter lim="800000"/>
                            <a:headEnd/>
                            <a:tailEnd/>
                          </a:ln>
                        </pic:spPr>
                      </pic:pic>
                    </a:graphicData>
                  </a:graphic>
                </wp:inline>
              </w:drawing>
            </w:r>
          </w:p>
        </w:tc>
        <w:tc>
          <w:tcPr>
            <w:tcW w:w="4644" w:type="dxa"/>
            <w:shd w:val="clear" w:color="auto" w:fill="auto"/>
          </w:tcPr>
          <w:p w:rsidR="00A839CE" w:rsidRPr="00DF72AC" w:rsidRDefault="00A839CE" w:rsidP="0089782C">
            <w:pPr>
              <w:jc w:val="both"/>
            </w:pPr>
            <w:r>
              <w:rPr>
                <w:noProof/>
                <w:color w:val="000000"/>
              </w:rPr>
              <w:drawing>
                <wp:inline distT="0" distB="0" distL="0" distR="0">
                  <wp:extent cx="2847975" cy="2133600"/>
                  <wp:effectExtent l="19050" t="0" r="9525" b="0"/>
                  <wp:docPr id="6" name="Picture 6" descr="IMG_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4845"/>
                          <pic:cNvPicPr>
                            <a:picLocks noChangeAspect="1" noChangeArrowheads="1"/>
                          </pic:cNvPicPr>
                        </pic:nvPicPr>
                        <pic:blipFill>
                          <a:blip r:embed="rId28" cstate="print"/>
                          <a:srcRect/>
                          <a:stretch>
                            <a:fillRect/>
                          </a:stretch>
                        </pic:blipFill>
                        <pic:spPr bwMode="auto">
                          <a:xfrm>
                            <a:off x="0" y="0"/>
                            <a:ext cx="2847975" cy="2133600"/>
                          </a:xfrm>
                          <a:prstGeom prst="rect">
                            <a:avLst/>
                          </a:prstGeom>
                          <a:noFill/>
                          <a:ln w="9525">
                            <a:noFill/>
                            <a:miter lim="800000"/>
                            <a:headEnd/>
                            <a:tailEnd/>
                          </a:ln>
                        </pic:spPr>
                      </pic:pic>
                    </a:graphicData>
                  </a:graphic>
                </wp:inline>
              </w:drawing>
            </w:r>
          </w:p>
        </w:tc>
      </w:tr>
      <w:tr w:rsidR="00A839CE" w:rsidRPr="00DF72AC" w:rsidTr="0089782C">
        <w:tc>
          <w:tcPr>
            <w:tcW w:w="4644" w:type="dxa"/>
            <w:shd w:val="clear" w:color="auto" w:fill="auto"/>
          </w:tcPr>
          <w:p w:rsidR="00A839CE" w:rsidRPr="00DF72AC" w:rsidRDefault="00A839CE" w:rsidP="0089782C">
            <w:pPr>
              <w:jc w:val="center"/>
              <w:rPr>
                <w:i/>
                <w:color w:val="000000"/>
                <w:sz w:val="22"/>
                <w:szCs w:val="20"/>
              </w:rPr>
            </w:pPr>
            <w:r w:rsidRPr="00DF72AC">
              <w:rPr>
                <w:i/>
                <w:color w:val="000000"/>
                <w:sz w:val="22"/>
                <w:szCs w:val="20"/>
              </w:rPr>
              <w:t>Phát triển dịch vụ hoa - cây cảnh</w:t>
            </w:r>
          </w:p>
          <w:p w:rsidR="00A839CE" w:rsidRPr="00DF72AC" w:rsidRDefault="00A839CE" w:rsidP="0089782C">
            <w:pPr>
              <w:jc w:val="center"/>
              <w:rPr>
                <w:color w:val="000000"/>
                <w:sz w:val="20"/>
                <w:szCs w:val="20"/>
              </w:rPr>
            </w:pPr>
            <w:r w:rsidRPr="00DF72AC">
              <w:rPr>
                <w:i/>
                <w:color w:val="000000"/>
                <w:sz w:val="22"/>
                <w:szCs w:val="20"/>
              </w:rPr>
              <w:t>Trung tâm Khuyến nông Thái Nguyên …</w:t>
            </w:r>
          </w:p>
        </w:tc>
        <w:tc>
          <w:tcPr>
            <w:tcW w:w="4644" w:type="dxa"/>
            <w:shd w:val="clear" w:color="auto" w:fill="auto"/>
          </w:tcPr>
          <w:p w:rsidR="00A839CE" w:rsidRPr="00DF72AC" w:rsidRDefault="00A839CE" w:rsidP="0089782C">
            <w:pPr>
              <w:jc w:val="center"/>
              <w:rPr>
                <w:i/>
                <w:color w:val="000000"/>
                <w:sz w:val="22"/>
                <w:szCs w:val="20"/>
              </w:rPr>
            </w:pPr>
            <w:r w:rsidRPr="00DF72AC">
              <w:rPr>
                <w:i/>
                <w:color w:val="000000"/>
                <w:sz w:val="22"/>
                <w:szCs w:val="20"/>
              </w:rPr>
              <w:t>và phát triển dịch vụ cung ứng</w:t>
            </w:r>
          </w:p>
          <w:p w:rsidR="00A839CE" w:rsidRPr="00DF72AC" w:rsidRDefault="00A839CE" w:rsidP="0089782C">
            <w:pPr>
              <w:jc w:val="center"/>
              <w:rPr>
                <w:i/>
                <w:color w:val="000000"/>
                <w:sz w:val="22"/>
                <w:szCs w:val="20"/>
              </w:rPr>
            </w:pPr>
            <w:r w:rsidRPr="00DF72AC">
              <w:rPr>
                <w:i/>
                <w:color w:val="000000"/>
                <w:sz w:val="22"/>
                <w:szCs w:val="20"/>
              </w:rPr>
              <w:t>giống cây trồng nông lâm nghiệp</w:t>
            </w:r>
          </w:p>
        </w:tc>
      </w:tr>
    </w:tbl>
    <w:p w:rsidR="00A839CE" w:rsidRPr="00AB0263" w:rsidRDefault="00A839CE" w:rsidP="00A839CE">
      <w:pPr>
        <w:ind w:firstLine="720"/>
        <w:jc w:val="both"/>
      </w:pPr>
    </w:p>
    <w:p w:rsidR="00A839CE" w:rsidRDefault="00A839CE" w:rsidP="00566E05">
      <w:pPr>
        <w:ind w:firstLine="720"/>
        <w:jc w:val="both"/>
        <w:rPr>
          <w:color w:val="000000"/>
        </w:rPr>
      </w:pPr>
      <w:r w:rsidRPr="004F67FA">
        <w:rPr>
          <w:b/>
        </w:rPr>
        <w:t>3. Công tác xúc tiến thương mại, tiêu thụ sản phẩm nông nghiệp</w:t>
      </w:r>
    </w:p>
    <w:p w:rsidR="00A839CE" w:rsidRDefault="00A839CE" w:rsidP="00566E05">
      <w:pPr>
        <w:ind w:firstLine="720"/>
        <w:jc w:val="both"/>
        <w:rPr>
          <w:color w:val="000000"/>
        </w:rPr>
      </w:pPr>
      <w:r>
        <w:rPr>
          <w:color w:val="000000"/>
        </w:rPr>
        <w:t>N</w:t>
      </w:r>
      <w:r w:rsidRPr="0096605D">
        <w:rPr>
          <w:color w:val="000000"/>
        </w:rPr>
        <w:t>ă</w:t>
      </w:r>
      <w:r>
        <w:rPr>
          <w:color w:val="000000"/>
        </w:rPr>
        <w:t>m 2017, Trung t</w:t>
      </w:r>
      <w:r w:rsidRPr="0096605D">
        <w:rPr>
          <w:color w:val="000000"/>
        </w:rPr>
        <w:t>â</w:t>
      </w:r>
      <w:r>
        <w:rPr>
          <w:color w:val="000000"/>
        </w:rPr>
        <w:t>m Khuy</w:t>
      </w:r>
      <w:r w:rsidRPr="0096605D">
        <w:rPr>
          <w:color w:val="000000"/>
        </w:rPr>
        <w:t>ến</w:t>
      </w:r>
      <w:r>
        <w:rPr>
          <w:color w:val="000000"/>
        </w:rPr>
        <w:t xml:space="preserve"> n</w:t>
      </w:r>
      <w:r w:rsidRPr="0096605D">
        <w:rPr>
          <w:color w:val="000000"/>
        </w:rPr>
        <w:t>ô</w:t>
      </w:r>
      <w:r>
        <w:rPr>
          <w:color w:val="000000"/>
        </w:rPr>
        <w:t>ng tham m</w:t>
      </w:r>
      <w:r w:rsidRPr="0096605D">
        <w:rPr>
          <w:color w:val="000000"/>
        </w:rPr>
        <w:t>ư</w:t>
      </w:r>
      <w:r>
        <w:rPr>
          <w:color w:val="000000"/>
        </w:rPr>
        <w:t>u cho UBND t</w:t>
      </w:r>
      <w:r w:rsidRPr="0096605D">
        <w:rPr>
          <w:color w:val="000000"/>
        </w:rPr>
        <w:t>ỉnh</w:t>
      </w:r>
      <w:r>
        <w:rPr>
          <w:color w:val="000000"/>
        </w:rPr>
        <w:t xml:space="preserve"> Th</w:t>
      </w:r>
      <w:r w:rsidRPr="0096605D">
        <w:rPr>
          <w:color w:val="000000"/>
        </w:rPr>
        <w:t>ái</w:t>
      </w:r>
      <w:r>
        <w:rPr>
          <w:color w:val="000000"/>
        </w:rPr>
        <w:t xml:space="preserve"> Nguy</w:t>
      </w:r>
      <w:r w:rsidRPr="0096605D">
        <w:rPr>
          <w:color w:val="000000"/>
        </w:rPr>
        <w:t>ê</w:t>
      </w:r>
      <w:r>
        <w:rPr>
          <w:color w:val="000000"/>
        </w:rPr>
        <w:t>n t</w:t>
      </w:r>
      <w:r w:rsidRPr="0096605D">
        <w:rPr>
          <w:color w:val="000000"/>
        </w:rPr>
        <w:t>ổ</w:t>
      </w:r>
      <w:r>
        <w:rPr>
          <w:color w:val="000000"/>
        </w:rPr>
        <w:t xml:space="preserve"> ch</w:t>
      </w:r>
      <w:r w:rsidRPr="0096605D">
        <w:rPr>
          <w:color w:val="000000"/>
        </w:rPr>
        <w:t>ức</w:t>
      </w:r>
      <w:r>
        <w:rPr>
          <w:color w:val="000000"/>
        </w:rPr>
        <w:t xml:space="preserve"> H</w:t>
      </w:r>
      <w:r w:rsidRPr="00A43E9F">
        <w:rPr>
          <w:color w:val="000000"/>
        </w:rPr>
        <w:t>ội</w:t>
      </w:r>
      <w:r>
        <w:rPr>
          <w:color w:val="000000"/>
        </w:rPr>
        <w:t xml:space="preserve"> ngh</w:t>
      </w:r>
      <w:r w:rsidRPr="00A43E9F">
        <w:rPr>
          <w:color w:val="000000"/>
        </w:rPr>
        <w:t>ị</w:t>
      </w:r>
      <w:r>
        <w:rPr>
          <w:color w:val="000000"/>
        </w:rPr>
        <w:t xml:space="preserve"> k</w:t>
      </w:r>
      <w:r w:rsidRPr="00A43E9F">
        <w:rPr>
          <w:color w:val="000000"/>
        </w:rPr>
        <w:t>ết</w:t>
      </w:r>
      <w:r>
        <w:rPr>
          <w:color w:val="000000"/>
        </w:rPr>
        <w:t xml:space="preserve"> n</w:t>
      </w:r>
      <w:r w:rsidRPr="00A43E9F">
        <w:rPr>
          <w:color w:val="000000"/>
        </w:rPr>
        <w:t>ối</w:t>
      </w:r>
      <w:r>
        <w:rPr>
          <w:color w:val="000000"/>
        </w:rPr>
        <w:t xml:space="preserve"> cung - c</w:t>
      </w:r>
      <w:r w:rsidRPr="00A43E9F">
        <w:rPr>
          <w:color w:val="000000"/>
        </w:rPr>
        <w:t>ầu</w:t>
      </w:r>
      <w:r>
        <w:rPr>
          <w:color w:val="000000"/>
        </w:rPr>
        <w:t xml:space="preserve"> n</w:t>
      </w:r>
      <w:r w:rsidRPr="00A43E9F">
        <w:rPr>
          <w:color w:val="000000"/>
        </w:rPr>
        <w:t>ô</w:t>
      </w:r>
      <w:r>
        <w:rPr>
          <w:color w:val="000000"/>
        </w:rPr>
        <w:t>ng s</w:t>
      </w:r>
      <w:r w:rsidRPr="00A43E9F">
        <w:rPr>
          <w:color w:val="000000"/>
        </w:rPr>
        <w:t>ản</w:t>
      </w:r>
      <w:r>
        <w:rPr>
          <w:color w:val="000000"/>
        </w:rPr>
        <w:t xml:space="preserve"> an to</w:t>
      </w:r>
      <w:r w:rsidRPr="00A43E9F">
        <w:rPr>
          <w:color w:val="000000"/>
        </w:rPr>
        <w:t>àn</w:t>
      </w:r>
      <w:r>
        <w:rPr>
          <w:color w:val="000000"/>
        </w:rPr>
        <w:t xml:space="preserve"> tr</w:t>
      </w:r>
      <w:r w:rsidRPr="00A43E9F">
        <w:rPr>
          <w:color w:val="000000"/>
        </w:rPr>
        <w:t>ê</w:t>
      </w:r>
      <w:r>
        <w:rPr>
          <w:color w:val="000000"/>
        </w:rPr>
        <w:t xml:space="preserve">n </w:t>
      </w:r>
      <w:r w:rsidRPr="00A43E9F">
        <w:rPr>
          <w:color w:val="000000"/>
        </w:rPr>
        <w:t>địa</w:t>
      </w:r>
      <w:r>
        <w:rPr>
          <w:color w:val="000000"/>
        </w:rPr>
        <w:t xml:space="preserve"> b</w:t>
      </w:r>
      <w:r w:rsidRPr="00A43E9F">
        <w:rPr>
          <w:color w:val="000000"/>
        </w:rPr>
        <w:t>àn</w:t>
      </w:r>
      <w:r>
        <w:rPr>
          <w:color w:val="000000"/>
        </w:rPr>
        <w:t xml:space="preserve"> t</w:t>
      </w:r>
      <w:r w:rsidRPr="00A43E9F">
        <w:rPr>
          <w:color w:val="000000"/>
        </w:rPr>
        <w:t>ỉnh</w:t>
      </w:r>
      <w:r>
        <w:rPr>
          <w:color w:val="000000"/>
        </w:rPr>
        <w:t xml:space="preserve"> gi</w:t>
      </w:r>
      <w:r w:rsidRPr="00A43E9F">
        <w:rPr>
          <w:color w:val="000000"/>
        </w:rPr>
        <w:t>ữa</w:t>
      </w:r>
      <w:r>
        <w:rPr>
          <w:color w:val="000000"/>
        </w:rPr>
        <w:t xml:space="preserve"> 13 doanh nghi</w:t>
      </w:r>
      <w:r w:rsidRPr="00A43E9F">
        <w:rPr>
          <w:color w:val="000000"/>
        </w:rPr>
        <w:t>ệp</w:t>
      </w:r>
      <w:r>
        <w:rPr>
          <w:color w:val="000000"/>
        </w:rPr>
        <w:t xml:space="preserve"> s</w:t>
      </w:r>
      <w:r w:rsidRPr="00A43E9F">
        <w:rPr>
          <w:color w:val="000000"/>
        </w:rPr>
        <w:t>ản</w:t>
      </w:r>
      <w:r>
        <w:rPr>
          <w:color w:val="000000"/>
        </w:rPr>
        <w:t xml:space="preserve"> xu</w:t>
      </w:r>
      <w:r w:rsidRPr="00A43E9F">
        <w:rPr>
          <w:color w:val="000000"/>
        </w:rPr>
        <w:t>ất</w:t>
      </w:r>
      <w:r>
        <w:rPr>
          <w:color w:val="000000"/>
        </w:rPr>
        <w:t xml:space="preserve"> n</w:t>
      </w:r>
      <w:r w:rsidRPr="00A43E9F">
        <w:rPr>
          <w:color w:val="000000"/>
        </w:rPr>
        <w:t>ô</w:t>
      </w:r>
      <w:r>
        <w:rPr>
          <w:color w:val="000000"/>
        </w:rPr>
        <w:t>ng nghi</w:t>
      </w:r>
      <w:r w:rsidRPr="00A43E9F">
        <w:rPr>
          <w:color w:val="000000"/>
        </w:rPr>
        <w:t>ệp</w:t>
      </w:r>
      <w:r>
        <w:rPr>
          <w:color w:val="000000"/>
        </w:rPr>
        <w:t xml:space="preserve"> (t</w:t>
      </w:r>
      <w:r w:rsidRPr="00A43E9F">
        <w:rPr>
          <w:color w:val="000000"/>
        </w:rPr>
        <w:t>ổng</w:t>
      </w:r>
      <w:r>
        <w:rPr>
          <w:color w:val="000000"/>
        </w:rPr>
        <w:t xml:space="preserve"> s</w:t>
      </w:r>
      <w:r w:rsidRPr="00A43E9F">
        <w:rPr>
          <w:color w:val="000000"/>
        </w:rPr>
        <w:t>ản</w:t>
      </w:r>
      <w:r>
        <w:rPr>
          <w:color w:val="000000"/>
        </w:rPr>
        <w:t xml:space="preserve"> lư</w:t>
      </w:r>
      <w:r w:rsidRPr="00A43E9F">
        <w:rPr>
          <w:color w:val="000000"/>
        </w:rPr>
        <w:t>ợng</w:t>
      </w:r>
      <w:r>
        <w:rPr>
          <w:color w:val="000000"/>
        </w:rPr>
        <w:t xml:space="preserve"> 8.500 t</w:t>
      </w:r>
      <w:r w:rsidRPr="00A43E9F">
        <w:rPr>
          <w:color w:val="000000"/>
        </w:rPr>
        <w:t>ấn</w:t>
      </w:r>
      <w:r>
        <w:rPr>
          <w:color w:val="000000"/>
        </w:rPr>
        <w:t xml:space="preserve"> rau/n</w:t>
      </w:r>
      <w:r w:rsidRPr="00A43E9F">
        <w:rPr>
          <w:color w:val="000000"/>
        </w:rPr>
        <w:t>ă</w:t>
      </w:r>
      <w:r>
        <w:rPr>
          <w:color w:val="000000"/>
        </w:rPr>
        <w:t>m; l</w:t>
      </w:r>
      <w:r w:rsidRPr="00A43E9F">
        <w:rPr>
          <w:color w:val="000000"/>
        </w:rPr>
        <w:t>ợn</w:t>
      </w:r>
      <w:r>
        <w:rPr>
          <w:color w:val="000000"/>
        </w:rPr>
        <w:t xml:space="preserve"> 2.900 t</w:t>
      </w:r>
      <w:r w:rsidRPr="00A43E9F">
        <w:rPr>
          <w:color w:val="000000"/>
        </w:rPr>
        <w:t>ấn</w:t>
      </w:r>
      <w:r>
        <w:rPr>
          <w:color w:val="000000"/>
        </w:rPr>
        <w:t>/n</w:t>
      </w:r>
      <w:r w:rsidRPr="00A43E9F">
        <w:rPr>
          <w:color w:val="000000"/>
        </w:rPr>
        <w:t>ă</w:t>
      </w:r>
      <w:r>
        <w:rPr>
          <w:color w:val="000000"/>
        </w:rPr>
        <w:t>m; G</w:t>
      </w:r>
      <w:r w:rsidRPr="00A43E9F">
        <w:rPr>
          <w:color w:val="000000"/>
        </w:rPr>
        <w:t>à</w:t>
      </w:r>
      <w:r>
        <w:rPr>
          <w:color w:val="000000"/>
        </w:rPr>
        <w:t xml:space="preserve"> 650 t</w:t>
      </w:r>
      <w:r w:rsidRPr="00A43E9F">
        <w:rPr>
          <w:color w:val="000000"/>
        </w:rPr>
        <w:t>ấn</w:t>
      </w:r>
      <w:r>
        <w:rPr>
          <w:color w:val="000000"/>
        </w:rPr>
        <w:t>/n</w:t>
      </w:r>
      <w:r w:rsidRPr="00A43E9F">
        <w:rPr>
          <w:color w:val="000000"/>
        </w:rPr>
        <w:t>ă</w:t>
      </w:r>
      <w:r>
        <w:rPr>
          <w:color w:val="000000"/>
        </w:rPr>
        <w:t>m; C</w:t>
      </w:r>
      <w:r w:rsidRPr="00452A91">
        <w:rPr>
          <w:color w:val="000000"/>
        </w:rPr>
        <w:t>á</w:t>
      </w:r>
      <w:r>
        <w:rPr>
          <w:color w:val="000000"/>
        </w:rPr>
        <w:t xml:space="preserve"> 740 t</w:t>
      </w:r>
      <w:r w:rsidRPr="00452A91">
        <w:rPr>
          <w:color w:val="000000"/>
        </w:rPr>
        <w:t>ấn</w:t>
      </w:r>
      <w:r>
        <w:rPr>
          <w:color w:val="000000"/>
        </w:rPr>
        <w:t>/n</w:t>
      </w:r>
      <w:r w:rsidRPr="00452A91">
        <w:rPr>
          <w:color w:val="000000"/>
        </w:rPr>
        <w:t>ă</w:t>
      </w:r>
      <w:r>
        <w:rPr>
          <w:color w:val="000000"/>
        </w:rPr>
        <w:t>m) v</w:t>
      </w:r>
      <w:r w:rsidRPr="00452A91">
        <w:rPr>
          <w:color w:val="000000"/>
        </w:rPr>
        <w:t>ới</w:t>
      </w:r>
      <w:r>
        <w:rPr>
          <w:color w:val="000000"/>
        </w:rPr>
        <w:t xml:space="preserve"> 95 b</w:t>
      </w:r>
      <w:r w:rsidRPr="00452A91">
        <w:rPr>
          <w:color w:val="000000"/>
        </w:rPr>
        <w:t>ếp</w:t>
      </w:r>
      <w:r>
        <w:rPr>
          <w:color w:val="000000"/>
        </w:rPr>
        <w:t xml:space="preserve"> </w:t>
      </w:r>
      <w:r w:rsidRPr="00452A91">
        <w:rPr>
          <w:color w:val="000000"/>
        </w:rPr>
        <w:t>ă</w:t>
      </w:r>
      <w:r>
        <w:rPr>
          <w:color w:val="000000"/>
        </w:rPr>
        <w:t>n t</w:t>
      </w:r>
      <w:r w:rsidRPr="00452A91">
        <w:rPr>
          <w:color w:val="000000"/>
        </w:rPr>
        <w:t>ập</w:t>
      </w:r>
      <w:r>
        <w:rPr>
          <w:color w:val="000000"/>
        </w:rPr>
        <w:t xml:space="preserve"> th</w:t>
      </w:r>
      <w:r w:rsidRPr="00452A91">
        <w:rPr>
          <w:color w:val="000000"/>
        </w:rPr>
        <w:t>ể</w:t>
      </w:r>
      <w:r>
        <w:rPr>
          <w:color w:val="000000"/>
        </w:rPr>
        <w:t xml:space="preserve"> (v</w:t>
      </w:r>
      <w:r w:rsidRPr="006F50A7">
        <w:rPr>
          <w:color w:val="000000"/>
        </w:rPr>
        <w:t>ới</w:t>
      </w:r>
      <w:r>
        <w:rPr>
          <w:color w:val="000000"/>
        </w:rPr>
        <w:t xml:space="preserve"> 37.000 su</w:t>
      </w:r>
      <w:r w:rsidRPr="00452A91">
        <w:rPr>
          <w:color w:val="000000"/>
        </w:rPr>
        <w:t>ất</w:t>
      </w:r>
      <w:r>
        <w:rPr>
          <w:color w:val="000000"/>
        </w:rPr>
        <w:t xml:space="preserve"> </w:t>
      </w:r>
      <w:r w:rsidRPr="00452A91">
        <w:rPr>
          <w:color w:val="000000"/>
        </w:rPr>
        <w:t>ă</w:t>
      </w:r>
      <w:r>
        <w:rPr>
          <w:color w:val="000000"/>
        </w:rPr>
        <w:t>n) l</w:t>
      </w:r>
      <w:r w:rsidRPr="00452A91">
        <w:rPr>
          <w:color w:val="000000"/>
        </w:rPr>
        <w:t>à</w:t>
      </w:r>
      <w:r>
        <w:rPr>
          <w:color w:val="000000"/>
        </w:rPr>
        <w:t xml:space="preserve"> c</w:t>
      </w:r>
      <w:r w:rsidRPr="00452A91">
        <w:rPr>
          <w:color w:val="000000"/>
        </w:rPr>
        <w:t>ác</w:t>
      </w:r>
      <w:r>
        <w:rPr>
          <w:color w:val="000000"/>
        </w:rPr>
        <w:t xml:space="preserve"> Trư</w:t>
      </w:r>
      <w:r w:rsidRPr="00452A91">
        <w:rPr>
          <w:color w:val="000000"/>
        </w:rPr>
        <w:t>ờng</w:t>
      </w:r>
      <w:r>
        <w:rPr>
          <w:color w:val="000000"/>
        </w:rPr>
        <w:t xml:space="preserve"> m</w:t>
      </w:r>
      <w:r w:rsidRPr="00452A91">
        <w:rPr>
          <w:color w:val="000000"/>
        </w:rPr>
        <w:t>ầm</w:t>
      </w:r>
      <w:r>
        <w:rPr>
          <w:color w:val="000000"/>
        </w:rPr>
        <w:t xml:space="preserve"> non, doanh nghi</w:t>
      </w:r>
      <w:r w:rsidRPr="00452A91">
        <w:rPr>
          <w:color w:val="000000"/>
        </w:rPr>
        <w:t>ệp</w:t>
      </w:r>
      <w:r>
        <w:rPr>
          <w:color w:val="000000"/>
        </w:rPr>
        <w:t xml:space="preserve"> t</w:t>
      </w:r>
      <w:r w:rsidRPr="00452A91">
        <w:rPr>
          <w:color w:val="000000"/>
        </w:rPr>
        <w:t>ại</w:t>
      </w:r>
      <w:r>
        <w:rPr>
          <w:color w:val="000000"/>
        </w:rPr>
        <w:t xml:space="preserve"> c</w:t>
      </w:r>
      <w:r w:rsidRPr="00452A91">
        <w:rPr>
          <w:color w:val="000000"/>
        </w:rPr>
        <w:t>ác</w:t>
      </w:r>
      <w:r>
        <w:rPr>
          <w:color w:val="000000"/>
        </w:rPr>
        <w:t xml:space="preserve"> khu c</w:t>
      </w:r>
      <w:r w:rsidRPr="00452A91">
        <w:rPr>
          <w:color w:val="000000"/>
        </w:rPr>
        <w:t>ô</w:t>
      </w:r>
      <w:r>
        <w:rPr>
          <w:color w:val="000000"/>
        </w:rPr>
        <w:t>ng nghi</w:t>
      </w:r>
      <w:r w:rsidRPr="00452A91">
        <w:rPr>
          <w:color w:val="000000"/>
        </w:rPr>
        <w:t>ệp</w:t>
      </w:r>
      <w:r>
        <w:rPr>
          <w:color w:val="000000"/>
        </w:rPr>
        <w:t>.</w:t>
      </w:r>
    </w:p>
    <w:p w:rsidR="00A839CE" w:rsidRDefault="00A839CE" w:rsidP="00566E05">
      <w:pPr>
        <w:ind w:firstLine="720"/>
        <w:jc w:val="both"/>
        <w:rPr>
          <w:color w:val="000000"/>
        </w:rPr>
      </w:pPr>
      <w:r>
        <w:rPr>
          <w:color w:val="000000"/>
        </w:rPr>
        <w:t>K</w:t>
      </w:r>
      <w:r w:rsidRPr="00452A91">
        <w:rPr>
          <w:color w:val="000000"/>
        </w:rPr>
        <w:t>ết</w:t>
      </w:r>
      <w:r>
        <w:rPr>
          <w:color w:val="000000"/>
        </w:rPr>
        <w:t xml:space="preserve"> qu</w:t>
      </w:r>
      <w:r w:rsidRPr="00452A91">
        <w:rPr>
          <w:color w:val="000000"/>
        </w:rPr>
        <w:t>ả</w:t>
      </w:r>
      <w:r>
        <w:rPr>
          <w:color w:val="000000"/>
        </w:rPr>
        <w:t xml:space="preserve"> ho</w:t>
      </w:r>
      <w:r w:rsidRPr="00452A91">
        <w:rPr>
          <w:color w:val="000000"/>
        </w:rPr>
        <w:t>ạt</w:t>
      </w:r>
      <w:r>
        <w:rPr>
          <w:color w:val="000000"/>
        </w:rPr>
        <w:t xml:space="preserve"> đ</w:t>
      </w:r>
      <w:r w:rsidRPr="00452A91">
        <w:rPr>
          <w:color w:val="000000"/>
        </w:rPr>
        <w:t>ộng</w:t>
      </w:r>
      <w:r>
        <w:rPr>
          <w:color w:val="000000"/>
        </w:rPr>
        <w:t xml:space="preserve"> n</w:t>
      </w:r>
      <w:r w:rsidRPr="00452A91">
        <w:rPr>
          <w:color w:val="000000"/>
        </w:rPr>
        <w:t>ă</w:t>
      </w:r>
      <w:r>
        <w:rPr>
          <w:color w:val="000000"/>
        </w:rPr>
        <w:t>m 2017: 13 doanh nghi</w:t>
      </w:r>
      <w:r w:rsidRPr="00452A91">
        <w:rPr>
          <w:color w:val="000000"/>
        </w:rPr>
        <w:t>ệp</w:t>
      </w:r>
      <w:r>
        <w:rPr>
          <w:color w:val="000000"/>
        </w:rPr>
        <w:t xml:space="preserve"> s</w:t>
      </w:r>
      <w:r w:rsidRPr="00452A91">
        <w:rPr>
          <w:color w:val="000000"/>
        </w:rPr>
        <w:t>ản</w:t>
      </w:r>
      <w:r>
        <w:rPr>
          <w:color w:val="000000"/>
        </w:rPr>
        <w:t xml:space="preserve"> xu</w:t>
      </w:r>
      <w:r w:rsidRPr="00452A91">
        <w:rPr>
          <w:color w:val="000000"/>
        </w:rPr>
        <w:t>ất</w:t>
      </w:r>
      <w:r>
        <w:rPr>
          <w:color w:val="000000"/>
        </w:rPr>
        <w:t xml:space="preserve"> </w:t>
      </w:r>
      <w:r w:rsidRPr="00452A91">
        <w:rPr>
          <w:color w:val="000000"/>
        </w:rPr>
        <w:t>đã</w:t>
      </w:r>
      <w:r>
        <w:rPr>
          <w:color w:val="000000"/>
        </w:rPr>
        <w:t xml:space="preserve"> c</w:t>
      </w:r>
      <w:r w:rsidRPr="00452A91">
        <w:rPr>
          <w:color w:val="000000"/>
        </w:rPr>
        <w:t>ử</w:t>
      </w:r>
      <w:r>
        <w:rPr>
          <w:color w:val="000000"/>
        </w:rPr>
        <w:t xml:space="preserve"> 1 doanh nghi</w:t>
      </w:r>
      <w:r w:rsidRPr="00452A91">
        <w:rPr>
          <w:color w:val="000000"/>
        </w:rPr>
        <w:t>ệp</w:t>
      </w:r>
      <w:r>
        <w:rPr>
          <w:color w:val="000000"/>
        </w:rPr>
        <w:t xml:space="preserve"> đ</w:t>
      </w:r>
      <w:r w:rsidRPr="00452A91">
        <w:rPr>
          <w:color w:val="000000"/>
        </w:rPr>
        <w:t>ứng</w:t>
      </w:r>
      <w:r>
        <w:rPr>
          <w:color w:val="000000"/>
        </w:rPr>
        <w:t xml:space="preserve"> ra thu mua c</w:t>
      </w:r>
      <w:r w:rsidRPr="00452A91">
        <w:rPr>
          <w:color w:val="000000"/>
        </w:rPr>
        <w:t>ác</w:t>
      </w:r>
      <w:r>
        <w:rPr>
          <w:color w:val="000000"/>
        </w:rPr>
        <w:t xml:space="preserve"> s</w:t>
      </w:r>
      <w:r w:rsidRPr="00452A91">
        <w:rPr>
          <w:color w:val="000000"/>
        </w:rPr>
        <w:t>ản</w:t>
      </w:r>
      <w:r>
        <w:rPr>
          <w:color w:val="000000"/>
        </w:rPr>
        <w:t xml:space="preserve"> ph</w:t>
      </w:r>
      <w:r w:rsidRPr="00452A91">
        <w:rPr>
          <w:color w:val="000000"/>
        </w:rPr>
        <w:t>ẩm</w:t>
      </w:r>
      <w:r>
        <w:rPr>
          <w:color w:val="000000"/>
        </w:rPr>
        <w:t xml:space="preserve"> n</w:t>
      </w:r>
      <w:r w:rsidRPr="00452A91">
        <w:rPr>
          <w:color w:val="000000"/>
        </w:rPr>
        <w:t>ô</w:t>
      </w:r>
      <w:r>
        <w:rPr>
          <w:color w:val="000000"/>
        </w:rPr>
        <w:t>ng nghi</w:t>
      </w:r>
      <w:r w:rsidRPr="00452A91">
        <w:rPr>
          <w:color w:val="000000"/>
        </w:rPr>
        <w:t>ệp</w:t>
      </w:r>
      <w:r>
        <w:rPr>
          <w:color w:val="000000"/>
        </w:rPr>
        <w:t xml:space="preserve"> c</w:t>
      </w:r>
      <w:r w:rsidRPr="00452A91">
        <w:rPr>
          <w:color w:val="000000"/>
        </w:rPr>
        <w:t>ủa</w:t>
      </w:r>
      <w:r>
        <w:rPr>
          <w:color w:val="000000"/>
        </w:rPr>
        <w:t xml:space="preserve"> c</w:t>
      </w:r>
      <w:r w:rsidRPr="00452A91">
        <w:rPr>
          <w:color w:val="000000"/>
        </w:rPr>
        <w:t>ác</w:t>
      </w:r>
      <w:r>
        <w:rPr>
          <w:color w:val="000000"/>
        </w:rPr>
        <w:t xml:space="preserve"> </w:t>
      </w:r>
      <w:r w:rsidRPr="00452A91">
        <w:rPr>
          <w:color w:val="000000"/>
        </w:rPr>
        <w:t>đơ</w:t>
      </w:r>
      <w:r>
        <w:rPr>
          <w:color w:val="000000"/>
        </w:rPr>
        <w:t>n v</w:t>
      </w:r>
      <w:r w:rsidRPr="00452A91">
        <w:rPr>
          <w:color w:val="000000"/>
        </w:rPr>
        <w:t>ị</w:t>
      </w:r>
      <w:r>
        <w:rPr>
          <w:color w:val="000000"/>
        </w:rPr>
        <w:t xml:space="preserve"> th</w:t>
      </w:r>
      <w:r w:rsidRPr="00452A91">
        <w:rPr>
          <w:color w:val="000000"/>
        </w:rPr>
        <w:t>ành</w:t>
      </w:r>
      <w:r>
        <w:rPr>
          <w:color w:val="000000"/>
        </w:rPr>
        <w:t xml:space="preserve"> vi</w:t>
      </w:r>
      <w:r w:rsidRPr="00452A91">
        <w:rPr>
          <w:color w:val="000000"/>
        </w:rPr>
        <w:t>ê</w:t>
      </w:r>
      <w:r>
        <w:rPr>
          <w:color w:val="000000"/>
        </w:rPr>
        <w:t>n đ</w:t>
      </w:r>
      <w:r w:rsidRPr="00452A91">
        <w:rPr>
          <w:color w:val="000000"/>
        </w:rPr>
        <w:t>ể</w:t>
      </w:r>
      <w:r>
        <w:rPr>
          <w:color w:val="000000"/>
        </w:rPr>
        <w:t xml:space="preserve"> cung c</w:t>
      </w:r>
      <w:r w:rsidRPr="00452A91">
        <w:rPr>
          <w:color w:val="000000"/>
        </w:rPr>
        <w:t>ấp</w:t>
      </w:r>
      <w:r>
        <w:rPr>
          <w:color w:val="000000"/>
        </w:rPr>
        <w:t xml:space="preserve"> cho c</w:t>
      </w:r>
      <w:r w:rsidRPr="00452A91">
        <w:rPr>
          <w:color w:val="000000"/>
        </w:rPr>
        <w:t>ác</w:t>
      </w:r>
      <w:r>
        <w:rPr>
          <w:color w:val="000000"/>
        </w:rPr>
        <w:t xml:space="preserve"> b</w:t>
      </w:r>
      <w:r w:rsidRPr="00452A91">
        <w:rPr>
          <w:color w:val="000000"/>
        </w:rPr>
        <w:t>ếp</w:t>
      </w:r>
      <w:r>
        <w:rPr>
          <w:color w:val="000000"/>
        </w:rPr>
        <w:t xml:space="preserve"> </w:t>
      </w:r>
      <w:r w:rsidRPr="00452A91">
        <w:rPr>
          <w:color w:val="000000"/>
        </w:rPr>
        <w:t>ă</w:t>
      </w:r>
      <w:r>
        <w:rPr>
          <w:color w:val="000000"/>
        </w:rPr>
        <w:t xml:space="preserve">n, </w:t>
      </w:r>
      <w:r w:rsidRPr="00452A91">
        <w:rPr>
          <w:color w:val="000000"/>
        </w:rPr>
        <w:t>đảm</w:t>
      </w:r>
      <w:r>
        <w:rPr>
          <w:color w:val="000000"/>
        </w:rPr>
        <w:t xml:space="preserve"> b</w:t>
      </w:r>
      <w:r w:rsidRPr="00452A91">
        <w:rPr>
          <w:color w:val="000000"/>
        </w:rPr>
        <w:t>ảo</w:t>
      </w:r>
      <w:r>
        <w:rPr>
          <w:color w:val="000000"/>
        </w:rPr>
        <w:t xml:space="preserve"> ti</w:t>
      </w:r>
      <w:r w:rsidRPr="00452A91">
        <w:rPr>
          <w:color w:val="000000"/>
        </w:rPr>
        <w:t>ến</w:t>
      </w:r>
      <w:r>
        <w:rPr>
          <w:color w:val="000000"/>
        </w:rPr>
        <w:t xml:space="preserve"> đ</w:t>
      </w:r>
      <w:r w:rsidRPr="00452A91">
        <w:rPr>
          <w:color w:val="000000"/>
        </w:rPr>
        <w:t>ộ</w:t>
      </w:r>
      <w:r>
        <w:rPr>
          <w:color w:val="000000"/>
        </w:rPr>
        <w:t xml:space="preserve"> v</w:t>
      </w:r>
      <w:r w:rsidRPr="00452A91">
        <w:rPr>
          <w:color w:val="000000"/>
        </w:rPr>
        <w:t>à</w:t>
      </w:r>
      <w:r>
        <w:rPr>
          <w:color w:val="000000"/>
        </w:rPr>
        <w:t xml:space="preserve"> </w:t>
      </w:r>
      <w:r w:rsidRPr="00452A91">
        <w:rPr>
          <w:color w:val="000000"/>
        </w:rPr>
        <w:t>đ</w:t>
      </w:r>
      <w:r>
        <w:rPr>
          <w:color w:val="000000"/>
        </w:rPr>
        <w:t>a d</w:t>
      </w:r>
      <w:r w:rsidRPr="00452A91">
        <w:rPr>
          <w:color w:val="000000"/>
        </w:rPr>
        <w:t>ạng</w:t>
      </w:r>
      <w:r>
        <w:rPr>
          <w:color w:val="000000"/>
        </w:rPr>
        <w:t xml:space="preserve"> h</w:t>
      </w:r>
      <w:r w:rsidRPr="00452A91">
        <w:rPr>
          <w:color w:val="000000"/>
        </w:rPr>
        <w:t>óa</w:t>
      </w:r>
      <w:r>
        <w:rPr>
          <w:color w:val="000000"/>
        </w:rPr>
        <w:t xml:space="preserve"> s</w:t>
      </w:r>
      <w:r w:rsidRPr="00452A91">
        <w:rPr>
          <w:color w:val="000000"/>
        </w:rPr>
        <w:t>ản</w:t>
      </w:r>
      <w:r>
        <w:rPr>
          <w:color w:val="000000"/>
        </w:rPr>
        <w:t xml:space="preserve"> ph</w:t>
      </w:r>
      <w:r w:rsidRPr="00452A91">
        <w:rPr>
          <w:color w:val="000000"/>
        </w:rPr>
        <w:t>ẩm</w:t>
      </w:r>
      <w:r>
        <w:rPr>
          <w:color w:val="000000"/>
        </w:rPr>
        <w:t>. Đ</w:t>
      </w:r>
      <w:r w:rsidRPr="00CE110D">
        <w:rPr>
          <w:color w:val="000000"/>
        </w:rPr>
        <w:t>ến</w:t>
      </w:r>
      <w:r>
        <w:rPr>
          <w:color w:val="000000"/>
        </w:rPr>
        <w:t xml:space="preserve"> nay vi</w:t>
      </w:r>
      <w:r w:rsidRPr="00CE110D">
        <w:rPr>
          <w:color w:val="000000"/>
        </w:rPr>
        <w:t>ệc</w:t>
      </w:r>
      <w:r>
        <w:rPr>
          <w:color w:val="000000"/>
        </w:rPr>
        <w:t xml:space="preserve"> k</w:t>
      </w:r>
      <w:r w:rsidRPr="00CE110D">
        <w:rPr>
          <w:color w:val="000000"/>
        </w:rPr>
        <w:t>ết</w:t>
      </w:r>
      <w:r>
        <w:rPr>
          <w:color w:val="000000"/>
        </w:rPr>
        <w:t xml:space="preserve"> n</w:t>
      </w:r>
      <w:r w:rsidRPr="00CE110D">
        <w:rPr>
          <w:color w:val="000000"/>
        </w:rPr>
        <w:t>ối</w:t>
      </w:r>
      <w:r>
        <w:rPr>
          <w:color w:val="000000"/>
        </w:rPr>
        <w:t xml:space="preserve"> cung - c</w:t>
      </w:r>
      <w:r w:rsidRPr="00CE110D">
        <w:rPr>
          <w:color w:val="000000"/>
        </w:rPr>
        <w:t>ầu</w:t>
      </w:r>
      <w:r>
        <w:rPr>
          <w:color w:val="000000"/>
        </w:rPr>
        <w:t xml:space="preserve"> n</w:t>
      </w:r>
      <w:r w:rsidRPr="00CE110D">
        <w:rPr>
          <w:color w:val="000000"/>
        </w:rPr>
        <w:t>ô</w:t>
      </w:r>
      <w:r>
        <w:rPr>
          <w:color w:val="000000"/>
        </w:rPr>
        <w:t>ng s</w:t>
      </w:r>
      <w:r w:rsidRPr="00CE110D">
        <w:rPr>
          <w:color w:val="000000"/>
        </w:rPr>
        <w:t>ản</w:t>
      </w:r>
      <w:r>
        <w:rPr>
          <w:color w:val="000000"/>
        </w:rPr>
        <w:t xml:space="preserve"> an to</w:t>
      </w:r>
      <w:r w:rsidRPr="00CE110D">
        <w:rPr>
          <w:color w:val="000000"/>
        </w:rPr>
        <w:t>àn</w:t>
      </w:r>
      <w:r>
        <w:rPr>
          <w:color w:val="000000"/>
        </w:rPr>
        <w:t xml:space="preserve"> tr</w:t>
      </w:r>
      <w:r w:rsidRPr="00CE110D">
        <w:rPr>
          <w:color w:val="000000"/>
        </w:rPr>
        <w:t>ê</w:t>
      </w:r>
      <w:r>
        <w:rPr>
          <w:color w:val="000000"/>
        </w:rPr>
        <w:t xml:space="preserve">n </w:t>
      </w:r>
      <w:r w:rsidRPr="00CE110D">
        <w:rPr>
          <w:color w:val="000000"/>
        </w:rPr>
        <w:t>địa</w:t>
      </w:r>
      <w:r>
        <w:rPr>
          <w:color w:val="000000"/>
        </w:rPr>
        <w:t xml:space="preserve"> b</w:t>
      </w:r>
      <w:r w:rsidRPr="00CE110D">
        <w:rPr>
          <w:color w:val="000000"/>
        </w:rPr>
        <w:t>àn</w:t>
      </w:r>
      <w:r>
        <w:rPr>
          <w:color w:val="000000"/>
        </w:rPr>
        <w:t xml:space="preserve"> </w:t>
      </w:r>
      <w:r w:rsidRPr="00CE110D">
        <w:rPr>
          <w:color w:val="000000"/>
        </w:rPr>
        <w:t>đã</w:t>
      </w:r>
      <w:r>
        <w:rPr>
          <w:color w:val="000000"/>
        </w:rPr>
        <w:t xml:space="preserve"> d</w:t>
      </w:r>
      <w:r w:rsidRPr="00CE110D">
        <w:rPr>
          <w:color w:val="000000"/>
        </w:rPr>
        <w:t>ần</w:t>
      </w:r>
      <w:r>
        <w:rPr>
          <w:color w:val="000000"/>
        </w:rPr>
        <w:t xml:space="preserve"> </w:t>
      </w:r>
      <w:r w:rsidRPr="00CE110D">
        <w:rPr>
          <w:color w:val="000000"/>
        </w:rPr>
        <w:t>ổn</w:t>
      </w:r>
      <w:r>
        <w:rPr>
          <w:color w:val="000000"/>
        </w:rPr>
        <w:t xml:space="preserve"> </w:t>
      </w:r>
      <w:r w:rsidRPr="00CE110D">
        <w:rPr>
          <w:color w:val="000000"/>
        </w:rPr>
        <w:t>định</w:t>
      </w:r>
      <w:r>
        <w:rPr>
          <w:color w:val="000000"/>
        </w:rPr>
        <w:t xml:space="preserve"> v</w:t>
      </w:r>
      <w:r w:rsidRPr="00CE110D">
        <w:rPr>
          <w:color w:val="000000"/>
        </w:rPr>
        <w:t>à</w:t>
      </w:r>
      <w:r>
        <w:rPr>
          <w:color w:val="000000"/>
        </w:rPr>
        <w:t xml:space="preserve"> ph</w:t>
      </w:r>
      <w:r w:rsidRPr="00CE110D">
        <w:rPr>
          <w:color w:val="000000"/>
        </w:rPr>
        <w:t>át</w:t>
      </w:r>
      <w:r>
        <w:rPr>
          <w:color w:val="000000"/>
        </w:rPr>
        <w:t xml:space="preserve"> tri</w:t>
      </w:r>
      <w:r w:rsidRPr="00CE110D">
        <w:rPr>
          <w:color w:val="000000"/>
        </w:rPr>
        <w:t>ển</w:t>
      </w:r>
      <w:r>
        <w:rPr>
          <w:color w:val="000000"/>
        </w:rPr>
        <w:t>, trung b</w:t>
      </w:r>
      <w:r w:rsidRPr="00CE110D">
        <w:rPr>
          <w:color w:val="000000"/>
        </w:rPr>
        <w:t>ình</w:t>
      </w:r>
      <w:r>
        <w:rPr>
          <w:color w:val="000000"/>
        </w:rPr>
        <w:t xml:space="preserve"> doanh thu 1 ng</w:t>
      </w:r>
      <w:r w:rsidRPr="00CE110D">
        <w:rPr>
          <w:color w:val="000000"/>
        </w:rPr>
        <w:t>ày</w:t>
      </w:r>
      <w:r>
        <w:rPr>
          <w:color w:val="000000"/>
        </w:rPr>
        <w:t xml:space="preserve"> kho</w:t>
      </w:r>
      <w:r w:rsidRPr="00CE110D">
        <w:rPr>
          <w:color w:val="000000"/>
        </w:rPr>
        <w:t>ảng</w:t>
      </w:r>
      <w:r>
        <w:rPr>
          <w:color w:val="000000"/>
        </w:rPr>
        <w:t xml:space="preserve"> 250 tri</w:t>
      </w:r>
      <w:r w:rsidRPr="00CE110D">
        <w:rPr>
          <w:color w:val="000000"/>
        </w:rPr>
        <w:t>ệu</w:t>
      </w:r>
      <w:r>
        <w:rPr>
          <w:color w:val="000000"/>
        </w:rPr>
        <w:t xml:space="preserve"> đ</w:t>
      </w:r>
      <w:r w:rsidRPr="00CE110D">
        <w:rPr>
          <w:color w:val="000000"/>
        </w:rPr>
        <w:t>ồng</w:t>
      </w:r>
      <w:r>
        <w:rPr>
          <w:color w:val="000000"/>
        </w:rPr>
        <w:t>.</w:t>
      </w:r>
    </w:p>
    <w:p w:rsidR="00A839CE" w:rsidRDefault="00A839CE" w:rsidP="00566E05">
      <w:pPr>
        <w:ind w:firstLine="720"/>
        <w:jc w:val="both"/>
        <w:rPr>
          <w:color w:val="000000"/>
        </w:rPr>
      </w:pPr>
      <w:r>
        <w:rPr>
          <w:color w:val="000000"/>
        </w:rPr>
        <w:t>Hi</w:t>
      </w:r>
      <w:r w:rsidRPr="00CE110D">
        <w:rPr>
          <w:color w:val="000000"/>
        </w:rPr>
        <w:t>ện</w:t>
      </w:r>
      <w:r>
        <w:rPr>
          <w:color w:val="000000"/>
        </w:rPr>
        <w:t xml:space="preserve"> nay, t</w:t>
      </w:r>
      <w:r w:rsidRPr="00CE110D">
        <w:rPr>
          <w:color w:val="000000"/>
        </w:rPr>
        <w:t>ỉnh</w:t>
      </w:r>
      <w:r>
        <w:rPr>
          <w:color w:val="000000"/>
        </w:rPr>
        <w:t xml:space="preserve"> Th</w:t>
      </w:r>
      <w:r w:rsidRPr="00CE110D">
        <w:rPr>
          <w:color w:val="000000"/>
        </w:rPr>
        <w:t>ái</w:t>
      </w:r>
      <w:r>
        <w:rPr>
          <w:color w:val="000000"/>
        </w:rPr>
        <w:t xml:space="preserve"> Nguy</w:t>
      </w:r>
      <w:r w:rsidRPr="00CE110D">
        <w:rPr>
          <w:color w:val="000000"/>
        </w:rPr>
        <w:t>ê</w:t>
      </w:r>
      <w:r>
        <w:rPr>
          <w:color w:val="000000"/>
        </w:rPr>
        <w:t xml:space="preserve">n </w:t>
      </w:r>
      <w:r w:rsidRPr="00CE110D">
        <w:rPr>
          <w:color w:val="000000"/>
        </w:rPr>
        <w:t>đ</w:t>
      </w:r>
      <w:r>
        <w:rPr>
          <w:color w:val="000000"/>
        </w:rPr>
        <w:t>ang ch</w:t>
      </w:r>
      <w:r w:rsidRPr="00CE110D">
        <w:rPr>
          <w:color w:val="000000"/>
        </w:rPr>
        <w:t>ỉ</w:t>
      </w:r>
      <w:r>
        <w:rPr>
          <w:color w:val="000000"/>
        </w:rPr>
        <w:t xml:space="preserve"> </w:t>
      </w:r>
      <w:r w:rsidRPr="00CE110D">
        <w:rPr>
          <w:color w:val="000000"/>
        </w:rPr>
        <w:t>đạo</w:t>
      </w:r>
      <w:r>
        <w:rPr>
          <w:color w:val="000000"/>
        </w:rPr>
        <w:t xml:space="preserve">  x</w:t>
      </w:r>
      <w:r w:rsidRPr="00CE110D">
        <w:rPr>
          <w:color w:val="000000"/>
        </w:rPr>
        <w:t>â</w:t>
      </w:r>
      <w:r>
        <w:rPr>
          <w:color w:val="000000"/>
        </w:rPr>
        <w:t>y d</w:t>
      </w:r>
      <w:r w:rsidRPr="00CE110D">
        <w:rPr>
          <w:color w:val="000000"/>
        </w:rPr>
        <w:t>ựng</w:t>
      </w:r>
      <w:r>
        <w:rPr>
          <w:color w:val="000000"/>
        </w:rPr>
        <w:t xml:space="preserve"> ph</w:t>
      </w:r>
      <w:r w:rsidRPr="00CE110D">
        <w:rPr>
          <w:color w:val="000000"/>
        </w:rPr>
        <w:t>ươ</w:t>
      </w:r>
      <w:r>
        <w:rPr>
          <w:color w:val="000000"/>
        </w:rPr>
        <w:t xml:space="preserve">ng </w:t>
      </w:r>
      <w:r w:rsidRPr="00CE110D">
        <w:rPr>
          <w:color w:val="000000"/>
        </w:rPr>
        <w:t>án</w:t>
      </w:r>
      <w:r>
        <w:rPr>
          <w:color w:val="000000"/>
        </w:rPr>
        <w:t xml:space="preserve"> cung </w:t>
      </w:r>
      <w:r w:rsidRPr="00CE110D">
        <w:rPr>
          <w:color w:val="000000"/>
        </w:rPr>
        <w:t>ứng</w:t>
      </w:r>
      <w:r>
        <w:rPr>
          <w:color w:val="000000"/>
        </w:rPr>
        <w:t xml:space="preserve"> n</w:t>
      </w:r>
      <w:r w:rsidRPr="00CE110D">
        <w:rPr>
          <w:color w:val="000000"/>
        </w:rPr>
        <w:t>ô</w:t>
      </w:r>
      <w:r>
        <w:rPr>
          <w:color w:val="000000"/>
        </w:rPr>
        <w:t>ng s</w:t>
      </w:r>
      <w:r w:rsidRPr="00CE110D">
        <w:rPr>
          <w:color w:val="000000"/>
        </w:rPr>
        <w:t>ản</w:t>
      </w:r>
      <w:r>
        <w:rPr>
          <w:color w:val="000000"/>
        </w:rPr>
        <w:t xml:space="preserve"> cho khu c</w:t>
      </w:r>
      <w:r w:rsidRPr="00CE110D">
        <w:rPr>
          <w:color w:val="000000"/>
        </w:rPr>
        <w:t>ô</w:t>
      </w:r>
      <w:r>
        <w:rPr>
          <w:color w:val="000000"/>
        </w:rPr>
        <w:t>ng nghi</w:t>
      </w:r>
      <w:r w:rsidRPr="00CE110D">
        <w:rPr>
          <w:color w:val="000000"/>
        </w:rPr>
        <w:t>ệp</w:t>
      </w:r>
      <w:r>
        <w:rPr>
          <w:color w:val="000000"/>
        </w:rPr>
        <w:t xml:space="preserve"> S</w:t>
      </w:r>
      <w:r w:rsidRPr="00CE110D">
        <w:rPr>
          <w:color w:val="000000"/>
        </w:rPr>
        <w:t>AMS</w:t>
      </w:r>
      <w:r>
        <w:rPr>
          <w:color w:val="000000"/>
        </w:rPr>
        <w:t>UNG, v</w:t>
      </w:r>
      <w:r w:rsidRPr="00CE110D">
        <w:rPr>
          <w:color w:val="000000"/>
        </w:rPr>
        <w:t>ới</w:t>
      </w:r>
      <w:r>
        <w:rPr>
          <w:color w:val="000000"/>
        </w:rPr>
        <w:t xml:space="preserve"> kho</w:t>
      </w:r>
      <w:r w:rsidRPr="00CE110D">
        <w:rPr>
          <w:color w:val="000000"/>
        </w:rPr>
        <w:t>ảng</w:t>
      </w:r>
      <w:r>
        <w:rPr>
          <w:color w:val="000000"/>
        </w:rPr>
        <w:t xml:space="preserve"> 80.000 su</w:t>
      </w:r>
      <w:r w:rsidRPr="00CE110D">
        <w:rPr>
          <w:color w:val="000000"/>
        </w:rPr>
        <w:t>ất</w:t>
      </w:r>
      <w:r>
        <w:rPr>
          <w:color w:val="000000"/>
        </w:rPr>
        <w:t xml:space="preserve"> </w:t>
      </w:r>
      <w:r w:rsidRPr="00CE110D">
        <w:rPr>
          <w:color w:val="000000"/>
        </w:rPr>
        <w:t>ă</w:t>
      </w:r>
      <w:r>
        <w:rPr>
          <w:color w:val="000000"/>
        </w:rPr>
        <w:t>n/ng</w:t>
      </w:r>
      <w:r w:rsidRPr="00CE110D">
        <w:rPr>
          <w:color w:val="000000"/>
        </w:rPr>
        <w:t>ày</w:t>
      </w:r>
      <w:r>
        <w:rPr>
          <w:color w:val="000000"/>
        </w:rPr>
        <w:t xml:space="preserve">.    </w:t>
      </w:r>
    </w:p>
    <w:p w:rsidR="00A839CE" w:rsidRPr="009B7E08" w:rsidRDefault="00566E05" w:rsidP="00566E05">
      <w:pPr>
        <w:spacing w:before="120" w:after="120"/>
        <w:jc w:val="both"/>
        <w:rPr>
          <w:b/>
          <w:color w:val="000000"/>
        </w:rPr>
      </w:pPr>
      <w:r>
        <w:rPr>
          <w:b/>
          <w:color w:val="000000"/>
        </w:rPr>
        <w:t>I</w:t>
      </w:r>
      <w:r w:rsidR="00A839CE" w:rsidRPr="009B7E08">
        <w:rPr>
          <w:b/>
          <w:color w:val="000000"/>
        </w:rPr>
        <w:t xml:space="preserve">II. </w:t>
      </w:r>
      <w:r w:rsidR="00A839CE">
        <w:rPr>
          <w:b/>
          <w:color w:val="000000"/>
        </w:rPr>
        <w:t>K</w:t>
      </w:r>
      <w:r>
        <w:rPr>
          <w:b/>
          <w:color w:val="000000"/>
        </w:rPr>
        <w:t>iến nghị, đề xuất</w:t>
      </w:r>
    </w:p>
    <w:p w:rsidR="00A839CE" w:rsidRDefault="00A839CE" w:rsidP="00566E05">
      <w:pPr>
        <w:ind w:firstLine="720"/>
        <w:jc w:val="both"/>
        <w:rPr>
          <w:color w:val="000000"/>
        </w:rPr>
      </w:pPr>
      <w:r>
        <w:rPr>
          <w:color w:val="000000"/>
        </w:rPr>
        <w:t>1. Đ</w:t>
      </w:r>
      <w:r w:rsidRPr="00F16564">
        <w:rPr>
          <w:color w:val="000000"/>
        </w:rPr>
        <w:t>ể</w:t>
      </w:r>
      <w:r>
        <w:rPr>
          <w:color w:val="000000"/>
        </w:rPr>
        <w:t xml:space="preserve"> ph</w:t>
      </w:r>
      <w:r w:rsidRPr="00F16564">
        <w:rPr>
          <w:color w:val="000000"/>
        </w:rPr>
        <w:t>át</w:t>
      </w:r>
      <w:r>
        <w:rPr>
          <w:color w:val="000000"/>
        </w:rPr>
        <w:t xml:space="preserve"> tri</w:t>
      </w:r>
      <w:r w:rsidRPr="00F16564">
        <w:rPr>
          <w:color w:val="000000"/>
        </w:rPr>
        <w:t>ển</w:t>
      </w:r>
      <w:r>
        <w:rPr>
          <w:color w:val="000000"/>
        </w:rPr>
        <w:t xml:space="preserve"> khuy</w:t>
      </w:r>
      <w:r w:rsidRPr="00F16564">
        <w:rPr>
          <w:color w:val="000000"/>
        </w:rPr>
        <w:t>ến</w:t>
      </w:r>
      <w:r>
        <w:rPr>
          <w:color w:val="000000"/>
        </w:rPr>
        <w:t xml:space="preserve"> n</w:t>
      </w:r>
      <w:r w:rsidRPr="00F16564">
        <w:rPr>
          <w:color w:val="000000"/>
        </w:rPr>
        <w:t>ô</w:t>
      </w:r>
      <w:r>
        <w:rPr>
          <w:color w:val="000000"/>
        </w:rPr>
        <w:t xml:space="preserve">ng </w:t>
      </w:r>
      <w:r w:rsidRPr="00F16564">
        <w:rPr>
          <w:color w:val="000000"/>
        </w:rPr>
        <w:t>đô</w:t>
      </w:r>
      <w:r>
        <w:rPr>
          <w:color w:val="000000"/>
        </w:rPr>
        <w:t xml:space="preserve"> th</w:t>
      </w:r>
      <w:r w:rsidRPr="00F16564">
        <w:rPr>
          <w:color w:val="000000"/>
        </w:rPr>
        <w:t>ị</w:t>
      </w:r>
      <w:r>
        <w:rPr>
          <w:color w:val="000000"/>
        </w:rPr>
        <w:t xml:space="preserve"> trong th</w:t>
      </w:r>
      <w:r w:rsidRPr="00F16564">
        <w:rPr>
          <w:color w:val="000000"/>
        </w:rPr>
        <w:t>ời</w:t>
      </w:r>
      <w:r>
        <w:rPr>
          <w:color w:val="000000"/>
        </w:rPr>
        <w:t xml:space="preserve"> gian t</w:t>
      </w:r>
      <w:r w:rsidRPr="00F16564">
        <w:rPr>
          <w:color w:val="000000"/>
        </w:rPr>
        <w:t>ới</w:t>
      </w:r>
      <w:r>
        <w:rPr>
          <w:color w:val="000000"/>
        </w:rPr>
        <w:t>, đ</w:t>
      </w:r>
      <w:r w:rsidRPr="00F16564">
        <w:rPr>
          <w:color w:val="000000"/>
        </w:rPr>
        <w:t>ề</w:t>
      </w:r>
      <w:r>
        <w:rPr>
          <w:color w:val="000000"/>
        </w:rPr>
        <w:t xml:space="preserve"> ngh</w:t>
      </w:r>
      <w:r w:rsidRPr="00F16564">
        <w:rPr>
          <w:color w:val="000000"/>
        </w:rPr>
        <w:t>ị</w:t>
      </w:r>
      <w:r>
        <w:rPr>
          <w:color w:val="000000"/>
        </w:rPr>
        <w:t xml:space="preserve"> Trung t</w:t>
      </w:r>
      <w:r w:rsidRPr="00F16564">
        <w:rPr>
          <w:color w:val="000000"/>
        </w:rPr>
        <w:t>â</w:t>
      </w:r>
      <w:r>
        <w:rPr>
          <w:color w:val="000000"/>
        </w:rPr>
        <w:t>m Khuy</w:t>
      </w:r>
      <w:r w:rsidRPr="00F16564">
        <w:rPr>
          <w:color w:val="000000"/>
        </w:rPr>
        <w:t>ến</w:t>
      </w:r>
      <w:r>
        <w:rPr>
          <w:color w:val="000000"/>
        </w:rPr>
        <w:t xml:space="preserve"> n</w:t>
      </w:r>
      <w:r w:rsidRPr="00F16564">
        <w:rPr>
          <w:color w:val="000000"/>
        </w:rPr>
        <w:t>ô</w:t>
      </w:r>
      <w:r>
        <w:rPr>
          <w:color w:val="000000"/>
        </w:rPr>
        <w:t>ng Qu</w:t>
      </w:r>
      <w:r w:rsidRPr="00F16564">
        <w:rPr>
          <w:color w:val="000000"/>
        </w:rPr>
        <w:t>ốc</w:t>
      </w:r>
      <w:r>
        <w:rPr>
          <w:color w:val="000000"/>
        </w:rPr>
        <w:t xml:space="preserve"> Gia trong k</w:t>
      </w:r>
      <w:r w:rsidRPr="00F16564">
        <w:rPr>
          <w:color w:val="000000"/>
        </w:rPr>
        <w:t>ế</w:t>
      </w:r>
      <w:r>
        <w:rPr>
          <w:color w:val="000000"/>
        </w:rPr>
        <w:t xml:space="preserve"> ho</w:t>
      </w:r>
      <w:r w:rsidRPr="00F16564">
        <w:rPr>
          <w:color w:val="000000"/>
        </w:rPr>
        <w:t>ạch</w:t>
      </w:r>
      <w:r>
        <w:rPr>
          <w:color w:val="000000"/>
        </w:rPr>
        <w:t xml:space="preserve"> n</w:t>
      </w:r>
      <w:r w:rsidRPr="00F16564">
        <w:rPr>
          <w:color w:val="000000"/>
        </w:rPr>
        <w:t>ă</w:t>
      </w:r>
      <w:r>
        <w:rPr>
          <w:color w:val="000000"/>
        </w:rPr>
        <w:t>m 2018 c</w:t>
      </w:r>
      <w:r w:rsidRPr="00F16564">
        <w:rPr>
          <w:color w:val="000000"/>
        </w:rPr>
        <w:t>ần</w:t>
      </w:r>
      <w:r>
        <w:rPr>
          <w:color w:val="000000"/>
        </w:rPr>
        <w:t xml:space="preserve"> đ</w:t>
      </w:r>
      <w:r w:rsidRPr="00F16564">
        <w:rPr>
          <w:color w:val="000000"/>
        </w:rPr>
        <w:t>ẩy</w:t>
      </w:r>
      <w:r>
        <w:rPr>
          <w:color w:val="000000"/>
        </w:rPr>
        <w:t xml:space="preserve"> m</w:t>
      </w:r>
      <w:r w:rsidRPr="00F16564">
        <w:rPr>
          <w:color w:val="000000"/>
        </w:rPr>
        <w:t>ạnh</w:t>
      </w:r>
      <w:r>
        <w:rPr>
          <w:color w:val="000000"/>
        </w:rPr>
        <w:t xml:space="preserve"> c</w:t>
      </w:r>
      <w:r w:rsidRPr="00F16564">
        <w:rPr>
          <w:color w:val="000000"/>
        </w:rPr>
        <w:t>ác</w:t>
      </w:r>
      <w:r>
        <w:rPr>
          <w:color w:val="000000"/>
        </w:rPr>
        <w:t xml:space="preserve"> cu</w:t>
      </w:r>
      <w:r w:rsidRPr="00F16564">
        <w:rPr>
          <w:color w:val="000000"/>
        </w:rPr>
        <w:t>ộc</w:t>
      </w:r>
      <w:r>
        <w:rPr>
          <w:color w:val="000000"/>
        </w:rPr>
        <w:t xml:space="preserve"> t</w:t>
      </w:r>
      <w:r w:rsidRPr="00F16564">
        <w:rPr>
          <w:color w:val="000000"/>
        </w:rPr>
        <w:t>ọa</w:t>
      </w:r>
      <w:r>
        <w:rPr>
          <w:color w:val="000000"/>
        </w:rPr>
        <w:t xml:space="preserve"> </w:t>
      </w:r>
      <w:r w:rsidRPr="00F16564">
        <w:rPr>
          <w:color w:val="000000"/>
        </w:rPr>
        <w:t>đàm</w:t>
      </w:r>
      <w:r>
        <w:rPr>
          <w:color w:val="000000"/>
        </w:rPr>
        <w:t>, di</w:t>
      </w:r>
      <w:r w:rsidRPr="00F16564">
        <w:rPr>
          <w:color w:val="000000"/>
        </w:rPr>
        <w:t>ễn</w:t>
      </w:r>
      <w:r>
        <w:rPr>
          <w:color w:val="000000"/>
        </w:rPr>
        <w:t xml:space="preserve"> </w:t>
      </w:r>
      <w:r w:rsidRPr="00F16564">
        <w:rPr>
          <w:color w:val="000000"/>
        </w:rPr>
        <w:t>đàn</w:t>
      </w:r>
      <w:r>
        <w:rPr>
          <w:color w:val="000000"/>
        </w:rPr>
        <w:t>, h</w:t>
      </w:r>
      <w:r w:rsidRPr="00F16564">
        <w:rPr>
          <w:color w:val="000000"/>
        </w:rPr>
        <w:t>ội</w:t>
      </w:r>
      <w:r>
        <w:rPr>
          <w:color w:val="000000"/>
        </w:rPr>
        <w:t xml:space="preserve"> th</w:t>
      </w:r>
      <w:r w:rsidRPr="00F16564">
        <w:rPr>
          <w:color w:val="000000"/>
        </w:rPr>
        <w:t>ảo</w:t>
      </w:r>
      <w:r>
        <w:rPr>
          <w:color w:val="000000"/>
        </w:rPr>
        <w:t xml:space="preserve"> v</w:t>
      </w:r>
      <w:r w:rsidRPr="00F16564">
        <w:rPr>
          <w:color w:val="000000"/>
        </w:rPr>
        <w:t>ề</w:t>
      </w:r>
      <w:r>
        <w:rPr>
          <w:color w:val="000000"/>
        </w:rPr>
        <w:t xml:space="preserve"> s</w:t>
      </w:r>
      <w:r w:rsidRPr="00F16564">
        <w:rPr>
          <w:color w:val="000000"/>
        </w:rPr>
        <w:t>ản</w:t>
      </w:r>
      <w:r>
        <w:rPr>
          <w:color w:val="000000"/>
        </w:rPr>
        <w:t xml:space="preserve"> xu</w:t>
      </w:r>
      <w:r w:rsidRPr="00F16564">
        <w:rPr>
          <w:color w:val="000000"/>
        </w:rPr>
        <w:t>ất</w:t>
      </w:r>
      <w:r>
        <w:rPr>
          <w:color w:val="000000"/>
        </w:rPr>
        <w:t xml:space="preserve"> n</w:t>
      </w:r>
      <w:r w:rsidRPr="00F16564">
        <w:rPr>
          <w:color w:val="000000"/>
        </w:rPr>
        <w:t>ô</w:t>
      </w:r>
      <w:r>
        <w:rPr>
          <w:color w:val="000000"/>
        </w:rPr>
        <w:t>ng nghi</w:t>
      </w:r>
      <w:r w:rsidRPr="00F16564">
        <w:rPr>
          <w:color w:val="000000"/>
        </w:rPr>
        <w:t>ệp</w:t>
      </w:r>
      <w:r>
        <w:rPr>
          <w:color w:val="000000"/>
        </w:rPr>
        <w:t xml:space="preserve"> c</w:t>
      </w:r>
      <w:r w:rsidRPr="00F16564">
        <w:rPr>
          <w:color w:val="000000"/>
        </w:rPr>
        <w:t>ô</w:t>
      </w:r>
      <w:r>
        <w:rPr>
          <w:color w:val="000000"/>
        </w:rPr>
        <w:t>ng ngh</w:t>
      </w:r>
      <w:r w:rsidRPr="00F16564">
        <w:rPr>
          <w:color w:val="000000"/>
        </w:rPr>
        <w:t>ệ</w:t>
      </w:r>
      <w:r>
        <w:rPr>
          <w:color w:val="000000"/>
        </w:rPr>
        <w:t xml:space="preserve"> cao, s</w:t>
      </w:r>
      <w:r w:rsidRPr="00F16564">
        <w:rPr>
          <w:color w:val="000000"/>
        </w:rPr>
        <w:t>ản</w:t>
      </w:r>
      <w:r>
        <w:rPr>
          <w:color w:val="000000"/>
        </w:rPr>
        <w:t xml:space="preserve"> xu</w:t>
      </w:r>
      <w:r w:rsidRPr="00F16564">
        <w:rPr>
          <w:color w:val="000000"/>
        </w:rPr>
        <w:t>ất</w:t>
      </w:r>
      <w:r>
        <w:rPr>
          <w:color w:val="000000"/>
        </w:rPr>
        <w:t xml:space="preserve"> n</w:t>
      </w:r>
      <w:r w:rsidRPr="00F16564">
        <w:rPr>
          <w:color w:val="000000"/>
        </w:rPr>
        <w:t>ô</w:t>
      </w:r>
      <w:r>
        <w:rPr>
          <w:color w:val="000000"/>
        </w:rPr>
        <w:t>ng nghi</w:t>
      </w:r>
      <w:r w:rsidRPr="00F16564">
        <w:rPr>
          <w:color w:val="000000"/>
        </w:rPr>
        <w:t>ệp</w:t>
      </w:r>
      <w:r>
        <w:rPr>
          <w:color w:val="000000"/>
        </w:rPr>
        <w:t xml:space="preserve"> h</w:t>
      </w:r>
      <w:r w:rsidRPr="00F16564">
        <w:rPr>
          <w:color w:val="000000"/>
        </w:rPr>
        <w:t>ữu</w:t>
      </w:r>
      <w:r>
        <w:rPr>
          <w:color w:val="000000"/>
        </w:rPr>
        <w:t xml:space="preserve"> c</w:t>
      </w:r>
      <w:r w:rsidRPr="00F16564">
        <w:rPr>
          <w:color w:val="000000"/>
        </w:rPr>
        <w:t>ơ</w:t>
      </w:r>
      <w:r>
        <w:rPr>
          <w:color w:val="000000"/>
        </w:rPr>
        <w:t>, giao cho Trung t</w:t>
      </w:r>
      <w:r w:rsidRPr="00F16564">
        <w:rPr>
          <w:color w:val="000000"/>
        </w:rPr>
        <w:t>â</w:t>
      </w:r>
      <w:r>
        <w:rPr>
          <w:color w:val="000000"/>
        </w:rPr>
        <w:t>m Khuy</w:t>
      </w:r>
      <w:r w:rsidRPr="00F16564">
        <w:rPr>
          <w:color w:val="000000"/>
        </w:rPr>
        <w:t>ến</w:t>
      </w:r>
      <w:r>
        <w:rPr>
          <w:color w:val="000000"/>
        </w:rPr>
        <w:t xml:space="preserve"> n</w:t>
      </w:r>
      <w:r w:rsidRPr="00F16564">
        <w:rPr>
          <w:color w:val="000000"/>
        </w:rPr>
        <w:t>ô</w:t>
      </w:r>
      <w:r>
        <w:rPr>
          <w:color w:val="000000"/>
        </w:rPr>
        <w:t>ng t</w:t>
      </w:r>
      <w:r w:rsidRPr="00F16564">
        <w:rPr>
          <w:color w:val="000000"/>
        </w:rPr>
        <w:t>ác</w:t>
      </w:r>
      <w:r>
        <w:rPr>
          <w:color w:val="000000"/>
        </w:rPr>
        <w:t xml:space="preserve"> t</w:t>
      </w:r>
      <w:r w:rsidRPr="00F16564">
        <w:rPr>
          <w:color w:val="000000"/>
        </w:rPr>
        <w:t>ỉnh</w:t>
      </w:r>
      <w:r>
        <w:rPr>
          <w:color w:val="000000"/>
        </w:rPr>
        <w:t xml:space="preserve"> t</w:t>
      </w:r>
      <w:r w:rsidRPr="00F16564">
        <w:rPr>
          <w:color w:val="000000"/>
        </w:rPr>
        <w:t>ổ</w:t>
      </w:r>
      <w:r>
        <w:rPr>
          <w:color w:val="000000"/>
        </w:rPr>
        <w:t xml:space="preserve"> ch</w:t>
      </w:r>
      <w:r w:rsidRPr="00F16564">
        <w:rPr>
          <w:color w:val="000000"/>
        </w:rPr>
        <w:t>ức</w:t>
      </w:r>
      <w:r>
        <w:rPr>
          <w:color w:val="000000"/>
        </w:rPr>
        <w:t xml:space="preserve"> t</w:t>
      </w:r>
      <w:r w:rsidRPr="00F16564">
        <w:rPr>
          <w:color w:val="000000"/>
        </w:rPr>
        <w:t>ập</w:t>
      </w:r>
      <w:r>
        <w:rPr>
          <w:color w:val="000000"/>
        </w:rPr>
        <w:t xml:space="preserve"> hu</w:t>
      </w:r>
      <w:r w:rsidRPr="00F16564">
        <w:rPr>
          <w:color w:val="000000"/>
        </w:rPr>
        <w:t>ấn</w:t>
      </w:r>
      <w:r>
        <w:rPr>
          <w:color w:val="000000"/>
        </w:rPr>
        <w:t xml:space="preserve"> TOT v</w:t>
      </w:r>
      <w:r w:rsidRPr="00F16564">
        <w:rPr>
          <w:color w:val="000000"/>
        </w:rPr>
        <w:t>ề</w:t>
      </w:r>
      <w:r>
        <w:rPr>
          <w:color w:val="000000"/>
        </w:rPr>
        <w:t xml:space="preserve"> l</w:t>
      </w:r>
      <w:r w:rsidRPr="00F16564">
        <w:rPr>
          <w:color w:val="000000"/>
        </w:rPr>
        <w:t>ĩnh</w:t>
      </w:r>
      <w:r>
        <w:rPr>
          <w:color w:val="000000"/>
        </w:rPr>
        <w:t xml:space="preserve"> v</w:t>
      </w:r>
      <w:r w:rsidRPr="00F16564">
        <w:rPr>
          <w:color w:val="000000"/>
        </w:rPr>
        <w:t>ực</w:t>
      </w:r>
      <w:r>
        <w:rPr>
          <w:color w:val="000000"/>
        </w:rPr>
        <w:t xml:space="preserve"> n</w:t>
      </w:r>
      <w:r w:rsidRPr="00F16564">
        <w:rPr>
          <w:color w:val="000000"/>
        </w:rPr>
        <w:t>ày</w:t>
      </w:r>
      <w:r>
        <w:rPr>
          <w:color w:val="000000"/>
        </w:rPr>
        <w:t>.</w:t>
      </w:r>
    </w:p>
    <w:p w:rsidR="00A839CE" w:rsidRDefault="00A839CE" w:rsidP="00566E05">
      <w:pPr>
        <w:ind w:firstLine="720"/>
        <w:jc w:val="both"/>
        <w:rPr>
          <w:color w:val="000000"/>
        </w:rPr>
      </w:pPr>
      <w:r>
        <w:rPr>
          <w:color w:val="000000"/>
        </w:rPr>
        <w:t>2. Đ</w:t>
      </w:r>
      <w:r w:rsidRPr="00FF5FFA">
        <w:rPr>
          <w:color w:val="000000"/>
        </w:rPr>
        <w:t>ối</w:t>
      </w:r>
      <w:r>
        <w:rPr>
          <w:color w:val="000000"/>
        </w:rPr>
        <w:t xml:space="preserve"> v</w:t>
      </w:r>
      <w:r w:rsidRPr="00FF5FFA">
        <w:rPr>
          <w:color w:val="000000"/>
        </w:rPr>
        <w:t>ới</w:t>
      </w:r>
      <w:r>
        <w:rPr>
          <w:color w:val="000000"/>
        </w:rPr>
        <w:t xml:space="preserve"> c</w:t>
      </w:r>
      <w:r w:rsidRPr="00FF5FFA">
        <w:rPr>
          <w:color w:val="000000"/>
        </w:rPr>
        <w:t>ác</w:t>
      </w:r>
      <w:r>
        <w:rPr>
          <w:color w:val="000000"/>
        </w:rPr>
        <w:t xml:space="preserve"> th</w:t>
      </w:r>
      <w:r w:rsidRPr="00FF5FFA">
        <w:rPr>
          <w:color w:val="000000"/>
        </w:rPr>
        <w:t>ành</w:t>
      </w:r>
      <w:r>
        <w:rPr>
          <w:color w:val="000000"/>
        </w:rPr>
        <w:t xml:space="preserve"> vi</w:t>
      </w:r>
      <w:r w:rsidRPr="00FF5FFA">
        <w:rPr>
          <w:color w:val="000000"/>
        </w:rPr>
        <w:t>ê</w:t>
      </w:r>
      <w:r>
        <w:rPr>
          <w:color w:val="000000"/>
        </w:rPr>
        <w:t>n trong C</w:t>
      </w:r>
      <w:r w:rsidRPr="00FF5FFA">
        <w:rPr>
          <w:color w:val="000000"/>
        </w:rPr>
        <w:t>â</w:t>
      </w:r>
      <w:r>
        <w:rPr>
          <w:color w:val="000000"/>
        </w:rPr>
        <w:t>u l</w:t>
      </w:r>
      <w:r w:rsidRPr="00FF5FFA">
        <w:rPr>
          <w:color w:val="000000"/>
        </w:rPr>
        <w:t>ạc</w:t>
      </w:r>
      <w:r>
        <w:rPr>
          <w:color w:val="000000"/>
        </w:rPr>
        <w:t xml:space="preserve"> b</w:t>
      </w:r>
      <w:r w:rsidRPr="00FF5FFA">
        <w:rPr>
          <w:color w:val="000000"/>
        </w:rPr>
        <w:t>ộ</w:t>
      </w:r>
      <w:r>
        <w:rPr>
          <w:color w:val="000000"/>
        </w:rPr>
        <w:t xml:space="preserve"> Khuy</w:t>
      </w:r>
      <w:r w:rsidRPr="00FF5FFA">
        <w:rPr>
          <w:color w:val="000000"/>
        </w:rPr>
        <w:t>ến</w:t>
      </w:r>
      <w:r>
        <w:rPr>
          <w:color w:val="000000"/>
        </w:rPr>
        <w:t xml:space="preserve"> n</w:t>
      </w:r>
      <w:r w:rsidRPr="00FF5FFA">
        <w:rPr>
          <w:color w:val="000000"/>
        </w:rPr>
        <w:t>ô</w:t>
      </w:r>
      <w:r>
        <w:rPr>
          <w:color w:val="000000"/>
        </w:rPr>
        <w:t xml:space="preserve">ng </w:t>
      </w:r>
      <w:r w:rsidRPr="00FF5FFA">
        <w:rPr>
          <w:color w:val="000000"/>
        </w:rPr>
        <w:t>đô</w:t>
      </w:r>
      <w:r>
        <w:rPr>
          <w:color w:val="000000"/>
        </w:rPr>
        <w:t xml:space="preserve"> th</w:t>
      </w:r>
      <w:r w:rsidRPr="00FF5FFA">
        <w:rPr>
          <w:color w:val="000000"/>
        </w:rPr>
        <w:t>ị</w:t>
      </w:r>
      <w:r>
        <w:rPr>
          <w:color w:val="000000"/>
        </w:rPr>
        <w:t xml:space="preserve"> n</w:t>
      </w:r>
      <w:r w:rsidRPr="00FF5FFA">
        <w:rPr>
          <w:color w:val="000000"/>
        </w:rPr>
        <w:t>ói</w:t>
      </w:r>
      <w:r>
        <w:rPr>
          <w:color w:val="000000"/>
        </w:rPr>
        <w:t xml:space="preserve"> ri</w:t>
      </w:r>
      <w:r w:rsidRPr="00FF5FFA">
        <w:rPr>
          <w:color w:val="000000"/>
        </w:rPr>
        <w:t>ê</w:t>
      </w:r>
      <w:r>
        <w:rPr>
          <w:color w:val="000000"/>
        </w:rPr>
        <w:t>ng v</w:t>
      </w:r>
      <w:r w:rsidRPr="00FF5FFA">
        <w:rPr>
          <w:color w:val="000000"/>
        </w:rPr>
        <w:t>à</w:t>
      </w:r>
      <w:r>
        <w:rPr>
          <w:color w:val="000000"/>
        </w:rPr>
        <w:t xml:space="preserve"> h</w:t>
      </w:r>
      <w:r w:rsidRPr="00FF5FFA">
        <w:rPr>
          <w:color w:val="000000"/>
        </w:rPr>
        <w:t>ệ</w:t>
      </w:r>
      <w:r>
        <w:rPr>
          <w:color w:val="000000"/>
        </w:rPr>
        <w:t xml:space="preserve"> th</w:t>
      </w:r>
      <w:r w:rsidRPr="00FF5FFA">
        <w:rPr>
          <w:color w:val="000000"/>
        </w:rPr>
        <w:t>ống</w:t>
      </w:r>
      <w:r>
        <w:rPr>
          <w:color w:val="000000"/>
        </w:rPr>
        <w:t xml:space="preserve"> khuy</w:t>
      </w:r>
      <w:r w:rsidRPr="00FF5FFA">
        <w:rPr>
          <w:color w:val="000000"/>
        </w:rPr>
        <w:t>ến</w:t>
      </w:r>
      <w:r>
        <w:rPr>
          <w:color w:val="000000"/>
        </w:rPr>
        <w:t xml:space="preserve"> n</w:t>
      </w:r>
      <w:r w:rsidRPr="00FF5FFA">
        <w:rPr>
          <w:color w:val="000000"/>
        </w:rPr>
        <w:t>ô</w:t>
      </w:r>
      <w:r>
        <w:rPr>
          <w:color w:val="000000"/>
        </w:rPr>
        <w:t>ng to</w:t>
      </w:r>
      <w:r w:rsidRPr="00FF5FFA">
        <w:rPr>
          <w:color w:val="000000"/>
        </w:rPr>
        <w:t>àn</w:t>
      </w:r>
      <w:r>
        <w:rPr>
          <w:color w:val="000000"/>
        </w:rPr>
        <w:t xml:space="preserve"> qu</w:t>
      </w:r>
      <w:r w:rsidRPr="00FF5FFA">
        <w:rPr>
          <w:color w:val="000000"/>
        </w:rPr>
        <w:t>ốc</w:t>
      </w:r>
      <w:r>
        <w:rPr>
          <w:color w:val="000000"/>
        </w:rPr>
        <w:t xml:space="preserve"> n</w:t>
      </w:r>
      <w:r w:rsidRPr="00FF5FFA">
        <w:rPr>
          <w:color w:val="000000"/>
        </w:rPr>
        <w:t>ói</w:t>
      </w:r>
      <w:r>
        <w:rPr>
          <w:color w:val="000000"/>
        </w:rPr>
        <w:t xml:space="preserve"> chung, đ</w:t>
      </w:r>
      <w:r w:rsidRPr="00FF5FFA">
        <w:rPr>
          <w:color w:val="000000"/>
        </w:rPr>
        <w:t>ề</w:t>
      </w:r>
      <w:r>
        <w:rPr>
          <w:color w:val="000000"/>
        </w:rPr>
        <w:t xml:space="preserve"> ngh</w:t>
      </w:r>
      <w:r w:rsidRPr="00FF5FFA">
        <w:rPr>
          <w:color w:val="000000"/>
        </w:rPr>
        <w:t>ị</w:t>
      </w:r>
      <w:r>
        <w:rPr>
          <w:color w:val="000000"/>
        </w:rPr>
        <w:t xml:space="preserve"> Trung t</w:t>
      </w:r>
      <w:r w:rsidRPr="00FF5FFA">
        <w:rPr>
          <w:color w:val="000000"/>
        </w:rPr>
        <w:t>â</w:t>
      </w:r>
      <w:r>
        <w:rPr>
          <w:color w:val="000000"/>
        </w:rPr>
        <w:t>m Khuy</w:t>
      </w:r>
      <w:r w:rsidRPr="00FF5FFA">
        <w:rPr>
          <w:color w:val="000000"/>
        </w:rPr>
        <w:t>ến</w:t>
      </w:r>
      <w:r>
        <w:rPr>
          <w:color w:val="000000"/>
        </w:rPr>
        <w:t xml:space="preserve"> n</w:t>
      </w:r>
      <w:r w:rsidRPr="00FF5FFA">
        <w:rPr>
          <w:color w:val="000000"/>
        </w:rPr>
        <w:t>ô</w:t>
      </w:r>
      <w:r>
        <w:rPr>
          <w:color w:val="000000"/>
        </w:rPr>
        <w:t>ng Qu</w:t>
      </w:r>
      <w:r w:rsidRPr="00FF5FFA">
        <w:rPr>
          <w:color w:val="000000"/>
        </w:rPr>
        <w:t>ốc</w:t>
      </w:r>
      <w:r>
        <w:rPr>
          <w:color w:val="000000"/>
        </w:rPr>
        <w:t xml:space="preserve"> Gia t</w:t>
      </w:r>
      <w:r w:rsidRPr="00FF5FFA">
        <w:rPr>
          <w:color w:val="000000"/>
        </w:rPr>
        <w:t>ổ</w:t>
      </w:r>
      <w:r>
        <w:rPr>
          <w:color w:val="000000"/>
        </w:rPr>
        <w:t xml:space="preserve"> ch</w:t>
      </w:r>
      <w:r w:rsidRPr="00FF5FFA">
        <w:rPr>
          <w:color w:val="000000"/>
        </w:rPr>
        <w:t>ức</w:t>
      </w:r>
      <w:r>
        <w:rPr>
          <w:color w:val="000000"/>
        </w:rPr>
        <w:t xml:space="preserve"> c</w:t>
      </w:r>
      <w:r w:rsidRPr="00B66025">
        <w:rPr>
          <w:color w:val="000000"/>
        </w:rPr>
        <w:t>ác</w:t>
      </w:r>
      <w:r>
        <w:rPr>
          <w:color w:val="000000"/>
        </w:rPr>
        <w:t xml:space="preserve"> cu</w:t>
      </w:r>
      <w:r w:rsidRPr="00B66025">
        <w:rPr>
          <w:color w:val="000000"/>
        </w:rPr>
        <w:t>ộc</w:t>
      </w:r>
      <w:r>
        <w:rPr>
          <w:color w:val="000000"/>
        </w:rPr>
        <w:t xml:space="preserve"> tham quan m</w:t>
      </w:r>
      <w:r w:rsidRPr="00B66025">
        <w:rPr>
          <w:color w:val="000000"/>
        </w:rPr>
        <w:t>ô</w:t>
      </w:r>
      <w:r>
        <w:rPr>
          <w:color w:val="000000"/>
        </w:rPr>
        <w:t xml:space="preserve"> h</w:t>
      </w:r>
      <w:r w:rsidRPr="00B66025">
        <w:rPr>
          <w:color w:val="000000"/>
        </w:rPr>
        <w:t>ình</w:t>
      </w:r>
      <w:r>
        <w:rPr>
          <w:color w:val="000000"/>
        </w:rPr>
        <w:t xml:space="preserve"> s</w:t>
      </w:r>
      <w:r w:rsidRPr="00B66025">
        <w:rPr>
          <w:color w:val="000000"/>
        </w:rPr>
        <w:t>ản</w:t>
      </w:r>
      <w:r>
        <w:rPr>
          <w:color w:val="000000"/>
        </w:rPr>
        <w:t xml:space="preserve"> xu</w:t>
      </w:r>
      <w:r w:rsidRPr="00B66025">
        <w:rPr>
          <w:color w:val="000000"/>
        </w:rPr>
        <w:t>ất</w:t>
      </w:r>
      <w:r>
        <w:rPr>
          <w:color w:val="000000"/>
        </w:rPr>
        <w:t xml:space="preserve"> n</w:t>
      </w:r>
      <w:r w:rsidRPr="00B66025">
        <w:rPr>
          <w:color w:val="000000"/>
        </w:rPr>
        <w:t>ô</w:t>
      </w:r>
      <w:r>
        <w:rPr>
          <w:color w:val="000000"/>
        </w:rPr>
        <w:t>ng nghi</w:t>
      </w:r>
      <w:r w:rsidRPr="00B66025">
        <w:rPr>
          <w:color w:val="000000"/>
        </w:rPr>
        <w:t>ệp</w:t>
      </w:r>
      <w:r>
        <w:rPr>
          <w:color w:val="000000"/>
        </w:rPr>
        <w:t xml:space="preserve"> </w:t>
      </w:r>
      <w:r w:rsidRPr="00B66025">
        <w:rPr>
          <w:color w:val="000000"/>
        </w:rPr>
        <w:t>ở</w:t>
      </w:r>
      <w:r>
        <w:rPr>
          <w:color w:val="000000"/>
        </w:rPr>
        <w:t xml:space="preserve"> nư</w:t>
      </w:r>
      <w:r w:rsidRPr="00B66025">
        <w:rPr>
          <w:color w:val="000000"/>
        </w:rPr>
        <w:t>ớc</w:t>
      </w:r>
      <w:r>
        <w:rPr>
          <w:color w:val="000000"/>
        </w:rPr>
        <w:t xml:space="preserve"> ngo</w:t>
      </w:r>
      <w:r w:rsidRPr="00B66025">
        <w:rPr>
          <w:color w:val="000000"/>
        </w:rPr>
        <w:t>ài</w:t>
      </w:r>
      <w:r>
        <w:rPr>
          <w:color w:val="000000"/>
        </w:rPr>
        <w:t xml:space="preserve"> đ</w:t>
      </w:r>
      <w:r w:rsidRPr="00B66025">
        <w:rPr>
          <w:color w:val="000000"/>
        </w:rPr>
        <w:t>ể</w:t>
      </w:r>
      <w:r>
        <w:rPr>
          <w:color w:val="000000"/>
        </w:rPr>
        <w:t xml:space="preserve"> c</w:t>
      </w:r>
      <w:r w:rsidRPr="00B66025">
        <w:rPr>
          <w:color w:val="000000"/>
        </w:rPr>
        <w:t>ác</w:t>
      </w:r>
      <w:r>
        <w:rPr>
          <w:color w:val="000000"/>
        </w:rPr>
        <w:t xml:space="preserve"> Trung t</w:t>
      </w:r>
      <w:r w:rsidRPr="00B66025">
        <w:rPr>
          <w:color w:val="000000"/>
        </w:rPr>
        <w:t>â</w:t>
      </w:r>
      <w:r>
        <w:rPr>
          <w:color w:val="000000"/>
        </w:rPr>
        <w:t>m Khuy</w:t>
      </w:r>
      <w:r w:rsidRPr="00B66025">
        <w:rPr>
          <w:color w:val="000000"/>
        </w:rPr>
        <w:t>ến</w:t>
      </w:r>
      <w:r>
        <w:rPr>
          <w:color w:val="000000"/>
        </w:rPr>
        <w:t xml:space="preserve"> n</w:t>
      </w:r>
      <w:r w:rsidRPr="00B66025">
        <w:rPr>
          <w:color w:val="000000"/>
        </w:rPr>
        <w:t>ô</w:t>
      </w:r>
      <w:r>
        <w:rPr>
          <w:color w:val="000000"/>
        </w:rPr>
        <w:t>ng h</w:t>
      </w:r>
      <w:r w:rsidRPr="00B66025">
        <w:rPr>
          <w:color w:val="000000"/>
        </w:rPr>
        <w:t>ọc</w:t>
      </w:r>
      <w:r>
        <w:rPr>
          <w:color w:val="000000"/>
        </w:rPr>
        <w:t xml:space="preserve"> t</w:t>
      </w:r>
      <w:r w:rsidRPr="00B66025">
        <w:rPr>
          <w:color w:val="000000"/>
        </w:rPr>
        <w:t>ập</w:t>
      </w:r>
      <w:r>
        <w:rPr>
          <w:color w:val="000000"/>
        </w:rPr>
        <w:t xml:space="preserve"> v</w:t>
      </w:r>
      <w:r w:rsidRPr="00B66025">
        <w:rPr>
          <w:color w:val="000000"/>
        </w:rPr>
        <w:t>ề</w:t>
      </w:r>
      <w:r>
        <w:rPr>
          <w:color w:val="000000"/>
        </w:rPr>
        <w:t xml:space="preserve"> </w:t>
      </w:r>
      <w:r w:rsidRPr="00B66025">
        <w:rPr>
          <w:color w:val="000000"/>
        </w:rPr>
        <w:t>áp</w:t>
      </w:r>
      <w:r>
        <w:rPr>
          <w:color w:val="000000"/>
        </w:rPr>
        <w:t xml:space="preserve"> d</w:t>
      </w:r>
      <w:r w:rsidRPr="00B66025">
        <w:rPr>
          <w:color w:val="000000"/>
        </w:rPr>
        <w:t>ụng</w:t>
      </w:r>
      <w:r>
        <w:rPr>
          <w:color w:val="000000"/>
        </w:rPr>
        <w:t xml:space="preserve"> t</w:t>
      </w:r>
      <w:r w:rsidRPr="00B66025">
        <w:rPr>
          <w:color w:val="000000"/>
        </w:rPr>
        <w:t>ại</w:t>
      </w:r>
      <w:r>
        <w:rPr>
          <w:color w:val="000000"/>
        </w:rPr>
        <w:t xml:space="preserve"> </w:t>
      </w:r>
      <w:r w:rsidRPr="00B66025">
        <w:rPr>
          <w:color w:val="000000"/>
        </w:rPr>
        <w:t>địa</w:t>
      </w:r>
      <w:r>
        <w:rPr>
          <w:color w:val="000000"/>
        </w:rPr>
        <w:t xml:space="preserve"> ph</w:t>
      </w:r>
      <w:r w:rsidRPr="00B66025">
        <w:rPr>
          <w:color w:val="000000"/>
        </w:rPr>
        <w:t>ươ</w:t>
      </w:r>
      <w:r>
        <w:rPr>
          <w:color w:val="000000"/>
        </w:rPr>
        <w:t>ng.</w:t>
      </w:r>
    </w:p>
    <w:tbl>
      <w:tblPr>
        <w:tblW w:w="9186" w:type="dxa"/>
        <w:jc w:val="center"/>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5346"/>
      </w:tblGrid>
      <w:tr w:rsidR="00A839CE" w:rsidRPr="007B252A" w:rsidTr="0089782C">
        <w:trPr>
          <w:jc w:val="center"/>
        </w:trPr>
        <w:tc>
          <w:tcPr>
            <w:tcW w:w="3840" w:type="dxa"/>
            <w:tcBorders>
              <w:top w:val="nil"/>
              <w:left w:val="nil"/>
              <w:bottom w:val="nil"/>
              <w:right w:val="nil"/>
            </w:tcBorders>
            <w:shd w:val="clear" w:color="auto" w:fill="auto"/>
          </w:tcPr>
          <w:p w:rsidR="00A839CE" w:rsidRPr="007B252A" w:rsidRDefault="00A839CE" w:rsidP="0089782C">
            <w:pPr>
              <w:jc w:val="both"/>
              <w:rPr>
                <w:i/>
              </w:rPr>
            </w:pPr>
          </w:p>
        </w:tc>
        <w:tc>
          <w:tcPr>
            <w:tcW w:w="5346" w:type="dxa"/>
            <w:tcBorders>
              <w:top w:val="nil"/>
              <w:left w:val="nil"/>
              <w:bottom w:val="nil"/>
              <w:right w:val="nil"/>
            </w:tcBorders>
            <w:shd w:val="clear" w:color="auto" w:fill="auto"/>
          </w:tcPr>
          <w:p w:rsidR="00A839CE" w:rsidRPr="00AB087A" w:rsidRDefault="00A839CE" w:rsidP="0089782C">
            <w:pPr>
              <w:jc w:val="center"/>
              <w:rPr>
                <w:b/>
              </w:rPr>
            </w:pPr>
            <w:r w:rsidRPr="00AB087A">
              <w:rPr>
                <w:b/>
              </w:rPr>
              <w:t>GIÁM ĐỐC</w:t>
            </w:r>
          </w:p>
          <w:p w:rsidR="00A839CE" w:rsidRPr="00AB087A" w:rsidRDefault="00A839CE" w:rsidP="0089782C">
            <w:pPr>
              <w:jc w:val="center"/>
              <w:rPr>
                <w:b/>
              </w:rPr>
            </w:pPr>
            <w:r w:rsidRPr="00AB087A">
              <w:rPr>
                <w:b/>
              </w:rPr>
              <w:t>Dương Sơn Hà</w:t>
            </w:r>
          </w:p>
        </w:tc>
      </w:tr>
    </w:tbl>
    <w:p w:rsidR="009D11FD" w:rsidRDefault="009D11FD" w:rsidP="009D11FD">
      <w:pPr>
        <w:ind w:right="-288" w:hanging="142"/>
        <w:jc w:val="both"/>
        <w:rPr>
          <w:sz w:val="26"/>
          <w:lang w:val="nl-NL"/>
        </w:rPr>
      </w:pPr>
      <w:r>
        <w:rPr>
          <w:sz w:val="26"/>
          <w:lang w:val="nl-NL"/>
        </w:rPr>
        <w:t xml:space="preserve">   </w:t>
      </w:r>
      <w:r w:rsidR="00A839CE" w:rsidRPr="008B1832">
        <w:rPr>
          <w:sz w:val="26"/>
          <w:lang w:val="nl-NL"/>
        </w:rPr>
        <w:t>SỞ NÔNG NGHIỆP VÀ PTNT</w:t>
      </w:r>
      <w:r w:rsidRPr="009D11FD">
        <w:rPr>
          <w:b/>
          <w:sz w:val="26"/>
          <w:lang w:val="nl-NL"/>
        </w:rPr>
        <w:t xml:space="preserve"> </w:t>
      </w:r>
      <w:r>
        <w:rPr>
          <w:b/>
          <w:sz w:val="26"/>
          <w:lang w:val="nl-NL"/>
        </w:rPr>
        <w:tab/>
        <w:t xml:space="preserve">   </w:t>
      </w:r>
      <w:r w:rsidRPr="009D11FD">
        <w:rPr>
          <w:sz w:val="26"/>
          <w:lang w:val="nl-NL"/>
        </w:rPr>
        <w:t>CỘNG HÒA XÃ HỘI CHỦ NGHĨA VIỆT NAM</w:t>
      </w:r>
    </w:p>
    <w:p w:rsidR="009D11FD" w:rsidRDefault="009D11FD" w:rsidP="009D11FD">
      <w:pPr>
        <w:ind w:right="-288" w:hanging="284"/>
        <w:jc w:val="both"/>
        <w:rPr>
          <w:b/>
          <w:sz w:val="26"/>
          <w:lang w:val="nl-NL"/>
        </w:rPr>
      </w:pPr>
      <w:r>
        <w:rPr>
          <w:sz w:val="26"/>
          <w:lang w:val="nl-NL"/>
        </w:rPr>
        <w:t xml:space="preserve">             TỈNH TIỀN GIANG</w:t>
      </w:r>
      <w:r w:rsidR="00A839CE" w:rsidRPr="008B1832">
        <w:rPr>
          <w:sz w:val="26"/>
          <w:lang w:val="nl-NL"/>
        </w:rPr>
        <w:t xml:space="preserve">         </w:t>
      </w:r>
      <w:r>
        <w:rPr>
          <w:sz w:val="26"/>
          <w:lang w:val="nl-NL"/>
        </w:rPr>
        <w:t xml:space="preserve">                       </w:t>
      </w:r>
      <w:r w:rsidRPr="008B1832">
        <w:rPr>
          <w:b/>
          <w:lang w:val="nl-NL"/>
        </w:rPr>
        <w:t>Độc lập - Tự do - Hạnh phúc</w:t>
      </w:r>
    </w:p>
    <w:p w:rsidR="00A839CE" w:rsidRPr="008B1832" w:rsidRDefault="00FB0DFF" w:rsidP="009D11FD">
      <w:pPr>
        <w:ind w:right="-288" w:hanging="284"/>
        <w:jc w:val="both"/>
        <w:rPr>
          <w:b/>
          <w:sz w:val="26"/>
          <w:lang w:val="nl-NL"/>
        </w:rPr>
      </w:pPr>
      <w:r>
        <w:rPr>
          <w:noProof/>
          <w:sz w:val="26"/>
        </w:rPr>
        <mc:AlternateContent>
          <mc:Choice Requires="wps">
            <w:drawing>
              <wp:anchor distT="4294967294" distB="4294967294" distL="114300" distR="114300" simplePos="0" relativeHeight="251720192" behindDoc="0" locked="0" layoutInCell="1" allowOverlap="1">
                <wp:simplePos x="0" y="0"/>
                <wp:positionH relativeFrom="column">
                  <wp:posOffset>3074670</wp:posOffset>
                </wp:positionH>
                <wp:positionV relativeFrom="paragraph">
                  <wp:posOffset>17779</wp:posOffset>
                </wp:positionV>
                <wp:extent cx="2114550" cy="0"/>
                <wp:effectExtent l="0" t="0" r="19050" b="19050"/>
                <wp:wrapNone/>
                <wp:docPr id="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20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2.1pt,1.4pt" to="408.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BlEg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"/>
            </w:pict>
          </mc:Fallback>
        </mc:AlternateContent>
      </w:r>
      <w:r w:rsidR="00A839CE" w:rsidRPr="008B1832">
        <w:rPr>
          <w:b/>
          <w:lang w:val="nl-NL"/>
        </w:rPr>
        <w:t>TRUNG TÂM KHUYẾN NÔNG</w:t>
      </w:r>
      <w:r w:rsidR="00A839CE" w:rsidRPr="008B1832">
        <w:rPr>
          <w:b/>
          <w:sz w:val="26"/>
          <w:lang w:val="nl-NL"/>
        </w:rPr>
        <w:tab/>
      </w:r>
      <w:r w:rsidR="00A839CE" w:rsidRPr="008B1832">
        <w:rPr>
          <w:b/>
          <w:sz w:val="26"/>
          <w:lang w:val="nl-NL"/>
        </w:rPr>
        <w:tab/>
      </w:r>
    </w:p>
    <w:p w:rsidR="00A839CE" w:rsidRPr="008B1832" w:rsidRDefault="00FB0DFF" w:rsidP="00A839CE">
      <w:pPr>
        <w:jc w:val="both"/>
        <w:rPr>
          <w:b/>
          <w:sz w:val="10"/>
          <w:lang w:val="nl-NL"/>
        </w:rPr>
      </w:pPr>
      <w:r>
        <w:rPr>
          <w:b/>
          <w:noProof/>
          <w:sz w:val="26"/>
        </w:rPr>
        <mc:AlternateContent>
          <mc:Choice Requires="wps">
            <w:drawing>
              <wp:anchor distT="4294967294" distB="4294967294" distL="114300" distR="114300" simplePos="0" relativeHeight="251721216" behindDoc="0" locked="0" layoutInCell="1" allowOverlap="1">
                <wp:simplePos x="0" y="0"/>
                <wp:positionH relativeFrom="column">
                  <wp:posOffset>540385</wp:posOffset>
                </wp:positionH>
                <wp:positionV relativeFrom="paragraph">
                  <wp:posOffset>11429</wp:posOffset>
                </wp:positionV>
                <wp:extent cx="981075" cy="0"/>
                <wp:effectExtent l="0" t="0" r="9525" b="19050"/>
                <wp:wrapNone/>
                <wp:docPr id="2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721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55pt,.9pt" to="119.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yEgIAACg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"/>
            </w:pict>
          </mc:Fallback>
        </mc:AlternateContent>
      </w:r>
    </w:p>
    <w:p w:rsidR="00A839CE" w:rsidRPr="008B1832" w:rsidRDefault="00A839CE" w:rsidP="00A839CE">
      <w:pPr>
        <w:jc w:val="both"/>
        <w:rPr>
          <w:i/>
          <w:sz w:val="26"/>
          <w:lang w:val="nl-NL"/>
        </w:rPr>
      </w:pPr>
      <w:r w:rsidRPr="008B1832">
        <w:rPr>
          <w:sz w:val="26"/>
          <w:lang w:val="nl-NL"/>
        </w:rPr>
        <w:t xml:space="preserve">  </w:t>
      </w:r>
      <w:r w:rsidR="009D11FD">
        <w:rPr>
          <w:sz w:val="26"/>
          <w:lang w:val="nl-NL"/>
        </w:rPr>
        <w:t xml:space="preserve">        </w:t>
      </w:r>
      <w:r w:rsidRPr="008B1832">
        <w:rPr>
          <w:sz w:val="26"/>
          <w:lang w:val="nl-NL"/>
        </w:rPr>
        <w:t xml:space="preserve"> Số:     /BC-TTKN</w:t>
      </w:r>
      <w:r w:rsidR="009D11FD">
        <w:rPr>
          <w:sz w:val="26"/>
          <w:lang w:val="nl-NL"/>
        </w:rPr>
        <w:tab/>
      </w:r>
      <w:r w:rsidR="009D11FD">
        <w:rPr>
          <w:sz w:val="26"/>
          <w:lang w:val="nl-NL"/>
        </w:rPr>
        <w:tab/>
      </w:r>
      <w:r w:rsidR="009D11FD">
        <w:rPr>
          <w:sz w:val="26"/>
          <w:lang w:val="nl-NL"/>
        </w:rPr>
        <w:tab/>
        <w:t xml:space="preserve">    </w:t>
      </w:r>
      <w:r w:rsidRPr="008B1832">
        <w:rPr>
          <w:i/>
          <w:sz w:val="26"/>
          <w:lang w:val="nl-NL"/>
        </w:rPr>
        <w:t xml:space="preserve">Tiền Giang, ngày </w:t>
      </w:r>
      <w:r w:rsidR="009D11FD">
        <w:rPr>
          <w:i/>
          <w:sz w:val="26"/>
          <w:lang w:val="nl-NL"/>
        </w:rPr>
        <w:t xml:space="preserve"> </w:t>
      </w:r>
      <w:r w:rsidRPr="008B1832">
        <w:rPr>
          <w:i/>
          <w:sz w:val="26"/>
          <w:lang w:val="nl-NL"/>
        </w:rPr>
        <w:t xml:space="preserve"> tháng</w:t>
      </w:r>
      <w:r w:rsidR="009D11FD">
        <w:rPr>
          <w:i/>
          <w:sz w:val="26"/>
          <w:lang w:val="nl-NL"/>
        </w:rPr>
        <w:t xml:space="preserve"> </w:t>
      </w:r>
      <w:r w:rsidRPr="008B1832">
        <w:rPr>
          <w:i/>
          <w:sz w:val="26"/>
          <w:lang w:val="nl-NL"/>
        </w:rPr>
        <w:t xml:space="preserve">  năm 201</w:t>
      </w:r>
      <w:r>
        <w:rPr>
          <w:i/>
          <w:sz w:val="26"/>
          <w:lang w:val="nl-NL"/>
        </w:rPr>
        <w:t>8</w:t>
      </w:r>
    </w:p>
    <w:p w:rsidR="00A839CE" w:rsidRPr="008B1832" w:rsidRDefault="00A839CE" w:rsidP="00A839CE">
      <w:pPr>
        <w:ind w:firstLine="709"/>
        <w:jc w:val="center"/>
        <w:rPr>
          <w:b/>
          <w:lang w:val="nl-NL"/>
        </w:rPr>
      </w:pPr>
    </w:p>
    <w:p w:rsidR="009D11FD" w:rsidRDefault="009D11FD" w:rsidP="00A839CE">
      <w:pPr>
        <w:ind w:firstLine="720"/>
        <w:jc w:val="center"/>
        <w:rPr>
          <w:b/>
          <w:lang w:val="nl-NL"/>
        </w:rPr>
      </w:pPr>
    </w:p>
    <w:p w:rsidR="00A839CE" w:rsidRPr="00FD4E9F" w:rsidRDefault="00A839CE" w:rsidP="00A839CE">
      <w:pPr>
        <w:ind w:firstLine="720"/>
        <w:jc w:val="center"/>
        <w:rPr>
          <w:b/>
          <w:lang w:val="nl-NL"/>
        </w:rPr>
      </w:pPr>
      <w:r w:rsidRPr="00FD4E9F">
        <w:rPr>
          <w:b/>
          <w:lang w:val="nl-NL"/>
        </w:rPr>
        <w:t>BÁO CÁO</w:t>
      </w:r>
    </w:p>
    <w:p w:rsidR="00A839CE" w:rsidRPr="00FD4E9F" w:rsidRDefault="00A839CE" w:rsidP="00A839CE">
      <w:pPr>
        <w:jc w:val="center"/>
        <w:rPr>
          <w:b/>
          <w:lang w:val="nl-NL"/>
        </w:rPr>
      </w:pPr>
      <w:r w:rsidRPr="00FD4E9F">
        <w:rPr>
          <w:b/>
          <w:lang w:val="nl-NL"/>
        </w:rPr>
        <w:t>Kết quả hoạt động khuyến nông đô thị năm 2017</w:t>
      </w:r>
    </w:p>
    <w:p w:rsidR="00A839CE" w:rsidRPr="00FD4E9F" w:rsidRDefault="00A839CE" w:rsidP="00A839CE">
      <w:pPr>
        <w:jc w:val="center"/>
        <w:rPr>
          <w:b/>
          <w:sz w:val="26"/>
          <w:szCs w:val="26"/>
          <w:lang w:val="nl-NL"/>
        </w:rPr>
      </w:pPr>
      <w:r w:rsidRPr="00FD4E9F">
        <w:rPr>
          <w:b/>
          <w:lang w:val="nl-NL"/>
        </w:rPr>
        <w:t>và phương hướng hoạt động khuyến nông đô thị năm 2018</w:t>
      </w:r>
    </w:p>
    <w:p w:rsidR="00A839CE" w:rsidRPr="00FD4E9F" w:rsidRDefault="00FB0DFF" w:rsidP="00A839CE">
      <w:pPr>
        <w:rPr>
          <w:b/>
          <w:sz w:val="26"/>
          <w:szCs w:val="26"/>
          <w:lang w:val="nl-NL"/>
        </w:rPr>
      </w:pPr>
      <w:r>
        <w:rPr>
          <w:noProof/>
          <w:sz w:val="22"/>
          <w:szCs w:val="22"/>
        </w:rPr>
        <mc:AlternateContent>
          <mc:Choice Requires="wps">
            <w:drawing>
              <wp:anchor distT="4294967293" distB="4294967293" distL="114300" distR="114300" simplePos="0" relativeHeight="251722240" behindDoc="0" locked="0" layoutInCell="1" allowOverlap="1">
                <wp:simplePos x="0" y="0"/>
                <wp:positionH relativeFrom="column">
                  <wp:posOffset>2548255</wp:posOffset>
                </wp:positionH>
                <wp:positionV relativeFrom="paragraph">
                  <wp:posOffset>10159</wp:posOffset>
                </wp:positionV>
                <wp:extent cx="1437640" cy="0"/>
                <wp:effectExtent l="0" t="0" r="10160" b="19050"/>
                <wp:wrapNone/>
                <wp:docPr id="2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7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722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00.65pt,.8pt" to="313.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FXFAIAACk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"/>
            </w:pict>
          </mc:Fallback>
        </mc:AlternateContent>
      </w:r>
    </w:p>
    <w:p w:rsidR="009D11FD" w:rsidRDefault="009D11FD" w:rsidP="00A839CE">
      <w:pPr>
        <w:spacing w:after="40"/>
        <w:ind w:firstLine="720"/>
        <w:jc w:val="both"/>
        <w:rPr>
          <w:b/>
          <w:lang w:val="nl-NL"/>
        </w:rPr>
      </w:pPr>
    </w:p>
    <w:p w:rsidR="00A839CE" w:rsidRPr="00FD4E9F" w:rsidRDefault="00A839CE" w:rsidP="009D11FD">
      <w:pPr>
        <w:spacing w:before="120" w:after="120"/>
        <w:jc w:val="both"/>
        <w:rPr>
          <w:b/>
          <w:lang w:val="nl-NL"/>
        </w:rPr>
      </w:pPr>
      <w:r w:rsidRPr="00FD4E9F">
        <w:rPr>
          <w:b/>
          <w:lang w:val="nl-NL"/>
        </w:rPr>
        <w:t>I. Khái quát tình hình chung về nông nghiệp đô thị của địa phương</w:t>
      </w:r>
    </w:p>
    <w:p w:rsidR="00A839CE" w:rsidRPr="00FD4E9F" w:rsidRDefault="00A839CE" w:rsidP="00A839CE">
      <w:pPr>
        <w:spacing w:after="40"/>
        <w:ind w:firstLine="709"/>
        <w:jc w:val="both"/>
        <w:rPr>
          <w:lang w:val="nl-NL"/>
        </w:rPr>
      </w:pPr>
      <w:r w:rsidRPr="00FD4E9F">
        <w:rPr>
          <w:lang w:val="nl-NL"/>
        </w:rPr>
        <w:t xml:space="preserve">Nằm ở vị trí trọng yếu của Đồng bằng sông Cửu Long và vùng kinh tế trọng điểm phía Nam, Tiền Giang là cửa ngõ giao thương quan trọng về nông – thủy sản giữa các vùng nhất là đối với thành phố Hồ Chí Minh, là tỉnh sản xuất lương thực, cây rau, cây ăn quả, chăn nuôi gia súc, gia cầm và phát triển kinh tế thủy sản. </w:t>
      </w:r>
    </w:p>
    <w:p w:rsidR="00A839CE" w:rsidRPr="008B1832" w:rsidRDefault="00A839CE" w:rsidP="00A839CE">
      <w:pPr>
        <w:shd w:val="clear" w:color="auto" w:fill="FFFFFF" w:themeFill="background1"/>
        <w:spacing w:after="40"/>
        <w:ind w:firstLine="709"/>
        <w:jc w:val="both"/>
      </w:pPr>
      <w:r w:rsidRPr="008B1832">
        <w:t xml:space="preserve">Cùng với việc phát triển các mô hình sản xuất nông, lâm, ngư nghiệp mang lại hiệu quả kinh tế, thì nông nghiệp đô thị cũng được xem là chủ đề mới trong phát triển nông nghiệp </w:t>
      </w:r>
      <w:r>
        <w:t xml:space="preserve">của tỉnh. Nếu như trước đây </w:t>
      </w:r>
      <w:r w:rsidRPr="008B1832">
        <w:t>chủ yếu tập trung cho cây, con chủ lực phục vụ tái cơ cấu</w:t>
      </w:r>
      <w:r>
        <w:t xml:space="preserve"> nông nghiệp</w:t>
      </w:r>
      <w:r w:rsidRPr="008B1832">
        <w:t xml:space="preserve">, thì nay với sự phát triển mạnh mẽ của đô thị đã làm cho diện tích đất sản xuất ở </w:t>
      </w:r>
      <w:r w:rsidRPr="002D5893">
        <w:t xml:space="preserve">vùng ven đô </w:t>
      </w:r>
      <w:r w:rsidRPr="008B1832">
        <w:t>ngày một thu hẹp. Với vai trò quan trọng tự cung cấp lương thực, thực phẩm phục vụ cho nội đô, giải quyết công ăn việc làm, tăng thu nhập cho người nông dân và tạo cảnh quan cho đô t</w:t>
      </w:r>
      <w:r>
        <w:t xml:space="preserve">hị xanh, sạch, đẹp, </w:t>
      </w:r>
      <w:r w:rsidRPr="008B1832">
        <w:t>kết hợp phát triển du lịch sinh thái, du lịch nông nghiệp đô thị. Các mô hình phát triển nông nghiệp đô thị hiện đang được nông dân thực hiện thành công tạ</w:t>
      </w:r>
      <w:r>
        <w:t>i các xã ven đô</w:t>
      </w:r>
      <w:r w:rsidRPr="008B1832">
        <w:t>, mang lạ</w:t>
      </w:r>
      <w:r>
        <w:t>i</w:t>
      </w:r>
      <w:r w:rsidRPr="008B1832">
        <w:t xml:space="preserve"> hiệu quả thiết thực.</w:t>
      </w:r>
    </w:p>
    <w:p w:rsidR="00A839CE" w:rsidRPr="00FD4E9F" w:rsidRDefault="00A839CE" w:rsidP="009D11FD">
      <w:pPr>
        <w:shd w:val="clear" w:color="auto" w:fill="FFFFFF"/>
        <w:spacing w:before="120" w:after="120"/>
        <w:jc w:val="both"/>
        <w:rPr>
          <w:b/>
          <w:lang w:val="nl-NL"/>
        </w:rPr>
      </w:pPr>
      <w:r w:rsidRPr="00FD4E9F">
        <w:rPr>
          <w:b/>
          <w:lang w:val="nl-NL"/>
        </w:rPr>
        <w:t>II. Kết quả hoạt động khuyến nông đô thị năm 2017</w:t>
      </w:r>
    </w:p>
    <w:p w:rsidR="00A839CE" w:rsidRPr="009D11FD" w:rsidRDefault="00A839CE" w:rsidP="00A839CE">
      <w:pPr>
        <w:spacing w:after="40"/>
        <w:ind w:firstLine="720"/>
        <w:jc w:val="both"/>
        <w:rPr>
          <w:b/>
          <w:lang w:val="vi-VN"/>
        </w:rPr>
      </w:pPr>
      <w:r w:rsidRPr="009D11FD">
        <w:rPr>
          <w:b/>
          <w:lang w:val="pt-BR"/>
        </w:rPr>
        <w:t>1. Công tác thông tin tuyên truyền, đào tạo, tập huấn, tham gia diễn đàn, hội thảo, hội thi và các sự kiện khác ...</w:t>
      </w:r>
    </w:p>
    <w:p w:rsidR="00A839CE" w:rsidRPr="00FD4E9F" w:rsidRDefault="00A839CE" w:rsidP="00A839CE">
      <w:pPr>
        <w:tabs>
          <w:tab w:val="left" w:pos="915"/>
          <w:tab w:val="center" w:pos="5179"/>
        </w:tabs>
        <w:spacing w:after="40"/>
        <w:ind w:firstLine="720"/>
        <w:jc w:val="both"/>
        <w:rPr>
          <w:lang w:val="vi-VN"/>
        </w:rPr>
      </w:pPr>
      <w:r w:rsidRPr="00FD4E9F">
        <w:rPr>
          <w:i/>
          <w:lang w:val="vi-VN"/>
        </w:rPr>
        <w:t>-</w:t>
      </w:r>
      <w:r w:rsidRPr="00FD4E9F">
        <w:rPr>
          <w:lang w:val="vi-VN"/>
        </w:rPr>
        <w:t xml:space="preserve"> Công tác thông tin tuyên truyền: hàng nămKhuyến nông Tiền Giang xuất bản 4 số tờ thông tin khuyến nông trong đó có các bài viết về mô hình khuyến nông đô thị đạt hiệu quả; thực hiện hộp thư khuyến nông hàng tháng trên đài phát thanh; phóng sự, tọa đàm trên đài truyền hình</w:t>
      </w:r>
      <w:r w:rsidRPr="00F03904">
        <w:rPr>
          <w:lang w:val="vi-VN"/>
        </w:rPr>
        <w:t xml:space="preserve"> 3 lần/năm</w:t>
      </w:r>
      <w:r w:rsidRPr="00FD4E9F">
        <w:rPr>
          <w:lang w:val="vi-VN"/>
        </w:rPr>
        <w:t>.</w:t>
      </w:r>
    </w:p>
    <w:p w:rsidR="00A839CE" w:rsidRPr="00FD4E9F" w:rsidRDefault="00A839CE" w:rsidP="00A839CE">
      <w:pPr>
        <w:tabs>
          <w:tab w:val="left" w:pos="915"/>
          <w:tab w:val="center" w:pos="5179"/>
        </w:tabs>
        <w:spacing w:after="40"/>
        <w:ind w:firstLine="720"/>
        <w:jc w:val="both"/>
        <w:rPr>
          <w:i/>
          <w:lang w:val="nl-NL"/>
        </w:rPr>
      </w:pPr>
      <w:r w:rsidRPr="00FD4E9F">
        <w:rPr>
          <w:lang w:val="vi-VN"/>
        </w:rPr>
        <w:t xml:space="preserve">- </w:t>
      </w:r>
      <w:r w:rsidRPr="008B1832">
        <w:rPr>
          <w:i/>
          <w:lang w:val="vi-VN"/>
        </w:rPr>
        <w:tab/>
      </w:r>
      <w:r w:rsidRPr="00FD4E9F">
        <w:rPr>
          <w:lang w:val="vi-VN"/>
        </w:rPr>
        <w:t xml:space="preserve">Công tác đào tạo, tập huấn: Năm 2017, Khuyến nông Tiền Giang thực hiện </w:t>
      </w:r>
      <w:r w:rsidRPr="008B1832">
        <w:rPr>
          <w:lang w:val="nl-NL"/>
        </w:rPr>
        <w:t>796 cuộc/25.112 lượt ND dự, trong đó tập huấn Khuyến nông đô thị16 cuộc/557 lượt nông dân dự, hội thảo chuyên đề 3cuộc/115 nông dân dự. Về trồng trọt:</w:t>
      </w:r>
      <w:r w:rsidRPr="00FD4E9F">
        <w:rPr>
          <w:lang w:val="nl-NL"/>
        </w:rPr>
        <w:t>hướng dẫn sản xuất rau an toàn, rau đạt chứng nhận VietGAP, mô hình</w:t>
      </w:r>
      <w:r>
        <w:rPr>
          <w:lang w:val="nl-NL"/>
        </w:rPr>
        <w:t xml:space="preserve"> trồng</w:t>
      </w:r>
      <w:r w:rsidRPr="00FD4E9F">
        <w:rPr>
          <w:lang w:val="nl-NL"/>
        </w:rPr>
        <w:t>hoa ứng dụng công nghệ cao, mô hình hoa kết hợp du lịch sinh thái; Về thủy sản:hướng dẫn các mô hình nuôi cá cảnh, nuôi lươn, nuôi ếch an toàn sinh học…</w:t>
      </w:r>
      <w:r w:rsidRPr="008B1832">
        <w:rPr>
          <w:i/>
          <w:lang w:val="vi-VN"/>
        </w:rPr>
        <w:tab/>
      </w:r>
    </w:p>
    <w:p w:rsidR="00A839CE" w:rsidRDefault="00A839CE" w:rsidP="00A839CE">
      <w:pPr>
        <w:spacing w:after="40"/>
        <w:ind w:firstLine="720"/>
        <w:jc w:val="both"/>
        <w:rPr>
          <w:lang w:val="nl-NL"/>
        </w:rPr>
      </w:pPr>
      <w:r w:rsidRPr="008B1832">
        <w:rPr>
          <w:lang w:val="nl-NL"/>
        </w:rPr>
        <w:t xml:space="preserve">- Tham dự “Hội nghị giao ban câu lạc bộ khuyến nông đô thị lần 2 năm 2017” tại Vĩnh Long. </w:t>
      </w:r>
      <w:r w:rsidRPr="008B1832">
        <w:rPr>
          <w:i/>
          <w:lang w:val="vi-VN"/>
        </w:rPr>
        <w:t>(Kèm theo phụ lục 1)</w:t>
      </w:r>
    </w:p>
    <w:p w:rsidR="00A839CE" w:rsidRPr="009D11FD" w:rsidRDefault="00A839CE" w:rsidP="00A839CE">
      <w:pPr>
        <w:spacing w:after="40"/>
        <w:ind w:firstLine="720"/>
        <w:jc w:val="both"/>
        <w:rPr>
          <w:b/>
          <w:lang w:val="es-MX"/>
        </w:rPr>
      </w:pPr>
      <w:r w:rsidRPr="009D11FD">
        <w:rPr>
          <w:b/>
          <w:lang w:val="pt-BR"/>
        </w:rPr>
        <w:t>2. Xây dựng mô hình, dự án</w:t>
      </w:r>
      <w:r w:rsidRPr="009D11FD">
        <w:rPr>
          <w:b/>
          <w:i/>
          <w:lang w:val="vi-VN"/>
        </w:rPr>
        <w:t xml:space="preserve">: </w:t>
      </w:r>
    </w:p>
    <w:p w:rsidR="00A839CE" w:rsidRPr="00FD4E9F" w:rsidRDefault="00A839CE" w:rsidP="00A839CE">
      <w:pPr>
        <w:spacing w:after="40"/>
        <w:ind w:firstLine="720"/>
        <w:jc w:val="both"/>
        <w:rPr>
          <w:lang w:val="es-MX"/>
        </w:rPr>
      </w:pPr>
      <w:r w:rsidRPr="00FD4E9F">
        <w:rPr>
          <w:lang w:val="es-MX"/>
        </w:rPr>
        <w:t>Trong năm 2017, Trung tâm Khuyến nông Tiền Giang xây dựng 6 mô hình tại TP. Mỹ Tho, TX. Gò Công và TX. Cai Lậy (4 mô hình nuôi thủy sản và 02 mô hình trồng trọt). Các mô hình mang lại hiệu quả cao, góp phần cải thiện thu nhập cho người dân ở đô thị và ven đô. Bên cạnh đó, Tiền Giang còn phát triển những mô hình đô thị truyền thống như mô hình trồng hoa phục vụ tết, mô hình du lịch miệt vườn… đạt kết quả nổi bậc, cụ thể như:</w:t>
      </w:r>
    </w:p>
    <w:p w:rsidR="00A839CE" w:rsidRPr="009D11FD" w:rsidRDefault="00A839CE" w:rsidP="00A839CE">
      <w:pPr>
        <w:spacing w:after="40"/>
        <w:ind w:firstLine="720"/>
        <w:jc w:val="both"/>
        <w:rPr>
          <w:i/>
          <w:lang w:val="es-MX"/>
        </w:rPr>
      </w:pPr>
      <w:r w:rsidRPr="009D11FD">
        <w:rPr>
          <w:i/>
          <w:lang w:val="es-MX"/>
        </w:rPr>
        <w:t>2.1. Về trồng trọt</w:t>
      </w:r>
    </w:p>
    <w:p w:rsidR="00A839CE" w:rsidRPr="00FD4E9F" w:rsidRDefault="00A839CE" w:rsidP="00A839CE">
      <w:pPr>
        <w:pStyle w:val="body-image"/>
        <w:shd w:val="clear" w:color="auto" w:fill="FFFFFF"/>
        <w:spacing w:before="0" w:beforeAutospacing="0" w:after="40" w:afterAutospacing="0"/>
        <w:ind w:firstLine="709"/>
        <w:jc w:val="both"/>
        <w:rPr>
          <w:sz w:val="28"/>
          <w:szCs w:val="28"/>
          <w:lang w:val="es-MX"/>
        </w:rPr>
      </w:pPr>
      <w:r w:rsidRPr="00FD4E9F">
        <w:rPr>
          <w:sz w:val="28"/>
          <w:szCs w:val="28"/>
          <w:lang w:val="es-MX"/>
        </w:rPr>
        <w:t xml:space="preserve">Trong những năm gần đây, nhiều diện tích đất vùng ven trồng lúa hay các loại cây trồng khác được chuyển sang trồng hoa, trong đó có hoa lan, hoa lan cắt cành, trồng hoa kết hợp du lịch sinh thái như </w:t>
      </w:r>
      <w:r w:rsidRPr="00FD4E9F">
        <w:rPr>
          <w:bCs/>
          <w:sz w:val="28"/>
          <w:szCs w:val="28"/>
          <w:lang w:val="es-MX"/>
        </w:rPr>
        <w:t xml:space="preserve">Vườn hoa Mãn Đình Hồng, </w:t>
      </w:r>
      <w:r w:rsidRPr="00FD4E9F">
        <w:rPr>
          <w:sz w:val="28"/>
          <w:szCs w:val="28"/>
          <w:lang w:val="es-MX"/>
        </w:rPr>
        <w:t>Vườn Thạch Thảo, Ao Sen Gò Me, Vườn hoa Phước Lộc Thọ; một số vườn cây ăn trái cũng được sửa</w:t>
      </w:r>
      <w:r>
        <w:rPr>
          <w:sz w:val="28"/>
          <w:szCs w:val="28"/>
          <w:lang w:val="es-MX"/>
        </w:rPr>
        <w:t xml:space="preserve"> sang</w:t>
      </w:r>
      <w:r w:rsidRPr="00FD4E9F">
        <w:rPr>
          <w:sz w:val="28"/>
          <w:szCs w:val="28"/>
          <w:lang w:val="es-MX"/>
        </w:rPr>
        <w:t xml:space="preserve"> để phát triển du lịchnhư Khu du lịch Thới Sơn - mô hình du lịch miệt vườnmang lại hiệu quả ngày càng cao cho người dân sống ven đô thị. </w:t>
      </w:r>
    </w:p>
    <w:p w:rsidR="00A839CE" w:rsidRPr="00FD4E9F" w:rsidRDefault="00A839CE" w:rsidP="00A839CE">
      <w:pPr>
        <w:spacing w:after="40"/>
        <w:ind w:firstLine="720"/>
        <w:jc w:val="both"/>
        <w:rPr>
          <w:lang w:val="es-MX"/>
        </w:rPr>
      </w:pPr>
      <w:r w:rsidRPr="00FD4E9F">
        <w:rPr>
          <w:bCs/>
          <w:lang w:val="es-MX"/>
        </w:rPr>
        <w:t xml:space="preserve">Điển hình như Vườn hoa Mãn Đình Hồng của chị Nguyễn Phương Dung tại ấp Phước Thuận, xã Phước Thạnh, TP. Mỹ Tho với </w:t>
      </w:r>
      <w:r w:rsidRPr="00FD4E9F">
        <w:rPr>
          <w:color w:val="000000"/>
          <w:lang w:val="es-MX"/>
        </w:rPr>
        <w:t>diện tích đất rộng hơn 1,1 ha đ</w:t>
      </w:r>
      <w:r w:rsidRPr="008B1832">
        <w:rPr>
          <w:color w:val="000000"/>
          <w:lang w:val="vi-VN"/>
        </w:rPr>
        <w:t>ược xây dựng  trên vùng đất trồng rẩy nhưng cho hiệu quả kinh tế thấp.</w:t>
      </w:r>
      <w:r w:rsidRPr="00FD4E9F">
        <w:rPr>
          <w:color w:val="000000"/>
          <w:lang w:val="es-MX"/>
        </w:rPr>
        <w:t xml:space="preserve"> T</w:t>
      </w:r>
      <w:r w:rsidRPr="008B1832">
        <w:rPr>
          <w:color w:val="000000"/>
          <w:lang w:val="vi-VN"/>
        </w:rPr>
        <w:t>ừ năm 2013</w:t>
      </w:r>
      <w:r w:rsidRPr="00FD4E9F">
        <w:rPr>
          <w:color w:val="000000"/>
          <w:lang w:val="es-MX"/>
        </w:rPr>
        <w:t xml:space="preserve">chị Dung bắt đầu cải tạo rồi gieo trồng nhiều loại hoa khác nhau. </w:t>
      </w:r>
    </w:p>
    <w:p w:rsidR="00A839CE" w:rsidRPr="00FD4E9F" w:rsidRDefault="00A839CE" w:rsidP="00A839CE">
      <w:pPr>
        <w:pStyle w:val="body-text"/>
        <w:shd w:val="clear" w:color="auto" w:fill="FFFFFF"/>
        <w:spacing w:before="0" w:beforeAutospacing="0" w:after="40" w:afterAutospacing="0"/>
        <w:ind w:firstLine="720"/>
        <w:jc w:val="both"/>
        <w:rPr>
          <w:sz w:val="28"/>
          <w:szCs w:val="28"/>
          <w:lang w:val="es-MX"/>
        </w:rPr>
      </w:pPr>
      <w:r w:rsidRPr="00FD4E9F">
        <w:rPr>
          <w:sz w:val="28"/>
          <w:szCs w:val="28"/>
          <w:lang w:val="es-MX"/>
        </w:rPr>
        <w:t>Vườn hoa đẹp nhất là vào giai đoạn Tết Nguyên đán, trong vườn có nhiều loại hoa tạo nên một không gian rất đẹp. Đây cũng chính là thời điểm mà chị mở cổng vườn hoa để phục vụ du khách với giá vé 30.000 đồng/người.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420"/>
      </w:tblGrid>
      <w:tr w:rsidR="00A839CE" w:rsidRPr="008B1832" w:rsidTr="0089782C">
        <w:tc>
          <w:tcPr>
            <w:tcW w:w="5043" w:type="dxa"/>
          </w:tcPr>
          <w:p w:rsidR="00A839CE" w:rsidRPr="008B1832" w:rsidRDefault="00A839CE" w:rsidP="0089782C">
            <w:pPr>
              <w:pStyle w:val="body-text"/>
              <w:spacing w:before="0" w:beforeAutospacing="0" w:after="40" w:afterAutospacing="0"/>
              <w:jc w:val="both"/>
              <w:rPr>
                <w:sz w:val="28"/>
                <w:szCs w:val="28"/>
              </w:rPr>
            </w:pPr>
            <w:r w:rsidRPr="008B1832">
              <w:rPr>
                <w:noProof/>
                <w:sz w:val="28"/>
                <w:szCs w:val="28"/>
              </w:rPr>
              <w:drawing>
                <wp:inline distT="0" distB="0" distL="0" distR="0">
                  <wp:extent cx="3330704" cy="1918609"/>
                  <wp:effectExtent l="0" t="0" r="0" b="0"/>
                  <wp:docPr id="4" name="Picture 3" descr="http://vietnamtourism.com/imguploads/news/2018/Thang3/vuonnhandinhh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etnamtourism.com/imguploads/news/2018/Thang3/vuonnhandinhhong.jpg"/>
                          <pic:cNvPicPr>
                            <a:picLocks noChangeAspect="1" noChangeArrowheads="1"/>
                          </pic:cNvPicPr>
                        </pic:nvPicPr>
                        <pic:blipFill>
                          <a:blip r:embed="rId29"/>
                          <a:srcRect/>
                          <a:stretch>
                            <a:fillRect/>
                          </a:stretch>
                        </pic:blipFill>
                        <pic:spPr bwMode="auto">
                          <a:xfrm>
                            <a:off x="0" y="0"/>
                            <a:ext cx="3331120" cy="1918848"/>
                          </a:xfrm>
                          <a:prstGeom prst="rect">
                            <a:avLst/>
                          </a:prstGeom>
                          <a:noFill/>
                          <a:ln w="9525">
                            <a:noFill/>
                            <a:miter lim="800000"/>
                            <a:headEnd/>
                            <a:tailEnd/>
                          </a:ln>
                        </pic:spPr>
                      </pic:pic>
                    </a:graphicData>
                  </a:graphic>
                </wp:inline>
              </w:drawing>
            </w:r>
          </w:p>
        </w:tc>
        <w:tc>
          <w:tcPr>
            <w:tcW w:w="4578" w:type="dxa"/>
          </w:tcPr>
          <w:p w:rsidR="00A839CE" w:rsidRPr="008B1832" w:rsidRDefault="00A839CE" w:rsidP="0089782C">
            <w:pPr>
              <w:pStyle w:val="body-text"/>
              <w:spacing w:before="0" w:beforeAutospacing="0" w:after="40" w:afterAutospacing="0"/>
              <w:jc w:val="both"/>
              <w:rPr>
                <w:sz w:val="28"/>
                <w:szCs w:val="28"/>
              </w:rPr>
            </w:pPr>
            <w:r w:rsidRPr="008B1832">
              <w:rPr>
                <w:noProof/>
                <w:sz w:val="28"/>
                <w:szCs w:val="28"/>
              </w:rPr>
              <w:drawing>
                <wp:inline distT="0" distB="0" distL="0" distR="0">
                  <wp:extent cx="3005593" cy="1916264"/>
                  <wp:effectExtent l="0" t="0" r="4445" b="8255"/>
                  <wp:docPr id="1" name="Picture 5" descr="http://vietnamtourism.com/imguploads/news/2018/Thang3/vuonnhandinhho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ietnamtourism.com/imguploads/news/2018/Thang3/vuonnhandinhhong1.jpg"/>
                          <pic:cNvPicPr>
                            <a:picLocks noChangeAspect="1" noChangeArrowheads="1"/>
                          </pic:cNvPicPr>
                        </pic:nvPicPr>
                        <pic:blipFill>
                          <a:blip r:embed="rId30" cstate="print"/>
                          <a:srcRect/>
                          <a:stretch>
                            <a:fillRect/>
                          </a:stretch>
                        </pic:blipFill>
                        <pic:spPr bwMode="auto">
                          <a:xfrm>
                            <a:off x="0" y="0"/>
                            <a:ext cx="3010156" cy="1919173"/>
                          </a:xfrm>
                          <a:prstGeom prst="rect">
                            <a:avLst/>
                          </a:prstGeom>
                          <a:noFill/>
                          <a:ln w="9525">
                            <a:noFill/>
                            <a:miter lim="800000"/>
                            <a:headEnd/>
                            <a:tailEnd/>
                          </a:ln>
                        </pic:spPr>
                      </pic:pic>
                    </a:graphicData>
                  </a:graphic>
                </wp:inline>
              </w:drawing>
            </w:r>
          </w:p>
        </w:tc>
      </w:tr>
      <w:tr w:rsidR="00A839CE" w:rsidRPr="008B1832" w:rsidTr="0089782C">
        <w:tc>
          <w:tcPr>
            <w:tcW w:w="9621" w:type="dxa"/>
            <w:gridSpan w:val="2"/>
          </w:tcPr>
          <w:p w:rsidR="00A839CE" w:rsidRPr="008B1832" w:rsidRDefault="00A839CE" w:rsidP="0089782C">
            <w:pPr>
              <w:pStyle w:val="body-text"/>
              <w:spacing w:before="0" w:beforeAutospacing="0" w:after="40" w:afterAutospacing="0"/>
              <w:jc w:val="center"/>
              <w:rPr>
                <w:sz w:val="28"/>
                <w:szCs w:val="28"/>
              </w:rPr>
            </w:pPr>
            <w:r w:rsidRPr="008B1832">
              <w:rPr>
                <w:bCs/>
                <w:sz w:val="28"/>
                <w:szCs w:val="28"/>
              </w:rPr>
              <w:t>Vườn hoa Mãn Đình Hồng ấp Phước Thuận, xã Phước Thạnh, TP. Mỹ Tho</w:t>
            </w:r>
          </w:p>
        </w:tc>
      </w:tr>
    </w:tbl>
    <w:p w:rsidR="00A839CE" w:rsidRPr="008B1832" w:rsidRDefault="00A839CE" w:rsidP="00A839CE">
      <w:pPr>
        <w:pStyle w:val="body-image"/>
        <w:shd w:val="clear" w:color="auto" w:fill="FFFFFF"/>
        <w:spacing w:before="0" w:beforeAutospacing="0" w:after="40" w:afterAutospacing="0"/>
        <w:ind w:firstLine="709"/>
        <w:jc w:val="both"/>
        <w:rPr>
          <w:sz w:val="28"/>
          <w:szCs w:val="28"/>
        </w:rPr>
      </w:pPr>
      <w:r w:rsidRPr="008B1832">
        <w:rPr>
          <w:rStyle w:val="Strong"/>
          <w:color w:val="000000"/>
          <w:sz w:val="28"/>
          <w:szCs w:val="28"/>
          <w:shd w:val="clear" w:color="auto" w:fill="FFFFFF"/>
          <w:lang w:val="nl-NL"/>
        </w:rPr>
        <w:t xml:space="preserve">Tiền Giang có vùng trồng hoa lâu đời tại </w:t>
      </w:r>
      <w:r w:rsidRPr="008B1832">
        <w:rPr>
          <w:sz w:val="28"/>
          <w:szCs w:val="28"/>
          <w:lang w:val="nl-NL"/>
        </w:rPr>
        <w:t>các xã Mỹ Phong, Phường 9, Tân Mỹ Chánh với các giống hoa chủ lực như: Cúc Hà Lan, Cúc Mâm Xôi, Vàng Hòe, Cát Tường, Vạn Thọ …</w:t>
      </w:r>
      <w:r w:rsidRPr="008B1832">
        <w:rPr>
          <w:rStyle w:val="Strong"/>
          <w:color w:val="000000"/>
          <w:sz w:val="28"/>
          <w:szCs w:val="28"/>
          <w:shd w:val="clear" w:color="auto" w:fill="FFFFFF"/>
          <w:lang w:val="nl-NL"/>
        </w:rPr>
        <w:t>Đa số nông dân chỉ</w:t>
      </w:r>
      <w:r w:rsidRPr="008B1832">
        <w:rPr>
          <w:sz w:val="28"/>
          <w:szCs w:val="28"/>
        </w:rPr>
        <w:t xml:space="preserve"> tập trung trồng hoa phục vụ tết và đây lànguồn thu nhập chính trong năm.Hiệu quả của mô hình cao và ổn định.Thu nhậptrên 50 triệu/1.000m</w:t>
      </w:r>
      <w:r w:rsidRPr="008B1832">
        <w:rPr>
          <w:sz w:val="28"/>
          <w:szCs w:val="28"/>
          <w:vertAlign w:val="superscript"/>
        </w:rPr>
        <w:t>2</w:t>
      </w:r>
      <w:r w:rsidRPr="008B1832">
        <w:rPr>
          <w:sz w:val="28"/>
          <w:szCs w:val="28"/>
        </w:rPr>
        <w:t>.Mô hình được xem là nghề truyền thống của người dân vùng ven thành phố Mỹ Tho.</w:t>
      </w:r>
    </w:p>
    <w:p w:rsidR="00A839CE" w:rsidRPr="008B1832" w:rsidRDefault="00A839CE" w:rsidP="00A839CE">
      <w:pPr>
        <w:pStyle w:val="body-image"/>
        <w:shd w:val="clear" w:color="auto" w:fill="FFFFFF"/>
        <w:spacing w:before="0" w:beforeAutospacing="0" w:after="40" w:afterAutospacing="0"/>
        <w:ind w:firstLine="709"/>
        <w:jc w:val="both"/>
        <w:rPr>
          <w:rStyle w:val="Strong"/>
          <w:b w:val="0"/>
          <w:bCs w:val="0"/>
          <w:sz w:val="28"/>
          <w:szCs w:val="28"/>
        </w:rPr>
      </w:pPr>
      <w:r w:rsidRPr="008B1832">
        <w:rPr>
          <w:sz w:val="28"/>
          <w:szCs w:val="28"/>
        </w:rPr>
        <w:t xml:space="preserve">Ngoài ra các mô hình </w:t>
      </w:r>
      <w:r>
        <w:rPr>
          <w:sz w:val="28"/>
          <w:szCs w:val="28"/>
        </w:rPr>
        <w:t xml:space="preserve">vườn </w:t>
      </w:r>
      <w:r w:rsidRPr="008B1832">
        <w:rPr>
          <w:sz w:val="28"/>
          <w:szCs w:val="28"/>
        </w:rPr>
        <w:t>cây ăn trái ở các xã ven đô thị cũng là thế mạnh. Đặc biệt là hiện nay bưởi da xanh</w:t>
      </w:r>
      <w:r>
        <w:rPr>
          <w:sz w:val="28"/>
          <w:szCs w:val="28"/>
        </w:rPr>
        <w:t>, sầu riêng</w:t>
      </w:r>
      <w:r w:rsidRPr="008B1832">
        <w:rPr>
          <w:sz w:val="28"/>
          <w:szCs w:val="28"/>
        </w:rPr>
        <w:t xml:space="preserve"> phát triển mạnh.Mô hình vừa mang lại hiệu quả cao cho người sản xuất, vừa là điểm yêu thích cho khách đến tham quan.</w:t>
      </w:r>
      <w:r w:rsidRPr="008B1832">
        <w:rPr>
          <w:sz w:val="28"/>
          <w:szCs w:val="28"/>
          <w:lang w:val="pt-BR"/>
        </w:rPr>
        <w:t>Lợi nhuận</w:t>
      </w:r>
      <w:r>
        <w:rPr>
          <w:sz w:val="28"/>
          <w:szCs w:val="28"/>
          <w:lang w:val="pt-BR"/>
        </w:rPr>
        <w:t xml:space="preserve">:trên </w:t>
      </w:r>
      <w:r w:rsidRPr="008B1832">
        <w:rPr>
          <w:sz w:val="28"/>
          <w:szCs w:val="28"/>
          <w:lang w:val="pt-BR"/>
        </w:rPr>
        <w:t>500.000.000đ/ha,</w:t>
      </w:r>
      <w:r>
        <w:rPr>
          <w:sz w:val="28"/>
          <w:szCs w:val="28"/>
          <w:lang w:val="pt-BR"/>
        </w:rPr>
        <w:t xml:space="preserve"> cá biệt một số vườn có thu nhập trên 1 tỷ đồng/ha</w:t>
      </w:r>
      <w:r w:rsidRPr="008B1832">
        <w:rPr>
          <w:sz w:val="28"/>
          <w:szCs w:val="28"/>
          <w:lang w:val="pt-BR"/>
        </w:rPr>
        <w:t xml:space="preserve"> ngoài ra việc hỗ trợ tham quan vườn cây ăn trái cũng giúp </w:t>
      </w:r>
      <w:r>
        <w:rPr>
          <w:sz w:val="28"/>
          <w:szCs w:val="28"/>
          <w:lang w:val="pt-BR"/>
        </w:rPr>
        <w:t xml:space="preserve">mang lại </w:t>
      </w:r>
      <w:r w:rsidRPr="008B1832">
        <w:rPr>
          <w:sz w:val="28"/>
          <w:szCs w:val="28"/>
          <w:lang w:val="pt-BR"/>
        </w:rPr>
        <w:t>lợi nhuận tăng thêm cho nhà vườn.</w:t>
      </w:r>
    </w:p>
    <w:p w:rsidR="00A839CE" w:rsidRPr="009D11FD" w:rsidRDefault="00A839CE" w:rsidP="00A839CE">
      <w:pPr>
        <w:spacing w:after="40"/>
        <w:ind w:firstLine="709"/>
        <w:jc w:val="both"/>
        <w:rPr>
          <w:i/>
        </w:rPr>
      </w:pPr>
      <w:r w:rsidRPr="009D11FD">
        <w:rPr>
          <w:i/>
        </w:rPr>
        <w:t>2.2. Về thủy sản</w:t>
      </w:r>
    </w:p>
    <w:p w:rsidR="00A839CE" w:rsidRPr="008B1832" w:rsidRDefault="00A839CE" w:rsidP="00A839CE">
      <w:pPr>
        <w:spacing w:after="40"/>
        <w:ind w:firstLine="720"/>
        <w:jc w:val="both"/>
      </w:pPr>
      <w:r w:rsidRPr="008B1832">
        <w:t>Nhằm đáp ứng nhu cầu thực phẩm cho khu vực đô thị TP Mỹ Tho và các địa bàn lân cận, các mô hình nuôi thủy sản như nuôi cá lồng bè trên sông, lươn, ếch, cá kiểng đã hình thành và phát triển tập trung tại một số khu vực. Đặc điểm chung của các mô hình này là không chiếm nhiều diện tích đất, tận dụng điều kiện mặt nước sông Tiền để phát triển sản xuất.</w:t>
      </w:r>
    </w:p>
    <w:p w:rsidR="00A839CE" w:rsidRPr="008B1832" w:rsidRDefault="00A839CE" w:rsidP="00A839CE">
      <w:pPr>
        <w:spacing w:after="40"/>
        <w:ind w:firstLine="720"/>
        <w:jc w:val="both"/>
      </w:pPr>
      <w:r>
        <w:t xml:space="preserve">- </w:t>
      </w:r>
      <w:r w:rsidRPr="008B1832">
        <w:t>Mô hình nuôi cá lồ</w:t>
      </w:r>
      <w:r>
        <w:t xml:space="preserve">ng bè: </w:t>
      </w:r>
      <w:r w:rsidRPr="008B1832">
        <w:t>Hình thành từ năm 1992 trên khu vực xã Thới Sơn, sau đó nhanh chóng lan ra xã Tân Long (nay là Phường Tân Long), với số lượng lồng bè tăng dần qua từng năm, đến nay được 746 bè. Các lồng bè có dung tích nước bình quân từ 75 – 100m3, bằng các vật liệu là sắt (chiếm đa số) và composite. Đối tượng nuôi chủ yếu là cá điêu hồng, chiếm đến 98%.Thờ</w:t>
      </w:r>
      <w:r>
        <w:t xml:space="preserve">i gian nuôi </w:t>
      </w:r>
      <w:r w:rsidRPr="008B1832">
        <w:t>4-6 tháng/vụ.Lợi nhuận</w:t>
      </w:r>
      <w:r>
        <w:t>30-45 triệu/bè/vụ.</w:t>
      </w:r>
    </w:p>
    <w:p w:rsidR="00A839CE" w:rsidRPr="008B4B52" w:rsidRDefault="00A839CE" w:rsidP="00A839CE">
      <w:pPr>
        <w:spacing w:after="40"/>
        <w:ind w:firstLine="567"/>
        <w:jc w:val="both"/>
      </w:pPr>
      <w:r>
        <w:t xml:space="preserve">- </w:t>
      </w:r>
      <w:r w:rsidRPr="008B1832">
        <w:t>Mô hình nuôi cá cảnh</w:t>
      </w:r>
      <w:r>
        <w:t xml:space="preserve">: </w:t>
      </w:r>
      <w:r w:rsidRPr="008B1832">
        <w:t>Thành phố Mỹ Tho</w:t>
      </w:r>
      <w:r>
        <w:t xml:space="preserve"> có </w:t>
      </w:r>
      <w:r w:rsidRPr="008B1832">
        <w:t>trên 30hộ nuôi cá cảnh.</w:t>
      </w:r>
      <w:r>
        <w:t>Chủ yếu</w:t>
      </w:r>
      <w:r w:rsidRPr="008B1832">
        <w:t xml:space="preserve"> nuôi trên bể lót bạt, các loại cá phổ biến như cá tàu, lia thia, trân châu, chép màu, bạch tượng để cung cấp cho thị trường cá cảnh Tp. Hồ Chí Minh.Thu nhập 50-100triệu</w:t>
      </w:r>
      <w:r>
        <w:t xml:space="preserve"> đồng</w:t>
      </w:r>
      <w:r w:rsidRPr="008B1832">
        <w:t>/100m</w:t>
      </w:r>
      <w:r w:rsidRPr="008B1832">
        <w:rPr>
          <w:vertAlign w:val="superscript"/>
        </w:rPr>
        <w:t>2</w:t>
      </w:r>
      <w:r w:rsidRPr="008B1832">
        <w:t>.</w:t>
      </w:r>
    </w:p>
    <w:p w:rsidR="00A839CE" w:rsidRPr="00F96528" w:rsidRDefault="00A839CE" w:rsidP="00A839CE">
      <w:pPr>
        <w:shd w:val="clear" w:color="auto" w:fill="FFFFFF"/>
        <w:spacing w:after="40"/>
        <w:ind w:firstLine="567"/>
        <w:jc w:val="both"/>
      </w:pPr>
      <w:r w:rsidRPr="008B1832">
        <w:t xml:space="preserve">Ngoài ra, </w:t>
      </w:r>
      <w:r>
        <w:t>trong năm 2017 Trung tâm K</w:t>
      </w:r>
      <w:r w:rsidRPr="008B1832">
        <w:t xml:space="preserve">huyến nông </w:t>
      </w:r>
      <w:r>
        <w:t>đã xây dựng các</w:t>
      </w:r>
      <w:r w:rsidRPr="008B1832">
        <w:t xml:space="preserve"> mô hình </w:t>
      </w:r>
      <w:r>
        <w:t xml:space="preserve">trình diễn ở khu vực ven đô thị giúp </w:t>
      </w:r>
      <w:r w:rsidRPr="008B1832">
        <w:t>tăng thu nhập</w:t>
      </w:r>
      <w:r>
        <w:t xml:space="preserve"> cho</w:t>
      </w:r>
      <w:r w:rsidRPr="008B1832">
        <w:t xml:space="preserve"> nông hộ trên diện tích đất đô thị nhỏ như mô hình nuôi lươn, ếch</w:t>
      </w:r>
      <w:r>
        <w:t>đã</w:t>
      </w:r>
      <w:r w:rsidRPr="008B1832">
        <w:t xml:space="preserve"> mang lại hiệu quả khá cao</w:t>
      </w:r>
      <w:r>
        <w:t xml:space="preserve"> như:M</w:t>
      </w:r>
      <w:r w:rsidRPr="008B1832">
        <w:rPr>
          <w:lang w:val="pt-BR"/>
        </w:rPr>
        <w:t xml:space="preserve">ô hình nuôi lươn: </w:t>
      </w:r>
      <w:r>
        <w:rPr>
          <w:lang w:val="pt-BR"/>
        </w:rPr>
        <w:t>l</w:t>
      </w:r>
      <w:r w:rsidRPr="008B1832">
        <w:rPr>
          <w:lang w:val="pt-BR"/>
        </w:rPr>
        <w:t>ợi nhuận 3</w:t>
      </w:r>
      <w:r>
        <w:rPr>
          <w:lang w:val="pt-BR"/>
        </w:rPr>
        <w:t>0</w:t>
      </w:r>
      <w:r w:rsidRPr="008B1832">
        <w:rPr>
          <w:lang w:val="pt-BR"/>
        </w:rPr>
        <w:t>-5</w:t>
      </w:r>
      <w:r>
        <w:rPr>
          <w:lang w:val="pt-BR"/>
        </w:rPr>
        <w:t>0</w:t>
      </w:r>
      <w:r w:rsidRPr="008B1832">
        <w:rPr>
          <w:lang w:val="pt-BR"/>
        </w:rPr>
        <w:t xml:space="preserve"> triệu đồng/1</w:t>
      </w:r>
      <w:r>
        <w:rPr>
          <w:lang w:val="pt-BR"/>
        </w:rPr>
        <w:t>0</w:t>
      </w:r>
      <w:r w:rsidRPr="008B1832">
        <w:rPr>
          <w:lang w:val="pt-BR"/>
        </w:rPr>
        <w:t xml:space="preserve">.000con.Mô hình nuôi ếch: </w:t>
      </w:r>
      <w:r>
        <w:t>l</w:t>
      </w:r>
      <w:r w:rsidRPr="008B1832">
        <w:t xml:space="preserve">ợi nhuận </w:t>
      </w:r>
      <w:r>
        <w:rPr>
          <w:lang w:val="pt-BR"/>
        </w:rPr>
        <w:t>10-20</w:t>
      </w:r>
      <w:r w:rsidRPr="008B1832">
        <w:rPr>
          <w:lang w:val="pt-BR"/>
        </w:rPr>
        <w:t xml:space="preserve"> triệu đồng/1</w:t>
      </w:r>
      <w:r>
        <w:rPr>
          <w:lang w:val="pt-BR"/>
        </w:rPr>
        <w:t>0</w:t>
      </w:r>
      <w:r w:rsidRPr="008B1832">
        <w:rPr>
          <w:lang w:val="pt-BR"/>
        </w:rPr>
        <w:t>.000 con ếch sau 3 tháng nuôi.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
        <w:gridCol w:w="8621"/>
      </w:tblGrid>
      <w:tr w:rsidR="00A839CE" w:rsidRPr="008B1832" w:rsidTr="0089782C">
        <w:tc>
          <w:tcPr>
            <w:tcW w:w="9621" w:type="dxa"/>
            <w:gridSpan w:val="2"/>
          </w:tcPr>
          <w:p w:rsidR="00A839CE" w:rsidRPr="008B1832" w:rsidRDefault="00A839CE" w:rsidP="0089782C">
            <w:pPr>
              <w:jc w:val="center"/>
              <w:rPr>
                <w:lang w:val="pt-BR"/>
              </w:rPr>
            </w:pPr>
            <w:r w:rsidRPr="008B1832">
              <w:rPr>
                <w:noProof/>
              </w:rPr>
              <w:drawing>
                <wp:inline distT="0" distB="0" distL="0" distR="0">
                  <wp:extent cx="2827359" cy="2120521"/>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2652" cy="2124491"/>
                          </a:xfrm>
                          <a:prstGeom prst="rect">
                            <a:avLst/>
                          </a:prstGeom>
                          <a:noFill/>
                          <a:ln>
                            <a:noFill/>
                          </a:ln>
                          <a:effectLst/>
                          <a:extLst/>
                        </pic:spPr>
                      </pic:pic>
                    </a:graphicData>
                  </a:graphic>
                </wp:inline>
              </w:drawing>
            </w:r>
          </w:p>
        </w:tc>
      </w:tr>
      <w:tr w:rsidR="00A839CE" w:rsidRPr="008B1832" w:rsidTr="0089782C">
        <w:tc>
          <w:tcPr>
            <w:tcW w:w="9621" w:type="dxa"/>
            <w:gridSpan w:val="2"/>
          </w:tcPr>
          <w:p w:rsidR="00A839CE" w:rsidRPr="008B1832" w:rsidRDefault="00A839CE" w:rsidP="0089782C">
            <w:pPr>
              <w:jc w:val="center"/>
              <w:rPr>
                <w:lang w:val="pt-BR"/>
              </w:rPr>
            </w:pPr>
            <w:r w:rsidRPr="008B1832">
              <w:rPr>
                <w:lang w:val="pt-BR"/>
              </w:rPr>
              <w:t>Mô hình nuôi lươn: ấp Phú Thuận-Long Khánh-TX. Cai Lậy</w:t>
            </w:r>
          </w:p>
        </w:tc>
      </w:tr>
      <w:tr w:rsidR="00A839CE" w:rsidRPr="008B1832" w:rsidTr="0089782C">
        <w:trPr>
          <w:gridBefore w:val="1"/>
          <w:wBefore w:w="720" w:type="dxa"/>
        </w:trPr>
        <w:tc>
          <w:tcPr>
            <w:tcW w:w="8901" w:type="dxa"/>
          </w:tcPr>
          <w:p w:rsidR="00A839CE" w:rsidRPr="008B1832" w:rsidRDefault="00A839CE" w:rsidP="0089782C">
            <w:pPr>
              <w:jc w:val="center"/>
              <w:rPr>
                <w:lang w:val="pt-BR"/>
              </w:rPr>
            </w:pPr>
            <w:r w:rsidRPr="008B1832">
              <w:rPr>
                <w:noProof/>
              </w:rPr>
              <w:drawing>
                <wp:inline distT="0" distB="0" distL="0" distR="0">
                  <wp:extent cx="3101385" cy="1745673"/>
                  <wp:effectExtent l="19050" t="0" r="3765" b="0"/>
                  <wp:docPr id="2" name="Picture 5" descr="C:\Documents and Settings\Administrator\Desktop\hinh ech tx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hinh ech txg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11280" cy="1751243"/>
                          </a:xfrm>
                          <a:prstGeom prst="rect">
                            <a:avLst/>
                          </a:prstGeom>
                          <a:noFill/>
                          <a:ln>
                            <a:noFill/>
                          </a:ln>
                        </pic:spPr>
                      </pic:pic>
                    </a:graphicData>
                  </a:graphic>
                </wp:inline>
              </w:drawing>
            </w:r>
          </w:p>
        </w:tc>
      </w:tr>
      <w:tr w:rsidR="00A839CE" w:rsidRPr="008B1832" w:rsidTr="0089782C">
        <w:trPr>
          <w:gridBefore w:val="1"/>
          <w:wBefore w:w="720" w:type="dxa"/>
        </w:trPr>
        <w:tc>
          <w:tcPr>
            <w:tcW w:w="8901" w:type="dxa"/>
          </w:tcPr>
          <w:p w:rsidR="00A839CE" w:rsidRPr="008B1832" w:rsidRDefault="00A839CE" w:rsidP="0089782C">
            <w:pPr>
              <w:jc w:val="center"/>
              <w:rPr>
                <w:lang w:val="pt-BR"/>
              </w:rPr>
            </w:pPr>
            <w:r w:rsidRPr="008B1832">
              <w:rPr>
                <w:lang w:val="pt-BR"/>
              </w:rPr>
              <w:t>Mô hình nuôi ếch ấp Long Bình, xã Long Chánh, TX Gò Công</w:t>
            </w:r>
          </w:p>
        </w:tc>
      </w:tr>
    </w:tbl>
    <w:p w:rsidR="00A839CE" w:rsidRDefault="00A839CE" w:rsidP="009D11FD">
      <w:pPr>
        <w:jc w:val="center"/>
        <w:rPr>
          <w:lang w:val="pt-BR"/>
        </w:rPr>
      </w:pPr>
      <w:r w:rsidRPr="008B1832">
        <w:rPr>
          <w:i/>
          <w:lang w:val="es-MX"/>
        </w:rPr>
        <w:t>(kèm theo phụ lục 2)</w:t>
      </w:r>
    </w:p>
    <w:p w:rsidR="00A839CE" w:rsidRPr="009D11FD" w:rsidRDefault="009D11FD" w:rsidP="00A839CE">
      <w:pPr>
        <w:ind w:firstLine="720"/>
        <w:jc w:val="both"/>
        <w:rPr>
          <w:i/>
          <w:lang w:val="pt-BR"/>
        </w:rPr>
      </w:pPr>
      <w:r w:rsidRPr="009D11FD">
        <w:rPr>
          <w:i/>
          <w:lang w:val="pt-BR"/>
        </w:rPr>
        <w:t>2.</w:t>
      </w:r>
      <w:r w:rsidR="00A839CE" w:rsidRPr="009D11FD">
        <w:rPr>
          <w:i/>
          <w:lang w:val="pt-BR"/>
        </w:rPr>
        <w:t>3. Công tác xúc tiến thương mại, hỗ trợ tiêu thụ sau triển khai mô hình:</w:t>
      </w:r>
    </w:p>
    <w:p w:rsidR="00A839CE" w:rsidRPr="008B1832" w:rsidRDefault="00A839CE" w:rsidP="00A839CE">
      <w:pPr>
        <w:ind w:firstLine="720"/>
        <w:jc w:val="both"/>
        <w:rPr>
          <w:lang w:val="pt-BR"/>
        </w:rPr>
      </w:pPr>
      <w:r w:rsidRPr="008B1832">
        <w:rPr>
          <w:lang w:val="pt-BR"/>
        </w:rPr>
        <w:t xml:space="preserve">Để </w:t>
      </w:r>
      <w:r>
        <w:rPr>
          <w:lang w:val="pt-BR"/>
        </w:rPr>
        <w:t xml:space="preserve">tạo điều kiện thuận lợi cho nông dân trong tiêu thụ sản phẩm, tỉnh Tiền Giang có chính sách </w:t>
      </w:r>
      <w:r w:rsidRPr="008B1832">
        <w:rPr>
          <w:lang w:val="pt-BR"/>
        </w:rPr>
        <w:t>hỗ trợ</w:t>
      </w:r>
      <w:r>
        <w:rPr>
          <w:lang w:val="pt-BR"/>
        </w:rPr>
        <w:t xml:space="preserve"> kinh phí, tư vấn và chứng nhận mô hình </w:t>
      </w:r>
      <w:r w:rsidRPr="008B1832">
        <w:rPr>
          <w:lang w:val="pt-BR"/>
        </w:rPr>
        <w:t>đạt chứng nhận VietGAP, GlobalGAP; hỗ trợ các HTX trong các hoạt động xúc tiến thương mại</w:t>
      </w:r>
      <w:r>
        <w:rPr>
          <w:lang w:val="pt-BR"/>
        </w:rPr>
        <w:t xml:space="preserve"> như tham gia </w:t>
      </w:r>
      <w:r w:rsidRPr="008B1832">
        <w:rPr>
          <w:lang w:val="pt-BR"/>
        </w:rPr>
        <w:t>hội chợ, hội thi, giới thiệu quảng bá sản phẩm.</w:t>
      </w:r>
    </w:p>
    <w:p w:rsidR="00A839CE" w:rsidRPr="009D11FD" w:rsidRDefault="009D11FD" w:rsidP="00A839CE">
      <w:pPr>
        <w:ind w:firstLine="720"/>
        <w:jc w:val="both"/>
        <w:rPr>
          <w:i/>
          <w:lang w:val="pt-BR"/>
        </w:rPr>
      </w:pPr>
      <w:r w:rsidRPr="009D11FD">
        <w:rPr>
          <w:i/>
          <w:lang w:val="pt-BR"/>
        </w:rPr>
        <w:t>2.</w:t>
      </w:r>
      <w:r w:rsidR="00A839CE" w:rsidRPr="009D11FD">
        <w:rPr>
          <w:i/>
          <w:lang w:val="pt-BR"/>
        </w:rPr>
        <w:t xml:space="preserve">4. Đánh giá hiệu quả thực hiện các hoạt động khuyến nông đô thị tại địa phương </w:t>
      </w:r>
    </w:p>
    <w:p w:rsidR="00A839CE" w:rsidRPr="008B1832" w:rsidRDefault="00A839CE" w:rsidP="00A839CE">
      <w:pPr>
        <w:ind w:firstLine="720"/>
        <w:jc w:val="both"/>
        <w:rPr>
          <w:lang w:val="pt-BR"/>
        </w:rPr>
      </w:pPr>
      <w:r w:rsidRPr="008B1832">
        <w:rPr>
          <w:lang w:val="pt-BR"/>
        </w:rPr>
        <w:t xml:space="preserve">Tiền Giang có đất đai, khí hậu, thời tiết thuận lợi cho phát triển cây trồng, vật nuôi và nằm gần thành phố Hồ Chí </w:t>
      </w:r>
      <w:r>
        <w:rPr>
          <w:lang w:val="pt-BR"/>
        </w:rPr>
        <w:t>M</w:t>
      </w:r>
      <w:r w:rsidRPr="008B1832">
        <w:rPr>
          <w:lang w:val="pt-BR"/>
        </w:rPr>
        <w:t xml:space="preserve">inh là điều kiện thuận lợi để có thị trường tiêu thụ tốt. </w:t>
      </w:r>
    </w:p>
    <w:p w:rsidR="00A839CE" w:rsidRDefault="00A839CE" w:rsidP="00A839CE">
      <w:pPr>
        <w:ind w:firstLine="720"/>
        <w:jc w:val="both"/>
        <w:rPr>
          <w:lang w:val="pt-BR"/>
        </w:rPr>
      </w:pPr>
      <w:r w:rsidRPr="008B1832">
        <w:rPr>
          <w:lang w:val="pt-BR"/>
        </w:rPr>
        <w:t>Các mô hình sản xuất có thể phát triển được trên tất cả các lĩnh vực trồng trọt, chăn nuôi, thủy sản, có những vùng phát triển cây ăn quả, hoa, có những vùng phát triển được cá cảnh... Và được lãnh đạo tỉnh quan tâm có chính sách hỗ trợ cho nông dân từ sản xuất đến liên kết tiêu thụ sản phẩm.Một số nhà vườn có sự sáng tạo trong việc phát triển du lịch sinh thái nên đã tạo ra được các mô hình sản xuất nông nghiệp - du lịch sinh thái đa dạng, phong phú mang lại hiệu quả cao cho người nông dân.</w:t>
      </w:r>
    </w:p>
    <w:p w:rsidR="00A839CE" w:rsidRDefault="00A839CE" w:rsidP="00A839CE">
      <w:pPr>
        <w:ind w:firstLine="720"/>
        <w:jc w:val="both"/>
        <w:rPr>
          <w:lang w:val="pt-BR"/>
        </w:rPr>
      </w:pPr>
      <w:r>
        <w:rPr>
          <w:lang w:val="pt-BR"/>
        </w:rPr>
        <w:t>Khuyến nông đô thị tại Tiền Giang thời gian qua được quan tâm thực hiện và đạt nhiều kết quả khả quan, trong đó có nhiều mô hình sản xuất đem lại lợi nhuận tăng thêm trên 100 triệu đồng/năm. Đặc biệt là các mô hình vườn hoa, vườn cây ăn trái kết hợp du lịch. Bên cạnh đó là các mô hình nuôi cá cảnh, thủy đặc sản qui mô hộ gia đình sử dụng diện tích đất sản xuất ít nhưng góp phần tăng thu nhập cho nông hộ.</w:t>
      </w:r>
    </w:p>
    <w:p w:rsidR="00A839CE" w:rsidRPr="008B1832" w:rsidRDefault="00A839CE" w:rsidP="00A839CE">
      <w:pPr>
        <w:ind w:firstLine="720"/>
        <w:jc w:val="both"/>
        <w:rPr>
          <w:lang w:val="pt-BR"/>
        </w:rPr>
      </w:pPr>
      <w:r>
        <w:rPr>
          <w:lang w:val="pt-BR"/>
        </w:rPr>
        <w:t>Tuy nhiên, đ</w:t>
      </w:r>
      <w:r w:rsidRPr="008B1832">
        <w:rPr>
          <w:lang w:val="pt-BR"/>
        </w:rPr>
        <w:t>ối với nông nghiệp đô thị mới được ngành nông nghiệp quan tâm trong những năm gần đây nên chưa phát triển mạnh</w:t>
      </w:r>
      <w:r>
        <w:rPr>
          <w:lang w:val="pt-BR"/>
        </w:rPr>
        <w:t>.</w:t>
      </w:r>
    </w:p>
    <w:p w:rsidR="00A839CE" w:rsidRPr="008B1832" w:rsidRDefault="00A839CE" w:rsidP="009D11FD">
      <w:pPr>
        <w:spacing w:before="120" w:after="120"/>
        <w:jc w:val="both"/>
        <w:rPr>
          <w:b/>
          <w:lang w:val="pt-BR"/>
        </w:rPr>
      </w:pPr>
      <w:r w:rsidRPr="008B1832">
        <w:rPr>
          <w:b/>
          <w:lang w:val="pt-BR"/>
        </w:rPr>
        <w:t xml:space="preserve">III. </w:t>
      </w:r>
      <w:r w:rsidRPr="008B1832">
        <w:rPr>
          <w:b/>
          <w:lang w:val="vi-VN"/>
        </w:rPr>
        <w:t>Phương hướng</w:t>
      </w:r>
      <w:r w:rsidRPr="008B1832">
        <w:rPr>
          <w:b/>
          <w:lang w:val="pt-BR"/>
        </w:rPr>
        <w:t xml:space="preserve"> hoạt động khuyến nông đô thị năm 2018</w:t>
      </w:r>
    </w:p>
    <w:p w:rsidR="00A839CE" w:rsidRPr="008B1832" w:rsidRDefault="00A839CE" w:rsidP="00A839CE">
      <w:pPr>
        <w:ind w:firstLine="720"/>
        <w:jc w:val="both"/>
        <w:rPr>
          <w:lang w:val="pt-BR"/>
        </w:rPr>
      </w:pPr>
      <w:r w:rsidRPr="008B1832">
        <w:rPr>
          <w:lang w:val="pt-BR"/>
        </w:rPr>
        <w:t>Trong năm 2018 và những năm tiếp theo tăng cường đẩy mạnh du lịch cộng đồng, du lịch sinh thái, đặc biệt du lịch kết hợp vườ</w:t>
      </w:r>
      <w:r>
        <w:rPr>
          <w:lang w:val="pt-BR"/>
        </w:rPr>
        <w:t>n cây ăn trái.</w:t>
      </w:r>
    </w:p>
    <w:p w:rsidR="00A839CE" w:rsidRPr="00FD4E9F" w:rsidRDefault="00A839CE" w:rsidP="00A839CE">
      <w:pPr>
        <w:ind w:firstLine="720"/>
        <w:jc w:val="both"/>
        <w:rPr>
          <w:lang w:val="pt-BR"/>
        </w:rPr>
      </w:pPr>
      <w:r w:rsidRPr="008B1832">
        <w:rPr>
          <w:lang w:val="pt-BR"/>
        </w:rPr>
        <w:t xml:space="preserve">Trên đây là </w:t>
      </w:r>
      <w:r w:rsidRPr="008B1832">
        <w:rPr>
          <w:lang w:val="nl-NL"/>
        </w:rPr>
        <w:t xml:space="preserve">báo cáo kết quả hoạt động </w:t>
      </w:r>
      <w:r w:rsidRPr="00FD4E9F">
        <w:rPr>
          <w:lang w:val="pt-BR"/>
        </w:rPr>
        <w:t>khuyến nông đô thị năm 2017 và phương hướng hoạt động khuyến nông đô thị năm 2018</w:t>
      </w:r>
      <w:r w:rsidRPr="008B1832">
        <w:rPr>
          <w:lang w:val="nl-NL"/>
        </w:rPr>
        <w:t>của Trung tâm Khuyến nông Tiền Giang./.</w:t>
      </w:r>
    </w:p>
    <w:p w:rsidR="00A839CE" w:rsidRPr="008B1832" w:rsidRDefault="00A839CE" w:rsidP="00A839CE">
      <w:pPr>
        <w:ind w:firstLine="720"/>
        <w:jc w:val="both"/>
        <w:rPr>
          <w:sz w:val="26"/>
          <w:szCs w:val="26"/>
          <w:lang w:val="pt-BR"/>
        </w:rPr>
      </w:pPr>
    </w:p>
    <w:tbl>
      <w:tblPr>
        <w:tblStyle w:val="TableGrid"/>
        <w:tblW w:w="83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49"/>
        <w:gridCol w:w="4680"/>
      </w:tblGrid>
      <w:tr w:rsidR="00A839CE" w:rsidRPr="008B1832" w:rsidTr="0089782C">
        <w:trPr>
          <w:trHeight w:val="70"/>
          <w:jc w:val="center"/>
        </w:trPr>
        <w:tc>
          <w:tcPr>
            <w:tcW w:w="3649" w:type="dxa"/>
          </w:tcPr>
          <w:p w:rsidR="00A839CE" w:rsidRPr="008B1832" w:rsidRDefault="00A839CE" w:rsidP="0089782C">
            <w:pPr>
              <w:jc w:val="both"/>
              <w:rPr>
                <w:b/>
                <w:i/>
                <w:sz w:val="24"/>
                <w:szCs w:val="24"/>
                <w:lang w:val="pt-BR"/>
              </w:rPr>
            </w:pPr>
            <w:r w:rsidRPr="008B1832">
              <w:rPr>
                <w:b/>
                <w:i/>
                <w:sz w:val="24"/>
                <w:szCs w:val="24"/>
                <w:lang w:val="pt-BR"/>
              </w:rPr>
              <w:t>Nơi nhận:</w:t>
            </w:r>
          </w:p>
          <w:p w:rsidR="00A839CE" w:rsidRPr="008B1832" w:rsidRDefault="00A839CE" w:rsidP="0089782C">
            <w:pPr>
              <w:jc w:val="both"/>
              <w:rPr>
                <w:sz w:val="22"/>
                <w:szCs w:val="22"/>
                <w:lang w:val="pt-BR"/>
              </w:rPr>
            </w:pPr>
            <w:r w:rsidRPr="008B1832">
              <w:rPr>
                <w:sz w:val="22"/>
                <w:szCs w:val="22"/>
                <w:lang w:val="pt-BR"/>
              </w:rPr>
              <w:t>- TTKNNL Đà Nẵng;</w:t>
            </w:r>
          </w:p>
          <w:p w:rsidR="00A839CE" w:rsidRPr="008B1832" w:rsidRDefault="00A839CE" w:rsidP="0089782C">
            <w:pPr>
              <w:jc w:val="both"/>
              <w:rPr>
                <w:sz w:val="26"/>
                <w:szCs w:val="26"/>
                <w:lang w:val="pt-BR"/>
              </w:rPr>
            </w:pPr>
            <w:r w:rsidRPr="008B1832">
              <w:rPr>
                <w:sz w:val="22"/>
                <w:szCs w:val="22"/>
                <w:lang w:val="pt-BR"/>
              </w:rPr>
              <w:t>- Lưu: VT.</w:t>
            </w:r>
          </w:p>
        </w:tc>
        <w:tc>
          <w:tcPr>
            <w:tcW w:w="4680" w:type="dxa"/>
          </w:tcPr>
          <w:p w:rsidR="00A839CE" w:rsidRPr="008B1832" w:rsidRDefault="00A839CE" w:rsidP="0089782C">
            <w:pPr>
              <w:ind w:left="1195"/>
              <w:rPr>
                <w:b/>
                <w:sz w:val="26"/>
                <w:szCs w:val="26"/>
                <w:lang w:val="pt-BR"/>
              </w:rPr>
            </w:pPr>
            <w:r w:rsidRPr="008B1832">
              <w:rPr>
                <w:b/>
                <w:sz w:val="26"/>
                <w:szCs w:val="26"/>
                <w:lang w:val="pt-BR"/>
              </w:rPr>
              <w:t>THỦ TRƯỞNG ĐƠN VỊ</w:t>
            </w:r>
          </w:p>
          <w:p w:rsidR="00A839CE" w:rsidRPr="008B1832" w:rsidRDefault="00A839CE" w:rsidP="0089782C">
            <w:pPr>
              <w:rPr>
                <w:b/>
                <w:sz w:val="26"/>
                <w:szCs w:val="26"/>
                <w:lang w:val="pt-BR"/>
              </w:rPr>
            </w:pPr>
          </w:p>
          <w:p w:rsidR="00A839CE" w:rsidRPr="008B1832" w:rsidRDefault="00A839CE" w:rsidP="0089782C">
            <w:pPr>
              <w:rPr>
                <w:b/>
                <w:sz w:val="26"/>
                <w:szCs w:val="26"/>
                <w:lang w:val="pt-BR"/>
              </w:rPr>
            </w:pPr>
          </w:p>
          <w:p w:rsidR="00A839CE" w:rsidRPr="008B1832" w:rsidRDefault="00A839CE" w:rsidP="0089782C">
            <w:pPr>
              <w:rPr>
                <w:b/>
                <w:sz w:val="26"/>
                <w:szCs w:val="26"/>
                <w:lang w:val="pt-BR"/>
              </w:rPr>
            </w:pPr>
          </w:p>
          <w:p w:rsidR="00A839CE" w:rsidRPr="008B1832" w:rsidRDefault="00A839CE" w:rsidP="0089782C">
            <w:pPr>
              <w:rPr>
                <w:lang w:val="pt-BR"/>
              </w:rPr>
            </w:pPr>
          </w:p>
        </w:tc>
      </w:tr>
    </w:tbl>
    <w:p w:rsidR="00A839CE" w:rsidRDefault="00A839CE" w:rsidP="00A839CE">
      <w:pPr>
        <w:jc w:val="both"/>
        <w:rPr>
          <w:sz w:val="26"/>
          <w:szCs w:val="26"/>
          <w:lang w:val="pt-BR"/>
        </w:rPr>
      </w:pPr>
    </w:p>
    <w:p w:rsidR="00A839CE" w:rsidRDefault="00A839CE" w:rsidP="00A839CE">
      <w:pPr>
        <w:jc w:val="both"/>
        <w:rPr>
          <w:sz w:val="26"/>
          <w:szCs w:val="26"/>
          <w:lang w:val="pt-BR"/>
        </w:rPr>
      </w:pPr>
    </w:p>
    <w:p w:rsidR="00A839CE" w:rsidRDefault="00A839CE" w:rsidP="00A839CE">
      <w:pPr>
        <w:jc w:val="both"/>
        <w:rPr>
          <w:sz w:val="26"/>
          <w:szCs w:val="26"/>
          <w:lang w:val="pt-BR"/>
        </w:rPr>
      </w:pPr>
    </w:p>
    <w:p w:rsidR="009D11FD" w:rsidRDefault="009D11FD" w:rsidP="00A839CE">
      <w:pPr>
        <w:jc w:val="both"/>
        <w:rPr>
          <w:sz w:val="26"/>
          <w:szCs w:val="26"/>
          <w:lang w:val="pt-BR"/>
        </w:rPr>
      </w:pPr>
    </w:p>
    <w:p w:rsidR="009D11FD" w:rsidRDefault="009D11FD" w:rsidP="00A839CE">
      <w:pPr>
        <w:jc w:val="both"/>
        <w:rPr>
          <w:sz w:val="26"/>
          <w:szCs w:val="26"/>
          <w:lang w:val="pt-BR"/>
        </w:rPr>
      </w:pPr>
    </w:p>
    <w:p w:rsidR="009D11FD" w:rsidRDefault="009D11FD" w:rsidP="00A839CE">
      <w:pPr>
        <w:jc w:val="both"/>
        <w:rPr>
          <w:sz w:val="26"/>
          <w:szCs w:val="26"/>
          <w:lang w:val="pt-BR"/>
        </w:rPr>
      </w:pPr>
    </w:p>
    <w:p w:rsidR="00405327" w:rsidRDefault="00405327" w:rsidP="00A839CE">
      <w:pPr>
        <w:jc w:val="both"/>
        <w:rPr>
          <w:sz w:val="26"/>
          <w:szCs w:val="26"/>
          <w:lang w:val="pt-BR"/>
        </w:rPr>
      </w:pPr>
    </w:p>
    <w:p w:rsidR="00405327" w:rsidRPr="008B1832" w:rsidRDefault="00405327" w:rsidP="00A839CE">
      <w:pPr>
        <w:jc w:val="both"/>
        <w:rPr>
          <w:sz w:val="26"/>
          <w:szCs w:val="26"/>
          <w:lang w:val="pt-BR"/>
        </w:rPr>
      </w:pPr>
    </w:p>
    <w:p w:rsidR="009D11FD" w:rsidRDefault="009D11FD" w:rsidP="009D11FD">
      <w:pPr>
        <w:jc w:val="both"/>
        <w:rPr>
          <w:b/>
          <w:sz w:val="26"/>
          <w:szCs w:val="26"/>
          <w:lang w:val="pt-BR"/>
        </w:rPr>
      </w:pPr>
    </w:p>
    <w:p w:rsidR="00A839CE" w:rsidRPr="00FD4E9F" w:rsidRDefault="00A839CE" w:rsidP="009D11FD">
      <w:pPr>
        <w:jc w:val="both"/>
        <w:rPr>
          <w:b/>
          <w:sz w:val="26"/>
          <w:szCs w:val="26"/>
          <w:lang w:val="pt-BR"/>
        </w:rPr>
      </w:pPr>
      <w:r w:rsidRPr="00FD4E9F">
        <w:rPr>
          <w:b/>
          <w:sz w:val="26"/>
          <w:szCs w:val="26"/>
          <w:lang w:val="pt-BR"/>
        </w:rPr>
        <w:t>Phụ lục 1. Kết quả đào tạo, tập huấn, tham quan, tổ chức các sự kiện năm 2017</w:t>
      </w:r>
    </w:p>
    <w:tbl>
      <w:tblPr>
        <w:tblStyle w:val="TableGrid"/>
        <w:tblW w:w="9322" w:type="dxa"/>
        <w:tblLook w:val="04A0" w:firstRow="1" w:lastRow="0" w:firstColumn="1" w:lastColumn="0" w:noHBand="0" w:noVBand="1"/>
      </w:tblPr>
      <w:tblGrid>
        <w:gridCol w:w="673"/>
        <w:gridCol w:w="3688"/>
        <w:gridCol w:w="1134"/>
        <w:gridCol w:w="1417"/>
        <w:gridCol w:w="1701"/>
        <w:gridCol w:w="709"/>
      </w:tblGrid>
      <w:tr w:rsidR="009D11FD" w:rsidRPr="009D11FD" w:rsidTr="009D11FD">
        <w:tc>
          <w:tcPr>
            <w:tcW w:w="673" w:type="dxa"/>
            <w:vMerge w:val="restart"/>
            <w:vAlign w:val="center"/>
          </w:tcPr>
          <w:p w:rsidR="009D11FD" w:rsidRPr="009D11FD" w:rsidRDefault="009D11FD" w:rsidP="009D11FD">
            <w:pPr>
              <w:spacing w:before="120" w:after="120"/>
              <w:jc w:val="center"/>
              <w:rPr>
                <w:b/>
                <w:sz w:val="26"/>
                <w:szCs w:val="26"/>
              </w:rPr>
            </w:pPr>
            <w:r w:rsidRPr="009D11FD">
              <w:rPr>
                <w:b/>
                <w:sz w:val="26"/>
                <w:szCs w:val="26"/>
              </w:rPr>
              <w:t>TT</w:t>
            </w:r>
          </w:p>
        </w:tc>
        <w:tc>
          <w:tcPr>
            <w:tcW w:w="3688" w:type="dxa"/>
            <w:vMerge w:val="restart"/>
            <w:vAlign w:val="center"/>
          </w:tcPr>
          <w:p w:rsidR="009D11FD" w:rsidRPr="009D11FD" w:rsidRDefault="009D11FD" w:rsidP="009D11FD">
            <w:pPr>
              <w:spacing w:before="120" w:after="120"/>
              <w:jc w:val="center"/>
              <w:rPr>
                <w:b/>
                <w:sz w:val="26"/>
                <w:szCs w:val="26"/>
              </w:rPr>
            </w:pPr>
            <w:r w:rsidRPr="009D11FD">
              <w:rPr>
                <w:b/>
                <w:sz w:val="26"/>
                <w:szCs w:val="26"/>
              </w:rPr>
              <w:t>Nội dung</w:t>
            </w:r>
          </w:p>
        </w:tc>
        <w:tc>
          <w:tcPr>
            <w:tcW w:w="2551" w:type="dxa"/>
            <w:gridSpan w:val="2"/>
            <w:vAlign w:val="center"/>
          </w:tcPr>
          <w:p w:rsidR="009D11FD" w:rsidRPr="009D11FD" w:rsidRDefault="009D11FD" w:rsidP="009D11FD">
            <w:pPr>
              <w:spacing w:before="120" w:after="120"/>
              <w:jc w:val="center"/>
              <w:rPr>
                <w:b/>
                <w:sz w:val="26"/>
                <w:szCs w:val="26"/>
              </w:rPr>
            </w:pPr>
            <w:r w:rsidRPr="009D11FD">
              <w:rPr>
                <w:b/>
                <w:sz w:val="26"/>
                <w:szCs w:val="26"/>
              </w:rPr>
              <w:t>Qui mô</w:t>
            </w:r>
          </w:p>
        </w:tc>
        <w:tc>
          <w:tcPr>
            <w:tcW w:w="1701" w:type="dxa"/>
            <w:vMerge w:val="restart"/>
          </w:tcPr>
          <w:p w:rsidR="009D11FD" w:rsidRPr="009D11FD" w:rsidRDefault="009D11FD" w:rsidP="009D11FD">
            <w:pPr>
              <w:spacing w:before="120" w:after="120"/>
              <w:jc w:val="center"/>
              <w:rPr>
                <w:b/>
                <w:sz w:val="26"/>
                <w:szCs w:val="26"/>
              </w:rPr>
            </w:pPr>
            <w:r w:rsidRPr="009D11FD">
              <w:rPr>
                <w:b/>
                <w:sz w:val="26"/>
                <w:szCs w:val="26"/>
              </w:rPr>
              <w:t>Kinh phí thực hiện</w:t>
            </w:r>
          </w:p>
        </w:tc>
        <w:tc>
          <w:tcPr>
            <w:tcW w:w="709" w:type="dxa"/>
            <w:vMerge w:val="restart"/>
          </w:tcPr>
          <w:p w:rsidR="009D11FD" w:rsidRPr="009D11FD" w:rsidRDefault="009D11FD" w:rsidP="009D11FD">
            <w:pPr>
              <w:spacing w:before="120" w:after="120"/>
              <w:jc w:val="center"/>
              <w:rPr>
                <w:b/>
                <w:sz w:val="26"/>
                <w:szCs w:val="26"/>
              </w:rPr>
            </w:pPr>
            <w:r w:rsidRPr="009D11FD">
              <w:rPr>
                <w:b/>
                <w:sz w:val="26"/>
                <w:szCs w:val="26"/>
              </w:rPr>
              <w:t>Ghi chú</w:t>
            </w:r>
          </w:p>
        </w:tc>
      </w:tr>
      <w:tr w:rsidR="009D11FD" w:rsidRPr="009D11FD" w:rsidTr="009D11FD">
        <w:tc>
          <w:tcPr>
            <w:tcW w:w="673" w:type="dxa"/>
            <w:vMerge/>
          </w:tcPr>
          <w:p w:rsidR="009D11FD" w:rsidRPr="009D11FD" w:rsidRDefault="009D11FD" w:rsidP="009D11FD">
            <w:pPr>
              <w:spacing w:before="120" w:after="120"/>
              <w:jc w:val="center"/>
              <w:rPr>
                <w:b/>
                <w:sz w:val="26"/>
                <w:szCs w:val="26"/>
              </w:rPr>
            </w:pPr>
          </w:p>
        </w:tc>
        <w:tc>
          <w:tcPr>
            <w:tcW w:w="3688" w:type="dxa"/>
            <w:vMerge/>
          </w:tcPr>
          <w:p w:rsidR="009D11FD" w:rsidRPr="009D11FD" w:rsidRDefault="009D11FD" w:rsidP="009D11FD">
            <w:pPr>
              <w:spacing w:before="120" w:after="120"/>
              <w:jc w:val="center"/>
              <w:rPr>
                <w:b/>
                <w:sz w:val="26"/>
                <w:szCs w:val="26"/>
              </w:rPr>
            </w:pPr>
          </w:p>
        </w:tc>
        <w:tc>
          <w:tcPr>
            <w:tcW w:w="1134" w:type="dxa"/>
          </w:tcPr>
          <w:p w:rsidR="009D11FD" w:rsidRPr="009D11FD" w:rsidRDefault="009D11FD" w:rsidP="009D11FD">
            <w:pPr>
              <w:spacing w:before="120" w:after="120"/>
              <w:jc w:val="center"/>
              <w:rPr>
                <w:b/>
                <w:sz w:val="26"/>
                <w:szCs w:val="26"/>
              </w:rPr>
            </w:pPr>
            <w:r w:rsidRPr="009D11FD">
              <w:rPr>
                <w:b/>
                <w:sz w:val="26"/>
                <w:szCs w:val="26"/>
              </w:rPr>
              <w:t>Số lớp</w:t>
            </w:r>
          </w:p>
        </w:tc>
        <w:tc>
          <w:tcPr>
            <w:tcW w:w="1417" w:type="dxa"/>
          </w:tcPr>
          <w:p w:rsidR="009D11FD" w:rsidRPr="009D11FD" w:rsidRDefault="009D11FD" w:rsidP="009D11FD">
            <w:pPr>
              <w:spacing w:before="120" w:after="120"/>
              <w:jc w:val="center"/>
              <w:rPr>
                <w:b/>
                <w:sz w:val="26"/>
                <w:szCs w:val="26"/>
              </w:rPr>
            </w:pPr>
            <w:r w:rsidRPr="009D11FD">
              <w:rPr>
                <w:b/>
                <w:sz w:val="26"/>
                <w:szCs w:val="26"/>
              </w:rPr>
              <w:t>Số người tham gia</w:t>
            </w:r>
          </w:p>
        </w:tc>
        <w:tc>
          <w:tcPr>
            <w:tcW w:w="1701" w:type="dxa"/>
            <w:vMerge/>
          </w:tcPr>
          <w:p w:rsidR="009D11FD" w:rsidRPr="009D11FD" w:rsidRDefault="009D11FD" w:rsidP="009D11FD">
            <w:pPr>
              <w:spacing w:before="120" w:after="120"/>
              <w:jc w:val="center"/>
              <w:rPr>
                <w:b/>
                <w:sz w:val="26"/>
                <w:szCs w:val="26"/>
              </w:rPr>
            </w:pPr>
          </w:p>
        </w:tc>
        <w:tc>
          <w:tcPr>
            <w:tcW w:w="709" w:type="dxa"/>
            <w:vMerge/>
          </w:tcPr>
          <w:p w:rsidR="009D11FD" w:rsidRPr="009D11FD" w:rsidRDefault="009D11FD" w:rsidP="009D11FD">
            <w:pPr>
              <w:spacing w:before="120" w:after="120"/>
              <w:jc w:val="center"/>
              <w:rPr>
                <w:b/>
                <w:sz w:val="26"/>
                <w:szCs w:val="26"/>
              </w:rPr>
            </w:pPr>
          </w:p>
        </w:tc>
      </w:tr>
      <w:tr w:rsidR="009D11FD" w:rsidRPr="009D11FD" w:rsidTr="000B3A7C">
        <w:tc>
          <w:tcPr>
            <w:tcW w:w="673" w:type="dxa"/>
          </w:tcPr>
          <w:p w:rsidR="009D11FD" w:rsidRPr="009D11FD" w:rsidRDefault="009D11FD" w:rsidP="0089782C">
            <w:pPr>
              <w:spacing w:before="120" w:after="120"/>
              <w:jc w:val="both"/>
              <w:rPr>
                <w:b/>
                <w:sz w:val="26"/>
                <w:szCs w:val="26"/>
              </w:rPr>
            </w:pPr>
          </w:p>
        </w:tc>
        <w:tc>
          <w:tcPr>
            <w:tcW w:w="6239" w:type="dxa"/>
            <w:gridSpan w:val="3"/>
          </w:tcPr>
          <w:p w:rsidR="009D11FD" w:rsidRPr="009D11FD" w:rsidRDefault="009D11FD" w:rsidP="0089782C">
            <w:pPr>
              <w:spacing w:before="120" w:after="120"/>
              <w:jc w:val="both"/>
              <w:rPr>
                <w:b/>
                <w:sz w:val="26"/>
                <w:szCs w:val="26"/>
              </w:rPr>
            </w:pPr>
            <w:r w:rsidRPr="009D11FD">
              <w:rPr>
                <w:b/>
                <w:sz w:val="26"/>
                <w:szCs w:val="26"/>
              </w:rPr>
              <w:t>Kinh phí địa phương thực hiện Khuyến nông đô thị</w:t>
            </w:r>
          </w:p>
        </w:tc>
        <w:tc>
          <w:tcPr>
            <w:tcW w:w="1701" w:type="dxa"/>
          </w:tcPr>
          <w:p w:rsidR="009D11FD" w:rsidRPr="009D11FD" w:rsidRDefault="009D11FD" w:rsidP="0089782C">
            <w:pPr>
              <w:spacing w:before="120" w:after="120"/>
              <w:jc w:val="both"/>
              <w:rPr>
                <w:b/>
                <w:sz w:val="26"/>
                <w:szCs w:val="26"/>
              </w:rPr>
            </w:pPr>
          </w:p>
        </w:tc>
        <w:tc>
          <w:tcPr>
            <w:tcW w:w="709" w:type="dxa"/>
          </w:tcPr>
          <w:p w:rsidR="009D11FD" w:rsidRPr="009D11FD" w:rsidRDefault="009D11FD" w:rsidP="0089782C">
            <w:pPr>
              <w:spacing w:before="120" w:after="120"/>
              <w:jc w:val="both"/>
              <w:rPr>
                <w:b/>
                <w:sz w:val="26"/>
                <w:szCs w:val="26"/>
              </w:rPr>
            </w:pPr>
          </w:p>
        </w:tc>
      </w:tr>
      <w:tr w:rsidR="00A839CE" w:rsidRPr="009D11FD" w:rsidTr="009D11FD">
        <w:tc>
          <w:tcPr>
            <w:tcW w:w="673" w:type="dxa"/>
          </w:tcPr>
          <w:p w:rsidR="00A839CE" w:rsidRPr="009D11FD" w:rsidRDefault="00A839CE" w:rsidP="0089782C">
            <w:pPr>
              <w:spacing w:before="120" w:after="120"/>
              <w:jc w:val="center"/>
              <w:rPr>
                <w:sz w:val="26"/>
                <w:szCs w:val="26"/>
              </w:rPr>
            </w:pPr>
            <w:r w:rsidRPr="009D11FD">
              <w:rPr>
                <w:sz w:val="26"/>
                <w:szCs w:val="26"/>
              </w:rPr>
              <w:t>1</w:t>
            </w:r>
          </w:p>
        </w:tc>
        <w:tc>
          <w:tcPr>
            <w:tcW w:w="3688" w:type="dxa"/>
          </w:tcPr>
          <w:p w:rsidR="00A839CE" w:rsidRPr="009D11FD" w:rsidRDefault="00A839CE" w:rsidP="0089782C">
            <w:pPr>
              <w:spacing w:before="120" w:after="120"/>
              <w:jc w:val="both"/>
              <w:rPr>
                <w:sz w:val="26"/>
                <w:szCs w:val="26"/>
              </w:rPr>
            </w:pPr>
            <w:r w:rsidRPr="009D11FD">
              <w:rPr>
                <w:sz w:val="26"/>
                <w:szCs w:val="26"/>
              </w:rPr>
              <w:t>Tập huấn</w:t>
            </w:r>
          </w:p>
        </w:tc>
        <w:tc>
          <w:tcPr>
            <w:tcW w:w="1134" w:type="dxa"/>
          </w:tcPr>
          <w:p w:rsidR="00A839CE" w:rsidRPr="009D11FD" w:rsidRDefault="00A839CE" w:rsidP="0089782C">
            <w:pPr>
              <w:spacing w:before="120" w:after="120"/>
              <w:jc w:val="both"/>
              <w:rPr>
                <w:sz w:val="26"/>
                <w:szCs w:val="26"/>
              </w:rPr>
            </w:pPr>
            <w:r w:rsidRPr="009D11FD">
              <w:rPr>
                <w:sz w:val="26"/>
                <w:szCs w:val="26"/>
              </w:rPr>
              <w:t>16</w:t>
            </w:r>
          </w:p>
        </w:tc>
        <w:tc>
          <w:tcPr>
            <w:tcW w:w="1417" w:type="dxa"/>
          </w:tcPr>
          <w:p w:rsidR="00A839CE" w:rsidRPr="009D11FD" w:rsidRDefault="00A839CE" w:rsidP="0089782C">
            <w:pPr>
              <w:spacing w:before="120" w:after="120"/>
              <w:jc w:val="both"/>
              <w:rPr>
                <w:sz w:val="26"/>
                <w:szCs w:val="26"/>
              </w:rPr>
            </w:pPr>
            <w:r w:rsidRPr="009D11FD">
              <w:rPr>
                <w:sz w:val="26"/>
                <w:szCs w:val="26"/>
              </w:rPr>
              <w:t>557</w:t>
            </w:r>
          </w:p>
        </w:tc>
        <w:tc>
          <w:tcPr>
            <w:tcW w:w="1701" w:type="dxa"/>
          </w:tcPr>
          <w:p w:rsidR="00A839CE" w:rsidRPr="009D11FD" w:rsidRDefault="00A839CE" w:rsidP="0089782C">
            <w:pPr>
              <w:spacing w:before="120" w:after="120"/>
              <w:jc w:val="both"/>
              <w:rPr>
                <w:sz w:val="26"/>
                <w:szCs w:val="26"/>
              </w:rPr>
            </w:pPr>
            <w:r w:rsidRPr="009D11FD">
              <w:rPr>
                <w:sz w:val="26"/>
                <w:szCs w:val="26"/>
              </w:rPr>
              <w:t>10.370.000đ</w:t>
            </w:r>
          </w:p>
        </w:tc>
        <w:tc>
          <w:tcPr>
            <w:tcW w:w="709" w:type="dxa"/>
          </w:tcPr>
          <w:p w:rsidR="00A839CE" w:rsidRPr="009D11FD" w:rsidRDefault="00A839CE" w:rsidP="0089782C">
            <w:pPr>
              <w:spacing w:before="120" w:after="120"/>
              <w:jc w:val="both"/>
              <w:rPr>
                <w:b/>
                <w:sz w:val="26"/>
                <w:szCs w:val="26"/>
              </w:rPr>
            </w:pPr>
          </w:p>
        </w:tc>
      </w:tr>
      <w:tr w:rsidR="00A839CE" w:rsidRPr="009D11FD" w:rsidTr="009D11FD">
        <w:tc>
          <w:tcPr>
            <w:tcW w:w="673" w:type="dxa"/>
          </w:tcPr>
          <w:p w:rsidR="00A839CE" w:rsidRPr="009D11FD" w:rsidRDefault="00A839CE" w:rsidP="0089782C">
            <w:pPr>
              <w:spacing w:before="120" w:after="120"/>
              <w:jc w:val="center"/>
              <w:rPr>
                <w:sz w:val="26"/>
                <w:szCs w:val="26"/>
              </w:rPr>
            </w:pPr>
            <w:r w:rsidRPr="009D11FD">
              <w:rPr>
                <w:sz w:val="26"/>
                <w:szCs w:val="26"/>
              </w:rPr>
              <w:t>2</w:t>
            </w:r>
          </w:p>
        </w:tc>
        <w:tc>
          <w:tcPr>
            <w:tcW w:w="3688" w:type="dxa"/>
          </w:tcPr>
          <w:p w:rsidR="00A839CE" w:rsidRPr="009D11FD" w:rsidRDefault="00A839CE" w:rsidP="0089782C">
            <w:pPr>
              <w:spacing w:before="120" w:after="120"/>
              <w:jc w:val="both"/>
              <w:rPr>
                <w:sz w:val="26"/>
                <w:szCs w:val="26"/>
              </w:rPr>
            </w:pPr>
            <w:r w:rsidRPr="009D11FD">
              <w:rPr>
                <w:sz w:val="26"/>
                <w:szCs w:val="26"/>
              </w:rPr>
              <w:t>Hội thảo chuyên đề, tham quan</w:t>
            </w:r>
          </w:p>
        </w:tc>
        <w:tc>
          <w:tcPr>
            <w:tcW w:w="1134" w:type="dxa"/>
          </w:tcPr>
          <w:p w:rsidR="00A839CE" w:rsidRPr="009D11FD" w:rsidRDefault="00A839CE" w:rsidP="0089782C">
            <w:pPr>
              <w:spacing w:before="120" w:after="120"/>
              <w:jc w:val="both"/>
              <w:rPr>
                <w:sz w:val="26"/>
                <w:szCs w:val="26"/>
              </w:rPr>
            </w:pPr>
            <w:r w:rsidRPr="009D11FD">
              <w:rPr>
                <w:sz w:val="26"/>
                <w:szCs w:val="26"/>
              </w:rPr>
              <w:t>3</w:t>
            </w:r>
          </w:p>
        </w:tc>
        <w:tc>
          <w:tcPr>
            <w:tcW w:w="1417" w:type="dxa"/>
          </w:tcPr>
          <w:p w:rsidR="00A839CE" w:rsidRPr="009D11FD" w:rsidRDefault="00A839CE" w:rsidP="0089782C">
            <w:pPr>
              <w:spacing w:before="120" w:after="120"/>
              <w:jc w:val="both"/>
              <w:rPr>
                <w:sz w:val="26"/>
                <w:szCs w:val="26"/>
              </w:rPr>
            </w:pPr>
            <w:r w:rsidRPr="009D11FD">
              <w:rPr>
                <w:sz w:val="26"/>
                <w:szCs w:val="26"/>
              </w:rPr>
              <w:t>118</w:t>
            </w:r>
          </w:p>
        </w:tc>
        <w:tc>
          <w:tcPr>
            <w:tcW w:w="1701" w:type="dxa"/>
          </w:tcPr>
          <w:p w:rsidR="00A839CE" w:rsidRPr="009D11FD" w:rsidRDefault="00A839CE" w:rsidP="0089782C">
            <w:pPr>
              <w:spacing w:before="120" w:after="120"/>
              <w:jc w:val="both"/>
              <w:rPr>
                <w:sz w:val="26"/>
                <w:szCs w:val="26"/>
              </w:rPr>
            </w:pPr>
            <w:r w:rsidRPr="009D11FD">
              <w:rPr>
                <w:sz w:val="26"/>
                <w:szCs w:val="26"/>
              </w:rPr>
              <w:t>11.000.000đ</w:t>
            </w:r>
          </w:p>
        </w:tc>
        <w:tc>
          <w:tcPr>
            <w:tcW w:w="709" w:type="dxa"/>
          </w:tcPr>
          <w:p w:rsidR="00A839CE" w:rsidRPr="009D11FD" w:rsidRDefault="00A839CE" w:rsidP="0089782C">
            <w:pPr>
              <w:spacing w:before="120" w:after="120"/>
              <w:jc w:val="both"/>
              <w:rPr>
                <w:b/>
                <w:sz w:val="26"/>
                <w:szCs w:val="26"/>
              </w:rPr>
            </w:pPr>
          </w:p>
        </w:tc>
      </w:tr>
    </w:tbl>
    <w:p w:rsidR="00A839CE" w:rsidRPr="008B1832" w:rsidRDefault="00A839CE" w:rsidP="00362A36">
      <w:pPr>
        <w:spacing w:before="120" w:after="120"/>
        <w:ind w:firstLine="720"/>
        <w:jc w:val="both"/>
        <w:rPr>
          <w:b/>
          <w:sz w:val="26"/>
          <w:szCs w:val="26"/>
        </w:rPr>
      </w:pPr>
      <w:r w:rsidRPr="008B1832">
        <w:rPr>
          <w:b/>
          <w:sz w:val="26"/>
          <w:szCs w:val="26"/>
        </w:rPr>
        <w:t>Phụ lục 2. Các mô hình, dự án Khuyến nông đô thị năm 2017</w:t>
      </w:r>
    </w:p>
    <w:tbl>
      <w:tblPr>
        <w:tblStyle w:val="TableGrid"/>
        <w:tblW w:w="9322" w:type="dxa"/>
        <w:tblLayout w:type="fixed"/>
        <w:tblLook w:val="04A0" w:firstRow="1" w:lastRow="0" w:firstColumn="1" w:lastColumn="0" w:noHBand="0" w:noVBand="1"/>
      </w:tblPr>
      <w:tblGrid>
        <w:gridCol w:w="584"/>
        <w:gridCol w:w="1651"/>
        <w:gridCol w:w="1417"/>
        <w:gridCol w:w="1418"/>
        <w:gridCol w:w="1134"/>
        <w:gridCol w:w="1134"/>
        <w:gridCol w:w="1275"/>
        <w:gridCol w:w="709"/>
      </w:tblGrid>
      <w:tr w:rsidR="00A839CE" w:rsidRPr="009D11FD" w:rsidTr="00362A36">
        <w:tc>
          <w:tcPr>
            <w:tcW w:w="584" w:type="dxa"/>
            <w:vMerge w:val="restart"/>
            <w:vAlign w:val="center"/>
          </w:tcPr>
          <w:p w:rsidR="00A839CE" w:rsidRPr="009D11FD" w:rsidRDefault="00A839CE" w:rsidP="00362A36">
            <w:pPr>
              <w:spacing w:before="120" w:after="120"/>
              <w:jc w:val="center"/>
              <w:rPr>
                <w:b/>
                <w:sz w:val="26"/>
                <w:szCs w:val="26"/>
              </w:rPr>
            </w:pPr>
            <w:r w:rsidRPr="009D11FD">
              <w:rPr>
                <w:b/>
                <w:sz w:val="26"/>
                <w:szCs w:val="26"/>
              </w:rPr>
              <w:t>TT</w:t>
            </w:r>
          </w:p>
        </w:tc>
        <w:tc>
          <w:tcPr>
            <w:tcW w:w="1651" w:type="dxa"/>
            <w:vMerge w:val="restart"/>
            <w:vAlign w:val="center"/>
          </w:tcPr>
          <w:p w:rsidR="00A839CE" w:rsidRPr="009D11FD" w:rsidRDefault="00A839CE" w:rsidP="00362A36">
            <w:pPr>
              <w:spacing w:before="120" w:after="120"/>
              <w:jc w:val="center"/>
              <w:rPr>
                <w:b/>
                <w:sz w:val="26"/>
                <w:szCs w:val="26"/>
              </w:rPr>
            </w:pPr>
            <w:r w:rsidRPr="009D11FD">
              <w:rPr>
                <w:b/>
                <w:sz w:val="26"/>
                <w:szCs w:val="26"/>
              </w:rPr>
              <w:t>Tên MH Khuyến nông đô thị</w:t>
            </w:r>
          </w:p>
        </w:tc>
        <w:tc>
          <w:tcPr>
            <w:tcW w:w="2835" w:type="dxa"/>
            <w:gridSpan w:val="2"/>
            <w:vAlign w:val="center"/>
          </w:tcPr>
          <w:p w:rsidR="00A839CE" w:rsidRPr="009D11FD" w:rsidRDefault="00A839CE" w:rsidP="00362A36">
            <w:pPr>
              <w:spacing w:before="120" w:after="120"/>
              <w:jc w:val="center"/>
              <w:rPr>
                <w:b/>
                <w:sz w:val="26"/>
                <w:szCs w:val="26"/>
              </w:rPr>
            </w:pPr>
            <w:r w:rsidRPr="009D11FD">
              <w:rPr>
                <w:b/>
                <w:sz w:val="26"/>
                <w:szCs w:val="26"/>
              </w:rPr>
              <w:t>Qui mô</w:t>
            </w:r>
          </w:p>
        </w:tc>
        <w:tc>
          <w:tcPr>
            <w:tcW w:w="2268" w:type="dxa"/>
            <w:gridSpan w:val="2"/>
            <w:vAlign w:val="center"/>
          </w:tcPr>
          <w:p w:rsidR="00A839CE" w:rsidRPr="009D11FD" w:rsidRDefault="00A839CE" w:rsidP="00362A36">
            <w:pPr>
              <w:spacing w:before="120" w:after="120"/>
              <w:jc w:val="center"/>
              <w:rPr>
                <w:b/>
                <w:sz w:val="26"/>
                <w:szCs w:val="26"/>
              </w:rPr>
            </w:pPr>
            <w:r w:rsidRPr="009D11FD">
              <w:rPr>
                <w:b/>
                <w:sz w:val="26"/>
                <w:szCs w:val="26"/>
              </w:rPr>
              <w:t>Kinh phí</w:t>
            </w:r>
            <w:r w:rsidR="00362A36">
              <w:rPr>
                <w:b/>
                <w:sz w:val="26"/>
                <w:szCs w:val="26"/>
              </w:rPr>
              <w:t xml:space="preserve"> (1.000đ)</w:t>
            </w:r>
          </w:p>
        </w:tc>
        <w:tc>
          <w:tcPr>
            <w:tcW w:w="1275" w:type="dxa"/>
            <w:vMerge w:val="restart"/>
            <w:vAlign w:val="center"/>
          </w:tcPr>
          <w:p w:rsidR="00A839CE" w:rsidRPr="009D11FD" w:rsidRDefault="00A839CE" w:rsidP="00362A36">
            <w:pPr>
              <w:spacing w:before="120" w:after="120"/>
              <w:jc w:val="center"/>
              <w:rPr>
                <w:b/>
                <w:sz w:val="26"/>
                <w:szCs w:val="26"/>
              </w:rPr>
            </w:pPr>
            <w:r w:rsidRPr="009D11FD">
              <w:rPr>
                <w:b/>
                <w:sz w:val="26"/>
                <w:szCs w:val="26"/>
              </w:rPr>
              <w:t>Tổng cộng</w:t>
            </w:r>
            <w:r w:rsidR="00362A36">
              <w:rPr>
                <w:b/>
                <w:sz w:val="26"/>
                <w:szCs w:val="26"/>
              </w:rPr>
              <w:t xml:space="preserve"> (1.000đ)</w:t>
            </w:r>
          </w:p>
        </w:tc>
        <w:tc>
          <w:tcPr>
            <w:tcW w:w="709" w:type="dxa"/>
            <w:vMerge w:val="restart"/>
            <w:vAlign w:val="center"/>
          </w:tcPr>
          <w:p w:rsidR="00A839CE" w:rsidRPr="009D11FD" w:rsidRDefault="00A839CE" w:rsidP="00362A36">
            <w:pPr>
              <w:spacing w:before="120" w:after="120"/>
              <w:jc w:val="center"/>
              <w:rPr>
                <w:b/>
                <w:sz w:val="26"/>
                <w:szCs w:val="26"/>
              </w:rPr>
            </w:pPr>
            <w:r w:rsidRPr="009D11FD">
              <w:rPr>
                <w:b/>
                <w:sz w:val="26"/>
                <w:szCs w:val="26"/>
              </w:rPr>
              <w:t>Ghi chú</w:t>
            </w:r>
          </w:p>
        </w:tc>
      </w:tr>
      <w:tr w:rsidR="00A839CE" w:rsidRPr="009D11FD" w:rsidTr="00362A36">
        <w:tc>
          <w:tcPr>
            <w:tcW w:w="584" w:type="dxa"/>
            <w:vMerge/>
            <w:vAlign w:val="center"/>
          </w:tcPr>
          <w:p w:rsidR="00A839CE" w:rsidRPr="009D11FD" w:rsidRDefault="00A839CE" w:rsidP="00362A36">
            <w:pPr>
              <w:spacing w:before="120" w:after="120"/>
              <w:jc w:val="center"/>
              <w:rPr>
                <w:b/>
                <w:sz w:val="26"/>
                <w:szCs w:val="26"/>
              </w:rPr>
            </w:pPr>
          </w:p>
        </w:tc>
        <w:tc>
          <w:tcPr>
            <w:tcW w:w="1651" w:type="dxa"/>
            <w:vMerge/>
            <w:vAlign w:val="center"/>
          </w:tcPr>
          <w:p w:rsidR="00A839CE" w:rsidRPr="009D11FD" w:rsidRDefault="00A839CE" w:rsidP="00362A36">
            <w:pPr>
              <w:spacing w:before="120" w:after="120"/>
              <w:jc w:val="center"/>
              <w:rPr>
                <w:b/>
                <w:sz w:val="26"/>
                <w:szCs w:val="26"/>
              </w:rPr>
            </w:pPr>
          </w:p>
        </w:tc>
        <w:tc>
          <w:tcPr>
            <w:tcW w:w="1417" w:type="dxa"/>
            <w:vAlign w:val="center"/>
          </w:tcPr>
          <w:p w:rsidR="00A839CE" w:rsidRPr="009D11FD" w:rsidRDefault="00A839CE" w:rsidP="00362A36">
            <w:pPr>
              <w:spacing w:before="120" w:after="120"/>
              <w:jc w:val="center"/>
              <w:rPr>
                <w:b/>
                <w:sz w:val="26"/>
                <w:szCs w:val="26"/>
              </w:rPr>
            </w:pPr>
            <w:r w:rsidRPr="009D11FD">
              <w:rPr>
                <w:b/>
                <w:sz w:val="26"/>
                <w:szCs w:val="26"/>
              </w:rPr>
              <w:t>Điểm</w:t>
            </w:r>
          </w:p>
        </w:tc>
        <w:tc>
          <w:tcPr>
            <w:tcW w:w="1418" w:type="dxa"/>
            <w:vAlign w:val="center"/>
          </w:tcPr>
          <w:p w:rsidR="00A839CE" w:rsidRPr="009D11FD" w:rsidRDefault="00A839CE" w:rsidP="00362A36">
            <w:pPr>
              <w:spacing w:before="120" w:after="120"/>
              <w:jc w:val="center"/>
              <w:rPr>
                <w:b/>
                <w:sz w:val="26"/>
                <w:szCs w:val="26"/>
              </w:rPr>
            </w:pPr>
            <w:r w:rsidRPr="009D11FD">
              <w:rPr>
                <w:b/>
                <w:sz w:val="26"/>
                <w:szCs w:val="26"/>
              </w:rPr>
              <w:t>ĐVT</w:t>
            </w:r>
          </w:p>
        </w:tc>
        <w:tc>
          <w:tcPr>
            <w:tcW w:w="1134" w:type="dxa"/>
            <w:vAlign w:val="center"/>
          </w:tcPr>
          <w:p w:rsidR="00A839CE" w:rsidRPr="009D11FD" w:rsidRDefault="00A839CE" w:rsidP="00362A36">
            <w:pPr>
              <w:spacing w:before="120" w:after="120"/>
              <w:jc w:val="center"/>
              <w:rPr>
                <w:b/>
                <w:sz w:val="26"/>
                <w:szCs w:val="26"/>
              </w:rPr>
            </w:pPr>
            <w:r w:rsidRPr="009D11FD">
              <w:rPr>
                <w:b/>
                <w:sz w:val="26"/>
                <w:szCs w:val="26"/>
              </w:rPr>
              <w:t>Nhà nước</w:t>
            </w:r>
          </w:p>
        </w:tc>
        <w:tc>
          <w:tcPr>
            <w:tcW w:w="1134" w:type="dxa"/>
            <w:vAlign w:val="center"/>
          </w:tcPr>
          <w:p w:rsidR="00A839CE" w:rsidRPr="009D11FD" w:rsidRDefault="00A839CE" w:rsidP="00362A36">
            <w:pPr>
              <w:spacing w:before="120" w:after="120"/>
              <w:jc w:val="center"/>
              <w:rPr>
                <w:b/>
                <w:sz w:val="26"/>
                <w:szCs w:val="26"/>
              </w:rPr>
            </w:pPr>
            <w:r w:rsidRPr="009D11FD">
              <w:rPr>
                <w:b/>
                <w:sz w:val="26"/>
                <w:szCs w:val="26"/>
              </w:rPr>
              <w:t>Dân đối ứng</w:t>
            </w:r>
          </w:p>
        </w:tc>
        <w:tc>
          <w:tcPr>
            <w:tcW w:w="1275" w:type="dxa"/>
            <w:vMerge/>
            <w:vAlign w:val="center"/>
          </w:tcPr>
          <w:p w:rsidR="00A839CE" w:rsidRPr="009D11FD" w:rsidRDefault="00A839CE" w:rsidP="00362A36">
            <w:pPr>
              <w:spacing w:before="120" w:after="120"/>
              <w:jc w:val="center"/>
              <w:rPr>
                <w:b/>
                <w:sz w:val="26"/>
                <w:szCs w:val="26"/>
              </w:rPr>
            </w:pPr>
          </w:p>
        </w:tc>
        <w:tc>
          <w:tcPr>
            <w:tcW w:w="709" w:type="dxa"/>
            <w:vMerge/>
            <w:vAlign w:val="center"/>
          </w:tcPr>
          <w:p w:rsidR="00A839CE" w:rsidRPr="009D11FD" w:rsidRDefault="00A839CE" w:rsidP="00362A36">
            <w:pPr>
              <w:spacing w:before="120" w:after="120"/>
              <w:jc w:val="center"/>
              <w:rPr>
                <w:b/>
                <w:sz w:val="26"/>
                <w:szCs w:val="26"/>
              </w:rPr>
            </w:pPr>
          </w:p>
        </w:tc>
      </w:tr>
      <w:tr w:rsidR="00A839CE" w:rsidRPr="009D11FD" w:rsidTr="00362A36">
        <w:trPr>
          <w:trHeight w:val="665"/>
        </w:trPr>
        <w:tc>
          <w:tcPr>
            <w:tcW w:w="584" w:type="dxa"/>
          </w:tcPr>
          <w:p w:rsidR="00A839CE" w:rsidRPr="009D11FD" w:rsidRDefault="00A839CE" w:rsidP="0089782C">
            <w:pPr>
              <w:spacing w:before="120" w:after="120"/>
              <w:jc w:val="center"/>
              <w:rPr>
                <w:sz w:val="26"/>
                <w:szCs w:val="26"/>
              </w:rPr>
            </w:pPr>
            <w:r w:rsidRPr="009D11FD">
              <w:rPr>
                <w:sz w:val="26"/>
                <w:szCs w:val="26"/>
              </w:rPr>
              <w:t>1</w:t>
            </w:r>
          </w:p>
        </w:tc>
        <w:tc>
          <w:tcPr>
            <w:tcW w:w="1651" w:type="dxa"/>
          </w:tcPr>
          <w:p w:rsidR="00A839CE" w:rsidRPr="009D11FD" w:rsidRDefault="00A839CE" w:rsidP="0089782C">
            <w:pPr>
              <w:spacing w:before="120" w:after="120"/>
              <w:jc w:val="both"/>
              <w:rPr>
                <w:sz w:val="26"/>
                <w:szCs w:val="26"/>
              </w:rPr>
            </w:pPr>
            <w:r w:rsidRPr="009D11FD">
              <w:rPr>
                <w:sz w:val="26"/>
                <w:szCs w:val="26"/>
              </w:rPr>
              <w:t>Nuôi ếch thịt ATSH</w:t>
            </w:r>
          </w:p>
        </w:tc>
        <w:tc>
          <w:tcPr>
            <w:tcW w:w="1417" w:type="dxa"/>
          </w:tcPr>
          <w:p w:rsidR="00A839CE" w:rsidRPr="009D11FD" w:rsidRDefault="00A839CE" w:rsidP="0089782C">
            <w:pPr>
              <w:spacing w:before="120" w:after="120"/>
              <w:jc w:val="both"/>
              <w:rPr>
                <w:sz w:val="26"/>
                <w:szCs w:val="26"/>
              </w:rPr>
            </w:pPr>
            <w:r w:rsidRPr="009D11FD">
              <w:rPr>
                <w:sz w:val="26"/>
                <w:szCs w:val="26"/>
              </w:rPr>
              <w:t>Long Thuận-TXGC</w:t>
            </w:r>
          </w:p>
        </w:tc>
        <w:tc>
          <w:tcPr>
            <w:tcW w:w="1418" w:type="dxa"/>
          </w:tcPr>
          <w:p w:rsidR="00A839CE" w:rsidRPr="009D11FD" w:rsidRDefault="00A839CE" w:rsidP="0089782C">
            <w:pPr>
              <w:spacing w:before="120" w:after="120"/>
              <w:jc w:val="both"/>
              <w:rPr>
                <w:sz w:val="26"/>
                <w:szCs w:val="26"/>
              </w:rPr>
            </w:pPr>
            <w:r w:rsidRPr="009D11FD">
              <w:rPr>
                <w:sz w:val="26"/>
                <w:szCs w:val="26"/>
              </w:rPr>
              <w:t>500m</w:t>
            </w:r>
            <w:r w:rsidRPr="009D11FD">
              <w:rPr>
                <w:sz w:val="26"/>
                <w:szCs w:val="26"/>
                <w:vertAlign w:val="superscript"/>
              </w:rPr>
              <w:t>2</w:t>
            </w:r>
            <w:r w:rsidRPr="009D11FD">
              <w:rPr>
                <w:sz w:val="26"/>
                <w:szCs w:val="26"/>
              </w:rPr>
              <w:t>/2hộ</w:t>
            </w:r>
          </w:p>
        </w:tc>
        <w:tc>
          <w:tcPr>
            <w:tcW w:w="1134" w:type="dxa"/>
          </w:tcPr>
          <w:p w:rsidR="00A839CE" w:rsidRPr="009D11FD" w:rsidRDefault="00A839CE" w:rsidP="0089782C">
            <w:pPr>
              <w:spacing w:before="120" w:after="120"/>
              <w:jc w:val="right"/>
              <w:rPr>
                <w:sz w:val="26"/>
                <w:szCs w:val="26"/>
              </w:rPr>
            </w:pPr>
            <w:r w:rsidRPr="009D11FD">
              <w:rPr>
                <w:sz w:val="26"/>
                <w:szCs w:val="26"/>
              </w:rPr>
              <w:t>6.000</w:t>
            </w:r>
          </w:p>
        </w:tc>
        <w:tc>
          <w:tcPr>
            <w:tcW w:w="1134" w:type="dxa"/>
          </w:tcPr>
          <w:p w:rsidR="00A839CE" w:rsidRPr="009D11FD" w:rsidRDefault="00A839CE" w:rsidP="0089782C">
            <w:pPr>
              <w:spacing w:before="120" w:after="120"/>
              <w:jc w:val="right"/>
              <w:rPr>
                <w:sz w:val="26"/>
                <w:szCs w:val="26"/>
              </w:rPr>
            </w:pPr>
            <w:r w:rsidRPr="009D11FD">
              <w:rPr>
                <w:sz w:val="26"/>
                <w:szCs w:val="26"/>
              </w:rPr>
              <w:t>18.300</w:t>
            </w:r>
          </w:p>
        </w:tc>
        <w:tc>
          <w:tcPr>
            <w:tcW w:w="1275" w:type="dxa"/>
          </w:tcPr>
          <w:p w:rsidR="00A839CE" w:rsidRPr="009D11FD" w:rsidRDefault="00A839CE" w:rsidP="0089782C">
            <w:pPr>
              <w:spacing w:before="120" w:after="120"/>
              <w:jc w:val="right"/>
              <w:rPr>
                <w:sz w:val="26"/>
                <w:szCs w:val="26"/>
              </w:rPr>
            </w:pPr>
            <w:r w:rsidRPr="009D11FD">
              <w:rPr>
                <w:sz w:val="26"/>
                <w:szCs w:val="26"/>
              </w:rPr>
              <w:t>24.300</w:t>
            </w:r>
          </w:p>
          <w:p w:rsidR="00A839CE" w:rsidRPr="009D11FD" w:rsidRDefault="00A839CE" w:rsidP="0089782C">
            <w:pPr>
              <w:spacing w:before="120" w:after="120"/>
              <w:jc w:val="right"/>
              <w:rPr>
                <w:sz w:val="26"/>
                <w:szCs w:val="26"/>
              </w:rPr>
            </w:pPr>
          </w:p>
        </w:tc>
        <w:tc>
          <w:tcPr>
            <w:tcW w:w="709" w:type="dxa"/>
          </w:tcPr>
          <w:p w:rsidR="00A839CE" w:rsidRPr="009D11FD" w:rsidRDefault="00A839CE" w:rsidP="0089782C">
            <w:pPr>
              <w:spacing w:before="120" w:after="120"/>
              <w:jc w:val="both"/>
              <w:rPr>
                <w:sz w:val="26"/>
                <w:szCs w:val="26"/>
              </w:rPr>
            </w:pPr>
          </w:p>
        </w:tc>
      </w:tr>
      <w:tr w:rsidR="00A839CE" w:rsidRPr="009D11FD" w:rsidTr="00362A36">
        <w:trPr>
          <w:trHeight w:val="188"/>
        </w:trPr>
        <w:tc>
          <w:tcPr>
            <w:tcW w:w="584" w:type="dxa"/>
          </w:tcPr>
          <w:p w:rsidR="00A839CE" w:rsidRPr="009D11FD" w:rsidRDefault="00A839CE" w:rsidP="0089782C">
            <w:pPr>
              <w:spacing w:before="120" w:after="120"/>
              <w:jc w:val="center"/>
              <w:rPr>
                <w:sz w:val="26"/>
                <w:szCs w:val="26"/>
              </w:rPr>
            </w:pPr>
            <w:r w:rsidRPr="009D11FD">
              <w:rPr>
                <w:sz w:val="26"/>
                <w:szCs w:val="26"/>
              </w:rPr>
              <w:t>2</w:t>
            </w:r>
          </w:p>
        </w:tc>
        <w:tc>
          <w:tcPr>
            <w:tcW w:w="1651" w:type="dxa"/>
          </w:tcPr>
          <w:p w:rsidR="00A839CE" w:rsidRPr="009D11FD" w:rsidRDefault="00A839CE" w:rsidP="0089782C">
            <w:pPr>
              <w:spacing w:before="120" w:after="120"/>
              <w:jc w:val="both"/>
              <w:rPr>
                <w:sz w:val="26"/>
                <w:szCs w:val="26"/>
              </w:rPr>
            </w:pPr>
            <w:r w:rsidRPr="009D11FD">
              <w:rPr>
                <w:sz w:val="26"/>
                <w:szCs w:val="26"/>
              </w:rPr>
              <w:t>Nuôi cá điêu hồng trong lồng bè ATSH</w:t>
            </w:r>
          </w:p>
        </w:tc>
        <w:tc>
          <w:tcPr>
            <w:tcW w:w="1417" w:type="dxa"/>
          </w:tcPr>
          <w:p w:rsidR="00A839CE" w:rsidRPr="009D11FD" w:rsidRDefault="00A839CE" w:rsidP="0089782C">
            <w:pPr>
              <w:spacing w:before="120" w:after="120"/>
              <w:jc w:val="both"/>
              <w:rPr>
                <w:sz w:val="26"/>
                <w:szCs w:val="26"/>
              </w:rPr>
            </w:pPr>
            <w:r w:rsidRPr="009D11FD">
              <w:rPr>
                <w:sz w:val="26"/>
                <w:szCs w:val="26"/>
              </w:rPr>
              <w:t>Thới Xuân-TP. Mỹ Tho</w:t>
            </w:r>
          </w:p>
        </w:tc>
        <w:tc>
          <w:tcPr>
            <w:tcW w:w="1418" w:type="dxa"/>
          </w:tcPr>
          <w:p w:rsidR="00A839CE" w:rsidRPr="009D11FD" w:rsidRDefault="00A839CE" w:rsidP="0089782C">
            <w:pPr>
              <w:spacing w:before="120" w:after="120"/>
              <w:jc w:val="both"/>
              <w:rPr>
                <w:sz w:val="26"/>
                <w:szCs w:val="26"/>
              </w:rPr>
            </w:pPr>
            <w:r w:rsidRPr="009D11FD">
              <w:rPr>
                <w:sz w:val="26"/>
                <w:szCs w:val="26"/>
              </w:rPr>
              <w:t>150m</w:t>
            </w:r>
            <w:r w:rsidRPr="009D11FD">
              <w:rPr>
                <w:sz w:val="26"/>
                <w:szCs w:val="26"/>
                <w:vertAlign w:val="superscript"/>
              </w:rPr>
              <w:t>3</w:t>
            </w:r>
            <w:r w:rsidRPr="009D11FD">
              <w:rPr>
                <w:sz w:val="26"/>
                <w:szCs w:val="26"/>
              </w:rPr>
              <w:t>/1hộ</w:t>
            </w:r>
          </w:p>
        </w:tc>
        <w:tc>
          <w:tcPr>
            <w:tcW w:w="1134" w:type="dxa"/>
          </w:tcPr>
          <w:p w:rsidR="00A839CE" w:rsidRPr="009D11FD" w:rsidRDefault="00A839CE" w:rsidP="0089782C">
            <w:pPr>
              <w:spacing w:before="120" w:after="120"/>
              <w:jc w:val="right"/>
              <w:rPr>
                <w:sz w:val="26"/>
                <w:szCs w:val="26"/>
              </w:rPr>
            </w:pPr>
            <w:r w:rsidRPr="009D11FD">
              <w:rPr>
                <w:sz w:val="26"/>
                <w:szCs w:val="26"/>
              </w:rPr>
              <w:t>6.000</w:t>
            </w:r>
          </w:p>
        </w:tc>
        <w:tc>
          <w:tcPr>
            <w:tcW w:w="1134" w:type="dxa"/>
          </w:tcPr>
          <w:p w:rsidR="00A839CE" w:rsidRPr="009D11FD" w:rsidRDefault="00A839CE" w:rsidP="0089782C">
            <w:pPr>
              <w:spacing w:before="120" w:after="120"/>
              <w:jc w:val="right"/>
              <w:rPr>
                <w:sz w:val="26"/>
                <w:szCs w:val="26"/>
              </w:rPr>
            </w:pPr>
            <w:r w:rsidRPr="009D11FD">
              <w:rPr>
                <w:sz w:val="26"/>
                <w:szCs w:val="26"/>
              </w:rPr>
              <w:t>132.776</w:t>
            </w:r>
          </w:p>
        </w:tc>
        <w:tc>
          <w:tcPr>
            <w:tcW w:w="1275" w:type="dxa"/>
          </w:tcPr>
          <w:p w:rsidR="00A839CE" w:rsidRPr="009D11FD" w:rsidRDefault="00A839CE" w:rsidP="0089782C">
            <w:pPr>
              <w:spacing w:before="120" w:after="120"/>
              <w:jc w:val="right"/>
              <w:rPr>
                <w:sz w:val="26"/>
                <w:szCs w:val="26"/>
              </w:rPr>
            </w:pPr>
            <w:r w:rsidRPr="009D11FD">
              <w:rPr>
                <w:sz w:val="26"/>
                <w:szCs w:val="26"/>
              </w:rPr>
              <w:t>138.776</w:t>
            </w:r>
          </w:p>
        </w:tc>
        <w:tc>
          <w:tcPr>
            <w:tcW w:w="709" w:type="dxa"/>
          </w:tcPr>
          <w:p w:rsidR="00A839CE" w:rsidRPr="009D11FD" w:rsidRDefault="00A839CE" w:rsidP="0089782C">
            <w:pPr>
              <w:spacing w:before="120" w:after="120"/>
              <w:jc w:val="both"/>
              <w:rPr>
                <w:sz w:val="26"/>
                <w:szCs w:val="26"/>
              </w:rPr>
            </w:pPr>
          </w:p>
        </w:tc>
      </w:tr>
      <w:tr w:rsidR="00A839CE" w:rsidRPr="009D11FD" w:rsidTr="00362A36">
        <w:trPr>
          <w:trHeight w:val="530"/>
        </w:trPr>
        <w:tc>
          <w:tcPr>
            <w:tcW w:w="584" w:type="dxa"/>
          </w:tcPr>
          <w:p w:rsidR="00A839CE" w:rsidRPr="009D11FD" w:rsidRDefault="00A839CE" w:rsidP="0089782C">
            <w:pPr>
              <w:spacing w:before="120" w:after="120"/>
              <w:jc w:val="center"/>
              <w:rPr>
                <w:sz w:val="26"/>
                <w:szCs w:val="26"/>
              </w:rPr>
            </w:pPr>
            <w:r w:rsidRPr="009D11FD">
              <w:rPr>
                <w:sz w:val="26"/>
                <w:szCs w:val="26"/>
              </w:rPr>
              <w:t>3</w:t>
            </w:r>
          </w:p>
        </w:tc>
        <w:tc>
          <w:tcPr>
            <w:tcW w:w="1651" w:type="dxa"/>
          </w:tcPr>
          <w:p w:rsidR="00A839CE" w:rsidRPr="009D11FD" w:rsidRDefault="00A839CE" w:rsidP="0089782C">
            <w:pPr>
              <w:spacing w:before="120" w:after="120"/>
              <w:jc w:val="both"/>
              <w:rPr>
                <w:sz w:val="26"/>
                <w:szCs w:val="26"/>
              </w:rPr>
            </w:pPr>
            <w:r w:rsidRPr="009D11FD">
              <w:rPr>
                <w:sz w:val="26"/>
                <w:szCs w:val="26"/>
              </w:rPr>
              <w:t>Sinh sản lươn đồng bán nhân tạo</w:t>
            </w:r>
          </w:p>
        </w:tc>
        <w:tc>
          <w:tcPr>
            <w:tcW w:w="1417" w:type="dxa"/>
          </w:tcPr>
          <w:p w:rsidR="00A839CE" w:rsidRPr="009D11FD" w:rsidRDefault="00A839CE" w:rsidP="0089782C">
            <w:pPr>
              <w:spacing w:before="120" w:after="120"/>
              <w:jc w:val="both"/>
              <w:rPr>
                <w:sz w:val="26"/>
                <w:szCs w:val="26"/>
              </w:rPr>
            </w:pPr>
            <w:r w:rsidRPr="009D11FD">
              <w:rPr>
                <w:sz w:val="26"/>
                <w:szCs w:val="26"/>
              </w:rPr>
              <w:t>Long Khánh-TXCL</w:t>
            </w:r>
          </w:p>
        </w:tc>
        <w:tc>
          <w:tcPr>
            <w:tcW w:w="1418" w:type="dxa"/>
          </w:tcPr>
          <w:p w:rsidR="00A839CE" w:rsidRPr="009D11FD" w:rsidRDefault="00A839CE" w:rsidP="0089782C">
            <w:pPr>
              <w:spacing w:before="120" w:after="120"/>
              <w:jc w:val="both"/>
              <w:rPr>
                <w:sz w:val="26"/>
                <w:szCs w:val="26"/>
              </w:rPr>
            </w:pPr>
            <w:r w:rsidRPr="009D11FD">
              <w:rPr>
                <w:sz w:val="26"/>
                <w:szCs w:val="26"/>
              </w:rPr>
              <w:t>100m</w:t>
            </w:r>
            <w:r w:rsidRPr="009D11FD">
              <w:rPr>
                <w:sz w:val="26"/>
                <w:szCs w:val="26"/>
                <w:vertAlign w:val="superscript"/>
              </w:rPr>
              <w:t>2</w:t>
            </w:r>
            <w:r w:rsidRPr="009D11FD">
              <w:rPr>
                <w:sz w:val="26"/>
                <w:szCs w:val="26"/>
              </w:rPr>
              <w:t>/2hộ</w:t>
            </w:r>
          </w:p>
        </w:tc>
        <w:tc>
          <w:tcPr>
            <w:tcW w:w="1134" w:type="dxa"/>
          </w:tcPr>
          <w:p w:rsidR="00A839CE" w:rsidRPr="009D11FD" w:rsidRDefault="00A839CE" w:rsidP="0089782C">
            <w:pPr>
              <w:spacing w:before="120" w:after="120"/>
              <w:jc w:val="right"/>
              <w:rPr>
                <w:sz w:val="26"/>
                <w:szCs w:val="26"/>
              </w:rPr>
            </w:pPr>
            <w:r w:rsidRPr="009D11FD">
              <w:rPr>
                <w:sz w:val="26"/>
                <w:szCs w:val="26"/>
              </w:rPr>
              <w:t>17.400</w:t>
            </w:r>
          </w:p>
        </w:tc>
        <w:tc>
          <w:tcPr>
            <w:tcW w:w="1134" w:type="dxa"/>
          </w:tcPr>
          <w:p w:rsidR="00A839CE" w:rsidRPr="009D11FD" w:rsidRDefault="00A839CE" w:rsidP="0089782C">
            <w:pPr>
              <w:spacing w:before="120" w:after="120"/>
              <w:jc w:val="right"/>
              <w:rPr>
                <w:sz w:val="26"/>
                <w:szCs w:val="26"/>
              </w:rPr>
            </w:pPr>
            <w:r w:rsidRPr="009D11FD">
              <w:rPr>
                <w:sz w:val="26"/>
                <w:szCs w:val="26"/>
              </w:rPr>
              <w:t>18.430</w:t>
            </w:r>
          </w:p>
        </w:tc>
        <w:tc>
          <w:tcPr>
            <w:tcW w:w="1275" w:type="dxa"/>
          </w:tcPr>
          <w:p w:rsidR="00A839CE" w:rsidRPr="009D11FD" w:rsidRDefault="00A839CE" w:rsidP="0089782C">
            <w:pPr>
              <w:spacing w:before="120" w:after="120"/>
              <w:jc w:val="right"/>
              <w:rPr>
                <w:sz w:val="26"/>
                <w:szCs w:val="26"/>
              </w:rPr>
            </w:pPr>
            <w:r w:rsidRPr="009D11FD">
              <w:rPr>
                <w:sz w:val="26"/>
                <w:szCs w:val="26"/>
              </w:rPr>
              <w:t>24.300</w:t>
            </w:r>
          </w:p>
        </w:tc>
        <w:tc>
          <w:tcPr>
            <w:tcW w:w="709" w:type="dxa"/>
          </w:tcPr>
          <w:p w:rsidR="00A839CE" w:rsidRPr="009D11FD" w:rsidRDefault="00A839CE" w:rsidP="0089782C">
            <w:pPr>
              <w:spacing w:before="120" w:after="120"/>
              <w:jc w:val="both"/>
              <w:rPr>
                <w:sz w:val="26"/>
                <w:szCs w:val="26"/>
              </w:rPr>
            </w:pPr>
          </w:p>
        </w:tc>
      </w:tr>
      <w:tr w:rsidR="00A839CE" w:rsidRPr="009D11FD" w:rsidTr="00362A36">
        <w:trPr>
          <w:trHeight w:val="70"/>
        </w:trPr>
        <w:tc>
          <w:tcPr>
            <w:tcW w:w="584" w:type="dxa"/>
          </w:tcPr>
          <w:p w:rsidR="00A839CE" w:rsidRPr="009D11FD" w:rsidRDefault="00A839CE" w:rsidP="0089782C">
            <w:pPr>
              <w:spacing w:before="120" w:after="120"/>
              <w:jc w:val="center"/>
              <w:rPr>
                <w:sz w:val="26"/>
                <w:szCs w:val="26"/>
              </w:rPr>
            </w:pPr>
            <w:r w:rsidRPr="009D11FD">
              <w:rPr>
                <w:sz w:val="26"/>
                <w:szCs w:val="26"/>
              </w:rPr>
              <w:t>4</w:t>
            </w:r>
          </w:p>
        </w:tc>
        <w:tc>
          <w:tcPr>
            <w:tcW w:w="1651" w:type="dxa"/>
          </w:tcPr>
          <w:p w:rsidR="00A839CE" w:rsidRPr="009D11FD" w:rsidRDefault="00A839CE" w:rsidP="0089782C">
            <w:pPr>
              <w:spacing w:before="120" w:after="120"/>
              <w:jc w:val="both"/>
              <w:rPr>
                <w:sz w:val="26"/>
                <w:szCs w:val="26"/>
              </w:rPr>
            </w:pPr>
            <w:r w:rsidRPr="009D11FD">
              <w:rPr>
                <w:sz w:val="26"/>
                <w:szCs w:val="26"/>
              </w:rPr>
              <w:t>Nuôi lươn thương phẩm từ giống nhân tạo bằng thức ăn viên</w:t>
            </w:r>
          </w:p>
        </w:tc>
        <w:tc>
          <w:tcPr>
            <w:tcW w:w="1417" w:type="dxa"/>
          </w:tcPr>
          <w:p w:rsidR="00A839CE" w:rsidRPr="009D11FD" w:rsidRDefault="00A839CE" w:rsidP="0089782C">
            <w:pPr>
              <w:spacing w:before="120" w:after="120"/>
              <w:jc w:val="both"/>
              <w:rPr>
                <w:sz w:val="26"/>
                <w:szCs w:val="26"/>
              </w:rPr>
            </w:pPr>
            <w:r w:rsidRPr="009D11FD">
              <w:rPr>
                <w:sz w:val="26"/>
                <w:szCs w:val="26"/>
              </w:rPr>
              <w:t>Mỹ Phước Tây-TXCL</w:t>
            </w:r>
          </w:p>
        </w:tc>
        <w:tc>
          <w:tcPr>
            <w:tcW w:w="1418" w:type="dxa"/>
          </w:tcPr>
          <w:p w:rsidR="00A839CE" w:rsidRPr="009D11FD" w:rsidRDefault="00A839CE" w:rsidP="0089782C">
            <w:pPr>
              <w:spacing w:before="120" w:after="120"/>
              <w:jc w:val="both"/>
              <w:rPr>
                <w:sz w:val="26"/>
                <w:szCs w:val="26"/>
              </w:rPr>
            </w:pPr>
            <w:r w:rsidRPr="009D11FD">
              <w:rPr>
                <w:sz w:val="26"/>
                <w:szCs w:val="26"/>
              </w:rPr>
              <w:t>1.000m</w:t>
            </w:r>
            <w:r w:rsidRPr="009D11FD">
              <w:rPr>
                <w:sz w:val="26"/>
                <w:szCs w:val="26"/>
                <w:vertAlign w:val="superscript"/>
              </w:rPr>
              <w:t>2</w:t>
            </w:r>
            <w:r w:rsidRPr="009D11FD">
              <w:rPr>
                <w:sz w:val="26"/>
                <w:szCs w:val="26"/>
              </w:rPr>
              <w:t>/4hộ</w:t>
            </w:r>
          </w:p>
        </w:tc>
        <w:tc>
          <w:tcPr>
            <w:tcW w:w="1134" w:type="dxa"/>
          </w:tcPr>
          <w:p w:rsidR="00A839CE" w:rsidRPr="009D11FD" w:rsidRDefault="00A839CE" w:rsidP="0089782C">
            <w:pPr>
              <w:spacing w:before="120" w:after="120"/>
              <w:jc w:val="right"/>
              <w:rPr>
                <w:sz w:val="26"/>
                <w:szCs w:val="26"/>
              </w:rPr>
            </w:pPr>
            <w:r w:rsidRPr="009D11FD">
              <w:rPr>
                <w:sz w:val="26"/>
                <w:szCs w:val="26"/>
              </w:rPr>
              <w:t>18.300</w:t>
            </w:r>
          </w:p>
        </w:tc>
        <w:tc>
          <w:tcPr>
            <w:tcW w:w="1134" w:type="dxa"/>
          </w:tcPr>
          <w:p w:rsidR="00A839CE" w:rsidRPr="009D11FD" w:rsidRDefault="00A839CE" w:rsidP="0089782C">
            <w:pPr>
              <w:spacing w:before="120" w:after="120"/>
              <w:jc w:val="right"/>
              <w:rPr>
                <w:sz w:val="26"/>
                <w:szCs w:val="26"/>
              </w:rPr>
            </w:pPr>
            <w:r w:rsidRPr="009D11FD">
              <w:rPr>
                <w:sz w:val="26"/>
                <w:szCs w:val="26"/>
              </w:rPr>
              <w:t>23.240</w:t>
            </w:r>
          </w:p>
        </w:tc>
        <w:tc>
          <w:tcPr>
            <w:tcW w:w="1275" w:type="dxa"/>
          </w:tcPr>
          <w:p w:rsidR="00A839CE" w:rsidRPr="009D11FD" w:rsidRDefault="00A839CE" w:rsidP="0089782C">
            <w:pPr>
              <w:spacing w:before="120" w:after="120"/>
              <w:jc w:val="right"/>
              <w:rPr>
                <w:sz w:val="26"/>
                <w:szCs w:val="26"/>
              </w:rPr>
            </w:pPr>
            <w:r w:rsidRPr="009D11FD">
              <w:rPr>
                <w:sz w:val="26"/>
                <w:szCs w:val="26"/>
              </w:rPr>
              <w:t>41.540</w:t>
            </w:r>
          </w:p>
        </w:tc>
        <w:tc>
          <w:tcPr>
            <w:tcW w:w="709" w:type="dxa"/>
          </w:tcPr>
          <w:p w:rsidR="00A839CE" w:rsidRPr="009D11FD" w:rsidRDefault="00A839CE" w:rsidP="0089782C">
            <w:pPr>
              <w:spacing w:before="120" w:after="120"/>
              <w:jc w:val="both"/>
              <w:rPr>
                <w:sz w:val="26"/>
                <w:szCs w:val="26"/>
              </w:rPr>
            </w:pPr>
          </w:p>
        </w:tc>
      </w:tr>
      <w:tr w:rsidR="00A839CE" w:rsidRPr="009D11FD" w:rsidTr="00362A36">
        <w:trPr>
          <w:trHeight w:val="70"/>
        </w:trPr>
        <w:tc>
          <w:tcPr>
            <w:tcW w:w="584" w:type="dxa"/>
          </w:tcPr>
          <w:p w:rsidR="00A839CE" w:rsidRPr="009D11FD" w:rsidRDefault="00A839CE" w:rsidP="0089782C">
            <w:pPr>
              <w:spacing w:before="120" w:after="120"/>
              <w:jc w:val="center"/>
              <w:rPr>
                <w:sz w:val="26"/>
                <w:szCs w:val="26"/>
              </w:rPr>
            </w:pPr>
            <w:r w:rsidRPr="009D11FD">
              <w:rPr>
                <w:sz w:val="26"/>
                <w:szCs w:val="26"/>
              </w:rPr>
              <w:t>5</w:t>
            </w:r>
          </w:p>
        </w:tc>
        <w:tc>
          <w:tcPr>
            <w:tcW w:w="1651" w:type="dxa"/>
          </w:tcPr>
          <w:p w:rsidR="00A839CE" w:rsidRPr="009D11FD" w:rsidRDefault="00A839CE" w:rsidP="0089782C">
            <w:pPr>
              <w:spacing w:before="120" w:after="120"/>
              <w:jc w:val="both"/>
              <w:rPr>
                <w:sz w:val="26"/>
                <w:szCs w:val="26"/>
              </w:rPr>
            </w:pPr>
            <w:r w:rsidRPr="009D11FD">
              <w:rPr>
                <w:sz w:val="26"/>
                <w:szCs w:val="26"/>
              </w:rPr>
              <w:t>Sản xuất bưởi da xanh theo VietGAP</w:t>
            </w:r>
          </w:p>
        </w:tc>
        <w:tc>
          <w:tcPr>
            <w:tcW w:w="1417" w:type="dxa"/>
          </w:tcPr>
          <w:p w:rsidR="00A839CE" w:rsidRPr="009D11FD" w:rsidRDefault="00A839CE" w:rsidP="0089782C">
            <w:pPr>
              <w:spacing w:before="120" w:after="120"/>
              <w:jc w:val="both"/>
              <w:rPr>
                <w:sz w:val="26"/>
                <w:szCs w:val="26"/>
              </w:rPr>
            </w:pPr>
            <w:r w:rsidRPr="009D11FD">
              <w:rPr>
                <w:sz w:val="26"/>
                <w:szCs w:val="26"/>
              </w:rPr>
              <w:t>Mỹ Phong Tp.Mỹ Tho</w:t>
            </w:r>
          </w:p>
        </w:tc>
        <w:tc>
          <w:tcPr>
            <w:tcW w:w="1418" w:type="dxa"/>
          </w:tcPr>
          <w:p w:rsidR="00A839CE" w:rsidRPr="009D11FD" w:rsidRDefault="00A839CE" w:rsidP="0089782C">
            <w:pPr>
              <w:spacing w:before="120" w:after="120"/>
              <w:jc w:val="both"/>
              <w:rPr>
                <w:sz w:val="26"/>
                <w:szCs w:val="26"/>
              </w:rPr>
            </w:pPr>
            <w:r w:rsidRPr="009D11FD">
              <w:rPr>
                <w:sz w:val="26"/>
                <w:szCs w:val="26"/>
              </w:rPr>
              <w:t>3ha/10hộ</w:t>
            </w:r>
          </w:p>
        </w:tc>
        <w:tc>
          <w:tcPr>
            <w:tcW w:w="1134" w:type="dxa"/>
          </w:tcPr>
          <w:p w:rsidR="00A839CE" w:rsidRPr="009D11FD" w:rsidRDefault="00A839CE" w:rsidP="0089782C">
            <w:pPr>
              <w:spacing w:before="120" w:after="120"/>
              <w:jc w:val="right"/>
              <w:rPr>
                <w:sz w:val="26"/>
                <w:szCs w:val="26"/>
              </w:rPr>
            </w:pPr>
            <w:r w:rsidRPr="009D11FD">
              <w:rPr>
                <w:sz w:val="26"/>
                <w:szCs w:val="26"/>
              </w:rPr>
              <w:t>6.000</w:t>
            </w:r>
          </w:p>
        </w:tc>
        <w:tc>
          <w:tcPr>
            <w:tcW w:w="1134" w:type="dxa"/>
          </w:tcPr>
          <w:p w:rsidR="00A839CE" w:rsidRPr="009D11FD" w:rsidRDefault="00A839CE" w:rsidP="0089782C">
            <w:pPr>
              <w:spacing w:before="120" w:after="120"/>
              <w:jc w:val="right"/>
              <w:rPr>
                <w:sz w:val="26"/>
                <w:szCs w:val="26"/>
              </w:rPr>
            </w:pPr>
            <w:r w:rsidRPr="009D11FD">
              <w:rPr>
                <w:sz w:val="26"/>
                <w:szCs w:val="26"/>
              </w:rPr>
              <w:t>53.300</w:t>
            </w:r>
          </w:p>
        </w:tc>
        <w:tc>
          <w:tcPr>
            <w:tcW w:w="1275" w:type="dxa"/>
          </w:tcPr>
          <w:p w:rsidR="00A839CE" w:rsidRPr="009D11FD" w:rsidRDefault="00A839CE" w:rsidP="0089782C">
            <w:pPr>
              <w:spacing w:before="120" w:after="120"/>
              <w:jc w:val="right"/>
              <w:rPr>
                <w:sz w:val="26"/>
                <w:szCs w:val="26"/>
              </w:rPr>
            </w:pPr>
            <w:r w:rsidRPr="009D11FD">
              <w:rPr>
                <w:sz w:val="26"/>
                <w:szCs w:val="26"/>
              </w:rPr>
              <w:t>59.300</w:t>
            </w:r>
          </w:p>
        </w:tc>
        <w:tc>
          <w:tcPr>
            <w:tcW w:w="709" w:type="dxa"/>
          </w:tcPr>
          <w:p w:rsidR="00A839CE" w:rsidRPr="009D11FD" w:rsidRDefault="00A839CE" w:rsidP="0089782C">
            <w:pPr>
              <w:spacing w:before="120" w:after="120"/>
              <w:jc w:val="both"/>
              <w:rPr>
                <w:sz w:val="26"/>
                <w:szCs w:val="26"/>
              </w:rPr>
            </w:pPr>
          </w:p>
        </w:tc>
      </w:tr>
      <w:tr w:rsidR="00A839CE" w:rsidRPr="009D11FD" w:rsidTr="00362A36">
        <w:trPr>
          <w:trHeight w:val="391"/>
        </w:trPr>
        <w:tc>
          <w:tcPr>
            <w:tcW w:w="584" w:type="dxa"/>
          </w:tcPr>
          <w:p w:rsidR="00A839CE" w:rsidRPr="009D11FD" w:rsidRDefault="00A839CE" w:rsidP="0089782C">
            <w:pPr>
              <w:jc w:val="center"/>
              <w:rPr>
                <w:sz w:val="26"/>
                <w:szCs w:val="26"/>
              </w:rPr>
            </w:pPr>
            <w:r w:rsidRPr="009D11FD">
              <w:rPr>
                <w:sz w:val="26"/>
                <w:szCs w:val="26"/>
              </w:rPr>
              <w:t>6</w:t>
            </w:r>
          </w:p>
        </w:tc>
        <w:tc>
          <w:tcPr>
            <w:tcW w:w="1651" w:type="dxa"/>
          </w:tcPr>
          <w:p w:rsidR="00A839CE" w:rsidRPr="009D11FD" w:rsidRDefault="00A839CE" w:rsidP="0089782C">
            <w:pPr>
              <w:jc w:val="both"/>
              <w:rPr>
                <w:sz w:val="26"/>
                <w:szCs w:val="26"/>
              </w:rPr>
            </w:pPr>
            <w:r w:rsidRPr="009D11FD">
              <w:rPr>
                <w:sz w:val="26"/>
                <w:szCs w:val="26"/>
              </w:rPr>
              <w:t>Sản xuất sầu riêng theo VietGAP</w:t>
            </w:r>
          </w:p>
        </w:tc>
        <w:tc>
          <w:tcPr>
            <w:tcW w:w="1417" w:type="dxa"/>
          </w:tcPr>
          <w:p w:rsidR="00A839CE" w:rsidRPr="009D11FD" w:rsidRDefault="00A839CE" w:rsidP="0089782C">
            <w:pPr>
              <w:jc w:val="both"/>
              <w:rPr>
                <w:sz w:val="26"/>
                <w:szCs w:val="26"/>
              </w:rPr>
            </w:pPr>
            <w:r w:rsidRPr="009D11FD">
              <w:rPr>
                <w:sz w:val="26"/>
                <w:szCs w:val="26"/>
              </w:rPr>
              <w:t>Thanh Hòa – Thị xã Cai Lậy</w:t>
            </w:r>
          </w:p>
        </w:tc>
        <w:tc>
          <w:tcPr>
            <w:tcW w:w="1418" w:type="dxa"/>
          </w:tcPr>
          <w:p w:rsidR="00A839CE" w:rsidRPr="009D11FD" w:rsidRDefault="00A839CE" w:rsidP="0089782C">
            <w:pPr>
              <w:jc w:val="both"/>
              <w:rPr>
                <w:sz w:val="26"/>
                <w:szCs w:val="26"/>
              </w:rPr>
            </w:pPr>
            <w:r w:rsidRPr="009D11FD">
              <w:rPr>
                <w:sz w:val="26"/>
                <w:szCs w:val="26"/>
              </w:rPr>
              <w:t>3ha/9hộ</w:t>
            </w:r>
          </w:p>
        </w:tc>
        <w:tc>
          <w:tcPr>
            <w:tcW w:w="1134" w:type="dxa"/>
          </w:tcPr>
          <w:p w:rsidR="00A839CE" w:rsidRPr="009D11FD" w:rsidRDefault="00A839CE" w:rsidP="0089782C">
            <w:pPr>
              <w:jc w:val="right"/>
              <w:rPr>
                <w:sz w:val="26"/>
                <w:szCs w:val="26"/>
              </w:rPr>
            </w:pPr>
            <w:r w:rsidRPr="009D11FD">
              <w:rPr>
                <w:sz w:val="26"/>
                <w:szCs w:val="26"/>
              </w:rPr>
              <w:t>8.649</w:t>
            </w:r>
          </w:p>
        </w:tc>
        <w:tc>
          <w:tcPr>
            <w:tcW w:w="1134" w:type="dxa"/>
          </w:tcPr>
          <w:p w:rsidR="00A839CE" w:rsidRPr="009D11FD" w:rsidRDefault="00A839CE" w:rsidP="0089782C">
            <w:pPr>
              <w:jc w:val="right"/>
              <w:rPr>
                <w:sz w:val="26"/>
                <w:szCs w:val="26"/>
              </w:rPr>
            </w:pPr>
            <w:r w:rsidRPr="009D11FD">
              <w:rPr>
                <w:sz w:val="26"/>
                <w:szCs w:val="26"/>
              </w:rPr>
              <w:t>406.251</w:t>
            </w:r>
          </w:p>
        </w:tc>
        <w:tc>
          <w:tcPr>
            <w:tcW w:w="1275" w:type="dxa"/>
          </w:tcPr>
          <w:p w:rsidR="00A839CE" w:rsidRPr="009D11FD" w:rsidRDefault="00A839CE" w:rsidP="0089782C">
            <w:pPr>
              <w:jc w:val="right"/>
              <w:rPr>
                <w:sz w:val="26"/>
                <w:szCs w:val="26"/>
              </w:rPr>
            </w:pPr>
            <w:r w:rsidRPr="009D11FD">
              <w:rPr>
                <w:sz w:val="26"/>
                <w:szCs w:val="26"/>
              </w:rPr>
              <w:t>414.900</w:t>
            </w:r>
          </w:p>
        </w:tc>
        <w:tc>
          <w:tcPr>
            <w:tcW w:w="709" w:type="dxa"/>
          </w:tcPr>
          <w:p w:rsidR="00A839CE" w:rsidRPr="009D11FD" w:rsidRDefault="00A839CE" w:rsidP="0089782C">
            <w:pPr>
              <w:jc w:val="both"/>
              <w:rPr>
                <w:sz w:val="26"/>
                <w:szCs w:val="26"/>
              </w:rPr>
            </w:pPr>
          </w:p>
        </w:tc>
      </w:tr>
    </w:tbl>
    <w:p w:rsidR="00A839CE" w:rsidRPr="008B1832" w:rsidRDefault="00A839CE" w:rsidP="00A839CE">
      <w:pPr>
        <w:ind w:firstLine="720"/>
        <w:rPr>
          <w:b/>
          <w:sz w:val="26"/>
          <w:szCs w:val="26"/>
        </w:rPr>
      </w:pPr>
    </w:p>
    <w:p w:rsidR="00A839CE" w:rsidRDefault="00A839CE" w:rsidP="00A839CE">
      <w:pPr>
        <w:tabs>
          <w:tab w:val="left" w:leader="dot" w:pos="8640"/>
        </w:tabs>
        <w:jc w:val="both"/>
        <w:rPr>
          <w:szCs w:val="26"/>
          <w:lang w:val="pt-BR"/>
        </w:rPr>
      </w:pPr>
    </w:p>
    <w:p w:rsidR="009D11FD" w:rsidRDefault="009D11FD" w:rsidP="00A839CE">
      <w:pPr>
        <w:tabs>
          <w:tab w:val="left" w:leader="dot" w:pos="8640"/>
        </w:tabs>
        <w:jc w:val="both"/>
        <w:rPr>
          <w:szCs w:val="26"/>
          <w:lang w:val="pt-BR"/>
        </w:rPr>
      </w:pPr>
    </w:p>
    <w:p w:rsidR="00A839CE" w:rsidRPr="00362A36" w:rsidRDefault="00362A36" w:rsidP="00A839CE">
      <w:pPr>
        <w:jc w:val="both"/>
        <w:rPr>
          <w:sz w:val="26"/>
          <w:szCs w:val="26"/>
          <w:lang w:val="vi-VN"/>
        </w:rPr>
      </w:pPr>
      <w:r>
        <w:rPr>
          <w:sz w:val="26"/>
          <w:szCs w:val="26"/>
        </w:rPr>
        <w:t xml:space="preserve">  </w:t>
      </w:r>
      <w:r w:rsidR="00A839CE" w:rsidRPr="003830B8">
        <w:rPr>
          <w:sz w:val="26"/>
          <w:szCs w:val="26"/>
          <w:lang w:val="vi-VN"/>
        </w:rPr>
        <w:t xml:space="preserve">SỞ NÔNG NGHIỆP VÀ PTNT   </w:t>
      </w:r>
      <w:r w:rsidR="00A839CE">
        <w:rPr>
          <w:sz w:val="26"/>
          <w:szCs w:val="26"/>
        </w:rPr>
        <w:t xml:space="preserve">  </w:t>
      </w:r>
      <w:r>
        <w:rPr>
          <w:sz w:val="26"/>
          <w:szCs w:val="26"/>
        </w:rPr>
        <w:t xml:space="preserve"> </w:t>
      </w:r>
      <w:r w:rsidR="00A839CE" w:rsidRPr="00362A36">
        <w:rPr>
          <w:bCs/>
          <w:sz w:val="26"/>
          <w:szCs w:val="26"/>
          <w:lang w:val="vi-VN"/>
        </w:rPr>
        <w:t>CỘNG HÒA XÃ HỘI CHỦ NGHĨA VIỆT NAM</w:t>
      </w:r>
    </w:p>
    <w:p w:rsidR="00A839CE" w:rsidRPr="003830B8" w:rsidRDefault="00362A36" w:rsidP="00A839CE">
      <w:pPr>
        <w:tabs>
          <w:tab w:val="right" w:pos="9180"/>
        </w:tabs>
        <w:jc w:val="both"/>
        <w:rPr>
          <w:sz w:val="26"/>
          <w:szCs w:val="26"/>
          <w:lang w:val="vi-VN"/>
        </w:rPr>
      </w:pPr>
      <w:r>
        <w:rPr>
          <w:sz w:val="26"/>
          <w:szCs w:val="26"/>
        </w:rPr>
        <w:t xml:space="preserve">   </w:t>
      </w:r>
      <w:r w:rsidR="00A839CE" w:rsidRPr="003830B8">
        <w:rPr>
          <w:sz w:val="26"/>
          <w:szCs w:val="26"/>
          <w:lang w:val="vi-VN"/>
        </w:rPr>
        <w:t>T</w:t>
      </w:r>
      <w:r w:rsidR="00A839CE">
        <w:rPr>
          <w:sz w:val="26"/>
          <w:szCs w:val="26"/>
        </w:rPr>
        <w:t xml:space="preserve">HÀNH PHỐ </w:t>
      </w:r>
      <w:r w:rsidR="00A839CE" w:rsidRPr="003830B8">
        <w:rPr>
          <w:sz w:val="26"/>
          <w:szCs w:val="26"/>
          <w:lang w:val="vi-VN"/>
        </w:rPr>
        <w:t xml:space="preserve">HỒ CHÍ MINH      </w:t>
      </w:r>
      <w:r w:rsidR="00A839CE">
        <w:rPr>
          <w:sz w:val="26"/>
          <w:szCs w:val="26"/>
          <w:lang w:val="vi-VN"/>
        </w:rPr>
        <w:t xml:space="preserve">                </w:t>
      </w:r>
      <w:r w:rsidR="00A839CE" w:rsidRPr="003830B8">
        <w:rPr>
          <w:b/>
          <w:bCs/>
          <w:sz w:val="26"/>
          <w:szCs w:val="26"/>
          <w:lang w:val="vi-VN"/>
        </w:rPr>
        <w:t>Độc lập - Tự do - Hạnh phúc</w:t>
      </w:r>
    </w:p>
    <w:p w:rsidR="00A839CE" w:rsidRPr="003830B8" w:rsidRDefault="00FB0DFF" w:rsidP="00A839CE">
      <w:pPr>
        <w:tabs>
          <w:tab w:val="right" w:pos="8100"/>
          <w:tab w:val="right" w:pos="9518"/>
        </w:tabs>
        <w:jc w:val="both"/>
        <w:rPr>
          <w:b/>
          <w:bCs/>
          <w:sz w:val="26"/>
          <w:szCs w:val="26"/>
          <w:lang w:val="vi-VN"/>
        </w:rPr>
      </w:pPr>
      <w:r>
        <w:rPr>
          <w:noProof/>
          <w:sz w:val="26"/>
          <w:szCs w:val="26"/>
        </w:rPr>
        <mc:AlternateContent>
          <mc:Choice Requires="wps">
            <w:drawing>
              <wp:anchor distT="0" distB="0" distL="114300" distR="114300" simplePos="0" relativeHeight="251724288" behindDoc="0" locked="0" layoutInCell="1" allowOverlap="1">
                <wp:simplePos x="0" y="0"/>
                <wp:positionH relativeFrom="column">
                  <wp:posOffset>3098800</wp:posOffset>
                </wp:positionH>
                <wp:positionV relativeFrom="paragraph">
                  <wp:posOffset>10160</wp:posOffset>
                </wp:positionV>
                <wp:extent cx="1943100" cy="0"/>
                <wp:effectExtent l="12700" t="10160" r="6350" b="8890"/>
                <wp:wrapNone/>
                <wp:docPr id="25"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pt,.8pt" to="39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"/>
            </w:pict>
          </mc:Fallback>
        </mc:AlternateContent>
      </w:r>
      <w:r>
        <w:rPr>
          <w:noProof/>
          <w:sz w:val="26"/>
          <w:szCs w:val="26"/>
        </w:rPr>
        <mc:AlternateContent>
          <mc:Choice Requires="wps">
            <w:drawing>
              <wp:anchor distT="0" distB="0" distL="114300" distR="114300" simplePos="0" relativeHeight="251725312" behindDoc="0" locked="0" layoutInCell="1" allowOverlap="1">
                <wp:simplePos x="0" y="0"/>
                <wp:positionH relativeFrom="column">
                  <wp:posOffset>537210</wp:posOffset>
                </wp:positionH>
                <wp:positionV relativeFrom="paragraph">
                  <wp:posOffset>176530</wp:posOffset>
                </wp:positionV>
                <wp:extent cx="1000125" cy="0"/>
                <wp:effectExtent l="13335" t="5080" r="5715" b="13970"/>
                <wp:wrapNone/>
                <wp:docPr id="2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0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3.9pt" to="121.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"/>
            </w:pict>
          </mc:Fallback>
        </mc:AlternateContent>
      </w:r>
      <w:r w:rsidR="00A839CE" w:rsidRPr="003830B8">
        <w:rPr>
          <w:b/>
          <w:bCs/>
          <w:sz w:val="26"/>
          <w:szCs w:val="26"/>
          <w:lang w:val="vi-VN"/>
        </w:rPr>
        <w:t>TRUNG TÂM KHUYẾN NÔNG</w:t>
      </w:r>
      <w:r w:rsidR="00A839CE" w:rsidRPr="003830B8">
        <w:rPr>
          <w:sz w:val="26"/>
          <w:szCs w:val="26"/>
          <w:lang w:val="vi-VN"/>
        </w:rPr>
        <w:t xml:space="preserve"> </w:t>
      </w:r>
      <w:r w:rsidR="00A839CE" w:rsidRPr="003830B8">
        <w:rPr>
          <w:sz w:val="26"/>
          <w:szCs w:val="26"/>
          <w:lang w:val="vi-VN"/>
        </w:rPr>
        <w:tab/>
      </w:r>
      <w:r w:rsidR="00A839CE">
        <w:rPr>
          <w:sz w:val="26"/>
          <w:szCs w:val="26"/>
          <w:lang w:val="vi-VN"/>
        </w:rPr>
        <w:tab/>
      </w:r>
    </w:p>
    <w:p w:rsidR="00A839CE" w:rsidRPr="003830B8" w:rsidRDefault="00A839CE" w:rsidP="00362A36">
      <w:pPr>
        <w:spacing w:before="120" w:after="120"/>
        <w:jc w:val="both"/>
        <w:rPr>
          <w:sz w:val="26"/>
          <w:szCs w:val="26"/>
        </w:rPr>
      </w:pPr>
      <w:r w:rsidRPr="003830B8">
        <w:rPr>
          <w:sz w:val="26"/>
          <w:szCs w:val="26"/>
          <w:lang w:val="vi-VN"/>
        </w:rPr>
        <w:t xml:space="preserve">        </w:t>
      </w:r>
      <w:r>
        <w:rPr>
          <w:sz w:val="26"/>
          <w:szCs w:val="26"/>
        </w:rPr>
        <w:t xml:space="preserve">  </w:t>
      </w:r>
      <w:r w:rsidRPr="003830B8">
        <w:rPr>
          <w:sz w:val="26"/>
          <w:szCs w:val="26"/>
          <w:lang w:val="vi-VN"/>
        </w:rPr>
        <w:t>Số</w:t>
      </w:r>
      <w:r>
        <w:rPr>
          <w:sz w:val="26"/>
          <w:szCs w:val="26"/>
        </w:rPr>
        <w:t>: 124</w:t>
      </w:r>
      <w:r w:rsidRPr="003830B8">
        <w:rPr>
          <w:sz w:val="26"/>
          <w:szCs w:val="26"/>
          <w:lang w:val="vi-VN"/>
        </w:rPr>
        <w:t>/</w:t>
      </w:r>
      <w:r>
        <w:rPr>
          <w:sz w:val="26"/>
          <w:szCs w:val="26"/>
        </w:rPr>
        <w:t>BC-</w:t>
      </w:r>
      <w:r w:rsidRPr="003830B8">
        <w:rPr>
          <w:sz w:val="26"/>
          <w:szCs w:val="26"/>
          <w:lang w:val="vi-VN"/>
        </w:rPr>
        <w:t>TTK</w:t>
      </w:r>
      <w:r w:rsidRPr="003830B8">
        <w:rPr>
          <w:sz w:val="26"/>
          <w:szCs w:val="26"/>
        </w:rPr>
        <w:t xml:space="preserve">N       </w:t>
      </w:r>
      <w:r w:rsidRPr="003830B8">
        <w:rPr>
          <w:sz w:val="26"/>
          <w:szCs w:val="26"/>
          <w:lang w:val="vi-VN"/>
        </w:rPr>
        <w:t xml:space="preserve"> </w:t>
      </w:r>
      <w:r w:rsidRPr="003830B8">
        <w:rPr>
          <w:sz w:val="26"/>
          <w:szCs w:val="26"/>
        </w:rPr>
        <w:t xml:space="preserve">      </w:t>
      </w:r>
      <w:r>
        <w:rPr>
          <w:sz w:val="26"/>
          <w:szCs w:val="26"/>
        </w:rPr>
        <w:tab/>
      </w:r>
      <w:r w:rsidRPr="003830B8">
        <w:rPr>
          <w:sz w:val="26"/>
          <w:szCs w:val="26"/>
        </w:rPr>
        <w:t xml:space="preserve"> </w:t>
      </w:r>
      <w:r w:rsidR="00362A36">
        <w:rPr>
          <w:sz w:val="26"/>
          <w:szCs w:val="26"/>
        </w:rPr>
        <w:t xml:space="preserve">       </w:t>
      </w:r>
      <w:r w:rsidRPr="003830B8">
        <w:rPr>
          <w:i/>
          <w:sz w:val="26"/>
          <w:szCs w:val="26"/>
          <w:lang w:val="vi-VN"/>
        </w:rPr>
        <w:t>T</w:t>
      </w:r>
      <w:r w:rsidR="00362A36">
        <w:rPr>
          <w:i/>
          <w:sz w:val="26"/>
          <w:szCs w:val="26"/>
        </w:rPr>
        <w:t>P</w:t>
      </w:r>
      <w:r w:rsidRPr="003830B8">
        <w:rPr>
          <w:i/>
          <w:sz w:val="26"/>
          <w:szCs w:val="26"/>
          <w:lang w:val="vi-VN"/>
        </w:rPr>
        <w:t xml:space="preserve"> Hồ Chí Minh</w:t>
      </w:r>
      <w:r>
        <w:rPr>
          <w:i/>
          <w:iCs/>
          <w:sz w:val="26"/>
          <w:szCs w:val="26"/>
          <w:lang w:val="vi-VN"/>
        </w:rPr>
        <w:t>, ngày</w:t>
      </w:r>
      <w:r>
        <w:rPr>
          <w:i/>
          <w:iCs/>
          <w:sz w:val="26"/>
          <w:szCs w:val="26"/>
        </w:rPr>
        <w:t xml:space="preserve"> 16  </w:t>
      </w:r>
      <w:r w:rsidRPr="003830B8">
        <w:rPr>
          <w:i/>
          <w:iCs/>
          <w:sz w:val="26"/>
          <w:szCs w:val="26"/>
          <w:lang w:val="vi-VN"/>
        </w:rPr>
        <w:t xml:space="preserve">tháng </w:t>
      </w:r>
      <w:r w:rsidRPr="003830B8">
        <w:rPr>
          <w:i/>
          <w:iCs/>
          <w:sz w:val="26"/>
          <w:szCs w:val="26"/>
        </w:rPr>
        <w:t xml:space="preserve"> 4 </w:t>
      </w:r>
      <w:r w:rsidRPr="003830B8">
        <w:rPr>
          <w:i/>
          <w:iCs/>
          <w:sz w:val="26"/>
          <w:szCs w:val="26"/>
          <w:lang w:val="vi-VN"/>
        </w:rPr>
        <w:t xml:space="preserve"> năm 201</w:t>
      </w:r>
      <w:r>
        <w:rPr>
          <w:i/>
          <w:iCs/>
          <w:sz w:val="26"/>
          <w:szCs w:val="26"/>
        </w:rPr>
        <w:t>8</w:t>
      </w:r>
    </w:p>
    <w:p w:rsidR="00A839CE" w:rsidRDefault="00A839CE" w:rsidP="00A839CE">
      <w:pPr>
        <w:tabs>
          <w:tab w:val="right" w:pos="9360"/>
        </w:tabs>
        <w:spacing w:after="240"/>
        <w:jc w:val="both"/>
        <w:rPr>
          <w:i/>
          <w:iCs/>
          <w:sz w:val="26"/>
          <w:szCs w:val="26"/>
        </w:rPr>
      </w:pPr>
    </w:p>
    <w:p w:rsidR="00362A36" w:rsidRPr="00362A36" w:rsidRDefault="00362A36" w:rsidP="00A839CE">
      <w:pPr>
        <w:tabs>
          <w:tab w:val="right" w:pos="9360"/>
        </w:tabs>
        <w:spacing w:after="240"/>
        <w:jc w:val="both"/>
        <w:rPr>
          <w:i/>
          <w:iCs/>
          <w:sz w:val="26"/>
          <w:szCs w:val="26"/>
        </w:rPr>
      </w:pPr>
    </w:p>
    <w:p w:rsidR="00A839CE" w:rsidRPr="00362A36" w:rsidRDefault="00A839CE" w:rsidP="00362A36">
      <w:pPr>
        <w:pStyle w:val="Heading3"/>
        <w:jc w:val="center"/>
        <w:rPr>
          <w:rFonts w:ascii="Times New Roman" w:hAnsi="Times New Roman"/>
          <w:sz w:val="28"/>
          <w:szCs w:val="26"/>
        </w:rPr>
      </w:pPr>
      <w:r w:rsidRPr="00362A36">
        <w:rPr>
          <w:rFonts w:ascii="Times New Roman" w:hAnsi="Times New Roman"/>
          <w:sz w:val="28"/>
          <w:szCs w:val="26"/>
          <w:lang w:val="vi-VN"/>
        </w:rPr>
        <w:t>BÁO  CÁO</w:t>
      </w:r>
    </w:p>
    <w:p w:rsidR="00A839CE" w:rsidRPr="003830B8" w:rsidRDefault="00A839CE" w:rsidP="00A839CE">
      <w:pPr>
        <w:jc w:val="center"/>
        <w:rPr>
          <w:b/>
          <w:sz w:val="26"/>
          <w:szCs w:val="26"/>
        </w:rPr>
      </w:pPr>
      <w:r w:rsidRPr="003830B8">
        <w:rPr>
          <w:b/>
          <w:sz w:val="26"/>
          <w:szCs w:val="26"/>
        </w:rPr>
        <w:t>Kết quả hoạt động khuyến nông đô thị</w:t>
      </w:r>
      <w:r>
        <w:rPr>
          <w:b/>
          <w:sz w:val="26"/>
          <w:szCs w:val="26"/>
        </w:rPr>
        <w:t xml:space="preserve"> năm 2017</w:t>
      </w:r>
    </w:p>
    <w:p w:rsidR="00A839CE" w:rsidRPr="003830B8" w:rsidRDefault="00FB0DFF" w:rsidP="00A839CE">
      <w:pPr>
        <w:jc w:val="center"/>
        <w:rPr>
          <w:b/>
          <w:sz w:val="26"/>
          <w:szCs w:val="26"/>
        </w:rPr>
      </w:pPr>
      <w:r>
        <w:rPr>
          <w:b/>
          <w:noProof/>
          <w:sz w:val="26"/>
          <w:szCs w:val="26"/>
        </w:rPr>
        <mc:AlternateContent>
          <mc:Choice Requires="wps">
            <w:drawing>
              <wp:anchor distT="0" distB="0" distL="114300" distR="114300" simplePos="0" relativeHeight="251726336" behindDoc="0" locked="0" layoutInCell="1" allowOverlap="1">
                <wp:simplePos x="0" y="0"/>
                <wp:positionH relativeFrom="column">
                  <wp:posOffset>2223135</wp:posOffset>
                </wp:positionH>
                <wp:positionV relativeFrom="paragraph">
                  <wp:posOffset>263525</wp:posOffset>
                </wp:positionV>
                <wp:extent cx="1447800" cy="0"/>
                <wp:effectExtent l="13335" t="6350" r="5715" b="12700"/>
                <wp:wrapNone/>
                <wp:docPr id="2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175.05pt;margin-top:20.75pt;width:114pt;height:0;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rh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"/>
            </w:pict>
          </mc:Fallback>
        </mc:AlternateContent>
      </w:r>
      <w:r w:rsidR="00A839CE" w:rsidRPr="003830B8">
        <w:rPr>
          <w:b/>
          <w:sz w:val="26"/>
          <w:szCs w:val="26"/>
        </w:rPr>
        <w:t>Phương hướng hoạt động khuyến nông đô thị</w:t>
      </w:r>
      <w:r w:rsidR="00A839CE">
        <w:rPr>
          <w:b/>
          <w:sz w:val="26"/>
          <w:szCs w:val="26"/>
        </w:rPr>
        <w:t xml:space="preserve"> năm 2018</w:t>
      </w:r>
    </w:p>
    <w:p w:rsidR="00A839CE" w:rsidRDefault="00A839CE" w:rsidP="00362A36">
      <w:pPr>
        <w:ind w:firstLine="567"/>
        <w:jc w:val="both"/>
        <w:rPr>
          <w:b/>
          <w:sz w:val="26"/>
          <w:szCs w:val="26"/>
        </w:rPr>
      </w:pPr>
    </w:p>
    <w:p w:rsidR="00362A36" w:rsidRDefault="00362A36" w:rsidP="00362A36">
      <w:pPr>
        <w:ind w:firstLine="567"/>
        <w:jc w:val="both"/>
        <w:rPr>
          <w:b/>
          <w:sz w:val="26"/>
          <w:szCs w:val="26"/>
        </w:rPr>
      </w:pPr>
    </w:p>
    <w:p w:rsidR="00A839CE" w:rsidRPr="00362A36" w:rsidRDefault="00A839CE" w:rsidP="00362A36">
      <w:pPr>
        <w:ind w:firstLine="567"/>
        <w:jc w:val="both"/>
      </w:pPr>
      <w:r>
        <w:rPr>
          <w:b/>
          <w:sz w:val="26"/>
          <w:szCs w:val="26"/>
        </w:rPr>
        <w:t xml:space="preserve"> </w:t>
      </w:r>
      <w:r w:rsidRPr="00362A36">
        <w:t>Căn cứ công văn số 52/KNNL-KHTC ngày 20 tháng 3 năm 2018 của Trung tâm Khuyến ngư Nông Lâm Đà Nẵng về việc chuẩn bị cho Hội nghị giao ban, Hội thảo chuyên đề Khuyến nông đô thị lần 1 năm 2018. Là thành viên Câu lạc bộ Khuyến nông đô thị Trung tâm Khuyến nông Thành phố Hồ Chí Minh báo cáo về kết quả hoạt động Khuyến nông đô thị năm 2017 và phương hướng hoạt động đô thị năm 2018 như sau:</w:t>
      </w:r>
    </w:p>
    <w:p w:rsidR="00A839CE" w:rsidRPr="00362A36" w:rsidRDefault="00A839CE" w:rsidP="00362A36">
      <w:pPr>
        <w:spacing w:before="120" w:after="120"/>
        <w:jc w:val="both"/>
        <w:rPr>
          <w:b/>
        </w:rPr>
      </w:pPr>
      <w:r w:rsidRPr="00362A36">
        <w:rPr>
          <w:b/>
        </w:rPr>
        <w:t>I. K</w:t>
      </w:r>
      <w:r w:rsidR="00362A36">
        <w:rPr>
          <w:b/>
        </w:rPr>
        <w:t>hái quát tình hình chung về nông nghiệp</w:t>
      </w:r>
      <w:r w:rsidRPr="00362A36">
        <w:rPr>
          <w:b/>
        </w:rPr>
        <w:t xml:space="preserve">: </w:t>
      </w:r>
    </w:p>
    <w:p w:rsidR="00A839CE" w:rsidRPr="00362A36" w:rsidRDefault="00A839CE" w:rsidP="00F74FCD">
      <w:pPr>
        <w:pStyle w:val="Gach1"/>
        <w:widowControl w:val="0"/>
        <w:numPr>
          <w:ilvl w:val="0"/>
          <w:numId w:val="3"/>
        </w:numPr>
        <w:shd w:val="clear" w:color="auto" w:fill="FFFFFF"/>
        <w:tabs>
          <w:tab w:val="clear" w:pos="872"/>
          <w:tab w:val="left" w:pos="709"/>
          <w:tab w:val="left" w:pos="851"/>
        </w:tabs>
        <w:ind w:left="0" w:firstLine="567"/>
        <w:rPr>
          <w:spacing w:val="4"/>
          <w:sz w:val="28"/>
          <w:szCs w:val="28"/>
        </w:rPr>
      </w:pPr>
      <w:r w:rsidRPr="00362A36">
        <w:rPr>
          <w:sz w:val="28"/>
          <w:szCs w:val="28"/>
          <w:lang w:val="vi-VN"/>
        </w:rPr>
        <w:t>Thành phố Hồ Chí Minh có diện tích tự nhiên là 2.095,1 km</w:t>
      </w:r>
      <w:r w:rsidRPr="00362A36">
        <w:rPr>
          <w:sz w:val="28"/>
          <w:szCs w:val="28"/>
          <w:vertAlign w:val="superscript"/>
          <w:lang w:val="vi-VN"/>
        </w:rPr>
        <w:t>2</w:t>
      </w:r>
      <w:r w:rsidRPr="00362A36">
        <w:rPr>
          <w:sz w:val="28"/>
          <w:szCs w:val="28"/>
          <w:lang w:val="vi-VN"/>
        </w:rPr>
        <w:t xml:space="preserve">, </w:t>
      </w:r>
      <w:r w:rsidRPr="00362A36">
        <w:rPr>
          <w:sz w:val="28"/>
          <w:szCs w:val="28"/>
        </w:rPr>
        <w:t>Thành phố Hồ Chí Minh bao gồm 19 quận và</w:t>
      </w:r>
      <w:r w:rsidRPr="00362A36">
        <w:rPr>
          <w:sz w:val="28"/>
          <w:szCs w:val="28"/>
          <w:lang w:val="vi-VN"/>
        </w:rPr>
        <w:t xml:space="preserve"> 5 huyện ngoại thành</w:t>
      </w:r>
      <w:r w:rsidRPr="00362A36">
        <w:rPr>
          <w:sz w:val="28"/>
          <w:szCs w:val="28"/>
        </w:rPr>
        <w:t>:</w:t>
      </w:r>
      <w:r w:rsidRPr="00362A36">
        <w:rPr>
          <w:sz w:val="28"/>
          <w:szCs w:val="28"/>
          <w:lang w:val="vi-VN"/>
        </w:rPr>
        <w:t xml:space="preserve"> Củ Chi, Hóc Môn, Bình Chánh, Cần Giờ, Nhà Bè có diện tích 1.652,88km</w:t>
      </w:r>
      <w:r w:rsidRPr="00362A36">
        <w:rPr>
          <w:sz w:val="28"/>
          <w:szCs w:val="28"/>
          <w:vertAlign w:val="superscript"/>
          <w:lang w:val="vi-VN"/>
        </w:rPr>
        <w:t>2</w:t>
      </w:r>
      <w:r w:rsidRPr="00362A36">
        <w:rPr>
          <w:sz w:val="28"/>
          <w:szCs w:val="28"/>
          <w:lang w:val="vi-VN"/>
        </w:rPr>
        <w:t>, chiếm 78,9%.</w:t>
      </w:r>
      <w:r w:rsidRPr="00362A36">
        <w:rPr>
          <w:sz w:val="28"/>
          <w:szCs w:val="28"/>
        </w:rPr>
        <w:t xml:space="preserve"> </w:t>
      </w:r>
    </w:p>
    <w:p w:rsidR="00A839CE" w:rsidRPr="00362A36" w:rsidRDefault="00A839CE" w:rsidP="00F74FCD">
      <w:pPr>
        <w:pStyle w:val="Gach1"/>
        <w:widowControl w:val="0"/>
        <w:numPr>
          <w:ilvl w:val="0"/>
          <w:numId w:val="3"/>
        </w:numPr>
        <w:shd w:val="clear" w:color="auto" w:fill="FFFFFF"/>
        <w:tabs>
          <w:tab w:val="clear" w:pos="872"/>
          <w:tab w:val="left" w:pos="709"/>
          <w:tab w:val="left" w:pos="851"/>
        </w:tabs>
        <w:ind w:left="0" w:firstLine="567"/>
        <w:rPr>
          <w:spacing w:val="4"/>
          <w:sz w:val="28"/>
          <w:szCs w:val="28"/>
        </w:rPr>
      </w:pPr>
      <w:r w:rsidRPr="00362A36">
        <w:rPr>
          <w:sz w:val="28"/>
          <w:szCs w:val="28"/>
          <w:lang w:val="es-CO"/>
        </w:rPr>
        <w:t>Chuyển dịch cơ cấu nông nghiệp:</w:t>
      </w:r>
      <w:r w:rsidRPr="00362A36">
        <w:rPr>
          <w:spacing w:val="4"/>
          <w:sz w:val="28"/>
          <w:szCs w:val="28"/>
        </w:rPr>
        <w:t xml:space="preserve"> </w:t>
      </w:r>
      <w:r w:rsidRPr="00362A36">
        <w:rPr>
          <w:sz w:val="28"/>
          <w:szCs w:val="28"/>
          <w:shd w:val="clear" w:color="auto" w:fill="FFFFFF"/>
          <w:lang w:val="es-CO"/>
        </w:rPr>
        <w:t>Cơ cấu kinh tế nông nghiệp tiếp tục chuyển dịch theo hướng nông nghiệp đô thị, giả</w:t>
      </w:r>
      <w:r w:rsidRPr="00362A36">
        <w:rPr>
          <w:spacing w:val="-2"/>
          <w:sz w:val="28"/>
          <w:szCs w:val="28"/>
          <w:shd w:val="clear" w:color="auto" w:fill="FFFFFF"/>
          <w:lang w:val="es-CO"/>
        </w:rPr>
        <w:t>m diện tích trồng lúa một vụ, hiệu quả kém sang các các loại cây trồng, vật nuôi có giá trị kinh tế cao, phù hợp với điều kiện của thành phố như hoa lan, cây kiểng, cá cảnh, rau an toàn, chăn nuôi bò sữa, bò thịt lai giống ngoại,…</w:t>
      </w:r>
      <w:r w:rsidRPr="00362A36">
        <w:rPr>
          <w:spacing w:val="-2"/>
          <w:sz w:val="28"/>
          <w:szCs w:val="28"/>
          <w:lang w:val="es-CO"/>
        </w:rPr>
        <w:t xml:space="preserve"> </w:t>
      </w:r>
      <w:r w:rsidRPr="00362A36">
        <w:rPr>
          <w:spacing w:val="4"/>
          <w:sz w:val="28"/>
          <w:szCs w:val="28"/>
          <w:shd w:val="clear" w:color="auto" w:fill="FFFFFF"/>
          <w:lang w:val="es-CO"/>
        </w:rPr>
        <w:t>Về chuyển dịch cơ cấu năm 2017: trồng trọt chiếm tỷ lệ 26.1% (cùng kỳ 23,9%), chăn nuôi: 36.2</w:t>
      </w:r>
      <w:r w:rsidRPr="00362A36">
        <w:rPr>
          <w:spacing w:val="-2"/>
          <w:sz w:val="28"/>
          <w:szCs w:val="28"/>
          <w:shd w:val="clear" w:color="auto" w:fill="FFFFFF"/>
          <w:lang w:val="es-CO"/>
        </w:rPr>
        <w:t>% (cùng kỳ 41.4%), dịch vụ nông nghiệp: 7,3% (cùng kỳ 6,6%), thủy sản: 29.5% (cùng kỳ 27.3%).</w:t>
      </w:r>
    </w:p>
    <w:p w:rsidR="00A839CE" w:rsidRPr="00362A36" w:rsidRDefault="00A839CE" w:rsidP="00362A36">
      <w:pPr>
        <w:pStyle w:val="Heading3"/>
        <w:keepNext w:val="0"/>
        <w:widowControl w:val="0"/>
        <w:spacing w:before="120" w:after="120"/>
        <w:ind w:firstLine="567"/>
        <w:jc w:val="left"/>
        <w:rPr>
          <w:rFonts w:ascii="Times New Roman" w:hAnsi="Times New Roman"/>
          <w:sz w:val="28"/>
          <w:szCs w:val="28"/>
        </w:rPr>
      </w:pPr>
      <w:r w:rsidRPr="00362A36">
        <w:rPr>
          <w:rFonts w:ascii="Times New Roman" w:hAnsi="Times New Roman"/>
          <w:sz w:val="28"/>
          <w:szCs w:val="28"/>
        </w:rPr>
        <w:t xml:space="preserve">1. </w:t>
      </w:r>
      <w:r w:rsidRPr="00362A36">
        <w:rPr>
          <w:rFonts w:ascii="Times New Roman" w:hAnsi="Times New Roman"/>
          <w:sz w:val="28"/>
          <w:szCs w:val="28"/>
          <w:lang w:val="vi-VN"/>
        </w:rPr>
        <w:t>Trồng trọt:</w:t>
      </w:r>
    </w:p>
    <w:p w:rsidR="00A839CE" w:rsidRPr="00362A36" w:rsidRDefault="00A839CE" w:rsidP="00362A36">
      <w:pPr>
        <w:widowControl w:val="0"/>
        <w:ind w:firstLine="567"/>
        <w:rPr>
          <w:spacing w:val="-6"/>
        </w:rPr>
      </w:pPr>
      <w:r w:rsidRPr="00362A36">
        <w:rPr>
          <w:lang w:val="vi-VN"/>
        </w:rPr>
        <w:t xml:space="preserve">- Rau: </w:t>
      </w:r>
      <w:r w:rsidRPr="00362A36">
        <w:t>D</w:t>
      </w:r>
      <w:r w:rsidRPr="00362A36">
        <w:rPr>
          <w:lang w:val="vi-VN"/>
        </w:rPr>
        <w:t xml:space="preserve">iện tích gieo trồng </w:t>
      </w:r>
      <w:r w:rsidRPr="00362A36">
        <w:t xml:space="preserve"> năm 2017 </w:t>
      </w:r>
      <w:r w:rsidRPr="00362A36">
        <w:rPr>
          <w:lang w:val="vi-VN"/>
        </w:rPr>
        <w:t xml:space="preserve">đạt </w:t>
      </w:r>
      <w:r w:rsidRPr="00362A36">
        <w:t>17.270</w:t>
      </w:r>
      <w:r w:rsidRPr="00362A36">
        <w:rPr>
          <w:lang w:val="vi-VN"/>
        </w:rPr>
        <w:t xml:space="preserve"> ha, </w:t>
      </w:r>
      <w:r w:rsidRPr="00362A36">
        <w:t>tăng</w:t>
      </w:r>
      <w:r w:rsidRPr="00362A36">
        <w:rPr>
          <w:lang w:val="vi-VN"/>
        </w:rPr>
        <w:t xml:space="preserve"> </w:t>
      </w:r>
      <w:r w:rsidRPr="00362A36">
        <w:t>12.4</w:t>
      </w:r>
      <w:r w:rsidRPr="00362A36">
        <w:rPr>
          <w:lang w:val="vi-VN"/>
        </w:rPr>
        <w:t>% so</w:t>
      </w:r>
      <w:r w:rsidRPr="00362A36">
        <w:t xml:space="preserve"> </w:t>
      </w:r>
      <w:r w:rsidRPr="00362A36">
        <w:rPr>
          <w:lang w:val="vi-VN"/>
        </w:rPr>
        <w:t>cùng kỳ</w:t>
      </w:r>
      <w:r w:rsidRPr="00362A36">
        <w:t xml:space="preserve"> 2016</w:t>
      </w:r>
      <w:r w:rsidRPr="00362A36">
        <w:rPr>
          <w:spacing w:val="-6"/>
          <w:lang w:val="vi-VN"/>
        </w:rPr>
        <w:t>.</w:t>
      </w:r>
      <w:r w:rsidRPr="00362A36">
        <w:rPr>
          <w:spacing w:val="-6"/>
        </w:rPr>
        <w:t xml:space="preserve"> Sản lượng đạt 490.416 tấn, tăng 14.3% so cùng kỳ.</w:t>
      </w:r>
    </w:p>
    <w:p w:rsidR="00A839CE" w:rsidRPr="00362A36" w:rsidRDefault="00A839CE" w:rsidP="00362A36">
      <w:pPr>
        <w:widowControl w:val="0"/>
        <w:ind w:firstLine="567"/>
      </w:pPr>
      <w:r w:rsidRPr="00362A36">
        <w:t xml:space="preserve">- </w:t>
      </w:r>
      <w:r w:rsidRPr="00362A36">
        <w:rPr>
          <w:lang w:val="vi-VN"/>
        </w:rPr>
        <w:t xml:space="preserve">Hoa, cây kiểng: </w:t>
      </w:r>
      <w:r w:rsidRPr="00362A36">
        <w:t>D</w:t>
      </w:r>
      <w:r w:rsidRPr="00362A36">
        <w:rPr>
          <w:lang w:val="vi-VN"/>
        </w:rPr>
        <w:t>iện tích hoa, cây kiểng</w:t>
      </w:r>
      <w:r w:rsidRPr="00362A36">
        <w:t xml:space="preserve">  năm 2017 </w:t>
      </w:r>
      <w:r w:rsidRPr="00362A36">
        <w:rPr>
          <w:lang w:val="vi-VN"/>
        </w:rPr>
        <w:t xml:space="preserve">đạt </w:t>
      </w:r>
      <w:r w:rsidRPr="00362A36">
        <w:t>2.300</w:t>
      </w:r>
      <w:r w:rsidRPr="00362A36">
        <w:rPr>
          <w:lang w:val="vi-VN"/>
        </w:rPr>
        <w:t xml:space="preserve"> ha, tăng </w:t>
      </w:r>
      <w:r w:rsidRPr="00362A36">
        <w:t>7%</w:t>
      </w:r>
      <w:r w:rsidRPr="00362A36">
        <w:rPr>
          <w:lang w:val="vi-VN"/>
        </w:rPr>
        <w:t xml:space="preserve"> so cùng kỳ</w:t>
      </w:r>
      <w:r w:rsidRPr="00362A36">
        <w:t xml:space="preserve"> 2016</w:t>
      </w:r>
      <w:r w:rsidRPr="00362A36">
        <w:rPr>
          <w:lang w:val="vi-VN"/>
        </w:rPr>
        <w:t xml:space="preserve">; trong đó mai: </w:t>
      </w:r>
      <w:r w:rsidRPr="00362A36">
        <w:t>581</w:t>
      </w:r>
      <w:r w:rsidRPr="00362A36">
        <w:rPr>
          <w:lang w:val="vi-VN"/>
        </w:rPr>
        <w:t xml:space="preserve"> ha, tăng </w:t>
      </w:r>
      <w:r w:rsidRPr="00362A36">
        <w:t>9.6</w:t>
      </w:r>
      <w:r w:rsidRPr="00362A36">
        <w:rPr>
          <w:lang w:val="vi-VN"/>
        </w:rPr>
        <w:t>% so cùng kỳ</w:t>
      </w:r>
      <w:r w:rsidRPr="00362A36">
        <w:t xml:space="preserve">; </w:t>
      </w:r>
      <w:r w:rsidRPr="00362A36">
        <w:rPr>
          <w:lang w:val="vi-VN"/>
        </w:rPr>
        <w:t xml:space="preserve">lan: </w:t>
      </w:r>
      <w:r w:rsidRPr="00362A36">
        <w:t>359</w:t>
      </w:r>
      <w:r w:rsidRPr="00362A36">
        <w:rPr>
          <w:lang w:val="vi-VN"/>
        </w:rPr>
        <w:t xml:space="preserve"> ha, tăng </w:t>
      </w:r>
      <w:r w:rsidRPr="00362A36">
        <w:t>12.2</w:t>
      </w:r>
      <w:r w:rsidRPr="00362A36">
        <w:rPr>
          <w:lang w:val="vi-VN"/>
        </w:rPr>
        <w:t xml:space="preserve">% so cùng kỳ; hoa nền: </w:t>
      </w:r>
      <w:r w:rsidRPr="00362A36">
        <w:t>800</w:t>
      </w:r>
      <w:r w:rsidRPr="00362A36">
        <w:rPr>
          <w:lang w:val="vi-VN"/>
        </w:rPr>
        <w:t xml:space="preserve"> ha, </w:t>
      </w:r>
      <w:r w:rsidRPr="00362A36">
        <w:t xml:space="preserve">tăng 6.7% so </w:t>
      </w:r>
      <w:r w:rsidRPr="00362A36">
        <w:rPr>
          <w:lang w:val="vi-VN"/>
        </w:rPr>
        <w:t>cùng kỳ</w:t>
      </w:r>
      <w:r w:rsidRPr="00362A36">
        <w:t xml:space="preserve">; </w:t>
      </w:r>
      <w:r w:rsidRPr="00362A36">
        <w:rPr>
          <w:lang w:val="vi-VN"/>
        </w:rPr>
        <w:t xml:space="preserve">kiểng - bonsai: </w:t>
      </w:r>
      <w:r w:rsidRPr="00362A36">
        <w:t>560</w:t>
      </w:r>
      <w:r w:rsidRPr="00362A36">
        <w:rPr>
          <w:lang w:val="vi-VN"/>
        </w:rPr>
        <w:t xml:space="preserve"> ha, </w:t>
      </w:r>
      <w:r w:rsidRPr="00362A36">
        <w:t>tăng 1.8% so cùng kỳ</w:t>
      </w:r>
      <w:r w:rsidRPr="00362A36">
        <w:rPr>
          <w:lang w:val="vi-VN"/>
        </w:rPr>
        <w:t xml:space="preserve">. </w:t>
      </w:r>
    </w:p>
    <w:p w:rsidR="00A839CE" w:rsidRPr="00362A36" w:rsidRDefault="00A839CE" w:rsidP="00362A36">
      <w:pPr>
        <w:pStyle w:val="Heading3"/>
        <w:keepNext w:val="0"/>
        <w:widowControl w:val="0"/>
        <w:spacing w:before="120" w:after="120"/>
        <w:ind w:firstLine="567"/>
        <w:jc w:val="left"/>
        <w:rPr>
          <w:rFonts w:ascii="Times New Roman" w:hAnsi="Times New Roman"/>
          <w:sz w:val="28"/>
          <w:szCs w:val="28"/>
        </w:rPr>
      </w:pPr>
      <w:r w:rsidRPr="00362A36">
        <w:rPr>
          <w:rFonts w:ascii="Times New Roman" w:hAnsi="Times New Roman"/>
          <w:sz w:val="28"/>
          <w:szCs w:val="28"/>
        </w:rPr>
        <w:t>2. Chăn nuôi:</w:t>
      </w:r>
    </w:p>
    <w:p w:rsidR="00A839CE" w:rsidRPr="00362A36" w:rsidRDefault="00A839CE" w:rsidP="00362A36">
      <w:pPr>
        <w:pStyle w:val="Heading3"/>
        <w:keepNext w:val="0"/>
        <w:widowControl w:val="0"/>
        <w:ind w:firstLine="567"/>
        <w:jc w:val="left"/>
        <w:rPr>
          <w:rFonts w:ascii="Times New Roman" w:hAnsi="Times New Roman"/>
          <w:b w:val="0"/>
          <w:iCs/>
          <w:sz w:val="28"/>
          <w:szCs w:val="28"/>
          <w:vertAlign w:val="superscript"/>
        </w:rPr>
      </w:pPr>
      <w:r w:rsidRPr="00362A36">
        <w:rPr>
          <w:rFonts w:ascii="Times New Roman" w:hAnsi="Times New Roman"/>
          <w:b w:val="0"/>
          <w:i/>
          <w:iCs/>
          <w:sz w:val="28"/>
          <w:szCs w:val="28"/>
          <w:lang w:val="vi-VN"/>
        </w:rPr>
        <w:t xml:space="preserve">- </w:t>
      </w:r>
      <w:r w:rsidRPr="00362A36">
        <w:rPr>
          <w:rFonts w:ascii="Times New Roman" w:hAnsi="Times New Roman"/>
          <w:b w:val="0"/>
          <w:iCs/>
          <w:sz w:val="28"/>
          <w:szCs w:val="28"/>
        </w:rPr>
        <w:t>Bò: T</w:t>
      </w:r>
      <w:r w:rsidRPr="00362A36">
        <w:rPr>
          <w:rFonts w:ascii="Times New Roman" w:hAnsi="Times New Roman"/>
          <w:b w:val="0"/>
          <w:iCs/>
          <w:sz w:val="28"/>
          <w:szCs w:val="28"/>
          <w:lang w:val="vi-VN"/>
        </w:rPr>
        <w:t xml:space="preserve">ổng đàn </w:t>
      </w:r>
      <w:r w:rsidRPr="00362A36">
        <w:rPr>
          <w:rFonts w:ascii="Times New Roman" w:hAnsi="Times New Roman"/>
          <w:b w:val="0"/>
          <w:iCs/>
          <w:sz w:val="28"/>
          <w:szCs w:val="28"/>
        </w:rPr>
        <w:t xml:space="preserve">142.653 </w:t>
      </w:r>
      <w:r w:rsidRPr="00362A36">
        <w:rPr>
          <w:rFonts w:ascii="Times New Roman" w:hAnsi="Times New Roman"/>
          <w:b w:val="0"/>
          <w:iCs/>
          <w:sz w:val="28"/>
          <w:szCs w:val="28"/>
          <w:lang w:val="vi-VN"/>
        </w:rPr>
        <w:t xml:space="preserve">con, </w:t>
      </w:r>
      <w:r w:rsidRPr="00362A36">
        <w:rPr>
          <w:rFonts w:ascii="Times New Roman" w:hAnsi="Times New Roman"/>
          <w:b w:val="0"/>
          <w:sz w:val="28"/>
          <w:szCs w:val="28"/>
        </w:rPr>
        <w:t>giảm</w:t>
      </w:r>
      <w:r w:rsidRPr="00362A36">
        <w:rPr>
          <w:rFonts w:ascii="Times New Roman" w:hAnsi="Times New Roman"/>
          <w:b w:val="0"/>
          <w:sz w:val="28"/>
          <w:szCs w:val="28"/>
          <w:lang w:val="vi-VN"/>
        </w:rPr>
        <w:t xml:space="preserve"> </w:t>
      </w:r>
      <w:r w:rsidRPr="00362A36">
        <w:rPr>
          <w:rFonts w:ascii="Times New Roman" w:hAnsi="Times New Roman"/>
          <w:b w:val="0"/>
          <w:sz w:val="28"/>
          <w:szCs w:val="28"/>
        </w:rPr>
        <w:t>6.6</w:t>
      </w:r>
      <w:r w:rsidRPr="00362A36">
        <w:rPr>
          <w:rFonts w:ascii="Times New Roman" w:hAnsi="Times New Roman"/>
          <w:b w:val="0"/>
          <w:sz w:val="28"/>
          <w:szCs w:val="28"/>
          <w:lang w:val="vi-VN"/>
        </w:rPr>
        <w:t>% so cùng kỳ</w:t>
      </w:r>
      <w:r w:rsidRPr="00362A36">
        <w:rPr>
          <w:rFonts w:ascii="Times New Roman" w:hAnsi="Times New Roman"/>
          <w:b w:val="0"/>
          <w:iCs/>
          <w:sz w:val="28"/>
          <w:szCs w:val="28"/>
          <w:lang w:val="vi-VN"/>
        </w:rPr>
        <w:t>; trong đó</w:t>
      </w:r>
      <w:r w:rsidRPr="00362A36">
        <w:rPr>
          <w:rFonts w:ascii="Times New Roman" w:hAnsi="Times New Roman"/>
          <w:b w:val="0"/>
          <w:iCs/>
          <w:sz w:val="28"/>
          <w:szCs w:val="28"/>
        </w:rPr>
        <w:t xml:space="preserve">, </w:t>
      </w:r>
      <w:r w:rsidRPr="00362A36">
        <w:rPr>
          <w:rFonts w:ascii="Times New Roman" w:hAnsi="Times New Roman"/>
          <w:b w:val="0"/>
          <w:iCs/>
          <w:sz w:val="28"/>
          <w:szCs w:val="28"/>
          <w:lang w:val="vi-VN"/>
        </w:rPr>
        <w:t xml:space="preserve">đàn bò sữa </w:t>
      </w:r>
      <w:r w:rsidRPr="00362A36">
        <w:rPr>
          <w:rFonts w:ascii="Times New Roman" w:hAnsi="Times New Roman"/>
          <w:b w:val="0"/>
          <w:iCs/>
          <w:sz w:val="28"/>
          <w:szCs w:val="28"/>
        </w:rPr>
        <w:t xml:space="preserve">79.868 </w:t>
      </w:r>
      <w:r w:rsidRPr="00362A36">
        <w:rPr>
          <w:rFonts w:ascii="Times New Roman" w:hAnsi="Times New Roman"/>
          <w:b w:val="0"/>
          <w:iCs/>
          <w:sz w:val="28"/>
          <w:szCs w:val="28"/>
          <w:lang w:val="vi-VN"/>
        </w:rPr>
        <w:t>con</w:t>
      </w:r>
      <w:r w:rsidRPr="00362A36">
        <w:rPr>
          <w:rFonts w:ascii="Times New Roman" w:hAnsi="Times New Roman"/>
          <w:b w:val="0"/>
          <w:iCs/>
          <w:sz w:val="28"/>
          <w:szCs w:val="28"/>
        </w:rPr>
        <w:t>,</w:t>
      </w:r>
      <w:r w:rsidRPr="00362A36">
        <w:rPr>
          <w:rFonts w:ascii="Times New Roman" w:hAnsi="Times New Roman"/>
          <w:sz w:val="28"/>
          <w:szCs w:val="28"/>
        </w:rPr>
        <w:t xml:space="preserve"> </w:t>
      </w:r>
      <w:r w:rsidRPr="00362A36">
        <w:rPr>
          <w:rFonts w:ascii="Times New Roman" w:hAnsi="Times New Roman"/>
          <w:b w:val="0"/>
          <w:sz w:val="28"/>
          <w:szCs w:val="28"/>
        </w:rPr>
        <w:t>giảm</w:t>
      </w:r>
      <w:r w:rsidRPr="00362A36">
        <w:rPr>
          <w:rFonts w:ascii="Times New Roman" w:hAnsi="Times New Roman"/>
          <w:b w:val="0"/>
          <w:sz w:val="28"/>
          <w:szCs w:val="28"/>
          <w:lang w:val="vi-VN"/>
        </w:rPr>
        <w:t xml:space="preserve"> </w:t>
      </w:r>
      <w:r w:rsidRPr="00362A36">
        <w:rPr>
          <w:rFonts w:ascii="Times New Roman" w:hAnsi="Times New Roman"/>
          <w:b w:val="0"/>
          <w:sz w:val="28"/>
          <w:szCs w:val="28"/>
        </w:rPr>
        <w:t>13.2</w:t>
      </w:r>
      <w:r w:rsidRPr="00362A36">
        <w:rPr>
          <w:rFonts w:ascii="Times New Roman" w:hAnsi="Times New Roman"/>
          <w:b w:val="0"/>
          <w:sz w:val="28"/>
          <w:szCs w:val="28"/>
          <w:lang w:val="vi-VN"/>
        </w:rPr>
        <w:t>% so cùng kỳ</w:t>
      </w:r>
      <w:r w:rsidRPr="00362A36">
        <w:rPr>
          <w:rFonts w:ascii="Times New Roman" w:hAnsi="Times New Roman"/>
          <w:b w:val="0"/>
          <w:iCs/>
          <w:sz w:val="28"/>
          <w:szCs w:val="28"/>
          <w:lang w:val="vi-VN"/>
        </w:rPr>
        <w:t xml:space="preserve">; cái vắt sữa </w:t>
      </w:r>
      <w:r w:rsidRPr="00362A36">
        <w:rPr>
          <w:rFonts w:ascii="Times New Roman" w:hAnsi="Times New Roman"/>
          <w:b w:val="0"/>
          <w:iCs/>
          <w:sz w:val="28"/>
          <w:szCs w:val="28"/>
        </w:rPr>
        <w:t xml:space="preserve">40.580 </w:t>
      </w:r>
      <w:r w:rsidRPr="00362A36">
        <w:rPr>
          <w:rFonts w:ascii="Times New Roman" w:hAnsi="Times New Roman"/>
          <w:b w:val="0"/>
          <w:iCs/>
          <w:sz w:val="28"/>
          <w:szCs w:val="28"/>
          <w:lang w:val="vi-VN"/>
        </w:rPr>
        <w:t xml:space="preserve"> con, </w:t>
      </w:r>
      <w:r w:rsidRPr="00362A36">
        <w:rPr>
          <w:rFonts w:ascii="Times New Roman" w:hAnsi="Times New Roman"/>
          <w:b w:val="0"/>
          <w:sz w:val="28"/>
          <w:szCs w:val="28"/>
        </w:rPr>
        <w:t>giảm</w:t>
      </w:r>
      <w:r w:rsidRPr="00362A36">
        <w:rPr>
          <w:rFonts w:ascii="Times New Roman" w:hAnsi="Times New Roman"/>
          <w:b w:val="0"/>
          <w:sz w:val="28"/>
          <w:szCs w:val="28"/>
          <w:lang w:val="vi-VN"/>
        </w:rPr>
        <w:t xml:space="preserve"> </w:t>
      </w:r>
      <w:r w:rsidRPr="00362A36">
        <w:rPr>
          <w:rFonts w:ascii="Times New Roman" w:hAnsi="Times New Roman"/>
          <w:b w:val="0"/>
          <w:sz w:val="28"/>
          <w:szCs w:val="28"/>
        </w:rPr>
        <w:t>11.8</w:t>
      </w:r>
      <w:r w:rsidRPr="00362A36">
        <w:rPr>
          <w:rFonts w:ascii="Times New Roman" w:hAnsi="Times New Roman"/>
          <w:b w:val="0"/>
          <w:sz w:val="28"/>
          <w:szCs w:val="28"/>
          <w:lang w:val="vi-VN"/>
        </w:rPr>
        <w:t xml:space="preserve">% so </w:t>
      </w:r>
      <w:r w:rsidRPr="00362A36">
        <w:rPr>
          <w:rFonts w:ascii="Times New Roman" w:hAnsi="Times New Roman"/>
          <w:b w:val="0"/>
          <w:sz w:val="28"/>
          <w:szCs w:val="28"/>
        </w:rPr>
        <w:t xml:space="preserve">với </w:t>
      </w:r>
      <w:r w:rsidRPr="00362A36">
        <w:rPr>
          <w:rFonts w:ascii="Times New Roman" w:hAnsi="Times New Roman"/>
          <w:b w:val="0"/>
          <w:sz w:val="28"/>
          <w:szCs w:val="28"/>
          <w:lang w:val="vi-VN"/>
        </w:rPr>
        <w:t>cùng kỳ</w:t>
      </w:r>
      <w:r w:rsidRPr="00362A36">
        <w:rPr>
          <w:rFonts w:ascii="Times New Roman" w:hAnsi="Times New Roman"/>
          <w:b w:val="0"/>
          <w:iCs/>
          <w:sz w:val="28"/>
          <w:szCs w:val="28"/>
        </w:rPr>
        <w:t>. Sản lượng sữa bò tươi  244.391 tấn,  giảm 10,1 % so cùng kỳ. Sản lượng thịt trâu bò hơi đạt 14.500 tấn, tăng 11.5% so cùng kỳ.</w:t>
      </w:r>
    </w:p>
    <w:p w:rsidR="00A839CE" w:rsidRPr="00362A36" w:rsidRDefault="00A839CE" w:rsidP="00362A36">
      <w:pPr>
        <w:pStyle w:val="Heading3"/>
        <w:keepNext w:val="0"/>
        <w:widowControl w:val="0"/>
        <w:ind w:firstLine="567"/>
        <w:jc w:val="left"/>
        <w:rPr>
          <w:rFonts w:ascii="Times New Roman" w:hAnsi="Times New Roman"/>
          <w:b w:val="0"/>
          <w:iCs/>
          <w:sz w:val="28"/>
          <w:szCs w:val="28"/>
          <w:lang w:val="vi-VN"/>
        </w:rPr>
      </w:pPr>
      <w:r w:rsidRPr="00362A36">
        <w:rPr>
          <w:rFonts w:ascii="Times New Roman" w:hAnsi="Times New Roman"/>
          <w:b w:val="0"/>
          <w:iCs/>
          <w:sz w:val="28"/>
          <w:szCs w:val="28"/>
          <w:lang w:val="vi-VN"/>
        </w:rPr>
        <w:t xml:space="preserve">- Heo: </w:t>
      </w:r>
      <w:r w:rsidRPr="00362A36">
        <w:rPr>
          <w:rFonts w:ascii="Times New Roman" w:hAnsi="Times New Roman"/>
          <w:b w:val="0"/>
          <w:iCs/>
          <w:sz w:val="28"/>
          <w:szCs w:val="28"/>
        </w:rPr>
        <w:t>T</w:t>
      </w:r>
      <w:r w:rsidRPr="00362A36">
        <w:rPr>
          <w:rFonts w:ascii="Times New Roman" w:hAnsi="Times New Roman"/>
          <w:b w:val="0"/>
          <w:iCs/>
          <w:sz w:val="28"/>
          <w:szCs w:val="28"/>
          <w:lang w:val="vi-VN"/>
        </w:rPr>
        <w:t xml:space="preserve">ổng đàn </w:t>
      </w:r>
      <w:r w:rsidRPr="00362A36">
        <w:rPr>
          <w:rFonts w:ascii="Times New Roman" w:hAnsi="Times New Roman"/>
          <w:b w:val="0"/>
          <w:iCs/>
          <w:sz w:val="28"/>
          <w:szCs w:val="28"/>
        </w:rPr>
        <w:t>343.388</w:t>
      </w:r>
      <w:r w:rsidRPr="00362A36">
        <w:rPr>
          <w:rFonts w:ascii="Times New Roman" w:hAnsi="Times New Roman"/>
          <w:b w:val="0"/>
          <w:iCs/>
          <w:sz w:val="28"/>
          <w:szCs w:val="28"/>
          <w:lang w:val="vi-VN"/>
        </w:rPr>
        <w:t xml:space="preserve"> con,</w:t>
      </w:r>
      <w:r w:rsidRPr="00362A36">
        <w:rPr>
          <w:rFonts w:ascii="Times New Roman" w:hAnsi="Times New Roman"/>
          <w:b w:val="0"/>
          <w:iCs/>
          <w:sz w:val="28"/>
          <w:szCs w:val="28"/>
        </w:rPr>
        <w:t xml:space="preserve"> giảm 4.6% so</w:t>
      </w:r>
      <w:r w:rsidRPr="00362A36">
        <w:rPr>
          <w:rFonts w:ascii="Times New Roman" w:hAnsi="Times New Roman"/>
          <w:b w:val="0"/>
          <w:iCs/>
          <w:sz w:val="28"/>
          <w:szCs w:val="28"/>
          <w:lang w:val="vi-VN"/>
        </w:rPr>
        <w:t xml:space="preserve"> cùng kỳ; trong đó, nái sinh sản </w:t>
      </w:r>
      <w:r w:rsidRPr="00362A36">
        <w:rPr>
          <w:rFonts w:ascii="Times New Roman" w:hAnsi="Times New Roman"/>
          <w:b w:val="0"/>
          <w:iCs/>
          <w:sz w:val="28"/>
          <w:szCs w:val="28"/>
        </w:rPr>
        <w:t xml:space="preserve">46.736 </w:t>
      </w:r>
      <w:r w:rsidRPr="00362A36">
        <w:rPr>
          <w:rFonts w:ascii="Times New Roman" w:hAnsi="Times New Roman"/>
          <w:b w:val="0"/>
          <w:iCs/>
          <w:sz w:val="28"/>
          <w:szCs w:val="28"/>
          <w:lang w:val="vi-VN"/>
        </w:rPr>
        <w:t xml:space="preserve">con, </w:t>
      </w:r>
      <w:r w:rsidRPr="00362A36">
        <w:rPr>
          <w:rFonts w:ascii="Times New Roman" w:hAnsi="Times New Roman"/>
          <w:b w:val="0"/>
          <w:iCs/>
          <w:sz w:val="28"/>
          <w:szCs w:val="28"/>
        </w:rPr>
        <w:t>giảm 12.5%</w:t>
      </w:r>
      <w:r w:rsidRPr="00362A36">
        <w:rPr>
          <w:rFonts w:ascii="Times New Roman" w:hAnsi="Times New Roman"/>
          <w:b w:val="0"/>
          <w:iCs/>
          <w:sz w:val="28"/>
          <w:szCs w:val="28"/>
          <w:lang w:val="vi-VN"/>
        </w:rPr>
        <w:t xml:space="preserve"> so với cùng kỳ. </w:t>
      </w:r>
    </w:p>
    <w:p w:rsidR="00A839CE" w:rsidRPr="00362A36" w:rsidRDefault="00A839CE" w:rsidP="00362A36">
      <w:pPr>
        <w:pStyle w:val="Heading3"/>
        <w:keepNext w:val="0"/>
        <w:widowControl w:val="0"/>
        <w:spacing w:before="120" w:after="120"/>
        <w:ind w:firstLine="567"/>
        <w:jc w:val="left"/>
        <w:rPr>
          <w:rFonts w:ascii="Times New Roman" w:hAnsi="Times New Roman"/>
          <w:b w:val="0"/>
          <w:sz w:val="28"/>
          <w:szCs w:val="28"/>
          <w:lang w:val="es-CO"/>
        </w:rPr>
      </w:pPr>
      <w:r w:rsidRPr="00362A36">
        <w:rPr>
          <w:rFonts w:ascii="Times New Roman" w:hAnsi="Times New Roman"/>
          <w:b w:val="0"/>
          <w:i/>
          <w:sz w:val="28"/>
          <w:szCs w:val="28"/>
        </w:rPr>
        <w:tab/>
      </w:r>
      <w:r w:rsidRPr="00362A36">
        <w:rPr>
          <w:rFonts w:ascii="Times New Roman" w:hAnsi="Times New Roman"/>
          <w:sz w:val="28"/>
          <w:szCs w:val="28"/>
        </w:rPr>
        <w:t>3.Tình hình nuôi trồng và đánh bắt thủy hải sản:</w:t>
      </w:r>
    </w:p>
    <w:p w:rsidR="00A839CE" w:rsidRPr="00362A36" w:rsidRDefault="00A839CE" w:rsidP="00362A36">
      <w:pPr>
        <w:pStyle w:val="Heading3"/>
        <w:tabs>
          <w:tab w:val="left" w:pos="567"/>
        </w:tabs>
        <w:jc w:val="left"/>
        <w:rPr>
          <w:rFonts w:ascii="Times New Roman" w:hAnsi="Times New Roman"/>
          <w:b w:val="0"/>
          <w:sz w:val="28"/>
          <w:szCs w:val="28"/>
        </w:rPr>
      </w:pPr>
      <w:r w:rsidRPr="00362A36">
        <w:rPr>
          <w:rFonts w:ascii="Times New Roman" w:hAnsi="Times New Roman"/>
          <w:b w:val="0"/>
          <w:sz w:val="28"/>
          <w:szCs w:val="28"/>
          <w:lang w:val="es-CO"/>
        </w:rPr>
        <w:tab/>
      </w:r>
      <w:r w:rsidRPr="00362A36">
        <w:rPr>
          <w:rFonts w:ascii="Times New Roman" w:hAnsi="Times New Roman"/>
          <w:b w:val="0"/>
          <w:sz w:val="28"/>
          <w:szCs w:val="28"/>
        </w:rPr>
        <w:t xml:space="preserve">- </w:t>
      </w:r>
      <w:r w:rsidRPr="00362A36">
        <w:rPr>
          <w:rFonts w:ascii="Times New Roman" w:hAnsi="Times New Roman"/>
          <w:b w:val="0"/>
          <w:sz w:val="28"/>
          <w:szCs w:val="28"/>
          <w:lang w:val="vi-VN"/>
        </w:rPr>
        <w:t>Tổng sản lượng thủy sản</w:t>
      </w:r>
      <w:r w:rsidRPr="00362A36">
        <w:rPr>
          <w:rFonts w:ascii="Times New Roman" w:hAnsi="Times New Roman"/>
          <w:b w:val="0"/>
          <w:sz w:val="28"/>
          <w:szCs w:val="28"/>
        </w:rPr>
        <w:t xml:space="preserve"> đ</w:t>
      </w:r>
      <w:r w:rsidRPr="00362A36">
        <w:rPr>
          <w:rFonts w:ascii="Times New Roman" w:hAnsi="Times New Roman"/>
          <w:b w:val="0"/>
          <w:sz w:val="28"/>
          <w:szCs w:val="28"/>
          <w:lang w:val="vi-VN"/>
        </w:rPr>
        <w:t xml:space="preserve">ạt </w:t>
      </w:r>
      <w:r w:rsidRPr="00362A36">
        <w:rPr>
          <w:rFonts w:ascii="Times New Roman" w:hAnsi="Times New Roman"/>
          <w:b w:val="0"/>
          <w:sz w:val="28"/>
          <w:szCs w:val="28"/>
        </w:rPr>
        <w:t>59.260 tấn</w:t>
      </w:r>
      <w:r w:rsidRPr="00362A36">
        <w:rPr>
          <w:rFonts w:ascii="Times New Roman" w:hAnsi="Times New Roman"/>
          <w:b w:val="0"/>
          <w:sz w:val="28"/>
          <w:szCs w:val="28"/>
          <w:lang w:val="vi-VN"/>
        </w:rPr>
        <w:t xml:space="preserve">, </w:t>
      </w:r>
      <w:r w:rsidRPr="00362A36">
        <w:rPr>
          <w:rFonts w:ascii="Times New Roman" w:hAnsi="Times New Roman"/>
          <w:b w:val="0"/>
          <w:sz w:val="28"/>
          <w:szCs w:val="28"/>
        </w:rPr>
        <w:t xml:space="preserve">tăng 5.5% so cùng kỳ, </w:t>
      </w:r>
      <w:r w:rsidRPr="00362A36">
        <w:rPr>
          <w:rFonts w:ascii="Times New Roman" w:hAnsi="Times New Roman"/>
          <w:b w:val="0"/>
          <w:sz w:val="28"/>
          <w:szCs w:val="28"/>
          <w:lang w:val="vi-VN"/>
        </w:rPr>
        <w:t>trong đó:</w:t>
      </w:r>
    </w:p>
    <w:p w:rsidR="00A839CE" w:rsidRPr="00362A36" w:rsidRDefault="00A839CE" w:rsidP="00362A36">
      <w:pPr>
        <w:pStyle w:val="Heading3"/>
        <w:tabs>
          <w:tab w:val="left" w:pos="567"/>
        </w:tabs>
        <w:jc w:val="left"/>
        <w:rPr>
          <w:rFonts w:ascii="Times New Roman" w:hAnsi="Times New Roman"/>
          <w:b w:val="0"/>
          <w:sz w:val="28"/>
          <w:szCs w:val="28"/>
        </w:rPr>
      </w:pPr>
      <w:r w:rsidRPr="00362A36">
        <w:rPr>
          <w:rFonts w:ascii="Times New Roman" w:hAnsi="Times New Roman"/>
          <w:b w:val="0"/>
          <w:sz w:val="28"/>
          <w:szCs w:val="28"/>
        </w:rPr>
        <w:tab/>
        <w:t>+</w:t>
      </w:r>
      <w:r w:rsidRPr="00362A36">
        <w:rPr>
          <w:rFonts w:ascii="Times New Roman" w:hAnsi="Times New Roman"/>
          <w:b w:val="0"/>
          <w:sz w:val="28"/>
          <w:szCs w:val="28"/>
          <w:lang w:val="vi-VN"/>
        </w:rPr>
        <w:t xml:space="preserve"> Sản lượng nuôi trồng: </w:t>
      </w:r>
      <w:r w:rsidRPr="00362A36">
        <w:rPr>
          <w:rFonts w:ascii="Times New Roman" w:hAnsi="Times New Roman"/>
          <w:b w:val="0"/>
          <w:sz w:val="28"/>
          <w:szCs w:val="28"/>
        </w:rPr>
        <w:t>đạt 39.720</w:t>
      </w:r>
      <w:r w:rsidRPr="00362A36">
        <w:rPr>
          <w:rFonts w:ascii="Times New Roman" w:hAnsi="Times New Roman"/>
          <w:b w:val="0"/>
          <w:sz w:val="28"/>
          <w:szCs w:val="28"/>
          <w:lang w:val="vi-VN"/>
        </w:rPr>
        <w:t xml:space="preserve"> tấn, </w:t>
      </w:r>
      <w:r w:rsidRPr="00362A36">
        <w:rPr>
          <w:rFonts w:ascii="Times New Roman" w:hAnsi="Times New Roman"/>
          <w:b w:val="0"/>
          <w:sz w:val="28"/>
          <w:szCs w:val="28"/>
        </w:rPr>
        <w:t>tăng 4% so cùng kỳ</w:t>
      </w:r>
      <w:r w:rsidRPr="00362A36">
        <w:rPr>
          <w:rFonts w:ascii="Times New Roman" w:hAnsi="Times New Roman"/>
          <w:b w:val="0"/>
          <w:sz w:val="28"/>
          <w:szCs w:val="28"/>
          <w:lang w:val="vi-VN"/>
        </w:rPr>
        <w:t>.</w:t>
      </w:r>
    </w:p>
    <w:p w:rsidR="00A839CE" w:rsidRPr="00362A36" w:rsidRDefault="00A839CE" w:rsidP="00362A36">
      <w:pPr>
        <w:pStyle w:val="Heading3"/>
        <w:tabs>
          <w:tab w:val="left" w:pos="567"/>
        </w:tabs>
        <w:jc w:val="left"/>
        <w:rPr>
          <w:rFonts w:ascii="Times New Roman" w:hAnsi="Times New Roman"/>
          <w:b w:val="0"/>
          <w:sz w:val="28"/>
          <w:szCs w:val="28"/>
        </w:rPr>
      </w:pPr>
      <w:r w:rsidRPr="00362A36">
        <w:rPr>
          <w:rFonts w:ascii="Times New Roman" w:hAnsi="Times New Roman"/>
          <w:b w:val="0"/>
          <w:sz w:val="28"/>
          <w:szCs w:val="28"/>
        </w:rPr>
        <w:tab/>
        <w:t>+</w:t>
      </w:r>
      <w:r w:rsidRPr="00362A36">
        <w:rPr>
          <w:rFonts w:ascii="Times New Roman" w:hAnsi="Times New Roman"/>
          <w:b w:val="0"/>
          <w:sz w:val="28"/>
          <w:szCs w:val="28"/>
          <w:lang w:val="vi-VN"/>
        </w:rPr>
        <w:t xml:space="preserve"> Sản lượng khai thác: </w:t>
      </w:r>
      <w:r w:rsidRPr="00362A36">
        <w:rPr>
          <w:rFonts w:ascii="Times New Roman" w:hAnsi="Times New Roman"/>
          <w:b w:val="0"/>
          <w:sz w:val="28"/>
          <w:szCs w:val="28"/>
        </w:rPr>
        <w:t>đạt 19.540</w:t>
      </w:r>
      <w:r w:rsidRPr="00362A36">
        <w:rPr>
          <w:rFonts w:ascii="Times New Roman" w:hAnsi="Times New Roman"/>
          <w:b w:val="0"/>
          <w:sz w:val="28"/>
          <w:szCs w:val="28"/>
          <w:lang w:val="vi-VN"/>
        </w:rPr>
        <w:t xml:space="preserve"> tấn, </w:t>
      </w:r>
      <w:r w:rsidRPr="00362A36">
        <w:rPr>
          <w:rFonts w:ascii="Times New Roman" w:hAnsi="Times New Roman"/>
          <w:b w:val="0"/>
          <w:sz w:val="28"/>
          <w:szCs w:val="28"/>
        </w:rPr>
        <w:t>tăng 6.6% so cùng kỳ</w:t>
      </w:r>
      <w:r w:rsidRPr="00362A36">
        <w:rPr>
          <w:rFonts w:ascii="Times New Roman" w:hAnsi="Times New Roman"/>
          <w:b w:val="0"/>
          <w:sz w:val="28"/>
          <w:szCs w:val="28"/>
          <w:lang w:val="vi-VN"/>
        </w:rPr>
        <w:t>.</w:t>
      </w:r>
    </w:p>
    <w:p w:rsidR="00A839CE" w:rsidRPr="00362A36" w:rsidRDefault="00A839CE" w:rsidP="00362A36">
      <w:pPr>
        <w:pStyle w:val="Heading3"/>
        <w:tabs>
          <w:tab w:val="left" w:pos="567"/>
        </w:tabs>
        <w:jc w:val="left"/>
        <w:rPr>
          <w:rFonts w:ascii="Times New Roman" w:hAnsi="Times New Roman"/>
          <w:b w:val="0"/>
          <w:sz w:val="28"/>
          <w:szCs w:val="28"/>
          <w:lang w:val="es-CO"/>
        </w:rPr>
      </w:pPr>
      <w:r w:rsidRPr="00362A36">
        <w:rPr>
          <w:rFonts w:ascii="Times New Roman" w:hAnsi="Times New Roman"/>
          <w:b w:val="0"/>
          <w:sz w:val="28"/>
          <w:szCs w:val="28"/>
        </w:rPr>
        <w:tab/>
      </w:r>
      <w:r w:rsidRPr="00362A36">
        <w:rPr>
          <w:rFonts w:ascii="Times New Roman" w:hAnsi="Times New Roman"/>
          <w:b w:val="0"/>
          <w:sz w:val="28"/>
          <w:szCs w:val="28"/>
          <w:lang w:val="vi-VN"/>
        </w:rPr>
        <w:t xml:space="preserve">- Cá cảnh: </w:t>
      </w:r>
      <w:r w:rsidRPr="00362A36">
        <w:rPr>
          <w:rFonts w:ascii="Times New Roman" w:hAnsi="Times New Roman"/>
          <w:b w:val="0"/>
          <w:sz w:val="28"/>
          <w:szCs w:val="28"/>
        </w:rPr>
        <w:t xml:space="preserve"> đạt 155</w:t>
      </w:r>
      <w:r w:rsidRPr="00362A36">
        <w:rPr>
          <w:rFonts w:ascii="Times New Roman" w:hAnsi="Times New Roman"/>
          <w:b w:val="0"/>
          <w:sz w:val="28"/>
          <w:szCs w:val="28"/>
          <w:lang w:val="vi-VN"/>
        </w:rPr>
        <w:t xml:space="preserve"> triệu con, </w:t>
      </w:r>
      <w:r w:rsidRPr="00362A36">
        <w:rPr>
          <w:rFonts w:ascii="Times New Roman" w:hAnsi="Times New Roman"/>
          <w:b w:val="0"/>
          <w:sz w:val="28"/>
          <w:szCs w:val="28"/>
        </w:rPr>
        <w:t>tăng 14.8% so cùng kỳ</w:t>
      </w:r>
      <w:r w:rsidRPr="00362A36">
        <w:rPr>
          <w:rFonts w:ascii="Times New Roman" w:hAnsi="Times New Roman"/>
          <w:b w:val="0"/>
          <w:sz w:val="28"/>
          <w:szCs w:val="28"/>
          <w:lang w:val="vi-VN"/>
        </w:rPr>
        <w:t xml:space="preserve">. </w:t>
      </w:r>
    </w:p>
    <w:p w:rsidR="00A839CE" w:rsidRPr="00362A36" w:rsidRDefault="00A839CE" w:rsidP="00362A36">
      <w:pPr>
        <w:pStyle w:val="Heading3"/>
        <w:keepNext w:val="0"/>
        <w:widowControl w:val="0"/>
        <w:spacing w:before="120" w:after="120"/>
        <w:ind w:firstLine="567"/>
        <w:jc w:val="left"/>
        <w:rPr>
          <w:rFonts w:ascii="Times New Roman" w:hAnsi="Times New Roman"/>
          <w:sz w:val="28"/>
          <w:szCs w:val="28"/>
          <w:lang w:val="es-CO"/>
        </w:rPr>
      </w:pPr>
      <w:r w:rsidRPr="00362A36">
        <w:rPr>
          <w:rFonts w:ascii="Times New Roman" w:hAnsi="Times New Roman"/>
          <w:sz w:val="28"/>
          <w:szCs w:val="28"/>
        </w:rPr>
        <w:tab/>
        <w:t>4. Chính sách nông nghiệp:</w:t>
      </w:r>
      <w:r w:rsidRPr="00362A36">
        <w:rPr>
          <w:rFonts w:ascii="Times New Roman" w:hAnsi="Times New Roman"/>
          <w:sz w:val="28"/>
          <w:szCs w:val="28"/>
          <w:lang w:val="es-CO"/>
        </w:rPr>
        <w:t xml:space="preserve"> </w:t>
      </w:r>
    </w:p>
    <w:p w:rsidR="00A839CE" w:rsidRPr="00362A36" w:rsidRDefault="00A839CE" w:rsidP="00362A36">
      <w:pPr>
        <w:widowControl w:val="0"/>
        <w:tabs>
          <w:tab w:val="left" w:pos="0"/>
          <w:tab w:val="left" w:pos="711"/>
        </w:tabs>
        <w:jc w:val="both"/>
        <w:rPr>
          <w:lang w:val="es-CO"/>
        </w:rPr>
      </w:pPr>
      <w:r w:rsidRPr="00362A36">
        <w:rPr>
          <w:lang w:val="es-CO"/>
        </w:rPr>
        <w:tab/>
        <w:t xml:space="preserve">Thành phố ban hành Quyết định số 310/QĐ-UBND ngày 15/01/2014 về ban hành Kế hoạch thực hiện Đề án tái cơ cấu ngành Nông nghiệp theo hướng nâng cao giá trị gia tăng và phát triển bền vững theo Quyết định số 899/QĐ-TTg ngày 10 tháng 6 năm 2013 của Thủ tướng Chính phủ; Quyết định 655/2018/QĐ-UBND ngày 20/2/2018 quy định  hướng dẫn thực hiện nghị quyết số 10/2017/NQ-HDND ngày 7/12/2017 của Hội đồng nhân dân Thành phố về Ban hành quy định về khuyến khích chuyển dịch cơ cấu nông nghiệp đô thị trên địa bàn Thành phố giai đoạn 2017-2020; Quyết định phê duyệt các chương trình trọng điểm như: </w:t>
      </w:r>
      <w:r w:rsidRPr="00362A36">
        <w:t>Quyết định số 231/QĐ-UBND ngày 20 tháng 1 năm 2016 phê duyệt Chương trình mục tiêu phát triển rau an toàn trên địa bàn Thành phố giai đoạn 2016-2020;</w:t>
      </w:r>
      <w:r w:rsidRPr="00362A36">
        <w:rPr>
          <w:lang w:val="es-CO"/>
        </w:rPr>
        <w:t xml:space="preserve"> </w:t>
      </w:r>
      <w:r w:rsidRPr="00362A36">
        <w:t>536/QĐ-UBND ngày 5 tháng 10 năm 2016  phê duyệt Chương trình phát triển hoa kiểng trên địa bàn Thành phố giai đoạn 2016-2020;</w:t>
      </w:r>
      <w:r w:rsidRPr="00362A36">
        <w:rPr>
          <w:lang w:val="es-CO"/>
        </w:rPr>
        <w:t xml:space="preserve"> </w:t>
      </w:r>
      <w:r w:rsidRPr="00362A36">
        <w:t>4697/QĐ-UBND  ngày 8 tháng 9 năm 2016 phê duyệt Đề án nâng cao chất lượng đàn bò sữa trên địa bàn Thành phố Hồ Chí Minh giai đoạn 2016-2020; 232/QĐ-UBND ngày 20 tháng 1 năm 2016 phê duyệt Chương trình phát triển giống bò thịt trên địa bàn Thành phố Hồ Chí Minh giai đoạn 2016-2020, tầm nhìn đến năm 2030;1548/QĐ-UBND ngày 2 tháng 4 năm 2016 phê duyệt Chương trình phát triển cá cảnh trên địa bàn Thành phố Hồ Chí Minh giai đoạn 2016-2020; 6150/QĐ-UBND ngày 24 tháng 11 năm 2016 về  Chương trình phát triển nông nghiệp ứng dụng công nghệ cao trên địa bàn Thành phố Hồ Chí Minh giai đoạn 2017-2020;</w:t>
      </w:r>
      <w:r w:rsidRPr="00362A36">
        <w:rPr>
          <w:lang w:val="es-CO"/>
        </w:rPr>
        <w:t xml:space="preserve"> </w:t>
      </w:r>
      <w:r w:rsidRPr="00362A36">
        <w:t>6485/QĐ-UBND ngày 4 tháng 1 năm 2016 về chương trình phát triển sản xuất, phân phối và tiêu thụ nông sản theo quy trình thực hành sản xuất nông nghiệp tốt trên địa bàn; 257/QĐ-UBND ngày 19 tháng 1 năm 2017 về Chương trình đẩy mạnh ứng dụng cơ giới hóa trong sản xuất nông nghiệp trên địa bàn Thành phố Hồ Chí Minh giai đoạn 2017-2020;1159/QĐ-UBND ngày 7 tháng 3 năm 2017 và Kế hoạch số 1696/KH-SNN ngày 28 tháng 6 năm 2017 về hành động ứng phó với biến đổi khí hậu trên địa bàn Thành phố Hồ Chí Minh giai đoạn 2017-2020;</w:t>
      </w:r>
    </w:p>
    <w:p w:rsidR="00A839CE" w:rsidRPr="00362A36" w:rsidRDefault="00A839CE" w:rsidP="00362A36">
      <w:pPr>
        <w:tabs>
          <w:tab w:val="left" w:pos="0"/>
        </w:tabs>
        <w:jc w:val="both"/>
        <w:rPr>
          <w:lang w:val="es-CO"/>
        </w:rPr>
      </w:pPr>
      <w:r w:rsidRPr="00362A36">
        <w:rPr>
          <w:lang w:val="nl-NL"/>
        </w:rPr>
        <w:tab/>
        <w:t>Phương hướng nhiệm vụ khuyến nông giai đoạn 2016-2020 là góp phần thực hiện nhiệm vụ của ngành nông nghiệp theo Nghị quyết Đại hội Đảng bộ Thành phố tập trung: “</w:t>
      </w:r>
      <w:r w:rsidRPr="00362A36">
        <w:rPr>
          <w:i/>
          <w:iCs/>
          <w:lang w:val="nl-NL"/>
        </w:rPr>
        <w:t>Phát triển</w:t>
      </w:r>
      <w:r w:rsidRPr="00362A36">
        <w:rPr>
          <w:lang w:val="nl-NL"/>
        </w:rPr>
        <w:t xml:space="preserve"> </w:t>
      </w:r>
      <w:r w:rsidRPr="00362A36">
        <w:rPr>
          <w:i/>
          <w:iCs/>
          <w:lang w:val="sv-SE"/>
        </w:rPr>
        <w:t>nông nghiệp đô thị hiện đại, hiệu quả, bền vững theo hướng nông nghiệp công nghệ cao, công nghệ sinh học, là trung tâm sản xuất giống cây trồng, giống vật nuôi có năng suất, chất lượng, giá trị gia tăng cao, an toàn của khu vực, bảo vệ môi trường và đáp ứng tốt hơn nhu cầu về rau sạch, hoa tươi, cá kiểng, sữa của thị trường và gắn với phát triển du lịch mang đặc trưng thành phố; bổ sung chính sách hỗ trợ phát triển kinh tế trong lĩnh vực nông nghiệp; phát triển dịch vụ bảo hiểm trong nông nghiệp; tăng năng suất, chất lượng và sức cạnh tranh, xây dựng các chuỗi liên kết và chuỗi cung ứng trong nông nghiệp</w:t>
      </w:r>
      <w:r w:rsidRPr="00362A36">
        <w:rPr>
          <w:lang w:val="nl-NL"/>
        </w:rPr>
        <w:t>”</w:t>
      </w:r>
    </w:p>
    <w:p w:rsidR="00A839CE" w:rsidRPr="00362A36" w:rsidRDefault="00A839CE" w:rsidP="00362A36">
      <w:pPr>
        <w:pStyle w:val="Heading3"/>
        <w:keepNext w:val="0"/>
        <w:widowControl w:val="0"/>
        <w:spacing w:before="120" w:after="120"/>
        <w:ind w:firstLine="567"/>
        <w:jc w:val="left"/>
        <w:rPr>
          <w:rFonts w:ascii="Times New Roman" w:hAnsi="Times New Roman"/>
          <w:sz w:val="28"/>
          <w:szCs w:val="28"/>
        </w:rPr>
      </w:pPr>
      <w:r w:rsidRPr="00362A36">
        <w:rPr>
          <w:rFonts w:ascii="Times New Roman" w:hAnsi="Times New Roman"/>
          <w:sz w:val="28"/>
          <w:szCs w:val="28"/>
          <w:lang w:val="es-CO"/>
        </w:rPr>
        <w:tab/>
      </w:r>
      <w:r w:rsidRPr="00362A36">
        <w:rPr>
          <w:rFonts w:ascii="Times New Roman" w:hAnsi="Times New Roman"/>
          <w:sz w:val="28"/>
          <w:szCs w:val="28"/>
        </w:rPr>
        <w:t>5. Tổ chức hệ thống khuyến nông thành phố Hồ Chí Minh:</w:t>
      </w:r>
    </w:p>
    <w:p w:rsidR="00A839CE" w:rsidRPr="00362A36" w:rsidRDefault="00A839CE" w:rsidP="00362A36">
      <w:pPr>
        <w:tabs>
          <w:tab w:val="left" w:pos="0"/>
        </w:tabs>
        <w:jc w:val="both"/>
        <w:rPr>
          <w:lang w:val="es-CO"/>
        </w:rPr>
      </w:pPr>
      <w:r w:rsidRPr="00362A36">
        <w:tab/>
        <w:t>Đ</w:t>
      </w:r>
      <w:r w:rsidRPr="00362A36">
        <w:rPr>
          <w:lang w:val="vi-VN"/>
        </w:rPr>
        <w:t>ược xây dựng và kiện toàn từ cấp thành phố đến cơ sở</w:t>
      </w:r>
      <w:r w:rsidRPr="00362A36">
        <w:t xml:space="preserve"> với t</w:t>
      </w:r>
      <w:r w:rsidRPr="00362A36">
        <w:rPr>
          <w:lang w:val="vi-VN"/>
        </w:rPr>
        <w:t>ổng số cán bộ, viên chức hiện có</w:t>
      </w:r>
      <w:r w:rsidRPr="00362A36">
        <w:t>:</w:t>
      </w:r>
      <w:r w:rsidRPr="00362A36">
        <w:rPr>
          <w:lang w:val="vi-VN"/>
        </w:rPr>
        <w:t xml:space="preserve"> </w:t>
      </w:r>
      <w:r w:rsidRPr="00362A36">
        <w:t>79  người (trong đó trình độ đại học trở lên chiếm hơn 70%, với các chuyên ngành trồng trọt, chăn nuôi, thủy sản, lâm nghiệp, kinh tế..); Khuyến nông viên: 82 người tại các xã phường và 97 Câu lạc bộ khuyến nông – VAC với hơn 3.000 hội viên.</w:t>
      </w:r>
    </w:p>
    <w:p w:rsidR="00A839CE" w:rsidRPr="00362A36" w:rsidRDefault="00A839CE" w:rsidP="00362A36">
      <w:pPr>
        <w:pStyle w:val="Heading3"/>
        <w:keepNext w:val="0"/>
        <w:widowControl w:val="0"/>
        <w:spacing w:before="120" w:after="120"/>
        <w:rPr>
          <w:rFonts w:ascii="Times New Roman" w:hAnsi="Times New Roman"/>
          <w:sz w:val="28"/>
          <w:szCs w:val="28"/>
        </w:rPr>
      </w:pPr>
      <w:r w:rsidRPr="00362A36">
        <w:rPr>
          <w:rFonts w:ascii="Times New Roman" w:hAnsi="Times New Roman"/>
          <w:sz w:val="28"/>
          <w:szCs w:val="28"/>
        </w:rPr>
        <w:t>II. K</w:t>
      </w:r>
      <w:r w:rsidR="00362A36">
        <w:rPr>
          <w:rFonts w:ascii="Times New Roman" w:hAnsi="Times New Roman"/>
          <w:sz w:val="28"/>
          <w:szCs w:val="28"/>
        </w:rPr>
        <w:t>ết quả hoạt động khuyến nông đô thị năm 2017</w:t>
      </w:r>
    </w:p>
    <w:p w:rsidR="00A839CE" w:rsidRPr="00362A36" w:rsidRDefault="00A839CE" w:rsidP="00362A36">
      <w:pPr>
        <w:pStyle w:val="Heading3"/>
        <w:keepNext w:val="0"/>
        <w:widowControl w:val="0"/>
        <w:spacing w:before="120" w:after="120"/>
        <w:ind w:firstLine="567"/>
        <w:jc w:val="left"/>
        <w:rPr>
          <w:rFonts w:ascii="Times New Roman" w:hAnsi="Times New Roman"/>
          <w:sz w:val="28"/>
          <w:szCs w:val="28"/>
        </w:rPr>
      </w:pPr>
      <w:r w:rsidRPr="00362A36">
        <w:rPr>
          <w:rFonts w:ascii="Times New Roman" w:hAnsi="Times New Roman"/>
          <w:sz w:val="28"/>
          <w:szCs w:val="28"/>
        </w:rPr>
        <w:t xml:space="preserve">1. Thông tin tuyên truyền: </w:t>
      </w:r>
      <w:r w:rsidRPr="00362A36">
        <w:rPr>
          <w:rFonts w:ascii="Times New Roman" w:hAnsi="Times New Roman"/>
          <w:b w:val="0"/>
          <w:sz w:val="28"/>
          <w:szCs w:val="28"/>
        </w:rPr>
        <w:t xml:space="preserve">(Kèm </w:t>
      </w:r>
      <w:r w:rsidR="00362A36">
        <w:rPr>
          <w:rFonts w:ascii="Times New Roman" w:hAnsi="Times New Roman"/>
          <w:b w:val="0"/>
          <w:sz w:val="28"/>
          <w:szCs w:val="28"/>
        </w:rPr>
        <w:t xml:space="preserve">theo </w:t>
      </w:r>
      <w:r w:rsidRPr="00362A36">
        <w:rPr>
          <w:rFonts w:ascii="Times New Roman" w:hAnsi="Times New Roman"/>
          <w:b w:val="0"/>
          <w:sz w:val="28"/>
          <w:szCs w:val="28"/>
        </w:rPr>
        <w:t>phụ lục 1)</w:t>
      </w:r>
    </w:p>
    <w:p w:rsidR="00A839CE" w:rsidRPr="00362A36" w:rsidRDefault="00A839CE" w:rsidP="00362A36">
      <w:pPr>
        <w:pStyle w:val="Heading3"/>
        <w:keepNext w:val="0"/>
        <w:widowControl w:val="0"/>
        <w:spacing w:before="120" w:after="120"/>
        <w:ind w:firstLine="567"/>
        <w:jc w:val="left"/>
        <w:rPr>
          <w:rFonts w:ascii="Times New Roman" w:hAnsi="Times New Roman"/>
          <w:sz w:val="28"/>
          <w:szCs w:val="28"/>
        </w:rPr>
      </w:pPr>
      <w:r w:rsidRPr="00362A36">
        <w:rPr>
          <w:rFonts w:ascii="Times New Roman" w:hAnsi="Times New Roman"/>
          <w:sz w:val="28"/>
          <w:szCs w:val="28"/>
        </w:rPr>
        <w:t xml:space="preserve">a) Huấn luyện nghiệp vụ: </w:t>
      </w:r>
    </w:p>
    <w:p w:rsidR="00A839CE" w:rsidRPr="00362A36" w:rsidRDefault="00A839CE" w:rsidP="00362A36">
      <w:pPr>
        <w:pStyle w:val="BodyText"/>
        <w:ind w:firstLine="720"/>
        <w:rPr>
          <w:rFonts w:ascii="Times New Roman" w:hAnsi="Times New Roman"/>
          <w:szCs w:val="28"/>
        </w:rPr>
      </w:pPr>
      <w:r w:rsidRPr="00362A36">
        <w:rPr>
          <w:rFonts w:ascii="Times New Roman" w:hAnsi="Times New Roman"/>
          <w:szCs w:val="28"/>
          <w:lang w:val="sv-SE"/>
        </w:rPr>
        <w:t>Năm 2017, Trung tâm triển khai</w:t>
      </w:r>
      <w:r w:rsidRPr="00362A36">
        <w:rPr>
          <w:rFonts w:ascii="Times New Roman" w:hAnsi="Times New Roman"/>
          <w:szCs w:val="28"/>
          <w:lang w:val="vi-VN"/>
        </w:rPr>
        <w:t xml:space="preserve"> </w:t>
      </w:r>
      <w:r w:rsidRPr="00362A36">
        <w:rPr>
          <w:rFonts w:ascii="Times New Roman" w:hAnsi="Times New Roman"/>
          <w:szCs w:val="28"/>
        </w:rPr>
        <w:t xml:space="preserve">15 lớp huấn luyện, với 315 lượt tham dự, </w:t>
      </w:r>
      <w:r w:rsidRPr="00362A36">
        <w:rPr>
          <w:rFonts w:ascii="Times New Roman" w:hAnsi="Times New Roman"/>
          <w:szCs w:val="28"/>
          <w:lang w:val="sv-SE"/>
        </w:rPr>
        <w:t xml:space="preserve">trong đó </w:t>
      </w:r>
      <w:r w:rsidRPr="00362A36">
        <w:rPr>
          <w:rFonts w:ascii="Times New Roman" w:hAnsi="Times New Roman"/>
          <w:szCs w:val="28"/>
        </w:rPr>
        <w:t>h</w:t>
      </w:r>
      <w:r w:rsidRPr="00362A36">
        <w:rPr>
          <w:rFonts w:ascii="Times New Roman" w:hAnsi="Times New Roman"/>
          <w:szCs w:val="28"/>
          <w:lang w:val="vi-VN"/>
        </w:rPr>
        <w:t xml:space="preserve">uấn luyện nghiệp vụ Khuyến nông </w:t>
      </w:r>
      <w:r w:rsidRPr="00362A36">
        <w:rPr>
          <w:rFonts w:ascii="Times New Roman" w:hAnsi="Times New Roman"/>
          <w:szCs w:val="28"/>
        </w:rPr>
        <w:t>cho khuyến nông viên</w:t>
      </w:r>
      <w:r w:rsidRPr="00362A36">
        <w:rPr>
          <w:rFonts w:ascii="Times New Roman" w:hAnsi="Times New Roman"/>
          <w:szCs w:val="28"/>
          <w:lang w:val="vi-VN"/>
        </w:rPr>
        <w:t xml:space="preserve"> </w:t>
      </w:r>
      <w:r w:rsidRPr="00362A36">
        <w:rPr>
          <w:rFonts w:ascii="Times New Roman" w:hAnsi="Times New Roman"/>
          <w:szCs w:val="28"/>
        </w:rPr>
        <w:t>và nông dân sản xuất giỏi</w:t>
      </w:r>
      <w:r w:rsidRPr="00362A36">
        <w:rPr>
          <w:rFonts w:ascii="Times New Roman" w:hAnsi="Times New Roman"/>
          <w:szCs w:val="28"/>
          <w:lang w:val="sv-SE"/>
        </w:rPr>
        <w:t>, t</w:t>
      </w:r>
      <w:r w:rsidRPr="00362A36">
        <w:rPr>
          <w:rFonts w:ascii="Times New Roman" w:hAnsi="Times New Roman"/>
          <w:szCs w:val="28"/>
          <w:lang w:val="vi-VN"/>
        </w:rPr>
        <w:t>hành viên Ban Chủ nhiệm CLB KN – VAC</w:t>
      </w:r>
      <w:r w:rsidRPr="00362A36">
        <w:rPr>
          <w:rFonts w:ascii="Times New Roman" w:hAnsi="Times New Roman"/>
          <w:szCs w:val="28"/>
          <w:lang w:val="sv-SE"/>
        </w:rPr>
        <w:t xml:space="preserve"> với 222 lượt tham gia, </w:t>
      </w:r>
      <w:r w:rsidRPr="00362A36">
        <w:rPr>
          <w:rFonts w:ascii="Times New Roman" w:hAnsi="Times New Roman"/>
          <w:szCs w:val="28"/>
          <w:lang w:val="vi-VN"/>
        </w:rPr>
        <w:t xml:space="preserve">Huấn luyện nghiệp vụ khuyến nông </w:t>
      </w:r>
      <w:r w:rsidRPr="00362A36">
        <w:rPr>
          <w:rFonts w:ascii="Times New Roman" w:hAnsi="Times New Roman"/>
          <w:szCs w:val="28"/>
        </w:rPr>
        <w:t xml:space="preserve">cho </w:t>
      </w:r>
      <w:r w:rsidRPr="00362A36">
        <w:rPr>
          <w:rFonts w:ascii="Times New Roman" w:hAnsi="Times New Roman"/>
          <w:szCs w:val="28"/>
          <w:lang w:val="vi-VN"/>
        </w:rPr>
        <w:t xml:space="preserve">cán bộ kỹ thuật  </w:t>
      </w:r>
      <w:r w:rsidRPr="00362A36">
        <w:rPr>
          <w:rFonts w:ascii="Times New Roman" w:hAnsi="Times New Roman"/>
          <w:szCs w:val="28"/>
        </w:rPr>
        <w:t>với 71 lượt tham dự  và 22 lượt CBVC với các chuyên đề "Chính sách về môt số chương trình trọng điểm về phát triển nông nghiệp trên địa bàn TP.HCM” (5 lớp), “Quản lý, ứng dụng công nghệ sau thu hoạch đối với Rau, hoa cắt cành” (03 lớp);  “Kỹ thuật canh tác một số giống rau bằng phương pháp thủy canh: (3 lớp), “Xây dựng khẩu phần thức ăn cho bò sữa, bò thịt” (2 lớp), “Ứng dụng công nghệ cao trong trồng trọt” (1 lớp), “Kỹ thuật canh tác Xoài theo VietGAP” (1 lớp) ;</w:t>
      </w:r>
    </w:p>
    <w:p w:rsidR="00A839CE" w:rsidRPr="00362A36" w:rsidRDefault="00A839CE" w:rsidP="00362A36">
      <w:pPr>
        <w:pStyle w:val="BodyText"/>
        <w:spacing w:before="120" w:after="120"/>
        <w:rPr>
          <w:rFonts w:ascii="Times New Roman" w:hAnsi="Times New Roman"/>
          <w:b/>
          <w:szCs w:val="28"/>
        </w:rPr>
      </w:pPr>
      <w:r w:rsidRPr="00362A36">
        <w:rPr>
          <w:rFonts w:ascii="Times New Roman" w:hAnsi="Times New Roman"/>
          <w:szCs w:val="28"/>
        </w:rPr>
        <w:tab/>
      </w:r>
      <w:r w:rsidRPr="00362A36">
        <w:rPr>
          <w:rFonts w:ascii="Times New Roman" w:hAnsi="Times New Roman"/>
          <w:b/>
          <w:szCs w:val="28"/>
        </w:rPr>
        <w:t>b) Tập huấn:</w:t>
      </w:r>
    </w:p>
    <w:p w:rsidR="00A839CE" w:rsidRPr="00362A36" w:rsidRDefault="00A839CE" w:rsidP="00362A36">
      <w:pPr>
        <w:pStyle w:val="BodyText"/>
        <w:ind w:firstLine="720"/>
        <w:rPr>
          <w:rFonts w:ascii="Times New Roman" w:hAnsi="Times New Roman"/>
          <w:b/>
          <w:szCs w:val="28"/>
          <w:lang w:val="sv-SE"/>
        </w:rPr>
      </w:pPr>
      <w:r w:rsidRPr="00362A36">
        <w:rPr>
          <w:rFonts w:ascii="Times New Roman" w:hAnsi="Times New Roman"/>
          <w:szCs w:val="28"/>
          <w:lang w:val="sv-SE"/>
        </w:rPr>
        <w:t>Triển khai 80 lớp tập huấn cho 2.400 lượt nông dân tham dự về  kỹ thuật trồng rau theo quy trình VietGAP (22 lớp); kỹ thuật trồng lan Dendrobium,</w:t>
      </w:r>
      <w:r w:rsidR="00362A36">
        <w:rPr>
          <w:rFonts w:ascii="Times New Roman" w:hAnsi="Times New Roman"/>
          <w:szCs w:val="28"/>
          <w:lang w:val="sv-SE"/>
        </w:rPr>
        <w:t xml:space="preserve"> </w:t>
      </w:r>
      <w:r w:rsidRPr="00362A36">
        <w:rPr>
          <w:rFonts w:ascii="Times New Roman" w:hAnsi="Times New Roman"/>
          <w:szCs w:val="28"/>
          <w:lang w:val="sv-SE"/>
        </w:rPr>
        <w:t>Mokara (45 lớp); kỹ thuật nuôi cá cảnh (13 lớp).</w:t>
      </w:r>
    </w:p>
    <w:p w:rsidR="00A839CE" w:rsidRPr="00362A36" w:rsidRDefault="00A839CE" w:rsidP="00362A36">
      <w:pPr>
        <w:ind w:firstLine="720"/>
        <w:jc w:val="both"/>
      </w:pPr>
      <w:r w:rsidRPr="00362A36">
        <w:rPr>
          <w:lang w:val="vi-VN"/>
        </w:rPr>
        <w:t xml:space="preserve">Trong công tác tập huấn, huấn luyện đào tạo: Đối với cán bộ khuyến nông và khuyến nông </w:t>
      </w:r>
      <w:r w:rsidRPr="00362A36">
        <w:t xml:space="preserve">viên </w:t>
      </w:r>
      <w:r w:rsidRPr="00362A36">
        <w:rPr>
          <w:lang w:val="vi-VN"/>
        </w:rPr>
        <w:t xml:space="preserve">tổ chức lớp huấn luyện đào tạo </w:t>
      </w:r>
      <w:r w:rsidRPr="00362A36">
        <w:t xml:space="preserve">cập nhật kiến thức </w:t>
      </w:r>
      <w:r w:rsidRPr="00362A36">
        <w:rPr>
          <w:lang w:val="vi-VN"/>
        </w:rPr>
        <w:t xml:space="preserve">chuyên ngành nhằm nâng cao chuyên môn nghiệp vụ, kỹ năng tuyên truyền chuyển giao kỹ thuật thực hiện tốt chức năng và nhiệm vụ </w:t>
      </w:r>
      <w:r w:rsidRPr="00362A36">
        <w:t>tại địa bàn. Đ</w:t>
      </w:r>
      <w:r w:rsidRPr="00362A36">
        <w:rPr>
          <w:lang w:val="vi-VN"/>
        </w:rPr>
        <w:t xml:space="preserve">ối với người sản xuất kịp thời chuyển giao tiến bộ kỹ thuật mới, sản phẩm mới nhằm hỗ trợ cho nông dân nằm vững và áp dụng vào thực tiễn sản xuất. </w:t>
      </w:r>
    </w:p>
    <w:p w:rsidR="00A839CE" w:rsidRPr="00362A36" w:rsidRDefault="00A839CE" w:rsidP="00362A36">
      <w:pPr>
        <w:spacing w:before="120" w:after="120"/>
        <w:ind w:firstLine="720"/>
        <w:jc w:val="both"/>
        <w:rPr>
          <w:b/>
        </w:rPr>
      </w:pPr>
      <w:r w:rsidRPr="00362A36">
        <w:rPr>
          <w:b/>
        </w:rPr>
        <w:t>c)</w:t>
      </w:r>
      <w:r w:rsidRPr="00362A36">
        <w:rPr>
          <w:b/>
          <w:lang w:val="vi-VN"/>
        </w:rPr>
        <w:t xml:space="preserve"> Tham quan</w:t>
      </w:r>
      <w:r w:rsidRPr="00362A36">
        <w:rPr>
          <w:b/>
        </w:rPr>
        <w:t>:</w:t>
      </w:r>
    </w:p>
    <w:p w:rsidR="00A839CE" w:rsidRPr="00362A36" w:rsidRDefault="00A839CE" w:rsidP="00362A36">
      <w:pPr>
        <w:pStyle w:val="BodyText"/>
        <w:ind w:firstLine="720"/>
        <w:rPr>
          <w:rFonts w:ascii="Times New Roman" w:hAnsi="Times New Roman"/>
          <w:b/>
          <w:szCs w:val="28"/>
        </w:rPr>
      </w:pPr>
      <w:r w:rsidRPr="00362A36">
        <w:rPr>
          <w:rFonts w:ascii="Times New Roman" w:hAnsi="Times New Roman"/>
          <w:szCs w:val="28"/>
          <w:lang w:val="vi-VN"/>
        </w:rPr>
        <w:t xml:space="preserve">Tổ chức </w:t>
      </w:r>
      <w:r w:rsidRPr="00362A36">
        <w:rPr>
          <w:rFonts w:ascii="Times New Roman" w:hAnsi="Times New Roman"/>
          <w:szCs w:val="28"/>
        </w:rPr>
        <w:t>38</w:t>
      </w:r>
      <w:r w:rsidRPr="00362A36">
        <w:rPr>
          <w:rFonts w:ascii="Times New Roman" w:hAnsi="Times New Roman"/>
          <w:szCs w:val="28"/>
          <w:lang w:val="vi-VN"/>
        </w:rPr>
        <w:t xml:space="preserve"> chuyến tham quan học tập, trao đổi kinh nghiệm sản xuất </w:t>
      </w:r>
      <w:r w:rsidRPr="00362A36">
        <w:rPr>
          <w:rFonts w:ascii="Times New Roman" w:hAnsi="Times New Roman"/>
          <w:szCs w:val="28"/>
        </w:rPr>
        <w:t xml:space="preserve">từ các </w:t>
      </w:r>
      <w:r w:rsidRPr="00362A36">
        <w:rPr>
          <w:rFonts w:ascii="Times New Roman" w:hAnsi="Times New Roman"/>
          <w:szCs w:val="28"/>
          <w:lang w:val="vi-VN"/>
        </w:rPr>
        <w:t xml:space="preserve">mô hình </w:t>
      </w:r>
      <w:r w:rsidRPr="00362A36">
        <w:rPr>
          <w:rFonts w:ascii="Times New Roman" w:hAnsi="Times New Roman"/>
          <w:szCs w:val="28"/>
        </w:rPr>
        <w:t>sản xuất</w:t>
      </w:r>
      <w:r w:rsidRPr="00362A36">
        <w:rPr>
          <w:rFonts w:ascii="Times New Roman" w:hAnsi="Times New Roman"/>
          <w:szCs w:val="28"/>
          <w:lang w:val="vi-VN"/>
        </w:rPr>
        <w:t xml:space="preserve"> hiệu quả </w:t>
      </w:r>
      <w:r w:rsidRPr="00362A36">
        <w:rPr>
          <w:rFonts w:ascii="Times New Roman" w:hAnsi="Times New Roman"/>
          <w:szCs w:val="28"/>
        </w:rPr>
        <w:t xml:space="preserve">về rau, hoa kiểng, cá cảnh </w:t>
      </w:r>
      <w:r w:rsidRPr="00362A36">
        <w:rPr>
          <w:rFonts w:ascii="Times New Roman" w:hAnsi="Times New Roman"/>
          <w:szCs w:val="28"/>
          <w:lang w:val="vi-VN"/>
        </w:rPr>
        <w:t xml:space="preserve">cho </w:t>
      </w:r>
      <w:r w:rsidRPr="00362A36">
        <w:rPr>
          <w:rFonts w:ascii="Times New Roman" w:hAnsi="Times New Roman"/>
          <w:szCs w:val="28"/>
        </w:rPr>
        <w:t xml:space="preserve">1.140 lượt </w:t>
      </w:r>
      <w:r w:rsidRPr="00362A36">
        <w:rPr>
          <w:rFonts w:ascii="Times New Roman" w:hAnsi="Times New Roman"/>
          <w:szCs w:val="28"/>
          <w:lang w:val="vi-VN"/>
        </w:rPr>
        <w:t xml:space="preserve">nông dân </w:t>
      </w:r>
      <w:r w:rsidRPr="00362A36">
        <w:rPr>
          <w:rFonts w:ascii="Times New Roman" w:hAnsi="Times New Roman"/>
          <w:szCs w:val="28"/>
        </w:rPr>
        <w:t xml:space="preserve">tham dự </w:t>
      </w:r>
      <w:r w:rsidRPr="00362A36">
        <w:rPr>
          <w:rFonts w:ascii="Times New Roman" w:hAnsi="Times New Roman"/>
          <w:szCs w:val="28"/>
          <w:lang w:val="vi-VN"/>
        </w:rPr>
        <w:t>như</w:t>
      </w:r>
      <w:r w:rsidRPr="00362A36">
        <w:rPr>
          <w:rFonts w:ascii="Times New Roman" w:hAnsi="Times New Roman"/>
          <w:szCs w:val="28"/>
        </w:rPr>
        <w:t>: T</w:t>
      </w:r>
      <w:r w:rsidRPr="00362A36">
        <w:rPr>
          <w:rFonts w:ascii="Times New Roman" w:hAnsi="Times New Roman"/>
          <w:szCs w:val="28"/>
          <w:lang w:val="vi-VN"/>
        </w:rPr>
        <w:t>ham quan mô hình trồng rau theo quy trình VietGAP có hệ thống tưới phun tự động</w:t>
      </w:r>
      <w:r w:rsidRPr="00362A36">
        <w:rPr>
          <w:rFonts w:ascii="Times New Roman" w:hAnsi="Times New Roman"/>
          <w:szCs w:val="28"/>
        </w:rPr>
        <w:t>;</w:t>
      </w:r>
      <w:r w:rsidRPr="00362A36">
        <w:rPr>
          <w:rFonts w:ascii="Times New Roman" w:hAnsi="Times New Roman"/>
          <w:szCs w:val="28"/>
          <w:lang w:val="vi-VN"/>
        </w:rPr>
        <w:t xml:space="preserve"> tham quan hệ thống thu hoạch và sơ chế rau</w:t>
      </w:r>
      <w:r w:rsidRPr="00362A36">
        <w:rPr>
          <w:rFonts w:ascii="Times New Roman" w:hAnsi="Times New Roman"/>
          <w:szCs w:val="28"/>
        </w:rPr>
        <w:t xml:space="preserve">;tham quan các mô hình trồng hoa lan hiệu quả, </w:t>
      </w:r>
      <w:r w:rsidRPr="00362A36">
        <w:rPr>
          <w:rFonts w:ascii="Times New Roman" w:hAnsi="Times New Roman"/>
          <w:szCs w:val="28"/>
          <w:lang w:val="vi-VN"/>
        </w:rPr>
        <w:t xml:space="preserve"> </w:t>
      </w:r>
      <w:r w:rsidRPr="00362A36">
        <w:rPr>
          <w:rFonts w:ascii="Times New Roman" w:hAnsi="Times New Roman"/>
          <w:szCs w:val="28"/>
        </w:rPr>
        <w:t>tham quan mô hình cá cảnh giống mới,….</w:t>
      </w:r>
    </w:p>
    <w:p w:rsidR="00A839CE" w:rsidRPr="00362A36" w:rsidRDefault="00A839CE" w:rsidP="00362A36">
      <w:pPr>
        <w:spacing w:before="120" w:after="120"/>
        <w:ind w:firstLine="720"/>
        <w:jc w:val="both"/>
        <w:rPr>
          <w:b/>
        </w:rPr>
      </w:pPr>
      <w:r w:rsidRPr="00362A36">
        <w:rPr>
          <w:b/>
        </w:rPr>
        <w:t>d)</w:t>
      </w:r>
      <w:r w:rsidRPr="00362A36">
        <w:rPr>
          <w:b/>
          <w:lang w:val="vi-VN"/>
        </w:rPr>
        <w:t xml:space="preserve"> Hội thảo chuyên đề</w:t>
      </w:r>
      <w:r w:rsidRPr="00362A36">
        <w:rPr>
          <w:b/>
        </w:rPr>
        <w:t>:</w:t>
      </w:r>
    </w:p>
    <w:p w:rsidR="00A839CE" w:rsidRPr="00362A36" w:rsidRDefault="00A839CE" w:rsidP="00362A36">
      <w:pPr>
        <w:ind w:firstLine="720"/>
        <w:jc w:val="both"/>
        <w:rPr>
          <w:b/>
        </w:rPr>
      </w:pPr>
      <w:r w:rsidRPr="00362A36">
        <w:rPr>
          <w:spacing w:val="-4"/>
          <w:lang w:val="vi-VN"/>
        </w:rPr>
        <w:t xml:space="preserve">Thực hiện </w:t>
      </w:r>
      <w:r w:rsidRPr="00362A36">
        <w:rPr>
          <w:spacing w:val="-4"/>
        </w:rPr>
        <w:t>27</w:t>
      </w:r>
      <w:r w:rsidRPr="00362A36">
        <w:rPr>
          <w:spacing w:val="-4"/>
          <w:lang w:val="vi-VN"/>
        </w:rPr>
        <w:t xml:space="preserve"> cuộc hội thảo chuyên đề </w:t>
      </w:r>
      <w:r w:rsidRPr="00362A36">
        <w:rPr>
          <w:spacing w:val="-4"/>
        </w:rPr>
        <w:t xml:space="preserve">cho 1.350 lượt nông dân tham dự </w:t>
      </w:r>
      <w:r w:rsidRPr="00362A36">
        <w:rPr>
          <w:spacing w:val="-4"/>
          <w:lang w:val="vi-VN"/>
        </w:rPr>
        <w:t xml:space="preserve">về nội dung: </w:t>
      </w:r>
      <w:r w:rsidRPr="00362A36">
        <w:rPr>
          <w:spacing w:val="-4"/>
        </w:rPr>
        <w:t>Ứ</w:t>
      </w:r>
      <w:r w:rsidRPr="00362A36">
        <w:rPr>
          <w:spacing w:val="-4"/>
          <w:lang w:val="vi-VN"/>
        </w:rPr>
        <w:t>ng dụng công nghệ tưới phun trong sản xuất rau</w:t>
      </w:r>
      <w:r w:rsidRPr="00362A36">
        <w:rPr>
          <w:spacing w:val="-4"/>
        </w:rPr>
        <w:t>; định</w:t>
      </w:r>
      <w:r w:rsidRPr="00362A36">
        <w:rPr>
          <w:lang w:val="vi-VN"/>
        </w:rPr>
        <w:t xml:space="preserve"> hướng phát triển rau theo tiêu chuẩn VietGAP</w:t>
      </w:r>
      <w:r w:rsidRPr="00362A36">
        <w:t>, ứng dung</w:t>
      </w:r>
      <w:r w:rsidRPr="00362A36">
        <w:rPr>
          <w:lang w:val="vi-VN"/>
        </w:rPr>
        <w:t xml:space="preserve"> cơ giới hóa trên cây hoa</w:t>
      </w:r>
      <w:r w:rsidRPr="00362A36">
        <w:t xml:space="preserve">; </w:t>
      </w:r>
      <w:r w:rsidRPr="00362A36">
        <w:rPr>
          <w:lang w:val="vi-VN"/>
        </w:rPr>
        <w:t>giải pháp phát triển cá cảnh</w:t>
      </w:r>
      <w:r w:rsidRPr="00362A36">
        <w:t>;</w:t>
      </w:r>
      <w:r w:rsidRPr="00362A36">
        <w:rPr>
          <w:lang w:val="vi-VN"/>
        </w:rPr>
        <w:t xml:space="preserve"> vệ sinh an toàn thực phẩm trong sản xuất nông nghiệp</w:t>
      </w:r>
      <w:r w:rsidRPr="00362A36">
        <w:t>;.</w:t>
      </w:r>
      <w:r w:rsidRPr="00362A36">
        <w:rPr>
          <w:lang w:val="vi-VN"/>
        </w:rPr>
        <w:t>…</w:t>
      </w:r>
    </w:p>
    <w:p w:rsidR="00A839CE" w:rsidRPr="00362A36" w:rsidRDefault="00A839CE" w:rsidP="00362A36">
      <w:pPr>
        <w:ind w:firstLine="720"/>
        <w:jc w:val="both"/>
      </w:pPr>
      <w:r w:rsidRPr="00362A36">
        <w:rPr>
          <w:lang w:val="vi-VN"/>
        </w:rPr>
        <w:t xml:space="preserve">Qua các cuộc hội thảo chuyên đề đã thông tin, tuyên truyền, </w:t>
      </w:r>
      <w:r w:rsidRPr="00362A36">
        <w:t>giới thiệu</w:t>
      </w:r>
      <w:r w:rsidRPr="00362A36">
        <w:rPr>
          <w:lang w:val="vi-VN"/>
        </w:rPr>
        <w:t xml:space="preserve"> cho người sản xuất hiểu và nắm rõ tính ưu việt cũng như khả năng phát triển đối tượng vật nuôi cây trồng phù hợp điều kiện tư nhiên của địa phương. </w:t>
      </w:r>
    </w:p>
    <w:p w:rsidR="00A839CE" w:rsidRPr="00362A36" w:rsidRDefault="00A839CE" w:rsidP="00362A36">
      <w:pPr>
        <w:spacing w:before="120" w:after="120"/>
        <w:ind w:firstLine="720"/>
        <w:jc w:val="both"/>
        <w:rPr>
          <w:b/>
        </w:rPr>
      </w:pPr>
      <w:r w:rsidRPr="00362A36">
        <w:rPr>
          <w:b/>
        </w:rPr>
        <w:t>đ)</w:t>
      </w:r>
      <w:r w:rsidRPr="00362A36">
        <w:rPr>
          <w:b/>
          <w:lang w:val="vi-VN"/>
        </w:rPr>
        <w:t xml:space="preserve"> Thông tin </w:t>
      </w:r>
      <w:r w:rsidRPr="00362A36">
        <w:rPr>
          <w:b/>
        </w:rPr>
        <w:t>truyền thông:</w:t>
      </w:r>
    </w:p>
    <w:p w:rsidR="00A839CE" w:rsidRPr="00362A36" w:rsidRDefault="00A839CE" w:rsidP="00362A36">
      <w:pPr>
        <w:pStyle w:val="BodyText"/>
        <w:ind w:firstLine="720"/>
        <w:rPr>
          <w:rFonts w:ascii="Times New Roman" w:hAnsi="Times New Roman"/>
          <w:szCs w:val="28"/>
        </w:rPr>
      </w:pPr>
      <w:r w:rsidRPr="00362A36">
        <w:rPr>
          <w:rFonts w:ascii="Times New Roman" w:hAnsi="Times New Roman"/>
          <w:szCs w:val="28"/>
        </w:rPr>
        <w:t xml:space="preserve">- Phát hành </w:t>
      </w:r>
      <w:r w:rsidRPr="00362A36">
        <w:rPr>
          <w:rFonts w:ascii="Times New Roman" w:hAnsi="Times New Roman"/>
          <w:szCs w:val="28"/>
          <w:lang w:val="vi-VN"/>
        </w:rPr>
        <w:t xml:space="preserve">bản tin </w:t>
      </w:r>
      <w:r w:rsidRPr="00362A36">
        <w:rPr>
          <w:rFonts w:ascii="Times New Roman" w:hAnsi="Times New Roman"/>
          <w:szCs w:val="28"/>
        </w:rPr>
        <w:t>Khuyến nông và</w:t>
      </w:r>
      <w:r w:rsidRPr="00362A36">
        <w:rPr>
          <w:rFonts w:ascii="Times New Roman" w:hAnsi="Times New Roman"/>
          <w:szCs w:val="28"/>
          <w:lang w:val="vi-VN"/>
        </w:rPr>
        <w:t xml:space="preserve"> thị trường</w:t>
      </w:r>
      <w:r w:rsidRPr="00362A36">
        <w:rPr>
          <w:rFonts w:ascii="Times New Roman" w:hAnsi="Times New Roman"/>
          <w:szCs w:val="28"/>
        </w:rPr>
        <w:t xml:space="preserve"> (36 số/năm); biên tập, in và phát hành cẩm nang, tập san, tài liệu kỹ thuật </w:t>
      </w:r>
      <w:r w:rsidRPr="00362A36">
        <w:rPr>
          <w:rFonts w:ascii="Times New Roman" w:hAnsi="Times New Roman"/>
          <w:szCs w:val="28"/>
          <w:lang w:val="vi-VN"/>
        </w:rPr>
        <w:t>với các nội dung phong phú, đa dạng nhằm chuyển tải đến bà con nông dân dễ tiếp cận thông tin, tiến bộ khoa học kỹ thuật từ nhiều nguồn, phục vụ tốt nhu cầu đầu tư cho sản xuất và tiêu thụ sản phẩm của nông dâ</w:t>
      </w:r>
      <w:r w:rsidRPr="00362A36">
        <w:rPr>
          <w:rFonts w:ascii="Times New Roman" w:hAnsi="Times New Roman"/>
          <w:szCs w:val="28"/>
        </w:rPr>
        <w:t>n. T</w:t>
      </w:r>
      <w:r w:rsidRPr="00362A36">
        <w:rPr>
          <w:rFonts w:ascii="Times New Roman" w:hAnsi="Times New Roman"/>
          <w:szCs w:val="28"/>
          <w:lang w:val="vi-VN"/>
        </w:rPr>
        <w:t>hực hiện</w:t>
      </w:r>
      <w:r w:rsidRPr="00362A36">
        <w:rPr>
          <w:rFonts w:ascii="Times New Roman" w:hAnsi="Times New Roman"/>
          <w:szCs w:val="28"/>
        </w:rPr>
        <w:t xml:space="preserve"> 104</w:t>
      </w:r>
      <w:r w:rsidRPr="00362A36">
        <w:rPr>
          <w:rFonts w:ascii="Times New Roman" w:hAnsi="Times New Roman"/>
          <w:szCs w:val="28"/>
          <w:lang w:val="vi-VN"/>
        </w:rPr>
        <w:t xml:space="preserve"> chương trình phát thanh khuyến nông trên sóng AM mỗi tuần 2 lần vào ngày thứ năm và thứ bảy hàng tuần với các nội dung chuyên đề, chính sách liên quan đến nông nghiệp. </w:t>
      </w:r>
      <w:r w:rsidRPr="00362A36">
        <w:rPr>
          <w:rFonts w:ascii="Times New Roman" w:hAnsi="Times New Roman"/>
          <w:szCs w:val="28"/>
        </w:rPr>
        <w:t>C</w:t>
      </w:r>
      <w:r w:rsidRPr="00362A36">
        <w:rPr>
          <w:rFonts w:ascii="Times New Roman" w:hAnsi="Times New Roman"/>
          <w:szCs w:val="28"/>
          <w:lang w:val="vi-VN"/>
        </w:rPr>
        <w:t>ung cấp Báo Nông nghiệp Việt Nam cho các Câu lạc bộ Khuyến nông và hệ thống khuyến nông các cấp</w:t>
      </w:r>
      <w:r w:rsidRPr="00362A36">
        <w:rPr>
          <w:rFonts w:ascii="Times New Roman" w:hAnsi="Times New Roman"/>
          <w:szCs w:val="28"/>
        </w:rPr>
        <w:t>. D</w:t>
      </w:r>
      <w:r w:rsidRPr="00362A36">
        <w:rPr>
          <w:rFonts w:ascii="Times New Roman" w:hAnsi="Times New Roman"/>
          <w:szCs w:val="28"/>
          <w:lang w:val="vi-VN"/>
        </w:rPr>
        <w:t>uy trì trang web khuyến nông</w:t>
      </w:r>
      <w:r w:rsidRPr="00362A36">
        <w:rPr>
          <w:rFonts w:ascii="Times New Roman" w:hAnsi="Times New Roman"/>
          <w:szCs w:val="28"/>
        </w:rPr>
        <w:t>;</w:t>
      </w:r>
      <w:r w:rsidRPr="00362A36">
        <w:rPr>
          <w:rFonts w:ascii="Times New Roman" w:hAnsi="Times New Roman"/>
          <w:szCs w:val="28"/>
          <w:lang w:val="vi-VN"/>
        </w:rPr>
        <w:t xml:space="preserve"> </w:t>
      </w:r>
      <w:r w:rsidRPr="00362A36">
        <w:rPr>
          <w:rFonts w:ascii="Times New Roman" w:hAnsi="Times New Roman"/>
          <w:szCs w:val="28"/>
        </w:rPr>
        <w:t>h</w:t>
      </w:r>
      <w:r w:rsidRPr="00362A36">
        <w:rPr>
          <w:rFonts w:ascii="Times New Roman" w:hAnsi="Times New Roman"/>
          <w:szCs w:val="28"/>
          <w:lang w:val="vi-VN"/>
        </w:rPr>
        <w:t xml:space="preserve">oàn thiện và phát triển trang web khuyến nông ngày càng phong phú đa dạng, tạo cầu nối cho nông dân, cơ sở sản xuất nông nghiệp có điều kiện để quảng bá sản phẩm của mình, </w:t>
      </w:r>
      <w:r w:rsidRPr="00362A36">
        <w:rPr>
          <w:rFonts w:ascii="Times New Roman" w:hAnsi="Times New Roman"/>
          <w:szCs w:val="28"/>
        </w:rPr>
        <w:t>đến nay</w:t>
      </w:r>
      <w:r w:rsidRPr="00362A36">
        <w:rPr>
          <w:rFonts w:ascii="Times New Roman" w:hAnsi="Times New Roman"/>
          <w:szCs w:val="28"/>
          <w:lang w:val="vi-VN"/>
        </w:rPr>
        <w:t xml:space="preserve"> đã có hơn </w:t>
      </w:r>
      <w:r w:rsidRPr="00362A36">
        <w:rPr>
          <w:rFonts w:ascii="Times New Roman" w:hAnsi="Times New Roman"/>
          <w:szCs w:val="28"/>
        </w:rPr>
        <w:t>10</w:t>
      </w:r>
      <w:r w:rsidRPr="00362A36">
        <w:rPr>
          <w:rFonts w:ascii="Times New Roman" w:hAnsi="Times New Roman"/>
          <w:szCs w:val="28"/>
          <w:lang w:val="vi-VN"/>
        </w:rPr>
        <w:t xml:space="preserve"> triệu lượt truy cập.</w:t>
      </w:r>
    </w:p>
    <w:p w:rsidR="00A839CE" w:rsidRPr="00362A36" w:rsidRDefault="00A839CE" w:rsidP="00362A36">
      <w:pPr>
        <w:spacing w:before="120" w:after="120"/>
        <w:ind w:firstLine="720"/>
        <w:jc w:val="both"/>
      </w:pPr>
      <w:r w:rsidRPr="00362A36">
        <w:rPr>
          <w:b/>
        </w:rPr>
        <w:t xml:space="preserve">2. Xây dựng mô hình trình diễn: </w:t>
      </w:r>
      <w:r w:rsidRPr="00362A36">
        <w:rPr>
          <w:i/>
        </w:rPr>
        <w:t>(Kèm phụ lục 2)</w:t>
      </w:r>
    </w:p>
    <w:p w:rsidR="00A839CE" w:rsidRPr="00362A36" w:rsidRDefault="00A839CE" w:rsidP="00362A36">
      <w:pPr>
        <w:ind w:firstLine="720"/>
        <w:jc w:val="both"/>
        <w:rPr>
          <w:bCs/>
        </w:rPr>
      </w:pPr>
      <w:r w:rsidRPr="00362A36">
        <w:rPr>
          <w:b/>
        </w:rPr>
        <w:t xml:space="preserve">2.1. Về rau an toàn: </w:t>
      </w:r>
      <w:r w:rsidRPr="00362A36">
        <w:t>Thực hiện 14 mô hình với 162 hộ tham gia, quy mô triển khai: 33.8 ha/46 hộ trồng rau muống nước VietGAP, 10 máy xới mini, 103 máy phun thuốc, 3 hệ thống tưới tiết kiệm nước. Kết quả</w:t>
      </w:r>
      <w:r w:rsidRPr="00362A36">
        <w:rPr>
          <w:bCs/>
        </w:rPr>
        <w:t xml:space="preserve"> h</w:t>
      </w:r>
      <w:r w:rsidRPr="00362A36">
        <w:t xml:space="preserve">ỗ trợ và tư vấn cho các hộ tham gia mô hình trình diễn trồng rau muống nước theo qui trình VietGAP trong năm 2017 đã hỗ trợ tư vấn cho 19 hộ được cấp giấy chứng nhận sản xuất rau theo qui trình VietGAP với diện tích 13.55 ha; </w:t>
      </w:r>
    </w:p>
    <w:p w:rsidR="00A839CE" w:rsidRPr="00362A36" w:rsidRDefault="00A839CE" w:rsidP="00362A36">
      <w:pPr>
        <w:ind w:firstLine="578"/>
        <w:jc w:val="both"/>
      </w:pPr>
      <w:r w:rsidRPr="00362A36">
        <w:rPr>
          <w:b/>
        </w:rPr>
        <w:t xml:space="preserve">2.2. Về hoa, cây kiểng: </w:t>
      </w:r>
      <w:r w:rsidRPr="00362A36">
        <w:t>Thực hiện 44 mô hình với 218 hộ nông dân tham gia gồm:</w:t>
      </w:r>
    </w:p>
    <w:p w:rsidR="00A839CE" w:rsidRPr="00362A36" w:rsidRDefault="00A839CE" w:rsidP="00362A36">
      <w:pPr>
        <w:ind w:firstLine="578"/>
        <w:jc w:val="both"/>
        <w:rPr>
          <w:color w:val="FF0000"/>
        </w:rPr>
      </w:pPr>
      <w:r w:rsidRPr="00362A36">
        <w:t>+</w:t>
      </w:r>
      <w:r w:rsidR="00362A36">
        <w:t xml:space="preserve"> </w:t>
      </w:r>
      <w:r w:rsidRPr="00362A36">
        <w:t>02 mô hình máy phun thuốc trên cây mai, cây lan với 38 máy- 38 hộ  tham gia;</w:t>
      </w:r>
    </w:p>
    <w:p w:rsidR="00A839CE" w:rsidRPr="00362A36" w:rsidRDefault="00A839CE" w:rsidP="00362A36">
      <w:pPr>
        <w:ind w:firstLine="578"/>
        <w:jc w:val="both"/>
        <w:rPr>
          <w:color w:val="FF0000"/>
        </w:rPr>
      </w:pPr>
      <w:r w:rsidRPr="00362A36">
        <w:t xml:space="preserve">+ 04 mô hình tạo dáng mai với quy mô 20ha- 20 hộ tham gia. </w:t>
      </w:r>
    </w:p>
    <w:p w:rsidR="00A839CE" w:rsidRPr="00362A36" w:rsidRDefault="00A839CE" w:rsidP="00362A36">
      <w:pPr>
        <w:ind w:firstLine="578"/>
        <w:jc w:val="both"/>
      </w:pPr>
      <w:r w:rsidRPr="00362A36">
        <w:t>+ 01mô hình trồng hoa cát tường với quy mô 4.000m2-5 hộ tham gia (tại Quận 12).</w:t>
      </w:r>
    </w:p>
    <w:p w:rsidR="00A839CE" w:rsidRPr="00362A36" w:rsidRDefault="00A839CE" w:rsidP="00362A36">
      <w:pPr>
        <w:ind w:firstLine="578"/>
        <w:jc w:val="both"/>
      </w:pPr>
      <w:r w:rsidRPr="00362A36">
        <w:t>+</w:t>
      </w:r>
      <w:r w:rsidR="00362A36">
        <w:t xml:space="preserve"> </w:t>
      </w:r>
      <w:r w:rsidRPr="00362A36">
        <w:t>02 mô hình hoa kiểng trong chậu: mô hình dạ yên thảo với quy mô 12.000 chậu/5 hộ và mô hình trồng hoa dừa cạn, quy mô 12.000 chậu/10 hộ;</w:t>
      </w:r>
    </w:p>
    <w:p w:rsidR="00A839CE" w:rsidRPr="00362A36" w:rsidRDefault="00A839CE" w:rsidP="00362A36">
      <w:pPr>
        <w:ind w:firstLine="578"/>
        <w:jc w:val="both"/>
      </w:pPr>
      <w:r w:rsidRPr="00362A36">
        <w:t xml:space="preserve">+ 19 mô hình lan </w:t>
      </w:r>
      <w:r w:rsidRPr="00362A36">
        <w:rPr>
          <w:i/>
        </w:rPr>
        <w:t>Dendrobium</w:t>
      </w:r>
      <w:r w:rsidRPr="00362A36">
        <w:t xml:space="preserve">  với quy mô 285.000 cây giống/59 hộ;</w:t>
      </w:r>
    </w:p>
    <w:p w:rsidR="00A839CE" w:rsidRPr="00362A36" w:rsidRDefault="00A839CE" w:rsidP="00362A36">
      <w:pPr>
        <w:ind w:firstLine="578"/>
        <w:jc w:val="both"/>
      </w:pPr>
      <w:r w:rsidRPr="00362A36">
        <w:t>+</w:t>
      </w:r>
      <w:r w:rsidR="00362A36">
        <w:t xml:space="preserve"> </w:t>
      </w:r>
      <w:r w:rsidRPr="00362A36">
        <w:t xml:space="preserve">14 mô hình </w:t>
      </w:r>
      <w:r w:rsidRPr="00362A36">
        <w:rPr>
          <w:i/>
        </w:rPr>
        <w:t>Mokara</w:t>
      </w:r>
      <w:r w:rsidRPr="00362A36">
        <w:t xml:space="preserve">  với quy mô 56.000 cây giống/51hộ;</w:t>
      </w:r>
    </w:p>
    <w:p w:rsidR="00A839CE" w:rsidRPr="00362A36" w:rsidRDefault="00A839CE" w:rsidP="00362A36">
      <w:pPr>
        <w:ind w:firstLine="578"/>
        <w:jc w:val="both"/>
      </w:pPr>
      <w:r w:rsidRPr="00362A36">
        <w:t>+ 02 mô hình trồng hoa vạn thọ, 4 ha/30 hộ tham gia;</w:t>
      </w:r>
    </w:p>
    <w:p w:rsidR="00A839CE" w:rsidRPr="00362A36" w:rsidRDefault="00A839CE" w:rsidP="00362A36">
      <w:pPr>
        <w:ind w:firstLine="578"/>
        <w:jc w:val="both"/>
      </w:pPr>
      <w:r w:rsidRPr="00362A36">
        <w:t>Kết quả công tác</w:t>
      </w:r>
      <w:r w:rsidRPr="00362A36">
        <w:rPr>
          <w:lang w:val="vi-VN"/>
        </w:rPr>
        <w:t xml:space="preserve"> </w:t>
      </w:r>
      <w:r w:rsidRPr="00362A36">
        <w:t xml:space="preserve">khuyến nông </w:t>
      </w:r>
      <w:r w:rsidRPr="00362A36">
        <w:rPr>
          <w:lang w:val="vi-VN"/>
        </w:rPr>
        <w:t>chuyển giao</w:t>
      </w:r>
      <w:r w:rsidRPr="00362A36">
        <w:t xml:space="preserve"> giống, hỗ trợ kỹ thuật cho</w:t>
      </w:r>
      <w:r w:rsidRPr="00362A36">
        <w:rPr>
          <w:lang w:val="vi-VN"/>
        </w:rPr>
        <w:t xml:space="preserve"> bà con nông dân tiếp nhận được kỹ thuật trồng, chăm sóc các giống lan như </w:t>
      </w:r>
      <w:r w:rsidRPr="00362A36">
        <w:rPr>
          <w:i/>
          <w:lang w:val="vi-VN"/>
        </w:rPr>
        <w:t>Mokara</w:t>
      </w:r>
      <w:r w:rsidRPr="00362A36">
        <w:rPr>
          <w:lang w:val="vi-VN"/>
        </w:rPr>
        <w:t xml:space="preserve"> vàng chanh, vàng nến</w:t>
      </w:r>
      <w:r w:rsidRPr="00362A36">
        <w:t xml:space="preserve"> mới</w:t>
      </w:r>
      <w:r w:rsidRPr="00362A36">
        <w:rPr>
          <w:lang w:val="vi-VN"/>
        </w:rPr>
        <w:t>, vàng kitti, đỏ</w:t>
      </w:r>
      <w:r w:rsidRPr="00362A36">
        <w:t>, hồng Jack kuan pink, trắng vhaasm, chaopraya white spot,</w:t>
      </w:r>
      <w:r w:rsidRPr="00362A36">
        <w:rPr>
          <w:lang w:val="vi-VN"/>
        </w:rPr>
        <w:t xml:space="preserve"> </w:t>
      </w:r>
      <w:r w:rsidRPr="00362A36">
        <w:rPr>
          <w:i/>
        </w:rPr>
        <w:t>Dendrobium</w:t>
      </w:r>
      <w:r w:rsidRPr="00362A36">
        <w:t xml:space="preserve"> Pm white# 5, </w:t>
      </w:r>
      <w:r w:rsidRPr="00362A36">
        <w:rPr>
          <w:i/>
        </w:rPr>
        <w:t>Dendrobium</w:t>
      </w:r>
      <w:r w:rsidRPr="00362A36">
        <w:t xml:space="preserve"> AP blue, </w:t>
      </w:r>
      <w:r w:rsidRPr="00362A36">
        <w:rPr>
          <w:i/>
        </w:rPr>
        <w:t>Dendrobium</w:t>
      </w:r>
      <w:r w:rsidRPr="00362A36">
        <w:t xml:space="preserve"> Pink # 227,</w:t>
      </w:r>
      <w:r w:rsidR="00362A36">
        <w:t xml:space="preserve"> </w:t>
      </w:r>
      <w:r w:rsidRPr="00362A36">
        <w:rPr>
          <w:i/>
        </w:rPr>
        <w:t>Dendrobium</w:t>
      </w:r>
      <w:r w:rsidRPr="00362A36">
        <w:t xml:space="preserve"> Blue spin#1076, </w:t>
      </w:r>
      <w:r w:rsidRPr="00362A36">
        <w:rPr>
          <w:i/>
        </w:rPr>
        <w:t>Dendrobium</w:t>
      </w:r>
      <w:r w:rsidRPr="00362A36">
        <w:t xml:space="preserve"> Christmasred, </w:t>
      </w:r>
      <w:r w:rsidRPr="00362A36">
        <w:rPr>
          <w:i/>
        </w:rPr>
        <w:t>Dendrobium</w:t>
      </w:r>
      <w:r w:rsidRPr="00362A36">
        <w:t xml:space="preserve"> Peace#17, </w:t>
      </w:r>
      <w:r w:rsidRPr="00362A36">
        <w:rPr>
          <w:i/>
        </w:rPr>
        <w:t>Dendrobium</w:t>
      </w:r>
      <w:r w:rsidRPr="00362A36">
        <w:t xml:space="preserve"> Madamvipa </w:t>
      </w:r>
      <w:r w:rsidRPr="00362A36">
        <w:rPr>
          <w:lang w:val="vi-VN"/>
        </w:rPr>
        <w:t>đây là các giống</w:t>
      </w:r>
      <w:r w:rsidRPr="00362A36">
        <w:rPr>
          <w:i/>
          <w:lang w:val="vi-VN"/>
        </w:rPr>
        <w:t xml:space="preserve"> </w:t>
      </w:r>
      <w:r w:rsidRPr="00362A36">
        <w:t>mới</w:t>
      </w:r>
      <w:r w:rsidRPr="00362A36">
        <w:rPr>
          <w:i/>
        </w:rPr>
        <w:t xml:space="preserve"> </w:t>
      </w:r>
      <w:r w:rsidRPr="00362A36">
        <w:rPr>
          <w:lang w:val="vi-VN"/>
        </w:rPr>
        <w:t>có khả năng kháng bệnh cao, màu sắc hoa phù hợp với thị trường tiêu thụ</w:t>
      </w:r>
      <w:r w:rsidRPr="00362A36">
        <w:t>,</w:t>
      </w:r>
      <w:r w:rsidRPr="00362A36">
        <w:rPr>
          <w:lang w:val="vi-VN"/>
        </w:rPr>
        <w:t xml:space="preserve"> </w:t>
      </w:r>
      <w:r w:rsidRPr="00362A36">
        <w:t>tuy nhiên sản phẩm hoa kiểng của bà con chủ yếu tiêu thụ trong nước. Tạo dáng nâng cao giá trị và chất lượng cây mai phục vụ tết.</w:t>
      </w:r>
    </w:p>
    <w:p w:rsidR="00A839CE" w:rsidRPr="00362A36" w:rsidRDefault="00A839CE" w:rsidP="00362A36">
      <w:pPr>
        <w:pStyle w:val="BodyText"/>
        <w:ind w:firstLine="720"/>
        <w:rPr>
          <w:rFonts w:ascii="Times New Roman" w:hAnsi="Times New Roman"/>
          <w:b/>
          <w:szCs w:val="28"/>
        </w:rPr>
      </w:pPr>
      <w:r w:rsidRPr="00362A36">
        <w:rPr>
          <w:rFonts w:ascii="Times New Roman" w:hAnsi="Times New Roman"/>
          <w:b/>
          <w:szCs w:val="28"/>
        </w:rPr>
        <w:t xml:space="preserve">2.3. Về Cá cảnh: </w:t>
      </w:r>
      <w:r w:rsidRPr="00362A36">
        <w:rPr>
          <w:rFonts w:ascii="Times New Roman" w:hAnsi="Times New Roman"/>
          <w:szCs w:val="28"/>
        </w:rPr>
        <w:t>Thực hiện 13 mô hình với 31 hộ nông dân tham gia với các mô hình sau:</w:t>
      </w:r>
    </w:p>
    <w:p w:rsidR="00A839CE" w:rsidRPr="00362A36" w:rsidRDefault="00A839CE" w:rsidP="00362A36">
      <w:pPr>
        <w:pStyle w:val="BodyText"/>
        <w:ind w:firstLine="720"/>
        <w:rPr>
          <w:rFonts w:ascii="Times New Roman" w:hAnsi="Times New Roman"/>
          <w:b/>
          <w:szCs w:val="28"/>
        </w:rPr>
      </w:pPr>
      <w:r w:rsidRPr="00362A36">
        <w:rPr>
          <w:rFonts w:ascii="Times New Roman" w:hAnsi="Times New Roman"/>
          <w:color w:val="FF0000"/>
          <w:szCs w:val="28"/>
        </w:rPr>
        <w:t xml:space="preserve"> </w:t>
      </w:r>
      <w:r w:rsidRPr="00362A36">
        <w:rPr>
          <w:rFonts w:ascii="Times New Roman" w:hAnsi="Times New Roman"/>
          <w:szCs w:val="28"/>
        </w:rPr>
        <w:t>+ 04 mô hình cá chép Koi 1.200.000 con giống/ 8 hộ tham gia;</w:t>
      </w:r>
    </w:p>
    <w:p w:rsidR="00A839CE" w:rsidRPr="00362A36" w:rsidRDefault="00A839CE" w:rsidP="00362A36">
      <w:pPr>
        <w:pStyle w:val="BodyText"/>
        <w:ind w:firstLine="720"/>
        <w:rPr>
          <w:rFonts w:ascii="Times New Roman" w:hAnsi="Times New Roman"/>
          <w:b/>
          <w:szCs w:val="28"/>
        </w:rPr>
      </w:pPr>
      <w:r w:rsidRPr="00362A36">
        <w:rPr>
          <w:rFonts w:ascii="Times New Roman" w:hAnsi="Times New Roman"/>
          <w:szCs w:val="28"/>
        </w:rPr>
        <w:t>+ 01 mô hình cá chép Nhật  300.000 con giống và 01 mô hình cá chép Nam dương 300.000 con giống  với 4 hộ tham gia;</w:t>
      </w:r>
    </w:p>
    <w:p w:rsidR="00A839CE" w:rsidRPr="00362A36" w:rsidRDefault="00A839CE" w:rsidP="00362A36">
      <w:pPr>
        <w:pStyle w:val="BodyText"/>
        <w:ind w:firstLine="720"/>
        <w:rPr>
          <w:rFonts w:ascii="Times New Roman" w:hAnsi="Times New Roman"/>
          <w:b/>
          <w:szCs w:val="28"/>
        </w:rPr>
      </w:pPr>
      <w:r w:rsidRPr="00362A36">
        <w:rPr>
          <w:rFonts w:ascii="Times New Roman" w:hAnsi="Times New Roman"/>
          <w:szCs w:val="28"/>
        </w:rPr>
        <w:t>+ 02 mô hình cá Dĩa thương phẩm  16.000 con giống với 6 hộ tham gia;</w:t>
      </w:r>
    </w:p>
    <w:p w:rsidR="00A839CE" w:rsidRPr="00362A36" w:rsidRDefault="00A839CE" w:rsidP="00362A36">
      <w:pPr>
        <w:pStyle w:val="BodyText"/>
        <w:ind w:firstLine="720"/>
        <w:rPr>
          <w:rFonts w:ascii="Times New Roman" w:hAnsi="Times New Roman"/>
          <w:b/>
          <w:szCs w:val="28"/>
        </w:rPr>
      </w:pPr>
      <w:r w:rsidRPr="00362A36">
        <w:rPr>
          <w:rFonts w:ascii="Times New Roman" w:hAnsi="Times New Roman"/>
          <w:szCs w:val="28"/>
        </w:rPr>
        <w:t>+ 02 mô hình sản xuất giống cá Ông tiên 840 con giống với 4 hộ tham gia;</w:t>
      </w:r>
    </w:p>
    <w:p w:rsidR="00A839CE" w:rsidRPr="00362A36" w:rsidRDefault="00A839CE" w:rsidP="00362A36">
      <w:pPr>
        <w:pStyle w:val="BodyText"/>
        <w:ind w:firstLine="720"/>
        <w:rPr>
          <w:rFonts w:ascii="Times New Roman" w:hAnsi="Times New Roman"/>
          <w:b/>
          <w:szCs w:val="28"/>
        </w:rPr>
      </w:pPr>
      <w:r w:rsidRPr="00362A36">
        <w:rPr>
          <w:rFonts w:ascii="Times New Roman" w:hAnsi="Times New Roman"/>
          <w:szCs w:val="28"/>
        </w:rPr>
        <w:t>+ 02 mô hình nuôi cá xiêm phướn 900 con giống với 7 hộ tham gia;</w:t>
      </w:r>
    </w:p>
    <w:p w:rsidR="00A839CE" w:rsidRPr="00362A36" w:rsidRDefault="00A839CE" w:rsidP="00362A36">
      <w:pPr>
        <w:pStyle w:val="BodyText"/>
        <w:ind w:firstLine="720"/>
        <w:rPr>
          <w:rFonts w:ascii="Times New Roman" w:hAnsi="Times New Roman"/>
          <w:b/>
          <w:szCs w:val="28"/>
        </w:rPr>
      </w:pPr>
      <w:r w:rsidRPr="00362A36">
        <w:rPr>
          <w:rFonts w:ascii="Times New Roman" w:hAnsi="Times New Roman"/>
          <w:szCs w:val="28"/>
        </w:rPr>
        <w:t>+ 01 mô hình sản xuất giống cá Dĩa 100 con giống với 2 hộ tham gia;</w:t>
      </w:r>
    </w:p>
    <w:p w:rsidR="00A839CE" w:rsidRPr="00362A36" w:rsidRDefault="00A839CE" w:rsidP="00362A36">
      <w:pPr>
        <w:pStyle w:val="BodyText"/>
        <w:ind w:firstLine="720"/>
        <w:rPr>
          <w:rFonts w:ascii="Times New Roman" w:hAnsi="Times New Roman"/>
          <w:szCs w:val="28"/>
        </w:rPr>
      </w:pPr>
      <w:r w:rsidRPr="00362A36">
        <w:rPr>
          <w:rFonts w:ascii="Times New Roman" w:hAnsi="Times New Roman"/>
          <w:szCs w:val="28"/>
        </w:rPr>
        <w:t>Đây là mô hình phù hợp với nông dân vùng đô thị và ven đô, có diện tích sản xuất nhỏ, khuyến nông tiếp tục hỗ trợ chuyển giao kỹ thuật nuôi cá cảnh cho những hộ mới nuôi, những hộ muốn phát triển thêm đối tượng nuôi mới. Hiệu quả kinh tế các mô hình nuôi cá cảnh phù hợp với nông nghiệp đô thị và ngày càng được nhiều nông dân quan tâm. Đối với cá Ông tiên: Với 300 con cá ông tiên bố mẹ/diện tích nuôi 500 m</w:t>
      </w:r>
      <w:r w:rsidRPr="00362A36">
        <w:rPr>
          <w:rFonts w:ascii="Times New Roman" w:hAnsi="Times New Roman"/>
          <w:szCs w:val="28"/>
          <w:vertAlign w:val="superscript"/>
        </w:rPr>
        <w:t>2</w:t>
      </w:r>
      <w:r w:rsidRPr="00362A36">
        <w:rPr>
          <w:rFonts w:ascii="Times New Roman" w:hAnsi="Times New Roman"/>
          <w:szCs w:val="28"/>
        </w:rPr>
        <w:t>, sau 2-2,5 tháng thu hoạch lứa cá con 50.000 con, giá bán 3.000 con, lợi nhuận thu được ước khoảng 100-120 triệu. Cá chép Nhật, cá chép Koi, hiệu quả kinh tế 1 năm: Chi phí trung bình: 342 triệu đ/ha, doanh thu đạt trung bình: 1 tỉ 260 triệu đ/ha;…</w:t>
      </w:r>
    </w:p>
    <w:p w:rsidR="00A839CE" w:rsidRPr="00362A36" w:rsidRDefault="00A839CE" w:rsidP="00362A36">
      <w:pPr>
        <w:ind w:firstLine="720"/>
        <w:jc w:val="both"/>
        <w:rPr>
          <w:b/>
        </w:rPr>
      </w:pPr>
      <w:r w:rsidRPr="00362A36">
        <w:rPr>
          <w:b/>
        </w:rPr>
        <w:t>2.4. Về mô hình vườn cây ăn trái kết hợp du lịch sinh thái:</w:t>
      </w:r>
    </w:p>
    <w:p w:rsidR="00A839CE" w:rsidRPr="00362A36" w:rsidRDefault="00A839CE" w:rsidP="00362A36">
      <w:pPr>
        <w:pStyle w:val="BodyText"/>
        <w:ind w:firstLine="720"/>
        <w:rPr>
          <w:rFonts w:ascii="Times New Roman" w:hAnsi="Times New Roman"/>
          <w:szCs w:val="28"/>
          <w:lang w:val="sv-SE"/>
        </w:rPr>
      </w:pPr>
      <w:r w:rsidRPr="00362A36">
        <w:rPr>
          <w:rFonts w:ascii="Times New Roman" w:hAnsi="Times New Roman"/>
          <w:szCs w:val="28"/>
        </w:rPr>
        <w:t xml:space="preserve">- </w:t>
      </w:r>
      <w:r w:rsidRPr="00362A36">
        <w:rPr>
          <w:rFonts w:ascii="Times New Roman" w:hAnsi="Times New Roman"/>
          <w:szCs w:val="28"/>
          <w:lang w:val="sv-SE"/>
        </w:rPr>
        <w:t>Trung tâm Khuyến nông  chuyển giao các mô hình trồng cây ăn trái như dừa dứa, chăm sóc vườn xoài, trồng bưởi da xanh xen ổi nhằm phát triển vườn cây ăn trái phục vụ du lịch sinh thái ....</w:t>
      </w:r>
    </w:p>
    <w:p w:rsidR="00A839CE" w:rsidRPr="00362A36" w:rsidRDefault="00A839CE" w:rsidP="00362A36">
      <w:pPr>
        <w:ind w:firstLine="720"/>
        <w:jc w:val="both"/>
        <w:rPr>
          <w:b/>
        </w:rPr>
      </w:pPr>
      <w:r w:rsidRPr="00362A36">
        <w:t>+ 02 trồng  bưởi da xanh xen ổi quy mô 6 ha với 16 hộ tham;</w:t>
      </w:r>
    </w:p>
    <w:p w:rsidR="00A839CE" w:rsidRPr="00362A36" w:rsidRDefault="00A839CE" w:rsidP="00362A36">
      <w:pPr>
        <w:pStyle w:val="BodyText"/>
        <w:ind w:firstLine="720"/>
        <w:rPr>
          <w:rFonts w:ascii="Times New Roman" w:hAnsi="Times New Roman"/>
          <w:b/>
          <w:szCs w:val="28"/>
        </w:rPr>
      </w:pPr>
      <w:r w:rsidRPr="00362A36">
        <w:rPr>
          <w:rFonts w:ascii="Times New Roman" w:hAnsi="Times New Roman"/>
          <w:szCs w:val="28"/>
        </w:rPr>
        <w:t>+ 04 mô hình trồng dừa dứa quy mô 12ha với 27 hộ tham gia;</w:t>
      </w:r>
    </w:p>
    <w:p w:rsidR="00A839CE" w:rsidRPr="00362A36" w:rsidRDefault="00A839CE" w:rsidP="00362A36">
      <w:pPr>
        <w:pStyle w:val="BodyText"/>
        <w:ind w:firstLine="720"/>
        <w:rPr>
          <w:rFonts w:ascii="Times New Roman" w:hAnsi="Times New Roman"/>
          <w:szCs w:val="28"/>
        </w:rPr>
      </w:pPr>
      <w:r w:rsidRPr="00362A36">
        <w:rPr>
          <w:rFonts w:ascii="Times New Roman" w:hAnsi="Times New Roman"/>
          <w:szCs w:val="28"/>
        </w:rPr>
        <w:t>+ 02 mô hình trồng bưởi da xanh thâm canh quy mô 10 ha với 11 hộ tham gia;</w:t>
      </w:r>
    </w:p>
    <w:p w:rsidR="00A839CE" w:rsidRPr="00362A36" w:rsidRDefault="00A839CE" w:rsidP="00362A36">
      <w:pPr>
        <w:ind w:firstLine="720"/>
        <w:jc w:val="both"/>
      </w:pPr>
      <w:r w:rsidRPr="00362A36">
        <w:t>* Mô hình thành công là một bước rất quan trọng để có thể thực hiện mục tiêu chuyển dịch cơ cấu cây trồng nâng cao thu nhập cho người nông dân. Đa dạng hóa các giống cây ăn trái, tạo cảnh quan môi trường. Góp phần phát triển du lịch sinh thái cho vùng  ven sông Sài Gòn, Đồng Nai.</w:t>
      </w:r>
    </w:p>
    <w:p w:rsidR="00A839CE" w:rsidRPr="00362A36" w:rsidRDefault="00A839CE" w:rsidP="00362A36">
      <w:pPr>
        <w:ind w:firstLine="720"/>
        <w:jc w:val="both"/>
      </w:pPr>
      <w:r w:rsidRPr="00362A36">
        <w:rPr>
          <w:b/>
        </w:rPr>
        <w:t xml:space="preserve">2.5. Mô hình nuôi heo thịt trên nền đệm lót sinh học: </w:t>
      </w:r>
      <w:r w:rsidRPr="00362A36">
        <w:t xml:space="preserve">Thực hiện 11 mô hình nuôi heo thịt trên nền đệm lót sinh học quy mô 330 con heo giống với 33hộ tham gia. Đây là mô hình </w:t>
      </w:r>
      <w:r w:rsidRPr="00362A36">
        <w:rPr>
          <w:lang w:val="sv-SE"/>
        </w:rPr>
        <w:t>giải quyết được tình trạng ô nhiễm do phân thải gây ra, hạn chế ruồi muỗi, cải thiện môi trường sống, có khả năng nhân rộng tại các vùng chăn nuôi ô nhiễm và điều kiện dịch bệnh ngày càng phức tạp như hiện nay.</w:t>
      </w:r>
      <w:r w:rsidRPr="00362A36">
        <w:rPr>
          <w:lang w:val="vi-VN"/>
        </w:rPr>
        <w:t xml:space="preserve"> </w:t>
      </w:r>
    </w:p>
    <w:p w:rsidR="00A839CE" w:rsidRPr="00362A36" w:rsidRDefault="00A839CE" w:rsidP="00362A36">
      <w:pPr>
        <w:ind w:firstLine="720"/>
        <w:jc w:val="both"/>
        <w:rPr>
          <w:b/>
        </w:rPr>
      </w:pPr>
      <w:r w:rsidRPr="00362A36">
        <w:rPr>
          <w:b/>
          <w:bCs/>
        </w:rPr>
        <w:t xml:space="preserve">3. </w:t>
      </w:r>
      <w:r w:rsidRPr="00362A36">
        <w:rPr>
          <w:b/>
          <w:bCs/>
          <w:lang w:val="vi-VN"/>
        </w:rPr>
        <w:t>Những thuận lợi, khó khăn khi thực hiện vai trò của khuyến nông trong phát triển nông nghiệp đô thị và xây dựng nông thôn mới</w:t>
      </w:r>
    </w:p>
    <w:p w:rsidR="00A839CE" w:rsidRDefault="00A839CE" w:rsidP="00682331">
      <w:pPr>
        <w:ind w:firstLine="720"/>
        <w:jc w:val="both"/>
        <w:rPr>
          <w:b/>
          <w:iCs/>
          <w:color w:val="000000"/>
        </w:rPr>
      </w:pPr>
      <w:r w:rsidRPr="00362A36">
        <w:rPr>
          <w:b/>
          <w:iCs/>
          <w:color w:val="000000"/>
          <w:lang w:val="vi-VN"/>
        </w:rPr>
        <w:t xml:space="preserve">- Thuận lợi: </w:t>
      </w:r>
    </w:p>
    <w:p w:rsidR="00A839CE" w:rsidRPr="00362A36" w:rsidRDefault="00A839CE" w:rsidP="00362A36">
      <w:pPr>
        <w:pStyle w:val="ListParagraph"/>
        <w:spacing w:line="240" w:lineRule="auto"/>
        <w:ind w:left="90" w:firstLine="630"/>
        <w:jc w:val="both"/>
        <w:rPr>
          <w:rFonts w:ascii="Times New Roman" w:hAnsi="Times New Roman"/>
          <w:iCs/>
          <w:color w:val="000000"/>
          <w:sz w:val="28"/>
          <w:szCs w:val="28"/>
        </w:rPr>
      </w:pPr>
      <w:r w:rsidRPr="00362A36">
        <w:rPr>
          <w:rFonts w:ascii="Times New Roman" w:hAnsi="Times New Roman"/>
          <w:iCs/>
          <w:color w:val="000000"/>
          <w:sz w:val="28"/>
          <w:szCs w:val="28"/>
          <w:lang w:val="vi-VN"/>
        </w:rPr>
        <w:t xml:space="preserve">+ </w:t>
      </w:r>
      <w:r w:rsidRPr="00362A36">
        <w:rPr>
          <w:rFonts w:ascii="Times New Roman" w:hAnsi="Times New Roman"/>
          <w:iCs/>
          <w:color w:val="000000"/>
          <w:sz w:val="28"/>
          <w:szCs w:val="28"/>
        </w:rPr>
        <w:t>L</w:t>
      </w:r>
      <w:r w:rsidRPr="00362A36">
        <w:rPr>
          <w:rFonts w:ascii="Times New Roman" w:hAnsi="Times New Roman"/>
          <w:iCs/>
          <w:color w:val="000000"/>
          <w:sz w:val="28"/>
          <w:szCs w:val="28"/>
          <w:lang w:val="vi-VN"/>
        </w:rPr>
        <w:t xml:space="preserve">uôn được quan tâm, chỉ đạo </w:t>
      </w:r>
      <w:r w:rsidRPr="00362A36">
        <w:rPr>
          <w:rFonts w:ascii="Times New Roman" w:hAnsi="Times New Roman"/>
          <w:sz w:val="28"/>
          <w:szCs w:val="28"/>
          <w:lang w:val="vi-VN"/>
        </w:rPr>
        <w:t xml:space="preserve">của các cấp, ngành và sự </w:t>
      </w:r>
      <w:r w:rsidRPr="00362A36">
        <w:rPr>
          <w:rFonts w:ascii="Times New Roman" w:hAnsi="Times New Roman"/>
          <w:sz w:val="28"/>
          <w:szCs w:val="28"/>
        </w:rPr>
        <w:t>đầu tư</w:t>
      </w:r>
      <w:r w:rsidRPr="00362A36">
        <w:rPr>
          <w:rFonts w:ascii="Times New Roman" w:hAnsi="Times New Roman"/>
          <w:sz w:val="28"/>
          <w:szCs w:val="28"/>
          <w:lang w:val="vi-VN"/>
        </w:rPr>
        <w:t xml:space="preserve"> kinh phí của Nhà nước</w:t>
      </w:r>
      <w:r w:rsidRPr="00362A36">
        <w:rPr>
          <w:rFonts w:ascii="Times New Roman" w:hAnsi="Times New Roman"/>
          <w:iCs/>
          <w:color w:val="000000"/>
          <w:sz w:val="28"/>
          <w:szCs w:val="28"/>
          <w:lang w:val="vi-VN"/>
        </w:rPr>
        <w:t xml:space="preserve"> thực hiện lâu dài, liên tục và đồng bộ, luôn đẩy mạnh ứng dụng các tiến bộ khoa học kỹ thuật vào trong sản xuất nâng cao hiệu quả kinh tế trên đơn vị diện tích, </w:t>
      </w:r>
      <w:r w:rsidRPr="00362A36">
        <w:rPr>
          <w:rFonts w:ascii="Times New Roman" w:hAnsi="Times New Roman"/>
          <w:iCs/>
          <w:color w:val="000000"/>
          <w:sz w:val="28"/>
          <w:szCs w:val="28"/>
        </w:rPr>
        <w:t>công nghệ cao, công nghệ sinh học đồng bộ;</w:t>
      </w:r>
    </w:p>
    <w:p w:rsidR="00A839CE" w:rsidRPr="00362A36" w:rsidRDefault="00A839CE" w:rsidP="00362A36">
      <w:pPr>
        <w:pStyle w:val="ListParagraph"/>
        <w:spacing w:after="0" w:line="240" w:lineRule="auto"/>
        <w:ind w:left="0" w:firstLine="720"/>
        <w:jc w:val="both"/>
        <w:rPr>
          <w:rFonts w:ascii="Times New Roman" w:hAnsi="Times New Roman"/>
          <w:iCs/>
          <w:color w:val="000000"/>
          <w:sz w:val="28"/>
          <w:szCs w:val="28"/>
          <w:lang w:val="vi-VN"/>
        </w:rPr>
      </w:pPr>
      <w:r w:rsidRPr="00362A36">
        <w:rPr>
          <w:rFonts w:ascii="Times New Roman" w:hAnsi="Times New Roman"/>
          <w:b/>
          <w:iCs/>
          <w:color w:val="000000"/>
          <w:sz w:val="28"/>
          <w:szCs w:val="28"/>
          <w:lang w:val="vi-VN"/>
        </w:rPr>
        <w:t xml:space="preserve">+ </w:t>
      </w:r>
      <w:r w:rsidRPr="00362A36">
        <w:rPr>
          <w:rFonts w:ascii="Times New Roman" w:hAnsi="Times New Roman"/>
          <w:iCs/>
          <w:color w:val="000000"/>
          <w:sz w:val="28"/>
          <w:szCs w:val="28"/>
          <w:lang w:val="vi-VN"/>
        </w:rPr>
        <w:t xml:space="preserve">Các chương trình khuyến nông  được xây dựng phù hợp với nhu cầu thực tế sản xuất. Vì vậy, khi triển khai các chương trình đã nhận được sự đồng tình, ủng hộ và tham gia của bà con nông dân. </w:t>
      </w:r>
    </w:p>
    <w:p w:rsidR="00A839CE" w:rsidRPr="00362A36" w:rsidRDefault="00A839CE" w:rsidP="00362A36">
      <w:pPr>
        <w:ind w:firstLine="720"/>
        <w:jc w:val="both"/>
        <w:rPr>
          <w:b/>
          <w:iCs/>
          <w:color w:val="000000"/>
        </w:rPr>
      </w:pPr>
      <w:r w:rsidRPr="00362A36">
        <w:rPr>
          <w:b/>
          <w:iCs/>
          <w:color w:val="000000"/>
          <w:lang w:val="vi-VN"/>
        </w:rPr>
        <w:t xml:space="preserve">- Khó khăn: </w:t>
      </w:r>
    </w:p>
    <w:p w:rsidR="00A839CE" w:rsidRPr="00362A36" w:rsidRDefault="00A839CE" w:rsidP="00362A36">
      <w:pPr>
        <w:ind w:firstLine="720"/>
        <w:jc w:val="both"/>
        <w:rPr>
          <w:iCs/>
          <w:color w:val="000000"/>
        </w:rPr>
      </w:pPr>
      <w:r w:rsidRPr="00362A36">
        <w:rPr>
          <w:iCs/>
          <w:color w:val="000000"/>
        </w:rPr>
        <w:t>+ Việc áp dụng khoa học công nghệ nhất là công nghệ cao đòi hỏi vốn đầu tư lớn, cần trình độ nông dân cao nên còn hạn chế phát triển ra diện rộng.</w:t>
      </w:r>
    </w:p>
    <w:p w:rsidR="00A839CE" w:rsidRPr="00362A36" w:rsidRDefault="00A839CE" w:rsidP="00362A36">
      <w:pPr>
        <w:pStyle w:val="ListParagraph"/>
        <w:spacing w:line="240" w:lineRule="auto"/>
        <w:ind w:left="0" w:firstLine="720"/>
        <w:jc w:val="both"/>
        <w:rPr>
          <w:rFonts w:ascii="Times New Roman" w:hAnsi="Times New Roman"/>
          <w:color w:val="000000"/>
          <w:sz w:val="28"/>
          <w:szCs w:val="28"/>
          <w:shd w:val="clear" w:color="auto" w:fill="FFFFFF"/>
          <w:lang w:val="vi-VN"/>
        </w:rPr>
      </w:pPr>
      <w:r w:rsidRPr="00362A36">
        <w:rPr>
          <w:rFonts w:ascii="Times New Roman" w:hAnsi="Times New Roman"/>
          <w:iCs/>
          <w:color w:val="000000"/>
          <w:sz w:val="28"/>
          <w:szCs w:val="28"/>
          <w:lang w:val="vi-VN"/>
        </w:rPr>
        <w:t xml:space="preserve">+ </w:t>
      </w:r>
      <w:r w:rsidRPr="00362A36">
        <w:rPr>
          <w:rFonts w:ascii="Times New Roman" w:hAnsi="Times New Roman"/>
          <w:sz w:val="28"/>
          <w:szCs w:val="28"/>
        </w:rPr>
        <w:t>G</w:t>
      </w:r>
      <w:r w:rsidRPr="00362A36">
        <w:rPr>
          <w:rFonts w:ascii="Times New Roman" w:hAnsi="Times New Roman"/>
          <w:sz w:val="28"/>
          <w:szCs w:val="28"/>
          <w:lang w:val="vi-VN"/>
        </w:rPr>
        <w:t>iá cả vật tư nông nghiệp vẫn ở mức cao</w:t>
      </w:r>
      <w:r w:rsidRPr="00362A36">
        <w:rPr>
          <w:rFonts w:ascii="Times New Roman" w:hAnsi="Times New Roman"/>
          <w:sz w:val="28"/>
          <w:szCs w:val="28"/>
        </w:rPr>
        <w:t xml:space="preserve">, </w:t>
      </w:r>
      <w:r w:rsidRPr="00362A36">
        <w:rPr>
          <w:rFonts w:ascii="Times New Roman" w:hAnsi="Times New Roman"/>
          <w:sz w:val="28"/>
          <w:szCs w:val="28"/>
          <w:lang w:val="vi-VN"/>
        </w:rPr>
        <w:t>giá bán sản phẩm nông nghiệp</w:t>
      </w:r>
      <w:r w:rsidRPr="00362A36">
        <w:rPr>
          <w:rFonts w:ascii="Times New Roman" w:hAnsi="Times New Roman"/>
          <w:sz w:val="28"/>
          <w:szCs w:val="28"/>
        </w:rPr>
        <w:t xml:space="preserve"> không ổn định</w:t>
      </w:r>
      <w:r w:rsidRPr="00362A36">
        <w:rPr>
          <w:rFonts w:ascii="Times New Roman" w:hAnsi="Times New Roman"/>
          <w:sz w:val="28"/>
          <w:szCs w:val="28"/>
          <w:lang w:val="vi-VN"/>
        </w:rPr>
        <w:t xml:space="preserve"> ảnh hưởng đến hiệu quả sản xuất nông nghiệp, từ đó bà con ngại đầu tư mở rộng sản xuất</w:t>
      </w:r>
      <w:r w:rsidRPr="00362A36">
        <w:rPr>
          <w:rFonts w:ascii="Times New Roman" w:hAnsi="Times New Roman"/>
          <w:sz w:val="28"/>
          <w:szCs w:val="28"/>
        </w:rPr>
        <w:t>.</w:t>
      </w:r>
      <w:r w:rsidRPr="00362A36">
        <w:rPr>
          <w:rFonts w:ascii="Times New Roman" w:hAnsi="Times New Roman"/>
          <w:color w:val="000000"/>
          <w:sz w:val="28"/>
          <w:szCs w:val="28"/>
          <w:shd w:val="clear" w:color="auto" w:fill="FFFFFF"/>
          <w:lang w:val="vi-VN"/>
        </w:rPr>
        <w:t xml:space="preserve"> </w:t>
      </w:r>
    </w:p>
    <w:p w:rsidR="00A839CE" w:rsidRPr="00362A36" w:rsidRDefault="00A839CE" w:rsidP="00362A36">
      <w:pPr>
        <w:pStyle w:val="ListParagraph"/>
        <w:spacing w:line="240" w:lineRule="auto"/>
        <w:ind w:left="0" w:firstLine="720"/>
        <w:jc w:val="both"/>
        <w:rPr>
          <w:rFonts w:ascii="Times New Roman" w:hAnsi="Times New Roman"/>
          <w:sz w:val="28"/>
          <w:szCs w:val="28"/>
        </w:rPr>
      </w:pPr>
      <w:r w:rsidRPr="00362A36">
        <w:rPr>
          <w:rFonts w:ascii="Times New Roman" w:hAnsi="Times New Roman"/>
          <w:color w:val="000000"/>
          <w:sz w:val="28"/>
          <w:szCs w:val="28"/>
          <w:shd w:val="clear" w:color="auto" w:fill="FFFFFF"/>
          <w:lang w:val="vi-VN"/>
        </w:rPr>
        <w:t xml:space="preserve">+ </w:t>
      </w:r>
      <w:r w:rsidRPr="00362A36">
        <w:rPr>
          <w:rFonts w:ascii="Times New Roman" w:hAnsi="Times New Roman"/>
          <w:sz w:val="28"/>
          <w:szCs w:val="28"/>
          <w:lang w:val="vi-VN"/>
        </w:rPr>
        <w:t xml:space="preserve">Việc liên kết trong khâu tiêu thụ sản phẩm còn </w:t>
      </w:r>
      <w:r w:rsidRPr="00362A36">
        <w:rPr>
          <w:rFonts w:ascii="Times New Roman" w:hAnsi="Times New Roman"/>
          <w:sz w:val="28"/>
          <w:szCs w:val="28"/>
        </w:rPr>
        <w:t>hạn chế</w:t>
      </w:r>
      <w:r w:rsidRPr="00362A36">
        <w:rPr>
          <w:rFonts w:ascii="Times New Roman" w:hAnsi="Times New Roman"/>
          <w:sz w:val="28"/>
          <w:szCs w:val="28"/>
          <w:lang w:val="vi-VN"/>
        </w:rPr>
        <w:t xml:space="preserve">, </w:t>
      </w:r>
      <w:r w:rsidRPr="00362A36">
        <w:rPr>
          <w:rFonts w:ascii="Times New Roman" w:hAnsi="Times New Roman"/>
          <w:sz w:val="28"/>
          <w:szCs w:val="28"/>
        </w:rPr>
        <w:t>nông dân còn chưa chủ động hình thành chuỗi sản xuất nên thiếu chủ động trong sản xuất.</w:t>
      </w:r>
    </w:p>
    <w:p w:rsidR="00A839CE" w:rsidRPr="00362A36" w:rsidRDefault="00A839CE" w:rsidP="00362A36">
      <w:pPr>
        <w:pStyle w:val="ListParagraph"/>
        <w:spacing w:after="0" w:line="240" w:lineRule="auto"/>
        <w:ind w:left="0" w:firstLine="720"/>
        <w:jc w:val="both"/>
        <w:rPr>
          <w:rFonts w:ascii="Times New Roman" w:hAnsi="Times New Roman"/>
          <w:sz w:val="28"/>
          <w:szCs w:val="28"/>
        </w:rPr>
      </w:pPr>
      <w:r w:rsidRPr="00362A36">
        <w:rPr>
          <w:rFonts w:ascii="Times New Roman" w:hAnsi="Times New Roman"/>
          <w:sz w:val="28"/>
          <w:szCs w:val="28"/>
        </w:rPr>
        <w:t>+ Ảnh hưởng của biến đổi khí hậu gây khó khăn cho nuôi trồng.</w:t>
      </w:r>
    </w:p>
    <w:p w:rsidR="00A839CE" w:rsidRPr="00362A36" w:rsidRDefault="00A839CE" w:rsidP="00362A36">
      <w:pPr>
        <w:spacing w:before="120" w:after="120"/>
        <w:jc w:val="both"/>
      </w:pPr>
      <w:r w:rsidRPr="00362A36">
        <w:rPr>
          <w:b/>
        </w:rPr>
        <w:t>III.</w:t>
      </w:r>
      <w:r w:rsidR="00362A36">
        <w:rPr>
          <w:b/>
        </w:rPr>
        <w:t xml:space="preserve"> </w:t>
      </w:r>
      <w:r w:rsidRPr="00362A36">
        <w:rPr>
          <w:b/>
        </w:rPr>
        <w:t>P</w:t>
      </w:r>
      <w:r w:rsidR="00362A36">
        <w:rPr>
          <w:b/>
        </w:rPr>
        <w:t>hướng hướng hoạt động khuyến nông đô thị năm 2018</w:t>
      </w:r>
      <w:r w:rsidRPr="00362A36">
        <w:t>:</w:t>
      </w:r>
    </w:p>
    <w:p w:rsidR="00A839CE" w:rsidRPr="00362A36" w:rsidRDefault="00A839CE" w:rsidP="00362A36">
      <w:pPr>
        <w:ind w:firstLine="720"/>
        <w:jc w:val="both"/>
      </w:pPr>
      <w:r w:rsidRPr="00362A36">
        <w:t>Hoạt động khuyến nông trong năm 2018 tiếp tục thực hiện theo định hướng tái cơ cấu của ngành, các chương trình trọng điểm của thành phố, xây dựng nông thôn mới. Chú trọng vào ứng dụng công nghệ cao, cải thiện chất lượng, hiệu quả nhân rộng, bảo vệ môi trường. Gồm:</w:t>
      </w:r>
    </w:p>
    <w:p w:rsidR="00A839CE" w:rsidRPr="00362A36" w:rsidRDefault="00A839CE" w:rsidP="00362A36">
      <w:pPr>
        <w:pStyle w:val="BodyText"/>
        <w:ind w:firstLine="720"/>
        <w:rPr>
          <w:rFonts w:ascii="Times New Roman" w:hAnsi="Times New Roman"/>
          <w:b/>
          <w:szCs w:val="28"/>
        </w:rPr>
      </w:pPr>
      <w:r w:rsidRPr="00362A36">
        <w:rPr>
          <w:rFonts w:ascii="Times New Roman" w:hAnsi="Times New Roman"/>
          <w:szCs w:val="28"/>
        </w:rPr>
        <w:t>- Tổ chức các lớp tập huấn chuyến giao các qui trình, tiến bộ khoa học kỹ thuật gắn lý thuyết với thực hành đối với các cây trồng vật nuôi cho nông dân trước mùa vụ sản xuất tập trung vào lĩnh vực  áp dụng công nghệ cao, quy trình sản xuất bền vững theo thực hành sản xuất nông nghiệp tốt (GAP),….</w:t>
      </w:r>
    </w:p>
    <w:p w:rsidR="00A839CE" w:rsidRPr="00362A36" w:rsidRDefault="00A839CE" w:rsidP="00362A36">
      <w:pPr>
        <w:pStyle w:val="BodyText"/>
        <w:ind w:firstLine="720"/>
        <w:rPr>
          <w:rFonts w:ascii="Times New Roman" w:hAnsi="Times New Roman"/>
          <w:b/>
          <w:szCs w:val="28"/>
        </w:rPr>
      </w:pPr>
      <w:r w:rsidRPr="00362A36">
        <w:rPr>
          <w:rFonts w:ascii="Times New Roman" w:hAnsi="Times New Roman"/>
          <w:szCs w:val="28"/>
        </w:rPr>
        <w:t xml:space="preserve">- Bồi dưỡng, đào tạo để cập nhật kiến thức, nâng cao tay nghề cho đội ngũ khuyến nông viên, cộng tác viên khuyến nông và cán bộ kỹ thuật khuyến nông trong các lĩnh vực nhằm bổ sung kiến thức phù hợp với tiến trình hội nhập. </w:t>
      </w:r>
    </w:p>
    <w:p w:rsidR="00A839CE" w:rsidRPr="00362A36" w:rsidRDefault="00A839CE" w:rsidP="00362A36">
      <w:pPr>
        <w:pStyle w:val="BodyText"/>
        <w:ind w:firstLine="720"/>
        <w:rPr>
          <w:rFonts w:ascii="Times New Roman" w:hAnsi="Times New Roman"/>
          <w:b/>
          <w:szCs w:val="28"/>
        </w:rPr>
      </w:pPr>
      <w:r w:rsidRPr="00362A36">
        <w:rPr>
          <w:rFonts w:ascii="Times New Roman" w:hAnsi="Times New Roman"/>
          <w:szCs w:val="28"/>
        </w:rPr>
        <w:t>- Tổ chức các hội nghị chuyên đề, hội thảo tư vấn và lồng ghép trong các chương trình để phổ biến các chế độ chính sách khuyến nông, của ngành nông nghiệp, của UBND thành phố đến nông dân các quận huyện.</w:t>
      </w:r>
    </w:p>
    <w:p w:rsidR="00A839CE" w:rsidRPr="00362A36" w:rsidRDefault="00A839CE" w:rsidP="00362A36">
      <w:pPr>
        <w:pStyle w:val="BodyText"/>
        <w:ind w:firstLine="720"/>
        <w:rPr>
          <w:rFonts w:ascii="Times New Roman" w:hAnsi="Times New Roman"/>
          <w:b/>
          <w:szCs w:val="28"/>
        </w:rPr>
      </w:pPr>
      <w:r w:rsidRPr="00362A36">
        <w:rPr>
          <w:rFonts w:ascii="Times New Roman" w:hAnsi="Times New Roman"/>
          <w:szCs w:val="28"/>
        </w:rPr>
        <w:t>- Đưa nông dân tham quan các mô hình ứng dụng công nghệ cao, công nghệ tiên tiến, hiệu quả trong sản xuất nông nghiệp nhằm học tập, trao đổi kinh nghiệm và ứng dụng vào thực tế sản xuất tại các địa bàn.</w:t>
      </w:r>
    </w:p>
    <w:p w:rsidR="00A839CE" w:rsidRDefault="00A839CE" w:rsidP="00362A36">
      <w:pPr>
        <w:pStyle w:val="BodyText"/>
        <w:ind w:firstLine="720"/>
        <w:rPr>
          <w:rFonts w:ascii="Times New Roman" w:hAnsi="Times New Roman"/>
          <w:szCs w:val="28"/>
        </w:rPr>
      </w:pPr>
      <w:r w:rsidRPr="00362A36">
        <w:rPr>
          <w:rFonts w:ascii="Times New Roman" w:hAnsi="Times New Roman"/>
          <w:szCs w:val="28"/>
        </w:rPr>
        <w:t>- Triển khai rộng rãi các mô hình, đề án khuyến nông xuống địa bàn xã, ấp với các tiêu chí nâng cao chất lượng sản phẩm, hiệu quả kinh tế, ứng dụng công nghệ tiên tiến, bảo vệ môi trường,….</w:t>
      </w:r>
    </w:p>
    <w:p w:rsidR="00405327" w:rsidRPr="00362A36" w:rsidRDefault="00405327" w:rsidP="00362A36">
      <w:pPr>
        <w:pStyle w:val="BodyText"/>
        <w:ind w:firstLine="720"/>
        <w:rPr>
          <w:rFonts w:ascii="Times New Roman" w:hAnsi="Times New Roman"/>
          <w:b/>
          <w:szCs w:val="28"/>
        </w:rPr>
      </w:pPr>
    </w:p>
    <w:p w:rsidR="00A839CE" w:rsidRPr="00362A36" w:rsidRDefault="00A839CE" w:rsidP="00362A36">
      <w:pPr>
        <w:pStyle w:val="ListParagraph"/>
        <w:spacing w:after="0" w:line="240" w:lineRule="auto"/>
        <w:ind w:left="927"/>
        <w:jc w:val="center"/>
        <w:rPr>
          <w:rFonts w:ascii="Times New Roman" w:hAnsi="Times New Roman"/>
          <w:sz w:val="28"/>
          <w:szCs w:val="28"/>
        </w:rPr>
      </w:pPr>
      <w:r w:rsidRPr="00362A36">
        <w:rPr>
          <w:rFonts w:ascii="Times New Roman" w:hAnsi="Times New Roman"/>
          <w:b/>
          <w:sz w:val="28"/>
          <w:szCs w:val="28"/>
        </w:rPr>
        <w:t>Bảng dự kiến kế hoạch hoạt động khuyến nông năm 2018:</w:t>
      </w:r>
    </w:p>
    <w:p w:rsidR="00A839CE" w:rsidRDefault="00A839CE" w:rsidP="00362A36">
      <w:pPr>
        <w:ind w:left="142"/>
        <w:jc w:val="center"/>
        <w:rPr>
          <w:b/>
          <w:i/>
          <w:iCs/>
        </w:rPr>
      </w:pPr>
      <w:r w:rsidRPr="00362A36">
        <w:rPr>
          <w:b/>
          <w:i/>
          <w:iCs/>
        </w:rPr>
        <w:t>Theo Q</w:t>
      </w:r>
      <w:r w:rsidRPr="00362A36">
        <w:rPr>
          <w:b/>
          <w:i/>
          <w:iCs/>
          <w:lang w:val="vi-VN"/>
        </w:rPr>
        <w:t>uyết định số</w:t>
      </w:r>
      <w:r w:rsidRPr="00362A36">
        <w:rPr>
          <w:b/>
          <w:i/>
          <w:iCs/>
        </w:rPr>
        <w:t xml:space="preserve"> 19</w:t>
      </w:r>
      <w:r w:rsidRPr="00362A36">
        <w:rPr>
          <w:b/>
          <w:i/>
          <w:iCs/>
          <w:lang w:val="vi-VN"/>
        </w:rPr>
        <w:t xml:space="preserve"> /QĐ-SNN ngày</w:t>
      </w:r>
      <w:r w:rsidRPr="00362A36">
        <w:rPr>
          <w:b/>
          <w:i/>
          <w:iCs/>
        </w:rPr>
        <w:t xml:space="preserve"> 10 </w:t>
      </w:r>
      <w:r w:rsidRPr="00362A36">
        <w:rPr>
          <w:b/>
          <w:i/>
          <w:iCs/>
          <w:lang w:val="vi-VN"/>
        </w:rPr>
        <w:t xml:space="preserve">tháng </w:t>
      </w:r>
      <w:r w:rsidRPr="00362A36">
        <w:rPr>
          <w:b/>
          <w:i/>
          <w:iCs/>
        </w:rPr>
        <w:t xml:space="preserve">01 </w:t>
      </w:r>
      <w:r w:rsidRPr="00362A36">
        <w:rPr>
          <w:b/>
          <w:i/>
          <w:iCs/>
          <w:lang w:val="vi-VN"/>
        </w:rPr>
        <w:t xml:space="preserve">năm  </w:t>
      </w:r>
      <w:r w:rsidRPr="00362A36">
        <w:rPr>
          <w:b/>
          <w:i/>
          <w:iCs/>
        </w:rPr>
        <w:t>2018</w:t>
      </w:r>
      <w:r w:rsidRPr="00362A36">
        <w:rPr>
          <w:b/>
          <w:i/>
          <w:iCs/>
          <w:lang w:val="vi-VN"/>
        </w:rPr>
        <w:t xml:space="preserve"> của Sở Nông nghiệp và PTNT</w:t>
      </w:r>
    </w:p>
    <w:p w:rsidR="000B3A7C" w:rsidRPr="000B3A7C" w:rsidRDefault="000B3A7C" w:rsidP="00362A36">
      <w:pPr>
        <w:ind w:left="142"/>
        <w:jc w:val="center"/>
        <w:rPr>
          <w:b/>
          <w:i/>
          <w:iCs/>
        </w:rPr>
      </w:pPr>
    </w:p>
    <w:tbl>
      <w:tblPr>
        <w:tblStyle w:val="TableGrid"/>
        <w:tblW w:w="0" w:type="auto"/>
        <w:tblLayout w:type="fixed"/>
        <w:tblLook w:val="04A0" w:firstRow="1" w:lastRow="0" w:firstColumn="1" w:lastColumn="0" w:noHBand="0" w:noVBand="1"/>
      </w:tblPr>
      <w:tblGrid>
        <w:gridCol w:w="563"/>
        <w:gridCol w:w="4507"/>
        <w:gridCol w:w="992"/>
        <w:gridCol w:w="992"/>
        <w:gridCol w:w="1559"/>
        <w:gridCol w:w="675"/>
      </w:tblGrid>
      <w:tr w:rsidR="000B3A7C" w:rsidTr="000B3A7C">
        <w:trPr>
          <w:tblHeader/>
        </w:trPr>
        <w:tc>
          <w:tcPr>
            <w:tcW w:w="563" w:type="dxa"/>
            <w:vAlign w:val="center"/>
          </w:tcPr>
          <w:p w:rsidR="000B3A7C" w:rsidRDefault="000B3A7C" w:rsidP="000B3A7C">
            <w:pPr>
              <w:jc w:val="center"/>
              <w:rPr>
                <w:b/>
                <w:iCs/>
                <w:color w:val="000000"/>
              </w:rPr>
            </w:pPr>
            <w:r w:rsidRPr="00682331">
              <w:rPr>
                <w:b/>
                <w:bCs/>
                <w:sz w:val="26"/>
                <w:szCs w:val="26"/>
              </w:rPr>
              <w:t>TT</w:t>
            </w:r>
          </w:p>
        </w:tc>
        <w:tc>
          <w:tcPr>
            <w:tcW w:w="4507" w:type="dxa"/>
            <w:vAlign w:val="center"/>
          </w:tcPr>
          <w:p w:rsidR="000B3A7C" w:rsidRPr="00682331" w:rsidRDefault="000B3A7C" w:rsidP="000B3A7C">
            <w:pPr>
              <w:jc w:val="center"/>
              <w:rPr>
                <w:b/>
                <w:bCs/>
                <w:sz w:val="26"/>
                <w:szCs w:val="26"/>
              </w:rPr>
            </w:pPr>
            <w:r w:rsidRPr="00682331">
              <w:rPr>
                <w:b/>
                <w:bCs/>
                <w:sz w:val="26"/>
                <w:szCs w:val="26"/>
              </w:rPr>
              <w:t>N</w:t>
            </w:r>
            <w:r>
              <w:rPr>
                <w:b/>
                <w:bCs/>
                <w:sz w:val="26"/>
                <w:szCs w:val="26"/>
              </w:rPr>
              <w:t>ội dung</w:t>
            </w:r>
          </w:p>
        </w:tc>
        <w:tc>
          <w:tcPr>
            <w:tcW w:w="992" w:type="dxa"/>
            <w:vAlign w:val="center"/>
          </w:tcPr>
          <w:p w:rsidR="000B3A7C" w:rsidRPr="00682331" w:rsidRDefault="000B3A7C" w:rsidP="000B3A7C">
            <w:pPr>
              <w:jc w:val="center"/>
              <w:rPr>
                <w:b/>
                <w:bCs/>
                <w:sz w:val="26"/>
                <w:szCs w:val="26"/>
              </w:rPr>
            </w:pPr>
            <w:r w:rsidRPr="00682331">
              <w:rPr>
                <w:b/>
                <w:bCs/>
                <w:sz w:val="26"/>
                <w:szCs w:val="26"/>
              </w:rPr>
              <w:t>ĐVT</w:t>
            </w:r>
          </w:p>
        </w:tc>
        <w:tc>
          <w:tcPr>
            <w:tcW w:w="992" w:type="dxa"/>
            <w:vAlign w:val="center"/>
          </w:tcPr>
          <w:p w:rsidR="000B3A7C" w:rsidRPr="00682331" w:rsidRDefault="000B3A7C" w:rsidP="000B3A7C">
            <w:pPr>
              <w:jc w:val="center"/>
              <w:rPr>
                <w:b/>
                <w:bCs/>
                <w:sz w:val="26"/>
                <w:szCs w:val="26"/>
              </w:rPr>
            </w:pPr>
            <w:r w:rsidRPr="00682331">
              <w:rPr>
                <w:b/>
                <w:bCs/>
                <w:sz w:val="26"/>
                <w:szCs w:val="26"/>
              </w:rPr>
              <w:t>K</w:t>
            </w:r>
            <w:r>
              <w:rPr>
                <w:b/>
                <w:bCs/>
                <w:sz w:val="26"/>
                <w:szCs w:val="26"/>
              </w:rPr>
              <w:t>ế hoạch</w:t>
            </w:r>
          </w:p>
        </w:tc>
        <w:tc>
          <w:tcPr>
            <w:tcW w:w="1559" w:type="dxa"/>
            <w:vAlign w:val="center"/>
          </w:tcPr>
          <w:p w:rsidR="000B3A7C" w:rsidRPr="00682331" w:rsidRDefault="000B3A7C" w:rsidP="000B3A7C">
            <w:pPr>
              <w:jc w:val="center"/>
              <w:rPr>
                <w:b/>
                <w:bCs/>
                <w:sz w:val="26"/>
                <w:szCs w:val="26"/>
              </w:rPr>
            </w:pPr>
            <w:r w:rsidRPr="00682331">
              <w:rPr>
                <w:b/>
                <w:bCs/>
                <w:sz w:val="26"/>
                <w:szCs w:val="26"/>
              </w:rPr>
              <w:t>K</w:t>
            </w:r>
            <w:r>
              <w:rPr>
                <w:b/>
                <w:bCs/>
                <w:sz w:val="26"/>
                <w:szCs w:val="26"/>
              </w:rPr>
              <w:t>inh phí</w:t>
            </w:r>
            <w:r w:rsidRPr="00682331">
              <w:rPr>
                <w:b/>
                <w:bCs/>
                <w:sz w:val="26"/>
                <w:szCs w:val="26"/>
              </w:rPr>
              <w:br/>
            </w:r>
            <w:r w:rsidRPr="00682331">
              <w:rPr>
                <w:sz w:val="26"/>
                <w:szCs w:val="26"/>
              </w:rPr>
              <w:t>(</w:t>
            </w:r>
            <w:r>
              <w:rPr>
                <w:sz w:val="26"/>
                <w:szCs w:val="26"/>
              </w:rPr>
              <w:t xml:space="preserve">1.000 </w:t>
            </w:r>
            <w:r w:rsidRPr="00682331">
              <w:rPr>
                <w:sz w:val="26"/>
                <w:szCs w:val="26"/>
              </w:rPr>
              <w:t>đồng)</w:t>
            </w:r>
          </w:p>
        </w:tc>
        <w:tc>
          <w:tcPr>
            <w:tcW w:w="675" w:type="dxa"/>
            <w:vAlign w:val="center"/>
          </w:tcPr>
          <w:p w:rsidR="000B3A7C" w:rsidRPr="00682331" w:rsidRDefault="000B3A7C" w:rsidP="000B3A7C">
            <w:pPr>
              <w:jc w:val="center"/>
              <w:rPr>
                <w:b/>
                <w:bCs/>
                <w:sz w:val="26"/>
                <w:szCs w:val="26"/>
              </w:rPr>
            </w:pPr>
            <w:r>
              <w:rPr>
                <w:b/>
                <w:bCs/>
                <w:sz w:val="26"/>
                <w:szCs w:val="26"/>
              </w:rPr>
              <w:t>Ghi chú</w:t>
            </w:r>
          </w:p>
        </w:tc>
      </w:tr>
      <w:tr w:rsidR="000B3A7C" w:rsidTr="000B3A7C">
        <w:tc>
          <w:tcPr>
            <w:tcW w:w="563" w:type="dxa"/>
          </w:tcPr>
          <w:p w:rsidR="000B3A7C" w:rsidRDefault="000B3A7C" w:rsidP="000B3A7C">
            <w:pPr>
              <w:jc w:val="both"/>
              <w:rPr>
                <w:b/>
                <w:iCs/>
                <w:color w:val="000000"/>
              </w:rPr>
            </w:pPr>
          </w:p>
        </w:tc>
        <w:tc>
          <w:tcPr>
            <w:tcW w:w="4507" w:type="dxa"/>
          </w:tcPr>
          <w:p w:rsidR="000B3A7C" w:rsidRDefault="000B3A7C" w:rsidP="000B3A7C">
            <w:pPr>
              <w:jc w:val="both"/>
              <w:rPr>
                <w:b/>
                <w:iCs/>
                <w:color w:val="000000"/>
              </w:rPr>
            </w:pPr>
            <w:r w:rsidRPr="00682331">
              <w:rPr>
                <w:b/>
                <w:bCs/>
                <w:sz w:val="26"/>
                <w:szCs w:val="26"/>
              </w:rPr>
              <w:t>TỔNG NGHIỆP VỤ</w:t>
            </w:r>
          </w:p>
        </w:tc>
        <w:tc>
          <w:tcPr>
            <w:tcW w:w="992" w:type="dxa"/>
          </w:tcPr>
          <w:p w:rsidR="000B3A7C" w:rsidRDefault="000B3A7C" w:rsidP="000B3A7C">
            <w:pPr>
              <w:jc w:val="both"/>
              <w:rPr>
                <w:b/>
                <w:iCs/>
                <w:color w:val="000000"/>
              </w:rPr>
            </w:pPr>
          </w:p>
        </w:tc>
        <w:tc>
          <w:tcPr>
            <w:tcW w:w="992" w:type="dxa"/>
          </w:tcPr>
          <w:p w:rsidR="000B3A7C" w:rsidRDefault="000B3A7C" w:rsidP="000B3A7C">
            <w:pPr>
              <w:jc w:val="both"/>
              <w:rPr>
                <w:b/>
                <w:iCs/>
                <w:color w:val="000000"/>
              </w:rPr>
            </w:pPr>
          </w:p>
        </w:tc>
        <w:tc>
          <w:tcPr>
            <w:tcW w:w="1559" w:type="dxa"/>
          </w:tcPr>
          <w:p w:rsidR="000B3A7C" w:rsidRDefault="000B3A7C" w:rsidP="000B3A7C">
            <w:pPr>
              <w:jc w:val="right"/>
              <w:rPr>
                <w:b/>
                <w:iCs/>
                <w:color w:val="000000"/>
              </w:rPr>
            </w:pPr>
            <w:r w:rsidRPr="00682331">
              <w:rPr>
                <w:b/>
                <w:bCs/>
                <w:sz w:val="26"/>
                <w:szCs w:val="26"/>
              </w:rPr>
              <w:t>38.315.000</w:t>
            </w: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sz w:val="26"/>
                <w:szCs w:val="26"/>
              </w:rPr>
            </w:pPr>
            <w:r w:rsidRPr="00682331">
              <w:rPr>
                <w:sz w:val="26"/>
                <w:szCs w:val="26"/>
              </w:rPr>
              <w:t>*</w:t>
            </w:r>
          </w:p>
        </w:tc>
        <w:tc>
          <w:tcPr>
            <w:tcW w:w="4507" w:type="dxa"/>
            <w:vAlign w:val="center"/>
          </w:tcPr>
          <w:p w:rsidR="000B3A7C" w:rsidRPr="00682331" w:rsidRDefault="000B3A7C" w:rsidP="000B3A7C">
            <w:pPr>
              <w:jc w:val="both"/>
              <w:rPr>
                <w:sz w:val="26"/>
                <w:szCs w:val="26"/>
              </w:rPr>
            </w:pPr>
            <w:r w:rsidRPr="00682331">
              <w:rPr>
                <w:sz w:val="26"/>
                <w:szCs w:val="26"/>
              </w:rPr>
              <w:t>Tập huấn khuyến nông</w:t>
            </w:r>
          </w:p>
        </w:tc>
        <w:tc>
          <w:tcPr>
            <w:tcW w:w="992" w:type="dxa"/>
            <w:vAlign w:val="center"/>
          </w:tcPr>
          <w:p w:rsidR="000B3A7C" w:rsidRPr="00682331" w:rsidRDefault="000B3A7C" w:rsidP="000B3A7C">
            <w:pPr>
              <w:jc w:val="both"/>
              <w:rPr>
                <w:sz w:val="26"/>
                <w:szCs w:val="26"/>
              </w:rPr>
            </w:pPr>
            <w:r w:rsidRPr="00682331">
              <w:rPr>
                <w:sz w:val="26"/>
                <w:szCs w:val="26"/>
              </w:rPr>
              <w:t>Lớp</w:t>
            </w:r>
          </w:p>
        </w:tc>
        <w:tc>
          <w:tcPr>
            <w:tcW w:w="992" w:type="dxa"/>
            <w:vAlign w:val="center"/>
          </w:tcPr>
          <w:p w:rsidR="000B3A7C" w:rsidRPr="00682331" w:rsidRDefault="000B3A7C" w:rsidP="000B3A7C">
            <w:pPr>
              <w:jc w:val="center"/>
              <w:rPr>
                <w:sz w:val="26"/>
                <w:szCs w:val="26"/>
              </w:rPr>
            </w:pPr>
            <w:r w:rsidRPr="00682331">
              <w:rPr>
                <w:sz w:val="26"/>
                <w:szCs w:val="26"/>
              </w:rPr>
              <w:t>149</w:t>
            </w:r>
          </w:p>
        </w:tc>
        <w:tc>
          <w:tcPr>
            <w:tcW w:w="1559" w:type="dxa"/>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sz w:val="26"/>
                <w:szCs w:val="26"/>
              </w:rPr>
            </w:pPr>
            <w:r w:rsidRPr="00682331">
              <w:rPr>
                <w:sz w:val="26"/>
                <w:szCs w:val="26"/>
              </w:rPr>
              <w:t>*</w:t>
            </w:r>
          </w:p>
        </w:tc>
        <w:tc>
          <w:tcPr>
            <w:tcW w:w="4507" w:type="dxa"/>
            <w:vAlign w:val="center"/>
          </w:tcPr>
          <w:p w:rsidR="000B3A7C" w:rsidRPr="00682331" w:rsidRDefault="000B3A7C" w:rsidP="000B3A7C">
            <w:pPr>
              <w:jc w:val="both"/>
              <w:rPr>
                <w:sz w:val="26"/>
                <w:szCs w:val="26"/>
              </w:rPr>
            </w:pPr>
            <w:r w:rsidRPr="00682331">
              <w:rPr>
                <w:sz w:val="26"/>
                <w:szCs w:val="26"/>
              </w:rPr>
              <w:t>Đào tạo nhân lực nông nghiệp ứng ụng CNC (Lý thuyết+ Kiến tập tham quan)</w:t>
            </w:r>
          </w:p>
        </w:tc>
        <w:tc>
          <w:tcPr>
            <w:tcW w:w="992" w:type="dxa"/>
            <w:vAlign w:val="center"/>
          </w:tcPr>
          <w:p w:rsidR="000B3A7C" w:rsidRPr="00682331" w:rsidRDefault="000B3A7C" w:rsidP="000B3A7C">
            <w:pPr>
              <w:jc w:val="both"/>
              <w:rPr>
                <w:sz w:val="26"/>
                <w:szCs w:val="26"/>
              </w:rPr>
            </w:pPr>
            <w:r w:rsidRPr="00682331">
              <w:rPr>
                <w:sz w:val="26"/>
                <w:szCs w:val="26"/>
              </w:rPr>
              <w:t>Lớp</w:t>
            </w:r>
          </w:p>
        </w:tc>
        <w:tc>
          <w:tcPr>
            <w:tcW w:w="992" w:type="dxa"/>
            <w:vAlign w:val="center"/>
          </w:tcPr>
          <w:p w:rsidR="000B3A7C" w:rsidRPr="00682331" w:rsidRDefault="000B3A7C" w:rsidP="000B3A7C">
            <w:pPr>
              <w:jc w:val="center"/>
              <w:rPr>
                <w:sz w:val="26"/>
                <w:szCs w:val="26"/>
              </w:rPr>
            </w:pPr>
            <w:r w:rsidRPr="00682331">
              <w:rPr>
                <w:sz w:val="26"/>
                <w:szCs w:val="26"/>
              </w:rPr>
              <w:t>14</w:t>
            </w:r>
          </w:p>
        </w:tc>
        <w:tc>
          <w:tcPr>
            <w:tcW w:w="1559" w:type="dxa"/>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sz w:val="26"/>
                <w:szCs w:val="26"/>
              </w:rPr>
            </w:pPr>
            <w:r w:rsidRPr="00682331">
              <w:rPr>
                <w:sz w:val="26"/>
                <w:szCs w:val="26"/>
              </w:rPr>
              <w:t>*</w:t>
            </w:r>
          </w:p>
        </w:tc>
        <w:tc>
          <w:tcPr>
            <w:tcW w:w="4507" w:type="dxa"/>
            <w:vAlign w:val="center"/>
          </w:tcPr>
          <w:p w:rsidR="000B3A7C" w:rsidRPr="00682331" w:rsidRDefault="000B3A7C" w:rsidP="000B3A7C">
            <w:pPr>
              <w:jc w:val="both"/>
              <w:rPr>
                <w:sz w:val="26"/>
                <w:szCs w:val="26"/>
              </w:rPr>
            </w:pPr>
            <w:r w:rsidRPr="00682331">
              <w:rPr>
                <w:sz w:val="26"/>
                <w:szCs w:val="26"/>
              </w:rPr>
              <w:t>Tư vấn SX theo qui trình VietGAP</w:t>
            </w:r>
          </w:p>
        </w:tc>
        <w:tc>
          <w:tcPr>
            <w:tcW w:w="992" w:type="dxa"/>
            <w:vAlign w:val="center"/>
          </w:tcPr>
          <w:p w:rsidR="000B3A7C" w:rsidRPr="00682331" w:rsidRDefault="000B3A7C" w:rsidP="000B3A7C">
            <w:pPr>
              <w:jc w:val="both"/>
              <w:rPr>
                <w:sz w:val="26"/>
                <w:szCs w:val="26"/>
              </w:rPr>
            </w:pPr>
            <w:r w:rsidRPr="00682331">
              <w:rPr>
                <w:sz w:val="26"/>
                <w:szCs w:val="26"/>
              </w:rPr>
              <w:t>Hộ</w:t>
            </w:r>
          </w:p>
        </w:tc>
        <w:tc>
          <w:tcPr>
            <w:tcW w:w="992" w:type="dxa"/>
            <w:vAlign w:val="center"/>
          </w:tcPr>
          <w:p w:rsidR="000B3A7C" w:rsidRPr="00682331" w:rsidRDefault="000B3A7C" w:rsidP="000B3A7C">
            <w:pPr>
              <w:jc w:val="center"/>
              <w:rPr>
                <w:sz w:val="26"/>
                <w:szCs w:val="26"/>
              </w:rPr>
            </w:pPr>
            <w:r w:rsidRPr="00682331">
              <w:rPr>
                <w:sz w:val="26"/>
                <w:szCs w:val="26"/>
              </w:rPr>
              <w:t>130</w:t>
            </w:r>
          </w:p>
        </w:tc>
        <w:tc>
          <w:tcPr>
            <w:tcW w:w="1559" w:type="dxa"/>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sz w:val="26"/>
                <w:szCs w:val="26"/>
              </w:rPr>
            </w:pPr>
            <w:r w:rsidRPr="00682331">
              <w:rPr>
                <w:sz w:val="26"/>
                <w:szCs w:val="26"/>
              </w:rPr>
              <w:t>*</w:t>
            </w:r>
          </w:p>
        </w:tc>
        <w:tc>
          <w:tcPr>
            <w:tcW w:w="4507" w:type="dxa"/>
            <w:vAlign w:val="center"/>
          </w:tcPr>
          <w:p w:rsidR="000B3A7C" w:rsidRPr="00682331" w:rsidRDefault="000B3A7C" w:rsidP="000B3A7C">
            <w:pPr>
              <w:jc w:val="both"/>
              <w:rPr>
                <w:sz w:val="26"/>
                <w:szCs w:val="26"/>
              </w:rPr>
            </w:pPr>
            <w:r w:rsidRPr="00682331">
              <w:rPr>
                <w:sz w:val="26"/>
                <w:szCs w:val="26"/>
              </w:rPr>
              <w:t>Tham quan trong thành phố</w:t>
            </w:r>
          </w:p>
        </w:tc>
        <w:tc>
          <w:tcPr>
            <w:tcW w:w="992" w:type="dxa"/>
            <w:vAlign w:val="center"/>
          </w:tcPr>
          <w:p w:rsidR="000B3A7C" w:rsidRPr="00682331" w:rsidRDefault="000B3A7C" w:rsidP="000B3A7C">
            <w:pPr>
              <w:jc w:val="both"/>
              <w:rPr>
                <w:sz w:val="26"/>
                <w:szCs w:val="26"/>
              </w:rPr>
            </w:pPr>
            <w:r w:rsidRPr="00682331">
              <w:rPr>
                <w:sz w:val="26"/>
                <w:szCs w:val="26"/>
              </w:rPr>
              <w:t>Cuộc</w:t>
            </w:r>
          </w:p>
        </w:tc>
        <w:tc>
          <w:tcPr>
            <w:tcW w:w="992" w:type="dxa"/>
            <w:vAlign w:val="center"/>
          </w:tcPr>
          <w:p w:rsidR="000B3A7C" w:rsidRPr="00682331" w:rsidRDefault="000B3A7C" w:rsidP="000B3A7C">
            <w:pPr>
              <w:jc w:val="center"/>
              <w:rPr>
                <w:sz w:val="26"/>
                <w:szCs w:val="26"/>
              </w:rPr>
            </w:pPr>
            <w:r w:rsidRPr="00682331">
              <w:rPr>
                <w:sz w:val="26"/>
                <w:szCs w:val="26"/>
              </w:rPr>
              <w:t>49</w:t>
            </w:r>
          </w:p>
        </w:tc>
        <w:tc>
          <w:tcPr>
            <w:tcW w:w="1559" w:type="dxa"/>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sz w:val="26"/>
                <w:szCs w:val="26"/>
              </w:rPr>
            </w:pPr>
            <w:r w:rsidRPr="00682331">
              <w:rPr>
                <w:sz w:val="26"/>
                <w:szCs w:val="26"/>
              </w:rPr>
              <w:t>*</w:t>
            </w:r>
          </w:p>
        </w:tc>
        <w:tc>
          <w:tcPr>
            <w:tcW w:w="4507" w:type="dxa"/>
            <w:vAlign w:val="center"/>
          </w:tcPr>
          <w:p w:rsidR="000B3A7C" w:rsidRPr="00682331" w:rsidRDefault="000B3A7C" w:rsidP="000B3A7C">
            <w:pPr>
              <w:jc w:val="both"/>
              <w:rPr>
                <w:sz w:val="26"/>
                <w:szCs w:val="26"/>
              </w:rPr>
            </w:pPr>
            <w:r w:rsidRPr="00682331">
              <w:rPr>
                <w:sz w:val="26"/>
                <w:szCs w:val="26"/>
              </w:rPr>
              <w:t>Tham quan ngoài tỉnh</w:t>
            </w:r>
          </w:p>
        </w:tc>
        <w:tc>
          <w:tcPr>
            <w:tcW w:w="992" w:type="dxa"/>
            <w:vAlign w:val="center"/>
          </w:tcPr>
          <w:p w:rsidR="000B3A7C" w:rsidRPr="00682331" w:rsidRDefault="000B3A7C" w:rsidP="000B3A7C">
            <w:pPr>
              <w:jc w:val="both"/>
              <w:rPr>
                <w:sz w:val="26"/>
                <w:szCs w:val="26"/>
              </w:rPr>
            </w:pPr>
            <w:r w:rsidRPr="00682331">
              <w:rPr>
                <w:sz w:val="26"/>
                <w:szCs w:val="26"/>
              </w:rPr>
              <w:t>Cuộc</w:t>
            </w:r>
          </w:p>
        </w:tc>
        <w:tc>
          <w:tcPr>
            <w:tcW w:w="992" w:type="dxa"/>
            <w:vAlign w:val="center"/>
          </w:tcPr>
          <w:p w:rsidR="000B3A7C" w:rsidRPr="00682331" w:rsidRDefault="000B3A7C" w:rsidP="000B3A7C">
            <w:pPr>
              <w:jc w:val="center"/>
              <w:rPr>
                <w:sz w:val="26"/>
                <w:szCs w:val="26"/>
              </w:rPr>
            </w:pPr>
            <w:r w:rsidRPr="00682331">
              <w:rPr>
                <w:sz w:val="26"/>
                <w:szCs w:val="26"/>
              </w:rPr>
              <w:t>6</w:t>
            </w:r>
          </w:p>
        </w:tc>
        <w:tc>
          <w:tcPr>
            <w:tcW w:w="1559" w:type="dxa"/>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sz w:val="26"/>
                <w:szCs w:val="26"/>
              </w:rPr>
            </w:pPr>
            <w:r w:rsidRPr="00682331">
              <w:rPr>
                <w:sz w:val="26"/>
                <w:szCs w:val="26"/>
              </w:rPr>
              <w:t>*</w:t>
            </w:r>
          </w:p>
        </w:tc>
        <w:tc>
          <w:tcPr>
            <w:tcW w:w="4507" w:type="dxa"/>
            <w:vAlign w:val="center"/>
          </w:tcPr>
          <w:p w:rsidR="000B3A7C" w:rsidRPr="00682331" w:rsidRDefault="000B3A7C" w:rsidP="000B3A7C">
            <w:pPr>
              <w:jc w:val="both"/>
              <w:rPr>
                <w:sz w:val="26"/>
                <w:szCs w:val="26"/>
              </w:rPr>
            </w:pPr>
            <w:r w:rsidRPr="00682331">
              <w:rPr>
                <w:sz w:val="26"/>
                <w:szCs w:val="26"/>
              </w:rPr>
              <w:t>Hội thảo chuyên đề</w:t>
            </w:r>
          </w:p>
        </w:tc>
        <w:tc>
          <w:tcPr>
            <w:tcW w:w="992" w:type="dxa"/>
            <w:vAlign w:val="center"/>
          </w:tcPr>
          <w:p w:rsidR="000B3A7C" w:rsidRPr="00682331" w:rsidRDefault="000B3A7C" w:rsidP="000B3A7C">
            <w:pPr>
              <w:jc w:val="both"/>
              <w:rPr>
                <w:sz w:val="26"/>
                <w:szCs w:val="26"/>
              </w:rPr>
            </w:pPr>
            <w:r w:rsidRPr="00682331">
              <w:rPr>
                <w:sz w:val="26"/>
                <w:szCs w:val="26"/>
              </w:rPr>
              <w:t>Cuộc</w:t>
            </w:r>
          </w:p>
        </w:tc>
        <w:tc>
          <w:tcPr>
            <w:tcW w:w="992" w:type="dxa"/>
            <w:vAlign w:val="center"/>
          </w:tcPr>
          <w:p w:rsidR="000B3A7C" w:rsidRPr="00682331" w:rsidRDefault="000B3A7C" w:rsidP="000B3A7C">
            <w:pPr>
              <w:jc w:val="center"/>
              <w:rPr>
                <w:sz w:val="26"/>
                <w:szCs w:val="26"/>
              </w:rPr>
            </w:pPr>
            <w:r w:rsidRPr="00682331">
              <w:rPr>
                <w:sz w:val="26"/>
                <w:szCs w:val="26"/>
              </w:rPr>
              <w:t>43</w:t>
            </w:r>
          </w:p>
        </w:tc>
        <w:tc>
          <w:tcPr>
            <w:tcW w:w="1559" w:type="dxa"/>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sz w:val="26"/>
                <w:szCs w:val="26"/>
              </w:rPr>
            </w:pPr>
            <w:r w:rsidRPr="00682331">
              <w:rPr>
                <w:sz w:val="26"/>
                <w:szCs w:val="26"/>
              </w:rPr>
              <w:t>*</w:t>
            </w:r>
          </w:p>
        </w:tc>
        <w:tc>
          <w:tcPr>
            <w:tcW w:w="4507" w:type="dxa"/>
            <w:vAlign w:val="center"/>
          </w:tcPr>
          <w:p w:rsidR="000B3A7C" w:rsidRPr="00682331" w:rsidRDefault="000B3A7C" w:rsidP="000B3A7C">
            <w:pPr>
              <w:jc w:val="both"/>
              <w:rPr>
                <w:sz w:val="26"/>
                <w:szCs w:val="26"/>
              </w:rPr>
            </w:pPr>
            <w:r w:rsidRPr="00682331">
              <w:rPr>
                <w:sz w:val="26"/>
                <w:szCs w:val="26"/>
              </w:rPr>
              <w:t>Hội thảo tổng kết đánh giá KQ triển khai các CT đề án</w:t>
            </w:r>
          </w:p>
        </w:tc>
        <w:tc>
          <w:tcPr>
            <w:tcW w:w="992" w:type="dxa"/>
            <w:vAlign w:val="center"/>
          </w:tcPr>
          <w:p w:rsidR="000B3A7C" w:rsidRPr="00682331" w:rsidRDefault="000B3A7C" w:rsidP="000B3A7C">
            <w:pPr>
              <w:jc w:val="both"/>
              <w:rPr>
                <w:sz w:val="26"/>
                <w:szCs w:val="26"/>
              </w:rPr>
            </w:pPr>
            <w:r w:rsidRPr="00682331">
              <w:rPr>
                <w:sz w:val="26"/>
                <w:szCs w:val="26"/>
              </w:rPr>
              <w:t>Cuộc</w:t>
            </w:r>
          </w:p>
        </w:tc>
        <w:tc>
          <w:tcPr>
            <w:tcW w:w="992" w:type="dxa"/>
            <w:vAlign w:val="center"/>
          </w:tcPr>
          <w:p w:rsidR="000B3A7C" w:rsidRPr="00682331" w:rsidRDefault="000B3A7C" w:rsidP="000B3A7C">
            <w:pPr>
              <w:jc w:val="center"/>
              <w:rPr>
                <w:sz w:val="26"/>
                <w:szCs w:val="26"/>
              </w:rPr>
            </w:pPr>
            <w:r w:rsidRPr="00682331">
              <w:rPr>
                <w:sz w:val="26"/>
                <w:szCs w:val="26"/>
              </w:rPr>
              <w:t>7</w:t>
            </w:r>
          </w:p>
        </w:tc>
        <w:tc>
          <w:tcPr>
            <w:tcW w:w="1559" w:type="dxa"/>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sz w:val="26"/>
                <w:szCs w:val="26"/>
              </w:rPr>
            </w:pPr>
            <w:r w:rsidRPr="00682331">
              <w:rPr>
                <w:sz w:val="26"/>
                <w:szCs w:val="26"/>
              </w:rPr>
              <w:t>*</w:t>
            </w:r>
          </w:p>
        </w:tc>
        <w:tc>
          <w:tcPr>
            <w:tcW w:w="4507" w:type="dxa"/>
            <w:vAlign w:val="center"/>
          </w:tcPr>
          <w:p w:rsidR="000B3A7C" w:rsidRPr="00682331" w:rsidRDefault="000B3A7C" w:rsidP="000B3A7C">
            <w:pPr>
              <w:jc w:val="both"/>
              <w:rPr>
                <w:sz w:val="26"/>
                <w:szCs w:val="26"/>
              </w:rPr>
            </w:pPr>
            <w:r w:rsidRPr="00682331">
              <w:rPr>
                <w:sz w:val="26"/>
                <w:szCs w:val="26"/>
              </w:rPr>
              <w:t>Xây dựng mô hình</w:t>
            </w:r>
          </w:p>
        </w:tc>
        <w:tc>
          <w:tcPr>
            <w:tcW w:w="992" w:type="dxa"/>
            <w:vAlign w:val="center"/>
          </w:tcPr>
          <w:p w:rsidR="000B3A7C" w:rsidRPr="00682331" w:rsidRDefault="000B3A7C" w:rsidP="000B3A7C">
            <w:pPr>
              <w:jc w:val="both"/>
              <w:rPr>
                <w:sz w:val="26"/>
                <w:szCs w:val="26"/>
              </w:rPr>
            </w:pPr>
            <w:r w:rsidRPr="00682331">
              <w:rPr>
                <w:sz w:val="26"/>
                <w:szCs w:val="26"/>
              </w:rPr>
              <w:t>M</w:t>
            </w:r>
            <w:r>
              <w:rPr>
                <w:sz w:val="26"/>
                <w:szCs w:val="26"/>
              </w:rPr>
              <w:t>.</w:t>
            </w:r>
            <w:r w:rsidRPr="00682331">
              <w:rPr>
                <w:sz w:val="26"/>
                <w:szCs w:val="26"/>
              </w:rPr>
              <w:t>hình</w:t>
            </w:r>
          </w:p>
        </w:tc>
        <w:tc>
          <w:tcPr>
            <w:tcW w:w="992" w:type="dxa"/>
            <w:vAlign w:val="center"/>
          </w:tcPr>
          <w:p w:rsidR="000B3A7C" w:rsidRPr="00682331" w:rsidRDefault="000B3A7C" w:rsidP="000B3A7C">
            <w:pPr>
              <w:jc w:val="center"/>
              <w:rPr>
                <w:sz w:val="26"/>
                <w:szCs w:val="26"/>
              </w:rPr>
            </w:pPr>
            <w:r w:rsidRPr="00682331">
              <w:rPr>
                <w:sz w:val="26"/>
                <w:szCs w:val="26"/>
              </w:rPr>
              <w:t>203</w:t>
            </w:r>
          </w:p>
        </w:tc>
        <w:tc>
          <w:tcPr>
            <w:tcW w:w="1559" w:type="dxa"/>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sz w:val="26"/>
                <w:szCs w:val="26"/>
              </w:rPr>
            </w:pPr>
          </w:p>
        </w:tc>
        <w:tc>
          <w:tcPr>
            <w:tcW w:w="5499" w:type="dxa"/>
            <w:gridSpan w:val="2"/>
            <w:vAlign w:val="center"/>
          </w:tcPr>
          <w:p w:rsidR="000B3A7C" w:rsidRPr="00682331" w:rsidRDefault="000B3A7C" w:rsidP="000B3A7C">
            <w:pPr>
              <w:jc w:val="both"/>
              <w:rPr>
                <w:sz w:val="26"/>
                <w:szCs w:val="26"/>
              </w:rPr>
            </w:pPr>
            <w:r>
              <w:rPr>
                <w:b/>
                <w:sz w:val="26"/>
                <w:szCs w:val="26"/>
                <w:lang w:val="de-DE"/>
              </w:rPr>
              <w:t xml:space="preserve">A. </w:t>
            </w:r>
            <w:r w:rsidRPr="00682331">
              <w:rPr>
                <w:b/>
                <w:sz w:val="26"/>
                <w:szCs w:val="26"/>
                <w:lang w:val="de-DE"/>
              </w:rPr>
              <w:t>CÁC CHƯƠNG TRÌNH TRỌNG ĐIỂM</w:t>
            </w:r>
          </w:p>
        </w:tc>
        <w:tc>
          <w:tcPr>
            <w:tcW w:w="992" w:type="dxa"/>
            <w:vAlign w:val="center"/>
          </w:tcPr>
          <w:p w:rsidR="000B3A7C" w:rsidRPr="00682331" w:rsidRDefault="000B3A7C" w:rsidP="000B3A7C">
            <w:pPr>
              <w:jc w:val="center"/>
              <w:rPr>
                <w:sz w:val="26"/>
                <w:szCs w:val="26"/>
              </w:rPr>
            </w:pPr>
          </w:p>
        </w:tc>
        <w:tc>
          <w:tcPr>
            <w:tcW w:w="1559" w:type="dxa"/>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sz w:val="26"/>
                <w:szCs w:val="26"/>
              </w:rPr>
            </w:pPr>
            <w:r w:rsidRPr="00682331">
              <w:rPr>
                <w:b/>
                <w:sz w:val="26"/>
                <w:szCs w:val="26"/>
              </w:rPr>
              <w:t>1</w:t>
            </w:r>
          </w:p>
        </w:tc>
        <w:tc>
          <w:tcPr>
            <w:tcW w:w="4507" w:type="dxa"/>
            <w:vAlign w:val="center"/>
          </w:tcPr>
          <w:p w:rsidR="000B3A7C" w:rsidRPr="00682331" w:rsidRDefault="000B3A7C" w:rsidP="000B3A7C">
            <w:pPr>
              <w:rPr>
                <w:b/>
                <w:sz w:val="26"/>
                <w:szCs w:val="26"/>
                <w:lang w:val="de-DE"/>
              </w:rPr>
            </w:pPr>
            <w:r w:rsidRPr="00682331">
              <w:rPr>
                <w:b/>
                <w:sz w:val="26"/>
                <w:szCs w:val="26"/>
                <w:lang w:val="de-DE"/>
              </w:rPr>
              <w:t xml:space="preserve">Chương trình rau an toàn </w:t>
            </w:r>
          </w:p>
        </w:tc>
        <w:tc>
          <w:tcPr>
            <w:tcW w:w="992" w:type="dxa"/>
            <w:vAlign w:val="center"/>
          </w:tcPr>
          <w:p w:rsidR="000B3A7C" w:rsidRPr="00682331" w:rsidRDefault="000B3A7C" w:rsidP="000B3A7C">
            <w:pPr>
              <w:rPr>
                <w:sz w:val="26"/>
                <w:szCs w:val="26"/>
                <w:lang w:val="de-DE"/>
              </w:rPr>
            </w:pPr>
            <w:r w:rsidRPr="00682331">
              <w:rPr>
                <w:sz w:val="26"/>
                <w:szCs w:val="26"/>
                <w:lang w:val="de-DE"/>
              </w:rPr>
              <w:t> </w:t>
            </w:r>
          </w:p>
        </w:tc>
        <w:tc>
          <w:tcPr>
            <w:tcW w:w="992" w:type="dxa"/>
            <w:vAlign w:val="center"/>
          </w:tcPr>
          <w:p w:rsidR="000B3A7C" w:rsidRPr="00682331" w:rsidRDefault="000B3A7C" w:rsidP="000B3A7C">
            <w:pPr>
              <w:jc w:val="center"/>
              <w:rPr>
                <w:sz w:val="26"/>
                <w:szCs w:val="26"/>
                <w:lang w:val="de-DE"/>
              </w:rPr>
            </w:pPr>
          </w:p>
        </w:tc>
        <w:tc>
          <w:tcPr>
            <w:tcW w:w="1559" w:type="dxa"/>
            <w:vAlign w:val="center"/>
          </w:tcPr>
          <w:p w:rsidR="000B3A7C" w:rsidRPr="00682331" w:rsidRDefault="000B3A7C" w:rsidP="000B3A7C">
            <w:pPr>
              <w:jc w:val="right"/>
              <w:rPr>
                <w:b/>
                <w:bCs/>
                <w:sz w:val="26"/>
                <w:szCs w:val="26"/>
              </w:rPr>
            </w:pPr>
            <w:r w:rsidRPr="00682331">
              <w:rPr>
                <w:b/>
                <w:bCs/>
                <w:sz w:val="26"/>
                <w:szCs w:val="26"/>
              </w:rPr>
              <w:t>1.394.000</w:t>
            </w: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 xml:space="preserve"> - Tập huấn:</w:t>
            </w:r>
          </w:p>
        </w:tc>
        <w:tc>
          <w:tcPr>
            <w:tcW w:w="992" w:type="dxa"/>
            <w:vAlign w:val="center"/>
          </w:tcPr>
          <w:p w:rsidR="000B3A7C" w:rsidRPr="00682331" w:rsidRDefault="000B3A7C" w:rsidP="000B3A7C">
            <w:pPr>
              <w:rPr>
                <w:i/>
                <w:iCs/>
                <w:sz w:val="26"/>
                <w:szCs w:val="26"/>
              </w:rPr>
            </w:pPr>
            <w:r w:rsidRPr="00682331">
              <w:rPr>
                <w:i/>
                <w:iCs/>
                <w:sz w:val="26"/>
                <w:szCs w:val="26"/>
              </w:rPr>
              <w:t>Lớp</w:t>
            </w:r>
          </w:p>
        </w:tc>
        <w:tc>
          <w:tcPr>
            <w:tcW w:w="992" w:type="dxa"/>
            <w:vAlign w:val="center"/>
          </w:tcPr>
          <w:p w:rsidR="000B3A7C" w:rsidRPr="00682331" w:rsidRDefault="000B3A7C" w:rsidP="000B3A7C">
            <w:pPr>
              <w:jc w:val="center"/>
              <w:rPr>
                <w:i/>
                <w:iCs/>
                <w:sz w:val="26"/>
                <w:szCs w:val="26"/>
              </w:rPr>
            </w:pPr>
            <w:r w:rsidRPr="00682331">
              <w:rPr>
                <w:i/>
                <w:iCs/>
                <w:sz w:val="26"/>
                <w:szCs w:val="26"/>
              </w:rPr>
              <w:t>18</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 xml:space="preserve"> - Tham quan trong thành phố</w:t>
            </w:r>
          </w:p>
        </w:tc>
        <w:tc>
          <w:tcPr>
            <w:tcW w:w="992" w:type="dxa"/>
            <w:vAlign w:val="center"/>
          </w:tcPr>
          <w:p w:rsidR="000B3A7C" w:rsidRPr="00682331" w:rsidRDefault="000B3A7C" w:rsidP="000B3A7C">
            <w:pPr>
              <w:rPr>
                <w:i/>
                <w:iCs/>
                <w:sz w:val="26"/>
                <w:szCs w:val="26"/>
              </w:rPr>
            </w:pPr>
            <w:r w:rsidRPr="00682331">
              <w:rPr>
                <w:i/>
                <w:iCs/>
                <w:sz w:val="26"/>
                <w:szCs w:val="26"/>
              </w:rPr>
              <w:t>Cuộc</w:t>
            </w:r>
          </w:p>
        </w:tc>
        <w:tc>
          <w:tcPr>
            <w:tcW w:w="992" w:type="dxa"/>
            <w:vAlign w:val="center"/>
          </w:tcPr>
          <w:p w:rsidR="000B3A7C" w:rsidRPr="00682331" w:rsidRDefault="000B3A7C" w:rsidP="000B3A7C">
            <w:pPr>
              <w:jc w:val="center"/>
              <w:rPr>
                <w:i/>
                <w:iCs/>
                <w:sz w:val="26"/>
                <w:szCs w:val="26"/>
              </w:rPr>
            </w:pPr>
            <w:r w:rsidRPr="00682331">
              <w:rPr>
                <w:i/>
                <w:iCs/>
                <w:sz w:val="26"/>
                <w:szCs w:val="26"/>
              </w:rPr>
              <w:t>6</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 xml:space="preserve"> - Tham quan ngoài tỉnh</w:t>
            </w:r>
          </w:p>
        </w:tc>
        <w:tc>
          <w:tcPr>
            <w:tcW w:w="992" w:type="dxa"/>
            <w:vAlign w:val="center"/>
          </w:tcPr>
          <w:p w:rsidR="000B3A7C" w:rsidRPr="00682331" w:rsidRDefault="000B3A7C" w:rsidP="000B3A7C">
            <w:pPr>
              <w:rPr>
                <w:i/>
                <w:iCs/>
                <w:sz w:val="26"/>
                <w:szCs w:val="26"/>
              </w:rPr>
            </w:pPr>
            <w:r w:rsidRPr="00682331">
              <w:rPr>
                <w:i/>
                <w:iCs/>
                <w:sz w:val="26"/>
                <w:szCs w:val="26"/>
              </w:rPr>
              <w:t>Cuộc</w:t>
            </w:r>
          </w:p>
        </w:tc>
        <w:tc>
          <w:tcPr>
            <w:tcW w:w="992" w:type="dxa"/>
            <w:vAlign w:val="center"/>
          </w:tcPr>
          <w:p w:rsidR="000B3A7C" w:rsidRPr="00682331" w:rsidRDefault="000B3A7C" w:rsidP="000B3A7C">
            <w:pPr>
              <w:jc w:val="center"/>
              <w:rPr>
                <w:iCs/>
                <w:sz w:val="26"/>
                <w:szCs w:val="26"/>
              </w:rPr>
            </w:pPr>
            <w:r w:rsidRPr="00682331">
              <w:rPr>
                <w:iCs/>
                <w:sz w:val="26"/>
                <w:szCs w:val="26"/>
              </w:rPr>
              <w:t>1</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 xml:space="preserve"> - Hội thảo chuyên đề</w:t>
            </w:r>
          </w:p>
        </w:tc>
        <w:tc>
          <w:tcPr>
            <w:tcW w:w="992" w:type="dxa"/>
            <w:vAlign w:val="center"/>
          </w:tcPr>
          <w:p w:rsidR="000B3A7C" w:rsidRPr="00682331" w:rsidRDefault="000B3A7C" w:rsidP="000B3A7C">
            <w:pPr>
              <w:rPr>
                <w:i/>
                <w:iCs/>
                <w:sz w:val="26"/>
                <w:szCs w:val="26"/>
              </w:rPr>
            </w:pPr>
            <w:r w:rsidRPr="00682331">
              <w:rPr>
                <w:i/>
                <w:iCs/>
                <w:sz w:val="26"/>
                <w:szCs w:val="26"/>
              </w:rPr>
              <w:t>Cuộc</w:t>
            </w:r>
          </w:p>
        </w:tc>
        <w:tc>
          <w:tcPr>
            <w:tcW w:w="992" w:type="dxa"/>
            <w:vAlign w:val="center"/>
          </w:tcPr>
          <w:p w:rsidR="000B3A7C" w:rsidRPr="00682331" w:rsidRDefault="000B3A7C" w:rsidP="000B3A7C">
            <w:pPr>
              <w:jc w:val="center"/>
              <w:rPr>
                <w:i/>
                <w:iCs/>
                <w:sz w:val="26"/>
                <w:szCs w:val="26"/>
              </w:rPr>
            </w:pPr>
            <w:r w:rsidRPr="00682331">
              <w:rPr>
                <w:i/>
                <w:iCs/>
                <w:sz w:val="26"/>
                <w:szCs w:val="26"/>
              </w:rPr>
              <w:t>5</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 Hội thảo tổng kết đánh giá kết quả triển khai ch</w:t>
            </w:r>
            <w:r w:rsidRPr="00682331">
              <w:rPr>
                <w:rFonts w:hint="eastAsia"/>
                <w:i/>
                <w:iCs/>
                <w:sz w:val="26"/>
                <w:szCs w:val="26"/>
              </w:rPr>
              <w:t>ươ</w:t>
            </w:r>
            <w:r w:rsidRPr="00682331">
              <w:rPr>
                <w:i/>
                <w:iCs/>
                <w:sz w:val="26"/>
                <w:szCs w:val="26"/>
              </w:rPr>
              <w:t>ng trình</w:t>
            </w:r>
          </w:p>
        </w:tc>
        <w:tc>
          <w:tcPr>
            <w:tcW w:w="992" w:type="dxa"/>
            <w:vAlign w:val="center"/>
          </w:tcPr>
          <w:p w:rsidR="000B3A7C" w:rsidRPr="00682331" w:rsidRDefault="000B3A7C" w:rsidP="000B3A7C">
            <w:pPr>
              <w:rPr>
                <w:i/>
                <w:iCs/>
                <w:sz w:val="26"/>
                <w:szCs w:val="26"/>
              </w:rPr>
            </w:pPr>
            <w:r w:rsidRPr="00682331">
              <w:rPr>
                <w:i/>
                <w:iCs/>
                <w:sz w:val="26"/>
                <w:szCs w:val="26"/>
              </w:rPr>
              <w:t>Cuộc</w:t>
            </w:r>
          </w:p>
        </w:tc>
        <w:tc>
          <w:tcPr>
            <w:tcW w:w="992" w:type="dxa"/>
            <w:vAlign w:val="center"/>
          </w:tcPr>
          <w:p w:rsidR="000B3A7C" w:rsidRPr="00682331" w:rsidRDefault="000B3A7C" w:rsidP="000B3A7C">
            <w:pPr>
              <w:jc w:val="center"/>
              <w:rPr>
                <w:i/>
                <w:iCs/>
                <w:sz w:val="26"/>
                <w:szCs w:val="26"/>
              </w:rPr>
            </w:pPr>
            <w:r w:rsidRPr="00682331">
              <w:rPr>
                <w:i/>
                <w:iCs/>
                <w:sz w:val="26"/>
                <w:szCs w:val="26"/>
              </w:rPr>
              <w:t>1</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 xml:space="preserve"> - Mô hình trình diễn:</w:t>
            </w:r>
          </w:p>
        </w:tc>
        <w:tc>
          <w:tcPr>
            <w:tcW w:w="992" w:type="dxa"/>
            <w:vAlign w:val="center"/>
          </w:tcPr>
          <w:p w:rsidR="000B3A7C" w:rsidRPr="00682331" w:rsidRDefault="000B3A7C" w:rsidP="000B3A7C">
            <w:pPr>
              <w:rPr>
                <w:i/>
                <w:iCs/>
                <w:sz w:val="26"/>
                <w:szCs w:val="26"/>
              </w:rPr>
            </w:pPr>
            <w:r w:rsidRPr="00682331">
              <w:rPr>
                <w:i/>
                <w:iCs/>
                <w:sz w:val="26"/>
                <w:szCs w:val="26"/>
              </w:rPr>
              <w:t>M</w:t>
            </w:r>
            <w:r>
              <w:rPr>
                <w:i/>
                <w:iCs/>
                <w:sz w:val="26"/>
                <w:szCs w:val="26"/>
              </w:rPr>
              <w:t>.</w:t>
            </w:r>
            <w:r w:rsidRPr="00682331">
              <w:rPr>
                <w:i/>
                <w:iCs/>
                <w:sz w:val="26"/>
                <w:szCs w:val="26"/>
              </w:rPr>
              <w:t>hình</w:t>
            </w:r>
          </w:p>
        </w:tc>
        <w:tc>
          <w:tcPr>
            <w:tcW w:w="992" w:type="dxa"/>
            <w:vAlign w:val="center"/>
          </w:tcPr>
          <w:p w:rsidR="000B3A7C" w:rsidRPr="00682331" w:rsidRDefault="000B3A7C" w:rsidP="000B3A7C">
            <w:pPr>
              <w:jc w:val="center"/>
              <w:rPr>
                <w:i/>
                <w:iCs/>
                <w:sz w:val="26"/>
                <w:szCs w:val="26"/>
              </w:rPr>
            </w:pPr>
            <w:r w:rsidRPr="00682331">
              <w:rPr>
                <w:i/>
                <w:iCs/>
                <w:sz w:val="26"/>
                <w:szCs w:val="26"/>
              </w:rPr>
              <w:t>19</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*Lồng ghép thực hiện CT đẩy mạnh ứng dụng CGH trong SX rau An toàn</w:t>
            </w:r>
          </w:p>
        </w:tc>
        <w:tc>
          <w:tcPr>
            <w:tcW w:w="992" w:type="dxa"/>
            <w:vAlign w:val="center"/>
          </w:tcPr>
          <w:p w:rsidR="000B3A7C" w:rsidRPr="00682331" w:rsidRDefault="000B3A7C" w:rsidP="000B3A7C">
            <w:pPr>
              <w:rPr>
                <w:i/>
                <w:iCs/>
                <w:sz w:val="26"/>
                <w:szCs w:val="26"/>
              </w:rPr>
            </w:pPr>
          </w:p>
        </w:tc>
        <w:tc>
          <w:tcPr>
            <w:tcW w:w="992" w:type="dxa"/>
            <w:vAlign w:val="center"/>
          </w:tcPr>
          <w:p w:rsidR="000B3A7C" w:rsidRPr="00682331" w:rsidRDefault="000B3A7C" w:rsidP="000B3A7C">
            <w:pPr>
              <w:jc w:val="center"/>
              <w:rPr>
                <w:i/>
                <w:iCs/>
                <w:sz w:val="26"/>
                <w:szCs w:val="26"/>
              </w:rPr>
            </w:pPr>
            <w:r w:rsidRPr="00682331">
              <w:rPr>
                <w:i/>
                <w:iCs/>
                <w:sz w:val="26"/>
                <w:szCs w:val="26"/>
              </w:rPr>
              <w:t>8</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r w:rsidRPr="00682331">
              <w:rPr>
                <w:b/>
                <w:bCs/>
                <w:sz w:val="26"/>
                <w:szCs w:val="26"/>
              </w:rPr>
              <w:t>2</w:t>
            </w:r>
          </w:p>
        </w:tc>
        <w:tc>
          <w:tcPr>
            <w:tcW w:w="4507" w:type="dxa"/>
            <w:vAlign w:val="center"/>
          </w:tcPr>
          <w:p w:rsidR="000B3A7C" w:rsidRPr="00682331" w:rsidRDefault="000B3A7C" w:rsidP="000B3A7C">
            <w:pPr>
              <w:rPr>
                <w:b/>
                <w:bCs/>
                <w:sz w:val="26"/>
                <w:szCs w:val="26"/>
              </w:rPr>
            </w:pPr>
            <w:r w:rsidRPr="00682331">
              <w:rPr>
                <w:b/>
                <w:bCs/>
                <w:sz w:val="26"/>
                <w:szCs w:val="26"/>
              </w:rPr>
              <w:t>Chương trình hoa, cây kiểng</w:t>
            </w:r>
          </w:p>
        </w:tc>
        <w:tc>
          <w:tcPr>
            <w:tcW w:w="992" w:type="dxa"/>
            <w:vAlign w:val="center"/>
          </w:tcPr>
          <w:p w:rsidR="000B3A7C" w:rsidRPr="00682331" w:rsidRDefault="000B3A7C" w:rsidP="000B3A7C">
            <w:pPr>
              <w:rPr>
                <w:b/>
                <w:bCs/>
                <w:sz w:val="26"/>
                <w:szCs w:val="26"/>
              </w:rPr>
            </w:pPr>
          </w:p>
        </w:tc>
        <w:tc>
          <w:tcPr>
            <w:tcW w:w="992" w:type="dxa"/>
            <w:vAlign w:val="center"/>
          </w:tcPr>
          <w:p w:rsidR="000B3A7C" w:rsidRPr="00682331" w:rsidRDefault="000B3A7C" w:rsidP="000B3A7C">
            <w:pPr>
              <w:jc w:val="center"/>
              <w:rPr>
                <w:b/>
                <w:bCs/>
                <w:sz w:val="26"/>
                <w:szCs w:val="26"/>
              </w:rPr>
            </w:pPr>
          </w:p>
        </w:tc>
        <w:tc>
          <w:tcPr>
            <w:tcW w:w="1559" w:type="dxa"/>
            <w:vAlign w:val="center"/>
          </w:tcPr>
          <w:p w:rsidR="000B3A7C" w:rsidRPr="00682331" w:rsidRDefault="000B3A7C" w:rsidP="000B3A7C">
            <w:pPr>
              <w:jc w:val="right"/>
              <w:rPr>
                <w:b/>
                <w:bCs/>
                <w:sz w:val="26"/>
                <w:szCs w:val="26"/>
              </w:rPr>
            </w:pPr>
            <w:r w:rsidRPr="00682331">
              <w:rPr>
                <w:b/>
                <w:bCs/>
                <w:sz w:val="26"/>
                <w:szCs w:val="26"/>
              </w:rPr>
              <w:t>10.619.000</w:t>
            </w: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 xml:space="preserve"> - Tập huấn:</w:t>
            </w:r>
          </w:p>
        </w:tc>
        <w:tc>
          <w:tcPr>
            <w:tcW w:w="992" w:type="dxa"/>
            <w:vAlign w:val="center"/>
          </w:tcPr>
          <w:p w:rsidR="000B3A7C" w:rsidRPr="00682331" w:rsidRDefault="000B3A7C" w:rsidP="000B3A7C">
            <w:pPr>
              <w:rPr>
                <w:i/>
                <w:iCs/>
                <w:sz w:val="26"/>
                <w:szCs w:val="26"/>
              </w:rPr>
            </w:pPr>
            <w:r w:rsidRPr="00682331">
              <w:rPr>
                <w:i/>
                <w:iCs/>
                <w:sz w:val="26"/>
                <w:szCs w:val="26"/>
              </w:rPr>
              <w:t>Lớp</w:t>
            </w:r>
          </w:p>
        </w:tc>
        <w:tc>
          <w:tcPr>
            <w:tcW w:w="992" w:type="dxa"/>
            <w:vAlign w:val="center"/>
          </w:tcPr>
          <w:p w:rsidR="000B3A7C" w:rsidRPr="00682331" w:rsidRDefault="000B3A7C" w:rsidP="000B3A7C">
            <w:pPr>
              <w:jc w:val="center"/>
              <w:rPr>
                <w:i/>
                <w:iCs/>
                <w:sz w:val="26"/>
                <w:szCs w:val="26"/>
              </w:rPr>
            </w:pPr>
            <w:r w:rsidRPr="00682331">
              <w:rPr>
                <w:i/>
                <w:iCs/>
                <w:sz w:val="26"/>
                <w:szCs w:val="26"/>
              </w:rPr>
              <w:t>26</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 xml:space="preserve"> - Tham quan trong thành phố</w:t>
            </w:r>
          </w:p>
        </w:tc>
        <w:tc>
          <w:tcPr>
            <w:tcW w:w="992" w:type="dxa"/>
            <w:vAlign w:val="center"/>
          </w:tcPr>
          <w:p w:rsidR="000B3A7C" w:rsidRPr="00682331" w:rsidRDefault="000B3A7C" w:rsidP="000B3A7C">
            <w:pPr>
              <w:rPr>
                <w:i/>
                <w:iCs/>
                <w:sz w:val="26"/>
                <w:szCs w:val="26"/>
              </w:rPr>
            </w:pPr>
            <w:r w:rsidRPr="00682331">
              <w:rPr>
                <w:i/>
                <w:iCs/>
                <w:sz w:val="26"/>
                <w:szCs w:val="26"/>
              </w:rPr>
              <w:t>Cuộc</w:t>
            </w:r>
          </w:p>
        </w:tc>
        <w:tc>
          <w:tcPr>
            <w:tcW w:w="992" w:type="dxa"/>
            <w:vAlign w:val="center"/>
          </w:tcPr>
          <w:p w:rsidR="000B3A7C" w:rsidRPr="00682331" w:rsidRDefault="000B3A7C" w:rsidP="000B3A7C">
            <w:pPr>
              <w:jc w:val="center"/>
              <w:rPr>
                <w:i/>
                <w:iCs/>
                <w:sz w:val="26"/>
                <w:szCs w:val="26"/>
              </w:rPr>
            </w:pPr>
            <w:r w:rsidRPr="00682331">
              <w:rPr>
                <w:i/>
                <w:iCs/>
                <w:sz w:val="26"/>
                <w:szCs w:val="26"/>
              </w:rPr>
              <w:t>10</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 xml:space="preserve"> - Tham quan ngoài tỉnh</w:t>
            </w:r>
          </w:p>
        </w:tc>
        <w:tc>
          <w:tcPr>
            <w:tcW w:w="992" w:type="dxa"/>
            <w:vAlign w:val="center"/>
          </w:tcPr>
          <w:p w:rsidR="000B3A7C" w:rsidRPr="00682331" w:rsidRDefault="000B3A7C" w:rsidP="000B3A7C">
            <w:pPr>
              <w:rPr>
                <w:i/>
                <w:iCs/>
                <w:sz w:val="26"/>
                <w:szCs w:val="26"/>
              </w:rPr>
            </w:pPr>
            <w:r w:rsidRPr="00682331">
              <w:rPr>
                <w:i/>
                <w:iCs/>
                <w:sz w:val="26"/>
                <w:szCs w:val="26"/>
              </w:rPr>
              <w:t>Cuộc</w:t>
            </w:r>
          </w:p>
        </w:tc>
        <w:tc>
          <w:tcPr>
            <w:tcW w:w="992" w:type="dxa"/>
            <w:vAlign w:val="center"/>
          </w:tcPr>
          <w:p w:rsidR="000B3A7C" w:rsidRPr="00682331" w:rsidRDefault="000B3A7C" w:rsidP="000B3A7C">
            <w:pPr>
              <w:jc w:val="center"/>
              <w:rPr>
                <w:iCs/>
                <w:sz w:val="26"/>
                <w:szCs w:val="26"/>
              </w:rPr>
            </w:pPr>
            <w:r w:rsidRPr="00682331">
              <w:rPr>
                <w:iCs/>
                <w:sz w:val="26"/>
                <w:szCs w:val="26"/>
              </w:rPr>
              <w:t>1</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 xml:space="preserve"> - Hội thảo chuyên đề</w:t>
            </w:r>
          </w:p>
        </w:tc>
        <w:tc>
          <w:tcPr>
            <w:tcW w:w="992" w:type="dxa"/>
            <w:vAlign w:val="center"/>
          </w:tcPr>
          <w:p w:rsidR="000B3A7C" w:rsidRPr="00682331" w:rsidRDefault="000B3A7C" w:rsidP="000B3A7C">
            <w:pPr>
              <w:rPr>
                <w:i/>
                <w:iCs/>
                <w:sz w:val="26"/>
                <w:szCs w:val="26"/>
              </w:rPr>
            </w:pPr>
            <w:r w:rsidRPr="00682331">
              <w:rPr>
                <w:i/>
                <w:iCs/>
                <w:sz w:val="26"/>
                <w:szCs w:val="26"/>
              </w:rPr>
              <w:t>Cuộc</w:t>
            </w:r>
          </w:p>
        </w:tc>
        <w:tc>
          <w:tcPr>
            <w:tcW w:w="992" w:type="dxa"/>
            <w:vAlign w:val="center"/>
          </w:tcPr>
          <w:p w:rsidR="000B3A7C" w:rsidRPr="00682331" w:rsidRDefault="000B3A7C" w:rsidP="000B3A7C">
            <w:pPr>
              <w:jc w:val="center"/>
              <w:rPr>
                <w:i/>
                <w:iCs/>
                <w:sz w:val="26"/>
                <w:szCs w:val="26"/>
              </w:rPr>
            </w:pPr>
            <w:r w:rsidRPr="00682331">
              <w:rPr>
                <w:i/>
                <w:iCs/>
                <w:sz w:val="26"/>
                <w:szCs w:val="26"/>
              </w:rPr>
              <w:t>8</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 Hội thảo tổng kết đánh giá kết quả triển khai ch</w:t>
            </w:r>
            <w:r w:rsidRPr="00682331">
              <w:rPr>
                <w:rFonts w:hint="eastAsia"/>
                <w:i/>
                <w:iCs/>
                <w:sz w:val="26"/>
                <w:szCs w:val="26"/>
              </w:rPr>
              <w:t>ươ</w:t>
            </w:r>
            <w:r w:rsidRPr="00682331">
              <w:rPr>
                <w:i/>
                <w:iCs/>
                <w:sz w:val="26"/>
                <w:szCs w:val="26"/>
              </w:rPr>
              <w:t>ng trình</w:t>
            </w:r>
          </w:p>
        </w:tc>
        <w:tc>
          <w:tcPr>
            <w:tcW w:w="992" w:type="dxa"/>
            <w:vAlign w:val="center"/>
          </w:tcPr>
          <w:p w:rsidR="000B3A7C" w:rsidRPr="00682331" w:rsidRDefault="000B3A7C" w:rsidP="000B3A7C">
            <w:pPr>
              <w:rPr>
                <w:i/>
                <w:iCs/>
                <w:sz w:val="26"/>
                <w:szCs w:val="26"/>
              </w:rPr>
            </w:pPr>
            <w:r w:rsidRPr="00682331">
              <w:rPr>
                <w:i/>
                <w:iCs/>
                <w:sz w:val="26"/>
                <w:szCs w:val="26"/>
              </w:rPr>
              <w:t>Cuộc</w:t>
            </w:r>
          </w:p>
        </w:tc>
        <w:tc>
          <w:tcPr>
            <w:tcW w:w="992" w:type="dxa"/>
            <w:vAlign w:val="center"/>
          </w:tcPr>
          <w:p w:rsidR="000B3A7C" w:rsidRPr="00682331" w:rsidRDefault="000B3A7C" w:rsidP="000B3A7C">
            <w:pPr>
              <w:jc w:val="center"/>
              <w:rPr>
                <w:i/>
                <w:iCs/>
                <w:sz w:val="26"/>
                <w:szCs w:val="26"/>
              </w:rPr>
            </w:pPr>
            <w:r w:rsidRPr="00682331">
              <w:rPr>
                <w:i/>
                <w:iCs/>
                <w:sz w:val="26"/>
                <w:szCs w:val="26"/>
              </w:rPr>
              <w:t>2</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 xml:space="preserve"> - Mô hình trình diễn:</w:t>
            </w:r>
          </w:p>
        </w:tc>
        <w:tc>
          <w:tcPr>
            <w:tcW w:w="992" w:type="dxa"/>
            <w:vAlign w:val="center"/>
          </w:tcPr>
          <w:p w:rsidR="000B3A7C" w:rsidRPr="00682331" w:rsidRDefault="000B3A7C" w:rsidP="000B3A7C">
            <w:pPr>
              <w:rPr>
                <w:i/>
                <w:iCs/>
                <w:sz w:val="26"/>
                <w:szCs w:val="26"/>
              </w:rPr>
            </w:pPr>
            <w:r w:rsidRPr="00682331">
              <w:rPr>
                <w:i/>
                <w:iCs/>
                <w:sz w:val="26"/>
                <w:szCs w:val="26"/>
              </w:rPr>
              <w:t>M</w:t>
            </w:r>
            <w:r>
              <w:rPr>
                <w:i/>
                <w:iCs/>
                <w:sz w:val="26"/>
                <w:szCs w:val="26"/>
              </w:rPr>
              <w:t>.</w:t>
            </w:r>
            <w:r w:rsidRPr="00682331">
              <w:rPr>
                <w:i/>
                <w:iCs/>
                <w:sz w:val="26"/>
                <w:szCs w:val="26"/>
              </w:rPr>
              <w:t>hình</w:t>
            </w:r>
          </w:p>
        </w:tc>
        <w:tc>
          <w:tcPr>
            <w:tcW w:w="992" w:type="dxa"/>
            <w:vAlign w:val="center"/>
          </w:tcPr>
          <w:p w:rsidR="000B3A7C" w:rsidRPr="00682331" w:rsidRDefault="000B3A7C" w:rsidP="000B3A7C">
            <w:pPr>
              <w:jc w:val="center"/>
              <w:rPr>
                <w:i/>
                <w:iCs/>
                <w:sz w:val="26"/>
                <w:szCs w:val="26"/>
              </w:rPr>
            </w:pPr>
            <w:r w:rsidRPr="00682331">
              <w:rPr>
                <w:i/>
                <w:iCs/>
                <w:sz w:val="26"/>
                <w:szCs w:val="26"/>
              </w:rPr>
              <w:t>56</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*Lồng ghép thực hiện CT đẩy mạnh ứng dụng CGH trong SX hoa, cây kiểng</w:t>
            </w:r>
          </w:p>
        </w:tc>
        <w:tc>
          <w:tcPr>
            <w:tcW w:w="992" w:type="dxa"/>
            <w:vAlign w:val="center"/>
          </w:tcPr>
          <w:p w:rsidR="000B3A7C" w:rsidRPr="00682331" w:rsidRDefault="000B3A7C" w:rsidP="000B3A7C">
            <w:pPr>
              <w:rPr>
                <w:i/>
                <w:iCs/>
                <w:sz w:val="26"/>
                <w:szCs w:val="26"/>
              </w:rPr>
            </w:pPr>
          </w:p>
        </w:tc>
        <w:tc>
          <w:tcPr>
            <w:tcW w:w="992" w:type="dxa"/>
            <w:vAlign w:val="center"/>
          </w:tcPr>
          <w:p w:rsidR="000B3A7C" w:rsidRPr="00682331" w:rsidRDefault="000B3A7C" w:rsidP="000B3A7C">
            <w:pPr>
              <w:jc w:val="center"/>
              <w:rPr>
                <w:i/>
                <w:iCs/>
                <w:sz w:val="26"/>
                <w:szCs w:val="26"/>
              </w:rPr>
            </w:pPr>
            <w:r w:rsidRPr="00682331">
              <w:rPr>
                <w:i/>
                <w:iCs/>
                <w:sz w:val="26"/>
                <w:szCs w:val="26"/>
              </w:rPr>
              <w:t>8</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r w:rsidRPr="00682331">
              <w:rPr>
                <w:b/>
                <w:bCs/>
                <w:sz w:val="26"/>
                <w:szCs w:val="26"/>
              </w:rPr>
              <w:t>3</w:t>
            </w:r>
          </w:p>
        </w:tc>
        <w:tc>
          <w:tcPr>
            <w:tcW w:w="4507" w:type="dxa"/>
            <w:vAlign w:val="center"/>
          </w:tcPr>
          <w:p w:rsidR="000B3A7C" w:rsidRPr="00682331" w:rsidRDefault="000B3A7C" w:rsidP="000B3A7C">
            <w:pPr>
              <w:rPr>
                <w:b/>
                <w:bCs/>
                <w:sz w:val="26"/>
                <w:szCs w:val="26"/>
              </w:rPr>
            </w:pPr>
            <w:r w:rsidRPr="00682331">
              <w:rPr>
                <w:b/>
                <w:bCs/>
                <w:sz w:val="26"/>
                <w:szCs w:val="26"/>
              </w:rPr>
              <w:t>Chương trình phát triển giống bò thịt</w:t>
            </w:r>
          </w:p>
        </w:tc>
        <w:tc>
          <w:tcPr>
            <w:tcW w:w="992" w:type="dxa"/>
            <w:vAlign w:val="center"/>
          </w:tcPr>
          <w:p w:rsidR="000B3A7C" w:rsidRPr="00682331" w:rsidRDefault="000B3A7C" w:rsidP="000B3A7C">
            <w:pPr>
              <w:rPr>
                <w:b/>
                <w:bCs/>
                <w:sz w:val="26"/>
                <w:szCs w:val="26"/>
              </w:rPr>
            </w:pPr>
          </w:p>
        </w:tc>
        <w:tc>
          <w:tcPr>
            <w:tcW w:w="992" w:type="dxa"/>
            <w:vAlign w:val="center"/>
          </w:tcPr>
          <w:p w:rsidR="000B3A7C" w:rsidRPr="00682331" w:rsidRDefault="000B3A7C" w:rsidP="000B3A7C">
            <w:pPr>
              <w:jc w:val="center"/>
              <w:rPr>
                <w:b/>
                <w:bCs/>
                <w:sz w:val="26"/>
                <w:szCs w:val="26"/>
              </w:rPr>
            </w:pPr>
          </w:p>
        </w:tc>
        <w:tc>
          <w:tcPr>
            <w:tcW w:w="1559" w:type="dxa"/>
            <w:vAlign w:val="center"/>
          </w:tcPr>
          <w:p w:rsidR="000B3A7C" w:rsidRPr="00682331" w:rsidRDefault="000B3A7C" w:rsidP="000B3A7C">
            <w:pPr>
              <w:jc w:val="right"/>
              <w:rPr>
                <w:b/>
                <w:bCs/>
                <w:sz w:val="26"/>
                <w:szCs w:val="26"/>
              </w:rPr>
            </w:pPr>
            <w:r w:rsidRPr="00682331">
              <w:rPr>
                <w:b/>
                <w:bCs/>
                <w:sz w:val="26"/>
                <w:szCs w:val="26"/>
              </w:rPr>
              <w:t>616.000</w:t>
            </w: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p>
        </w:tc>
        <w:tc>
          <w:tcPr>
            <w:tcW w:w="4507" w:type="dxa"/>
            <w:vAlign w:val="center"/>
          </w:tcPr>
          <w:p w:rsidR="000B3A7C" w:rsidRPr="00682331" w:rsidRDefault="000B3A7C" w:rsidP="000B3A7C">
            <w:pPr>
              <w:rPr>
                <w:b/>
                <w:bCs/>
                <w:sz w:val="26"/>
                <w:szCs w:val="26"/>
              </w:rPr>
            </w:pPr>
            <w:r w:rsidRPr="00682331">
              <w:rPr>
                <w:i/>
                <w:iCs/>
                <w:sz w:val="26"/>
                <w:szCs w:val="26"/>
              </w:rPr>
              <w:t>- Tập huấn</w:t>
            </w:r>
          </w:p>
        </w:tc>
        <w:tc>
          <w:tcPr>
            <w:tcW w:w="992" w:type="dxa"/>
            <w:vAlign w:val="center"/>
          </w:tcPr>
          <w:p w:rsidR="000B3A7C" w:rsidRPr="00682331" w:rsidRDefault="000B3A7C" w:rsidP="000B3A7C">
            <w:pPr>
              <w:rPr>
                <w:bCs/>
                <w:sz w:val="26"/>
                <w:szCs w:val="26"/>
              </w:rPr>
            </w:pPr>
            <w:r w:rsidRPr="00682331">
              <w:rPr>
                <w:bCs/>
                <w:sz w:val="26"/>
                <w:szCs w:val="26"/>
              </w:rPr>
              <w:t>Lớp</w:t>
            </w:r>
          </w:p>
        </w:tc>
        <w:tc>
          <w:tcPr>
            <w:tcW w:w="992" w:type="dxa"/>
            <w:vAlign w:val="center"/>
          </w:tcPr>
          <w:p w:rsidR="000B3A7C" w:rsidRPr="00682331" w:rsidRDefault="000B3A7C" w:rsidP="000B3A7C">
            <w:pPr>
              <w:jc w:val="center"/>
              <w:rPr>
                <w:bCs/>
                <w:sz w:val="26"/>
                <w:szCs w:val="26"/>
              </w:rPr>
            </w:pPr>
            <w:r w:rsidRPr="00682331">
              <w:rPr>
                <w:bCs/>
                <w:sz w:val="26"/>
                <w:szCs w:val="26"/>
              </w:rPr>
              <w:t>16</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p>
        </w:tc>
        <w:tc>
          <w:tcPr>
            <w:tcW w:w="4507" w:type="dxa"/>
            <w:vAlign w:val="center"/>
          </w:tcPr>
          <w:p w:rsidR="000B3A7C" w:rsidRPr="00682331" w:rsidRDefault="000B3A7C" w:rsidP="000B3A7C">
            <w:pPr>
              <w:rPr>
                <w:b/>
                <w:bCs/>
                <w:sz w:val="26"/>
                <w:szCs w:val="26"/>
              </w:rPr>
            </w:pPr>
            <w:r w:rsidRPr="00682331">
              <w:rPr>
                <w:i/>
                <w:iCs/>
                <w:sz w:val="26"/>
                <w:szCs w:val="26"/>
              </w:rPr>
              <w:t>-Mô hình trình diễn:</w:t>
            </w:r>
          </w:p>
        </w:tc>
        <w:tc>
          <w:tcPr>
            <w:tcW w:w="992" w:type="dxa"/>
            <w:vAlign w:val="center"/>
          </w:tcPr>
          <w:p w:rsidR="000B3A7C" w:rsidRPr="00682331" w:rsidRDefault="000B3A7C" w:rsidP="000B3A7C">
            <w:pPr>
              <w:rPr>
                <w:bCs/>
                <w:sz w:val="26"/>
                <w:szCs w:val="26"/>
              </w:rPr>
            </w:pPr>
            <w:r w:rsidRPr="00682331">
              <w:rPr>
                <w:i/>
                <w:iCs/>
                <w:sz w:val="26"/>
                <w:szCs w:val="26"/>
              </w:rPr>
              <w:t>M</w:t>
            </w:r>
            <w:r>
              <w:rPr>
                <w:i/>
                <w:iCs/>
                <w:sz w:val="26"/>
                <w:szCs w:val="26"/>
              </w:rPr>
              <w:t>.</w:t>
            </w:r>
            <w:r w:rsidRPr="00682331">
              <w:rPr>
                <w:i/>
                <w:iCs/>
                <w:sz w:val="26"/>
                <w:szCs w:val="26"/>
              </w:rPr>
              <w:t>hình</w:t>
            </w:r>
          </w:p>
        </w:tc>
        <w:tc>
          <w:tcPr>
            <w:tcW w:w="992" w:type="dxa"/>
            <w:vAlign w:val="center"/>
          </w:tcPr>
          <w:p w:rsidR="000B3A7C" w:rsidRPr="00682331" w:rsidRDefault="000B3A7C" w:rsidP="000B3A7C">
            <w:pPr>
              <w:jc w:val="center"/>
              <w:rPr>
                <w:bCs/>
                <w:sz w:val="26"/>
                <w:szCs w:val="26"/>
              </w:rPr>
            </w:pPr>
            <w:r w:rsidRPr="00682331">
              <w:rPr>
                <w:bCs/>
                <w:sz w:val="26"/>
                <w:szCs w:val="26"/>
              </w:rPr>
              <w:t>6</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r w:rsidRPr="00682331">
              <w:rPr>
                <w:b/>
                <w:bCs/>
                <w:sz w:val="26"/>
                <w:szCs w:val="26"/>
              </w:rPr>
              <w:t>4</w:t>
            </w:r>
          </w:p>
        </w:tc>
        <w:tc>
          <w:tcPr>
            <w:tcW w:w="4507" w:type="dxa"/>
            <w:vAlign w:val="center"/>
          </w:tcPr>
          <w:p w:rsidR="000B3A7C" w:rsidRPr="00682331" w:rsidRDefault="000B3A7C" w:rsidP="000B3A7C">
            <w:pPr>
              <w:rPr>
                <w:b/>
                <w:bCs/>
                <w:sz w:val="26"/>
                <w:szCs w:val="26"/>
              </w:rPr>
            </w:pPr>
            <w:r w:rsidRPr="00682331">
              <w:rPr>
                <w:b/>
                <w:bCs/>
                <w:sz w:val="26"/>
                <w:szCs w:val="26"/>
              </w:rPr>
              <w:t>Đề án nâng cao chất lượng đàn bò sữa</w:t>
            </w:r>
          </w:p>
        </w:tc>
        <w:tc>
          <w:tcPr>
            <w:tcW w:w="992" w:type="dxa"/>
            <w:vAlign w:val="center"/>
          </w:tcPr>
          <w:p w:rsidR="000B3A7C" w:rsidRPr="00682331" w:rsidRDefault="000B3A7C" w:rsidP="000B3A7C">
            <w:pPr>
              <w:rPr>
                <w:b/>
                <w:bCs/>
                <w:sz w:val="26"/>
                <w:szCs w:val="26"/>
              </w:rPr>
            </w:pPr>
          </w:p>
        </w:tc>
        <w:tc>
          <w:tcPr>
            <w:tcW w:w="992" w:type="dxa"/>
            <w:vAlign w:val="center"/>
          </w:tcPr>
          <w:p w:rsidR="000B3A7C" w:rsidRPr="00682331" w:rsidRDefault="000B3A7C" w:rsidP="000B3A7C">
            <w:pPr>
              <w:jc w:val="center"/>
              <w:rPr>
                <w:b/>
                <w:bCs/>
                <w:sz w:val="26"/>
                <w:szCs w:val="26"/>
              </w:rPr>
            </w:pPr>
          </w:p>
        </w:tc>
        <w:tc>
          <w:tcPr>
            <w:tcW w:w="1559" w:type="dxa"/>
            <w:vAlign w:val="center"/>
          </w:tcPr>
          <w:p w:rsidR="000B3A7C" w:rsidRPr="00682331" w:rsidRDefault="000B3A7C" w:rsidP="000B3A7C">
            <w:pPr>
              <w:jc w:val="right"/>
              <w:rPr>
                <w:b/>
                <w:bCs/>
                <w:sz w:val="26"/>
                <w:szCs w:val="26"/>
              </w:rPr>
            </w:pPr>
            <w:r w:rsidRPr="00682331">
              <w:rPr>
                <w:b/>
                <w:bCs/>
                <w:sz w:val="26"/>
                <w:szCs w:val="26"/>
              </w:rPr>
              <w:t>5.406.000</w:t>
            </w: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 xml:space="preserve"> - Đầu tư máy móc TB</w:t>
            </w:r>
          </w:p>
        </w:tc>
        <w:tc>
          <w:tcPr>
            <w:tcW w:w="992" w:type="dxa"/>
            <w:vAlign w:val="center"/>
          </w:tcPr>
          <w:p w:rsidR="000B3A7C" w:rsidRPr="00682331" w:rsidRDefault="000B3A7C" w:rsidP="000B3A7C">
            <w:pPr>
              <w:rPr>
                <w:i/>
                <w:iCs/>
                <w:sz w:val="26"/>
                <w:szCs w:val="26"/>
              </w:rPr>
            </w:pPr>
            <w:r w:rsidRPr="00682331">
              <w:rPr>
                <w:i/>
                <w:iCs/>
                <w:sz w:val="26"/>
                <w:szCs w:val="26"/>
              </w:rPr>
              <w:t>Th</w:t>
            </w:r>
            <w:r>
              <w:rPr>
                <w:i/>
                <w:iCs/>
                <w:sz w:val="26"/>
                <w:szCs w:val="26"/>
              </w:rPr>
              <w:t>.</w:t>
            </w:r>
            <w:r w:rsidRPr="00682331">
              <w:rPr>
                <w:i/>
                <w:iCs/>
                <w:sz w:val="26"/>
                <w:szCs w:val="26"/>
              </w:rPr>
              <w:t xml:space="preserve"> bị</w:t>
            </w:r>
          </w:p>
        </w:tc>
        <w:tc>
          <w:tcPr>
            <w:tcW w:w="992" w:type="dxa"/>
            <w:vAlign w:val="center"/>
          </w:tcPr>
          <w:p w:rsidR="000B3A7C" w:rsidRPr="00682331" w:rsidRDefault="000B3A7C" w:rsidP="000B3A7C">
            <w:pPr>
              <w:jc w:val="center"/>
              <w:rPr>
                <w:i/>
                <w:iCs/>
                <w:sz w:val="26"/>
                <w:szCs w:val="26"/>
              </w:rPr>
            </w:pPr>
            <w:r w:rsidRPr="00682331">
              <w:rPr>
                <w:i/>
                <w:iCs/>
                <w:sz w:val="26"/>
                <w:szCs w:val="26"/>
              </w:rPr>
              <w:t>747</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 xml:space="preserve"> - Tài liệu tuyên truyền (Cẩn nang, tờ rơi)</w:t>
            </w:r>
          </w:p>
        </w:tc>
        <w:tc>
          <w:tcPr>
            <w:tcW w:w="992" w:type="dxa"/>
            <w:vAlign w:val="center"/>
          </w:tcPr>
          <w:p w:rsidR="000B3A7C" w:rsidRPr="00682331" w:rsidRDefault="000B3A7C" w:rsidP="000B3A7C">
            <w:pPr>
              <w:rPr>
                <w:i/>
                <w:iCs/>
                <w:sz w:val="26"/>
                <w:szCs w:val="26"/>
              </w:rPr>
            </w:pPr>
          </w:p>
        </w:tc>
        <w:tc>
          <w:tcPr>
            <w:tcW w:w="992" w:type="dxa"/>
            <w:vAlign w:val="center"/>
          </w:tcPr>
          <w:p w:rsidR="000B3A7C" w:rsidRPr="00682331" w:rsidRDefault="000B3A7C" w:rsidP="000B3A7C">
            <w:pPr>
              <w:jc w:val="center"/>
              <w:rPr>
                <w:i/>
                <w:iCs/>
                <w:sz w:val="26"/>
                <w:szCs w:val="26"/>
              </w:rPr>
            </w:pP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 xml:space="preserve"> - Quản lý điều hành nội dung</w:t>
            </w:r>
          </w:p>
        </w:tc>
        <w:tc>
          <w:tcPr>
            <w:tcW w:w="992" w:type="dxa"/>
            <w:vAlign w:val="center"/>
          </w:tcPr>
          <w:p w:rsidR="000B3A7C" w:rsidRPr="00682331" w:rsidRDefault="000B3A7C" w:rsidP="000B3A7C">
            <w:pPr>
              <w:rPr>
                <w:i/>
                <w:iCs/>
                <w:sz w:val="26"/>
                <w:szCs w:val="26"/>
              </w:rPr>
            </w:pPr>
          </w:p>
        </w:tc>
        <w:tc>
          <w:tcPr>
            <w:tcW w:w="992" w:type="dxa"/>
            <w:vAlign w:val="center"/>
          </w:tcPr>
          <w:p w:rsidR="000B3A7C" w:rsidRPr="00682331" w:rsidRDefault="000B3A7C" w:rsidP="000B3A7C">
            <w:pPr>
              <w:jc w:val="center"/>
              <w:rPr>
                <w:iCs/>
                <w:sz w:val="26"/>
                <w:szCs w:val="26"/>
              </w:rPr>
            </w:pP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-Chi phí khác (xămg xe kiểm tra CT, công CBKT, chi phí KT giám sát…)</w:t>
            </w:r>
          </w:p>
        </w:tc>
        <w:tc>
          <w:tcPr>
            <w:tcW w:w="992" w:type="dxa"/>
            <w:vAlign w:val="center"/>
          </w:tcPr>
          <w:p w:rsidR="000B3A7C" w:rsidRPr="00682331" w:rsidRDefault="000B3A7C" w:rsidP="000B3A7C">
            <w:pPr>
              <w:rPr>
                <w:i/>
                <w:iCs/>
                <w:sz w:val="26"/>
                <w:szCs w:val="26"/>
              </w:rPr>
            </w:pPr>
          </w:p>
        </w:tc>
        <w:tc>
          <w:tcPr>
            <w:tcW w:w="992" w:type="dxa"/>
            <w:vAlign w:val="center"/>
          </w:tcPr>
          <w:p w:rsidR="000B3A7C" w:rsidRPr="00682331" w:rsidRDefault="000B3A7C" w:rsidP="000B3A7C">
            <w:pPr>
              <w:jc w:val="center"/>
              <w:rPr>
                <w:i/>
                <w:iCs/>
                <w:sz w:val="26"/>
                <w:szCs w:val="26"/>
              </w:rPr>
            </w:pP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-Tập huấn KT chăn nuôi bò sữa (lớp 1 buổi)</w:t>
            </w:r>
          </w:p>
        </w:tc>
        <w:tc>
          <w:tcPr>
            <w:tcW w:w="992" w:type="dxa"/>
            <w:vAlign w:val="center"/>
          </w:tcPr>
          <w:p w:rsidR="000B3A7C" w:rsidRPr="00682331" w:rsidRDefault="000B3A7C" w:rsidP="000B3A7C">
            <w:pPr>
              <w:rPr>
                <w:i/>
                <w:iCs/>
                <w:sz w:val="26"/>
                <w:szCs w:val="26"/>
              </w:rPr>
            </w:pPr>
          </w:p>
        </w:tc>
        <w:tc>
          <w:tcPr>
            <w:tcW w:w="992" w:type="dxa"/>
            <w:vAlign w:val="center"/>
          </w:tcPr>
          <w:p w:rsidR="000B3A7C" w:rsidRPr="00682331" w:rsidRDefault="000B3A7C" w:rsidP="000B3A7C">
            <w:pPr>
              <w:jc w:val="center"/>
              <w:rPr>
                <w:i/>
                <w:iCs/>
                <w:sz w:val="26"/>
                <w:szCs w:val="26"/>
              </w:rPr>
            </w:pPr>
            <w:r w:rsidRPr="00682331">
              <w:rPr>
                <w:i/>
                <w:iCs/>
                <w:sz w:val="26"/>
                <w:szCs w:val="26"/>
              </w:rPr>
              <w:t>15</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-Hội thảo t</w:t>
            </w:r>
            <w:r w:rsidRPr="00682331">
              <w:rPr>
                <w:rFonts w:hint="eastAsia"/>
                <w:i/>
                <w:iCs/>
                <w:sz w:val="26"/>
                <w:szCs w:val="26"/>
              </w:rPr>
              <w:t>ư</w:t>
            </w:r>
            <w:r w:rsidRPr="00682331">
              <w:rPr>
                <w:i/>
                <w:iCs/>
                <w:sz w:val="26"/>
                <w:szCs w:val="26"/>
              </w:rPr>
              <w:t xml:space="preserve"> vấn chăn nuôi bò</w:t>
            </w:r>
          </w:p>
        </w:tc>
        <w:tc>
          <w:tcPr>
            <w:tcW w:w="992" w:type="dxa"/>
            <w:vAlign w:val="center"/>
          </w:tcPr>
          <w:p w:rsidR="000B3A7C" w:rsidRPr="00682331" w:rsidRDefault="000B3A7C" w:rsidP="000B3A7C">
            <w:pPr>
              <w:rPr>
                <w:i/>
                <w:iCs/>
                <w:sz w:val="26"/>
                <w:szCs w:val="26"/>
              </w:rPr>
            </w:pPr>
          </w:p>
        </w:tc>
        <w:tc>
          <w:tcPr>
            <w:tcW w:w="992" w:type="dxa"/>
            <w:vAlign w:val="center"/>
          </w:tcPr>
          <w:p w:rsidR="000B3A7C" w:rsidRPr="00682331" w:rsidRDefault="000B3A7C" w:rsidP="000B3A7C">
            <w:pPr>
              <w:jc w:val="center"/>
              <w:rPr>
                <w:i/>
                <w:iCs/>
                <w:sz w:val="26"/>
                <w:szCs w:val="26"/>
              </w:rPr>
            </w:pPr>
            <w:r w:rsidRPr="00682331">
              <w:rPr>
                <w:i/>
                <w:iCs/>
                <w:sz w:val="26"/>
                <w:szCs w:val="26"/>
              </w:rPr>
              <w:t>14</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p>
        </w:tc>
        <w:tc>
          <w:tcPr>
            <w:tcW w:w="4507" w:type="dxa"/>
            <w:vAlign w:val="center"/>
          </w:tcPr>
          <w:p w:rsidR="000B3A7C" w:rsidRPr="00682331" w:rsidRDefault="000B3A7C" w:rsidP="000B3A7C">
            <w:pPr>
              <w:rPr>
                <w:b/>
                <w:bCs/>
                <w:sz w:val="26"/>
                <w:szCs w:val="26"/>
              </w:rPr>
            </w:pPr>
            <w:r w:rsidRPr="00682331">
              <w:rPr>
                <w:i/>
                <w:iCs/>
                <w:sz w:val="26"/>
                <w:szCs w:val="26"/>
              </w:rPr>
              <w:t>-Mô hình trình diễn:</w:t>
            </w:r>
          </w:p>
        </w:tc>
        <w:tc>
          <w:tcPr>
            <w:tcW w:w="992" w:type="dxa"/>
            <w:vAlign w:val="center"/>
          </w:tcPr>
          <w:p w:rsidR="000B3A7C" w:rsidRPr="00682331" w:rsidRDefault="000B3A7C" w:rsidP="000B3A7C">
            <w:pPr>
              <w:rPr>
                <w:b/>
                <w:bCs/>
                <w:sz w:val="26"/>
                <w:szCs w:val="26"/>
              </w:rPr>
            </w:pPr>
            <w:r w:rsidRPr="00682331">
              <w:rPr>
                <w:i/>
                <w:iCs/>
                <w:sz w:val="26"/>
                <w:szCs w:val="26"/>
              </w:rPr>
              <w:t>:</w:t>
            </w:r>
          </w:p>
        </w:tc>
        <w:tc>
          <w:tcPr>
            <w:tcW w:w="992" w:type="dxa"/>
            <w:vAlign w:val="center"/>
          </w:tcPr>
          <w:p w:rsidR="000B3A7C" w:rsidRPr="00682331" w:rsidRDefault="000B3A7C" w:rsidP="000B3A7C">
            <w:pPr>
              <w:jc w:val="center"/>
              <w:rPr>
                <w:i/>
                <w:iCs/>
                <w:sz w:val="26"/>
                <w:szCs w:val="26"/>
              </w:rPr>
            </w:pPr>
            <w:r w:rsidRPr="00682331">
              <w:rPr>
                <w:i/>
                <w:iCs/>
                <w:sz w:val="26"/>
                <w:szCs w:val="26"/>
              </w:rPr>
              <w:t>4</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r w:rsidRPr="00682331">
              <w:rPr>
                <w:b/>
                <w:bCs/>
                <w:sz w:val="26"/>
                <w:szCs w:val="26"/>
              </w:rPr>
              <w:t>5</w:t>
            </w:r>
          </w:p>
        </w:tc>
        <w:tc>
          <w:tcPr>
            <w:tcW w:w="4507" w:type="dxa"/>
            <w:vAlign w:val="center"/>
          </w:tcPr>
          <w:p w:rsidR="000B3A7C" w:rsidRPr="00682331" w:rsidRDefault="000B3A7C" w:rsidP="000B3A7C">
            <w:pPr>
              <w:rPr>
                <w:b/>
                <w:bCs/>
                <w:sz w:val="26"/>
                <w:szCs w:val="26"/>
              </w:rPr>
            </w:pPr>
            <w:r w:rsidRPr="00682331">
              <w:rPr>
                <w:b/>
                <w:bCs/>
                <w:sz w:val="26"/>
                <w:szCs w:val="26"/>
              </w:rPr>
              <w:t>Chương trình phát triển nông nghiệp ứng dụng CNC</w:t>
            </w:r>
          </w:p>
        </w:tc>
        <w:tc>
          <w:tcPr>
            <w:tcW w:w="992" w:type="dxa"/>
            <w:vAlign w:val="center"/>
          </w:tcPr>
          <w:p w:rsidR="000B3A7C" w:rsidRPr="00682331" w:rsidRDefault="000B3A7C" w:rsidP="000B3A7C">
            <w:pPr>
              <w:rPr>
                <w:bCs/>
                <w:i/>
                <w:sz w:val="26"/>
                <w:szCs w:val="26"/>
              </w:rPr>
            </w:pPr>
          </w:p>
        </w:tc>
        <w:tc>
          <w:tcPr>
            <w:tcW w:w="992" w:type="dxa"/>
            <w:vAlign w:val="center"/>
          </w:tcPr>
          <w:p w:rsidR="000B3A7C" w:rsidRPr="00682331" w:rsidRDefault="000B3A7C" w:rsidP="000B3A7C">
            <w:pPr>
              <w:jc w:val="center"/>
              <w:rPr>
                <w:bCs/>
                <w:i/>
                <w:sz w:val="26"/>
                <w:szCs w:val="26"/>
              </w:rPr>
            </w:pPr>
          </w:p>
        </w:tc>
        <w:tc>
          <w:tcPr>
            <w:tcW w:w="1559" w:type="dxa"/>
            <w:vAlign w:val="center"/>
          </w:tcPr>
          <w:p w:rsidR="000B3A7C" w:rsidRPr="00682331" w:rsidRDefault="000B3A7C" w:rsidP="000B3A7C">
            <w:pPr>
              <w:jc w:val="right"/>
              <w:rPr>
                <w:b/>
                <w:bCs/>
                <w:sz w:val="26"/>
                <w:szCs w:val="26"/>
              </w:rPr>
            </w:pPr>
            <w:r w:rsidRPr="00682331">
              <w:rPr>
                <w:b/>
                <w:bCs/>
                <w:sz w:val="26"/>
                <w:szCs w:val="26"/>
              </w:rPr>
              <w:t>9.275.000</w:t>
            </w: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p>
        </w:tc>
        <w:tc>
          <w:tcPr>
            <w:tcW w:w="4507" w:type="dxa"/>
            <w:vAlign w:val="center"/>
          </w:tcPr>
          <w:p w:rsidR="000B3A7C" w:rsidRPr="00682331" w:rsidRDefault="000B3A7C" w:rsidP="000B3A7C">
            <w:pPr>
              <w:rPr>
                <w:bCs/>
                <w:sz w:val="26"/>
                <w:szCs w:val="26"/>
              </w:rPr>
            </w:pPr>
            <w:r w:rsidRPr="00682331">
              <w:rPr>
                <w:bCs/>
                <w:sz w:val="26"/>
                <w:szCs w:val="26"/>
              </w:rPr>
              <w:t>-Thông tin quảng bá (Đào tạo nguồn nhân lực…)</w:t>
            </w:r>
          </w:p>
        </w:tc>
        <w:tc>
          <w:tcPr>
            <w:tcW w:w="992" w:type="dxa"/>
            <w:vAlign w:val="center"/>
          </w:tcPr>
          <w:p w:rsidR="000B3A7C" w:rsidRPr="00682331" w:rsidRDefault="000B3A7C" w:rsidP="000B3A7C">
            <w:pPr>
              <w:rPr>
                <w:bCs/>
                <w:i/>
                <w:sz w:val="26"/>
                <w:szCs w:val="26"/>
              </w:rPr>
            </w:pPr>
            <w:r w:rsidRPr="00682331">
              <w:rPr>
                <w:bCs/>
                <w:i/>
                <w:sz w:val="26"/>
                <w:szCs w:val="26"/>
              </w:rPr>
              <w:t>Lớp</w:t>
            </w:r>
          </w:p>
        </w:tc>
        <w:tc>
          <w:tcPr>
            <w:tcW w:w="992" w:type="dxa"/>
            <w:vAlign w:val="center"/>
          </w:tcPr>
          <w:p w:rsidR="000B3A7C" w:rsidRPr="00682331" w:rsidRDefault="000B3A7C" w:rsidP="000B3A7C">
            <w:pPr>
              <w:jc w:val="center"/>
              <w:rPr>
                <w:bCs/>
                <w:i/>
                <w:sz w:val="26"/>
                <w:szCs w:val="26"/>
              </w:rPr>
            </w:pPr>
            <w:r w:rsidRPr="00682331">
              <w:rPr>
                <w:bCs/>
                <w:i/>
                <w:sz w:val="26"/>
                <w:szCs w:val="26"/>
              </w:rPr>
              <w:t>14</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p>
        </w:tc>
        <w:tc>
          <w:tcPr>
            <w:tcW w:w="4507" w:type="dxa"/>
            <w:vAlign w:val="center"/>
          </w:tcPr>
          <w:p w:rsidR="000B3A7C" w:rsidRPr="00682331" w:rsidRDefault="000B3A7C" w:rsidP="000B3A7C">
            <w:pPr>
              <w:rPr>
                <w:b/>
                <w:bCs/>
                <w:sz w:val="26"/>
                <w:szCs w:val="26"/>
              </w:rPr>
            </w:pPr>
            <w:r w:rsidRPr="00682331">
              <w:rPr>
                <w:b/>
                <w:bCs/>
                <w:sz w:val="26"/>
                <w:szCs w:val="26"/>
              </w:rPr>
              <w:t xml:space="preserve">- </w:t>
            </w:r>
            <w:r w:rsidRPr="00682331">
              <w:rPr>
                <w:bCs/>
                <w:sz w:val="26"/>
                <w:szCs w:val="26"/>
              </w:rPr>
              <w:t>Các mô hình nông nghiệp ứng dụng công nghệ cao</w:t>
            </w:r>
          </w:p>
        </w:tc>
        <w:tc>
          <w:tcPr>
            <w:tcW w:w="992" w:type="dxa"/>
            <w:vAlign w:val="center"/>
          </w:tcPr>
          <w:p w:rsidR="000B3A7C" w:rsidRPr="00682331" w:rsidRDefault="000B3A7C" w:rsidP="000B3A7C">
            <w:pPr>
              <w:rPr>
                <w:bCs/>
                <w:i/>
                <w:sz w:val="26"/>
                <w:szCs w:val="26"/>
              </w:rPr>
            </w:pPr>
            <w:r w:rsidRPr="00682331">
              <w:rPr>
                <w:bCs/>
                <w:i/>
                <w:sz w:val="26"/>
                <w:szCs w:val="26"/>
              </w:rPr>
              <w:t>M</w:t>
            </w:r>
            <w:r>
              <w:rPr>
                <w:bCs/>
                <w:i/>
                <w:sz w:val="26"/>
                <w:szCs w:val="26"/>
              </w:rPr>
              <w:t>.</w:t>
            </w:r>
            <w:r w:rsidRPr="00682331">
              <w:rPr>
                <w:bCs/>
                <w:i/>
                <w:sz w:val="26"/>
                <w:szCs w:val="26"/>
              </w:rPr>
              <w:t>hình</w:t>
            </w:r>
          </w:p>
        </w:tc>
        <w:tc>
          <w:tcPr>
            <w:tcW w:w="992" w:type="dxa"/>
            <w:vAlign w:val="center"/>
          </w:tcPr>
          <w:p w:rsidR="000B3A7C" w:rsidRPr="00682331" w:rsidRDefault="000B3A7C" w:rsidP="000B3A7C">
            <w:pPr>
              <w:jc w:val="center"/>
              <w:rPr>
                <w:bCs/>
                <w:i/>
                <w:sz w:val="26"/>
                <w:szCs w:val="26"/>
              </w:rPr>
            </w:pPr>
            <w:r w:rsidRPr="00682331">
              <w:rPr>
                <w:bCs/>
                <w:i/>
                <w:sz w:val="26"/>
                <w:szCs w:val="26"/>
              </w:rPr>
              <w:t>9</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p>
        </w:tc>
        <w:tc>
          <w:tcPr>
            <w:tcW w:w="4507" w:type="dxa"/>
            <w:vAlign w:val="center"/>
          </w:tcPr>
          <w:p w:rsidR="000B3A7C" w:rsidRPr="00682331" w:rsidRDefault="000B3A7C" w:rsidP="000B3A7C">
            <w:pPr>
              <w:rPr>
                <w:bCs/>
                <w:sz w:val="26"/>
                <w:szCs w:val="26"/>
              </w:rPr>
            </w:pPr>
            <w:r w:rsidRPr="00682331">
              <w:rPr>
                <w:bCs/>
                <w:sz w:val="26"/>
                <w:szCs w:val="26"/>
              </w:rPr>
              <w:t>- Ứng dụng chuyển giao</w:t>
            </w:r>
          </w:p>
        </w:tc>
        <w:tc>
          <w:tcPr>
            <w:tcW w:w="992" w:type="dxa"/>
            <w:vAlign w:val="center"/>
          </w:tcPr>
          <w:p w:rsidR="000B3A7C" w:rsidRPr="00682331" w:rsidRDefault="000B3A7C" w:rsidP="000B3A7C">
            <w:pPr>
              <w:rPr>
                <w:bCs/>
                <w:i/>
                <w:sz w:val="26"/>
                <w:szCs w:val="26"/>
              </w:rPr>
            </w:pPr>
            <w:r w:rsidRPr="00682331">
              <w:rPr>
                <w:bCs/>
                <w:i/>
                <w:sz w:val="26"/>
                <w:szCs w:val="26"/>
              </w:rPr>
              <w:t>M</w:t>
            </w:r>
            <w:r>
              <w:rPr>
                <w:bCs/>
                <w:i/>
                <w:sz w:val="26"/>
                <w:szCs w:val="26"/>
              </w:rPr>
              <w:t>.</w:t>
            </w:r>
            <w:r w:rsidRPr="00682331">
              <w:rPr>
                <w:bCs/>
                <w:i/>
                <w:sz w:val="26"/>
                <w:szCs w:val="26"/>
              </w:rPr>
              <w:t>hình</w:t>
            </w:r>
          </w:p>
        </w:tc>
        <w:tc>
          <w:tcPr>
            <w:tcW w:w="992" w:type="dxa"/>
            <w:vAlign w:val="center"/>
          </w:tcPr>
          <w:p w:rsidR="000B3A7C" w:rsidRPr="00682331" w:rsidRDefault="000B3A7C" w:rsidP="000B3A7C">
            <w:pPr>
              <w:jc w:val="center"/>
              <w:rPr>
                <w:bCs/>
                <w:i/>
                <w:sz w:val="26"/>
                <w:szCs w:val="26"/>
              </w:rPr>
            </w:pPr>
            <w:r w:rsidRPr="00682331">
              <w:rPr>
                <w:bCs/>
                <w:i/>
                <w:sz w:val="26"/>
                <w:szCs w:val="26"/>
              </w:rPr>
              <w:t>23</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r w:rsidRPr="00682331">
              <w:rPr>
                <w:b/>
                <w:bCs/>
                <w:sz w:val="26"/>
                <w:szCs w:val="26"/>
              </w:rPr>
              <w:t>6</w:t>
            </w:r>
          </w:p>
        </w:tc>
        <w:tc>
          <w:tcPr>
            <w:tcW w:w="4507" w:type="dxa"/>
            <w:vAlign w:val="center"/>
          </w:tcPr>
          <w:p w:rsidR="000B3A7C" w:rsidRPr="00682331" w:rsidRDefault="000B3A7C" w:rsidP="000B3A7C">
            <w:pPr>
              <w:rPr>
                <w:b/>
                <w:bCs/>
                <w:sz w:val="26"/>
                <w:szCs w:val="26"/>
              </w:rPr>
            </w:pPr>
            <w:r w:rsidRPr="00682331">
              <w:rPr>
                <w:b/>
                <w:bCs/>
                <w:sz w:val="26"/>
                <w:szCs w:val="26"/>
              </w:rPr>
              <w:t>Chương trình phát triển sản xuất, phân phối và tiêu thụ nông sản theo quy trình thực hành sản xuất nông nghiệp tốt</w:t>
            </w:r>
          </w:p>
        </w:tc>
        <w:tc>
          <w:tcPr>
            <w:tcW w:w="992" w:type="dxa"/>
            <w:vAlign w:val="center"/>
          </w:tcPr>
          <w:p w:rsidR="000B3A7C" w:rsidRPr="00682331" w:rsidRDefault="000B3A7C" w:rsidP="000B3A7C">
            <w:pPr>
              <w:rPr>
                <w:b/>
                <w:bCs/>
                <w:sz w:val="26"/>
                <w:szCs w:val="26"/>
              </w:rPr>
            </w:pPr>
          </w:p>
        </w:tc>
        <w:tc>
          <w:tcPr>
            <w:tcW w:w="992" w:type="dxa"/>
            <w:vAlign w:val="center"/>
          </w:tcPr>
          <w:p w:rsidR="000B3A7C" w:rsidRPr="00682331" w:rsidRDefault="000B3A7C" w:rsidP="000B3A7C">
            <w:pPr>
              <w:jc w:val="center"/>
              <w:rPr>
                <w:b/>
                <w:bCs/>
                <w:sz w:val="26"/>
                <w:szCs w:val="26"/>
              </w:rPr>
            </w:pPr>
          </w:p>
        </w:tc>
        <w:tc>
          <w:tcPr>
            <w:tcW w:w="1559" w:type="dxa"/>
            <w:vAlign w:val="center"/>
          </w:tcPr>
          <w:p w:rsidR="000B3A7C" w:rsidRPr="00682331" w:rsidRDefault="000B3A7C" w:rsidP="000B3A7C">
            <w:pPr>
              <w:jc w:val="right"/>
              <w:rPr>
                <w:b/>
                <w:bCs/>
                <w:sz w:val="26"/>
                <w:szCs w:val="26"/>
              </w:rPr>
            </w:pPr>
            <w:r w:rsidRPr="00682331">
              <w:rPr>
                <w:b/>
                <w:bCs/>
                <w:sz w:val="26"/>
                <w:szCs w:val="26"/>
              </w:rPr>
              <w:t>2.278.000</w:t>
            </w: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p>
        </w:tc>
        <w:tc>
          <w:tcPr>
            <w:tcW w:w="4507" w:type="dxa"/>
            <w:vAlign w:val="center"/>
          </w:tcPr>
          <w:p w:rsidR="000B3A7C" w:rsidRPr="00682331" w:rsidRDefault="000B3A7C" w:rsidP="000B3A7C">
            <w:pPr>
              <w:rPr>
                <w:bCs/>
                <w:sz w:val="26"/>
                <w:szCs w:val="26"/>
              </w:rPr>
            </w:pPr>
            <w:r w:rsidRPr="00682331">
              <w:rPr>
                <w:bCs/>
                <w:sz w:val="26"/>
                <w:szCs w:val="26"/>
              </w:rPr>
              <w:t>-Tập huấn kỹ thuật sản xuất theo quy trình VietGAP</w:t>
            </w:r>
          </w:p>
        </w:tc>
        <w:tc>
          <w:tcPr>
            <w:tcW w:w="992" w:type="dxa"/>
            <w:vAlign w:val="center"/>
          </w:tcPr>
          <w:p w:rsidR="000B3A7C" w:rsidRPr="00682331" w:rsidRDefault="000B3A7C" w:rsidP="000B3A7C">
            <w:pPr>
              <w:rPr>
                <w:bCs/>
                <w:i/>
                <w:sz w:val="26"/>
                <w:szCs w:val="26"/>
              </w:rPr>
            </w:pPr>
            <w:r w:rsidRPr="00682331">
              <w:rPr>
                <w:bCs/>
                <w:i/>
                <w:sz w:val="26"/>
                <w:szCs w:val="26"/>
              </w:rPr>
              <w:t>Lớp</w:t>
            </w:r>
          </w:p>
        </w:tc>
        <w:tc>
          <w:tcPr>
            <w:tcW w:w="992" w:type="dxa"/>
            <w:vAlign w:val="center"/>
          </w:tcPr>
          <w:p w:rsidR="000B3A7C" w:rsidRPr="00682331" w:rsidRDefault="000B3A7C" w:rsidP="000B3A7C">
            <w:pPr>
              <w:jc w:val="center"/>
              <w:rPr>
                <w:bCs/>
                <w:sz w:val="26"/>
                <w:szCs w:val="26"/>
              </w:rPr>
            </w:pPr>
            <w:r w:rsidRPr="00682331">
              <w:rPr>
                <w:bCs/>
                <w:sz w:val="26"/>
                <w:szCs w:val="26"/>
              </w:rPr>
              <w:t>21</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p>
        </w:tc>
        <w:tc>
          <w:tcPr>
            <w:tcW w:w="4507" w:type="dxa"/>
            <w:vAlign w:val="center"/>
          </w:tcPr>
          <w:p w:rsidR="000B3A7C" w:rsidRPr="00682331" w:rsidRDefault="000B3A7C" w:rsidP="000B3A7C">
            <w:pPr>
              <w:rPr>
                <w:bCs/>
                <w:sz w:val="26"/>
                <w:szCs w:val="26"/>
              </w:rPr>
            </w:pPr>
            <w:r w:rsidRPr="00682331">
              <w:rPr>
                <w:bCs/>
                <w:sz w:val="26"/>
                <w:szCs w:val="26"/>
              </w:rPr>
              <w:t>-Tư vấn sản xuất theo quy trình VietGAP</w:t>
            </w:r>
          </w:p>
        </w:tc>
        <w:tc>
          <w:tcPr>
            <w:tcW w:w="992" w:type="dxa"/>
            <w:vAlign w:val="center"/>
          </w:tcPr>
          <w:p w:rsidR="000B3A7C" w:rsidRPr="00682331" w:rsidRDefault="000B3A7C" w:rsidP="000B3A7C">
            <w:pPr>
              <w:rPr>
                <w:bCs/>
                <w:i/>
                <w:sz w:val="26"/>
                <w:szCs w:val="26"/>
              </w:rPr>
            </w:pPr>
            <w:r w:rsidRPr="00682331">
              <w:rPr>
                <w:bCs/>
                <w:i/>
                <w:sz w:val="26"/>
                <w:szCs w:val="26"/>
              </w:rPr>
              <w:t>Hộ</w:t>
            </w:r>
          </w:p>
        </w:tc>
        <w:tc>
          <w:tcPr>
            <w:tcW w:w="992" w:type="dxa"/>
            <w:vAlign w:val="center"/>
          </w:tcPr>
          <w:p w:rsidR="000B3A7C" w:rsidRPr="00682331" w:rsidRDefault="000B3A7C" w:rsidP="000B3A7C">
            <w:pPr>
              <w:jc w:val="center"/>
              <w:rPr>
                <w:bCs/>
                <w:sz w:val="26"/>
                <w:szCs w:val="26"/>
              </w:rPr>
            </w:pPr>
            <w:r w:rsidRPr="00682331">
              <w:rPr>
                <w:bCs/>
                <w:sz w:val="26"/>
                <w:szCs w:val="26"/>
              </w:rPr>
              <w:t>130</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p>
        </w:tc>
        <w:tc>
          <w:tcPr>
            <w:tcW w:w="4507" w:type="dxa"/>
            <w:vAlign w:val="center"/>
          </w:tcPr>
          <w:p w:rsidR="000B3A7C" w:rsidRPr="00682331" w:rsidRDefault="000B3A7C" w:rsidP="000B3A7C">
            <w:pPr>
              <w:rPr>
                <w:b/>
                <w:bCs/>
                <w:sz w:val="26"/>
                <w:szCs w:val="26"/>
              </w:rPr>
            </w:pPr>
            <w:r w:rsidRPr="00682331">
              <w:rPr>
                <w:bCs/>
                <w:sz w:val="26"/>
                <w:szCs w:val="26"/>
              </w:rPr>
              <w:t>-Khảo sát, tham quan các mô hình sản xuất hiệu quả trong nước (ở các tỉnh</w:t>
            </w:r>
            <w:r w:rsidRPr="00682331">
              <w:rPr>
                <w:b/>
                <w:bCs/>
                <w:sz w:val="26"/>
                <w:szCs w:val="26"/>
              </w:rPr>
              <w:t>)</w:t>
            </w:r>
          </w:p>
        </w:tc>
        <w:tc>
          <w:tcPr>
            <w:tcW w:w="992" w:type="dxa"/>
            <w:vAlign w:val="center"/>
          </w:tcPr>
          <w:p w:rsidR="000B3A7C" w:rsidRPr="00682331" w:rsidRDefault="000B3A7C" w:rsidP="000B3A7C">
            <w:pPr>
              <w:rPr>
                <w:bCs/>
                <w:i/>
                <w:sz w:val="26"/>
                <w:szCs w:val="26"/>
              </w:rPr>
            </w:pPr>
            <w:r w:rsidRPr="00682331">
              <w:rPr>
                <w:bCs/>
                <w:i/>
                <w:sz w:val="26"/>
                <w:szCs w:val="26"/>
              </w:rPr>
              <w:t xml:space="preserve">Cuộc </w:t>
            </w:r>
          </w:p>
        </w:tc>
        <w:tc>
          <w:tcPr>
            <w:tcW w:w="992" w:type="dxa"/>
            <w:vAlign w:val="center"/>
          </w:tcPr>
          <w:p w:rsidR="000B3A7C" w:rsidRPr="00682331" w:rsidRDefault="000B3A7C" w:rsidP="000B3A7C">
            <w:pPr>
              <w:jc w:val="center"/>
              <w:rPr>
                <w:bCs/>
                <w:sz w:val="26"/>
                <w:szCs w:val="26"/>
              </w:rPr>
            </w:pPr>
            <w:r w:rsidRPr="00682331">
              <w:rPr>
                <w:bCs/>
                <w:sz w:val="26"/>
                <w:szCs w:val="26"/>
              </w:rPr>
              <w:t>3</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p>
        </w:tc>
        <w:tc>
          <w:tcPr>
            <w:tcW w:w="4507" w:type="dxa"/>
            <w:vAlign w:val="center"/>
          </w:tcPr>
          <w:p w:rsidR="000B3A7C" w:rsidRPr="00682331" w:rsidRDefault="000B3A7C" w:rsidP="000B3A7C">
            <w:pPr>
              <w:rPr>
                <w:bCs/>
                <w:color w:val="000000"/>
                <w:sz w:val="26"/>
                <w:szCs w:val="26"/>
              </w:rPr>
            </w:pPr>
            <w:r w:rsidRPr="00682331">
              <w:rPr>
                <w:bCs/>
                <w:color w:val="000000"/>
                <w:sz w:val="26"/>
                <w:szCs w:val="26"/>
              </w:rPr>
              <w:t xml:space="preserve">-Hội thảo tổng kết đánh giá kết quả triển khai chương trình </w:t>
            </w:r>
          </w:p>
        </w:tc>
        <w:tc>
          <w:tcPr>
            <w:tcW w:w="992" w:type="dxa"/>
            <w:vAlign w:val="center"/>
          </w:tcPr>
          <w:p w:rsidR="000B3A7C" w:rsidRPr="00682331" w:rsidRDefault="000B3A7C" w:rsidP="000B3A7C">
            <w:pPr>
              <w:rPr>
                <w:bCs/>
                <w:i/>
                <w:color w:val="000000"/>
                <w:sz w:val="26"/>
                <w:szCs w:val="26"/>
              </w:rPr>
            </w:pPr>
            <w:r w:rsidRPr="00682331">
              <w:rPr>
                <w:bCs/>
                <w:i/>
                <w:color w:val="000000"/>
                <w:sz w:val="26"/>
                <w:szCs w:val="26"/>
              </w:rPr>
              <w:t xml:space="preserve">Cuộc </w:t>
            </w:r>
          </w:p>
        </w:tc>
        <w:tc>
          <w:tcPr>
            <w:tcW w:w="992" w:type="dxa"/>
            <w:vAlign w:val="center"/>
          </w:tcPr>
          <w:p w:rsidR="000B3A7C" w:rsidRPr="00682331" w:rsidRDefault="000B3A7C" w:rsidP="000B3A7C">
            <w:pPr>
              <w:jc w:val="center"/>
              <w:rPr>
                <w:bCs/>
                <w:color w:val="000000"/>
                <w:sz w:val="26"/>
                <w:szCs w:val="26"/>
              </w:rPr>
            </w:pPr>
            <w:r w:rsidRPr="00682331">
              <w:rPr>
                <w:bCs/>
                <w:color w:val="000000"/>
                <w:sz w:val="26"/>
                <w:szCs w:val="26"/>
              </w:rPr>
              <w:t>1</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p>
        </w:tc>
        <w:tc>
          <w:tcPr>
            <w:tcW w:w="4507" w:type="dxa"/>
            <w:vAlign w:val="center"/>
          </w:tcPr>
          <w:p w:rsidR="000B3A7C" w:rsidRPr="00682331" w:rsidRDefault="000B3A7C" w:rsidP="000B3A7C">
            <w:pPr>
              <w:rPr>
                <w:bCs/>
                <w:color w:val="000000"/>
                <w:sz w:val="26"/>
                <w:szCs w:val="26"/>
              </w:rPr>
            </w:pPr>
            <w:r w:rsidRPr="00682331">
              <w:rPr>
                <w:bCs/>
                <w:color w:val="000000"/>
                <w:sz w:val="26"/>
                <w:szCs w:val="26"/>
              </w:rPr>
              <w:t>-Hỗ trợ xây dựng các mô hình trình diễn</w:t>
            </w:r>
          </w:p>
        </w:tc>
        <w:tc>
          <w:tcPr>
            <w:tcW w:w="992" w:type="dxa"/>
            <w:vAlign w:val="center"/>
          </w:tcPr>
          <w:p w:rsidR="000B3A7C" w:rsidRPr="00682331" w:rsidRDefault="000B3A7C" w:rsidP="000B3A7C">
            <w:pPr>
              <w:rPr>
                <w:bCs/>
                <w:i/>
                <w:color w:val="000000"/>
                <w:sz w:val="26"/>
                <w:szCs w:val="26"/>
              </w:rPr>
            </w:pPr>
            <w:r w:rsidRPr="00682331">
              <w:rPr>
                <w:bCs/>
                <w:i/>
                <w:color w:val="000000"/>
                <w:sz w:val="26"/>
                <w:szCs w:val="26"/>
              </w:rPr>
              <w:t>M</w:t>
            </w:r>
            <w:r>
              <w:rPr>
                <w:bCs/>
                <w:i/>
                <w:color w:val="000000"/>
                <w:sz w:val="26"/>
                <w:szCs w:val="26"/>
              </w:rPr>
              <w:t>.</w:t>
            </w:r>
            <w:r w:rsidRPr="00682331">
              <w:rPr>
                <w:bCs/>
                <w:i/>
                <w:color w:val="000000"/>
                <w:sz w:val="26"/>
                <w:szCs w:val="26"/>
              </w:rPr>
              <w:t>hình</w:t>
            </w:r>
          </w:p>
        </w:tc>
        <w:tc>
          <w:tcPr>
            <w:tcW w:w="992" w:type="dxa"/>
            <w:vAlign w:val="center"/>
          </w:tcPr>
          <w:p w:rsidR="000B3A7C" w:rsidRPr="00682331" w:rsidRDefault="000B3A7C" w:rsidP="000B3A7C">
            <w:pPr>
              <w:jc w:val="center"/>
              <w:rPr>
                <w:bCs/>
                <w:color w:val="000000"/>
                <w:sz w:val="26"/>
                <w:szCs w:val="26"/>
              </w:rPr>
            </w:pPr>
            <w:r w:rsidRPr="00682331">
              <w:rPr>
                <w:bCs/>
                <w:color w:val="000000"/>
                <w:sz w:val="26"/>
                <w:szCs w:val="26"/>
              </w:rPr>
              <w:t>9</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p>
        </w:tc>
        <w:tc>
          <w:tcPr>
            <w:tcW w:w="4507" w:type="dxa"/>
            <w:vAlign w:val="center"/>
          </w:tcPr>
          <w:p w:rsidR="000B3A7C" w:rsidRPr="00682331" w:rsidRDefault="000B3A7C" w:rsidP="000B3A7C">
            <w:pPr>
              <w:rPr>
                <w:bCs/>
                <w:color w:val="000000"/>
                <w:sz w:val="26"/>
                <w:szCs w:val="26"/>
              </w:rPr>
            </w:pPr>
            <w:r w:rsidRPr="00682331">
              <w:rPr>
                <w:bCs/>
                <w:color w:val="000000"/>
                <w:sz w:val="26"/>
                <w:szCs w:val="26"/>
              </w:rPr>
              <w:t xml:space="preserve"> -Hỗ trợ kinh phí mua máy móc, thiết bị ứng dụng cơ giới hóa trong sản xuất VietGAP </w:t>
            </w:r>
          </w:p>
        </w:tc>
        <w:tc>
          <w:tcPr>
            <w:tcW w:w="992" w:type="dxa"/>
            <w:vAlign w:val="center"/>
          </w:tcPr>
          <w:p w:rsidR="000B3A7C" w:rsidRPr="00682331" w:rsidRDefault="000B3A7C" w:rsidP="000B3A7C">
            <w:pPr>
              <w:jc w:val="center"/>
              <w:rPr>
                <w:i/>
                <w:color w:val="000000"/>
                <w:sz w:val="26"/>
                <w:szCs w:val="26"/>
              </w:rPr>
            </w:pPr>
            <w:r w:rsidRPr="00682331">
              <w:rPr>
                <w:i/>
                <w:color w:val="000000"/>
                <w:sz w:val="26"/>
                <w:szCs w:val="26"/>
              </w:rPr>
              <w:t>M</w:t>
            </w:r>
            <w:r>
              <w:rPr>
                <w:i/>
                <w:color w:val="000000"/>
                <w:sz w:val="26"/>
                <w:szCs w:val="26"/>
              </w:rPr>
              <w:t>.</w:t>
            </w:r>
            <w:r w:rsidRPr="00682331">
              <w:rPr>
                <w:i/>
                <w:color w:val="000000"/>
                <w:sz w:val="26"/>
                <w:szCs w:val="26"/>
              </w:rPr>
              <w:t>hình</w:t>
            </w:r>
          </w:p>
        </w:tc>
        <w:tc>
          <w:tcPr>
            <w:tcW w:w="992" w:type="dxa"/>
            <w:vAlign w:val="center"/>
          </w:tcPr>
          <w:p w:rsidR="000B3A7C" w:rsidRPr="00682331" w:rsidRDefault="000B3A7C" w:rsidP="000B3A7C">
            <w:pPr>
              <w:jc w:val="center"/>
              <w:rPr>
                <w:bCs/>
                <w:color w:val="000000"/>
                <w:sz w:val="26"/>
                <w:szCs w:val="26"/>
              </w:rPr>
            </w:pPr>
            <w:r w:rsidRPr="00682331">
              <w:rPr>
                <w:bCs/>
                <w:color w:val="000000"/>
                <w:sz w:val="26"/>
                <w:szCs w:val="26"/>
              </w:rPr>
              <w:t>8</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r w:rsidRPr="00682331">
              <w:rPr>
                <w:b/>
                <w:bCs/>
                <w:sz w:val="26"/>
                <w:szCs w:val="26"/>
              </w:rPr>
              <w:t>7</w:t>
            </w:r>
          </w:p>
        </w:tc>
        <w:tc>
          <w:tcPr>
            <w:tcW w:w="4507" w:type="dxa"/>
            <w:vAlign w:val="center"/>
          </w:tcPr>
          <w:p w:rsidR="000B3A7C" w:rsidRPr="00682331" w:rsidRDefault="000B3A7C" w:rsidP="000B3A7C">
            <w:pPr>
              <w:rPr>
                <w:b/>
                <w:bCs/>
                <w:sz w:val="26"/>
                <w:szCs w:val="26"/>
              </w:rPr>
            </w:pPr>
            <w:r w:rsidRPr="00682331">
              <w:rPr>
                <w:b/>
                <w:bCs/>
                <w:sz w:val="26"/>
                <w:szCs w:val="26"/>
              </w:rPr>
              <w:t>Chương trình đẩy mạnh CGH trong SX nông nghiệp ( Chưa kể KP lồng ghép vào các chương trình Rau, Hoa, Đề án Bò sữa,Thủy sản)</w:t>
            </w:r>
          </w:p>
        </w:tc>
        <w:tc>
          <w:tcPr>
            <w:tcW w:w="992" w:type="dxa"/>
            <w:vAlign w:val="center"/>
          </w:tcPr>
          <w:p w:rsidR="000B3A7C" w:rsidRPr="00682331" w:rsidRDefault="000B3A7C" w:rsidP="000B3A7C">
            <w:pPr>
              <w:rPr>
                <w:b/>
                <w:bCs/>
                <w:i/>
                <w:sz w:val="26"/>
                <w:szCs w:val="26"/>
              </w:rPr>
            </w:pPr>
          </w:p>
        </w:tc>
        <w:tc>
          <w:tcPr>
            <w:tcW w:w="992" w:type="dxa"/>
            <w:vAlign w:val="center"/>
          </w:tcPr>
          <w:p w:rsidR="000B3A7C" w:rsidRPr="00682331" w:rsidRDefault="000B3A7C" w:rsidP="000B3A7C">
            <w:pPr>
              <w:jc w:val="center"/>
              <w:rPr>
                <w:b/>
                <w:bCs/>
                <w:sz w:val="26"/>
                <w:szCs w:val="26"/>
              </w:rPr>
            </w:pPr>
          </w:p>
        </w:tc>
        <w:tc>
          <w:tcPr>
            <w:tcW w:w="1559" w:type="dxa"/>
            <w:vAlign w:val="center"/>
          </w:tcPr>
          <w:p w:rsidR="000B3A7C" w:rsidRPr="00682331" w:rsidRDefault="000B3A7C" w:rsidP="000B3A7C">
            <w:pPr>
              <w:jc w:val="right"/>
              <w:rPr>
                <w:b/>
                <w:bCs/>
                <w:sz w:val="26"/>
                <w:szCs w:val="26"/>
              </w:rPr>
            </w:pPr>
            <w:r w:rsidRPr="00682331">
              <w:rPr>
                <w:b/>
                <w:bCs/>
                <w:sz w:val="26"/>
                <w:szCs w:val="26"/>
              </w:rPr>
              <w:t>231.000</w:t>
            </w: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r w:rsidRPr="00682331">
              <w:rPr>
                <w:b/>
                <w:bCs/>
                <w:sz w:val="26"/>
                <w:szCs w:val="26"/>
              </w:rPr>
              <w:t>8</w:t>
            </w:r>
          </w:p>
        </w:tc>
        <w:tc>
          <w:tcPr>
            <w:tcW w:w="4507" w:type="dxa"/>
            <w:vAlign w:val="center"/>
          </w:tcPr>
          <w:p w:rsidR="000B3A7C" w:rsidRPr="00682331" w:rsidRDefault="000B3A7C" w:rsidP="000B3A7C">
            <w:pPr>
              <w:rPr>
                <w:b/>
                <w:bCs/>
                <w:sz w:val="26"/>
                <w:szCs w:val="26"/>
              </w:rPr>
            </w:pPr>
            <w:r w:rsidRPr="00682331">
              <w:rPr>
                <w:b/>
                <w:bCs/>
                <w:sz w:val="26"/>
                <w:szCs w:val="26"/>
              </w:rPr>
              <w:t>Kế hoạch hành động ứng phó biến đổi khí hậu</w:t>
            </w:r>
          </w:p>
        </w:tc>
        <w:tc>
          <w:tcPr>
            <w:tcW w:w="992" w:type="dxa"/>
            <w:vAlign w:val="center"/>
          </w:tcPr>
          <w:p w:rsidR="000B3A7C" w:rsidRPr="00682331" w:rsidRDefault="000B3A7C" w:rsidP="000B3A7C">
            <w:pPr>
              <w:rPr>
                <w:b/>
                <w:bCs/>
                <w:i/>
                <w:sz w:val="26"/>
                <w:szCs w:val="26"/>
              </w:rPr>
            </w:pPr>
          </w:p>
        </w:tc>
        <w:tc>
          <w:tcPr>
            <w:tcW w:w="992" w:type="dxa"/>
            <w:vAlign w:val="center"/>
          </w:tcPr>
          <w:p w:rsidR="000B3A7C" w:rsidRPr="00682331" w:rsidRDefault="000B3A7C" w:rsidP="000B3A7C">
            <w:pPr>
              <w:jc w:val="center"/>
              <w:rPr>
                <w:b/>
                <w:bCs/>
                <w:sz w:val="26"/>
                <w:szCs w:val="26"/>
              </w:rPr>
            </w:pPr>
          </w:p>
        </w:tc>
        <w:tc>
          <w:tcPr>
            <w:tcW w:w="1559" w:type="dxa"/>
            <w:vAlign w:val="center"/>
          </w:tcPr>
          <w:p w:rsidR="000B3A7C" w:rsidRPr="00682331" w:rsidRDefault="000B3A7C" w:rsidP="000B3A7C">
            <w:pPr>
              <w:jc w:val="right"/>
              <w:rPr>
                <w:b/>
                <w:bCs/>
                <w:sz w:val="26"/>
                <w:szCs w:val="26"/>
              </w:rPr>
            </w:pPr>
            <w:r w:rsidRPr="00682331">
              <w:rPr>
                <w:b/>
                <w:bCs/>
                <w:sz w:val="26"/>
                <w:szCs w:val="26"/>
              </w:rPr>
              <w:t>1.923.000</w:t>
            </w: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p>
        </w:tc>
        <w:tc>
          <w:tcPr>
            <w:tcW w:w="4507" w:type="dxa"/>
            <w:vAlign w:val="center"/>
          </w:tcPr>
          <w:p w:rsidR="000B3A7C" w:rsidRPr="00682331" w:rsidRDefault="000B3A7C" w:rsidP="000B3A7C">
            <w:pPr>
              <w:rPr>
                <w:bCs/>
                <w:sz w:val="26"/>
                <w:szCs w:val="26"/>
              </w:rPr>
            </w:pPr>
            <w:r w:rsidRPr="00682331">
              <w:rPr>
                <w:bCs/>
                <w:sz w:val="26"/>
                <w:szCs w:val="26"/>
              </w:rPr>
              <w:t>-Tập huấn</w:t>
            </w:r>
          </w:p>
        </w:tc>
        <w:tc>
          <w:tcPr>
            <w:tcW w:w="992" w:type="dxa"/>
            <w:vAlign w:val="center"/>
          </w:tcPr>
          <w:p w:rsidR="000B3A7C" w:rsidRPr="00682331" w:rsidRDefault="000B3A7C" w:rsidP="000B3A7C">
            <w:pPr>
              <w:rPr>
                <w:bCs/>
                <w:i/>
                <w:sz w:val="26"/>
                <w:szCs w:val="26"/>
              </w:rPr>
            </w:pPr>
            <w:r w:rsidRPr="00682331">
              <w:rPr>
                <w:bCs/>
                <w:i/>
                <w:sz w:val="26"/>
                <w:szCs w:val="26"/>
              </w:rPr>
              <w:t>Lớp</w:t>
            </w:r>
          </w:p>
        </w:tc>
        <w:tc>
          <w:tcPr>
            <w:tcW w:w="992" w:type="dxa"/>
            <w:vAlign w:val="center"/>
          </w:tcPr>
          <w:p w:rsidR="000B3A7C" w:rsidRPr="00682331" w:rsidRDefault="000B3A7C" w:rsidP="000B3A7C">
            <w:pPr>
              <w:jc w:val="center"/>
              <w:rPr>
                <w:bCs/>
                <w:sz w:val="26"/>
                <w:szCs w:val="26"/>
              </w:rPr>
            </w:pPr>
            <w:r w:rsidRPr="00682331">
              <w:rPr>
                <w:bCs/>
                <w:sz w:val="26"/>
                <w:szCs w:val="26"/>
              </w:rPr>
              <w:t>17</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p>
        </w:tc>
        <w:tc>
          <w:tcPr>
            <w:tcW w:w="4507" w:type="dxa"/>
            <w:vAlign w:val="center"/>
          </w:tcPr>
          <w:p w:rsidR="000B3A7C" w:rsidRPr="00682331" w:rsidRDefault="000B3A7C" w:rsidP="000B3A7C">
            <w:pPr>
              <w:rPr>
                <w:bCs/>
                <w:sz w:val="26"/>
                <w:szCs w:val="26"/>
              </w:rPr>
            </w:pPr>
            <w:r w:rsidRPr="00682331">
              <w:rPr>
                <w:bCs/>
                <w:sz w:val="26"/>
                <w:szCs w:val="26"/>
              </w:rPr>
              <w:t>-Tham quan</w:t>
            </w:r>
          </w:p>
        </w:tc>
        <w:tc>
          <w:tcPr>
            <w:tcW w:w="992" w:type="dxa"/>
            <w:vAlign w:val="center"/>
          </w:tcPr>
          <w:p w:rsidR="000B3A7C" w:rsidRPr="00682331" w:rsidRDefault="000B3A7C" w:rsidP="000B3A7C">
            <w:pPr>
              <w:rPr>
                <w:bCs/>
                <w:i/>
                <w:sz w:val="26"/>
                <w:szCs w:val="26"/>
              </w:rPr>
            </w:pPr>
            <w:r w:rsidRPr="00682331">
              <w:rPr>
                <w:bCs/>
                <w:i/>
                <w:sz w:val="26"/>
                <w:szCs w:val="26"/>
              </w:rPr>
              <w:t>Cuộc</w:t>
            </w:r>
          </w:p>
        </w:tc>
        <w:tc>
          <w:tcPr>
            <w:tcW w:w="992" w:type="dxa"/>
            <w:vAlign w:val="center"/>
          </w:tcPr>
          <w:p w:rsidR="000B3A7C" w:rsidRPr="00682331" w:rsidRDefault="000B3A7C" w:rsidP="000B3A7C">
            <w:pPr>
              <w:jc w:val="center"/>
              <w:rPr>
                <w:bCs/>
                <w:sz w:val="26"/>
                <w:szCs w:val="26"/>
              </w:rPr>
            </w:pPr>
            <w:r w:rsidRPr="00682331">
              <w:rPr>
                <w:bCs/>
                <w:sz w:val="26"/>
                <w:szCs w:val="26"/>
              </w:rPr>
              <w:t>7</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p>
        </w:tc>
        <w:tc>
          <w:tcPr>
            <w:tcW w:w="4507" w:type="dxa"/>
            <w:vAlign w:val="center"/>
          </w:tcPr>
          <w:p w:rsidR="000B3A7C" w:rsidRPr="00682331" w:rsidRDefault="000B3A7C" w:rsidP="000B3A7C">
            <w:pPr>
              <w:rPr>
                <w:bCs/>
                <w:sz w:val="26"/>
                <w:szCs w:val="26"/>
              </w:rPr>
            </w:pPr>
            <w:r w:rsidRPr="00682331">
              <w:rPr>
                <w:bCs/>
                <w:sz w:val="26"/>
                <w:szCs w:val="26"/>
              </w:rPr>
              <w:t>-Hội thảo chuyên đề</w:t>
            </w:r>
          </w:p>
        </w:tc>
        <w:tc>
          <w:tcPr>
            <w:tcW w:w="992" w:type="dxa"/>
            <w:vAlign w:val="center"/>
          </w:tcPr>
          <w:p w:rsidR="000B3A7C" w:rsidRPr="00682331" w:rsidRDefault="000B3A7C" w:rsidP="000B3A7C">
            <w:pPr>
              <w:rPr>
                <w:bCs/>
                <w:i/>
                <w:sz w:val="26"/>
                <w:szCs w:val="26"/>
              </w:rPr>
            </w:pPr>
            <w:r w:rsidRPr="00682331">
              <w:rPr>
                <w:bCs/>
                <w:i/>
                <w:sz w:val="26"/>
                <w:szCs w:val="26"/>
              </w:rPr>
              <w:t>Cuộc</w:t>
            </w:r>
          </w:p>
        </w:tc>
        <w:tc>
          <w:tcPr>
            <w:tcW w:w="992" w:type="dxa"/>
            <w:vAlign w:val="center"/>
          </w:tcPr>
          <w:p w:rsidR="000B3A7C" w:rsidRPr="00682331" w:rsidRDefault="000B3A7C" w:rsidP="000B3A7C">
            <w:pPr>
              <w:jc w:val="center"/>
              <w:rPr>
                <w:bCs/>
                <w:sz w:val="26"/>
                <w:szCs w:val="26"/>
              </w:rPr>
            </w:pPr>
            <w:r w:rsidRPr="00682331">
              <w:rPr>
                <w:bCs/>
                <w:sz w:val="26"/>
                <w:szCs w:val="26"/>
              </w:rPr>
              <w:t>11</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p>
        </w:tc>
        <w:tc>
          <w:tcPr>
            <w:tcW w:w="4507" w:type="dxa"/>
            <w:vAlign w:val="center"/>
          </w:tcPr>
          <w:p w:rsidR="000B3A7C" w:rsidRPr="00682331" w:rsidRDefault="000B3A7C" w:rsidP="000B3A7C">
            <w:pPr>
              <w:rPr>
                <w:bCs/>
                <w:sz w:val="26"/>
                <w:szCs w:val="26"/>
              </w:rPr>
            </w:pPr>
            <w:r w:rsidRPr="00682331">
              <w:rPr>
                <w:bCs/>
                <w:sz w:val="26"/>
                <w:szCs w:val="26"/>
              </w:rPr>
              <w:t>-Hội thảo tổng kết đánh gái kết quả chương trình</w:t>
            </w:r>
          </w:p>
        </w:tc>
        <w:tc>
          <w:tcPr>
            <w:tcW w:w="992" w:type="dxa"/>
            <w:vAlign w:val="center"/>
          </w:tcPr>
          <w:p w:rsidR="000B3A7C" w:rsidRPr="00682331" w:rsidRDefault="000B3A7C" w:rsidP="000B3A7C">
            <w:pPr>
              <w:rPr>
                <w:bCs/>
                <w:i/>
                <w:sz w:val="26"/>
                <w:szCs w:val="26"/>
              </w:rPr>
            </w:pPr>
            <w:r w:rsidRPr="00682331">
              <w:rPr>
                <w:bCs/>
                <w:i/>
                <w:sz w:val="26"/>
                <w:szCs w:val="26"/>
              </w:rPr>
              <w:t>Cuộc</w:t>
            </w:r>
          </w:p>
        </w:tc>
        <w:tc>
          <w:tcPr>
            <w:tcW w:w="992" w:type="dxa"/>
            <w:vAlign w:val="center"/>
          </w:tcPr>
          <w:p w:rsidR="000B3A7C" w:rsidRPr="00682331" w:rsidRDefault="000B3A7C" w:rsidP="000B3A7C">
            <w:pPr>
              <w:jc w:val="center"/>
              <w:rPr>
                <w:bCs/>
                <w:sz w:val="26"/>
                <w:szCs w:val="26"/>
              </w:rPr>
            </w:pPr>
            <w:r w:rsidRPr="00682331">
              <w:rPr>
                <w:bCs/>
                <w:sz w:val="26"/>
                <w:szCs w:val="26"/>
              </w:rPr>
              <w:t>2</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p>
        </w:tc>
        <w:tc>
          <w:tcPr>
            <w:tcW w:w="4507" w:type="dxa"/>
            <w:vAlign w:val="center"/>
          </w:tcPr>
          <w:p w:rsidR="000B3A7C" w:rsidRPr="00682331" w:rsidRDefault="000B3A7C" w:rsidP="000B3A7C">
            <w:pPr>
              <w:rPr>
                <w:bCs/>
                <w:sz w:val="26"/>
                <w:szCs w:val="26"/>
              </w:rPr>
            </w:pPr>
            <w:r w:rsidRPr="00682331">
              <w:rPr>
                <w:bCs/>
                <w:sz w:val="26"/>
                <w:szCs w:val="26"/>
              </w:rPr>
              <w:t>-Mô hình trình diễn</w:t>
            </w:r>
          </w:p>
        </w:tc>
        <w:tc>
          <w:tcPr>
            <w:tcW w:w="992" w:type="dxa"/>
            <w:vAlign w:val="center"/>
          </w:tcPr>
          <w:p w:rsidR="000B3A7C" w:rsidRPr="00682331" w:rsidRDefault="000B3A7C" w:rsidP="000B3A7C">
            <w:pPr>
              <w:rPr>
                <w:bCs/>
                <w:i/>
                <w:sz w:val="26"/>
                <w:szCs w:val="26"/>
              </w:rPr>
            </w:pPr>
            <w:r w:rsidRPr="00682331">
              <w:rPr>
                <w:bCs/>
                <w:i/>
                <w:sz w:val="26"/>
                <w:szCs w:val="26"/>
              </w:rPr>
              <w:t>M</w:t>
            </w:r>
            <w:r>
              <w:rPr>
                <w:bCs/>
                <w:i/>
                <w:sz w:val="26"/>
                <w:szCs w:val="26"/>
              </w:rPr>
              <w:t>.</w:t>
            </w:r>
            <w:r w:rsidRPr="00682331">
              <w:rPr>
                <w:bCs/>
                <w:i/>
                <w:sz w:val="26"/>
                <w:szCs w:val="26"/>
              </w:rPr>
              <w:t>hình</w:t>
            </w:r>
          </w:p>
        </w:tc>
        <w:tc>
          <w:tcPr>
            <w:tcW w:w="992" w:type="dxa"/>
            <w:vAlign w:val="center"/>
          </w:tcPr>
          <w:p w:rsidR="000B3A7C" w:rsidRPr="00682331" w:rsidRDefault="000B3A7C" w:rsidP="000B3A7C">
            <w:pPr>
              <w:jc w:val="center"/>
              <w:rPr>
                <w:bCs/>
                <w:sz w:val="26"/>
                <w:szCs w:val="26"/>
              </w:rPr>
            </w:pPr>
            <w:r w:rsidRPr="00682331">
              <w:rPr>
                <w:bCs/>
                <w:sz w:val="26"/>
                <w:szCs w:val="26"/>
              </w:rPr>
              <w:t>17</w:t>
            </w:r>
          </w:p>
        </w:tc>
        <w:tc>
          <w:tcPr>
            <w:tcW w:w="1559" w:type="dxa"/>
            <w:vAlign w:val="center"/>
          </w:tcPr>
          <w:p w:rsidR="000B3A7C" w:rsidRPr="00682331" w:rsidRDefault="000B3A7C" w:rsidP="000B3A7C">
            <w:pPr>
              <w:jc w:val="right"/>
              <w:rPr>
                <w:b/>
                <w:b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r w:rsidRPr="00682331">
              <w:rPr>
                <w:b/>
                <w:bCs/>
                <w:sz w:val="26"/>
                <w:szCs w:val="26"/>
              </w:rPr>
              <w:t>9</w:t>
            </w:r>
          </w:p>
        </w:tc>
        <w:tc>
          <w:tcPr>
            <w:tcW w:w="4507" w:type="dxa"/>
            <w:vAlign w:val="center"/>
          </w:tcPr>
          <w:p w:rsidR="000B3A7C" w:rsidRPr="00682331" w:rsidRDefault="000B3A7C" w:rsidP="000B3A7C">
            <w:pPr>
              <w:rPr>
                <w:b/>
                <w:bCs/>
                <w:sz w:val="26"/>
                <w:szCs w:val="26"/>
              </w:rPr>
            </w:pPr>
            <w:r w:rsidRPr="00682331">
              <w:rPr>
                <w:b/>
                <w:bCs/>
                <w:sz w:val="26"/>
                <w:szCs w:val="26"/>
              </w:rPr>
              <w:t>Chương trình thủy sản</w:t>
            </w:r>
          </w:p>
        </w:tc>
        <w:tc>
          <w:tcPr>
            <w:tcW w:w="992" w:type="dxa"/>
            <w:vAlign w:val="center"/>
          </w:tcPr>
          <w:p w:rsidR="000B3A7C" w:rsidRPr="00682331" w:rsidRDefault="000B3A7C" w:rsidP="000B3A7C">
            <w:pPr>
              <w:rPr>
                <w:b/>
                <w:bCs/>
                <w:sz w:val="26"/>
                <w:szCs w:val="26"/>
              </w:rPr>
            </w:pPr>
          </w:p>
        </w:tc>
        <w:tc>
          <w:tcPr>
            <w:tcW w:w="992" w:type="dxa"/>
            <w:vAlign w:val="center"/>
          </w:tcPr>
          <w:p w:rsidR="000B3A7C" w:rsidRPr="00682331" w:rsidRDefault="000B3A7C" w:rsidP="000B3A7C">
            <w:pPr>
              <w:jc w:val="center"/>
              <w:rPr>
                <w:b/>
                <w:bCs/>
                <w:sz w:val="26"/>
                <w:szCs w:val="26"/>
              </w:rPr>
            </w:pPr>
          </w:p>
        </w:tc>
        <w:tc>
          <w:tcPr>
            <w:tcW w:w="1559" w:type="dxa"/>
            <w:vAlign w:val="center"/>
          </w:tcPr>
          <w:p w:rsidR="000B3A7C" w:rsidRPr="00682331" w:rsidRDefault="000B3A7C" w:rsidP="000B3A7C">
            <w:pPr>
              <w:jc w:val="right"/>
              <w:rPr>
                <w:b/>
                <w:bCs/>
                <w:sz w:val="26"/>
                <w:szCs w:val="26"/>
              </w:rPr>
            </w:pPr>
            <w:r w:rsidRPr="00682331">
              <w:rPr>
                <w:b/>
                <w:bCs/>
                <w:sz w:val="26"/>
                <w:szCs w:val="26"/>
              </w:rPr>
              <w:t>2.135.000</w:t>
            </w: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i/>
                <w:iCs/>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 xml:space="preserve"> - Tập huấn:</w:t>
            </w:r>
          </w:p>
        </w:tc>
        <w:tc>
          <w:tcPr>
            <w:tcW w:w="992" w:type="dxa"/>
            <w:vAlign w:val="center"/>
          </w:tcPr>
          <w:p w:rsidR="000B3A7C" w:rsidRPr="00682331" w:rsidRDefault="000B3A7C" w:rsidP="000B3A7C">
            <w:pPr>
              <w:rPr>
                <w:i/>
                <w:iCs/>
                <w:sz w:val="26"/>
                <w:szCs w:val="26"/>
              </w:rPr>
            </w:pPr>
            <w:r w:rsidRPr="00682331">
              <w:rPr>
                <w:i/>
                <w:iCs/>
                <w:sz w:val="26"/>
                <w:szCs w:val="26"/>
              </w:rPr>
              <w:t>Lớp</w:t>
            </w:r>
          </w:p>
        </w:tc>
        <w:tc>
          <w:tcPr>
            <w:tcW w:w="992" w:type="dxa"/>
            <w:vAlign w:val="center"/>
          </w:tcPr>
          <w:p w:rsidR="000B3A7C" w:rsidRPr="00682331" w:rsidRDefault="000B3A7C" w:rsidP="000B3A7C">
            <w:pPr>
              <w:jc w:val="center"/>
              <w:rPr>
                <w:i/>
                <w:iCs/>
                <w:sz w:val="26"/>
                <w:szCs w:val="26"/>
              </w:rPr>
            </w:pPr>
            <w:r w:rsidRPr="00682331">
              <w:rPr>
                <w:i/>
                <w:iCs/>
                <w:sz w:val="26"/>
                <w:szCs w:val="26"/>
              </w:rPr>
              <w:t>12</w:t>
            </w:r>
          </w:p>
        </w:tc>
        <w:tc>
          <w:tcPr>
            <w:tcW w:w="1559" w:type="dxa"/>
            <w:vAlign w:val="center"/>
          </w:tcPr>
          <w:p w:rsidR="000B3A7C" w:rsidRPr="00682331" w:rsidRDefault="000B3A7C" w:rsidP="000B3A7C">
            <w:pPr>
              <w:jc w:val="right"/>
              <w:rPr>
                <w:i/>
                <w:i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i/>
                <w:iCs/>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 xml:space="preserve"> - Tham quan trong thành phố</w:t>
            </w:r>
          </w:p>
        </w:tc>
        <w:tc>
          <w:tcPr>
            <w:tcW w:w="992" w:type="dxa"/>
            <w:vAlign w:val="center"/>
          </w:tcPr>
          <w:p w:rsidR="000B3A7C" w:rsidRPr="00682331" w:rsidRDefault="000B3A7C" w:rsidP="000B3A7C">
            <w:pPr>
              <w:rPr>
                <w:i/>
                <w:iCs/>
                <w:sz w:val="26"/>
                <w:szCs w:val="26"/>
              </w:rPr>
            </w:pPr>
            <w:r w:rsidRPr="00682331">
              <w:rPr>
                <w:i/>
                <w:iCs/>
                <w:sz w:val="26"/>
                <w:szCs w:val="26"/>
              </w:rPr>
              <w:t>Cuộc</w:t>
            </w:r>
          </w:p>
        </w:tc>
        <w:tc>
          <w:tcPr>
            <w:tcW w:w="992" w:type="dxa"/>
            <w:vAlign w:val="center"/>
          </w:tcPr>
          <w:p w:rsidR="000B3A7C" w:rsidRPr="00682331" w:rsidRDefault="000B3A7C" w:rsidP="000B3A7C">
            <w:pPr>
              <w:jc w:val="center"/>
              <w:rPr>
                <w:i/>
                <w:iCs/>
                <w:sz w:val="26"/>
                <w:szCs w:val="26"/>
              </w:rPr>
            </w:pPr>
            <w:r w:rsidRPr="00682331">
              <w:rPr>
                <w:i/>
                <w:iCs/>
                <w:sz w:val="26"/>
                <w:szCs w:val="26"/>
              </w:rPr>
              <w:t>4</w:t>
            </w:r>
          </w:p>
        </w:tc>
        <w:tc>
          <w:tcPr>
            <w:tcW w:w="1559" w:type="dxa"/>
            <w:vAlign w:val="center"/>
          </w:tcPr>
          <w:p w:rsidR="000B3A7C" w:rsidRPr="00682331" w:rsidRDefault="000B3A7C" w:rsidP="000B3A7C">
            <w:pPr>
              <w:jc w:val="right"/>
              <w:rPr>
                <w:i/>
                <w:i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i/>
                <w:iCs/>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 xml:space="preserve"> - Tham quan ngoài tỉnh</w:t>
            </w:r>
          </w:p>
        </w:tc>
        <w:tc>
          <w:tcPr>
            <w:tcW w:w="992" w:type="dxa"/>
            <w:vAlign w:val="center"/>
          </w:tcPr>
          <w:p w:rsidR="000B3A7C" w:rsidRPr="00682331" w:rsidRDefault="000B3A7C" w:rsidP="000B3A7C">
            <w:pPr>
              <w:rPr>
                <w:i/>
                <w:iCs/>
                <w:sz w:val="26"/>
                <w:szCs w:val="26"/>
              </w:rPr>
            </w:pPr>
            <w:r w:rsidRPr="00682331">
              <w:rPr>
                <w:i/>
                <w:iCs/>
                <w:sz w:val="26"/>
                <w:szCs w:val="26"/>
              </w:rPr>
              <w:t>Cuộc</w:t>
            </w:r>
          </w:p>
        </w:tc>
        <w:tc>
          <w:tcPr>
            <w:tcW w:w="992" w:type="dxa"/>
            <w:vAlign w:val="center"/>
          </w:tcPr>
          <w:p w:rsidR="000B3A7C" w:rsidRPr="00682331" w:rsidRDefault="000B3A7C" w:rsidP="000B3A7C">
            <w:pPr>
              <w:jc w:val="center"/>
              <w:rPr>
                <w:iCs/>
                <w:sz w:val="26"/>
                <w:szCs w:val="26"/>
              </w:rPr>
            </w:pPr>
            <w:r w:rsidRPr="00682331">
              <w:rPr>
                <w:iCs/>
                <w:sz w:val="26"/>
                <w:szCs w:val="26"/>
              </w:rPr>
              <w:t>1</w:t>
            </w:r>
          </w:p>
        </w:tc>
        <w:tc>
          <w:tcPr>
            <w:tcW w:w="1559" w:type="dxa"/>
            <w:vAlign w:val="center"/>
          </w:tcPr>
          <w:p w:rsidR="000B3A7C" w:rsidRPr="00682331" w:rsidRDefault="000B3A7C" w:rsidP="000B3A7C">
            <w:pPr>
              <w:jc w:val="right"/>
              <w:rPr>
                <w:i/>
                <w:i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i/>
                <w:iCs/>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 xml:space="preserve"> - Hội thảo chuyên đề</w:t>
            </w:r>
          </w:p>
        </w:tc>
        <w:tc>
          <w:tcPr>
            <w:tcW w:w="992" w:type="dxa"/>
            <w:vAlign w:val="center"/>
          </w:tcPr>
          <w:p w:rsidR="000B3A7C" w:rsidRPr="00682331" w:rsidRDefault="000B3A7C" w:rsidP="000B3A7C">
            <w:pPr>
              <w:rPr>
                <w:i/>
                <w:iCs/>
                <w:sz w:val="26"/>
                <w:szCs w:val="26"/>
              </w:rPr>
            </w:pPr>
            <w:r w:rsidRPr="00682331">
              <w:rPr>
                <w:i/>
                <w:iCs/>
                <w:sz w:val="26"/>
                <w:szCs w:val="26"/>
              </w:rPr>
              <w:t>Cuộc</w:t>
            </w:r>
          </w:p>
        </w:tc>
        <w:tc>
          <w:tcPr>
            <w:tcW w:w="992" w:type="dxa"/>
            <w:vAlign w:val="center"/>
          </w:tcPr>
          <w:p w:rsidR="000B3A7C" w:rsidRPr="00682331" w:rsidRDefault="000B3A7C" w:rsidP="000B3A7C">
            <w:pPr>
              <w:jc w:val="center"/>
              <w:rPr>
                <w:i/>
                <w:iCs/>
                <w:sz w:val="26"/>
                <w:szCs w:val="26"/>
              </w:rPr>
            </w:pPr>
            <w:r w:rsidRPr="00682331">
              <w:rPr>
                <w:i/>
                <w:iCs/>
                <w:sz w:val="26"/>
                <w:szCs w:val="26"/>
              </w:rPr>
              <w:t>3</w:t>
            </w:r>
          </w:p>
        </w:tc>
        <w:tc>
          <w:tcPr>
            <w:tcW w:w="1559" w:type="dxa"/>
            <w:vAlign w:val="center"/>
          </w:tcPr>
          <w:p w:rsidR="000B3A7C" w:rsidRPr="00682331" w:rsidRDefault="000B3A7C" w:rsidP="000B3A7C">
            <w:pPr>
              <w:jc w:val="right"/>
              <w:rPr>
                <w:i/>
                <w:i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i/>
                <w:iCs/>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 xml:space="preserve"> - Mô hình trình diễn:</w:t>
            </w:r>
          </w:p>
        </w:tc>
        <w:tc>
          <w:tcPr>
            <w:tcW w:w="992" w:type="dxa"/>
            <w:vAlign w:val="center"/>
          </w:tcPr>
          <w:p w:rsidR="000B3A7C" w:rsidRPr="00682331" w:rsidRDefault="000B3A7C" w:rsidP="000B3A7C">
            <w:pPr>
              <w:rPr>
                <w:i/>
                <w:iCs/>
                <w:sz w:val="26"/>
                <w:szCs w:val="26"/>
              </w:rPr>
            </w:pPr>
            <w:r w:rsidRPr="00682331">
              <w:rPr>
                <w:i/>
                <w:iCs/>
                <w:sz w:val="26"/>
                <w:szCs w:val="26"/>
              </w:rPr>
              <w:t>M</w:t>
            </w:r>
            <w:r>
              <w:rPr>
                <w:i/>
                <w:iCs/>
                <w:sz w:val="26"/>
                <w:szCs w:val="26"/>
              </w:rPr>
              <w:t>.</w:t>
            </w:r>
            <w:r w:rsidRPr="00682331">
              <w:rPr>
                <w:i/>
                <w:iCs/>
                <w:sz w:val="26"/>
                <w:szCs w:val="26"/>
              </w:rPr>
              <w:t>hình</w:t>
            </w:r>
          </w:p>
        </w:tc>
        <w:tc>
          <w:tcPr>
            <w:tcW w:w="992" w:type="dxa"/>
            <w:vAlign w:val="center"/>
          </w:tcPr>
          <w:p w:rsidR="000B3A7C" w:rsidRPr="00682331" w:rsidRDefault="000B3A7C" w:rsidP="000B3A7C">
            <w:pPr>
              <w:jc w:val="center"/>
              <w:rPr>
                <w:i/>
                <w:iCs/>
                <w:sz w:val="26"/>
                <w:szCs w:val="26"/>
              </w:rPr>
            </w:pPr>
            <w:r w:rsidRPr="00682331">
              <w:rPr>
                <w:i/>
                <w:iCs/>
                <w:sz w:val="26"/>
                <w:szCs w:val="26"/>
              </w:rPr>
              <w:t>14</w:t>
            </w:r>
          </w:p>
        </w:tc>
        <w:tc>
          <w:tcPr>
            <w:tcW w:w="1559" w:type="dxa"/>
            <w:vAlign w:val="center"/>
          </w:tcPr>
          <w:p w:rsidR="000B3A7C" w:rsidRPr="00682331" w:rsidRDefault="000B3A7C" w:rsidP="000B3A7C">
            <w:pPr>
              <w:jc w:val="right"/>
              <w:rPr>
                <w:i/>
                <w:i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r w:rsidRPr="00682331">
              <w:rPr>
                <w:b/>
                <w:bCs/>
                <w:sz w:val="26"/>
                <w:szCs w:val="26"/>
              </w:rPr>
              <w:t>10</w:t>
            </w:r>
          </w:p>
        </w:tc>
        <w:tc>
          <w:tcPr>
            <w:tcW w:w="4507" w:type="dxa"/>
            <w:vAlign w:val="center"/>
          </w:tcPr>
          <w:p w:rsidR="000B3A7C" w:rsidRPr="00682331" w:rsidRDefault="000B3A7C" w:rsidP="000B3A7C">
            <w:pPr>
              <w:rPr>
                <w:b/>
                <w:bCs/>
                <w:sz w:val="26"/>
                <w:szCs w:val="26"/>
              </w:rPr>
            </w:pPr>
            <w:r w:rsidRPr="00682331">
              <w:rPr>
                <w:b/>
                <w:bCs/>
                <w:sz w:val="26"/>
                <w:szCs w:val="26"/>
              </w:rPr>
              <w:t>Chương trình cá cảnh</w:t>
            </w:r>
          </w:p>
        </w:tc>
        <w:tc>
          <w:tcPr>
            <w:tcW w:w="992" w:type="dxa"/>
            <w:vAlign w:val="center"/>
          </w:tcPr>
          <w:p w:rsidR="000B3A7C" w:rsidRPr="00682331" w:rsidRDefault="000B3A7C" w:rsidP="000B3A7C">
            <w:pPr>
              <w:rPr>
                <w:b/>
                <w:bCs/>
                <w:sz w:val="26"/>
                <w:szCs w:val="26"/>
              </w:rPr>
            </w:pPr>
          </w:p>
        </w:tc>
        <w:tc>
          <w:tcPr>
            <w:tcW w:w="992" w:type="dxa"/>
            <w:vAlign w:val="center"/>
          </w:tcPr>
          <w:p w:rsidR="000B3A7C" w:rsidRPr="00682331" w:rsidRDefault="000B3A7C" w:rsidP="000B3A7C">
            <w:pPr>
              <w:jc w:val="center"/>
              <w:rPr>
                <w:b/>
                <w:bCs/>
                <w:sz w:val="26"/>
                <w:szCs w:val="26"/>
              </w:rPr>
            </w:pPr>
          </w:p>
        </w:tc>
        <w:tc>
          <w:tcPr>
            <w:tcW w:w="1559" w:type="dxa"/>
            <w:vAlign w:val="center"/>
          </w:tcPr>
          <w:p w:rsidR="000B3A7C" w:rsidRPr="00682331" w:rsidRDefault="000B3A7C" w:rsidP="000B3A7C">
            <w:pPr>
              <w:jc w:val="right"/>
              <w:rPr>
                <w:b/>
                <w:bCs/>
                <w:sz w:val="26"/>
                <w:szCs w:val="26"/>
              </w:rPr>
            </w:pPr>
            <w:r w:rsidRPr="00682331">
              <w:rPr>
                <w:b/>
                <w:bCs/>
                <w:sz w:val="26"/>
                <w:szCs w:val="26"/>
              </w:rPr>
              <w:t>1.120.000</w:t>
            </w: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i/>
                <w:iCs/>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 xml:space="preserve"> - Tập huấn:</w:t>
            </w:r>
          </w:p>
        </w:tc>
        <w:tc>
          <w:tcPr>
            <w:tcW w:w="992" w:type="dxa"/>
            <w:vAlign w:val="center"/>
          </w:tcPr>
          <w:p w:rsidR="000B3A7C" w:rsidRPr="00682331" w:rsidRDefault="000B3A7C" w:rsidP="000B3A7C">
            <w:pPr>
              <w:rPr>
                <w:i/>
                <w:iCs/>
                <w:sz w:val="26"/>
                <w:szCs w:val="26"/>
              </w:rPr>
            </w:pPr>
            <w:r w:rsidRPr="00682331">
              <w:rPr>
                <w:i/>
                <w:iCs/>
                <w:sz w:val="26"/>
                <w:szCs w:val="26"/>
              </w:rPr>
              <w:t>Lớp</w:t>
            </w:r>
          </w:p>
        </w:tc>
        <w:tc>
          <w:tcPr>
            <w:tcW w:w="992" w:type="dxa"/>
            <w:vAlign w:val="center"/>
          </w:tcPr>
          <w:p w:rsidR="000B3A7C" w:rsidRPr="00682331" w:rsidRDefault="000B3A7C" w:rsidP="000B3A7C">
            <w:pPr>
              <w:jc w:val="center"/>
              <w:rPr>
                <w:i/>
                <w:iCs/>
                <w:sz w:val="26"/>
                <w:szCs w:val="26"/>
              </w:rPr>
            </w:pPr>
            <w:r w:rsidRPr="00682331">
              <w:rPr>
                <w:i/>
                <w:iCs/>
                <w:sz w:val="26"/>
                <w:szCs w:val="26"/>
              </w:rPr>
              <w:t>16</w:t>
            </w:r>
          </w:p>
        </w:tc>
        <w:tc>
          <w:tcPr>
            <w:tcW w:w="1559" w:type="dxa"/>
            <w:vAlign w:val="center"/>
          </w:tcPr>
          <w:p w:rsidR="000B3A7C" w:rsidRPr="00682331" w:rsidRDefault="000B3A7C" w:rsidP="000B3A7C">
            <w:pPr>
              <w:jc w:val="right"/>
              <w:rPr>
                <w:i/>
                <w:i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i/>
                <w:iCs/>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 xml:space="preserve"> - Tham quan trong thành phố</w:t>
            </w:r>
          </w:p>
        </w:tc>
        <w:tc>
          <w:tcPr>
            <w:tcW w:w="992" w:type="dxa"/>
            <w:vAlign w:val="center"/>
          </w:tcPr>
          <w:p w:rsidR="000B3A7C" w:rsidRPr="00682331" w:rsidRDefault="000B3A7C" w:rsidP="000B3A7C">
            <w:pPr>
              <w:rPr>
                <w:i/>
                <w:iCs/>
                <w:sz w:val="26"/>
                <w:szCs w:val="26"/>
              </w:rPr>
            </w:pPr>
            <w:r w:rsidRPr="00682331">
              <w:rPr>
                <w:i/>
                <w:iCs/>
                <w:sz w:val="26"/>
                <w:szCs w:val="26"/>
              </w:rPr>
              <w:t>Cuộc</w:t>
            </w:r>
          </w:p>
        </w:tc>
        <w:tc>
          <w:tcPr>
            <w:tcW w:w="992" w:type="dxa"/>
            <w:vAlign w:val="center"/>
          </w:tcPr>
          <w:p w:rsidR="000B3A7C" w:rsidRPr="00682331" w:rsidRDefault="000B3A7C" w:rsidP="000B3A7C">
            <w:pPr>
              <w:jc w:val="center"/>
              <w:rPr>
                <w:i/>
                <w:iCs/>
                <w:sz w:val="26"/>
                <w:szCs w:val="26"/>
              </w:rPr>
            </w:pPr>
            <w:r w:rsidRPr="00682331">
              <w:rPr>
                <w:i/>
                <w:iCs/>
                <w:sz w:val="26"/>
                <w:szCs w:val="26"/>
              </w:rPr>
              <w:t>5</w:t>
            </w:r>
          </w:p>
        </w:tc>
        <w:tc>
          <w:tcPr>
            <w:tcW w:w="1559" w:type="dxa"/>
            <w:vAlign w:val="center"/>
          </w:tcPr>
          <w:p w:rsidR="000B3A7C" w:rsidRPr="00682331" w:rsidRDefault="000B3A7C" w:rsidP="000B3A7C">
            <w:pPr>
              <w:jc w:val="right"/>
              <w:rPr>
                <w:i/>
                <w:i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i/>
                <w:iCs/>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 xml:space="preserve"> - Tham quan ngoài tỉnh</w:t>
            </w:r>
          </w:p>
        </w:tc>
        <w:tc>
          <w:tcPr>
            <w:tcW w:w="992" w:type="dxa"/>
            <w:vAlign w:val="center"/>
          </w:tcPr>
          <w:p w:rsidR="000B3A7C" w:rsidRPr="00682331" w:rsidRDefault="000B3A7C" w:rsidP="000B3A7C">
            <w:pPr>
              <w:rPr>
                <w:i/>
                <w:iCs/>
                <w:sz w:val="26"/>
                <w:szCs w:val="26"/>
              </w:rPr>
            </w:pPr>
            <w:r w:rsidRPr="00682331">
              <w:rPr>
                <w:i/>
                <w:iCs/>
                <w:sz w:val="26"/>
                <w:szCs w:val="26"/>
              </w:rPr>
              <w:t>Cuộc</w:t>
            </w:r>
          </w:p>
        </w:tc>
        <w:tc>
          <w:tcPr>
            <w:tcW w:w="992" w:type="dxa"/>
            <w:vAlign w:val="center"/>
          </w:tcPr>
          <w:p w:rsidR="000B3A7C" w:rsidRPr="00682331" w:rsidRDefault="000B3A7C" w:rsidP="000B3A7C">
            <w:pPr>
              <w:jc w:val="center"/>
              <w:rPr>
                <w:iCs/>
                <w:sz w:val="26"/>
                <w:szCs w:val="26"/>
              </w:rPr>
            </w:pPr>
            <w:r w:rsidRPr="00682331">
              <w:rPr>
                <w:iCs/>
                <w:sz w:val="26"/>
                <w:szCs w:val="26"/>
              </w:rPr>
              <w:t>0</w:t>
            </w:r>
          </w:p>
        </w:tc>
        <w:tc>
          <w:tcPr>
            <w:tcW w:w="1559" w:type="dxa"/>
            <w:vAlign w:val="center"/>
          </w:tcPr>
          <w:p w:rsidR="000B3A7C" w:rsidRPr="00682331" w:rsidRDefault="000B3A7C" w:rsidP="000B3A7C">
            <w:pPr>
              <w:jc w:val="right"/>
              <w:rPr>
                <w:i/>
                <w:i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i/>
                <w:iCs/>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 xml:space="preserve"> - Hội thảo chuyên đề</w:t>
            </w:r>
          </w:p>
        </w:tc>
        <w:tc>
          <w:tcPr>
            <w:tcW w:w="992" w:type="dxa"/>
            <w:vAlign w:val="center"/>
          </w:tcPr>
          <w:p w:rsidR="000B3A7C" w:rsidRPr="00682331" w:rsidRDefault="000B3A7C" w:rsidP="000B3A7C">
            <w:pPr>
              <w:rPr>
                <w:i/>
                <w:iCs/>
                <w:sz w:val="26"/>
                <w:szCs w:val="26"/>
              </w:rPr>
            </w:pPr>
            <w:r w:rsidRPr="00682331">
              <w:rPr>
                <w:i/>
                <w:iCs/>
                <w:sz w:val="26"/>
                <w:szCs w:val="26"/>
              </w:rPr>
              <w:t>Cuộc</w:t>
            </w:r>
          </w:p>
        </w:tc>
        <w:tc>
          <w:tcPr>
            <w:tcW w:w="992" w:type="dxa"/>
            <w:vAlign w:val="center"/>
          </w:tcPr>
          <w:p w:rsidR="000B3A7C" w:rsidRPr="00682331" w:rsidRDefault="000B3A7C" w:rsidP="000B3A7C">
            <w:pPr>
              <w:jc w:val="center"/>
              <w:rPr>
                <w:i/>
                <w:iCs/>
                <w:sz w:val="26"/>
                <w:szCs w:val="26"/>
              </w:rPr>
            </w:pPr>
            <w:r w:rsidRPr="00682331">
              <w:rPr>
                <w:i/>
                <w:iCs/>
                <w:sz w:val="26"/>
                <w:szCs w:val="26"/>
              </w:rPr>
              <w:t>3</w:t>
            </w:r>
          </w:p>
        </w:tc>
        <w:tc>
          <w:tcPr>
            <w:tcW w:w="1559" w:type="dxa"/>
            <w:vAlign w:val="center"/>
          </w:tcPr>
          <w:p w:rsidR="000B3A7C" w:rsidRPr="00682331" w:rsidRDefault="000B3A7C" w:rsidP="000B3A7C">
            <w:pPr>
              <w:jc w:val="right"/>
              <w:rPr>
                <w:i/>
                <w:i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i/>
                <w:iCs/>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 Hội thảo tổng kết đánh giá kết quả triển khai ch</w:t>
            </w:r>
            <w:r w:rsidRPr="00682331">
              <w:rPr>
                <w:rFonts w:hint="eastAsia"/>
                <w:i/>
                <w:iCs/>
                <w:sz w:val="26"/>
                <w:szCs w:val="26"/>
              </w:rPr>
              <w:t>ươ</w:t>
            </w:r>
            <w:r w:rsidRPr="00682331">
              <w:rPr>
                <w:i/>
                <w:iCs/>
                <w:sz w:val="26"/>
                <w:szCs w:val="26"/>
              </w:rPr>
              <w:t>ng trình</w:t>
            </w:r>
          </w:p>
        </w:tc>
        <w:tc>
          <w:tcPr>
            <w:tcW w:w="992" w:type="dxa"/>
            <w:vAlign w:val="center"/>
          </w:tcPr>
          <w:p w:rsidR="000B3A7C" w:rsidRPr="00682331" w:rsidRDefault="000B3A7C" w:rsidP="000B3A7C">
            <w:pPr>
              <w:rPr>
                <w:i/>
                <w:iCs/>
                <w:sz w:val="26"/>
                <w:szCs w:val="26"/>
              </w:rPr>
            </w:pPr>
            <w:r w:rsidRPr="00682331">
              <w:rPr>
                <w:i/>
                <w:iCs/>
                <w:sz w:val="26"/>
                <w:szCs w:val="26"/>
              </w:rPr>
              <w:t>Cuộc</w:t>
            </w:r>
          </w:p>
        </w:tc>
        <w:tc>
          <w:tcPr>
            <w:tcW w:w="992" w:type="dxa"/>
            <w:vAlign w:val="center"/>
          </w:tcPr>
          <w:p w:rsidR="000B3A7C" w:rsidRPr="00682331" w:rsidRDefault="000B3A7C" w:rsidP="000B3A7C">
            <w:pPr>
              <w:jc w:val="center"/>
              <w:rPr>
                <w:i/>
                <w:iCs/>
                <w:sz w:val="26"/>
                <w:szCs w:val="26"/>
              </w:rPr>
            </w:pPr>
            <w:r w:rsidRPr="00682331">
              <w:rPr>
                <w:i/>
                <w:iCs/>
                <w:sz w:val="26"/>
                <w:szCs w:val="26"/>
              </w:rPr>
              <w:t>1</w:t>
            </w:r>
          </w:p>
        </w:tc>
        <w:tc>
          <w:tcPr>
            <w:tcW w:w="1559" w:type="dxa"/>
            <w:vAlign w:val="center"/>
          </w:tcPr>
          <w:p w:rsidR="000B3A7C" w:rsidRPr="00682331" w:rsidRDefault="000B3A7C" w:rsidP="000B3A7C">
            <w:pPr>
              <w:jc w:val="right"/>
              <w:rPr>
                <w:i/>
                <w:i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i/>
                <w:iCs/>
                <w:sz w:val="26"/>
                <w:szCs w:val="26"/>
              </w:rPr>
            </w:pPr>
          </w:p>
        </w:tc>
        <w:tc>
          <w:tcPr>
            <w:tcW w:w="4507" w:type="dxa"/>
            <w:vAlign w:val="center"/>
          </w:tcPr>
          <w:p w:rsidR="000B3A7C" w:rsidRPr="00682331" w:rsidRDefault="000B3A7C" w:rsidP="000B3A7C">
            <w:pPr>
              <w:rPr>
                <w:i/>
                <w:iCs/>
                <w:sz w:val="26"/>
                <w:szCs w:val="26"/>
              </w:rPr>
            </w:pPr>
            <w:r w:rsidRPr="00682331">
              <w:rPr>
                <w:i/>
                <w:iCs/>
                <w:sz w:val="26"/>
                <w:szCs w:val="26"/>
              </w:rPr>
              <w:t xml:space="preserve"> - Mô hình trình diễn:</w:t>
            </w:r>
          </w:p>
        </w:tc>
        <w:tc>
          <w:tcPr>
            <w:tcW w:w="992" w:type="dxa"/>
            <w:vAlign w:val="center"/>
          </w:tcPr>
          <w:p w:rsidR="000B3A7C" w:rsidRPr="00682331" w:rsidRDefault="000B3A7C" w:rsidP="000B3A7C">
            <w:pPr>
              <w:rPr>
                <w:i/>
                <w:iCs/>
                <w:sz w:val="26"/>
                <w:szCs w:val="26"/>
              </w:rPr>
            </w:pPr>
            <w:r w:rsidRPr="00682331">
              <w:rPr>
                <w:i/>
                <w:iCs/>
                <w:sz w:val="26"/>
                <w:szCs w:val="26"/>
              </w:rPr>
              <w:t>M</w:t>
            </w:r>
            <w:r>
              <w:rPr>
                <w:i/>
                <w:iCs/>
                <w:sz w:val="26"/>
                <w:szCs w:val="26"/>
              </w:rPr>
              <w:t>.</w:t>
            </w:r>
            <w:r w:rsidRPr="00682331">
              <w:rPr>
                <w:i/>
                <w:iCs/>
                <w:sz w:val="26"/>
                <w:szCs w:val="26"/>
              </w:rPr>
              <w:t>hình</w:t>
            </w:r>
          </w:p>
        </w:tc>
        <w:tc>
          <w:tcPr>
            <w:tcW w:w="992" w:type="dxa"/>
            <w:vAlign w:val="center"/>
          </w:tcPr>
          <w:p w:rsidR="000B3A7C" w:rsidRPr="00682331" w:rsidRDefault="000B3A7C" w:rsidP="000B3A7C">
            <w:pPr>
              <w:jc w:val="center"/>
              <w:rPr>
                <w:i/>
                <w:iCs/>
                <w:sz w:val="26"/>
                <w:szCs w:val="26"/>
              </w:rPr>
            </w:pPr>
            <w:r w:rsidRPr="00682331">
              <w:rPr>
                <w:i/>
                <w:iCs/>
                <w:sz w:val="26"/>
                <w:szCs w:val="26"/>
              </w:rPr>
              <w:t>5</w:t>
            </w:r>
          </w:p>
        </w:tc>
        <w:tc>
          <w:tcPr>
            <w:tcW w:w="1559" w:type="dxa"/>
            <w:vAlign w:val="center"/>
          </w:tcPr>
          <w:p w:rsidR="000B3A7C" w:rsidRPr="00682331" w:rsidRDefault="000B3A7C" w:rsidP="000B3A7C">
            <w:pPr>
              <w:jc w:val="right"/>
              <w:rPr>
                <w:i/>
                <w:iCs/>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r w:rsidRPr="00682331">
              <w:rPr>
                <w:b/>
                <w:bCs/>
                <w:sz w:val="26"/>
                <w:szCs w:val="26"/>
              </w:rPr>
              <w:t>11</w:t>
            </w:r>
          </w:p>
        </w:tc>
        <w:tc>
          <w:tcPr>
            <w:tcW w:w="4507" w:type="dxa"/>
            <w:vAlign w:val="center"/>
          </w:tcPr>
          <w:p w:rsidR="000B3A7C" w:rsidRPr="00682331" w:rsidRDefault="000B3A7C" w:rsidP="000B3A7C">
            <w:pPr>
              <w:rPr>
                <w:b/>
                <w:bCs/>
                <w:sz w:val="26"/>
                <w:szCs w:val="26"/>
              </w:rPr>
            </w:pPr>
            <w:r w:rsidRPr="00682331">
              <w:rPr>
                <w:b/>
                <w:bCs/>
                <w:sz w:val="26"/>
                <w:szCs w:val="26"/>
              </w:rPr>
              <w:t xml:space="preserve">Thông tin tuyên truyền </w:t>
            </w:r>
          </w:p>
        </w:tc>
        <w:tc>
          <w:tcPr>
            <w:tcW w:w="992" w:type="dxa"/>
            <w:vAlign w:val="center"/>
          </w:tcPr>
          <w:p w:rsidR="000B3A7C" w:rsidRPr="00682331" w:rsidRDefault="000B3A7C" w:rsidP="000B3A7C">
            <w:pPr>
              <w:rPr>
                <w:b/>
                <w:bCs/>
                <w:sz w:val="26"/>
                <w:szCs w:val="26"/>
              </w:rPr>
            </w:pPr>
            <w:r w:rsidRPr="00682331">
              <w:rPr>
                <w:b/>
                <w:bCs/>
                <w:sz w:val="26"/>
                <w:szCs w:val="26"/>
              </w:rPr>
              <w:t> </w:t>
            </w:r>
          </w:p>
        </w:tc>
        <w:tc>
          <w:tcPr>
            <w:tcW w:w="992" w:type="dxa"/>
            <w:vAlign w:val="center"/>
          </w:tcPr>
          <w:p w:rsidR="000B3A7C" w:rsidRPr="00682331" w:rsidRDefault="000B3A7C" w:rsidP="000B3A7C">
            <w:pPr>
              <w:jc w:val="center"/>
              <w:rPr>
                <w:b/>
                <w:bCs/>
                <w:sz w:val="26"/>
                <w:szCs w:val="26"/>
              </w:rPr>
            </w:pPr>
          </w:p>
        </w:tc>
        <w:tc>
          <w:tcPr>
            <w:tcW w:w="1559" w:type="dxa"/>
            <w:vAlign w:val="center"/>
          </w:tcPr>
          <w:p w:rsidR="000B3A7C" w:rsidRPr="00682331" w:rsidRDefault="000B3A7C" w:rsidP="000B3A7C">
            <w:pPr>
              <w:jc w:val="right"/>
              <w:rPr>
                <w:b/>
                <w:bCs/>
                <w:sz w:val="26"/>
                <w:szCs w:val="26"/>
              </w:rPr>
            </w:pPr>
            <w:r w:rsidRPr="00682331">
              <w:rPr>
                <w:b/>
                <w:bCs/>
                <w:sz w:val="26"/>
                <w:szCs w:val="26"/>
              </w:rPr>
              <w:t>2.754.000</w:t>
            </w: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sz w:val="26"/>
                <w:szCs w:val="26"/>
              </w:rPr>
            </w:pPr>
          </w:p>
        </w:tc>
        <w:tc>
          <w:tcPr>
            <w:tcW w:w="4507" w:type="dxa"/>
            <w:vAlign w:val="center"/>
          </w:tcPr>
          <w:p w:rsidR="000B3A7C" w:rsidRPr="00682331" w:rsidRDefault="000B3A7C" w:rsidP="000B3A7C">
            <w:pPr>
              <w:rPr>
                <w:sz w:val="26"/>
                <w:szCs w:val="26"/>
              </w:rPr>
            </w:pPr>
            <w:r w:rsidRPr="00682331">
              <w:rPr>
                <w:sz w:val="26"/>
                <w:szCs w:val="26"/>
              </w:rPr>
              <w:t xml:space="preserve">Huấn luyện, đào tạo </w:t>
            </w:r>
          </w:p>
        </w:tc>
        <w:tc>
          <w:tcPr>
            <w:tcW w:w="992" w:type="dxa"/>
            <w:vAlign w:val="center"/>
          </w:tcPr>
          <w:p w:rsidR="000B3A7C" w:rsidRPr="00682331" w:rsidRDefault="000B3A7C" w:rsidP="000B3A7C">
            <w:pPr>
              <w:rPr>
                <w:sz w:val="26"/>
                <w:szCs w:val="26"/>
              </w:rPr>
            </w:pPr>
            <w:r w:rsidRPr="00682331">
              <w:rPr>
                <w:sz w:val="26"/>
                <w:szCs w:val="26"/>
              </w:rPr>
              <w:t>Lớp</w:t>
            </w:r>
          </w:p>
        </w:tc>
        <w:tc>
          <w:tcPr>
            <w:tcW w:w="992" w:type="dxa"/>
            <w:vAlign w:val="center"/>
          </w:tcPr>
          <w:p w:rsidR="000B3A7C" w:rsidRPr="00682331" w:rsidRDefault="000B3A7C" w:rsidP="000B3A7C">
            <w:pPr>
              <w:jc w:val="center"/>
              <w:rPr>
                <w:sz w:val="26"/>
                <w:szCs w:val="26"/>
              </w:rPr>
            </w:pPr>
            <w:r w:rsidRPr="00682331">
              <w:rPr>
                <w:sz w:val="26"/>
                <w:szCs w:val="26"/>
              </w:rPr>
              <w:t>18</w:t>
            </w:r>
          </w:p>
        </w:tc>
        <w:tc>
          <w:tcPr>
            <w:tcW w:w="1559" w:type="dxa"/>
            <w:vAlign w:val="center"/>
          </w:tcPr>
          <w:p w:rsidR="000B3A7C" w:rsidRPr="00682331" w:rsidRDefault="000B3A7C" w:rsidP="000B3A7C">
            <w:pPr>
              <w:jc w:val="right"/>
              <w:rPr>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sz w:val="26"/>
                <w:szCs w:val="26"/>
              </w:rPr>
            </w:pPr>
          </w:p>
        </w:tc>
        <w:tc>
          <w:tcPr>
            <w:tcW w:w="4507" w:type="dxa"/>
            <w:vAlign w:val="center"/>
          </w:tcPr>
          <w:p w:rsidR="000B3A7C" w:rsidRPr="00682331" w:rsidRDefault="000B3A7C" w:rsidP="000B3A7C">
            <w:pPr>
              <w:rPr>
                <w:sz w:val="26"/>
                <w:szCs w:val="26"/>
              </w:rPr>
            </w:pPr>
            <w:r w:rsidRPr="00682331">
              <w:rPr>
                <w:sz w:val="26"/>
                <w:szCs w:val="26"/>
              </w:rPr>
              <w:t>Hội thi, triển lãm</w:t>
            </w:r>
          </w:p>
        </w:tc>
        <w:tc>
          <w:tcPr>
            <w:tcW w:w="992" w:type="dxa"/>
            <w:vAlign w:val="center"/>
          </w:tcPr>
          <w:p w:rsidR="000B3A7C" w:rsidRPr="00682331" w:rsidRDefault="000B3A7C" w:rsidP="000B3A7C">
            <w:pPr>
              <w:rPr>
                <w:sz w:val="26"/>
                <w:szCs w:val="26"/>
              </w:rPr>
            </w:pPr>
            <w:r w:rsidRPr="00682331">
              <w:rPr>
                <w:sz w:val="26"/>
                <w:szCs w:val="26"/>
              </w:rPr>
              <w:t>Cuộc</w:t>
            </w:r>
          </w:p>
        </w:tc>
        <w:tc>
          <w:tcPr>
            <w:tcW w:w="992" w:type="dxa"/>
            <w:vAlign w:val="center"/>
          </w:tcPr>
          <w:p w:rsidR="000B3A7C" w:rsidRPr="00682331" w:rsidRDefault="000B3A7C" w:rsidP="000B3A7C">
            <w:pPr>
              <w:jc w:val="center"/>
              <w:rPr>
                <w:sz w:val="26"/>
                <w:szCs w:val="26"/>
              </w:rPr>
            </w:pPr>
            <w:r w:rsidRPr="00682331">
              <w:rPr>
                <w:sz w:val="26"/>
                <w:szCs w:val="26"/>
              </w:rPr>
              <w:t>2</w:t>
            </w:r>
          </w:p>
        </w:tc>
        <w:tc>
          <w:tcPr>
            <w:tcW w:w="1559" w:type="dxa"/>
            <w:vAlign w:val="center"/>
          </w:tcPr>
          <w:p w:rsidR="000B3A7C" w:rsidRPr="00682331" w:rsidRDefault="000B3A7C" w:rsidP="000B3A7C">
            <w:pPr>
              <w:jc w:val="right"/>
              <w:rPr>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sz w:val="26"/>
                <w:szCs w:val="26"/>
              </w:rPr>
            </w:pPr>
          </w:p>
        </w:tc>
        <w:tc>
          <w:tcPr>
            <w:tcW w:w="4507" w:type="dxa"/>
            <w:vAlign w:val="center"/>
          </w:tcPr>
          <w:p w:rsidR="000B3A7C" w:rsidRPr="00682331" w:rsidRDefault="000B3A7C" w:rsidP="000B3A7C">
            <w:pPr>
              <w:rPr>
                <w:sz w:val="26"/>
                <w:szCs w:val="26"/>
              </w:rPr>
            </w:pPr>
            <w:r w:rsidRPr="00682331">
              <w:rPr>
                <w:sz w:val="26"/>
                <w:szCs w:val="26"/>
              </w:rPr>
              <w:t>Hội thảo chuyên đề tại các tỉnh</w:t>
            </w:r>
          </w:p>
        </w:tc>
        <w:tc>
          <w:tcPr>
            <w:tcW w:w="992" w:type="dxa"/>
            <w:vAlign w:val="center"/>
          </w:tcPr>
          <w:p w:rsidR="000B3A7C" w:rsidRPr="00682331" w:rsidRDefault="000B3A7C" w:rsidP="000B3A7C">
            <w:pPr>
              <w:rPr>
                <w:sz w:val="26"/>
                <w:szCs w:val="26"/>
              </w:rPr>
            </w:pPr>
            <w:r w:rsidRPr="00682331">
              <w:rPr>
                <w:sz w:val="26"/>
                <w:szCs w:val="26"/>
              </w:rPr>
              <w:t>Cuộc</w:t>
            </w:r>
          </w:p>
        </w:tc>
        <w:tc>
          <w:tcPr>
            <w:tcW w:w="992" w:type="dxa"/>
            <w:vAlign w:val="center"/>
          </w:tcPr>
          <w:p w:rsidR="000B3A7C" w:rsidRPr="00682331" w:rsidRDefault="000B3A7C" w:rsidP="000B3A7C">
            <w:pPr>
              <w:jc w:val="center"/>
              <w:rPr>
                <w:sz w:val="26"/>
                <w:szCs w:val="26"/>
              </w:rPr>
            </w:pPr>
            <w:r w:rsidRPr="00682331">
              <w:rPr>
                <w:sz w:val="26"/>
                <w:szCs w:val="26"/>
              </w:rPr>
              <w:t>20</w:t>
            </w:r>
          </w:p>
        </w:tc>
        <w:tc>
          <w:tcPr>
            <w:tcW w:w="1559" w:type="dxa"/>
            <w:vAlign w:val="center"/>
          </w:tcPr>
          <w:p w:rsidR="000B3A7C" w:rsidRPr="00682331" w:rsidRDefault="000B3A7C" w:rsidP="000B3A7C">
            <w:pPr>
              <w:jc w:val="right"/>
              <w:rPr>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sz w:val="26"/>
                <w:szCs w:val="26"/>
              </w:rPr>
            </w:pPr>
          </w:p>
        </w:tc>
        <w:tc>
          <w:tcPr>
            <w:tcW w:w="4507" w:type="dxa"/>
            <w:vAlign w:val="center"/>
          </w:tcPr>
          <w:p w:rsidR="000B3A7C" w:rsidRPr="00682331" w:rsidRDefault="000B3A7C" w:rsidP="000B3A7C">
            <w:pPr>
              <w:rPr>
                <w:sz w:val="26"/>
                <w:szCs w:val="26"/>
              </w:rPr>
            </w:pPr>
            <w:r w:rsidRPr="00682331">
              <w:rPr>
                <w:sz w:val="26"/>
                <w:szCs w:val="26"/>
              </w:rPr>
              <w:t>Hội thảo cấp thành phố</w:t>
            </w:r>
          </w:p>
        </w:tc>
        <w:tc>
          <w:tcPr>
            <w:tcW w:w="992" w:type="dxa"/>
            <w:vAlign w:val="center"/>
          </w:tcPr>
          <w:p w:rsidR="000B3A7C" w:rsidRPr="00682331" w:rsidRDefault="000B3A7C" w:rsidP="000B3A7C">
            <w:pPr>
              <w:rPr>
                <w:sz w:val="26"/>
                <w:szCs w:val="26"/>
              </w:rPr>
            </w:pPr>
            <w:r w:rsidRPr="00682331">
              <w:rPr>
                <w:sz w:val="26"/>
                <w:szCs w:val="26"/>
              </w:rPr>
              <w:t>Cuộc</w:t>
            </w:r>
          </w:p>
        </w:tc>
        <w:tc>
          <w:tcPr>
            <w:tcW w:w="992" w:type="dxa"/>
            <w:vAlign w:val="center"/>
          </w:tcPr>
          <w:p w:rsidR="000B3A7C" w:rsidRPr="00682331" w:rsidRDefault="000B3A7C" w:rsidP="000B3A7C">
            <w:pPr>
              <w:jc w:val="center"/>
              <w:rPr>
                <w:sz w:val="26"/>
                <w:szCs w:val="26"/>
              </w:rPr>
            </w:pPr>
            <w:r w:rsidRPr="00682331">
              <w:rPr>
                <w:sz w:val="26"/>
                <w:szCs w:val="26"/>
              </w:rPr>
              <w:t>4</w:t>
            </w:r>
          </w:p>
        </w:tc>
        <w:tc>
          <w:tcPr>
            <w:tcW w:w="1559" w:type="dxa"/>
            <w:vAlign w:val="center"/>
          </w:tcPr>
          <w:p w:rsidR="000B3A7C" w:rsidRPr="00682331" w:rsidRDefault="000B3A7C" w:rsidP="000B3A7C">
            <w:pPr>
              <w:jc w:val="right"/>
              <w:rPr>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sz w:val="26"/>
                <w:szCs w:val="26"/>
              </w:rPr>
            </w:pPr>
          </w:p>
        </w:tc>
        <w:tc>
          <w:tcPr>
            <w:tcW w:w="4507" w:type="dxa"/>
            <w:vAlign w:val="center"/>
          </w:tcPr>
          <w:p w:rsidR="000B3A7C" w:rsidRPr="00682331" w:rsidRDefault="000B3A7C" w:rsidP="000B3A7C">
            <w:pPr>
              <w:rPr>
                <w:sz w:val="26"/>
                <w:szCs w:val="26"/>
              </w:rPr>
            </w:pPr>
            <w:r w:rsidRPr="00682331">
              <w:rPr>
                <w:sz w:val="26"/>
                <w:szCs w:val="26"/>
              </w:rPr>
              <w:t>Thông tin truyền thông (Dự án Bộ Nông nghiệp và PTNT)</w:t>
            </w:r>
          </w:p>
        </w:tc>
        <w:tc>
          <w:tcPr>
            <w:tcW w:w="992" w:type="dxa"/>
            <w:vAlign w:val="center"/>
          </w:tcPr>
          <w:p w:rsidR="000B3A7C" w:rsidRPr="00682331" w:rsidRDefault="000B3A7C" w:rsidP="000B3A7C">
            <w:pPr>
              <w:rPr>
                <w:sz w:val="26"/>
                <w:szCs w:val="26"/>
              </w:rPr>
            </w:pPr>
            <w:r w:rsidRPr="00682331">
              <w:rPr>
                <w:sz w:val="26"/>
                <w:szCs w:val="26"/>
              </w:rPr>
              <w:t>Số</w:t>
            </w:r>
          </w:p>
        </w:tc>
        <w:tc>
          <w:tcPr>
            <w:tcW w:w="992" w:type="dxa"/>
            <w:vAlign w:val="center"/>
          </w:tcPr>
          <w:p w:rsidR="000B3A7C" w:rsidRPr="00682331" w:rsidRDefault="000B3A7C" w:rsidP="000B3A7C">
            <w:pPr>
              <w:jc w:val="center"/>
              <w:rPr>
                <w:sz w:val="26"/>
                <w:szCs w:val="26"/>
              </w:rPr>
            </w:pPr>
            <w:r w:rsidRPr="00682331">
              <w:rPr>
                <w:sz w:val="26"/>
                <w:szCs w:val="26"/>
              </w:rPr>
              <w:t>36</w:t>
            </w:r>
          </w:p>
        </w:tc>
        <w:tc>
          <w:tcPr>
            <w:tcW w:w="1559" w:type="dxa"/>
            <w:vAlign w:val="center"/>
          </w:tcPr>
          <w:p w:rsidR="000B3A7C" w:rsidRPr="00682331" w:rsidRDefault="000B3A7C" w:rsidP="000B3A7C">
            <w:pPr>
              <w:jc w:val="right"/>
              <w:rPr>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sz w:val="26"/>
                <w:szCs w:val="26"/>
              </w:rPr>
            </w:pPr>
          </w:p>
        </w:tc>
        <w:tc>
          <w:tcPr>
            <w:tcW w:w="4507" w:type="dxa"/>
            <w:vAlign w:val="center"/>
          </w:tcPr>
          <w:p w:rsidR="000B3A7C" w:rsidRPr="00682331" w:rsidRDefault="000B3A7C" w:rsidP="000B3A7C">
            <w:pPr>
              <w:rPr>
                <w:sz w:val="26"/>
                <w:szCs w:val="26"/>
              </w:rPr>
            </w:pPr>
            <w:r w:rsidRPr="00682331">
              <w:rPr>
                <w:sz w:val="26"/>
                <w:szCs w:val="26"/>
              </w:rPr>
              <w:t>Phối hợp Đài Tiếng nói nhân dân TPHCM thực hiện chương trình phát thanh khuyến nông</w:t>
            </w:r>
          </w:p>
        </w:tc>
        <w:tc>
          <w:tcPr>
            <w:tcW w:w="992" w:type="dxa"/>
            <w:vAlign w:val="center"/>
          </w:tcPr>
          <w:p w:rsidR="000B3A7C" w:rsidRPr="00682331" w:rsidRDefault="000B3A7C" w:rsidP="000B3A7C">
            <w:pPr>
              <w:rPr>
                <w:sz w:val="26"/>
                <w:szCs w:val="26"/>
              </w:rPr>
            </w:pPr>
            <w:r w:rsidRPr="00682331">
              <w:rPr>
                <w:sz w:val="26"/>
                <w:szCs w:val="26"/>
              </w:rPr>
              <w:t>C.trình</w:t>
            </w:r>
          </w:p>
        </w:tc>
        <w:tc>
          <w:tcPr>
            <w:tcW w:w="992" w:type="dxa"/>
            <w:vAlign w:val="center"/>
          </w:tcPr>
          <w:p w:rsidR="000B3A7C" w:rsidRPr="00682331" w:rsidRDefault="000B3A7C" w:rsidP="000B3A7C">
            <w:pPr>
              <w:jc w:val="center"/>
              <w:rPr>
                <w:sz w:val="26"/>
                <w:szCs w:val="26"/>
              </w:rPr>
            </w:pPr>
            <w:r w:rsidRPr="00682331">
              <w:rPr>
                <w:sz w:val="26"/>
                <w:szCs w:val="26"/>
              </w:rPr>
              <w:t>104</w:t>
            </w:r>
          </w:p>
        </w:tc>
        <w:tc>
          <w:tcPr>
            <w:tcW w:w="1559" w:type="dxa"/>
            <w:vAlign w:val="center"/>
          </w:tcPr>
          <w:p w:rsidR="000B3A7C" w:rsidRPr="00682331" w:rsidRDefault="000B3A7C" w:rsidP="000B3A7C">
            <w:pPr>
              <w:jc w:val="right"/>
              <w:rPr>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sz w:val="26"/>
                <w:szCs w:val="26"/>
              </w:rPr>
            </w:pPr>
          </w:p>
        </w:tc>
        <w:tc>
          <w:tcPr>
            <w:tcW w:w="4507" w:type="dxa"/>
            <w:vAlign w:val="center"/>
          </w:tcPr>
          <w:p w:rsidR="000B3A7C" w:rsidRPr="00682331" w:rsidRDefault="000B3A7C" w:rsidP="000B3A7C">
            <w:pPr>
              <w:rPr>
                <w:sz w:val="26"/>
                <w:szCs w:val="26"/>
              </w:rPr>
            </w:pPr>
            <w:r w:rsidRPr="00682331">
              <w:rPr>
                <w:sz w:val="26"/>
                <w:szCs w:val="26"/>
              </w:rPr>
              <w:t>Tập san, cẩm nang, tài liệu, web, báo NN,…</w:t>
            </w:r>
          </w:p>
        </w:tc>
        <w:tc>
          <w:tcPr>
            <w:tcW w:w="992" w:type="dxa"/>
            <w:vAlign w:val="center"/>
          </w:tcPr>
          <w:p w:rsidR="000B3A7C" w:rsidRPr="00682331" w:rsidRDefault="000B3A7C" w:rsidP="000B3A7C">
            <w:pPr>
              <w:rPr>
                <w:sz w:val="26"/>
                <w:szCs w:val="26"/>
              </w:rPr>
            </w:pPr>
            <w:r w:rsidRPr="00682331">
              <w:rPr>
                <w:sz w:val="26"/>
                <w:szCs w:val="26"/>
              </w:rPr>
              <w:t> Tháng</w:t>
            </w:r>
          </w:p>
        </w:tc>
        <w:tc>
          <w:tcPr>
            <w:tcW w:w="992" w:type="dxa"/>
            <w:vAlign w:val="center"/>
          </w:tcPr>
          <w:p w:rsidR="000B3A7C" w:rsidRPr="00682331" w:rsidRDefault="000B3A7C" w:rsidP="000B3A7C">
            <w:pPr>
              <w:jc w:val="center"/>
              <w:rPr>
                <w:sz w:val="26"/>
                <w:szCs w:val="26"/>
              </w:rPr>
            </w:pPr>
            <w:r w:rsidRPr="00682331">
              <w:rPr>
                <w:sz w:val="26"/>
                <w:szCs w:val="26"/>
              </w:rPr>
              <w:t>12</w:t>
            </w:r>
          </w:p>
        </w:tc>
        <w:tc>
          <w:tcPr>
            <w:tcW w:w="1559" w:type="dxa"/>
            <w:vAlign w:val="center"/>
          </w:tcPr>
          <w:p w:rsidR="000B3A7C" w:rsidRPr="00682331" w:rsidRDefault="000B3A7C" w:rsidP="000B3A7C">
            <w:pPr>
              <w:jc w:val="right"/>
              <w:rPr>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b/>
                <w:bCs/>
                <w:sz w:val="26"/>
                <w:szCs w:val="26"/>
              </w:rPr>
            </w:pPr>
            <w:r w:rsidRPr="00682331">
              <w:rPr>
                <w:b/>
                <w:bCs/>
                <w:sz w:val="26"/>
                <w:szCs w:val="26"/>
              </w:rPr>
              <w:t>12</w:t>
            </w:r>
          </w:p>
        </w:tc>
        <w:tc>
          <w:tcPr>
            <w:tcW w:w="4507" w:type="dxa"/>
            <w:vAlign w:val="center"/>
          </w:tcPr>
          <w:p w:rsidR="000B3A7C" w:rsidRPr="00682331" w:rsidRDefault="000B3A7C" w:rsidP="000B3A7C">
            <w:pPr>
              <w:rPr>
                <w:b/>
                <w:bCs/>
                <w:sz w:val="26"/>
                <w:szCs w:val="26"/>
              </w:rPr>
            </w:pPr>
            <w:r w:rsidRPr="00682331">
              <w:rPr>
                <w:b/>
                <w:bCs/>
                <w:sz w:val="26"/>
                <w:szCs w:val="26"/>
              </w:rPr>
              <w:t>Nghiệp vụ khác</w:t>
            </w:r>
          </w:p>
        </w:tc>
        <w:tc>
          <w:tcPr>
            <w:tcW w:w="992" w:type="dxa"/>
            <w:vAlign w:val="center"/>
          </w:tcPr>
          <w:p w:rsidR="000B3A7C" w:rsidRPr="00682331" w:rsidRDefault="000B3A7C" w:rsidP="000B3A7C">
            <w:pPr>
              <w:rPr>
                <w:b/>
                <w:bCs/>
                <w:sz w:val="26"/>
                <w:szCs w:val="26"/>
              </w:rPr>
            </w:pPr>
            <w:r w:rsidRPr="00682331">
              <w:rPr>
                <w:b/>
                <w:bCs/>
                <w:sz w:val="26"/>
                <w:szCs w:val="26"/>
              </w:rPr>
              <w:t> </w:t>
            </w:r>
          </w:p>
        </w:tc>
        <w:tc>
          <w:tcPr>
            <w:tcW w:w="992" w:type="dxa"/>
            <w:vAlign w:val="center"/>
          </w:tcPr>
          <w:p w:rsidR="000B3A7C" w:rsidRPr="00682331" w:rsidRDefault="000B3A7C" w:rsidP="000B3A7C">
            <w:pPr>
              <w:jc w:val="center"/>
              <w:rPr>
                <w:b/>
                <w:bCs/>
                <w:sz w:val="26"/>
                <w:szCs w:val="26"/>
              </w:rPr>
            </w:pPr>
          </w:p>
        </w:tc>
        <w:tc>
          <w:tcPr>
            <w:tcW w:w="1559" w:type="dxa"/>
            <w:vAlign w:val="center"/>
          </w:tcPr>
          <w:p w:rsidR="000B3A7C" w:rsidRPr="00682331" w:rsidRDefault="000B3A7C" w:rsidP="000B3A7C">
            <w:pPr>
              <w:jc w:val="right"/>
              <w:rPr>
                <w:b/>
                <w:bCs/>
                <w:sz w:val="26"/>
                <w:szCs w:val="26"/>
              </w:rPr>
            </w:pPr>
            <w:r w:rsidRPr="00682331">
              <w:rPr>
                <w:b/>
                <w:bCs/>
                <w:sz w:val="26"/>
                <w:szCs w:val="26"/>
              </w:rPr>
              <w:t>546.000</w:t>
            </w: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sz w:val="26"/>
                <w:szCs w:val="26"/>
              </w:rPr>
            </w:pPr>
          </w:p>
        </w:tc>
        <w:tc>
          <w:tcPr>
            <w:tcW w:w="4507" w:type="dxa"/>
            <w:vAlign w:val="center"/>
          </w:tcPr>
          <w:p w:rsidR="000B3A7C" w:rsidRPr="00682331" w:rsidRDefault="000B3A7C" w:rsidP="000B3A7C">
            <w:pPr>
              <w:rPr>
                <w:sz w:val="26"/>
                <w:szCs w:val="26"/>
              </w:rPr>
            </w:pPr>
            <w:r w:rsidRPr="00682331">
              <w:rPr>
                <w:sz w:val="26"/>
                <w:szCs w:val="26"/>
              </w:rPr>
              <w:t>Hỗ trợ CLBKN</w:t>
            </w:r>
          </w:p>
        </w:tc>
        <w:tc>
          <w:tcPr>
            <w:tcW w:w="992" w:type="dxa"/>
            <w:vAlign w:val="center"/>
          </w:tcPr>
          <w:p w:rsidR="000B3A7C" w:rsidRPr="00682331" w:rsidRDefault="000B3A7C" w:rsidP="000B3A7C">
            <w:pPr>
              <w:rPr>
                <w:sz w:val="26"/>
                <w:szCs w:val="26"/>
              </w:rPr>
            </w:pPr>
            <w:r w:rsidRPr="00682331">
              <w:rPr>
                <w:sz w:val="26"/>
                <w:szCs w:val="26"/>
              </w:rPr>
              <w:t>C</w:t>
            </w:r>
            <w:r>
              <w:rPr>
                <w:sz w:val="26"/>
                <w:szCs w:val="26"/>
              </w:rPr>
              <w:t>LB</w:t>
            </w:r>
          </w:p>
        </w:tc>
        <w:tc>
          <w:tcPr>
            <w:tcW w:w="992" w:type="dxa"/>
            <w:vAlign w:val="center"/>
          </w:tcPr>
          <w:p w:rsidR="000B3A7C" w:rsidRPr="00682331" w:rsidRDefault="000B3A7C" w:rsidP="000B3A7C">
            <w:pPr>
              <w:jc w:val="center"/>
              <w:rPr>
                <w:sz w:val="26"/>
                <w:szCs w:val="26"/>
              </w:rPr>
            </w:pPr>
            <w:r w:rsidRPr="00682331">
              <w:rPr>
                <w:sz w:val="26"/>
                <w:szCs w:val="26"/>
              </w:rPr>
              <w:t>30</w:t>
            </w:r>
          </w:p>
        </w:tc>
        <w:tc>
          <w:tcPr>
            <w:tcW w:w="1559" w:type="dxa"/>
            <w:vAlign w:val="center"/>
          </w:tcPr>
          <w:p w:rsidR="000B3A7C" w:rsidRPr="00682331" w:rsidRDefault="000B3A7C" w:rsidP="000B3A7C">
            <w:pPr>
              <w:jc w:val="right"/>
              <w:rPr>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sz w:val="26"/>
                <w:szCs w:val="26"/>
              </w:rPr>
            </w:pPr>
          </w:p>
        </w:tc>
        <w:tc>
          <w:tcPr>
            <w:tcW w:w="4507" w:type="dxa"/>
            <w:vAlign w:val="center"/>
          </w:tcPr>
          <w:p w:rsidR="000B3A7C" w:rsidRPr="00682331" w:rsidRDefault="000B3A7C" w:rsidP="000B3A7C">
            <w:pPr>
              <w:rPr>
                <w:sz w:val="26"/>
                <w:szCs w:val="26"/>
              </w:rPr>
            </w:pPr>
            <w:r w:rsidRPr="00682331">
              <w:rPr>
                <w:sz w:val="26"/>
                <w:szCs w:val="26"/>
              </w:rPr>
              <w:t>Hoạt động nuôi cấy mô trạm Văn Thánh</w:t>
            </w:r>
          </w:p>
        </w:tc>
        <w:tc>
          <w:tcPr>
            <w:tcW w:w="992" w:type="dxa"/>
            <w:vAlign w:val="center"/>
          </w:tcPr>
          <w:p w:rsidR="000B3A7C" w:rsidRPr="00682331" w:rsidRDefault="000B3A7C" w:rsidP="000B3A7C">
            <w:pPr>
              <w:rPr>
                <w:sz w:val="26"/>
                <w:szCs w:val="26"/>
              </w:rPr>
            </w:pPr>
            <w:r w:rsidRPr="00682331">
              <w:rPr>
                <w:sz w:val="26"/>
                <w:szCs w:val="26"/>
              </w:rPr>
              <w:t>Tháng</w:t>
            </w:r>
          </w:p>
        </w:tc>
        <w:tc>
          <w:tcPr>
            <w:tcW w:w="992" w:type="dxa"/>
            <w:vAlign w:val="center"/>
          </w:tcPr>
          <w:p w:rsidR="000B3A7C" w:rsidRPr="00682331" w:rsidRDefault="000B3A7C" w:rsidP="000B3A7C">
            <w:pPr>
              <w:jc w:val="center"/>
              <w:rPr>
                <w:sz w:val="26"/>
                <w:szCs w:val="26"/>
              </w:rPr>
            </w:pPr>
            <w:r w:rsidRPr="00682331">
              <w:rPr>
                <w:sz w:val="26"/>
                <w:szCs w:val="26"/>
              </w:rPr>
              <w:t>12</w:t>
            </w:r>
          </w:p>
        </w:tc>
        <w:tc>
          <w:tcPr>
            <w:tcW w:w="1559" w:type="dxa"/>
            <w:vAlign w:val="center"/>
          </w:tcPr>
          <w:p w:rsidR="000B3A7C" w:rsidRPr="00682331" w:rsidRDefault="000B3A7C" w:rsidP="000B3A7C">
            <w:pPr>
              <w:jc w:val="right"/>
              <w:rPr>
                <w:sz w:val="26"/>
                <w:szCs w:val="26"/>
              </w:rPr>
            </w:pPr>
          </w:p>
        </w:tc>
        <w:tc>
          <w:tcPr>
            <w:tcW w:w="675" w:type="dxa"/>
          </w:tcPr>
          <w:p w:rsidR="000B3A7C" w:rsidRDefault="000B3A7C" w:rsidP="000B3A7C">
            <w:pPr>
              <w:jc w:val="both"/>
              <w:rPr>
                <w:b/>
                <w:iCs/>
                <w:color w:val="000000"/>
              </w:rPr>
            </w:pPr>
          </w:p>
        </w:tc>
      </w:tr>
      <w:tr w:rsidR="000B3A7C" w:rsidTr="000B3A7C">
        <w:tc>
          <w:tcPr>
            <w:tcW w:w="563" w:type="dxa"/>
            <w:vAlign w:val="center"/>
          </w:tcPr>
          <w:p w:rsidR="000B3A7C" w:rsidRPr="00682331" w:rsidRDefault="000B3A7C" w:rsidP="000B3A7C">
            <w:pPr>
              <w:jc w:val="center"/>
              <w:rPr>
                <w:sz w:val="26"/>
                <w:szCs w:val="26"/>
              </w:rPr>
            </w:pPr>
          </w:p>
        </w:tc>
        <w:tc>
          <w:tcPr>
            <w:tcW w:w="4507" w:type="dxa"/>
            <w:vAlign w:val="center"/>
          </w:tcPr>
          <w:p w:rsidR="000B3A7C" w:rsidRPr="00682331" w:rsidRDefault="000B3A7C" w:rsidP="000B3A7C">
            <w:pPr>
              <w:rPr>
                <w:sz w:val="26"/>
                <w:szCs w:val="26"/>
              </w:rPr>
            </w:pPr>
            <w:r w:rsidRPr="00682331">
              <w:rPr>
                <w:sz w:val="26"/>
                <w:szCs w:val="26"/>
              </w:rPr>
              <w:t>Điều tra, khảo sát</w:t>
            </w:r>
          </w:p>
        </w:tc>
        <w:tc>
          <w:tcPr>
            <w:tcW w:w="992" w:type="dxa"/>
            <w:vAlign w:val="center"/>
          </w:tcPr>
          <w:p w:rsidR="000B3A7C" w:rsidRPr="00682331" w:rsidRDefault="000B3A7C" w:rsidP="000B3A7C">
            <w:pPr>
              <w:rPr>
                <w:sz w:val="26"/>
                <w:szCs w:val="26"/>
              </w:rPr>
            </w:pPr>
            <w:r w:rsidRPr="00682331">
              <w:rPr>
                <w:sz w:val="26"/>
                <w:szCs w:val="26"/>
              </w:rPr>
              <w:t>Cuộc</w:t>
            </w:r>
          </w:p>
        </w:tc>
        <w:tc>
          <w:tcPr>
            <w:tcW w:w="992" w:type="dxa"/>
            <w:vAlign w:val="center"/>
          </w:tcPr>
          <w:p w:rsidR="000B3A7C" w:rsidRPr="00682331" w:rsidRDefault="000B3A7C" w:rsidP="000B3A7C">
            <w:pPr>
              <w:jc w:val="center"/>
              <w:rPr>
                <w:sz w:val="26"/>
                <w:szCs w:val="26"/>
              </w:rPr>
            </w:pPr>
            <w:r w:rsidRPr="00682331">
              <w:rPr>
                <w:sz w:val="26"/>
                <w:szCs w:val="26"/>
              </w:rPr>
              <w:t>5</w:t>
            </w:r>
          </w:p>
        </w:tc>
        <w:tc>
          <w:tcPr>
            <w:tcW w:w="1559" w:type="dxa"/>
            <w:vAlign w:val="center"/>
          </w:tcPr>
          <w:p w:rsidR="000B3A7C" w:rsidRPr="00682331" w:rsidRDefault="000B3A7C" w:rsidP="000B3A7C">
            <w:pPr>
              <w:jc w:val="right"/>
              <w:rPr>
                <w:sz w:val="26"/>
                <w:szCs w:val="26"/>
              </w:rPr>
            </w:pPr>
          </w:p>
        </w:tc>
        <w:tc>
          <w:tcPr>
            <w:tcW w:w="675" w:type="dxa"/>
          </w:tcPr>
          <w:p w:rsidR="000B3A7C" w:rsidRDefault="000B3A7C" w:rsidP="000B3A7C">
            <w:pPr>
              <w:jc w:val="both"/>
              <w:rPr>
                <w:b/>
                <w:iCs/>
                <w:color w:val="000000"/>
              </w:rPr>
            </w:pPr>
          </w:p>
        </w:tc>
      </w:tr>
    </w:tbl>
    <w:p w:rsidR="000B3A7C" w:rsidRPr="000B3A7C" w:rsidRDefault="000B3A7C" w:rsidP="00362A36">
      <w:pPr>
        <w:ind w:left="142"/>
        <w:jc w:val="center"/>
        <w:rPr>
          <w:b/>
        </w:rPr>
      </w:pPr>
    </w:p>
    <w:p w:rsidR="00A839CE" w:rsidRPr="00362A36" w:rsidRDefault="00A839CE" w:rsidP="000B3A7C">
      <w:pPr>
        <w:ind w:right="-25"/>
        <w:jc w:val="both"/>
        <w:rPr>
          <w:b/>
          <w:bCs/>
          <w:szCs w:val="26"/>
        </w:rPr>
      </w:pPr>
      <w:r w:rsidRPr="00362A36">
        <w:rPr>
          <w:b/>
          <w:bCs/>
          <w:szCs w:val="26"/>
        </w:rPr>
        <w:t>III.</w:t>
      </w:r>
      <w:r w:rsidRPr="00362A36">
        <w:rPr>
          <w:b/>
          <w:bCs/>
          <w:szCs w:val="26"/>
          <w:lang w:val="vi-VN"/>
        </w:rPr>
        <w:t xml:space="preserve"> K</w:t>
      </w:r>
      <w:r w:rsidR="000B3A7C">
        <w:rPr>
          <w:b/>
          <w:bCs/>
          <w:szCs w:val="26"/>
        </w:rPr>
        <w:t>iến nghị, đề xuất</w:t>
      </w:r>
    </w:p>
    <w:p w:rsidR="00A839CE" w:rsidRPr="00362A36" w:rsidRDefault="00A839CE" w:rsidP="00A839CE">
      <w:pPr>
        <w:ind w:firstLine="720"/>
        <w:jc w:val="both"/>
        <w:rPr>
          <w:b/>
          <w:bCs/>
          <w:szCs w:val="26"/>
        </w:rPr>
      </w:pPr>
      <w:r w:rsidRPr="00362A36">
        <w:rPr>
          <w:b/>
          <w:bCs/>
          <w:szCs w:val="26"/>
        </w:rPr>
        <w:t xml:space="preserve">1. </w:t>
      </w:r>
      <w:r w:rsidRPr="00362A36">
        <w:rPr>
          <w:b/>
          <w:bCs/>
          <w:szCs w:val="26"/>
          <w:lang w:val="vi-VN"/>
        </w:rPr>
        <w:t>Đối với Trung tâm Khuyến nông Quốc gia</w:t>
      </w:r>
      <w:r w:rsidRPr="00362A36">
        <w:rPr>
          <w:b/>
          <w:bCs/>
          <w:szCs w:val="26"/>
        </w:rPr>
        <w:t>:</w:t>
      </w:r>
    </w:p>
    <w:p w:rsidR="00A839CE" w:rsidRPr="00362A36" w:rsidRDefault="00A839CE" w:rsidP="00A839CE">
      <w:pPr>
        <w:ind w:firstLine="720"/>
        <w:jc w:val="both"/>
        <w:rPr>
          <w:b/>
          <w:bCs/>
          <w:szCs w:val="26"/>
        </w:rPr>
      </w:pPr>
      <w:r w:rsidRPr="00362A36">
        <w:rPr>
          <w:rFonts w:eastAsia="Calibri"/>
          <w:color w:val="000000"/>
          <w:szCs w:val="26"/>
          <w:lang w:val="vi-VN"/>
        </w:rPr>
        <w:t xml:space="preserve">- Các định mức </w:t>
      </w:r>
      <w:r w:rsidRPr="00362A36">
        <w:rPr>
          <w:rFonts w:eastAsia="Calibri"/>
          <w:color w:val="000000"/>
          <w:szCs w:val="26"/>
        </w:rPr>
        <w:t xml:space="preserve">kinh tế kỹ thuật </w:t>
      </w:r>
      <w:r w:rsidRPr="00362A36">
        <w:rPr>
          <w:rFonts w:eastAsia="Calibri"/>
          <w:color w:val="000000"/>
          <w:szCs w:val="26"/>
          <w:lang w:val="vi-VN"/>
        </w:rPr>
        <w:t>hỗ trợ nên cập nhật</w:t>
      </w:r>
      <w:r w:rsidRPr="00362A36">
        <w:rPr>
          <w:rFonts w:eastAsia="Calibri"/>
          <w:color w:val="000000"/>
          <w:szCs w:val="26"/>
        </w:rPr>
        <w:t>, bổ sung</w:t>
      </w:r>
      <w:r w:rsidRPr="00362A36">
        <w:rPr>
          <w:rFonts w:eastAsia="Calibri"/>
          <w:color w:val="000000"/>
          <w:szCs w:val="26"/>
          <w:lang w:val="vi-VN"/>
        </w:rPr>
        <w:t xml:space="preserve"> và điều chỉnh thường xuyên</w:t>
      </w:r>
      <w:r w:rsidRPr="00362A36">
        <w:rPr>
          <w:rFonts w:eastAsia="Calibri"/>
          <w:color w:val="000000"/>
          <w:szCs w:val="26"/>
        </w:rPr>
        <w:t>, nhất là các định mức liên quan đến phát triển nông nghiệp công nghệ cao, sản xuất theo chuỗi giá trị an toàn vệ sinh thực phẩm.</w:t>
      </w:r>
    </w:p>
    <w:p w:rsidR="00A839CE" w:rsidRPr="00362A36" w:rsidRDefault="00A839CE" w:rsidP="00A839CE">
      <w:pPr>
        <w:jc w:val="both"/>
        <w:rPr>
          <w:b/>
          <w:bCs/>
          <w:szCs w:val="26"/>
        </w:rPr>
      </w:pPr>
      <w:r w:rsidRPr="00362A36">
        <w:rPr>
          <w:szCs w:val="26"/>
        </w:rPr>
        <w:tab/>
        <w:t>-</w:t>
      </w:r>
      <w:r w:rsidRPr="00362A36">
        <w:rPr>
          <w:szCs w:val="26"/>
          <w:lang w:val="vi-VN"/>
        </w:rPr>
        <w:t xml:space="preserve"> Tổ chức các khóa đào tạo, tham quan về nông nghiệp đô thị tại các nước trong khu vực có nền nông nghi</w:t>
      </w:r>
      <w:r w:rsidRPr="00362A36">
        <w:rPr>
          <w:szCs w:val="26"/>
        </w:rPr>
        <w:t>ệ</w:t>
      </w:r>
      <w:r w:rsidRPr="00362A36">
        <w:rPr>
          <w:szCs w:val="26"/>
          <w:lang w:val="vi-VN"/>
        </w:rPr>
        <w:t>p đô thị phát triển.</w:t>
      </w:r>
    </w:p>
    <w:p w:rsidR="00A839CE" w:rsidRPr="00362A36" w:rsidRDefault="00A839CE" w:rsidP="00A839CE">
      <w:pPr>
        <w:ind w:firstLine="720"/>
        <w:jc w:val="both"/>
        <w:rPr>
          <w:b/>
          <w:bCs/>
          <w:szCs w:val="26"/>
        </w:rPr>
      </w:pPr>
      <w:r w:rsidRPr="00362A36">
        <w:rPr>
          <w:b/>
          <w:bCs/>
          <w:szCs w:val="26"/>
        </w:rPr>
        <w:t xml:space="preserve">2. </w:t>
      </w:r>
      <w:r w:rsidRPr="00362A36">
        <w:rPr>
          <w:b/>
          <w:bCs/>
          <w:szCs w:val="26"/>
          <w:lang w:val="vi-VN"/>
        </w:rPr>
        <w:t>Đối với Ban chủ nhiệm CLB Khuyến nông đô thị</w:t>
      </w:r>
      <w:r w:rsidRPr="00362A36">
        <w:rPr>
          <w:b/>
          <w:bCs/>
          <w:szCs w:val="26"/>
        </w:rPr>
        <w:t>:</w:t>
      </w:r>
    </w:p>
    <w:p w:rsidR="00A839CE" w:rsidRPr="00362A36" w:rsidRDefault="00A839CE" w:rsidP="00A839CE">
      <w:pPr>
        <w:ind w:firstLine="720"/>
        <w:jc w:val="both"/>
        <w:rPr>
          <w:szCs w:val="26"/>
        </w:rPr>
      </w:pPr>
      <w:r w:rsidRPr="00362A36">
        <w:rPr>
          <w:b/>
          <w:bCs/>
          <w:szCs w:val="26"/>
        </w:rPr>
        <w:t xml:space="preserve">- </w:t>
      </w:r>
      <w:r w:rsidRPr="00362A36">
        <w:rPr>
          <w:szCs w:val="26"/>
          <w:lang w:val="vi-VN"/>
        </w:rPr>
        <w:t>Tăng cường công tác phối hợp, tham quan, học tập, trao đổi kinh nghiệm lẫn nhau trong quá trình triển khai thực hiện các mô hình, chương trình nông nghiệp đô thị tại địa phương của các thành viên CLB KN đô thị.</w:t>
      </w:r>
    </w:p>
    <w:p w:rsidR="00A839CE" w:rsidRPr="000B3A7C" w:rsidRDefault="00A839CE" w:rsidP="00A839CE">
      <w:pPr>
        <w:ind w:firstLine="720"/>
        <w:jc w:val="both"/>
        <w:rPr>
          <w:sz w:val="22"/>
          <w:szCs w:val="26"/>
        </w:rPr>
      </w:pPr>
    </w:p>
    <w:p w:rsidR="00A839CE" w:rsidRDefault="00A839CE" w:rsidP="00A839CE">
      <w:pPr>
        <w:jc w:val="both"/>
        <w:rPr>
          <w:sz w:val="26"/>
          <w:szCs w:val="26"/>
        </w:rPr>
      </w:pPr>
      <w:r w:rsidRPr="00BF5B94">
        <w:rPr>
          <w:sz w:val="24"/>
          <w:szCs w:val="24"/>
          <w:lang w:val="vi-VN"/>
        </w:rPr>
        <w:tab/>
      </w:r>
      <w:r w:rsidRPr="00BF5B94">
        <w:rPr>
          <w:sz w:val="24"/>
          <w:szCs w:val="24"/>
          <w:lang w:val="vi-VN"/>
        </w:rPr>
        <w:tab/>
      </w:r>
      <w:r w:rsidRPr="003830B8">
        <w:rPr>
          <w:sz w:val="26"/>
          <w:szCs w:val="26"/>
          <w:lang w:val="vi-VN"/>
        </w:rPr>
        <w:tab/>
      </w:r>
      <w:r w:rsidRPr="003830B8">
        <w:rPr>
          <w:sz w:val="26"/>
          <w:szCs w:val="26"/>
          <w:lang w:val="vi-VN"/>
        </w:rPr>
        <w:tab/>
      </w:r>
      <w:r w:rsidRPr="003830B8">
        <w:rPr>
          <w:sz w:val="26"/>
          <w:szCs w:val="26"/>
          <w:lang w:val="vi-VN"/>
        </w:rPr>
        <w:tab/>
      </w:r>
      <w:r w:rsidRPr="003830B8">
        <w:rPr>
          <w:sz w:val="26"/>
          <w:szCs w:val="26"/>
          <w:lang w:val="vi-VN"/>
        </w:rPr>
        <w:tab/>
      </w:r>
      <w:r w:rsidRPr="003830B8">
        <w:rPr>
          <w:sz w:val="26"/>
          <w:szCs w:val="26"/>
        </w:rPr>
        <w:t xml:space="preserve">                             </w:t>
      </w:r>
      <w:r>
        <w:rPr>
          <w:sz w:val="26"/>
          <w:szCs w:val="26"/>
        </w:rPr>
        <w:t xml:space="preserve">       </w:t>
      </w:r>
      <w:r w:rsidRPr="003830B8">
        <w:rPr>
          <w:b/>
          <w:sz w:val="26"/>
          <w:szCs w:val="26"/>
          <w:lang w:val="vi-VN"/>
        </w:rPr>
        <w:t>GIÁM ĐỐC</w:t>
      </w:r>
    </w:p>
    <w:p w:rsidR="00A839CE" w:rsidRPr="00675339" w:rsidRDefault="000B3A7C" w:rsidP="000B3A7C">
      <w:pPr>
        <w:jc w:val="both"/>
      </w:pPr>
      <w:r>
        <w:rPr>
          <w:b/>
        </w:rPr>
        <w:tab/>
      </w:r>
      <w:r>
        <w:rPr>
          <w:b/>
        </w:rPr>
        <w:tab/>
      </w:r>
      <w:r>
        <w:rPr>
          <w:b/>
        </w:rPr>
        <w:tab/>
      </w:r>
      <w:r>
        <w:rPr>
          <w:b/>
        </w:rPr>
        <w:tab/>
      </w:r>
      <w:r>
        <w:rPr>
          <w:b/>
        </w:rPr>
        <w:tab/>
      </w:r>
      <w:r>
        <w:rPr>
          <w:b/>
        </w:rPr>
        <w:tab/>
      </w:r>
      <w:r>
        <w:rPr>
          <w:b/>
        </w:rPr>
        <w:tab/>
      </w:r>
      <w:r>
        <w:rPr>
          <w:b/>
        </w:rPr>
        <w:tab/>
        <w:t xml:space="preserve">    </w:t>
      </w:r>
      <w:r w:rsidR="00A839CE" w:rsidRPr="00675339">
        <w:rPr>
          <w:b/>
        </w:rPr>
        <w:t>Phạm Lâm Chính Văn</w:t>
      </w:r>
    </w:p>
    <w:p w:rsidR="00A839CE" w:rsidRDefault="00A839CE" w:rsidP="00A839CE">
      <w:pPr>
        <w:ind w:right="-288"/>
        <w:jc w:val="both"/>
        <w:rPr>
          <w:b/>
          <w:sz w:val="26"/>
          <w:szCs w:val="26"/>
        </w:rPr>
      </w:pPr>
    </w:p>
    <w:p w:rsidR="00A839CE" w:rsidRPr="003830B8" w:rsidRDefault="00A839CE" w:rsidP="00A839CE">
      <w:pPr>
        <w:ind w:right="-25"/>
        <w:jc w:val="both"/>
        <w:rPr>
          <w:b/>
          <w:sz w:val="26"/>
          <w:szCs w:val="26"/>
        </w:rPr>
      </w:pPr>
      <w:r w:rsidRPr="00361EE8">
        <w:rPr>
          <w:b/>
          <w:sz w:val="26"/>
          <w:szCs w:val="26"/>
        </w:rPr>
        <w:t>Phụ lục 1</w:t>
      </w:r>
      <w:r w:rsidRPr="003830B8">
        <w:rPr>
          <w:b/>
          <w:sz w:val="26"/>
          <w:szCs w:val="26"/>
        </w:rPr>
        <w:t>:  Bảng</w:t>
      </w:r>
      <w:r w:rsidRPr="003830B8">
        <w:rPr>
          <w:b/>
          <w:sz w:val="26"/>
          <w:szCs w:val="26"/>
          <w:lang w:val="vi-VN"/>
        </w:rPr>
        <w:t xml:space="preserve"> </w:t>
      </w:r>
      <w:r w:rsidRPr="003830B8">
        <w:rPr>
          <w:b/>
          <w:sz w:val="26"/>
          <w:szCs w:val="26"/>
        </w:rPr>
        <w:t>kết quả hoạt động đào tạo, tập huấ</w:t>
      </w:r>
      <w:r>
        <w:rPr>
          <w:b/>
          <w:sz w:val="26"/>
          <w:szCs w:val="26"/>
        </w:rPr>
        <w:t>n, tham quan 2017</w:t>
      </w:r>
    </w:p>
    <w:tbl>
      <w:tblPr>
        <w:tblStyle w:val="TableGrid"/>
        <w:tblW w:w="9498" w:type="dxa"/>
        <w:tblInd w:w="-318" w:type="dxa"/>
        <w:tblLayout w:type="fixed"/>
        <w:tblLook w:val="04A0" w:firstRow="1" w:lastRow="0" w:firstColumn="1" w:lastColumn="0" w:noHBand="0" w:noVBand="1"/>
      </w:tblPr>
      <w:tblGrid>
        <w:gridCol w:w="708"/>
        <w:gridCol w:w="4047"/>
        <w:gridCol w:w="1334"/>
        <w:gridCol w:w="1567"/>
        <w:gridCol w:w="1842"/>
      </w:tblGrid>
      <w:tr w:rsidR="00A839CE" w:rsidRPr="00362A36" w:rsidTr="000B3A7C">
        <w:trPr>
          <w:trHeight w:val="350"/>
        </w:trPr>
        <w:tc>
          <w:tcPr>
            <w:tcW w:w="708" w:type="dxa"/>
            <w:vMerge w:val="restart"/>
            <w:vAlign w:val="center"/>
          </w:tcPr>
          <w:p w:rsidR="00A839CE" w:rsidRPr="00362A36" w:rsidRDefault="00A839CE" w:rsidP="0089782C">
            <w:pPr>
              <w:pStyle w:val="BodyText"/>
              <w:jc w:val="center"/>
              <w:rPr>
                <w:rFonts w:ascii="Times New Roman" w:hAnsi="Times New Roman"/>
                <w:b/>
                <w:sz w:val="26"/>
                <w:szCs w:val="26"/>
              </w:rPr>
            </w:pPr>
            <w:r w:rsidRPr="00362A36">
              <w:rPr>
                <w:rFonts w:ascii="Times New Roman" w:hAnsi="Times New Roman"/>
                <w:b/>
                <w:sz w:val="26"/>
                <w:szCs w:val="26"/>
              </w:rPr>
              <w:t>STT</w:t>
            </w:r>
          </w:p>
        </w:tc>
        <w:tc>
          <w:tcPr>
            <w:tcW w:w="4047" w:type="dxa"/>
            <w:vMerge w:val="restart"/>
            <w:vAlign w:val="center"/>
          </w:tcPr>
          <w:p w:rsidR="00A839CE" w:rsidRPr="00362A36" w:rsidRDefault="00A839CE" w:rsidP="0089782C">
            <w:pPr>
              <w:pStyle w:val="BodyText"/>
              <w:jc w:val="center"/>
              <w:rPr>
                <w:rFonts w:ascii="Times New Roman" w:hAnsi="Times New Roman"/>
                <w:b/>
                <w:sz w:val="26"/>
                <w:szCs w:val="26"/>
              </w:rPr>
            </w:pPr>
            <w:r w:rsidRPr="00362A36">
              <w:rPr>
                <w:rFonts w:ascii="Times New Roman" w:hAnsi="Times New Roman"/>
                <w:b/>
                <w:sz w:val="26"/>
                <w:szCs w:val="26"/>
              </w:rPr>
              <w:t>Nội dung</w:t>
            </w:r>
          </w:p>
        </w:tc>
        <w:tc>
          <w:tcPr>
            <w:tcW w:w="2901" w:type="dxa"/>
            <w:gridSpan w:val="2"/>
            <w:vAlign w:val="center"/>
          </w:tcPr>
          <w:p w:rsidR="00A839CE" w:rsidRPr="00362A36" w:rsidRDefault="00A839CE" w:rsidP="0089782C">
            <w:pPr>
              <w:pStyle w:val="BodyText"/>
              <w:jc w:val="center"/>
              <w:rPr>
                <w:rFonts w:ascii="Times New Roman" w:hAnsi="Times New Roman"/>
                <w:b/>
                <w:sz w:val="26"/>
                <w:szCs w:val="26"/>
              </w:rPr>
            </w:pPr>
            <w:r w:rsidRPr="00362A36">
              <w:rPr>
                <w:rFonts w:ascii="Times New Roman" w:hAnsi="Times New Roman"/>
                <w:b/>
                <w:sz w:val="26"/>
                <w:szCs w:val="26"/>
              </w:rPr>
              <w:t>Quy mô</w:t>
            </w:r>
          </w:p>
        </w:tc>
        <w:tc>
          <w:tcPr>
            <w:tcW w:w="1842" w:type="dxa"/>
            <w:vMerge w:val="restart"/>
            <w:vAlign w:val="center"/>
          </w:tcPr>
          <w:p w:rsidR="00A839CE" w:rsidRPr="00362A36" w:rsidRDefault="00A839CE" w:rsidP="0089782C">
            <w:pPr>
              <w:pStyle w:val="BodyText"/>
              <w:jc w:val="center"/>
              <w:rPr>
                <w:rFonts w:ascii="Times New Roman" w:hAnsi="Times New Roman"/>
                <w:b/>
                <w:sz w:val="26"/>
                <w:szCs w:val="26"/>
              </w:rPr>
            </w:pPr>
            <w:r w:rsidRPr="00362A36">
              <w:rPr>
                <w:rFonts w:ascii="Times New Roman" w:hAnsi="Times New Roman"/>
                <w:b/>
                <w:sz w:val="26"/>
                <w:szCs w:val="26"/>
              </w:rPr>
              <w:t>Kinh phí (đồng)</w:t>
            </w:r>
          </w:p>
        </w:tc>
      </w:tr>
      <w:tr w:rsidR="00A839CE" w:rsidRPr="00362A36" w:rsidTr="000B3A7C">
        <w:trPr>
          <w:trHeight w:val="422"/>
        </w:trPr>
        <w:tc>
          <w:tcPr>
            <w:tcW w:w="708" w:type="dxa"/>
            <w:vMerge/>
          </w:tcPr>
          <w:p w:rsidR="00A839CE" w:rsidRPr="00362A36" w:rsidRDefault="00A839CE" w:rsidP="0089782C">
            <w:pPr>
              <w:pStyle w:val="BodyText"/>
              <w:rPr>
                <w:rFonts w:ascii="Times New Roman" w:hAnsi="Times New Roman"/>
                <w:sz w:val="26"/>
                <w:szCs w:val="26"/>
              </w:rPr>
            </w:pPr>
          </w:p>
        </w:tc>
        <w:tc>
          <w:tcPr>
            <w:tcW w:w="4047" w:type="dxa"/>
            <w:vMerge/>
          </w:tcPr>
          <w:p w:rsidR="00A839CE" w:rsidRPr="00362A36" w:rsidRDefault="00A839CE" w:rsidP="0089782C">
            <w:pPr>
              <w:pStyle w:val="BodyText"/>
              <w:rPr>
                <w:rFonts w:ascii="Times New Roman" w:hAnsi="Times New Roman"/>
                <w:sz w:val="26"/>
                <w:szCs w:val="26"/>
              </w:rPr>
            </w:pPr>
          </w:p>
        </w:tc>
        <w:tc>
          <w:tcPr>
            <w:tcW w:w="1334" w:type="dxa"/>
            <w:vAlign w:val="center"/>
          </w:tcPr>
          <w:p w:rsidR="00A839CE" w:rsidRPr="00362A36" w:rsidRDefault="00A839CE" w:rsidP="0089782C">
            <w:pPr>
              <w:pStyle w:val="BodyText"/>
              <w:jc w:val="center"/>
              <w:rPr>
                <w:rFonts w:ascii="Times New Roman" w:hAnsi="Times New Roman"/>
                <w:b/>
                <w:sz w:val="26"/>
                <w:szCs w:val="26"/>
              </w:rPr>
            </w:pPr>
            <w:r w:rsidRPr="00362A36">
              <w:rPr>
                <w:rFonts w:ascii="Times New Roman" w:hAnsi="Times New Roman"/>
                <w:b/>
                <w:sz w:val="26"/>
                <w:szCs w:val="26"/>
              </w:rPr>
              <w:t>Số lượng</w:t>
            </w:r>
          </w:p>
        </w:tc>
        <w:tc>
          <w:tcPr>
            <w:tcW w:w="1567" w:type="dxa"/>
            <w:vAlign w:val="center"/>
          </w:tcPr>
          <w:p w:rsidR="00A839CE" w:rsidRPr="00362A36" w:rsidRDefault="00A839CE" w:rsidP="0089782C">
            <w:pPr>
              <w:pStyle w:val="BodyText"/>
              <w:jc w:val="center"/>
              <w:rPr>
                <w:rFonts w:ascii="Times New Roman" w:hAnsi="Times New Roman"/>
                <w:b/>
                <w:sz w:val="26"/>
                <w:szCs w:val="26"/>
              </w:rPr>
            </w:pPr>
            <w:r w:rsidRPr="00362A36">
              <w:rPr>
                <w:rFonts w:ascii="Times New Roman" w:hAnsi="Times New Roman"/>
                <w:b/>
                <w:sz w:val="26"/>
                <w:szCs w:val="26"/>
              </w:rPr>
              <w:t>Số người  tham gia</w:t>
            </w:r>
          </w:p>
        </w:tc>
        <w:tc>
          <w:tcPr>
            <w:tcW w:w="1842" w:type="dxa"/>
            <w:vMerge/>
          </w:tcPr>
          <w:p w:rsidR="00A839CE" w:rsidRPr="00362A36" w:rsidRDefault="00A839CE" w:rsidP="0089782C">
            <w:pPr>
              <w:pStyle w:val="BodyText"/>
              <w:rPr>
                <w:rFonts w:ascii="Times New Roman" w:hAnsi="Times New Roman"/>
                <w:sz w:val="26"/>
                <w:szCs w:val="26"/>
              </w:rPr>
            </w:pPr>
          </w:p>
        </w:tc>
      </w:tr>
      <w:tr w:rsidR="00A839CE" w:rsidRPr="00362A36" w:rsidTr="000B3A7C">
        <w:trPr>
          <w:trHeight w:val="422"/>
        </w:trPr>
        <w:tc>
          <w:tcPr>
            <w:tcW w:w="708" w:type="dxa"/>
          </w:tcPr>
          <w:p w:rsidR="00A839CE" w:rsidRPr="00362A36" w:rsidRDefault="00A839CE" w:rsidP="0089782C">
            <w:pPr>
              <w:pStyle w:val="BodyText"/>
              <w:jc w:val="center"/>
              <w:rPr>
                <w:rFonts w:ascii="Times New Roman" w:hAnsi="Times New Roman"/>
                <w:b/>
                <w:sz w:val="26"/>
                <w:szCs w:val="26"/>
              </w:rPr>
            </w:pPr>
            <w:r w:rsidRPr="00362A36">
              <w:rPr>
                <w:rFonts w:ascii="Times New Roman" w:hAnsi="Times New Roman"/>
                <w:b/>
                <w:sz w:val="26"/>
                <w:szCs w:val="26"/>
              </w:rPr>
              <w:t>I</w:t>
            </w:r>
          </w:p>
        </w:tc>
        <w:tc>
          <w:tcPr>
            <w:tcW w:w="4047" w:type="dxa"/>
          </w:tcPr>
          <w:p w:rsidR="00A839CE" w:rsidRPr="00362A36" w:rsidRDefault="00A839CE" w:rsidP="0089782C">
            <w:pPr>
              <w:pStyle w:val="BodyText"/>
              <w:rPr>
                <w:rFonts w:ascii="Times New Roman" w:hAnsi="Times New Roman"/>
                <w:b/>
                <w:sz w:val="26"/>
                <w:szCs w:val="26"/>
              </w:rPr>
            </w:pPr>
            <w:r w:rsidRPr="00362A36">
              <w:rPr>
                <w:rFonts w:ascii="Times New Roman" w:hAnsi="Times New Roman"/>
                <w:b/>
                <w:sz w:val="26"/>
                <w:szCs w:val="26"/>
              </w:rPr>
              <w:t>Nguồn kinh phía Trung ương</w:t>
            </w:r>
          </w:p>
        </w:tc>
        <w:tc>
          <w:tcPr>
            <w:tcW w:w="1334" w:type="dxa"/>
          </w:tcPr>
          <w:p w:rsidR="00A839CE" w:rsidRPr="00362A36" w:rsidRDefault="00A839CE" w:rsidP="0089782C">
            <w:pPr>
              <w:pStyle w:val="BodyText"/>
              <w:jc w:val="center"/>
              <w:rPr>
                <w:rFonts w:ascii="Times New Roman" w:hAnsi="Times New Roman"/>
                <w:sz w:val="26"/>
                <w:szCs w:val="26"/>
              </w:rPr>
            </w:pPr>
          </w:p>
        </w:tc>
        <w:tc>
          <w:tcPr>
            <w:tcW w:w="1567" w:type="dxa"/>
          </w:tcPr>
          <w:p w:rsidR="00A839CE" w:rsidRPr="00362A36" w:rsidRDefault="00A839CE" w:rsidP="0089782C">
            <w:pPr>
              <w:pStyle w:val="BodyText"/>
              <w:jc w:val="center"/>
              <w:rPr>
                <w:rFonts w:ascii="Times New Roman" w:hAnsi="Times New Roman"/>
                <w:sz w:val="26"/>
                <w:szCs w:val="26"/>
              </w:rPr>
            </w:pPr>
          </w:p>
        </w:tc>
        <w:tc>
          <w:tcPr>
            <w:tcW w:w="1842" w:type="dxa"/>
          </w:tcPr>
          <w:p w:rsidR="00A839CE" w:rsidRPr="00362A36" w:rsidRDefault="00A839CE" w:rsidP="000B3A7C">
            <w:pPr>
              <w:pStyle w:val="BodyText"/>
              <w:jc w:val="right"/>
              <w:rPr>
                <w:rFonts w:ascii="Times New Roman" w:hAnsi="Times New Roman"/>
                <w:b/>
                <w:sz w:val="26"/>
                <w:szCs w:val="26"/>
              </w:rPr>
            </w:pPr>
            <w:r w:rsidRPr="00362A36">
              <w:rPr>
                <w:rFonts w:ascii="Times New Roman" w:hAnsi="Times New Roman"/>
                <w:b/>
                <w:sz w:val="26"/>
                <w:szCs w:val="26"/>
              </w:rPr>
              <w:t>61.650.000</w:t>
            </w:r>
          </w:p>
        </w:tc>
      </w:tr>
      <w:tr w:rsidR="00A839CE" w:rsidRPr="00362A36" w:rsidTr="000B3A7C">
        <w:tc>
          <w:tcPr>
            <w:tcW w:w="708" w:type="dxa"/>
          </w:tcPr>
          <w:p w:rsidR="00A839CE" w:rsidRPr="00362A36" w:rsidRDefault="00A839CE" w:rsidP="0089782C">
            <w:pPr>
              <w:pStyle w:val="BodyText"/>
              <w:jc w:val="center"/>
              <w:rPr>
                <w:rFonts w:ascii="Times New Roman" w:hAnsi="Times New Roman"/>
                <w:sz w:val="26"/>
                <w:szCs w:val="26"/>
              </w:rPr>
            </w:pPr>
            <w:r w:rsidRPr="00362A36">
              <w:rPr>
                <w:rFonts w:ascii="Times New Roman" w:hAnsi="Times New Roman"/>
                <w:sz w:val="26"/>
                <w:szCs w:val="26"/>
              </w:rPr>
              <w:t>1</w:t>
            </w:r>
          </w:p>
        </w:tc>
        <w:tc>
          <w:tcPr>
            <w:tcW w:w="4047" w:type="dxa"/>
          </w:tcPr>
          <w:p w:rsidR="00A839CE" w:rsidRPr="00362A36" w:rsidRDefault="00A839CE" w:rsidP="0089782C">
            <w:pPr>
              <w:pStyle w:val="BodyText"/>
              <w:rPr>
                <w:rFonts w:ascii="Times New Roman" w:hAnsi="Times New Roman"/>
                <w:sz w:val="26"/>
                <w:szCs w:val="26"/>
              </w:rPr>
            </w:pPr>
            <w:r w:rsidRPr="00362A36">
              <w:rPr>
                <w:rFonts w:ascii="Times New Roman" w:hAnsi="Times New Roman"/>
                <w:sz w:val="26"/>
                <w:szCs w:val="26"/>
              </w:rPr>
              <w:t>Tập huấn TOT (lớp)</w:t>
            </w:r>
          </w:p>
        </w:tc>
        <w:tc>
          <w:tcPr>
            <w:tcW w:w="1334" w:type="dxa"/>
          </w:tcPr>
          <w:p w:rsidR="00A839CE" w:rsidRPr="00362A36" w:rsidRDefault="00A839CE" w:rsidP="0089782C">
            <w:pPr>
              <w:pStyle w:val="BodyText"/>
              <w:jc w:val="center"/>
              <w:rPr>
                <w:rFonts w:ascii="Times New Roman" w:hAnsi="Times New Roman"/>
                <w:sz w:val="26"/>
                <w:szCs w:val="26"/>
              </w:rPr>
            </w:pPr>
            <w:r w:rsidRPr="00362A36">
              <w:rPr>
                <w:rFonts w:ascii="Times New Roman" w:hAnsi="Times New Roman"/>
                <w:sz w:val="26"/>
                <w:szCs w:val="26"/>
              </w:rPr>
              <w:t xml:space="preserve">2 </w:t>
            </w:r>
          </w:p>
        </w:tc>
        <w:tc>
          <w:tcPr>
            <w:tcW w:w="1567" w:type="dxa"/>
          </w:tcPr>
          <w:p w:rsidR="00A839CE" w:rsidRPr="00362A36" w:rsidRDefault="00A839CE" w:rsidP="0089782C">
            <w:pPr>
              <w:pStyle w:val="BodyText"/>
              <w:jc w:val="center"/>
              <w:rPr>
                <w:rFonts w:ascii="Times New Roman" w:hAnsi="Times New Roman"/>
                <w:sz w:val="26"/>
                <w:szCs w:val="26"/>
              </w:rPr>
            </w:pPr>
            <w:r w:rsidRPr="00362A36">
              <w:rPr>
                <w:rFonts w:ascii="Times New Roman" w:hAnsi="Times New Roman"/>
                <w:sz w:val="26"/>
                <w:szCs w:val="26"/>
              </w:rPr>
              <w:t>60</w:t>
            </w:r>
          </w:p>
        </w:tc>
        <w:tc>
          <w:tcPr>
            <w:tcW w:w="1842" w:type="dxa"/>
          </w:tcPr>
          <w:p w:rsidR="00A839CE" w:rsidRPr="00362A36" w:rsidRDefault="00A839CE" w:rsidP="000B3A7C">
            <w:pPr>
              <w:pStyle w:val="BodyText"/>
              <w:jc w:val="right"/>
              <w:rPr>
                <w:rFonts w:ascii="Times New Roman" w:hAnsi="Times New Roman"/>
                <w:sz w:val="26"/>
                <w:szCs w:val="26"/>
              </w:rPr>
            </w:pPr>
            <w:r w:rsidRPr="00362A36">
              <w:rPr>
                <w:rFonts w:ascii="Times New Roman" w:hAnsi="Times New Roman"/>
                <w:sz w:val="26"/>
                <w:szCs w:val="26"/>
              </w:rPr>
              <w:t>61.650.000</w:t>
            </w:r>
          </w:p>
        </w:tc>
      </w:tr>
      <w:tr w:rsidR="00A839CE" w:rsidRPr="00362A36" w:rsidTr="000B3A7C">
        <w:tc>
          <w:tcPr>
            <w:tcW w:w="708" w:type="dxa"/>
          </w:tcPr>
          <w:p w:rsidR="00A839CE" w:rsidRPr="00362A36" w:rsidRDefault="00A839CE" w:rsidP="0089782C">
            <w:pPr>
              <w:pStyle w:val="BodyText"/>
              <w:jc w:val="center"/>
              <w:rPr>
                <w:rFonts w:ascii="Times New Roman" w:hAnsi="Times New Roman"/>
                <w:b/>
                <w:sz w:val="26"/>
                <w:szCs w:val="26"/>
              </w:rPr>
            </w:pPr>
            <w:r w:rsidRPr="00362A36">
              <w:rPr>
                <w:rFonts w:ascii="Times New Roman" w:hAnsi="Times New Roman"/>
                <w:b/>
                <w:sz w:val="26"/>
                <w:szCs w:val="26"/>
              </w:rPr>
              <w:t>II</w:t>
            </w:r>
          </w:p>
        </w:tc>
        <w:tc>
          <w:tcPr>
            <w:tcW w:w="4047" w:type="dxa"/>
          </w:tcPr>
          <w:p w:rsidR="00A839CE" w:rsidRPr="00362A36" w:rsidRDefault="00A839CE" w:rsidP="0089782C">
            <w:pPr>
              <w:pStyle w:val="BodyText"/>
              <w:rPr>
                <w:rFonts w:ascii="Times New Roman" w:hAnsi="Times New Roman"/>
                <w:b/>
                <w:sz w:val="26"/>
                <w:szCs w:val="26"/>
              </w:rPr>
            </w:pPr>
            <w:r w:rsidRPr="00362A36">
              <w:rPr>
                <w:rFonts w:ascii="Times New Roman" w:hAnsi="Times New Roman"/>
                <w:b/>
                <w:sz w:val="26"/>
                <w:szCs w:val="26"/>
              </w:rPr>
              <w:t>Nguồn kinh phí địa phương</w:t>
            </w:r>
          </w:p>
        </w:tc>
        <w:tc>
          <w:tcPr>
            <w:tcW w:w="1334" w:type="dxa"/>
          </w:tcPr>
          <w:p w:rsidR="00A839CE" w:rsidRPr="00362A36" w:rsidRDefault="00A839CE" w:rsidP="0089782C">
            <w:pPr>
              <w:pStyle w:val="BodyText"/>
              <w:jc w:val="center"/>
              <w:rPr>
                <w:rFonts w:ascii="Times New Roman" w:hAnsi="Times New Roman"/>
                <w:sz w:val="26"/>
                <w:szCs w:val="26"/>
              </w:rPr>
            </w:pPr>
          </w:p>
        </w:tc>
        <w:tc>
          <w:tcPr>
            <w:tcW w:w="1567" w:type="dxa"/>
          </w:tcPr>
          <w:p w:rsidR="00A839CE" w:rsidRPr="00362A36" w:rsidRDefault="00A839CE" w:rsidP="0089782C">
            <w:pPr>
              <w:pStyle w:val="BodyText"/>
              <w:jc w:val="center"/>
              <w:rPr>
                <w:rFonts w:ascii="Times New Roman" w:hAnsi="Times New Roman"/>
                <w:sz w:val="26"/>
                <w:szCs w:val="26"/>
              </w:rPr>
            </w:pPr>
          </w:p>
        </w:tc>
        <w:tc>
          <w:tcPr>
            <w:tcW w:w="1842" w:type="dxa"/>
          </w:tcPr>
          <w:p w:rsidR="00A839CE" w:rsidRPr="00362A36" w:rsidRDefault="00A839CE" w:rsidP="000B3A7C">
            <w:pPr>
              <w:pStyle w:val="BodyText"/>
              <w:jc w:val="right"/>
              <w:rPr>
                <w:rFonts w:ascii="Times New Roman" w:hAnsi="Times New Roman"/>
                <w:b/>
                <w:sz w:val="26"/>
                <w:szCs w:val="26"/>
              </w:rPr>
            </w:pPr>
            <w:r w:rsidRPr="00362A36">
              <w:rPr>
                <w:rFonts w:ascii="Times New Roman" w:hAnsi="Times New Roman"/>
                <w:b/>
                <w:sz w:val="26"/>
                <w:szCs w:val="26"/>
              </w:rPr>
              <w:t>2.731.010.000</w:t>
            </w:r>
          </w:p>
        </w:tc>
      </w:tr>
      <w:tr w:rsidR="00A839CE" w:rsidRPr="00362A36" w:rsidTr="000B3A7C">
        <w:tc>
          <w:tcPr>
            <w:tcW w:w="708" w:type="dxa"/>
          </w:tcPr>
          <w:p w:rsidR="00A839CE" w:rsidRPr="00362A36" w:rsidRDefault="00A839CE" w:rsidP="0089782C">
            <w:pPr>
              <w:pStyle w:val="BodyText"/>
              <w:jc w:val="center"/>
              <w:rPr>
                <w:rFonts w:ascii="Times New Roman" w:hAnsi="Times New Roman"/>
                <w:sz w:val="26"/>
                <w:szCs w:val="26"/>
              </w:rPr>
            </w:pPr>
            <w:r w:rsidRPr="00362A36">
              <w:rPr>
                <w:rFonts w:ascii="Times New Roman" w:hAnsi="Times New Roman"/>
                <w:sz w:val="26"/>
                <w:szCs w:val="26"/>
              </w:rPr>
              <w:t>1</w:t>
            </w:r>
          </w:p>
        </w:tc>
        <w:tc>
          <w:tcPr>
            <w:tcW w:w="4047" w:type="dxa"/>
          </w:tcPr>
          <w:p w:rsidR="00A839CE" w:rsidRPr="00362A36" w:rsidRDefault="00A839CE" w:rsidP="0089782C">
            <w:pPr>
              <w:pStyle w:val="BodyText"/>
              <w:rPr>
                <w:rFonts w:ascii="Times New Roman" w:hAnsi="Times New Roman"/>
                <w:sz w:val="26"/>
                <w:szCs w:val="26"/>
              </w:rPr>
            </w:pPr>
            <w:r w:rsidRPr="00362A36">
              <w:rPr>
                <w:rFonts w:ascii="Times New Roman" w:hAnsi="Times New Roman"/>
                <w:sz w:val="26"/>
                <w:szCs w:val="26"/>
              </w:rPr>
              <w:t>Huấn luyện, đào tạo nghiệp vụ (lớp)</w:t>
            </w:r>
          </w:p>
        </w:tc>
        <w:tc>
          <w:tcPr>
            <w:tcW w:w="1334" w:type="dxa"/>
          </w:tcPr>
          <w:p w:rsidR="00A839CE" w:rsidRPr="00362A36" w:rsidRDefault="00A839CE" w:rsidP="0089782C">
            <w:pPr>
              <w:pStyle w:val="BodyText"/>
              <w:jc w:val="center"/>
              <w:rPr>
                <w:rFonts w:ascii="Times New Roman" w:hAnsi="Times New Roman"/>
                <w:sz w:val="26"/>
                <w:szCs w:val="26"/>
              </w:rPr>
            </w:pPr>
            <w:r w:rsidRPr="00362A36">
              <w:rPr>
                <w:rFonts w:ascii="Times New Roman" w:hAnsi="Times New Roman"/>
                <w:sz w:val="26"/>
                <w:szCs w:val="26"/>
              </w:rPr>
              <w:t>15</w:t>
            </w:r>
          </w:p>
        </w:tc>
        <w:tc>
          <w:tcPr>
            <w:tcW w:w="1567" w:type="dxa"/>
          </w:tcPr>
          <w:p w:rsidR="00A839CE" w:rsidRPr="00362A36" w:rsidRDefault="00A839CE" w:rsidP="0089782C">
            <w:pPr>
              <w:pStyle w:val="BodyText"/>
              <w:jc w:val="center"/>
              <w:rPr>
                <w:rFonts w:ascii="Times New Roman" w:hAnsi="Times New Roman"/>
                <w:sz w:val="26"/>
                <w:szCs w:val="26"/>
              </w:rPr>
            </w:pPr>
            <w:r w:rsidRPr="00362A36">
              <w:rPr>
                <w:rFonts w:ascii="Times New Roman" w:hAnsi="Times New Roman"/>
                <w:sz w:val="26"/>
                <w:szCs w:val="26"/>
              </w:rPr>
              <w:t>315</w:t>
            </w:r>
          </w:p>
        </w:tc>
        <w:tc>
          <w:tcPr>
            <w:tcW w:w="1842" w:type="dxa"/>
          </w:tcPr>
          <w:p w:rsidR="00A839CE" w:rsidRPr="00362A36" w:rsidRDefault="00A839CE" w:rsidP="000B3A7C">
            <w:pPr>
              <w:pStyle w:val="BodyText"/>
              <w:jc w:val="right"/>
              <w:rPr>
                <w:rFonts w:ascii="Times New Roman" w:hAnsi="Times New Roman"/>
                <w:sz w:val="26"/>
                <w:szCs w:val="26"/>
              </w:rPr>
            </w:pPr>
            <w:r w:rsidRPr="00362A36">
              <w:rPr>
                <w:rFonts w:ascii="Times New Roman" w:hAnsi="Times New Roman"/>
                <w:sz w:val="26"/>
                <w:szCs w:val="26"/>
              </w:rPr>
              <w:t>220.910.000</w:t>
            </w:r>
          </w:p>
        </w:tc>
      </w:tr>
      <w:tr w:rsidR="00A839CE" w:rsidRPr="00362A36" w:rsidTr="000B3A7C">
        <w:tc>
          <w:tcPr>
            <w:tcW w:w="708" w:type="dxa"/>
          </w:tcPr>
          <w:p w:rsidR="00A839CE" w:rsidRPr="00362A36" w:rsidRDefault="00A839CE" w:rsidP="0089782C">
            <w:pPr>
              <w:pStyle w:val="BodyText"/>
              <w:jc w:val="center"/>
              <w:rPr>
                <w:rFonts w:ascii="Times New Roman" w:hAnsi="Times New Roman"/>
                <w:sz w:val="26"/>
                <w:szCs w:val="26"/>
              </w:rPr>
            </w:pPr>
            <w:r w:rsidRPr="00362A36">
              <w:rPr>
                <w:rFonts w:ascii="Times New Roman" w:hAnsi="Times New Roman"/>
                <w:sz w:val="26"/>
                <w:szCs w:val="26"/>
              </w:rPr>
              <w:t>2</w:t>
            </w:r>
          </w:p>
        </w:tc>
        <w:tc>
          <w:tcPr>
            <w:tcW w:w="4047" w:type="dxa"/>
          </w:tcPr>
          <w:p w:rsidR="00A839CE" w:rsidRPr="00362A36" w:rsidRDefault="00A839CE" w:rsidP="0089782C">
            <w:pPr>
              <w:pStyle w:val="BodyText"/>
              <w:rPr>
                <w:rFonts w:ascii="Times New Roman" w:hAnsi="Times New Roman"/>
                <w:sz w:val="26"/>
                <w:szCs w:val="26"/>
              </w:rPr>
            </w:pPr>
            <w:r w:rsidRPr="00362A36">
              <w:rPr>
                <w:rFonts w:ascii="Times New Roman" w:hAnsi="Times New Roman"/>
                <w:sz w:val="26"/>
                <w:szCs w:val="26"/>
              </w:rPr>
              <w:t>Tập huấn (lớp)</w:t>
            </w:r>
          </w:p>
        </w:tc>
        <w:tc>
          <w:tcPr>
            <w:tcW w:w="1334" w:type="dxa"/>
          </w:tcPr>
          <w:p w:rsidR="00A839CE" w:rsidRPr="00362A36" w:rsidRDefault="00A839CE" w:rsidP="0089782C">
            <w:pPr>
              <w:pStyle w:val="BodyText"/>
              <w:jc w:val="center"/>
              <w:rPr>
                <w:rFonts w:ascii="Times New Roman" w:hAnsi="Times New Roman"/>
                <w:sz w:val="26"/>
                <w:szCs w:val="26"/>
              </w:rPr>
            </w:pPr>
            <w:r w:rsidRPr="00362A36">
              <w:rPr>
                <w:rFonts w:ascii="Times New Roman" w:hAnsi="Times New Roman"/>
                <w:sz w:val="26"/>
                <w:szCs w:val="26"/>
              </w:rPr>
              <w:t>157</w:t>
            </w:r>
          </w:p>
        </w:tc>
        <w:tc>
          <w:tcPr>
            <w:tcW w:w="1567" w:type="dxa"/>
          </w:tcPr>
          <w:p w:rsidR="00A839CE" w:rsidRPr="00362A36" w:rsidRDefault="00A839CE" w:rsidP="0089782C">
            <w:pPr>
              <w:pStyle w:val="BodyText"/>
              <w:jc w:val="center"/>
              <w:rPr>
                <w:rFonts w:ascii="Times New Roman" w:hAnsi="Times New Roman"/>
                <w:sz w:val="26"/>
                <w:szCs w:val="26"/>
              </w:rPr>
            </w:pPr>
            <w:r w:rsidRPr="00362A36">
              <w:rPr>
                <w:rFonts w:ascii="Times New Roman" w:hAnsi="Times New Roman"/>
                <w:sz w:val="26"/>
                <w:szCs w:val="26"/>
              </w:rPr>
              <w:t>4.710</w:t>
            </w:r>
          </w:p>
        </w:tc>
        <w:tc>
          <w:tcPr>
            <w:tcW w:w="1842" w:type="dxa"/>
          </w:tcPr>
          <w:p w:rsidR="00A839CE" w:rsidRPr="00362A36" w:rsidRDefault="00A839CE" w:rsidP="000B3A7C">
            <w:pPr>
              <w:pStyle w:val="BodyText"/>
              <w:jc w:val="right"/>
              <w:rPr>
                <w:rFonts w:ascii="Times New Roman" w:hAnsi="Times New Roman"/>
                <w:sz w:val="26"/>
                <w:szCs w:val="26"/>
              </w:rPr>
            </w:pPr>
            <w:r w:rsidRPr="00362A36">
              <w:rPr>
                <w:rFonts w:ascii="Times New Roman" w:hAnsi="Times New Roman"/>
                <w:sz w:val="26"/>
                <w:szCs w:val="26"/>
              </w:rPr>
              <w:t>689.730.000</w:t>
            </w:r>
          </w:p>
        </w:tc>
      </w:tr>
      <w:tr w:rsidR="00A839CE" w:rsidRPr="00362A36" w:rsidTr="000B3A7C">
        <w:tc>
          <w:tcPr>
            <w:tcW w:w="708" w:type="dxa"/>
          </w:tcPr>
          <w:p w:rsidR="00A839CE" w:rsidRPr="00362A36" w:rsidRDefault="00A839CE" w:rsidP="0089782C">
            <w:pPr>
              <w:pStyle w:val="BodyText"/>
              <w:jc w:val="center"/>
              <w:rPr>
                <w:rFonts w:ascii="Times New Roman" w:hAnsi="Times New Roman"/>
                <w:sz w:val="26"/>
                <w:szCs w:val="26"/>
              </w:rPr>
            </w:pPr>
            <w:r w:rsidRPr="00362A36">
              <w:rPr>
                <w:rFonts w:ascii="Times New Roman" w:hAnsi="Times New Roman"/>
                <w:sz w:val="26"/>
                <w:szCs w:val="26"/>
              </w:rPr>
              <w:t>3</w:t>
            </w:r>
          </w:p>
        </w:tc>
        <w:tc>
          <w:tcPr>
            <w:tcW w:w="4047" w:type="dxa"/>
          </w:tcPr>
          <w:p w:rsidR="00A839CE" w:rsidRPr="00362A36" w:rsidRDefault="00A839CE" w:rsidP="0089782C">
            <w:pPr>
              <w:pStyle w:val="BodyText"/>
              <w:rPr>
                <w:rFonts w:ascii="Times New Roman" w:hAnsi="Times New Roman"/>
                <w:sz w:val="26"/>
                <w:szCs w:val="26"/>
              </w:rPr>
            </w:pPr>
            <w:r w:rsidRPr="00362A36">
              <w:rPr>
                <w:rFonts w:ascii="Times New Roman" w:hAnsi="Times New Roman"/>
                <w:sz w:val="26"/>
                <w:szCs w:val="26"/>
              </w:rPr>
              <w:t>Tham quan (cuộc)</w:t>
            </w:r>
          </w:p>
        </w:tc>
        <w:tc>
          <w:tcPr>
            <w:tcW w:w="1334" w:type="dxa"/>
          </w:tcPr>
          <w:p w:rsidR="00A839CE" w:rsidRPr="00362A36" w:rsidRDefault="00A839CE" w:rsidP="0089782C">
            <w:pPr>
              <w:pStyle w:val="BodyText"/>
              <w:tabs>
                <w:tab w:val="left" w:pos="405"/>
                <w:tab w:val="center" w:pos="559"/>
              </w:tabs>
              <w:jc w:val="center"/>
              <w:rPr>
                <w:rFonts w:ascii="Times New Roman" w:hAnsi="Times New Roman"/>
                <w:sz w:val="26"/>
                <w:szCs w:val="26"/>
              </w:rPr>
            </w:pPr>
            <w:r w:rsidRPr="00362A36">
              <w:rPr>
                <w:rFonts w:ascii="Times New Roman" w:hAnsi="Times New Roman"/>
                <w:sz w:val="26"/>
                <w:szCs w:val="26"/>
              </w:rPr>
              <w:t>77</w:t>
            </w:r>
          </w:p>
        </w:tc>
        <w:tc>
          <w:tcPr>
            <w:tcW w:w="1567" w:type="dxa"/>
          </w:tcPr>
          <w:p w:rsidR="00A839CE" w:rsidRPr="00362A36" w:rsidRDefault="00A839CE" w:rsidP="0089782C">
            <w:pPr>
              <w:pStyle w:val="BodyText"/>
              <w:jc w:val="center"/>
              <w:rPr>
                <w:rFonts w:ascii="Times New Roman" w:hAnsi="Times New Roman"/>
                <w:sz w:val="26"/>
                <w:szCs w:val="26"/>
              </w:rPr>
            </w:pPr>
            <w:r w:rsidRPr="00362A36">
              <w:rPr>
                <w:rFonts w:ascii="Times New Roman" w:hAnsi="Times New Roman"/>
                <w:sz w:val="26"/>
                <w:szCs w:val="26"/>
              </w:rPr>
              <w:t>2.310</w:t>
            </w:r>
          </w:p>
        </w:tc>
        <w:tc>
          <w:tcPr>
            <w:tcW w:w="1842" w:type="dxa"/>
          </w:tcPr>
          <w:p w:rsidR="00A839CE" w:rsidRPr="00362A36" w:rsidRDefault="00A839CE" w:rsidP="000B3A7C">
            <w:pPr>
              <w:pStyle w:val="BodyText"/>
              <w:jc w:val="right"/>
              <w:rPr>
                <w:rFonts w:ascii="Times New Roman" w:hAnsi="Times New Roman"/>
                <w:sz w:val="26"/>
                <w:szCs w:val="26"/>
              </w:rPr>
            </w:pPr>
            <w:r w:rsidRPr="00362A36">
              <w:rPr>
                <w:rFonts w:ascii="Times New Roman" w:hAnsi="Times New Roman"/>
                <w:sz w:val="26"/>
                <w:szCs w:val="26"/>
              </w:rPr>
              <w:t>376.820.000</w:t>
            </w:r>
          </w:p>
        </w:tc>
      </w:tr>
      <w:tr w:rsidR="00A839CE" w:rsidRPr="00362A36" w:rsidTr="000B3A7C">
        <w:tc>
          <w:tcPr>
            <w:tcW w:w="708" w:type="dxa"/>
          </w:tcPr>
          <w:p w:rsidR="00A839CE" w:rsidRPr="00362A36" w:rsidRDefault="00A839CE" w:rsidP="0089782C">
            <w:pPr>
              <w:pStyle w:val="BodyText"/>
              <w:jc w:val="center"/>
              <w:rPr>
                <w:rFonts w:ascii="Times New Roman" w:hAnsi="Times New Roman"/>
                <w:sz w:val="26"/>
                <w:szCs w:val="26"/>
              </w:rPr>
            </w:pPr>
            <w:r w:rsidRPr="00362A36">
              <w:rPr>
                <w:rFonts w:ascii="Times New Roman" w:hAnsi="Times New Roman"/>
                <w:sz w:val="26"/>
                <w:szCs w:val="26"/>
              </w:rPr>
              <w:t>4</w:t>
            </w:r>
          </w:p>
        </w:tc>
        <w:tc>
          <w:tcPr>
            <w:tcW w:w="4047" w:type="dxa"/>
          </w:tcPr>
          <w:p w:rsidR="00A839CE" w:rsidRPr="00362A36" w:rsidRDefault="00A839CE" w:rsidP="0089782C">
            <w:pPr>
              <w:pStyle w:val="BodyText"/>
              <w:rPr>
                <w:rFonts w:ascii="Times New Roman" w:hAnsi="Times New Roman"/>
                <w:sz w:val="26"/>
                <w:szCs w:val="26"/>
              </w:rPr>
            </w:pPr>
            <w:r w:rsidRPr="00362A36">
              <w:rPr>
                <w:rFonts w:ascii="Times New Roman" w:hAnsi="Times New Roman"/>
                <w:sz w:val="26"/>
                <w:szCs w:val="26"/>
              </w:rPr>
              <w:t>Hội thảo chuyên đề (cuộc)</w:t>
            </w:r>
          </w:p>
        </w:tc>
        <w:tc>
          <w:tcPr>
            <w:tcW w:w="1334" w:type="dxa"/>
          </w:tcPr>
          <w:p w:rsidR="00A839CE" w:rsidRPr="00362A36" w:rsidRDefault="00A839CE" w:rsidP="0089782C">
            <w:pPr>
              <w:pStyle w:val="BodyText"/>
              <w:jc w:val="center"/>
              <w:rPr>
                <w:rFonts w:ascii="Times New Roman" w:hAnsi="Times New Roman"/>
                <w:sz w:val="26"/>
                <w:szCs w:val="26"/>
              </w:rPr>
            </w:pPr>
            <w:r w:rsidRPr="00362A36">
              <w:rPr>
                <w:rFonts w:ascii="Times New Roman" w:hAnsi="Times New Roman"/>
                <w:sz w:val="26"/>
                <w:szCs w:val="26"/>
              </w:rPr>
              <w:t>49</w:t>
            </w:r>
          </w:p>
        </w:tc>
        <w:tc>
          <w:tcPr>
            <w:tcW w:w="1567" w:type="dxa"/>
          </w:tcPr>
          <w:p w:rsidR="00A839CE" w:rsidRPr="00362A36" w:rsidRDefault="00A839CE" w:rsidP="0089782C">
            <w:pPr>
              <w:pStyle w:val="BodyText"/>
              <w:jc w:val="center"/>
              <w:rPr>
                <w:rFonts w:ascii="Times New Roman" w:hAnsi="Times New Roman"/>
                <w:sz w:val="26"/>
                <w:szCs w:val="26"/>
              </w:rPr>
            </w:pPr>
            <w:r w:rsidRPr="00362A36">
              <w:rPr>
                <w:rFonts w:ascii="Times New Roman" w:hAnsi="Times New Roman"/>
                <w:sz w:val="26"/>
                <w:szCs w:val="26"/>
              </w:rPr>
              <w:t>2.450</w:t>
            </w:r>
          </w:p>
        </w:tc>
        <w:tc>
          <w:tcPr>
            <w:tcW w:w="1842" w:type="dxa"/>
          </w:tcPr>
          <w:p w:rsidR="00A839CE" w:rsidRPr="00362A36" w:rsidRDefault="00A839CE" w:rsidP="000B3A7C">
            <w:pPr>
              <w:pStyle w:val="BodyText"/>
              <w:jc w:val="right"/>
              <w:rPr>
                <w:rFonts w:ascii="Times New Roman" w:hAnsi="Times New Roman"/>
                <w:sz w:val="26"/>
                <w:szCs w:val="26"/>
              </w:rPr>
            </w:pPr>
            <w:r w:rsidRPr="00362A36">
              <w:rPr>
                <w:rFonts w:ascii="Times New Roman" w:hAnsi="Times New Roman"/>
                <w:sz w:val="26"/>
                <w:szCs w:val="26"/>
              </w:rPr>
              <w:t>171.550.000</w:t>
            </w:r>
          </w:p>
        </w:tc>
      </w:tr>
      <w:tr w:rsidR="00A839CE" w:rsidRPr="00362A36" w:rsidTr="000B3A7C">
        <w:tc>
          <w:tcPr>
            <w:tcW w:w="708" w:type="dxa"/>
          </w:tcPr>
          <w:p w:rsidR="00A839CE" w:rsidRPr="00362A36" w:rsidRDefault="00A839CE" w:rsidP="0089782C">
            <w:pPr>
              <w:pStyle w:val="BodyText"/>
              <w:jc w:val="center"/>
              <w:rPr>
                <w:rFonts w:ascii="Times New Roman" w:hAnsi="Times New Roman"/>
                <w:sz w:val="26"/>
                <w:szCs w:val="26"/>
              </w:rPr>
            </w:pPr>
            <w:r w:rsidRPr="00362A36">
              <w:rPr>
                <w:rFonts w:ascii="Times New Roman" w:hAnsi="Times New Roman"/>
                <w:sz w:val="26"/>
                <w:szCs w:val="26"/>
              </w:rPr>
              <w:t>6</w:t>
            </w:r>
          </w:p>
        </w:tc>
        <w:tc>
          <w:tcPr>
            <w:tcW w:w="4047" w:type="dxa"/>
          </w:tcPr>
          <w:p w:rsidR="00A839CE" w:rsidRPr="00362A36" w:rsidRDefault="00A839CE" w:rsidP="0089782C">
            <w:pPr>
              <w:pStyle w:val="BodyText"/>
              <w:rPr>
                <w:rFonts w:ascii="Times New Roman" w:hAnsi="Times New Roman"/>
                <w:sz w:val="26"/>
                <w:szCs w:val="26"/>
              </w:rPr>
            </w:pPr>
            <w:r w:rsidRPr="00362A36">
              <w:rPr>
                <w:rFonts w:ascii="Times New Roman" w:hAnsi="Times New Roman"/>
                <w:sz w:val="26"/>
                <w:szCs w:val="26"/>
              </w:rPr>
              <w:t>Bản tin khuyến nông thị trường (số)</w:t>
            </w:r>
          </w:p>
        </w:tc>
        <w:tc>
          <w:tcPr>
            <w:tcW w:w="1334" w:type="dxa"/>
          </w:tcPr>
          <w:p w:rsidR="00A839CE" w:rsidRPr="00362A36" w:rsidRDefault="00A839CE" w:rsidP="0089782C">
            <w:pPr>
              <w:pStyle w:val="BodyText"/>
              <w:jc w:val="center"/>
              <w:rPr>
                <w:rFonts w:ascii="Times New Roman" w:hAnsi="Times New Roman"/>
                <w:sz w:val="26"/>
                <w:szCs w:val="26"/>
              </w:rPr>
            </w:pPr>
            <w:r w:rsidRPr="00362A36">
              <w:rPr>
                <w:rFonts w:ascii="Times New Roman" w:hAnsi="Times New Roman"/>
                <w:sz w:val="26"/>
                <w:szCs w:val="26"/>
              </w:rPr>
              <w:t>36</w:t>
            </w:r>
          </w:p>
        </w:tc>
        <w:tc>
          <w:tcPr>
            <w:tcW w:w="1567" w:type="dxa"/>
          </w:tcPr>
          <w:p w:rsidR="00A839CE" w:rsidRPr="00362A36" w:rsidRDefault="00A839CE" w:rsidP="0089782C">
            <w:pPr>
              <w:pStyle w:val="BodyText"/>
              <w:jc w:val="center"/>
              <w:rPr>
                <w:rFonts w:ascii="Times New Roman" w:hAnsi="Times New Roman"/>
                <w:sz w:val="26"/>
                <w:szCs w:val="26"/>
              </w:rPr>
            </w:pPr>
            <w:r w:rsidRPr="00362A36">
              <w:rPr>
                <w:rFonts w:ascii="Times New Roman" w:hAnsi="Times New Roman"/>
                <w:sz w:val="26"/>
                <w:szCs w:val="26"/>
              </w:rPr>
              <w:t>-</w:t>
            </w:r>
          </w:p>
        </w:tc>
        <w:tc>
          <w:tcPr>
            <w:tcW w:w="1842" w:type="dxa"/>
          </w:tcPr>
          <w:p w:rsidR="00A839CE" w:rsidRPr="00362A36" w:rsidRDefault="00A839CE" w:rsidP="000B3A7C">
            <w:pPr>
              <w:pStyle w:val="BodyText"/>
              <w:jc w:val="right"/>
              <w:rPr>
                <w:rFonts w:ascii="Times New Roman" w:hAnsi="Times New Roman"/>
                <w:sz w:val="26"/>
                <w:szCs w:val="26"/>
              </w:rPr>
            </w:pPr>
            <w:r w:rsidRPr="00362A36">
              <w:rPr>
                <w:rFonts w:ascii="Times New Roman" w:hAnsi="Times New Roman"/>
                <w:sz w:val="26"/>
                <w:szCs w:val="26"/>
              </w:rPr>
              <w:t>290.000.000</w:t>
            </w:r>
          </w:p>
        </w:tc>
      </w:tr>
      <w:tr w:rsidR="00A839CE" w:rsidRPr="00362A36" w:rsidTr="000B3A7C">
        <w:trPr>
          <w:trHeight w:val="377"/>
        </w:trPr>
        <w:tc>
          <w:tcPr>
            <w:tcW w:w="708" w:type="dxa"/>
          </w:tcPr>
          <w:p w:rsidR="00A839CE" w:rsidRPr="00362A36" w:rsidRDefault="00A839CE" w:rsidP="0089782C">
            <w:pPr>
              <w:pStyle w:val="BodyText"/>
              <w:jc w:val="center"/>
              <w:rPr>
                <w:rFonts w:ascii="Times New Roman" w:hAnsi="Times New Roman"/>
                <w:sz w:val="26"/>
                <w:szCs w:val="26"/>
              </w:rPr>
            </w:pPr>
            <w:r w:rsidRPr="00362A36">
              <w:rPr>
                <w:rFonts w:ascii="Times New Roman" w:hAnsi="Times New Roman"/>
                <w:sz w:val="26"/>
                <w:szCs w:val="26"/>
              </w:rPr>
              <w:t>7</w:t>
            </w:r>
          </w:p>
        </w:tc>
        <w:tc>
          <w:tcPr>
            <w:tcW w:w="4047" w:type="dxa"/>
          </w:tcPr>
          <w:p w:rsidR="00A839CE" w:rsidRPr="00362A36" w:rsidRDefault="00A839CE" w:rsidP="0089782C">
            <w:pPr>
              <w:pStyle w:val="BodyText"/>
              <w:rPr>
                <w:rFonts w:ascii="Times New Roman" w:hAnsi="Times New Roman"/>
                <w:sz w:val="26"/>
                <w:szCs w:val="26"/>
              </w:rPr>
            </w:pPr>
            <w:r w:rsidRPr="00362A36">
              <w:rPr>
                <w:rFonts w:ascii="Times New Roman" w:hAnsi="Times New Roman"/>
                <w:sz w:val="26"/>
                <w:szCs w:val="26"/>
              </w:rPr>
              <w:t>Phát thanh khuyến nông</w:t>
            </w:r>
          </w:p>
        </w:tc>
        <w:tc>
          <w:tcPr>
            <w:tcW w:w="1334" w:type="dxa"/>
          </w:tcPr>
          <w:p w:rsidR="00A839CE" w:rsidRPr="00362A36" w:rsidRDefault="00A839CE" w:rsidP="0089782C">
            <w:pPr>
              <w:pStyle w:val="BodyText"/>
              <w:jc w:val="center"/>
              <w:rPr>
                <w:rFonts w:ascii="Times New Roman" w:hAnsi="Times New Roman"/>
                <w:sz w:val="26"/>
                <w:szCs w:val="26"/>
              </w:rPr>
            </w:pPr>
            <w:r w:rsidRPr="00362A36">
              <w:rPr>
                <w:rFonts w:ascii="Times New Roman" w:hAnsi="Times New Roman"/>
                <w:sz w:val="26"/>
                <w:szCs w:val="26"/>
              </w:rPr>
              <w:t>104</w:t>
            </w:r>
          </w:p>
        </w:tc>
        <w:tc>
          <w:tcPr>
            <w:tcW w:w="1567" w:type="dxa"/>
          </w:tcPr>
          <w:p w:rsidR="00A839CE" w:rsidRPr="00362A36" w:rsidRDefault="00A839CE" w:rsidP="0089782C">
            <w:pPr>
              <w:pStyle w:val="BodyText"/>
              <w:jc w:val="center"/>
              <w:rPr>
                <w:rFonts w:ascii="Times New Roman" w:hAnsi="Times New Roman"/>
                <w:sz w:val="26"/>
                <w:szCs w:val="26"/>
              </w:rPr>
            </w:pPr>
            <w:r w:rsidRPr="00362A36">
              <w:rPr>
                <w:rFonts w:ascii="Times New Roman" w:hAnsi="Times New Roman"/>
                <w:sz w:val="26"/>
                <w:szCs w:val="26"/>
              </w:rPr>
              <w:t>-</w:t>
            </w:r>
          </w:p>
        </w:tc>
        <w:tc>
          <w:tcPr>
            <w:tcW w:w="1842" w:type="dxa"/>
          </w:tcPr>
          <w:p w:rsidR="00A839CE" w:rsidRPr="00362A36" w:rsidRDefault="00A839CE" w:rsidP="000B3A7C">
            <w:pPr>
              <w:pStyle w:val="BodyText"/>
              <w:jc w:val="right"/>
              <w:rPr>
                <w:rFonts w:ascii="Times New Roman" w:hAnsi="Times New Roman"/>
                <w:sz w:val="26"/>
                <w:szCs w:val="26"/>
              </w:rPr>
            </w:pPr>
            <w:r w:rsidRPr="00362A36">
              <w:rPr>
                <w:rFonts w:ascii="Times New Roman" w:hAnsi="Times New Roman"/>
                <w:sz w:val="26"/>
                <w:szCs w:val="26"/>
              </w:rPr>
              <w:t>229.000.000</w:t>
            </w:r>
          </w:p>
        </w:tc>
      </w:tr>
      <w:tr w:rsidR="000B3A7C" w:rsidRPr="00362A36" w:rsidTr="000B3A7C">
        <w:trPr>
          <w:trHeight w:val="674"/>
        </w:trPr>
        <w:tc>
          <w:tcPr>
            <w:tcW w:w="708" w:type="dxa"/>
          </w:tcPr>
          <w:p w:rsidR="000B3A7C" w:rsidRPr="00362A36" w:rsidRDefault="000B3A7C" w:rsidP="0089782C">
            <w:pPr>
              <w:pStyle w:val="BodyText"/>
              <w:jc w:val="center"/>
              <w:rPr>
                <w:rFonts w:ascii="Times New Roman" w:hAnsi="Times New Roman"/>
                <w:sz w:val="26"/>
                <w:szCs w:val="26"/>
              </w:rPr>
            </w:pPr>
            <w:r w:rsidRPr="00362A36">
              <w:rPr>
                <w:rFonts w:ascii="Times New Roman" w:hAnsi="Times New Roman"/>
                <w:sz w:val="26"/>
                <w:szCs w:val="26"/>
              </w:rPr>
              <w:t>8</w:t>
            </w:r>
          </w:p>
        </w:tc>
        <w:tc>
          <w:tcPr>
            <w:tcW w:w="4047" w:type="dxa"/>
          </w:tcPr>
          <w:p w:rsidR="000B3A7C" w:rsidRPr="00362A36" w:rsidRDefault="000B3A7C" w:rsidP="0089782C">
            <w:pPr>
              <w:pStyle w:val="BodyText"/>
              <w:rPr>
                <w:rFonts w:ascii="Times New Roman" w:hAnsi="Times New Roman"/>
                <w:sz w:val="26"/>
                <w:szCs w:val="26"/>
              </w:rPr>
            </w:pPr>
            <w:r w:rsidRPr="00362A36">
              <w:rPr>
                <w:rFonts w:ascii="Times New Roman" w:hAnsi="Times New Roman"/>
                <w:sz w:val="26"/>
                <w:szCs w:val="26"/>
              </w:rPr>
              <w:t>Tập san,</w:t>
            </w:r>
            <w:r>
              <w:rPr>
                <w:rFonts w:ascii="Times New Roman" w:hAnsi="Times New Roman"/>
                <w:sz w:val="26"/>
                <w:szCs w:val="26"/>
              </w:rPr>
              <w:t xml:space="preserve"> </w:t>
            </w:r>
            <w:r w:rsidRPr="00362A36">
              <w:rPr>
                <w:rFonts w:ascii="Times New Roman" w:hAnsi="Times New Roman"/>
                <w:sz w:val="26"/>
                <w:szCs w:val="26"/>
              </w:rPr>
              <w:t>cẩm nang,</w:t>
            </w:r>
            <w:r>
              <w:rPr>
                <w:rFonts w:ascii="Times New Roman" w:hAnsi="Times New Roman"/>
                <w:sz w:val="26"/>
                <w:szCs w:val="26"/>
              </w:rPr>
              <w:t xml:space="preserve"> </w:t>
            </w:r>
            <w:r w:rsidRPr="00362A36">
              <w:rPr>
                <w:rFonts w:ascii="Times New Roman" w:hAnsi="Times New Roman"/>
                <w:sz w:val="26"/>
                <w:szCs w:val="26"/>
              </w:rPr>
              <w:t>web..</w:t>
            </w:r>
          </w:p>
        </w:tc>
        <w:tc>
          <w:tcPr>
            <w:tcW w:w="2901" w:type="dxa"/>
            <w:gridSpan w:val="2"/>
          </w:tcPr>
          <w:p w:rsidR="000B3A7C" w:rsidRPr="00362A36" w:rsidRDefault="000B3A7C" w:rsidP="0089782C">
            <w:pPr>
              <w:rPr>
                <w:sz w:val="26"/>
                <w:szCs w:val="26"/>
              </w:rPr>
            </w:pPr>
            <w:r w:rsidRPr="00362A36">
              <w:rPr>
                <w:sz w:val="26"/>
                <w:szCs w:val="26"/>
              </w:rPr>
              <w:t>- Cẩm nang: 3.000 cuốn;</w:t>
            </w:r>
          </w:p>
          <w:p w:rsidR="000B3A7C" w:rsidRPr="00362A36" w:rsidRDefault="000B3A7C" w:rsidP="0089782C">
            <w:pPr>
              <w:rPr>
                <w:sz w:val="26"/>
                <w:szCs w:val="26"/>
              </w:rPr>
            </w:pPr>
            <w:r w:rsidRPr="00362A36">
              <w:rPr>
                <w:sz w:val="26"/>
                <w:szCs w:val="26"/>
              </w:rPr>
              <w:t>- Sách kỹ thuật: 363 cuồn;</w:t>
            </w:r>
          </w:p>
          <w:p w:rsidR="000B3A7C" w:rsidRPr="00362A36" w:rsidRDefault="000B3A7C" w:rsidP="0089782C">
            <w:pPr>
              <w:rPr>
                <w:sz w:val="26"/>
                <w:szCs w:val="26"/>
              </w:rPr>
            </w:pPr>
            <w:r w:rsidRPr="00362A36">
              <w:rPr>
                <w:sz w:val="26"/>
                <w:szCs w:val="26"/>
              </w:rPr>
              <w:t xml:space="preserve">- Báo nông nghiệp: 26.429 tờ; </w:t>
            </w:r>
          </w:p>
        </w:tc>
        <w:tc>
          <w:tcPr>
            <w:tcW w:w="1842" w:type="dxa"/>
          </w:tcPr>
          <w:p w:rsidR="000B3A7C" w:rsidRPr="00362A36" w:rsidRDefault="000B3A7C" w:rsidP="000B3A7C">
            <w:pPr>
              <w:pStyle w:val="BodyText"/>
              <w:jc w:val="right"/>
              <w:rPr>
                <w:rFonts w:ascii="Times New Roman" w:hAnsi="Times New Roman"/>
                <w:sz w:val="26"/>
                <w:szCs w:val="26"/>
              </w:rPr>
            </w:pPr>
            <w:r w:rsidRPr="00362A36">
              <w:rPr>
                <w:rFonts w:ascii="Times New Roman" w:hAnsi="Times New Roman"/>
                <w:sz w:val="26"/>
                <w:szCs w:val="26"/>
              </w:rPr>
              <w:t>753.000.000</w:t>
            </w:r>
          </w:p>
          <w:p w:rsidR="000B3A7C" w:rsidRPr="00362A36" w:rsidRDefault="000B3A7C" w:rsidP="000B3A7C">
            <w:pPr>
              <w:pStyle w:val="BodyText"/>
              <w:jc w:val="right"/>
              <w:rPr>
                <w:rFonts w:ascii="Times New Roman" w:hAnsi="Times New Roman"/>
                <w:sz w:val="26"/>
                <w:szCs w:val="26"/>
              </w:rPr>
            </w:pPr>
          </w:p>
        </w:tc>
      </w:tr>
    </w:tbl>
    <w:p w:rsidR="00A839CE" w:rsidRDefault="00A839CE" w:rsidP="00A839CE">
      <w:pPr>
        <w:pStyle w:val="BodyText"/>
        <w:rPr>
          <w:b/>
          <w:sz w:val="26"/>
          <w:szCs w:val="26"/>
          <w:lang w:val="sv-SE"/>
        </w:rPr>
      </w:pPr>
    </w:p>
    <w:p w:rsidR="00A839CE" w:rsidRPr="00362A36" w:rsidRDefault="00A839CE" w:rsidP="00342C7E">
      <w:pPr>
        <w:pStyle w:val="BodyText"/>
        <w:spacing w:before="120" w:after="120"/>
        <w:rPr>
          <w:rFonts w:ascii="Times New Roman" w:hAnsi="Times New Roman"/>
          <w:b/>
          <w:sz w:val="26"/>
          <w:szCs w:val="26"/>
          <w:lang w:val="sv-SE"/>
        </w:rPr>
      </w:pPr>
      <w:r w:rsidRPr="00362A36">
        <w:rPr>
          <w:rFonts w:ascii="Times New Roman" w:hAnsi="Times New Roman"/>
          <w:b/>
          <w:sz w:val="26"/>
          <w:szCs w:val="26"/>
          <w:lang w:val="sv-SE"/>
        </w:rPr>
        <w:t>Phụ lục 2: Bảng thống kê mô hình khuyến nông đô thị năm 2017</w:t>
      </w:r>
    </w:p>
    <w:tbl>
      <w:tblPr>
        <w:tblStyle w:val="TableGrid"/>
        <w:tblW w:w="9498" w:type="dxa"/>
        <w:tblInd w:w="-318" w:type="dxa"/>
        <w:tblLayout w:type="fixed"/>
        <w:tblLook w:val="04A0" w:firstRow="1" w:lastRow="0" w:firstColumn="1" w:lastColumn="0" w:noHBand="0" w:noVBand="1"/>
      </w:tblPr>
      <w:tblGrid>
        <w:gridCol w:w="540"/>
        <w:gridCol w:w="2023"/>
        <w:gridCol w:w="1134"/>
        <w:gridCol w:w="2410"/>
        <w:gridCol w:w="1559"/>
        <w:gridCol w:w="1832"/>
      </w:tblGrid>
      <w:tr w:rsidR="00A839CE" w:rsidRPr="008E413E" w:rsidTr="000B3A7C">
        <w:trPr>
          <w:trHeight w:val="467"/>
        </w:trPr>
        <w:tc>
          <w:tcPr>
            <w:tcW w:w="540" w:type="dxa"/>
            <w:vMerge w:val="restart"/>
            <w:vAlign w:val="center"/>
          </w:tcPr>
          <w:p w:rsidR="00A839CE" w:rsidRPr="008E413E" w:rsidRDefault="00A839CE" w:rsidP="0089782C">
            <w:pPr>
              <w:jc w:val="center"/>
              <w:rPr>
                <w:b/>
                <w:sz w:val="26"/>
                <w:szCs w:val="26"/>
              </w:rPr>
            </w:pPr>
            <w:r w:rsidRPr="008E413E">
              <w:rPr>
                <w:b/>
                <w:sz w:val="26"/>
                <w:szCs w:val="26"/>
              </w:rPr>
              <w:t>STT</w:t>
            </w:r>
          </w:p>
        </w:tc>
        <w:tc>
          <w:tcPr>
            <w:tcW w:w="2023" w:type="dxa"/>
            <w:vMerge w:val="restart"/>
            <w:vAlign w:val="center"/>
          </w:tcPr>
          <w:p w:rsidR="00A839CE" w:rsidRPr="008E413E" w:rsidRDefault="00A839CE" w:rsidP="0089782C">
            <w:pPr>
              <w:jc w:val="center"/>
              <w:rPr>
                <w:b/>
                <w:sz w:val="26"/>
                <w:szCs w:val="26"/>
              </w:rPr>
            </w:pPr>
            <w:r w:rsidRPr="008E413E">
              <w:rPr>
                <w:b/>
                <w:sz w:val="26"/>
                <w:szCs w:val="26"/>
              </w:rPr>
              <w:t>Tên mô hình KNĐT</w:t>
            </w:r>
          </w:p>
        </w:tc>
        <w:tc>
          <w:tcPr>
            <w:tcW w:w="1134" w:type="dxa"/>
            <w:vMerge w:val="restart"/>
            <w:vAlign w:val="center"/>
          </w:tcPr>
          <w:p w:rsidR="00A839CE" w:rsidRPr="008E413E" w:rsidRDefault="00A839CE" w:rsidP="0089782C">
            <w:pPr>
              <w:jc w:val="center"/>
              <w:rPr>
                <w:b/>
                <w:sz w:val="26"/>
                <w:szCs w:val="26"/>
              </w:rPr>
            </w:pPr>
            <w:r w:rsidRPr="008E413E">
              <w:rPr>
                <w:b/>
                <w:sz w:val="26"/>
                <w:szCs w:val="26"/>
              </w:rPr>
              <w:t>SL mô hình</w:t>
            </w:r>
          </w:p>
        </w:tc>
        <w:tc>
          <w:tcPr>
            <w:tcW w:w="3969" w:type="dxa"/>
            <w:gridSpan w:val="2"/>
            <w:vAlign w:val="center"/>
          </w:tcPr>
          <w:p w:rsidR="00A839CE" w:rsidRPr="008E413E" w:rsidRDefault="00A839CE" w:rsidP="0089782C">
            <w:pPr>
              <w:jc w:val="center"/>
              <w:rPr>
                <w:b/>
                <w:sz w:val="26"/>
                <w:szCs w:val="26"/>
              </w:rPr>
            </w:pPr>
            <w:r w:rsidRPr="008E413E">
              <w:rPr>
                <w:b/>
                <w:sz w:val="26"/>
                <w:szCs w:val="26"/>
              </w:rPr>
              <w:t>Qui mô</w:t>
            </w:r>
          </w:p>
        </w:tc>
        <w:tc>
          <w:tcPr>
            <w:tcW w:w="1832" w:type="dxa"/>
            <w:vMerge w:val="restart"/>
            <w:vAlign w:val="center"/>
          </w:tcPr>
          <w:p w:rsidR="00A839CE" w:rsidRPr="008E413E" w:rsidRDefault="00A839CE" w:rsidP="0089782C">
            <w:pPr>
              <w:jc w:val="center"/>
              <w:rPr>
                <w:b/>
                <w:sz w:val="26"/>
                <w:szCs w:val="26"/>
              </w:rPr>
            </w:pPr>
            <w:r w:rsidRPr="008E413E">
              <w:rPr>
                <w:b/>
                <w:sz w:val="26"/>
                <w:szCs w:val="26"/>
              </w:rPr>
              <w:t>Kinh Phí (đồng)</w:t>
            </w:r>
          </w:p>
        </w:tc>
      </w:tr>
      <w:tr w:rsidR="00A839CE" w:rsidRPr="008E413E" w:rsidTr="000B3A7C">
        <w:trPr>
          <w:trHeight w:val="170"/>
        </w:trPr>
        <w:tc>
          <w:tcPr>
            <w:tcW w:w="540" w:type="dxa"/>
            <w:vMerge/>
          </w:tcPr>
          <w:p w:rsidR="00A839CE" w:rsidRPr="008E413E" w:rsidRDefault="00A839CE" w:rsidP="0089782C">
            <w:pPr>
              <w:rPr>
                <w:b/>
                <w:sz w:val="26"/>
                <w:szCs w:val="26"/>
              </w:rPr>
            </w:pPr>
          </w:p>
        </w:tc>
        <w:tc>
          <w:tcPr>
            <w:tcW w:w="2023" w:type="dxa"/>
            <w:vMerge/>
          </w:tcPr>
          <w:p w:rsidR="00A839CE" w:rsidRPr="008E413E" w:rsidRDefault="00A839CE" w:rsidP="0089782C">
            <w:pPr>
              <w:rPr>
                <w:sz w:val="26"/>
                <w:szCs w:val="26"/>
              </w:rPr>
            </w:pPr>
          </w:p>
        </w:tc>
        <w:tc>
          <w:tcPr>
            <w:tcW w:w="1134" w:type="dxa"/>
            <w:vMerge/>
          </w:tcPr>
          <w:p w:rsidR="00A839CE" w:rsidRPr="008E413E" w:rsidRDefault="00A839CE" w:rsidP="0089782C">
            <w:pPr>
              <w:rPr>
                <w:sz w:val="26"/>
                <w:szCs w:val="26"/>
              </w:rPr>
            </w:pPr>
          </w:p>
        </w:tc>
        <w:tc>
          <w:tcPr>
            <w:tcW w:w="2410" w:type="dxa"/>
          </w:tcPr>
          <w:p w:rsidR="00A839CE" w:rsidRPr="008E413E" w:rsidRDefault="00A839CE" w:rsidP="0089782C">
            <w:pPr>
              <w:jc w:val="center"/>
              <w:rPr>
                <w:b/>
                <w:sz w:val="26"/>
                <w:szCs w:val="26"/>
              </w:rPr>
            </w:pPr>
            <w:r w:rsidRPr="008E413E">
              <w:rPr>
                <w:b/>
                <w:sz w:val="26"/>
                <w:szCs w:val="26"/>
              </w:rPr>
              <w:t xml:space="preserve">Diện tích </w:t>
            </w:r>
          </w:p>
        </w:tc>
        <w:tc>
          <w:tcPr>
            <w:tcW w:w="1559" w:type="dxa"/>
          </w:tcPr>
          <w:p w:rsidR="00A839CE" w:rsidRPr="008E413E" w:rsidRDefault="00A839CE" w:rsidP="0089782C">
            <w:pPr>
              <w:rPr>
                <w:b/>
                <w:sz w:val="26"/>
                <w:szCs w:val="26"/>
              </w:rPr>
            </w:pPr>
            <w:r w:rsidRPr="008E413E">
              <w:rPr>
                <w:b/>
                <w:sz w:val="26"/>
                <w:szCs w:val="26"/>
              </w:rPr>
              <w:t>Số hộ</w:t>
            </w:r>
          </w:p>
        </w:tc>
        <w:tc>
          <w:tcPr>
            <w:tcW w:w="1832" w:type="dxa"/>
            <w:vMerge/>
          </w:tcPr>
          <w:p w:rsidR="00A839CE" w:rsidRPr="008E413E" w:rsidRDefault="00A839CE" w:rsidP="0089782C">
            <w:pPr>
              <w:rPr>
                <w:sz w:val="26"/>
                <w:szCs w:val="26"/>
              </w:rPr>
            </w:pPr>
          </w:p>
        </w:tc>
      </w:tr>
      <w:tr w:rsidR="00A839CE" w:rsidRPr="008E413E" w:rsidTr="000B3A7C">
        <w:tc>
          <w:tcPr>
            <w:tcW w:w="540" w:type="dxa"/>
            <w:vAlign w:val="center"/>
          </w:tcPr>
          <w:p w:rsidR="00A839CE" w:rsidRPr="008E413E" w:rsidRDefault="00A839CE" w:rsidP="0089782C">
            <w:pPr>
              <w:jc w:val="center"/>
              <w:rPr>
                <w:sz w:val="26"/>
                <w:szCs w:val="26"/>
              </w:rPr>
            </w:pPr>
            <w:r>
              <w:rPr>
                <w:sz w:val="26"/>
                <w:szCs w:val="26"/>
              </w:rPr>
              <w:t>1</w:t>
            </w:r>
          </w:p>
        </w:tc>
        <w:tc>
          <w:tcPr>
            <w:tcW w:w="2023" w:type="dxa"/>
            <w:vAlign w:val="center"/>
          </w:tcPr>
          <w:p w:rsidR="00A839CE" w:rsidRPr="008E413E" w:rsidRDefault="00A839CE" w:rsidP="0089782C">
            <w:pPr>
              <w:jc w:val="center"/>
              <w:rPr>
                <w:sz w:val="26"/>
                <w:szCs w:val="26"/>
              </w:rPr>
            </w:pPr>
            <w:r w:rsidRPr="008E413E">
              <w:rPr>
                <w:sz w:val="26"/>
                <w:szCs w:val="26"/>
              </w:rPr>
              <w:t>MH Rau</w:t>
            </w:r>
            <w:r>
              <w:rPr>
                <w:sz w:val="26"/>
                <w:szCs w:val="26"/>
              </w:rPr>
              <w:t xml:space="preserve"> </w:t>
            </w:r>
            <w:r w:rsidRPr="008E413E">
              <w:rPr>
                <w:sz w:val="26"/>
                <w:szCs w:val="26"/>
              </w:rPr>
              <w:t xml:space="preserve"> an toàn</w:t>
            </w:r>
          </w:p>
        </w:tc>
        <w:tc>
          <w:tcPr>
            <w:tcW w:w="1134" w:type="dxa"/>
            <w:vAlign w:val="center"/>
          </w:tcPr>
          <w:p w:rsidR="00A839CE" w:rsidRPr="008E413E" w:rsidRDefault="00A839CE" w:rsidP="0089782C">
            <w:pPr>
              <w:jc w:val="center"/>
              <w:rPr>
                <w:sz w:val="26"/>
                <w:szCs w:val="26"/>
              </w:rPr>
            </w:pPr>
          </w:p>
        </w:tc>
        <w:tc>
          <w:tcPr>
            <w:tcW w:w="2410" w:type="dxa"/>
            <w:vAlign w:val="center"/>
          </w:tcPr>
          <w:p w:rsidR="00A839CE" w:rsidRPr="008E413E" w:rsidRDefault="00A839CE" w:rsidP="0089782C">
            <w:pPr>
              <w:jc w:val="center"/>
              <w:rPr>
                <w:sz w:val="26"/>
                <w:szCs w:val="26"/>
              </w:rPr>
            </w:pPr>
          </w:p>
        </w:tc>
        <w:tc>
          <w:tcPr>
            <w:tcW w:w="1559" w:type="dxa"/>
            <w:vAlign w:val="center"/>
          </w:tcPr>
          <w:p w:rsidR="00A839CE" w:rsidRPr="008E413E" w:rsidRDefault="00A839CE" w:rsidP="0089782C">
            <w:pPr>
              <w:jc w:val="center"/>
              <w:rPr>
                <w:sz w:val="26"/>
                <w:szCs w:val="26"/>
              </w:rPr>
            </w:pPr>
          </w:p>
        </w:tc>
        <w:tc>
          <w:tcPr>
            <w:tcW w:w="1832" w:type="dxa"/>
            <w:vAlign w:val="center"/>
          </w:tcPr>
          <w:p w:rsidR="00A839CE" w:rsidRPr="008E413E" w:rsidRDefault="00A839CE" w:rsidP="0089782C">
            <w:pPr>
              <w:jc w:val="center"/>
              <w:rPr>
                <w:sz w:val="26"/>
                <w:szCs w:val="26"/>
              </w:rPr>
            </w:pPr>
            <w:r w:rsidRPr="008E413E">
              <w:rPr>
                <w:sz w:val="26"/>
                <w:szCs w:val="26"/>
              </w:rPr>
              <w:t>468.818.404</w:t>
            </w:r>
          </w:p>
        </w:tc>
      </w:tr>
      <w:tr w:rsidR="00A839CE" w:rsidRPr="008E413E" w:rsidTr="000B3A7C">
        <w:tc>
          <w:tcPr>
            <w:tcW w:w="540" w:type="dxa"/>
            <w:vAlign w:val="center"/>
          </w:tcPr>
          <w:p w:rsidR="00A839CE" w:rsidRPr="008E413E" w:rsidRDefault="00A839CE" w:rsidP="0089782C">
            <w:pPr>
              <w:jc w:val="center"/>
              <w:rPr>
                <w:sz w:val="26"/>
                <w:szCs w:val="26"/>
              </w:rPr>
            </w:pPr>
          </w:p>
        </w:tc>
        <w:tc>
          <w:tcPr>
            <w:tcW w:w="2023" w:type="dxa"/>
            <w:vAlign w:val="center"/>
          </w:tcPr>
          <w:p w:rsidR="00A839CE" w:rsidRPr="00DB0128" w:rsidRDefault="00A839CE" w:rsidP="0089782C">
            <w:pPr>
              <w:rPr>
                <w:sz w:val="26"/>
                <w:szCs w:val="26"/>
              </w:rPr>
            </w:pPr>
            <w:r w:rsidRPr="00DB0128">
              <w:rPr>
                <w:sz w:val="26"/>
                <w:szCs w:val="26"/>
              </w:rPr>
              <w:t>*MH Rau muống nước</w:t>
            </w:r>
          </w:p>
        </w:tc>
        <w:tc>
          <w:tcPr>
            <w:tcW w:w="1134" w:type="dxa"/>
            <w:vAlign w:val="center"/>
          </w:tcPr>
          <w:p w:rsidR="00A839CE" w:rsidRPr="008E413E" w:rsidRDefault="00A839CE" w:rsidP="0089782C">
            <w:pPr>
              <w:jc w:val="center"/>
              <w:rPr>
                <w:sz w:val="26"/>
                <w:szCs w:val="26"/>
              </w:rPr>
            </w:pPr>
            <w:r>
              <w:rPr>
                <w:sz w:val="26"/>
                <w:szCs w:val="26"/>
              </w:rPr>
              <w:t>8</w:t>
            </w:r>
          </w:p>
        </w:tc>
        <w:tc>
          <w:tcPr>
            <w:tcW w:w="2410" w:type="dxa"/>
            <w:vAlign w:val="center"/>
          </w:tcPr>
          <w:p w:rsidR="00A839CE" w:rsidRPr="008E413E" w:rsidRDefault="00A839CE" w:rsidP="0089782C">
            <w:pPr>
              <w:jc w:val="center"/>
              <w:rPr>
                <w:sz w:val="26"/>
                <w:szCs w:val="26"/>
              </w:rPr>
            </w:pPr>
            <w:r>
              <w:rPr>
                <w:sz w:val="26"/>
                <w:szCs w:val="26"/>
              </w:rPr>
              <w:t>38.3</w:t>
            </w:r>
            <w:r w:rsidRPr="008E413E">
              <w:rPr>
                <w:sz w:val="26"/>
                <w:szCs w:val="26"/>
              </w:rPr>
              <w:t xml:space="preserve"> ha RMN</w:t>
            </w:r>
          </w:p>
        </w:tc>
        <w:tc>
          <w:tcPr>
            <w:tcW w:w="1559" w:type="dxa"/>
            <w:vAlign w:val="center"/>
          </w:tcPr>
          <w:p w:rsidR="00A839CE" w:rsidRPr="008E413E" w:rsidRDefault="00A839CE" w:rsidP="0089782C">
            <w:pPr>
              <w:jc w:val="center"/>
              <w:rPr>
                <w:sz w:val="26"/>
                <w:szCs w:val="26"/>
              </w:rPr>
            </w:pPr>
            <w:r>
              <w:rPr>
                <w:sz w:val="26"/>
                <w:szCs w:val="26"/>
              </w:rPr>
              <w:t>46</w:t>
            </w:r>
          </w:p>
        </w:tc>
        <w:tc>
          <w:tcPr>
            <w:tcW w:w="1832" w:type="dxa"/>
            <w:vAlign w:val="center"/>
          </w:tcPr>
          <w:p w:rsidR="00A839CE" w:rsidRPr="008E413E" w:rsidRDefault="00A839CE" w:rsidP="0089782C">
            <w:pPr>
              <w:jc w:val="center"/>
              <w:rPr>
                <w:sz w:val="26"/>
                <w:szCs w:val="26"/>
              </w:rPr>
            </w:pPr>
          </w:p>
        </w:tc>
      </w:tr>
      <w:tr w:rsidR="00A839CE" w:rsidRPr="008E413E" w:rsidTr="000B3A7C">
        <w:tc>
          <w:tcPr>
            <w:tcW w:w="540" w:type="dxa"/>
            <w:vAlign w:val="center"/>
          </w:tcPr>
          <w:p w:rsidR="00A839CE" w:rsidRPr="008E413E" w:rsidRDefault="00A839CE" w:rsidP="0089782C">
            <w:pPr>
              <w:jc w:val="center"/>
              <w:rPr>
                <w:sz w:val="26"/>
                <w:szCs w:val="26"/>
              </w:rPr>
            </w:pPr>
          </w:p>
        </w:tc>
        <w:tc>
          <w:tcPr>
            <w:tcW w:w="2023" w:type="dxa"/>
            <w:vAlign w:val="center"/>
          </w:tcPr>
          <w:p w:rsidR="00A839CE" w:rsidRPr="00DB0128" w:rsidRDefault="00A839CE" w:rsidP="0089782C">
            <w:pPr>
              <w:rPr>
                <w:sz w:val="26"/>
                <w:szCs w:val="26"/>
              </w:rPr>
            </w:pPr>
            <w:r w:rsidRPr="00DB0128">
              <w:rPr>
                <w:sz w:val="26"/>
                <w:szCs w:val="26"/>
              </w:rPr>
              <w:t>*</w:t>
            </w:r>
            <w:r>
              <w:rPr>
                <w:sz w:val="26"/>
                <w:szCs w:val="26"/>
              </w:rPr>
              <w:t xml:space="preserve"> MH CGH trong trồng rau</w:t>
            </w:r>
          </w:p>
        </w:tc>
        <w:tc>
          <w:tcPr>
            <w:tcW w:w="1134" w:type="dxa"/>
            <w:vAlign w:val="center"/>
          </w:tcPr>
          <w:p w:rsidR="00A839CE" w:rsidRPr="008E413E" w:rsidRDefault="00A839CE" w:rsidP="0089782C">
            <w:pPr>
              <w:jc w:val="center"/>
              <w:rPr>
                <w:sz w:val="26"/>
                <w:szCs w:val="26"/>
              </w:rPr>
            </w:pPr>
            <w:r>
              <w:rPr>
                <w:sz w:val="26"/>
                <w:szCs w:val="26"/>
              </w:rPr>
              <w:t>6</w:t>
            </w:r>
          </w:p>
        </w:tc>
        <w:tc>
          <w:tcPr>
            <w:tcW w:w="2410" w:type="dxa"/>
            <w:vAlign w:val="center"/>
          </w:tcPr>
          <w:p w:rsidR="00A839CE" w:rsidRPr="008E413E" w:rsidRDefault="00A839CE" w:rsidP="0089782C">
            <w:pPr>
              <w:rPr>
                <w:sz w:val="26"/>
                <w:szCs w:val="26"/>
              </w:rPr>
            </w:pPr>
            <w:r>
              <w:rPr>
                <w:sz w:val="26"/>
                <w:szCs w:val="26"/>
              </w:rPr>
              <w:t>103 máy phun thuốc, 10 máy xới, 3 hệ thống tưới</w:t>
            </w:r>
          </w:p>
        </w:tc>
        <w:tc>
          <w:tcPr>
            <w:tcW w:w="1559" w:type="dxa"/>
            <w:vAlign w:val="center"/>
          </w:tcPr>
          <w:p w:rsidR="00A839CE" w:rsidRPr="008E413E" w:rsidRDefault="00A839CE" w:rsidP="0089782C">
            <w:pPr>
              <w:jc w:val="center"/>
              <w:rPr>
                <w:sz w:val="26"/>
                <w:szCs w:val="26"/>
              </w:rPr>
            </w:pPr>
            <w:r>
              <w:rPr>
                <w:sz w:val="26"/>
                <w:szCs w:val="26"/>
              </w:rPr>
              <w:t>116</w:t>
            </w:r>
          </w:p>
        </w:tc>
        <w:tc>
          <w:tcPr>
            <w:tcW w:w="1832" w:type="dxa"/>
            <w:vAlign w:val="center"/>
          </w:tcPr>
          <w:p w:rsidR="00A839CE" w:rsidRPr="008E413E" w:rsidRDefault="00A839CE" w:rsidP="0089782C">
            <w:pPr>
              <w:jc w:val="center"/>
              <w:rPr>
                <w:sz w:val="26"/>
                <w:szCs w:val="26"/>
              </w:rPr>
            </w:pPr>
          </w:p>
        </w:tc>
      </w:tr>
      <w:tr w:rsidR="00A839CE" w:rsidRPr="008E413E" w:rsidTr="000B3A7C">
        <w:trPr>
          <w:trHeight w:val="503"/>
        </w:trPr>
        <w:tc>
          <w:tcPr>
            <w:tcW w:w="540" w:type="dxa"/>
            <w:vAlign w:val="center"/>
          </w:tcPr>
          <w:p w:rsidR="00A839CE" w:rsidRPr="008E413E" w:rsidRDefault="00A839CE" w:rsidP="0089782C">
            <w:pPr>
              <w:jc w:val="center"/>
              <w:rPr>
                <w:sz w:val="26"/>
                <w:szCs w:val="26"/>
              </w:rPr>
            </w:pPr>
            <w:r w:rsidRPr="008E413E">
              <w:rPr>
                <w:sz w:val="26"/>
                <w:szCs w:val="26"/>
              </w:rPr>
              <w:t>2</w:t>
            </w:r>
          </w:p>
        </w:tc>
        <w:tc>
          <w:tcPr>
            <w:tcW w:w="2023" w:type="dxa"/>
            <w:vAlign w:val="center"/>
          </w:tcPr>
          <w:p w:rsidR="00A839CE" w:rsidRPr="008E413E" w:rsidRDefault="00A839CE" w:rsidP="0089782C">
            <w:pPr>
              <w:jc w:val="center"/>
              <w:rPr>
                <w:sz w:val="26"/>
                <w:szCs w:val="26"/>
              </w:rPr>
            </w:pPr>
            <w:r w:rsidRPr="008E413E">
              <w:rPr>
                <w:sz w:val="26"/>
                <w:szCs w:val="26"/>
              </w:rPr>
              <w:t>MH Hoa kiềng</w:t>
            </w:r>
          </w:p>
        </w:tc>
        <w:tc>
          <w:tcPr>
            <w:tcW w:w="1134" w:type="dxa"/>
            <w:vAlign w:val="center"/>
          </w:tcPr>
          <w:p w:rsidR="00A839CE" w:rsidRPr="008E413E" w:rsidRDefault="00A839CE" w:rsidP="0089782C">
            <w:pPr>
              <w:jc w:val="center"/>
              <w:rPr>
                <w:sz w:val="26"/>
                <w:szCs w:val="26"/>
              </w:rPr>
            </w:pPr>
            <w:r w:rsidRPr="008E413E">
              <w:rPr>
                <w:sz w:val="26"/>
                <w:szCs w:val="26"/>
              </w:rPr>
              <w:t>44</w:t>
            </w:r>
          </w:p>
        </w:tc>
        <w:tc>
          <w:tcPr>
            <w:tcW w:w="2410" w:type="dxa"/>
            <w:vAlign w:val="center"/>
          </w:tcPr>
          <w:p w:rsidR="00A839CE" w:rsidRPr="008E413E" w:rsidRDefault="00A839CE" w:rsidP="0089782C">
            <w:pPr>
              <w:jc w:val="center"/>
              <w:rPr>
                <w:sz w:val="26"/>
                <w:szCs w:val="26"/>
              </w:rPr>
            </w:pPr>
            <w:r w:rsidRPr="008E413E">
              <w:rPr>
                <w:sz w:val="26"/>
                <w:szCs w:val="26"/>
              </w:rPr>
              <w:t>30 ha</w:t>
            </w:r>
          </w:p>
        </w:tc>
        <w:tc>
          <w:tcPr>
            <w:tcW w:w="1559" w:type="dxa"/>
            <w:vAlign w:val="center"/>
          </w:tcPr>
          <w:p w:rsidR="00A839CE" w:rsidRPr="008E413E" w:rsidRDefault="00A839CE" w:rsidP="0089782C">
            <w:pPr>
              <w:jc w:val="center"/>
              <w:rPr>
                <w:sz w:val="26"/>
                <w:szCs w:val="26"/>
              </w:rPr>
            </w:pPr>
            <w:r w:rsidRPr="008E413E">
              <w:rPr>
                <w:sz w:val="26"/>
                <w:szCs w:val="26"/>
              </w:rPr>
              <w:t>216</w:t>
            </w:r>
          </w:p>
        </w:tc>
        <w:tc>
          <w:tcPr>
            <w:tcW w:w="1832" w:type="dxa"/>
            <w:vAlign w:val="center"/>
          </w:tcPr>
          <w:p w:rsidR="00A839CE" w:rsidRPr="008E413E" w:rsidRDefault="00A839CE" w:rsidP="0089782C">
            <w:pPr>
              <w:jc w:val="center"/>
              <w:rPr>
                <w:sz w:val="26"/>
                <w:szCs w:val="26"/>
              </w:rPr>
            </w:pPr>
            <w:r w:rsidRPr="008E413E">
              <w:rPr>
                <w:sz w:val="26"/>
                <w:szCs w:val="26"/>
              </w:rPr>
              <w:t>7.115.672.910</w:t>
            </w:r>
          </w:p>
          <w:p w:rsidR="00A839CE" w:rsidRPr="008E413E" w:rsidRDefault="00A839CE" w:rsidP="0089782C">
            <w:pPr>
              <w:jc w:val="center"/>
              <w:rPr>
                <w:sz w:val="26"/>
                <w:szCs w:val="26"/>
              </w:rPr>
            </w:pPr>
          </w:p>
        </w:tc>
      </w:tr>
      <w:tr w:rsidR="00A839CE" w:rsidRPr="008E413E" w:rsidTr="000B3A7C">
        <w:trPr>
          <w:trHeight w:val="1182"/>
        </w:trPr>
        <w:tc>
          <w:tcPr>
            <w:tcW w:w="540" w:type="dxa"/>
            <w:vAlign w:val="center"/>
          </w:tcPr>
          <w:p w:rsidR="00A839CE" w:rsidRPr="008E413E" w:rsidRDefault="00A839CE" w:rsidP="0089782C">
            <w:pPr>
              <w:jc w:val="center"/>
              <w:rPr>
                <w:sz w:val="26"/>
                <w:szCs w:val="26"/>
              </w:rPr>
            </w:pPr>
            <w:r w:rsidRPr="008E413E">
              <w:rPr>
                <w:sz w:val="26"/>
                <w:szCs w:val="26"/>
              </w:rPr>
              <w:t>3</w:t>
            </w:r>
          </w:p>
        </w:tc>
        <w:tc>
          <w:tcPr>
            <w:tcW w:w="2023" w:type="dxa"/>
            <w:vAlign w:val="center"/>
          </w:tcPr>
          <w:p w:rsidR="00A839CE" w:rsidRPr="008E413E" w:rsidRDefault="00A839CE" w:rsidP="0089782C">
            <w:pPr>
              <w:jc w:val="center"/>
              <w:rPr>
                <w:sz w:val="26"/>
                <w:szCs w:val="26"/>
              </w:rPr>
            </w:pPr>
            <w:r w:rsidRPr="008E413E">
              <w:rPr>
                <w:sz w:val="26"/>
                <w:szCs w:val="26"/>
              </w:rPr>
              <w:t>MH Cá Cảnh</w:t>
            </w:r>
          </w:p>
        </w:tc>
        <w:tc>
          <w:tcPr>
            <w:tcW w:w="1134" w:type="dxa"/>
            <w:vAlign w:val="center"/>
          </w:tcPr>
          <w:p w:rsidR="00A839CE" w:rsidRPr="008E413E" w:rsidRDefault="00A839CE" w:rsidP="0089782C">
            <w:pPr>
              <w:jc w:val="center"/>
              <w:rPr>
                <w:sz w:val="26"/>
                <w:szCs w:val="26"/>
              </w:rPr>
            </w:pPr>
            <w:r w:rsidRPr="008E413E">
              <w:rPr>
                <w:sz w:val="26"/>
                <w:szCs w:val="26"/>
              </w:rPr>
              <w:t>13</w:t>
            </w:r>
          </w:p>
        </w:tc>
        <w:tc>
          <w:tcPr>
            <w:tcW w:w="2410" w:type="dxa"/>
            <w:vAlign w:val="center"/>
          </w:tcPr>
          <w:p w:rsidR="00A839CE" w:rsidRPr="008E413E" w:rsidRDefault="00A839CE" w:rsidP="0089782C">
            <w:pPr>
              <w:jc w:val="center"/>
              <w:rPr>
                <w:sz w:val="26"/>
                <w:szCs w:val="26"/>
              </w:rPr>
            </w:pPr>
            <w:r w:rsidRPr="007B05FE">
              <w:rPr>
                <w:sz w:val="26"/>
                <w:szCs w:val="26"/>
              </w:rPr>
              <w:t>33m3 cá dĩa+20.000m2 cá Koi+5.000m2 cá ND+5.000m2 ông tiên+1.000m2 cá Xiêm</w:t>
            </w:r>
          </w:p>
        </w:tc>
        <w:tc>
          <w:tcPr>
            <w:tcW w:w="1559" w:type="dxa"/>
            <w:vAlign w:val="center"/>
          </w:tcPr>
          <w:p w:rsidR="00A839CE" w:rsidRPr="008E413E" w:rsidRDefault="00A839CE" w:rsidP="0089782C">
            <w:pPr>
              <w:jc w:val="center"/>
              <w:rPr>
                <w:sz w:val="26"/>
                <w:szCs w:val="26"/>
              </w:rPr>
            </w:pPr>
            <w:r>
              <w:rPr>
                <w:sz w:val="26"/>
                <w:szCs w:val="26"/>
              </w:rPr>
              <w:t>31</w:t>
            </w:r>
          </w:p>
        </w:tc>
        <w:tc>
          <w:tcPr>
            <w:tcW w:w="1832" w:type="dxa"/>
            <w:vAlign w:val="center"/>
          </w:tcPr>
          <w:p w:rsidR="00A839CE" w:rsidRPr="008E413E" w:rsidRDefault="00A839CE" w:rsidP="0089782C">
            <w:pPr>
              <w:jc w:val="center"/>
              <w:rPr>
                <w:sz w:val="26"/>
                <w:szCs w:val="26"/>
              </w:rPr>
            </w:pPr>
            <w:r w:rsidRPr="008E413E">
              <w:rPr>
                <w:sz w:val="26"/>
                <w:szCs w:val="26"/>
              </w:rPr>
              <w:t>687.505.430</w:t>
            </w:r>
          </w:p>
        </w:tc>
      </w:tr>
    </w:tbl>
    <w:p w:rsidR="00A839CE" w:rsidRPr="003830B8" w:rsidRDefault="00A839CE" w:rsidP="00A839CE">
      <w:pPr>
        <w:rPr>
          <w:sz w:val="26"/>
          <w:szCs w:val="26"/>
        </w:rPr>
      </w:pPr>
    </w:p>
    <w:p w:rsidR="00A839CE" w:rsidRDefault="00A839CE" w:rsidP="00A839CE">
      <w:pPr>
        <w:rPr>
          <w:sz w:val="26"/>
          <w:szCs w:val="26"/>
        </w:rPr>
      </w:pPr>
    </w:p>
    <w:p w:rsidR="00362A36" w:rsidRDefault="00362A36" w:rsidP="00A839CE">
      <w:pPr>
        <w:rPr>
          <w:sz w:val="26"/>
          <w:szCs w:val="26"/>
        </w:rPr>
      </w:pPr>
    </w:p>
    <w:p w:rsidR="00362A36" w:rsidRDefault="00362A36" w:rsidP="00A839CE">
      <w:pPr>
        <w:rPr>
          <w:sz w:val="26"/>
          <w:szCs w:val="26"/>
        </w:rPr>
      </w:pPr>
    </w:p>
    <w:p w:rsidR="00342C7E" w:rsidRDefault="00342C7E" w:rsidP="00A839CE">
      <w:pPr>
        <w:rPr>
          <w:sz w:val="26"/>
          <w:szCs w:val="26"/>
        </w:rPr>
      </w:pPr>
    </w:p>
    <w:p w:rsidR="00342C7E" w:rsidRDefault="00342C7E" w:rsidP="00A839CE">
      <w:pPr>
        <w:rPr>
          <w:sz w:val="26"/>
          <w:szCs w:val="26"/>
        </w:rPr>
      </w:pPr>
    </w:p>
    <w:p w:rsidR="00342C7E" w:rsidRDefault="00342C7E" w:rsidP="00A839CE">
      <w:pPr>
        <w:rPr>
          <w:sz w:val="26"/>
          <w:szCs w:val="26"/>
        </w:rPr>
      </w:pPr>
    </w:p>
    <w:p w:rsidR="00362A36" w:rsidRDefault="00362A36" w:rsidP="00A839CE">
      <w:pPr>
        <w:rPr>
          <w:sz w:val="26"/>
          <w:szCs w:val="26"/>
        </w:rPr>
      </w:pPr>
    </w:p>
    <w:p w:rsidR="00405327" w:rsidRPr="003830B8" w:rsidRDefault="00405327" w:rsidP="00A839CE">
      <w:pPr>
        <w:rPr>
          <w:sz w:val="26"/>
          <w:szCs w:val="26"/>
        </w:rPr>
      </w:pPr>
    </w:p>
    <w:p w:rsidR="00405327" w:rsidRDefault="00405327" w:rsidP="00405327">
      <w:pPr>
        <w:jc w:val="both"/>
        <w:rPr>
          <w:sz w:val="26"/>
          <w:szCs w:val="26"/>
        </w:rPr>
      </w:pPr>
      <w:r>
        <w:rPr>
          <w:sz w:val="26"/>
          <w:szCs w:val="26"/>
        </w:rPr>
        <w:t xml:space="preserve">    </w:t>
      </w:r>
      <w:r w:rsidRPr="00405327">
        <w:rPr>
          <w:sz w:val="26"/>
          <w:szCs w:val="26"/>
        </w:rPr>
        <w:t xml:space="preserve">SỞ NÔNG NGHIỆP VÀ PTNT </w:t>
      </w:r>
      <w:r>
        <w:rPr>
          <w:sz w:val="26"/>
          <w:szCs w:val="26"/>
        </w:rPr>
        <w:t xml:space="preserve">   </w:t>
      </w:r>
      <w:r w:rsidR="00A839CE" w:rsidRPr="00405327">
        <w:rPr>
          <w:sz w:val="26"/>
          <w:szCs w:val="26"/>
        </w:rPr>
        <w:t>CỘNG HÒA XÃ HỘI CHỦ NGHĨA VIỆT NAM</w:t>
      </w:r>
      <w:r w:rsidRPr="00405327">
        <w:rPr>
          <w:sz w:val="26"/>
          <w:szCs w:val="26"/>
        </w:rPr>
        <w:t xml:space="preserve"> </w:t>
      </w:r>
      <w:r>
        <w:rPr>
          <w:sz w:val="26"/>
          <w:szCs w:val="26"/>
        </w:rPr>
        <w:t xml:space="preserve">         </w:t>
      </w:r>
    </w:p>
    <w:p w:rsidR="00405327" w:rsidRPr="00405327" w:rsidRDefault="00405327" w:rsidP="00405327">
      <w:pPr>
        <w:jc w:val="both"/>
        <w:rPr>
          <w:sz w:val="26"/>
          <w:szCs w:val="26"/>
        </w:rPr>
      </w:pPr>
      <w:r>
        <w:rPr>
          <w:sz w:val="26"/>
          <w:szCs w:val="26"/>
        </w:rPr>
        <w:t xml:space="preserve">              </w:t>
      </w:r>
      <w:r w:rsidRPr="00405327">
        <w:rPr>
          <w:sz w:val="26"/>
          <w:szCs w:val="26"/>
        </w:rPr>
        <w:t xml:space="preserve">TỈNH TRÀ VINH </w:t>
      </w:r>
      <w:r>
        <w:rPr>
          <w:sz w:val="26"/>
          <w:szCs w:val="26"/>
        </w:rPr>
        <w:t xml:space="preserve">                              </w:t>
      </w:r>
      <w:r w:rsidRPr="00405327">
        <w:rPr>
          <w:b/>
          <w:sz w:val="26"/>
          <w:szCs w:val="26"/>
        </w:rPr>
        <w:t>Độc lập –Tự do –Hạnh phúc</w:t>
      </w:r>
    </w:p>
    <w:p w:rsidR="00A839CE" w:rsidRPr="009949BF" w:rsidRDefault="00FB0DFF" w:rsidP="00A839CE">
      <w:pPr>
        <w:rPr>
          <w:b/>
          <w:sz w:val="26"/>
          <w:szCs w:val="26"/>
        </w:rPr>
      </w:pPr>
      <w:r>
        <w:rPr>
          <w:b/>
          <w:noProof/>
          <w:sz w:val="26"/>
          <w:szCs w:val="26"/>
        </w:rPr>
        <mc:AlternateContent>
          <mc:Choice Requires="wps">
            <w:drawing>
              <wp:anchor distT="0" distB="0" distL="114300" distR="114300" simplePos="0" relativeHeight="251728384" behindDoc="0" locked="0" layoutInCell="1" allowOverlap="1">
                <wp:simplePos x="0" y="0"/>
                <wp:positionH relativeFrom="column">
                  <wp:posOffset>3089275</wp:posOffset>
                </wp:positionH>
                <wp:positionV relativeFrom="paragraph">
                  <wp:posOffset>5715</wp:posOffset>
                </wp:positionV>
                <wp:extent cx="1937385" cy="0"/>
                <wp:effectExtent l="12700" t="5715" r="12065" b="13335"/>
                <wp:wrapNone/>
                <wp:docPr id="2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73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25pt,.45pt" to="395.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JFQIAACo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"/>
            </w:pict>
          </mc:Fallback>
        </mc:AlternateContent>
      </w:r>
      <w:r w:rsidR="00405327">
        <w:rPr>
          <w:b/>
          <w:sz w:val="26"/>
          <w:szCs w:val="26"/>
        </w:rPr>
        <w:t xml:space="preserve"> </w:t>
      </w:r>
      <w:r w:rsidR="00405327" w:rsidRPr="009949BF">
        <w:rPr>
          <w:b/>
          <w:sz w:val="26"/>
          <w:szCs w:val="26"/>
        </w:rPr>
        <w:t xml:space="preserve">TRUNG TÂM KHUYẾN NÔNG          </w:t>
      </w:r>
      <w:r w:rsidR="00405327">
        <w:rPr>
          <w:b/>
          <w:sz w:val="26"/>
          <w:szCs w:val="26"/>
        </w:rPr>
        <w:t xml:space="preserve"> </w:t>
      </w:r>
    </w:p>
    <w:p w:rsidR="00A839CE" w:rsidRPr="009949BF" w:rsidRDefault="00FB0DFF" w:rsidP="00405327">
      <w:pPr>
        <w:spacing w:before="120" w:after="120"/>
        <w:ind w:firstLine="720"/>
        <w:rPr>
          <w:i/>
          <w:sz w:val="26"/>
          <w:szCs w:val="26"/>
        </w:rPr>
      </w:pPr>
      <w:r>
        <w:rPr>
          <w:b/>
          <w:noProof/>
          <w:sz w:val="26"/>
          <w:szCs w:val="26"/>
        </w:rPr>
        <mc:AlternateContent>
          <mc:Choice Requires="wps">
            <w:drawing>
              <wp:anchor distT="0" distB="0" distL="114300" distR="114300" simplePos="0" relativeHeight="251766272" behindDoc="0" locked="0" layoutInCell="1" allowOverlap="1">
                <wp:simplePos x="0" y="0"/>
                <wp:positionH relativeFrom="column">
                  <wp:posOffset>724535</wp:posOffset>
                </wp:positionH>
                <wp:positionV relativeFrom="paragraph">
                  <wp:posOffset>6350</wp:posOffset>
                </wp:positionV>
                <wp:extent cx="1057910" cy="0"/>
                <wp:effectExtent l="10160" t="6350" r="8255" b="12700"/>
                <wp:wrapNone/>
                <wp:docPr id="21"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57.05pt;margin-top:.5pt;width:83.3pt;height:0;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nNd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"/>
            </w:pict>
          </mc:Fallback>
        </mc:AlternateContent>
      </w:r>
      <w:r w:rsidR="00405327">
        <w:rPr>
          <w:sz w:val="26"/>
          <w:szCs w:val="26"/>
        </w:rPr>
        <w:t xml:space="preserve">     Số:        /BC-KN </w:t>
      </w:r>
      <w:r w:rsidR="00A839CE" w:rsidRPr="009949BF">
        <w:rPr>
          <w:i/>
          <w:sz w:val="26"/>
          <w:szCs w:val="26"/>
        </w:rPr>
        <w:t xml:space="preserve">    </w:t>
      </w:r>
      <w:r w:rsidR="00A839CE">
        <w:rPr>
          <w:i/>
          <w:sz w:val="26"/>
          <w:szCs w:val="26"/>
        </w:rPr>
        <w:t xml:space="preserve">     </w:t>
      </w:r>
      <w:r w:rsidR="00405327">
        <w:rPr>
          <w:i/>
          <w:sz w:val="26"/>
          <w:szCs w:val="26"/>
        </w:rPr>
        <w:t xml:space="preserve">              </w:t>
      </w:r>
      <w:r w:rsidR="00A839CE" w:rsidRPr="009949BF">
        <w:rPr>
          <w:i/>
          <w:sz w:val="26"/>
          <w:szCs w:val="26"/>
        </w:rPr>
        <w:t xml:space="preserve">Trà Vinh, ngày </w:t>
      </w:r>
      <w:r w:rsidR="00A839CE">
        <w:rPr>
          <w:i/>
          <w:sz w:val="26"/>
          <w:szCs w:val="26"/>
        </w:rPr>
        <w:t>28</w:t>
      </w:r>
      <w:r w:rsidR="00A839CE" w:rsidRPr="009949BF">
        <w:rPr>
          <w:i/>
          <w:sz w:val="26"/>
          <w:szCs w:val="26"/>
        </w:rPr>
        <w:t xml:space="preserve">  tháng </w:t>
      </w:r>
      <w:r w:rsidR="00A839CE">
        <w:rPr>
          <w:i/>
          <w:sz w:val="26"/>
          <w:szCs w:val="26"/>
        </w:rPr>
        <w:t xml:space="preserve"> </w:t>
      </w:r>
      <w:r w:rsidR="00A839CE" w:rsidRPr="009949BF">
        <w:rPr>
          <w:i/>
          <w:sz w:val="26"/>
          <w:szCs w:val="26"/>
        </w:rPr>
        <w:t>0</w:t>
      </w:r>
      <w:r w:rsidR="00A839CE">
        <w:rPr>
          <w:i/>
          <w:sz w:val="26"/>
          <w:szCs w:val="26"/>
        </w:rPr>
        <w:t>4</w:t>
      </w:r>
      <w:r w:rsidR="00A839CE" w:rsidRPr="009949BF">
        <w:rPr>
          <w:i/>
          <w:sz w:val="26"/>
          <w:szCs w:val="26"/>
        </w:rPr>
        <w:t xml:space="preserve">  năm 201</w:t>
      </w:r>
      <w:r w:rsidR="00A839CE">
        <w:rPr>
          <w:i/>
          <w:sz w:val="26"/>
          <w:szCs w:val="26"/>
        </w:rPr>
        <w:t>8</w:t>
      </w:r>
    </w:p>
    <w:p w:rsidR="00A839CE" w:rsidRPr="009949BF" w:rsidRDefault="00A839CE" w:rsidP="00A839CE">
      <w:pPr>
        <w:rPr>
          <w:i/>
          <w:sz w:val="26"/>
          <w:szCs w:val="26"/>
        </w:rPr>
      </w:pPr>
    </w:p>
    <w:p w:rsidR="00405327" w:rsidRDefault="00405327" w:rsidP="00A839CE">
      <w:pPr>
        <w:jc w:val="center"/>
        <w:rPr>
          <w:b/>
        </w:rPr>
      </w:pPr>
    </w:p>
    <w:p w:rsidR="00A839CE" w:rsidRPr="00405327" w:rsidRDefault="00A839CE" w:rsidP="00A839CE">
      <w:pPr>
        <w:jc w:val="center"/>
        <w:rPr>
          <w:b/>
        </w:rPr>
      </w:pPr>
      <w:r w:rsidRPr="00405327">
        <w:rPr>
          <w:b/>
        </w:rPr>
        <w:t>BÁO CÁO</w:t>
      </w:r>
    </w:p>
    <w:p w:rsidR="00A839CE" w:rsidRPr="00405327" w:rsidRDefault="00A839CE" w:rsidP="00A839CE">
      <w:pPr>
        <w:jc w:val="center"/>
        <w:rPr>
          <w:b/>
        </w:rPr>
      </w:pPr>
      <w:r w:rsidRPr="00405327">
        <w:rPr>
          <w:b/>
        </w:rPr>
        <w:t>Kết quả hoạt động khuyến nông đô thị của đơn vị năm 2017</w:t>
      </w:r>
    </w:p>
    <w:p w:rsidR="00A839CE" w:rsidRPr="00405327" w:rsidRDefault="00A839CE" w:rsidP="00A839CE">
      <w:pPr>
        <w:jc w:val="center"/>
        <w:rPr>
          <w:b/>
        </w:rPr>
      </w:pPr>
      <w:r w:rsidRPr="00405327">
        <w:rPr>
          <w:b/>
        </w:rPr>
        <w:t xml:space="preserve"> và phương hướng hoạt động khuyến đô thị năm 2018</w:t>
      </w:r>
    </w:p>
    <w:p w:rsidR="00A839CE" w:rsidRPr="00405327" w:rsidRDefault="00A839CE" w:rsidP="00A839CE">
      <w:pPr>
        <w:jc w:val="center"/>
        <w:rPr>
          <w:b/>
        </w:rPr>
      </w:pPr>
      <w:r w:rsidRPr="00405327">
        <w:rPr>
          <w:b/>
        </w:rPr>
        <w:t>------------------------</w:t>
      </w:r>
    </w:p>
    <w:p w:rsidR="00A839CE" w:rsidRPr="00405327" w:rsidRDefault="00A839CE" w:rsidP="00A839CE">
      <w:pPr>
        <w:rPr>
          <w:b/>
        </w:rPr>
      </w:pPr>
    </w:p>
    <w:p w:rsidR="00A839CE" w:rsidRPr="00405327" w:rsidRDefault="00A839CE" w:rsidP="00A839CE">
      <w:pPr>
        <w:rPr>
          <w:b/>
        </w:rPr>
      </w:pPr>
      <w:r w:rsidRPr="00405327">
        <w:rPr>
          <w:b/>
        </w:rPr>
        <w:t>I. Khái quát tình hình chung về nông nghiệp đô thị của thành phố:</w:t>
      </w:r>
    </w:p>
    <w:p w:rsidR="00A839CE" w:rsidRPr="00405327" w:rsidRDefault="00A839CE" w:rsidP="00FB0DFF">
      <w:pPr>
        <w:spacing w:beforeLines="20" w:before="48" w:afterLines="20" w:after="48"/>
        <w:ind w:firstLine="720"/>
        <w:jc w:val="both"/>
      </w:pPr>
      <w:r w:rsidRPr="00405327">
        <w:rPr>
          <w:color w:val="000000"/>
        </w:rPr>
        <w:t>Trà Vinh có diện tích tự nhiên là 2.341 km</w:t>
      </w:r>
      <w:r w:rsidRPr="00405327">
        <w:rPr>
          <w:color w:val="000000"/>
          <w:vertAlign w:val="superscript"/>
        </w:rPr>
        <w:t>2</w:t>
      </w:r>
      <w:r w:rsidRPr="00405327">
        <w:rPr>
          <w:color w:val="000000"/>
        </w:rPr>
        <w:t xml:space="preserve">. Diện tích đất tự nhiên </w:t>
      </w:r>
      <w:r w:rsidRPr="00405327">
        <w:rPr>
          <w:color w:val="000000"/>
          <w:shd w:val="clear" w:color="auto" w:fill="FFFFFF"/>
        </w:rPr>
        <w:t>222.567 ha. Trong đó, đất nông nghiệp: 186.170 ha, đất lâm nghiệp: 6.922 ha, đất chuyên dùng: 12.880 ha, đất ở nông thôn: 3.845 ha, đất ở thành thị: 586 ha, đất chưa sử dụng: 85 ha, trong đó có đất cát giồng chiếm 6,62%.</w:t>
      </w:r>
      <w:r w:rsidRPr="00405327">
        <w:rPr>
          <w:color w:val="333333"/>
          <w:shd w:val="clear" w:color="auto" w:fill="FFFFFF"/>
        </w:rPr>
        <w:t> </w:t>
      </w:r>
      <w:r w:rsidRPr="00405327">
        <w:rPr>
          <w:color w:val="000000"/>
        </w:rPr>
        <w:t xml:space="preserve">Dân số toàn tỉnh 1,007 triệu người, dân tộc Kinh chiếm 69%, dân tộc Khmer 29%, còn lại là dân tộc Hoa, Ấn, có </w:t>
      </w:r>
      <w:r w:rsidRPr="00405327">
        <w:rPr>
          <w:color w:val="000000"/>
          <w:shd w:val="clear" w:color="auto" w:fill="FFFFFF"/>
        </w:rPr>
        <w:t xml:space="preserve">01 thành phố, 01 Thị xã và 07 huyện trực thuộc:  thành phố Trà Vinh, thị xã Duyên Hải, các huyện Càng Long, Tiểu Cần, Cầu Kè, Trà Cú, Châu Thành, Cầu Ngang và Duyên Hải. </w:t>
      </w:r>
      <w:r w:rsidRPr="00405327">
        <w:t>Diện tích sản xuất rau, màu của tỉnh 28.574 ha, trong đó diện tích rau các loại 27.906 ha. Trên địa bàn tỉnh có 216 tổ hợp tác sản xuất rau, màu với tổng diện tích 3.456 ha, chiếm 11% diện tích sản xuất. Trong đó, có 23 tổ hợp tác được chứng nhận vùng đủ điều kiện sản xuất rau an toàn với diện tích 349 ha, chiếm 1,22% diện tích sản xuất và 02 tổ hợp tác đạt chứng nhận VietGAP với diện tích 18 ha, sản lượng khoảng 400 tấn/năm.</w:t>
      </w:r>
      <w:r w:rsidRPr="00405327">
        <w:rPr>
          <w:color w:val="000000"/>
        </w:rPr>
        <w:t xml:space="preserve"> Riêng Thành phố Trà Vinh có 9 phường và 1 xã,</w:t>
      </w:r>
      <w:r w:rsidRPr="00405327">
        <w:t xml:space="preserve"> </w:t>
      </w:r>
      <w:r w:rsidRPr="00405327">
        <w:rPr>
          <w:color w:val="000000"/>
        </w:rPr>
        <w:t>với dân số 198.068 người, dân số khu vực nội thị 180.074 người, diện tích đất nông nghiệp khoảng  3.700ha...</w:t>
      </w:r>
    </w:p>
    <w:p w:rsidR="00A839CE" w:rsidRPr="00405327" w:rsidRDefault="00A839CE" w:rsidP="00A839CE">
      <w:pPr>
        <w:jc w:val="both"/>
        <w:rPr>
          <w:color w:val="000000"/>
        </w:rPr>
      </w:pPr>
      <w:r w:rsidRPr="00405327">
        <w:rPr>
          <w:color w:val="000000"/>
        </w:rPr>
        <w:t xml:space="preserve"> </w:t>
      </w:r>
      <w:r w:rsidRPr="00405327">
        <w:rPr>
          <w:color w:val="000000"/>
        </w:rPr>
        <w:tab/>
      </w:r>
      <w:r w:rsidRPr="00405327">
        <w:t>Khuyến nông đô thị tập trung trên lĩnh vực hoa kiểng và rau theo hướng an toàn, chủ yếu ở các tổ hợp tác, làng nghề xã, phường trên địa bàn TPTV. Làng nghề trồng hoa kiểng ấp Long Bình phường 4, Riêng đối với hoa kiểng hàng năm cung ứng cho thị trường trong và ngoài tỉnh trên 300.000 chậu hoa kiểng các loại tập trung nhiều nhất là hoa cúc Tiger, cúc Đài Loan, Vạn thọ, hoa giấy, hoa lan…Bên cạnh đó một số giống hoa mới chất lượng cao như Hoa chuông, hoa đồng Đồng tiền, hoa cúc và hoa dạ yên thảo</w:t>
      </w:r>
      <w:r w:rsidRPr="00405327">
        <w:rPr>
          <w:noProof/>
          <w:color w:val="000000"/>
        </w:rPr>
        <w:t xml:space="preserve"> đang được các cơ quan chuyên môn đưa vào sản xuất trồng thử nghiệm từ năm 2015-2017 tại làng nghề trồng hoa kiểng của TPTV, góp phần đa dạng hóa và làm phong phú thêm nhiều chủng loại hoa cho tỉnh nhà.</w:t>
      </w:r>
    </w:p>
    <w:p w:rsidR="00A839CE" w:rsidRPr="00405327" w:rsidRDefault="00A839CE" w:rsidP="00405327">
      <w:pPr>
        <w:spacing w:before="120" w:after="120"/>
        <w:rPr>
          <w:b/>
        </w:rPr>
      </w:pPr>
      <w:r w:rsidRPr="00405327">
        <w:rPr>
          <w:b/>
        </w:rPr>
        <w:t>II. Kết quả hoạt động khuyến nông đô thị của đơn vị năm 2017:</w:t>
      </w:r>
    </w:p>
    <w:p w:rsidR="00A839CE" w:rsidRPr="00405327" w:rsidRDefault="00A839CE" w:rsidP="00A839CE">
      <w:pPr>
        <w:ind w:firstLine="720"/>
        <w:rPr>
          <w:b/>
          <w:i/>
        </w:rPr>
      </w:pPr>
      <w:r w:rsidRPr="00405327">
        <w:rPr>
          <w:b/>
          <w:i/>
          <w:color w:val="000000"/>
        </w:rPr>
        <w:t xml:space="preserve">1. Công tác thông tin tuyên truyền, đào tạo, tập huấn, tham gia diễn đàn, hội thảo, hội thi, hội chợ và các sự kiện khác: </w:t>
      </w:r>
    </w:p>
    <w:p w:rsidR="00A839CE" w:rsidRPr="00405327" w:rsidRDefault="00A839CE" w:rsidP="00A839CE">
      <w:pPr>
        <w:jc w:val="both"/>
        <w:rPr>
          <w:color w:val="000000"/>
        </w:rPr>
      </w:pPr>
      <w:r w:rsidRPr="00405327">
        <w:rPr>
          <w:color w:val="000000"/>
        </w:rPr>
        <w:tab/>
        <w:t>- Tổ chức tập huấn chuyển giao khoa học kỹ thuật được 17 lớp cho 510 lượt nông dân tham dự với các nội dung ( kỹ thuật trồng rau theo hướng an toàn; trồng rau theo hướng nông nghiệp đô thị (thủy canh), kỹ thuật canh tác lúa thích ứng với biến đổi khí hậu, kỹ thuật trồng nấm bào ngư; kỹ thuật nuôi gà theo hướng an toàn vệ sinh thực phẩm; chăn nuôi bò sinh sản….</w:t>
      </w:r>
    </w:p>
    <w:p w:rsidR="00A839CE" w:rsidRPr="00405327" w:rsidRDefault="00A839CE" w:rsidP="00A839CE">
      <w:pPr>
        <w:ind w:firstLine="720"/>
        <w:jc w:val="both"/>
        <w:rPr>
          <w:noProof/>
          <w:color w:val="000000"/>
        </w:rPr>
      </w:pPr>
      <w:r w:rsidRPr="00405327">
        <w:rPr>
          <w:b/>
          <w:i/>
          <w:noProof/>
          <w:color w:val="000000"/>
        </w:rPr>
        <w:t>2. Công tác tư vấn hộ</w:t>
      </w:r>
      <w:r w:rsidRPr="00405327">
        <w:rPr>
          <w:noProof/>
          <w:color w:val="000000"/>
        </w:rPr>
        <w:t>: trong năm 2017 kết hợp với ban ngành đoàn thể địa phương tư vấn kỹ thuật ngay từ đầu vụ trong lĩnh vực: trồng trọt, chăn nuôi, thủy sản trực tiếp tại hiện trường được 610 lượt hộ.</w:t>
      </w:r>
    </w:p>
    <w:p w:rsidR="00A839CE" w:rsidRPr="00405327" w:rsidRDefault="00A839CE" w:rsidP="00A839CE">
      <w:pPr>
        <w:ind w:firstLine="720"/>
        <w:jc w:val="both"/>
        <w:rPr>
          <w:b/>
          <w:i/>
          <w:noProof/>
          <w:color w:val="000000"/>
        </w:rPr>
      </w:pPr>
      <w:r w:rsidRPr="00405327">
        <w:rPr>
          <w:b/>
          <w:i/>
          <w:color w:val="000000"/>
        </w:rPr>
        <w:t>3. Công tác kết hợp:</w:t>
      </w:r>
      <w:r w:rsidRPr="00405327">
        <w:rPr>
          <w:b/>
          <w:i/>
          <w:noProof/>
          <w:color w:val="000000"/>
        </w:rPr>
        <w:t xml:space="preserve"> </w:t>
      </w:r>
    </w:p>
    <w:p w:rsidR="00A839CE" w:rsidRPr="00405327" w:rsidRDefault="00A839CE" w:rsidP="00A839CE">
      <w:pPr>
        <w:ind w:firstLine="720"/>
        <w:jc w:val="both"/>
        <w:rPr>
          <w:noProof/>
          <w:color w:val="000000"/>
        </w:rPr>
      </w:pPr>
      <w:r w:rsidRPr="00405327">
        <w:rPr>
          <w:noProof/>
          <w:color w:val="000000"/>
        </w:rPr>
        <w:t xml:space="preserve">Bằng nguồn vốn Sở Khoa học Công nghệ trong năm 2017 Trung tâm Khuyến nông phối kết hợp với Trường Đại học Cần Thơ và Phòng Kinh tế TPTV khảo sát, chọn hộ thực hiện </w:t>
      </w:r>
      <w:r w:rsidRPr="00405327">
        <w:t>đề tài “Nghiên cứu thực trạng và đề xuất khả năng phát triển một số mô hình nông nghiệp đô thị ở thành phố Trà Vinh”</w:t>
      </w:r>
      <w:r w:rsidRPr="00405327">
        <w:rPr>
          <w:noProof/>
          <w:color w:val="000000"/>
        </w:rPr>
        <w:t xml:space="preserve">  </w:t>
      </w:r>
    </w:p>
    <w:p w:rsidR="00A839CE" w:rsidRPr="00405327" w:rsidRDefault="00A839CE" w:rsidP="00A839CE">
      <w:pPr>
        <w:ind w:firstLine="720"/>
        <w:jc w:val="both"/>
        <w:rPr>
          <w:i/>
          <w:color w:val="0070C0"/>
        </w:rPr>
      </w:pPr>
      <w:r w:rsidRPr="00405327">
        <w:rPr>
          <w:color w:val="000000"/>
        </w:rPr>
        <w:t>- Kết quả đạt được: các nội dung tập huấn và công tác tư vấn kỹ thuật được tổ chức kịp thời đúng thời vụ, đáp ứng theo nhu cầu của địa phương, nông dân</w:t>
      </w:r>
      <w:r w:rsidRPr="00405327">
        <w:rPr>
          <w:color w:val="000000"/>
          <w:lang w:val="es-ES"/>
        </w:rPr>
        <w:t xml:space="preserve"> ứng dụng các tiến bộ KHKT mới vào sản xuất theo hướng an toàn; </w:t>
      </w:r>
      <w:r w:rsidRPr="00405327">
        <w:rPr>
          <w:color w:val="000000"/>
        </w:rPr>
        <w:t>được sự quan tâm của chính quyền địa phương, các ban ngành đoàn thể, trong năm 2017 phối kết hợp với địa phương các ban ngành đoàn thể triển khai thực hiện mô hình trình diễn, công tác tập huấn khoa học kỹ thuật đúng tiến độ và đạt kết quả theo đúng kế hoạch đề ra</w:t>
      </w:r>
      <w:r w:rsidRPr="00405327">
        <w:rPr>
          <w:i/>
          <w:color w:val="0070C0"/>
        </w:rPr>
        <w:t>.</w:t>
      </w:r>
    </w:p>
    <w:p w:rsidR="00A839CE" w:rsidRPr="00405327" w:rsidRDefault="00A839CE" w:rsidP="00A839CE">
      <w:pPr>
        <w:jc w:val="both"/>
        <w:rPr>
          <w:i/>
          <w:color w:val="000000"/>
        </w:rPr>
      </w:pPr>
      <w:r w:rsidRPr="00405327">
        <w:rPr>
          <w:i/>
          <w:color w:val="0070C0"/>
        </w:rPr>
        <w:tab/>
      </w:r>
      <w:r w:rsidRPr="00405327">
        <w:rPr>
          <w:b/>
          <w:i/>
          <w:color w:val="000000"/>
        </w:rPr>
        <w:t>4. Công tác phối kết hợp xây dựng mô hình trình diễn, dự án:</w:t>
      </w:r>
    </w:p>
    <w:p w:rsidR="00A839CE" w:rsidRPr="00405327" w:rsidRDefault="00A839CE" w:rsidP="00A839CE">
      <w:pPr>
        <w:jc w:val="both"/>
        <w:rPr>
          <w:color w:val="000000"/>
        </w:rPr>
      </w:pPr>
      <w:r w:rsidRPr="00405327">
        <w:rPr>
          <w:color w:val="000000"/>
        </w:rPr>
        <w:tab/>
        <w:t xml:space="preserve"> Chương trình Khuyến nông đô thị (nguồn vốn sở KHCN) năm 2017-2018:</w:t>
      </w:r>
    </w:p>
    <w:p w:rsidR="00A839CE" w:rsidRPr="00405327" w:rsidRDefault="00A839CE" w:rsidP="00A839CE">
      <w:pPr>
        <w:ind w:firstLine="720"/>
        <w:jc w:val="both"/>
        <w:rPr>
          <w:color w:val="000000"/>
        </w:rPr>
      </w:pPr>
      <w:r w:rsidRPr="00405327">
        <w:rPr>
          <w:color w:val="000000"/>
        </w:rPr>
        <w:t>+ Thực hiện mô hình Trồng rau (Thủy canh; trồng rau non; giá sạch…) ứng dụng công nghệ tiên tiến, qui mô 4 hộ, thực hiện trên địa bàn TPTV như : phường 5,8 và phường 9, đã tổ chức hội thảo đang trong giai đoạn đánh giá kết quả thực hiện.</w:t>
      </w:r>
    </w:p>
    <w:p w:rsidR="00A839CE" w:rsidRPr="00405327" w:rsidRDefault="00A839CE" w:rsidP="00A839CE">
      <w:pPr>
        <w:jc w:val="center"/>
      </w:pPr>
      <w:r w:rsidRPr="00405327">
        <w:rPr>
          <w:noProof/>
        </w:rPr>
        <w:drawing>
          <wp:inline distT="0" distB="0" distL="0" distR="0">
            <wp:extent cx="2047875" cy="1485900"/>
            <wp:effectExtent l="19050" t="0" r="9525" b="0"/>
            <wp:docPr id="9" name="Picture 9" descr="IMG_20180105_10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80105_102318"/>
                    <pic:cNvPicPr>
                      <a:picLocks noChangeAspect="1" noChangeArrowheads="1"/>
                    </pic:cNvPicPr>
                  </pic:nvPicPr>
                  <pic:blipFill>
                    <a:blip r:embed="rId33" cstate="print"/>
                    <a:srcRect/>
                    <a:stretch>
                      <a:fillRect/>
                    </a:stretch>
                  </pic:blipFill>
                  <pic:spPr bwMode="auto">
                    <a:xfrm>
                      <a:off x="0" y="0"/>
                      <a:ext cx="2047875" cy="1485900"/>
                    </a:xfrm>
                    <a:prstGeom prst="rect">
                      <a:avLst/>
                    </a:prstGeom>
                    <a:noFill/>
                    <a:ln w="9525">
                      <a:noFill/>
                      <a:miter lim="800000"/>
                      <a:headEnd/>
                      <a:tailEnd/>
                    </a:ln>
                  </pic:spPr>
                </pic:pic>
              </a:graphicData>
            </a:graphic>
          </wp:inline>
        </w:drawing>
      </w:r>
      <w:r w:rsidRPr="00405327">
        <w:rPr>
          <w:noProof/>
        </w:rPr>
        <w:drawing>
          <wp:inline distT="0" distB="0" distL="0" distR="0">
            <wp:extent cx="2124075" cy="1485900"/>
            <wp:effectExtent l="19050" t="0" r="9525" b="0"/>
            <wp:docPr id="10" name="Picture 10" descr="IMG_20180105_10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80105_102512"/>
                    <pic:cNvPicPr>
                      <a:picLocks noChangeAspect="1" noChangeArrowheads="1"/>
                    </pic:cNvPicPr>
                  </pic:nvPicPr>
                  <pic:blipFill>
                    <a:blip r:embed="rId34" cstate="print"/>
                    <a:srcRect/>
                    <a:stretch>
                      <a:fillRect/>
                    </a:stretch>
                  </pic:blipFill>
                  <pic:spPr bwMode="auto">
                    <a:xfrm>
                      <a:off x="0" y="0"/>
                      <a:ext cx="2124075" cy="1485900"/>
                    </a:xfrm>
                    <a:prstGeom prst="rect">
                      <a:avLst/>
                    </a:prstGeom>
                    <a:noFill/>
                    <a:ln w="9525">
                      <a:noFill/>
                      <a:miter lim="800000"/>
                      <a:headEnd/>
                      <a:tailEnd/>
                    </a:ln>
                  </pic:spPr>
                </pic:pic>
              </a:graphicData>
            </a:graphic>
          </wp:inline>
        </w:drawing>
      </w:r>
      <w:r w:rsidRPr="00405327">
        <w:rPr>
          <w:noProof/>
        </w:rPr>
        <w:drawing>
          <wp:inline distT="0" distB="0" distL="0" distR="0">
            <wp:extent cx="2085975" cy="1485900"/>
            <wp:effectExtent l="19050" t="0" r="9525" b="0"/>
            <wp:docPr id="11" name="Picture 11" descr="IMG_20180105_10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80105_102615"/>
                    <pic:cNvPicPr>
                      <a:picLocks noChangeAspect="1" noChangeArrowheads="1"/>
                    </pic:cNvPicPr>
                  </pic:nvPicPr>
                  <pic:blipFill>
                    <a:blip r:embed="rId35" cstate="print"/>
                    <a:srcRect/>
                    <a:stretch>
                      <a:fillRect/>
                    </a:stretch>
                  </pic:blipFill>
                  <pic:spPr bwMode="auto">
                    <a:xfrm>
                      <a:off x="0" y="0"/>
                      <a:ext cx="2085975" cy="1485900"/>
                    </a:xfrm>
                    <a:prstGeom prst="rect">
                      <a:avLst/>
                    </a:prstGeom>
                    <a:noFill/>
                    <a:ln w="9525">
                      <a:noFill/>
                      <a:miter lim="800000"/>
                      <a:headEnd/>
                      <a:tailEnd/>
                    </a:ln>
                  </pic:spPr>
                </pic:pic>
              </a:graphicData>
            </a:graphic>
          </wp:inline>
        </w:drawing>
      </w:r>
    </w:p>
    <w:p w:rsidR="00A839CE" w:rsidRPr="00405327" w:rsidRDefault="00A839CE" w:rsidP="00A839CE">
      <w:pPr>
        <w:jc w:val="center"/>
        <w:rPr>
          <w:i/>
          <w:sz w:val="26"/>
        </w:rPr>
      </w:pPr>
      <w:r w:rsidRPr="00405327">
        <w:t xml:space="preserve"> </w:t>
      </w:r>
      <w:r w:rsidRPr="00405327">
        <w:rPr>
          <w:i/>
          <w:sz w:val="26"/>
        </w:rPr>
        <w:t xml:space="preserve">Hình 1: Đại biểu tham quan mô hình trồng rau ứng dụng </w:t>
      </w:r>
    </w:p>
    <w:p w:rsidR="00A839CE" w:rsidRPr="00405327" w:rsidRDefault="00A839CE" w:rsidP="00A839CE">
      <w:pPr>
        <w:jc w:val="center"/>
        <w:rPr>
          <w:i/>
          <w:sz w:val="26"/>
        </w:rPr>
      </w:pPr>
      <w:r w:rsidRPr="00405327">
        <w:rPr>
          <w:i/>
          <w:sz w:val="26"/>
        </w:rPr>
        <w:t>công nghệ tiên tiến qui mô hộ gia đình tại khóm 3 phường 5 TPTV</w:t>
      </w:r>
    </w:p>
    <w:p w:rsidR="00A839CE" w:rsidRPr="00405327" w:rsidRDefault="00A839CE" w:rsidP="00A839CE">
      <w:pPr>
        <w:ind w:firstLine="720"/>
        <w:jc w:val="both"/>
        <w:rPr>
          <w:color w:val="000000"/>
        </w:rPr>
      </w:pPr>
      <w:r w:rsidRPr="00405327">
        <w:rPr>
          <w:color w:val="000000"/>
        </w:rPr>
        <w:t>+ Thực hiện mô hình Trồng hoa lan cấy mô trên 3 giống Lan Hồ Điệp, Cattleya, Dendrobium. Thực hiện ở phường 5 và phường 8 TPTV. Qui mô 6.000 cây mô/ 02 hộ. Đang trong giai theo dõi đánh giá sự sinh trưởng phát triển thích nghi cây.</w:t>
      </w:r>
      <w:r w:rsidRPr="00405327">
        <w:rPr>
          <w:color w:val="000000"/>
        </w:rPr>
        <w:tab/>
        <w:t xml:space="preserve"> </w:t>
      </w:r>
    </w:p>
    <w:p w:rsidR="00A839CE" w:rsidRPr="00405327" w:rsidRDefault="00A839CE" w:rsidP="00A839CE">
      <w:pPr>
        <w:ind w:firstLine="720"/>
        <w:jc w:val="both"/>
        <w:rPr>
          <w:color w:val="000000"/>
        </w:rPr>
      </w:pPr>
    </w:p>
    <w:p w:rsidR="00A839CE" w:rsidRPr="00405327" w:rsidRDefault="00A839CE" w:rsidP="00A839CE">
      <w:pPr>
        <w:jc w:val="center"/>
        <w:rPr>
          <w:color w:val="000000"/>
        </w:rPr>
      </w:pPr>
      <w:r w:rsidRPr="00405327">
        <w:rPr>
          <w:noProof/>
        </w:rPr>
        <w:drawing>
          <wp:inline distT="0" distB="0" distL="0" distR="0">
            <wp:extent cx="2085975" cy="1428750"/>
            <wp:effectExtent l="19050" t="0" r="9525" b="0"/>
            <wp:docPr id="12" name="Picture 12" descr="IMG_20180328_13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80328_134259"/>
                    <pic:cNvPicPr>
                      <a:picLocks noChangeAspect="1" noChangeArrowheads="1"/>
                    </pic:cNvPicPr>
                  </pic:nvPicPr>
                  <pic:blipFill>
                    <a:blip r:embed="rId36" cstate="print"/>
                    <a:srcRect/>
                    <a:stretch>
                      <a:fillRect/>
                    </a:stretch>
                  </pic:blipFill>
                  <pic:spPr bwMode="auto">
                    <a:xfrm>
                      <a:off x="0" y="0"/>
                      <a:ext cx="2085975" cy="1428750"/>
                    </a:xfrm>
                    <a:prstGeom prst="rect">
                      <a:avLst/>
                    </a:prstGeom>
                    <a:noFill/>
                    <a:ln w="9525">
                      <a:noFill/>
                      <a:miter lim="800000"/>
                      <a:headEnd/>
                      <a:tailEnd/>
                    </a:ln>
                  </pic:spPr>
                </pic:pic>
              </a:graphicData>
            </a:graphic>
          </wp:inline>
        </w:drawing>
      </w:r>
      <w:r w:rsidRPr="00405327">
        <w:t xml:space="preserve"> </w:t>
      </w:r>
      <w:r w:rsidRPr="00405327">
        <w:rPr>
          <w:noProof/>
        </w:rPr>
        <w:drawing>
          <wp:inline distT="0" distB="0" distL="0" distR="0">
            <wp:extent cx="2047875" cy="1428750"/>
            <wp:effectExtent l="19050" t="0" r="9525" b="0"/>
            <wp:docPr id="13" name="Picture 13" descr="IMG_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31"/>
                    <pic:cNvPicPr>
                      <a:picLocks noChangeAspect="1" noChangeArrowheads="1"/>
                    </pic:cNvPicPr>
                  </pic:nvPicPr>
                  <pic:blipFill>
                    <a:blip r:embed="rId37" cstate="print"/>
                    <a:srcRect/>
                    <a:stretch>
                      <a:fillRect/>
                    </a:stretch>
                  </pic:blipFill>
                  <pic:spPr bwMode="auto">
                    <a:xfrm>
                      <a:off x="0" y="0"/>
                      <a:ext cx="2047875" cy="1428750"/>
                    </a:xfrm>
                    <a:prstGeom prst="rect">
                      <a:avLst/>
                    </a:prstGeom>
                    <a:noFill/>
                    <a:ln w="9525">
                      <a:noFill/>
                      <a:miter lim="800000"/>
                      <a:headEnd/>
                      <a:tailEnd/>
                    </a:ln>
                  </pic:spPr>
                </pic:pic>
              </a:graphicData>
            </a:graphic>
          </wp:inline>
        </w:drawing>
      </w:r>
      <w:r w:rsidRPr="00405327">
        <w:t xml:space="preserve"> </w:t>
      </w:r>
      <w:r w:rsidRPr="00405327">
        <w:rPr>
          <w:noProof/>
        </w:rPr>
        <w:drawing>
          <wp:inline distT="0" distB="0" distL="0" distR="0">
            <wp:extent cx="2038350" cy="1428750"/>
            <wp:effectExtent l="19050" t="0" r="0" b="0"/>
            <wp:docPr id="14" name="Picture 14" descr="IMG_20180328_13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80328_134406"/>
                    <pic:cNvPicPr>
                      <a:picLocks noChangeAspect="1" noChangeArrowheads="1"/>
                    </pic:cNvPicPr>
                  </pic:nvPicPr>
                  <pic:blipFill>
                    <a:blip r:embed="rId38" cstate="print"/>
                    <a:srcRect/>
                    <a:stretch>
                      <a:fillRect/>
                    </a:stretch>
                  </pic:blipFill>
                  <pic:spPr bwMode="auto">
                    <a:xfrm>
                      <a:off x="0" y="0"/>
                      <a:ext cx="2038350" cy="1428750"/>
                    </a:xfrm>
                    <a:prstGeom prst="rect">
                      <a:avLst/>
                    </a:prstGeom>
                    <a:noFill/>
                    <a:ln w="9525">
                      <a:noFill/>
                      <a:miter lim="800000"/>
                      <a:headEnd/>
                      <a:tailEnd/>
                    </a:ln>
                  </pic:spPr>
                </pic:pic>
              </a:graphicData>
            </a:graphic>
          </wp:inline>
        </w:drawing>
      </w:r>
    </w:p>
    <w:p w:rsidR="00A839CE" w:rsidRPr="00405327" w:rsidRDefault="00A839CE" w:rsidP="00A839CE">
      <w:pPr>
        <w:jc w:val="center"/>
        <w:rPr>
          <w:i/>
          <w:color w:val="000000"/>
          <w:sz w:val="26"/>
        </w:rPr>
      </w:pPr>
      <w:r w:rsidRPr="00405327">
        <w:rPr>
          <w:i/>
          <w:color w:val="000000"/>
          <w:sz w:val="26"/>
        </w:rPr>
        <w:t>Hình 2: Các giống hoa lan cấy mô (Hồ điệp, Dendrobium, Cattleya) thực hiện tại phường 5, 8 TPTV</w:t>
      </w:r>
    </w:p>
    <w:p w:rsidR="00A839CE" w:rsidRPr="00405327" w:rsidRDefault="00A839CE" w:rsidP="00F74FCD">
      <w:pPr>
        <w:numPr>
          <w:ilvl w:val="0"/>
          <w:numId w:val="4"/>
        </w:numPr>
        <w:jc w:val="both"/>
        <w:rPr>
          <w:color w:val="000000"/>
        </w:rPr>
      </w:pPr>
      <w:r w:rsidRPr="00405327">
        <w:rPr>
          <w:color w:val="000000"/>
        </w:rPr>
        <w:t xml:space="preserve">Kết quả thực hiện: </w:t>
      </w:r>
    </w:p>
    <w:p w:rsidR="00A839CE" w:rsidRPr="00405327" w:rsidRDefault="00A839CE" w:rsidP="00A839CE">
      <w:pPr>
        <w:ind w:firstLine="720"/>
        <w:jc w:val="both"/>
        <w:rPr>
          <w:color w:val="000000"/>
        </w:rPr>
      </w:pPr>
      <w:r w:rsidRPr="00405327">
        <w:rPr>
          <w:color w:val="000000"/>
        </w:rPr>
        <w:t>+ Hiệu quả về kinh tế: mô hình trồng rau theo công nghệ tiên tiến bước đầu đã mang lại hiệu quả như: năng suất cao (trồng liên tục nhiều vụ trong năm), giảm chi phí lao động, không sử dụng thuốc BVTV, đảm bảo chất lượng an toàn vệ sinh thực phẩm; Mô hình trồng hoa lan cấy mô đang trong giai đoạn sinh trưởng và phát triển tốt.</w:t>
      </w:r>
    </w:p>
    <w:p w:rsidR="00A839CE" w:rsidRPr="00405327" w:rsidRDefault="00A839CE" w:rsidP="00A839CE">
      <w:pPr>
        <w:ind w:firstLine="720"/>
        <w:jc w:val="both"/>
        <w:rPr>
          <w:color w:val="000000"/>
        </w:rPr>
      </w:pPr>
      <w:r w:rsidRPr="00405327">
        <w:rPr>
          <w:color w:val="000000"/>
        </w:rPr>
        <w:t>+ Hiệu quả về xã hội:</w:t>
      </w:r>
    </w:p>
    <w:p w:rsidR="00A839CE" w:rsidRPr="00405327" w:rsidRDefault="00A839CE" w:rsidP="00A839CE">
      <w:pPr>
        <w:spacing w:line="276" w:lineRule="auto"/>
        <w:ind w:firstLine="720"/>
        <w:jc w:val="both"/>
        <w:rPr>
          <w:color w:val="000000"/>
        </w:rPr>
      </w:pPr>
      <w:r w:rsidRPr="00405327">
        <w:rPr>
          <w:b/>
          <w:color w:val="000000"/>
        </w:rPr>
        <w:t xml:space="preserve">- </w:t>
      </w:r>
      <w:r w:rsidRPr="00405327">
        <w:rPr>
          <w:color w:val="000000"/>
        </w:rPr>
        <w:t>Tận dụng thời gian lao động nhàn rỗi, tận dụng tối đa diện tích đất canh tác, góp phần chuyển đổi cơ cấu cây trồng theo hướng nông nghiệp đô thị, cung ứng sản phẩm rau an toàn, hoa tại chổ.</w:t>
      </w:r>
    </w:p>
    <w:p w:rsidR="00A839CE" w:rsidRPr="00405327" w:rsidRDefault="00A839CE" w:rsidP="00A839CE">
      <w:pPr>
        <w:spacing w:line="276" w:lineRule="auto"/>
        <w:ind w:firstLine="720"/>
        <w:jc w:val="both"/>
        <w:rPr>
          <w:color w:val="000000"/>
        </w:rPr>
      </w:pPr>
      <w:r w:rsidRPr="00405327">
        <w:rPr>
          <w:b/>
          <w:color w:val="000000"/>
        </w:rPr>
        <w:t xml:space="preserve">- </w:t>
      </w:r>
      <w:r w:rsidRPr="00405327">
        <w:rPr>
          <w:color w:val="000000"/>
        </w:rPr>
        <w:t xml:space="preserve">Các hộ tham gia sẽ là kênh thông tin hiệu quả về các kết quả đạt được: kỹ thuật, lợi nhuận….. từ đây sẽ tạo nên phong trào học tập thi đua sản xuất giỏi và ứng dụng những tiến bộ kỹ thuật vào thực tiễn sản xuất nông nghiệp. </w:t>
      </w:r>
    </w:p>
    <w:p w:rsidR="00A839CE" w:rsidRPr="00405327" w:rsidRDefault="00A839CE" w:rsidP="00A839CE">
      <w:pPr>
        <w:spacing w:line="276" w:lineRule="auto"/>
        <w:ind w:firstLine="720"/>
        <w:jc w:val="both"/>
        <w:rPr>
          <w:color w:val="000000"/>
        </w:rPr>
      </w:pPr>
      <w:r w:rsidRPr="00405327">
        <w:rPr>
          <w:b/>
          <w:color w:val="000000"/>
        </w:rPr>
        <w:t xml:space="preserve">- </w:t>
      </w:r>
      <w:r w:rsidRPr="00405327">
        <w:rPr>
          <w:color w:val="000000"/>
        </w:rPr>
        <w:t>Các hộ tham gia từng bước cải thiện phương pháp canh tác theo hướng hiệu quả. Từ đó, từng bước hình thành nhiều tổ HT sản xuất rau an toàn theo hướng VietGAP, tổ hoa kiểng chuyên biệt, sau đó sẽ liên kết lại với nhau theo hướng sản xuất chuyên môn hóa.</w:t>
      </w:r>
    </w:p>
    <w:p w:rsidR="00A839CE" w:rsidRPr="00405327" w:rsidRDefault="00A839CE" w:rsidP="00A839CE">
      <w:pPr>
        <w:spacing w:line="276" w:lineRule="auto"/>
        <w:ind w:firstLine="720"/>
        <w:jc w:val="both"/>
        <w:rPr>
          <w:color w:val="000000"/>
        </w:rPr>
      </w:pPr>
      <w:r w:rsidRPr="00405327">
        <w:rPr>
          <w:color w:val="000000"/>
        </w:rPr>
        <w:t>+ Hiệu quả Môi trường:</w:t>
      </w:r>
    </w:p>
    <w:p w:rsidR="00A839CE" w:rsidRPr="00405327" w:rsidRDefault="00A839CE" w:rsidP="00A839CE">
      <w:pPr>
        <w:spacing w:line="276" w:lineRule="auto"/>
        <w:ind w:firstLine="720"/>
        <w:jc w:val="both"/>
        <w:rPr>
          <w:color w:val="000000"/>
        </w:rPr>
      </w:pPr>
      <w:r w:rsidRPr="00405327">
        <w:rPr>
          <w:b/>
          <w:color w:val="000000"/>
        </w:rPr>
        <w:t xml:space="preserve"> - </w:t>
      </w:r>
      <w:r w:rsidRPr="00405327">
        <w:rPr>
          <w:color w:val="000000"/>
        </w:rPr>
        <w:t>Ứng dụng công nghệ tiên tiến vào sản xuất canh tác có vai trò rất lớn trong sự sinh sinh và phát triển của cây theo hướng tích cực, cây trồng ít bị sâu bệnh, sử dụng dinh dưỡng theo hướng hữu cơ, không sử dụng thuốc BVTV. Từ đó giảm thiểu ô nhiểm môi trường đảm bảo cho việc phát triển bền vững các loại cây trồng khác trên cùng diện tích gieo trồng, đồng thời bảo vệ sức khỏe cho người sản xuất và người tiêu dùng.</w:t>
      </w:r>
    </w:p>
    <w:p w:rsidR="00A839CE" w:rsidRPr="00405327" w:rsidRDefault="00A839CE" w:rsidP="00A839CE">
      <w:pPr>
        <w:ind w:firstLine="720"/>
        <w:jc w:val="both"/>
        <w:rPr>
          <w:color w:val="000000"/>
        </w:rPr>
      </w:pPr>
      <w:r w:rsidRPr="00405327">
        <w:rPr>
          <w:color w:val="000000"/>
        </w:rPr>
        <w:t>- Nhận xét và đánh giá: những kết quả đạt được từ các mô hình khuyến nông đô thị đã mang lại kết quả thiết thực, đáp ứng nhu cầu phát triển theo hướng nông nghiệp đô thị, tạo ra sản phẩm có giá trị kinh tế cao, đảm bảo an toàn và bền vững, phù hợp theo định hướng nông nghiệp đô thị trong tương lai, cần được hỗ trợ đầu tư và nhân rộng.</w:t>
      </w:r>
    </w:p>
    <w:p w:rsidR="00A839CE" w:rsidRPr="00405327" w:rsidRDefault="00A839CE" w:rsidP="00405327">
      <w:pPr>
        <w:spacing w:before="120" w:after="120"/>
        <w:jc w:val="both"/>
      </w:pPr>
      <w:r w:rsidRPr="00405327">
        <w:rPr>
          <w:b/>
          <w:color w:val="000000"/>
        </w:rPr>
        <w:t>III.</w:t>
      </w:r>
      <w:r w:rsidRPr="00405327">
        <w:rPr>
          <w:color w:val="000000"/>
        </w:rPr>
        <w:t xml:space="preserve"> </w:t>
      </w:r>
      <w:r w:rsidRPr="00405327">
        <w:rPr>
          <w:b/>
        </w:rPr>
        <w:t>Đánh giá hiệu quả thực hiện các hoạt động khuyến nông đô thị tại địa phương:</w:t>
      </w:r>
    </w:p>
    <w:p w:rsidR="00A839CE" w:rsidRPr="00405327" w:rsidRDefault="00A839CE" w:rsidP="00405327">
      <w:pPr>
        <w:spacing w:before="120" w:after="120"/>
        <w:jc w:val="both"/>
        <w:rPr>
          <w:b/>
        </w:rPr>
      </w:pPr>
      <w:r w:rsidRPr="00405327">
        <w:tab/>
      </w:r>
      <w:r w:rsidRPr="00405327">
        <w:rPr>
          <w:b/>
        </w:rPr>
        <w:t xml:space="preserve">1. Thuận lợi: </w:t>
      </w:r>
    </w:p>
    <w:p w:rsidR="00A839CE" w:rsidRPr="00405327" w:rsidRDefault="00A839CE" w:rsidP="00A839CE">
      <w:pPr>
        <w:jc w:val="both"/>
      </w:pPr>
      <w:r w:rsidRPr="00405327">
        <w:tab/>
        <w:t>- Trong thời gian qua các tỉnh bị ảnh hưởng của nước lũ, khó khăn trong canh tác rau thì một số huyện vùng đất giồng cát tỉnh Trà Vinh không bị ngập úng có điều kiện trồng rau được quanh năm, cung cấp cho thị trường trong và ngoài tỉnh.</w:t>
      </w:r>
    </w:p>
    <w:p w:rsidR="00A839CE" w:rsidRPr="00405327" w:rsidRDefault="00A839CE" w:rsidP="00A839CE">
      <w:pPr>
        <w:jc w:val="both"/>
      </w:pPr>
      <w:r w:rsidRPr="00405327">
        <w:tab/>
        <w:t xml:space="preserve">- Đơn vị thường xuyên mở các lớp tập huấn an toàn sử dụng thuốc BVTV, trồng rau an toàn, trồng rau thủy canh, nông dân vùng trồng rau thường xuyên tham dự để cập nhật những thông tin kỹ thuật mới. </w:t>
      </w:r>
    </w:p>
    <w:p w:rsidR="00A839CE" w:rsidRPr="00405327" w:rsidRDefault="00A839CE" w:rsidP="00405327">
      <w:pPr>
        <w:spacing w:before="120" w:after="120"/>
        <w:jc w:val="both"/>
        <w:rPr>
          <w:b/>
        </w:rPr>
      </w:pPr>
      <w:r w:rsidRPr="00405327">
        <w:tab/>
      </w:r>
      <w:r w:rsidRPr="00405327">
        <w:rPr>
          <w:b/>
        </w:rPr>
        <w:t>2. Khó khăn:</w:t>
      </w:r>
    </w:p>
    <w:p w:rsidR="00A839CE" w:rsidRPr="00405327" w:rsidRDefault="00A839CE" w:rsidP="00A839CE">
      <w:pPr>
        <w:jc w:val="both"/>
      </w:pPr>
      <w:r w:rsidRPr="00405327">
        <w:tab/>
        <w:t>- Công tác triển khai thực hiện mô hình theo hướng nông nghiệp đô thị, nông nghiệp ứng dụng công nghệ cao còn nhiều hạn chế, nông dân chưa mạnh dạn tiếp cận và áp dụng tiến bộ KHKT mới vào sản xuất</w:t>
      </w:r>
    </w:p>
    <w:p w:rsidR="00A839CE" w:rsidRPr="00405327" w:rsidRDefault="00A839CE" w:rsidP="00A839CE">
      <w:pPr>
        <w:ind w:firstLine="720"/>
        <w:jc w:val="both"/>
      </w:pPr>
      <w:r w:rsidRPr="00405327">
        <w:t>- Chi phí đầu tư cho nông nghiệp đô thị tương đối cao, sản phẩm làm ra từ nông nghiệp đô thị được bán giá thấp hoặc bằng so với sản phẩm thông thường nên chưa được người tiêu dùng quan tâm.</w:t>
      </w:r>
    </w:p>
    <w:p w:rsidR="00A839CE" w:rsidRPr="00405327" w:rsidRDefault="00A839CE" w:rsidP="00A839CE">
      <w:pPr>
        <w:jc w:val="both"/>
      </w:pPr>
      <w:r w:rsidRPr="00405327">
        <w:tab/>
        <w:t>- Tình hình thời tiết diễn biến phức tạp, tạo đều kiện thuận lợi cho một số dịch hại phát triển mạnh làm ảnh hưởng ít nhiều đến năng suất.</w:t>
      </w:r>
    </w:p>
    <w:p w:rsidR="00A839CE" w:rsidRPr="00405327" w:rsidRDefault="00A839CE" w:rsidP="00A839CE">
      <w:pPr>
        <w:jc w:val="both"/>
      </w:pPr>
      <w:r w:rsidRPr="00405327">
        <w:tab/>
        <w:t>- Mối liên kết giữa nông dân với nông dân, nông dân với doanh nghiệp còn rất hạn chế, sản xuất thiếu kế hoạch, có những mặt hàng nông sản bị dư thừa dẫn đến cung vượt cầu.</w:t>
      </w:r>
    </w:p>
    <w:p w:rsidR="00A839CE" w:rsidRPr="00405327" w:rsidRDefault="00A839CE" w:rsidP="00A839CE">
      <w:pPr>
        <w:jc w:val="both"/>
      </w:pPr>
      <w:r w:rsidRPr="00405327">
        <w:tab/>
        <w:t>- Thị trường tiêu thụ không ổn định, khả năng nhân rộng và phát triển mô hình còn chậm.</w:t>
      </w:r>
    </w:p>
    <w:p w:rsidR="00A839CE" w:rsidRPr="00405327" w:rsidRDefault="00A839CE" w:rsidP="00A839CE">
      <w:pPr>
        <w:jc w:val="both"/>
      </w:pPr>
      <w:r w:rsidRPr="00405327">
        <w:tab/>
        <w:t>- Công tác quy hoạch định hướng, phát triển sản xuất theo hướng nông nghiệp đô thị chưa được quan tâm và đầu tư đúng mức.</w:t>
      </w:r>
    </w:p>
    <w:p w:rsidR="00A839CE" w:rsidRPr="00405327" w:rsidRDefault="00A839CE" w:rsidP="00405327">
      <w:pPr>
        <w:spacing w:before="120" w:after="120"/>
        <w:jc w:val="both"/>
        <w:rPr>
          <w:b/>
        </w:rPr>
      </w:pPr>
      <w:r w:rsidRPr="00405327">
        <w:rPr>
          <w:b/>
        </w:rPr>
        <w:t>IV. Phương hướng hoạt động khuyến đô thị năm 2018</w:t>
      </w:r>
    </w:p>
    <w:p w:rsidR="00A839CE" w:rsidRPr="00405327" w:rsidRDefault="00A839CE" w:rsidP="00405327">
      <w:pPr>
        <w:spacing w:before="120" w:after="120"/>
        <w:jc w:val="both"/>
        <w:rPr>
          <w:b/>
          <w:i/>
          <w:lang w:val="vi-VN"/>
        </w:rPr>
      </w:pPr>
      <w:r w:rsidRPr="00405327">
        <w:rPr>
          <w:b/>
          <w:i/>
        </w:rPr>
        <w:tab/>
      </w:r>
      <w:r w:rsidRPr="00405327">
        <w:rPr>
          <w:b/>
          <w:i/>
          <w:lang w:val="vi-VN"/>
        </w:rPr>
        <w:t xml:space="preserve">a) Tập huấn chuyển giao khoa học kỹ thuật: </w:t>
      </w:r>
    </w:p>
    <w:p w:rsidR="00A839CE" w:rsidRPr="00405327" w:rsidRDefault="00A839CE" w:rsidP="00A839CE">
      <w:pPr>
        <w:ind w:firstLine="720"/>
      </w:pPr>
      <w:r w:rsidRPr="00405327">
        <w:rPr>
          <w:lang w:val="vi-VN"/>
        </w:rPr>
        <w:t xml:space="preserve">- Tập huấn: </w:t>
      </w:r>
      <w:r w:rsidRPr="00405327">
        <w:t xml:space="preserve"> 15 </w:t>
      </w:r>
      <w:r w:rsidRPr="00405327">
        <w:rPr>
          <w:lang w:val="vi-VN"/>
        </w:rPr>
        <w:t>lớp</w:t>
      </w:r>
    </w:p>
    <w:p w:rsidR="00A839CE" w:rsidRPr="00405327" w:rsidRDefault="00A839CE" w:rsidP="00A839CE">
      <w:r w:rsidRPr="00405327">
        <w:rPr>
          <w:lang w:val="vi-VN"/>
        </w:rPr>
        <w:tab/>
      </w:r>
      <w:r w:rsidRPr="00405327">
        <w:t>-</w:t>
      </w:r>
      <w:r w:rsidRPr="00405327">
        <w:rPr>
          <w:lang w:val="vi-VN"/>
        </w:rPr>
        <w:t xml:space="preserve"> Tư vấn kỹ thuật sản xuất cho nông hộ: </w:t>
      </w:r>
      <w:r w:rsidRPr="00405327">
        <w:t>150</w:t>
      </w:r>
      <w:r w:rsidRPr="00405327">
        <w:rPr>
          <w:lang w:val="vi-VN"/>
        </w:rPr>
        <w:t xml:space="preserve"> lượt hộ</w:t>
      </w:r>
    </w:p>
    <w:p w:rsidR="00A839CE" w:rsidRPr="00405327" w:rsidRDefault="00A839CE" w:rsidP="00405327">
      <w:pPr>
        <w:spacing w:before="120" w:after="120"/>
        <w:ind w:firstLine="357"/>
        <w:jc w:val="both"/>
        <w:rPr>
          <w:b/>
          <w:i/>
        </w:rPr>
      </w:pPr>
      <w:r w:rsidRPr="00405327">
        <w:tab/>
      </w:r>
      <w:r w:rsidRPr="00405327">
        <w:rPr>
          <w:b/>
          <w:i/>
        </w:rPr>
        <w:t xml:space="preserve">b) Mô hình trình diễn: </w:t>
      </w:r>
    </w:p>
    <w:p w:rsidR="00A839CE" w:rsidRPr="00405327" w:rsidRDefault="00A839CE" w:rsidP="00A839CE">
      <w:pPr>
        <w:ind w:firstLine="720"/>
        <w:jc w:val="both"/>
        <w:rPr>
          <w:bCs/>
          <w:color w:val="000000"/>
          <w:shd w:val="clear" w:color="auto" w:fill="FFFFFF"/>
        </w:rPr>
      </w:pPr>
      <w:r w:rsidRPr="00405327">
        <w:rPr>
          <w:bCs/>
          <w:color w:val="000000"/>
          <w:shd w:val="clear" w:color="auto" w:fill="FFFFFF"/>
        </w:rPr>
        <w:t>* Chương trình phối kết hợp (nguồn vốn Sở KHCN):</w:t>
      </w:r>
    </w:p>
    <w:p w:rsidR="00A839CE" w:rsidRPr="00405327" w:rsidRDefault="00A839CE" w:rsidP="00A839CE">
      <w:pPr>
        <w:ind w:firstLine="720"/>
        <w:jc w:val="both"/>
        <w:rPr>
          <w:color w:val="000000"/>
        </w:rPr>
      </w:pPr>
      <w:r w:rsidRPr="00405327">
        <w:rPr>
          <w:bCs/>
          <w:color w:val="000000"/>
          <w:shd w:val="clear" w:color="auto" w:fill="FFFFFF"/>
        </w:rPr>
        <w:t>- Tiếp tục phối kết hợp với trường Đại học Cần Thơ, Phòng Kinh tế TPTV theo dõi đánh giá kết quả đề tài “nghiên cứu thực trạng và đề xuất khả năng phát triển một số mô hình nông nghiệp đô thị ở thành phố Trà Vinh” ( Trồng rau thủy canh, trồng hoa lan…).</w:t>
      </w:r>
      <w:r w:rsidRPr="00405327">
        <w:rPr>
          <w:rStyle w:val="apple-converted-space"/>
          <w:bCs/>
          <w:color w:val="000000"/>
          <w:shd w:val="clear" w:color="auto" w:fill="FFFFFF"/>
        </w:rPr>
        <w:t> </w:t>
      </w:r>
    </w:p>
    <w:p w:rsidR="00A839CE" w:rsidRPr="00405327" w:rsidRDefault="00A839CE" w:rsidP="00405327">
      <w:pPr>
        <w:spacing w:before="120" w:after="120"/>
        <w:jc w:val="both"/>
        <w:rPr>
          <w:b/>
        </w:rPr>
      </w:pPr>
      <w:r w:rsidRPr="00405327">
        <w:rPr>
          <w:b/>
        </w:rPr>
        <w:t>V. Kết luận - Kiến nghị:</w:t>
      </w:r>
    </w:p>
    <w:p w:rsidR="00A839CE" w:rsidRPr="00405327" w:rsidRDefault="00A839CE" w:rsidP="00A839CE">
      <w:pPr>
        <w:ind w:firstLine="720"/>
        <w:jc w:val="both"/>
        <w:rPr>
          <w:b/>
        </w:rPr>
      </w:pPr>
      <w:r w:rsidRPr="00405327">
        <w:rPr>
          <w:b/>
        </w:rPr>
        <w:t>1. Kết luận:</w:t>
      </w:r>
    </w:p>
    <w:p w:rsidR="00A839CE" w:rsidRPr="00405327" w:rsidRDefault="00A839CE" w:rsidP="00A839CE">
      <w:pPr>
        <w:ind w:firstLine="720"/>
        <w:jc w:val="both"/>
        <w:rPr>
          <w:color w:val="000000"/>
        </w:rPr>
      </w:pPr>
      <w:r w:rsidRPr="00405327">
        <w:rPr>
          <w:color w:val="000000"/>
        </w:rPr>
        <w:t xml:space="preserve">Việc chuyển dịch cơ cấu theo hướng nông nghiệp đô thị với mục đích nâng cao giá trị sản xuất trên một đơn vị diện tích gieo trồng; tăng thu nhập cho người lao động; nâng cao sức cạnh tranh các loại sản phẩm trong điều kiện kinh tế hội nhập; ngoài ra nông nghiệp đô thị còn nhắm đến mục tiêu tạo ra môi trường sản xuất-kinh doanh thân thiện với con người. Xây dựng nền nông nghiệp đô thị là một định hướng rất quan trọng, cần thiết và cấp bách, nhất là trong giai đoạn các thành phố đang đẩy nhanh tiến trình công nghiệp hoá và hiện đại hoá. </w:t>
      </w:r>
    </w:p>
    <w:p w:rsidR="00A839CE" w:rsidRPr="00405327" w:rsidRDefault="00A839CE" w:rsidP="00A839CE">
      <w:pPr>
        <w:ind w:firstLine="720"/>
        <w:jc w:val="both"/>
        <w:rPr>
          <w:b/>
        </w:rPr>
      </w:pPr>
      <w:r w:rsidRPr="00405327">
        <w:rPr>
          <w:b/>
        </w:rPr>
        <w:t>2. Kiến nghị:</w:t>
      </w:r>
    </w:p>
    <w:p w:rsidR="00A839CE" w:rsidRPr="00405327" w:rsidRDefault="00A839CE" w:rsidP="00A839CE">
      <w:pPr>
        <w:ind w:firstLine="720"/>
        <w:jc w:val="both"/>
        <w:rPr>
          <w:b/>
          <w:i/>
        </w:rPr>
      </w:pPr>
      <w:r w:rsidRPr="00405327">
        <w:rPr>
          <w:b/>
          <w:i/>
        </w:rPr>
        <w:t>* Đối với Ban chủ nghiệm CLB:</w:t>
      </w:r>
    </w:p>
    <w:p w:rsidR="00A839CE" w:rsidRPr="00405327" w:rsidRDefault="00A839CE" w:rsidP="00A839CE">
      <w:pPr>
        <w:ind w:firstLine="720"/>
        <w:jc w:val="both"/>
      </w:pPr>
      <w:r w:rsidRPr="00405327">
        <w:t xml:space="preserve">Định kỳ tổ chức các chuyến tham quan học tập các mô hình nông nghiệp đô thị sản xuất hiệu quả giữa các tỉnh, thành. Giao lưu, trao đổi kinh nghiệm lẫn nhau giữa các thành viên trong câu lạc bộ với nhau…Nhằm nâng cao kiến thức và trình độ tay nghề phục vụ cho công tác khuyến nông.  </w:t>
      </w:r>
    </w:p>
    <w:p w:rsidR="00A839CE" w:rsidRPr="00405327" w:rsidRDefault="00A839CE" w:rsidP="00A839CE">
      <w:pPr>
        <w:ind w:firstLine="720"/>
        <w:jc w:val="both"/>
        <w:rPr>
          <w:b/>
          <w:i/>
        </w:rPr>
      </w:pPr>
      <w:r w:rsidRPr="00405327">
        <w:rPr>
          <w:b/>
          <w:i/>
        </w:rPr>
        <w:t>* Đối với Trung tâm khuyến nông Quốc gia:</w:t>
      </w:r>
    </w:p>
    <w:p w:rsidR="00A839CE" w:rsidRPr="00405327" w:rsidRDefault="00A839CE" w:rsidP="00A839CE">
      <w:pPr>
        <w:ind w:firstLine="720"/>
        <w:jc w:val="both"/>
      </w:pPr>
      <w:r w:rsidRPr="00405327">
        <w:t>- Hỗ trợ kinh phí triển khai tổ chức tập huấn kỹ thuật theo phương pháp FFS trên một số giống cây trồng theo hướng nông nghiệp đô thị có hiệu quả kinh tế cao cho người làm công tác quản lý và người sản xuất./.</w:t>
      </w:r>
    </w:p>
    <w:p w:rsidR="00A839CE" w:rsidRPr="00405327" w:rsidRDefault="00A839CE" w:rsidP="00A839CE">
      <w:pPr>
        <w:ind w:firstLine="720"/>
        <w:jc w:val="both"/>
      </w:pPr>
      <w:r w:rsidRPr="00405327">
        <w:t xml:space="preserve">- Các cơ chế, hành lang pháp lý chuyên ngành, định hướng chủ trương và phân bổ kinh phí cụ thể thực hiện kế hoạch sâu và rộng </w:t>
      </w:r>
    </w:p>
    <w:p w:rsidR="00A839CE" w:rsidRPr="00405327" w:rsidRDefault="00A839CE" w:rsidP="00A839CE">
      <w:pPr>
        <w:ind w:firstLine="720"/>
        <w:jc w:val="both"/>
      </w:pPr>
      <w:r w:rsidRPr="00405327">
        <w:t>- Ban hành định mức và chính sách hỗ trợ cụ thể từng loại đối tượng cây trồng, vật nuôi theo từng vùng, từng khu vực phù hợp phát triển khuyến nông đô thị.</w:t>
      </w:r>
    </w:p>
    <w:p w:rsidR="00A839CE" w:rsidRPr="00405327" w:rsidRDefault="00A839CE" w:rsidP="00A839CE">
      <w:pPr>
        <w:ind w:firstLine="720"/>
        <w:jc w:val="both"/>
        <w:rPr>
          <w:b/>
          <w:i/>
        </w:rPr>
      </w:pPr>
      <w:r w:rsidRPr="00405327">
        <w:rPr>
          <w:b/>
          <w:i/>
        </w:rPr>
        <w:t>* Thành viên CLB khuyến nông đô thị:</w:t>
      </w:r>
    </w:p>
    <w:p w:rsidR="00A839CE" w:rsidRPr="00405327" w:rsidRDefault="00A839CE" w:rsidP="00A839CE">
      <w:pPr>
        <w:ind w:firstLine="720"/>
        <w:jc w:val="both"/>
        <w:rPr>
          <w:color w:val="000000"/>
        </w:rPr>
      </w:pPr>
      <w:r w:rsidRPr="00405327">
        <w:rPr>
          <w:color w:val="000000"/>
          <w:shd w:val="clear" w:color="auto" w:fill="FFFFFF"/>
        </w:rPr>
        <w:t>Các thành viên CLB Khuyến nông đô thị cần kết nối, trao đổi thông tin, chia sẻ kinh nghiệm cho nhau thường xuyên nhất là khâu liên kết, tiêu thụ đầu ra sản phẩm.</w:t>
      </w:r>
    </w:p>
    <w:p w:rsidR="00A839CE" w:rsidRDefault="00A839CE" w:rsidP="00A839CE">
      <w:pPr>
        <w:ind w:firstLine="720"/>
        <w:jc w:val="both"/>
        <w:rPr>
          <w:i/>
        </w:rPr>
      </w:pPr>
    </w:p>
    <w:p w:rsidR="00405327" w:rsidRDefault="00405327" w:rsidP="00A839CE">
      <w:pPr>
        <w:ind w:firstLine="720"/>
        <w:jc w:val="both"/>
        <w:rPr>
          <w:i/>
        </w:rPr>
      </w:pPr>
    </w:p>
    <w:p w:rsidR="00405327" w:rsidRDefault="00405327" w:rsidP="00A839CE">
      <w:pPr>
        <w:ind w:firstLine="720"/>
        <w:jc w:val="both"/>
        <w:rPr>
          <w:i/>
        </w:rPr>
      </w:pPr>
    </w:p>
    <w:p w:rsidR="00405327" w:rsidRDefault="00405327" w:rsidP="00A839CE">
      <w:pPr>
        <w:ind w:firstLine="720"/>
        <w:jc w:val="both"/>
        <w:rPr>
          <w:i/>
        </w:rPr>
      </w:pPr>
    </w:p>
    <w:p w:rsidR="00405327" w:rsidRDefault="00405327" w:rsidP="00A839CE">
      <w:pPr>
        <w:ind w:firstLine="720"/>
        <w:jc w:val="both"/>
        <w:rPr>
          <w:i/>
        </w:rPr>
      </w:pPr>
    </w:p>
    <w:p w:rsidR="00405327" w:rsidRDefault="00405327" w:rsidP="00A839CE">
      <w:pPr>
        <w:ind w:firstLine="720"/>
        <w:jc w:val="both"/>
        <w:rPr>
          <w:i/>
        </w:rPr>
      </w:pPr>
    </w:p>
    <w:p w:rsidR="00405327" w:rsidRDefault="00405327" w:rsidP="00A839CE">
      <w:pPr>
        <w:ind w:firstLine="720"/>
        <w:jc w:val="both"/>
        <w:rPr>
          <w:i/>
        </w:rPr>
      </w:pPr>
    </w:p>
    <w:p w:rsidR="00405327" w:rsidRDefault="00405327" w:rsidP="00A839CE">
      <w:pPr>
        <w:ind w:firstLine="720"/>
        <w:jc w:val="both"/>
        <w:rPr>
          <w:i/>
        </w:rPr>
      </w:pPr>
    </w:p>
    <w:p w:rsidR="00405327" w:rsidRDefault="00405327" w:rsidP="00A839CE">
      <w:pPr>
        <w:ind w:firstLine="720"/>
        <w:jc w:val="both"/>
        <w:rPr>
          <w:i/>
        </w:rPr>
      </w:pPr>
    </w:p>
    <w:p w:rsidR="00405327" w:rsidRDefault="00405327" w:rsidP="00A839CE">
      <w:pPr>
        <w:ind w:firstLine="720"/>
        <w:jc w:val="both"/>
        <w:rPr>
          <w:i/>
        </w:rPr>
      </w:pPr>
    </w:p>
    <w:p w:rsidR="00405327" w:rsidRDefault="00405327" w:rsidP="00A839CE">
      <w:pPr>
        <w:ind w:firstLine="720"/>
        <w:jc w:val="both"/>
        <w:rPr>
          <w:i/>
        </w:rPr>
      </w:pPr>
    </w:p>
    <w:p w:rsidR="00405327" w:rsidRDefault="00405327" w:rsidP="00A839CE">
      <w:pPr>
        <w:ind w:firstLine="720"/>
        <w:jc w:val="both"/>
        <w:rPr>
          <w:i/>
        </w:rPr>
      </w:pPr>
    </w:p>
    <w:p w:rsidR="00405327" w:rsidRDefault="00405327" w:rsidP="00A839CE">
      <w:pPr>
        <w:ind w:firstLine="720"/>
        <w:jc w:val="both"/>
        <w:rPr>
          <w:i/>
        </w:rPr>
      </w:pPr>
    </w:p>
    <w:p w:rsidR="00405327" w:rsidRDefault="00405327" w:rsidP="00A839CE">
      <w:pPr>
        <w:ind w:firstLine="720"/>
        <w:jc w:val="both"/>
        <w:rPr>
          <w:i/>
        </w:rPr>
      </w:pPr>
    </w:p>
    <w:p w:rsidR="00405327" w:rsidRPr="00405327" w:rsidRDefault="00405327" w:rsidP="00A839CE">
      <w:pPr>
        <w:ind w:firstLine="720"/>
        <w:jc w:val="both"/>
        <w:rPr>
          <w:i/>
        </w:rPr>
      </w:pPr>
    </w:p>
    <w:p w:rsidR="00A839CE" w:rsidRPr="00405327" w:rsidRDefault="00A839CE" w:rsidP="00A839CE">
      <w:pPr>
        <w:ind w:firstLine="720"/>
        <w:jc w:val="both"/>
        <w:rPr>
          <w:b/>
          <w:i/>
        </w:rPr>
      </w:pPr>
      <w:r w:rsidRPr="00405327">
        <w:rPr>
          <w:b/>
          <w:i/>
        </w:rPr>
        <w:t>Phụ lục 1: Kết quả đào tạo, tập huấn, tham quan, tổ chức sự kiện</w:t>
      </w:r>
    </w:p>
    <w:p w:rsidR="00A839CE" w:rsidRPr="00405327" w:rsidRDefault="00405327" w:rsidP="00A839CE">
      <w:r>
        <w:tab/>
      </w:r>
      <w:r>
        <w:tab/>
      </w:r>
      <w:r>
        <w:tab/>
      </w:r>
      <w:r>
        <w:tab/>
      </w:r>
      <w:r>
        <w:tab/>
      </w:r>
      <w:r>
        <w:tab/>
      </w:r>
      <w:r>
        <w:tab/>
      </w:r>
      <w:r>
        <w:tab/>
      </w:r>
      <w:r>
        <w:tab/>
      </w:r>
      <w:r w:rsidR="00A839CE" w:rsidRPr="00405327">
        <w:t xml:space="preserve"> </w:t>
      </w:r>
      <w:r w:rsidR="00A839CE" w:rsidRPr="00405327">
        <w:rPr>
          <w:i/>
        </w:rPr>
        <w:t>ĐVT: 1.000 đồng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3108"/>
        <w:gridCol w:w="1392"/>
        <w:gridCol w:w="1403"/>
        <w:gridCol w:w="1584"/>
        <w:gridCol w:w="1043"/>
      </w:tblGrid>
      <w:tr w:rsidR="00A839CE" w:rsidRPr="00405327" w:rsidTr="0089782C">
        <w:tc>
          <w:tcPr>
            <w:tcW w:w="664" w:type="dxa"/>
            <w:vMerge w:val="restart"/>
          </w:tcPr>
          <w:p w:rsidR="00A839CE" w:rsidRPr="00405327" w:rsidRDefault="00A839CE" w:rsidP="0089782C">
            <w:pPr>
              <w:jc w:val="center"/>
              <w:rPr>
                <w:b/>
              </w:rPr>
            </w:pPr>
            <w:r w:rsidRPr="00405327">
              <w:rPr>
                <w:b/>
              </w:rPr>
              <w:t>Stt</w:t>
            </w:r>
          </w:p>
        </w:tc>
        <w:tc>
          <w:tcPr>
            <w:tcW w:w="3435" w:type="dxa"/>
            <w:vMerge w:val="restart"/>
          </w:tcPr>
          <w:p w:rsidR="00A839CE" w:rsidRPr="00405327" w:rsidRDefault="00A839CE" w:rsidP="0089782C">
            <w:pPr>
              <w:jc w:val="center"/>
              <w:rPr>
                <w:b/>
              </w:rPr>
            </w:pPr>
            <w:r w:rsidRPr="00405327">
              <w:rPr>
                <w:b/>
              </w:rPr>
              <w:t>Nội dung</w:t>
            </w:r>
          </w:p>
        </w:tc>
        <w:tc>
          <w:tcPr>
            <w:tcW w:w="4626" w:type="dxa"/>
            <w:gridSpan w:val="3"/>
          </w:tcPr>
          <w:p w:rsidR="00A839CE" w:rsidRPr="00405327" w:rsidRDefault="00A839CE" w:rsidP="0089782C">
            <w:pPr>
              <w:jc w:val="center"/>
              <w:rPr>
                <w:b/>
              </w:rPr>
            </w:pPr>
            <w:r w:rsidRPr="00405327">
              <w:rPr>
                <w:b/>
              </w:rPr>
              <w:t>Quy mô</w:t>
            </w:r>
          </w:p>
        </w:tc>
        <w:tc>
          <w:tcPr>
            <w:tcW w:w="1102" w:type="dxa"/>
          </w:tcPr>
          <w:p w:rsidR="00A839CE" w:rsidRPr="00405327" w:rsidRDefault="00A839CE" w:rsidP="0089782C">
            <w:pPr>
              <w:jc w:val="center"/>
              <w:rPr>
                <w:b/>
              </w:rPr>
            </w:pPr>
            <w:r w:rsidRPr="00405327">
              <w:rPr>
                <w:b/>
              </w:rPr>
              <w:t>Ghi chú</w:t>
            </w:r>
          </w:p>
        </w:tc>
      </w:tr>
      <w:tr w:rsidR="00A839CE" w:rsidRPr="00405327" w:rsidTr="0089782C">
        <w:tc>
          <w:tcPr>
            <w:tcW w:w="664" w:type="dxa"/>
            <w:vMerge/>
          </w:tcPr>
          <w:p w:rsidR="00A839CE" w:rsidRPr="00405327" w:rsidRDefault="00A839CE" w:rsidP="0089782C">
            <w:pPr>
              <w:jc w:val="center"/>
              <w:rPr>
                <w:b/>
              </w:rPr>
            </w:pPr>
          </w:p>
        </w:tc>
        <w:tc>
          <w:tcPr>
            <w:tcW w:w="3435" w:type="dxa"/>
            <w:vMerge/>
          </w:tcPr>
          <w:p w:rsidR="00A839CE" w:rsidRPr="00405327" w:rsidRDefault="00A839CE" w:rsidP="0089782C">
            <w:pPr>
              <w:jc w:val="center"/>
              <w:rPr>
                <w:b/>
              </w:rPr>
            </w:pPr>
          </w:p>
        </w:tc>
        <w:tc>
          <w:tcPr>
            <w:tcW w:w="1457" w:type="dxa"/>
          </w:tcPr>
          <w:p w:rsidR="00A839CE" w:rsidRPr="00405327" w:rsidRDefault="00A839CE" w:rsidP="0089782C">
            <w:pPr>
              <w:jc w:val="center"/>
              <w:rPr>
                <w:b/>
              </w:rPr>
            </w:pPr>
            <w:r w:rsidRPr="00405327">
              <w:rPr>
                <w:b/>
              </w:rPr>
              <w:t>Số lớp/kỳ</w:t>
            </w:r>
          </w:p>
        </w:tc>
        <w:tc>
          <w:tcPr>
            <w:tcW w:w="1491" w:type="dxa"/>
          </w:tcPr>
          <w:p w:rsidR="00A839CE" w:rsidRPr="00405327" w:rsidRDefault="00A839CE" w:rsidP="0089782C">
            <w:pPr>
              <w:jc w:val="center"/>
              <w:rPr>
                <w:b/>
              </w:rPr>
            </w:pPr>
            <w:r w:rsidRPr="00405327">
              <w:rPr>
                <w:b/>
              </w:rPr>
              <w:t xml:space="preserve">Số lượt </w:t>
            </w:r>
          </w:p>
          <w:p w:rsidR="00A839CE" w:rsidRPr="00405327" w:rsidRDefault="00A839CE" w:rsidP="0089782C">
            <w:pPr>
              <w:jc w:val="center"/>
              <w:rPr>
                <w:b/>
              </w:rPr>
            </w:pPr>
            <w:r w:rsidRPr="00405327">
              <w:rPr>
                <w:b/>
              </w:rPr>
              <w:t>tham gia</w:t>
            </w:r>
          </w:p>
        </w:tc>
        <w:tc>
          <w:tcPr>
            <w:tcW w:w="1678" w:type="dxa"/>
          </w:tcPr>
          <w:p w:rsidR="00A839CE" w:rsidRPr="00405327" w:rsidRDefault="00A839CE" w:rsidP="0089782C">
            <w:pPr>
              <w:jc w:val="center"/>
              <w:rPr>
                <w:b/>
              </w:rPr>
            </w:pPr>
            <w:r w:rsidRPr="00405327">
              <w:rPr>
                <w:b/>
              </w:rPr>
              <w:t xml:space="preserve">Kinh phí </w:t>
            </w:r>
          </w:p>
          <w:p w:rsidR="00A839CE" w:rsidRPr="00405327" w:rsidRDefault="00A839CE" w:rsidP="0089782C">
            <w:pPr>
              <w:jc w:val="center"/>
              <w:rPr>
                <w:b/>
              </w:rPr>
            </w:pPr>
            <w:r w:rsidRPr="00405327">
              <w:rPr>
                <w:b/>
              </w:rPr>
              <w:t>thực hiện</w:t>
            </w:r>
          </w:p>
        </w:tc>
        <w:tc>
          <w:tcPr>
            <w:tcW w:w="1102" w:type="dxa"/>
          </w:tcPr>
          <w:p w:rsidR="00A839CE" w:rsidRPr="00405327" w:rsidRDefault="00A839CE" w:rsidP="0089782C">
            <w:pPr>
              <w:jc w:val="center"/>
              <w:rPr>
                <w:b/>
              </w:rPr>
            </w:pPr>
          </w:p>
        </w:tc>
      </w:tr>
      <w:tr w:rsidR="00A839CE" w:rsidRPr="00405327" w:rsidTr="0089782C">
        <w:tc>
          <w:tcPr>
            <w:tcW w:w="664" w:type="dxa"/>
          </w:tcPr>
          <w:p w:rsidR="00A839CE" w:rsidRPr="00405327" w:rsidRDefault="00A839CE" w:rsidP="0089782C">
            <w:pPr>
              <w:spacing w:line="276" w:lineRule="auto"/>
              <w:jc w:val="center"/>
              <w:rPr>
                <w:b/>
              </w:rPr>
            </w:pPr>
            <w:r w:rsidRPr="00405327">
              <w:rPr>
                <w:b/>
              </w:rPr>
              <w:t>I</w:t>
            </w:r>
          </w:p>
        </w:tc>
        <w:tc>
          <w:tcPr>
            <w:tcW w:w="9163" w:type="dxa"/>
            <w:gridSpan w:val="5"/>
          </w:tcPr>
          <w:p w:rsidR="00A839CE" w:rsidRPr="00405327" w:rsidRDefault="00A839CE" w:rsidP="0089782C">
            <w:pPr>
              <w:spacing w:line="276" w:lineRule="auto"/>
              <w:rPr>
                <w:b/>
              </w:rPr>
            </w:pPr>
            <w:r w:rsidRPr="00405327">
              <w:rPr>
                <w:b/>
              </w:rPr>
              <w:t>Nguồn kinh phí Trung ương</w:t>
            </w:r>
          </w:p>
        </w:tc>
      </w:tr>
      <w:tr w:rsidR="00A839CE" w:rsidRPr="00405327" w:rsidTr="0089782C">
        <w:tc>
          <w:tcPr>
            <w:tcW w:w="664" w:type="dxa"/>
          </w:tcPr>
          <w:p w:rsidR="00A839CE" w:rsidRPr="00405327" w:rsidRDefault="00A839CE" w:rsidP="0089782C">
            <w:pPr>
              <w:spacing w:line="276" w:lineRule="auto"/>
              <w:jc w:val="center"/>
            </w:pPr>
            <w:r w:rsidRPr="00405327">
              <w:t>1</w:t>
            </w:r>
          </w:p>
        </w:tc>
        <w:tc>
          <w:tcPr>
            <w:tcW w:w="3435" w:type="dxa"/>
          </w:tcPr>
          <w:p w:rsidR="00A839CE" w:rsidRPr="00405327" w:rsidRDefault="00A839CE" w:rsidP="0089782C">
            <w:pPr>
              <w:spacing w:line="276" w:lineRule="auto"/>
              <w:jc w:val="both"/>
            </w:pPr>
          </w:p>
        </w:tc>
        <w:tc>
          <w:tcPr>
            <w:tcW w:w="1457" w:type="dxa"/>
          </w:tcPr>
          <w:p w:rsidR="00A839CE" w:rsidRPr="00405327" w:rsidRDefault="00A839CE" w:rsidP="0089782C">
            <w:pPr>
              <w:spacing w:line="276" w:lineRule="auto"/>
              <w:jc w:val="center"/>
            </w:pPr>
          </w:p>
        </w:tc>
        <w:tc>
          <w:tcPr>
            <w:tcW w:w="1491" w:type="dxa"/>
          </w:tcPr>
          <w:p w:rsidR="00A839CE" w:rsidRPr="00405327" w:rsidRDefault="00A839CE" w:rsidP="0089782C">
            <w:pPr>
              <w:spacing w:line="276" w:lineRule="auto"/>
              <w:jc w:val="center"/>
            </w:pPr>
          </w:p>
        </w:tc>
        <w:tc>
          <w:tcPr>
            <w:tcW w:w="1678" w:type="dxa"/>
          </w:tcPr>
          <w:p w:rsidR="00A839CE" w:rsidRPr="00405327" w:rsidRDefault="00A839CE" w:rsidP="0089782C">
            <w:pPr>
              <w:jc w:val="center"/>
            </w:pPr>
          </w:p>
        </w:tc>
        <w:tc>
          <w:tcPr>
            <w:tcW w:w="1102" w:type="dxa"/>
          </w:tcPr>
          <w:p w:rsidR="00A839CE" w:rsidRPr="00405327" w:rsidRDefault="00A839CE" w:rsidP="0089782C">
            <w:pPr>
              <w:jc w:val="center"/>
            </w:pPr>
          </w:p>
        </w:tc>
      </w:tr>
      <w:tr w:rsidR="00A839CE" w:rsidRPr="00405327" w:rsidTr="0089782C">
        <w:tc>
          <w:tcPr>
            <w:tcW w:w="664" w:type="dxa"/>
          </w:tcPr>
          <w:p w:rsidR="00A839CE" w:rsidRPr="00405327" w:rsidRDefault="00A839CE" w:rsidP="0089782C">
            <w:pPr>
              <w:spacing w:line="276" w:lineRule="auto"/>
              <w:jc w:val="center"/>
              <w:rPr>
                <w:b/>
              </w:rPr>
            </w:pPr>
            <w:r w:rsidRPr="00405327">
              <w:rPr>
                <w:b/>
              </w:rPr>
              <w:t>II</w:t>
            </w:r>
          </w:p>
        </w:tc>
        <w:tc>
          <w:tcPr>
            <w:tcW w:w="9163" w:type="dxa"/>
            <w:gridSpan w:val="5"/>
          </w:tcPr>
          <w:p w:rsidR="00A839CE" w:rsidRPr="00405327" w:rsidRDefault="00A839CE" w:rsidP="0089782C">
            <w:pPr>
              <w:spacing w:line="276" w:lineRule="auto"/>
              <w:rPr>
                <w:b/>
              </w:rPr>
            </w:pPr>
            <w:r w:rsidRPr="00405327">
              <w:rPr>
                <w:b/>
              </w:rPr>
              <w:t xml:space="preserve">Nguồn kinh phí địa phương </w:t>
            </w:r>
            <w:r w:rsidRPr="00405327">
              <w:t>(vốn sự nghiệp)</w:t>
            </w:r>
          </w:p>
        </w:tc>
      </w:tr>
      <w:tr w:rsidR="00A839CE" w:rsidRPr="00405327" w:rsidTr="0089782C">
        <w:tc>
          <w:tcPr>
            <w:tcW w:w="664" w:type="dxa"/>
          </w:tcPr>
          <w:p w:rsidR="00A839CE" w:rsidRPr="00405327" w:rsidRDefault="00A839CE" w:rsidP="0089782C">
            <w:pPr>
              <w:spacing w:line="276" w:lineRule="auto"/>
              <w:jc w:val="center"/>
            </w:pPr>
            <w:r w:rsidRPr="00405327">
              <w:t>1</w:t>
            </w:r>
          </w:p>
        </w:tc>
        <w:tc>
          <w:tcPr>
            <w:tcW w:w="3435" w:type="dxa"/>
          </w:tcPr>
          <w:p w:rsidR="00A839CE" w:rsidRPr="00405327" w:rsidRDefault="00A839CE" w:rsidP="0089782C">
            <w:pPr>
              <w:spacing w:line="276" w:lineRule="auto"/>
            </w:pPr>
            <w:r w:rsidRPr="00405327">
              <w:t>Tập huấn theo chuyên đề</w:t>
            </w:r>
          </w:p>
          <w:p w:rsidR="00A839CE" w:rsidRPr="00405327" w:rsidRDefault="00A839CE" w:rsidP="0089782C">
            <w:pPr>
              <w:spacing w:line="276" w:lineRule="auto"/>
            </w:pPr>
            <w:r w:rsidRPr="00405327">
              <w:t>( Trồng trọt, chăn nuôi, thủy sản)</w:t>
            </w:r>
          </w:p>
        </w:tc>
        <w:tc>
          <w:tcPr>
            <w:tcW w:w="1457" w:type="dxa"/>
          </w:tcPr>
          <w:p w:rsidR="00A839CE" w:rsidRPr="00405327" w:rsidRDefault="00A839CE" w:rsidP="0089782C">
            <w:pPr>
              <w:spacing w:line="276" w:lineRule="auto"/>
              <w:jc w:val="center"/>
            </w:pPr>
          </w:p>
          <w:p w:rsidR="00A839CE" w:rsidRPr="00405327" w:rsidRDefault="00A839CE" w:rsidP="0089782C">
            <w:pPr>
              <w:spacing w:line="276" w:lineRule="auto"/>
              <w:jc w:val="center"/>
            </w:pPr>
            <w:r w:rsidRPr="00405327">
              <w:t>17</w:t>
            </w:r>
          </w:p>
        </w:tc>
        <w:tc>
          <w:tcPr>
            <w:tcW w:w="1491" w:type="dxa"/>
          </w:tcPr>
          <w:p w:rsidR="00A839CE" w:rsidRPr="00405327" w:rsidRDefault="00A839CE" w:rsidP="0089782C">
            <w:pPr>
              <w:spacing w:line="276" w:lineRule="auto"/>
              <w:jc w:val="center"/>
            </w:pPr>
          </w:p>
          <w:p w:rsidR="00A839CE" w:rsidRPr="00405327" w:rsidRDefault="00A839CE" w:rsidP="0089782C">
            <w:pPr>
              <w:spacing w:line="276" w:lineRule="auto"/>
              <w:jc w:val="center"/>
            </w:pPr>
            <w:r w:rsidRPr="00405327">
              <w:t>510</w:t>
            </w:r>
          </w:p>
        </w:tc>
        <w:tc>
          <w:tcPr>
            <w:tcW w:w="1678" w:type="dxa"/>
          </w:tcPr>
          <w:p w:rsidR="00A839CE" w:rsidRPr="00405327" w:rsidRDefault="00A839CE" w:rsidP="00405327">
            <w:pPr>
              <w:jc w:val="right"/>
              <w:rPr>
                <w:color w:val="000000"/>
              </w:rPr>
            </w:pPr>
          </w:p>
          <w:p w:rsidR="00A839CE" w:rsidRPr="00405327" w:rsidRDefault="00A839CE" w:rsidP="00405327">
            <w:pPr>
              <w:jc w:val="right"/>
              <w:rPr>
                <w:color w:val="000000"/>
              </w:rPr>
            </w:pPr>
            <w:r w:rsidRPr="00405327">
              <w:rPr>
                <w:color w:val="000000"/>
              </w:rPr>
              <w:t>13.600</w:t>
            </w:r>
          </w:p>
        </w:tc>
        <w:tc>
          <w:tcPr>
            <w:tcW w:w="1102" w:type="dxa"/>
          </w:tcPr>
          <w:p w:rsidR="00A839CE" w:rsidRPr="00405327" w:rsidRDefault="00A839CE" w:rsidP="0089782C">
            <w:pPr>
              <w:jc w:val="center"/>
            </w:pPr>
          </w:p>
        </w:tc>
      </w:tr>
      <w:tr w:rsidR="00A839CE" w:rsidRPr="00405327" w:rsidTr="0089782C">
        <w:tc>
          <w:tcPr>
            <w:tcW w:w="664" w:type="dxa"/>
          </w:tcPr>
          <w:p w:rsidR="00A839CE" w:rsidRPr="00405327" w:rsidRDefault="00A839CE" w:rsidP="0089782C"/>
        </w:tc>
        <w:tc>
          <w:tcPr>
            <w:tcW w:w="3435" w:type="dxa"/>
          </w:tcPr>
          <w:p w:rsidR="00A839CE" w:rsidRPr="00405327" w:rsidRDefault="00A839CE" w:rsidP="0089782C">
            <w:pPr>
              <w:jc w:val="center"/>
              <w:rPr>
                <w:b/>
              </w:rPr>
            </w:pPr>
            <w:r w:rsidRPr="00405327">
              <w:rPr>
                <w:b/>
              </w:rPr>
              <w:t>Tổng cộng:</w:t>
            </w:r>
          </w:p>
        </w:tc>
        <w:tc>
          <w:tcPr>
            <w:tcW w:w="1457" w:type="dxa"/>
          </w:tcPr>
          <w:p w:rsidR="00A839CE" w:rsidRPr="00405327" w:rsidRDefault="00A839CE" w:rsidP="0089782C">
            <w:pPr>
              <w:jc w:val="center"/>
            </w:pPr>
          </w:p>
        </w:tc>
        <w:tc>
          <w:tcPr>
            <w:tcW w:w="1491" w:type="dxa"/>
          </w:tcPr>
          <w:p w:rsidR="00A839CE" w:rsidRPr="00405327" w:rsidRDefault="00A839CE" w:rsidP="0089782C">
            <w:pPr>
              <w:jc w:val="center"/>
            </w:pPr>
          </w:p>
        </w:tc>
        <w:tc>
          <w:tcPr>
            <w:tcW w:w="1678" w:type="dxa"/>
          </w:tcPr>
          <w:p w:rsidR="00A839CE" w:rsidRPr="00405327" w:rsidRDefault="00A839CE" w:rsidP="00405327">
            <w:pPr>
              <w:jc w:val="right"/>
              <w:rPr>
                <w:b/>
              </w:rPr>
            </w:pPr>
            <w:r w:rsidRPr="00405327">
              <w:rPr>
                <w:b/>
              </w:rPr>
              <w:t>13.600</w:t>
            </w:r>
          </w:p>
        </w:tc>
        <w:tc>
          <w:tcPr>
            <w:tcW w:w="1102" w:type="dxa"/>
          </w:tcPr>
          <w:p w:rsidR="00A839CE" w:rsidRPr="00405327" w:rsidRDefault="00A839CE" w:rsidP="0089782C">
            <w:pPr>
              <w:jc w:val="center"/>
            </w:pPr>
          </w:p>
        </w:tc>
      </w:tr>
    </w:tbl>
    <w:p w:rsidR="00A839CE" w:rsidRPr="00405327" w:rsidRDefault="00A839CE" w:rsidP="00A839CE">
      <w:pPr>
        <w:ind w:firstLine="720"/>
        <w:rPr>
          <w:i/>
        </w:rPr>
      </w:pPr>
    </w:p>
    <w:p w:rsidR="00A839CE" w:rsidRPr="00405327" w:rsidRDefault="00A839CE" w:rsidP="00A839CE">
      <w:pPr>
        <w:ind w:firstLine="720"/>
        <w:rPr>
          <w:b/>
          <w:i/>
        </w:rPr>
      </w:pPr>
      <w:r w:rsidRPr="00405327">
        <w:rPr>
          <w:b/>
          <w:i/>
        </w:rPr>
        <w:t xml:space="preserve">Phụ lục 2: Kết quả dự án, mô hình khuyến nông đô thị </w:t>
      </w:r>
    </w:p>
    <w:p w:rsidR="00A839CE" w:rsidRPr="00405327" w:rsidRDefault="00A839CE" w:rsidP="00A839CE">
      <w:r w:rsidRPr="00405327">
        <w:rPr>
          <w:b/>
          <w:i/>
        </w:rPr>
        <w:tab/>
      </w:r>
      <w:r w:rsidRPr="00405327">
        <w:rPr>
          <w:b/>
          <w:i/>
        </w:rPr>
        <w:tab/>
      </w:r>
      <w:r w:rsidRPr="00405327">
        <w:rPr>
          <w:b/>
          <w:i/>
        </w:rPr>
        <w:tab/>
      </w:r>
      <w:r w:rsidRPr="00405327">
        <w:rPr>
          <w:b/>
          <w:i/>
        </w:rPr>
        <w:tab/>
      </w:r>
      <w:r w:rsidRPr="00405327">
        <w:rPr>
          <w:b/>
          <w:i/>
        </w:rPr>
        <w:tab/>
      </w:r>
      <w:r w:rsidRPr="00405327">
        <w:rPr>
          <w:b/>
          <w:i/>
        </w:rPr>
        <w:tab/>
      </w:r>
      <w:r w:rsidRPr="00405327">
        <w:rPr>
          <w:b/>
          <w:i/>
        </w:rPr>
        <w:tab/>
      </w:r>
      <w:r w:rsidRPr="00405327">
        <w:rPr>
          <w:i/>
        </w:rPr>
        <w:t xml:space="preserve">                    ĐVT: 1.000 đồng</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15"/>
        <w:gridCol w:w="862"/>
        <w:gridCol w:w="1133"/>
        <w:gridCol w:w="1276"/>
        <w:gridCol w:w="1134"/>
        <w:gridCol w:w="1276"/>
        <w:gridCol w:w="709"/>
      </w:tblGrid>
      <w:tr w:rsidR="00405327" w:rsidRPr="00405327" w:rsidTr="00405327">
        <w:tc>
          <w:tcPr>
            <w:tcW w:w="709" w:type="dxa"/>
            <w:vMerge w:val="restart"/>
            <w:vAlign w:val="center"/>
          </w:tcPr>
          <w:p w:rsidR="00405327" w:rsidRPr="00405327" w:rsidRDefault="00405327" w:rsidP="00405327">
            <w:pPr>
              <w:spacing w:before="60" w:after="60"/>
              <w:jc w:val="center"/>
              <w:rPr>
                <w:b/>
              </w:rPr>
            </w:pPr>
            <w:r w:rsidRPr="00405327">
              <w:rPr>
                <w:b/>
              </w:rPr>
              <w:t>TT</w:t>
            </w:r>
          </w:p>
        </w:tc>
        <w:tc>
          <w:tcPr>
            <w:tcW w:w="2115" w:type="dxa"/>
            <w:vMerge w:val="restart"/>
            <w:vAlign w:val="center"/>
          </w:tcPr>
          <w:p w:rsidR="00405327" w:rsidRPr="00405327" w:rsidRDefault="00405327" w:rsidP="00405327">
            <w:pPr>
              <w:spacing w:before="60" w:after="60"/>
              <w:jc w:val="center"/>
              <w:rPr>
                <w:b/>
              </w:rPr>
            </w:pPr>
            <w:r w:rsidRPr="00405327">
              <w:rPr>
                <w:b/>
              </w:rPr>
              <w:t>Tên mô hình KNĐT</w:t>
            </w:r>
          </w:p>
        </w:tc>
        <w:tc>
          <w:tcPr>
            <w:tcW w:w="1995" w:type="dxa"/>
            <w:gridSpan w:val="2"/>
            <w:vAlign w:val="center"/>
          </w:tcPr>
          <w:p w:rsidR="00405327" w:rsidRPr="00405327" w:rsidRDefault="00405327" w:rsidP="00405327">
            <w:pPr>
              <w:spacing w:before="60" w:after="60"/>
              <w:jc w:val="center"/>
              <w:rPr>
                <w:b/>
              </w:rPr>
            </w:pPr>
            <w:r w:rsidRPr="00405327">
              <w:rPr>
                <w:b/>
              </w:rPr>
              <w:t>Quy mô</w:t>
            </w:r>
          </w:p>
        </w:tc>
        <w:tc>
          <w:tcPr>
            <w:tcW w:w="3686" w:type="dxa"/>
            <w:gridSpan w:val="3"/>
            <w:vAlign w:val="center"/>
          </w:tcPr>
          <w:p w:rsidR="00405327" w:rsidRPr="00405327" w:rsidRDefault="00405327" w:rsidP="00405327">
            <w:pPr>
              <w:spacing w:before="60" w:after="60"/>
              <w:jc w:val="center"/>
              <w:rPr>
                <w:b/>
              </w:rPr>
            </w:pPr>
            <w:r w:rsidRPr="00405327">
              <w:rPr>
                <w:b/>
              </w:rPr>
              <w:t>Kinh phí</w:t>
            </w:r>
          </w:p>
        </w:tc>
        <w:tc>
          <w:tcPr>
            <w:tcW w:w="709" w:type="dxa"/>
            <w:vMerge w:val="restart"/>
            <w:vAlign w:val="center"/>
          </w:tcPr>
          <w:p w:rsidR="00405327" w:rsidRPr="00405327" w:rsidRDefault="00405327" w:rsidP="00405327">
            <w:pPr>
              <w:spacing w:before="60" w:after="60"/>
              <w:jc w:val="center"/>
              <w:rPr>
                <w:b/>
              </w:rPr>
            </w:pPr>
            <w:r w:rsidRPr="00405327">
              <w:rPr>
                <w:b/>
              </w:rPr>
              <w:t>Ghi chú</w:t>
            </w:r>
          </w:p>
        </w:tc>
      </w:tr>
      <w:tr w:rsidR="00405327" w:rsidRPr="00405327" w:rsidTr="00405327">
        <w:tc>
          <w:tcPr>
            <w:tcW w:w="709" w:type="dxa"/>
            <w:vMerge/>
            <w:vAlign w:val="center"/>
          </w:tcPr>
          <w:p w:rsidR="00405327" w:rsidRPr="00405327" w:rsidRDefault="00405327" w:rsidP="00405327">
            <w:pPr>
              <w:spacing w:before="60" w:after="60"/>
              <w:jc w:val="center"/>
              <w:rPr>
                <w:b/>
              </w:rPr>
            </w:pPr>
          </w:p>
        </w:tc>
        <w:tc>
          <w:tcPr>
            <w:tcW w:w="2115" w:type="dxa"/>
            <w:vMerge/>
            <w:vAlign w:val="center"/>
          </w:tcPr>
          <w:p w:rsidR="00405327" w:rsidRPr="00405327" w:rsidRDefault="00405327" w:rsidP="00405327">
            <w:pPr>
              <w:spacing w:before="60" w:after="60"/>
              <w:jc w:val="center"/>
              <w:rPr>
                <w:b/>
              </w:rPr>
            </w:pPr>
          </w:p>
        </w:tc>
        <w:tc>
          <w:tcPr>
            <w:tcW w:w="862" w:type="dxa"/>
            <w:vAlign w:val="center"/>
          </w:tcPr>
          <w:p w:rsidR="00405327" w:rsidRPr="00405327" w:rsidRDefault="00405327" w:rsidP="00405327">
            <w:pPr>
              <w:spacing w:before="60" w:after="60"/>
              <w:jc w:val="center"/>
              <w:rPr>
                <w:b/>
              </w:rPr>
            </w:pPr>
            <w:r w:rsidRPr="00405327">
              <w:rPr>
                <w:b/>
              </w:rPr>
              <w:t>Điểm</w:t>
            </w:r>
          </w:p>
        </w:tc>
        <w:tc>
          <w:tcPr>
            <w:tcW w:w="1133" w:type="dxa"/>
            <w:vAlign w:val="center"/>
          </w:tcPr>
          <w:p w:rsidR="00405327" w:rsidRPr="00405327" w:rsidRDefault="00405327" w:rsidP="00405327">
            <w:pPr>
              <w:spacing w:before="60" w:after="60"/>
              <w:jc w:val="center"/>
              <w:rPr>
                <w:b/>
              </w:rPr>
            </w:pPr>
            <w:r w:rsidRPr="00405327">
              <w:rPr>
                <w:b/>
              </w:rPr>
              <w:t>ĐVT</w:t>
            </w:r>
          </w:p>
        </w:tc>
        <w:tc>
          <w:tcPr>
            <w:tcW w:w="1276" w:type="dxa"/>
            <w:vAlign w:val="center"/>
          </w:tcPr>
          <w:p w:rsidR="00405327" w:rsidRPr="00405327" w:rsidRDefault="00405327" w:rsidP="00405327">
            <w:pPr>
              <w:spacing w:before="60" w:after="60"/>
              <w:jc w:val="center"/>
              <w:rPr>
                <w:b/>
              </w:rPr>
            </w:pPr>
            <w:r w:rsidRPr="00405327">
              <w:rPr>
                <w:b/>
              </w:rPr>
              <w:t>Nhà nước</w:t>
            </w:r>
          </w:p>
        </w:tc>
        <w:tc>
          <w:tcPr>
            <w:tcW w:w="1134" w:type="dxa"/>
            <w:vAlign w:val="center"/>
          </w:tcPr>
          <w:p w:rsidR="00405327" w:rsidRPr="00405327" w:rsidRDefault="00405327" w:rsidP="00405327">
            <w:pPr>
              <w:spacing w:before="60" w:after="60"/>
              <w:jc w:val="center"/>
              <w:rPr>
                <w:b/>
              </w:rPr>
            </w:pPr>
            <w:r w:rsidRPr="00405327">
              <w:rPr>
                <w:b/>
              </w:rPr>
              <w:t>Dân góp</w:t>
            </w:r>
          </w:p>
        </w:tc>
        <w:tc>
          <w:tcPr>
            <w:tcW w:w="1276" w:type="dxa"/>
            <w:vAlign w:val="center"/>
          </w:tcPr>
          <w:p w:rsidR="00405327" w:rsidRPr="00405327" w:rsidRDefault="00405327" w:rsidP="00405327">
            <w:pPr>
              <w:spacing w:before="60" w:after="60"/>
              <w:jc w:val="center"/>
              <w:rPr>
                <w:b/>
              </w:rPr>
            </w:pPr>
            <w:r w:rsidRPr="00405327">
              <w:rPr>
                <w:b/>
              </w:rPr>
              <w:t>Tổng cộn</w:t>
            </w:r>
            <w:r>
              <w:rPr>
                <w:b/>
              </w:rPr>
              <w:t>g</w:t>
            </w:r>
          </w:p>
        </w:tc>
        <w:tc>
          <w:tcPr>
            <w:tcW w:w="709" w:type="dxa"/>
            <w:vMerge/>
            <w:vAlign w:val="center"/>
          </w:tcPr>
          <w:p w:rsidR="00405327" w:rsidRPr="00405327" w:rsidRDefault="00405327" w:rsidP="00405327">
            <w:pPr>
              <w:spacing w:before="60" w:after="60"/>
              <w:jc w:val="center"/>
              <w:rPr>
                <w:b/>
              </w:rPr>
            </w:pPr>
          </w:p>
        </w:tc>
      </w:tr>
      <w:tr w:rsidR="00A839CE" w:rsidRPr="00405327" w:rsidTr="00405327">
        <w:tc>
          <w:tcPr>
            <w:tcW w:w="9214" w:type="dxa"/>
            <w:gridSpan w:val="8"/>
          </w:tcPr>
          <w:p w:rsidR="00A839CE" w:rsidRPr="00405327" w:rsidRDefault="00A839CE" w:rsidP="00405327">
            <w:pPr>
              <w:spacing w:before="60" w:after="60"/>
              <w:rPr>
                <w:i/>
              </w:rPr>
            </w:pPr>
            <w:r w:rsidRPr="00405327">
              <w:rPr>
                <w:i/>
              </w:rPr>
              <w:t>Phối kết hợp:</w:t>
            </w:r>
          </w:p>
        </w:tc>
      </w:tr>
      <w:tr w:rsidR="00A839CE" w:rsidRPr="00405327" w:rsidTr="00405327">
        <w:tc>
          <w:tcPr>
            <w:tcW w:w="709" w:type="dxa"/>
          </w:tcPr>
          <w:p w:rsidR="00A839CE" w:rsidRPr="00405327" w:rsidRDefault="00A839CE" w:rsidP="00405327">
            <w:pPr>
              <w:spacing w:before="60" w:after="60"/>
              <w:jc w:val="center"/>
            </w:pPr>
          </w:p>
          <w:p w:rsidR="00A839CE" w:rsidRPr="00405327" w:rsidRDefault="00A839CE" w:rsidP="00405327">
            <w:pPr>
              <w:spacing w:before="60" w:after="60"/>
              <w:jc w:val="center"/>
            </w:pPr>
            <w:r w:rsidRPr="00405327">
              <w:t>1</w:t>
            </w:r>
          </w:p>
        </w:tc>
        <w:tc>
          <w:tcPr>
            <w:tcW w:w="2115" w:type="dxa"/>
          </w:tcPr>
          <w:p w:rsidR="00A839CE" w:rsidRPr="00405327" w:rsidRDefault="00A839CE" w:rsidP="00405327">
            <w:pPr>
              <w:spacing w:before="60" w:after="60"/>
            </w:pPr>
            <w:r w:rsidRPr="00405327">
              <w:t>Trồng rau theo công nghệ tiên tiến</w:t>
            </w:r>
          </w:p>
        </w:tc>
        <w:tc>
          <w:tcPr>
            <w:tcW w:w="862" w:type="dxa"/>
          </w:tcPr>
          <w:p w:rsidR="00A839CE" w:rsidRPr="00405327" w:rsidRDefault="00A839CE" w:rsidP="00405327">
            <w:pPr>
              <w:spacing w:before="60" w:after="60"/>
              <w:jc w:val="center"/>
            </w:pPr>
          </w:p>
          <w:p w:rsidR="00A839CE" w:rsidRPr="00405327" w:rsidRDefault="00A839CE" w:rsidP="00405327">
            <w:pPr>
              <w:spacing w:before="60" w:after="60"/>
              <w:jc w:val="center"/>
            </w:pPr>
            <w:r w:rsidRPr="00405327">
              <w:t>03</w:t>
            </w:r>
          </w:p>
        </w:tc>
        <w:tc>
          <w:tcPr>
            <w:tcW w:w="1133" w:type="dxa"/>
          </w:tcPr>
          <w:p w:rsidR="00A839CE" w:rsidRPr="00405327" w:rsidRDefault="00A839CE" w:rsidP="00405327">
            <w:pPr>
              <w:spacing w:before="60" w:after="60"/>
              <w:jc w:val="center"/>
            </w:pPr>
          </w:p>
          <w:p w:rsidR="00A839CE" w:rsidRPr="00405327" w:rsidRDefault="00A839CE" w:rsidP="00405327">
            <w:pPr>
              <w:spacing w:before="60" w:after="60"/>
              <w:jc w:val="center"/>
            </w:pPr>
            <w:r w:rsidRPr="00405327">
              <w:t>04 giàn</w:t>
            </w:r>
          </w:p>
        </w:tc>
        <w:tc>
          <w:tcPr>
            <w:tcW w:w="1276" w:type="dxa"/>
          </w:tcPr>
          <w:p w:rsidR="00A839CE" w:rsidRPr="00405327" w:rsidRDefault="00A839CE" w:rsidP="00405327">
            <w:pPr>
              <w:spacing w:before="60" w:after="60"/>
              <w:jc w:val="right"/>
            </w:pPr>
          </w:p>
          <w:p w:rsidR="00A839CE" w:rsidRPr="00405327" w:rsidRDefault="00A839CE" w:rsidP="00405327">
            <w:pPr>
              <w:spacing w:before="60" w:after="60"/>
              <w:jc w:val="right"/>
            </w:pPr>
            <w:r w:rsidRPr="00405327">
              <w:t>40.000</w:t>
            </w:r>
          </w:p>
        </w:tc>
        <w:tc>
          <w:tcPr>
            <w:tcW w:w="1134" w:type="dxa"/>
          </w:tcPr>
          <w:p w:rsidR="00A839CE" w:rsidRPr="00405327" w:rsidRDefault="00A839CE" w:rsidP="00405327">
            <w:pPr>
              <w:spacing w:before="60" w:after="60"/>
              <w:jc w:val="right"/>
            </w:pPr>
          </w:p>
        </w:tc>
        <w:tc>
          <w:tcPr>
            <w:tcW w:w="1276" w:type="dxa"/>
          </w:tcPr>
          <w:p w:rsidR="00A839CE" w:rsidRPr="00405327" w:rsidRDefault="00A839CE" w:rsidP="00405327">
            <w:pPr>
              <w:spacing w:before="60" w:after="60"/>
              <w:jc w:val="right"/>
            </w:pPr>
          </w:p>
          <w:p w:rsidR="00A839CE" w:rsidRPr="00405327" w:rsidRDefault="00A839CE" w:rsidP="00405327">
            <w:pPr>
              <w:spacing w:before="60" w:after="60"/>
              <w:jc w:val="right"/>
            </w:pPr>
            <w:r w:rsidRPr="00405327">
              <w:t>40.000</w:t>
            </w:r>
          </w:p>
        </w:tc>
        <w:tc>
          <w:tcPr>
            <w:tcW w:w="709" w:type="dxa"/>
          </w:tcPr>
          <w:p w:rsidR="00A839CE" w:rsidRPr="00405327" w:rsidRDefault="00A839CE" w:rsidP="00405327">
            <w:pPr>
              <w:spacing w:before="60" w:after="60"/>
            </w:pPr>
          </w:p>
        </w:tc>
      </w:tr>
      <w:tr w:rsidR="00A839CE" w:rsidRPr="00405327" w:rsidTr="00405327">
        <w:tc>
          <w:tcPr>
            <w:tcW w:w="709" w:type="dxa"/>
          </w:tcPr>
          <w:p w:rsidR="00A839CE" w:rsidRPr="00405327" w:rsidRDefault="00A839CE" w:rsidP="00405327">
            <w:pPr>
              <w:spacing w:before="60" w:after="60"/>
              <w:jc w:val="center"/>
            </w:pPr>
            <w:r w:rsidRPr="00405327">
              <w:t>2</w:t>
            </w:r>
          </w:p>
        </w:tc>
        <w:tc>
          <w:tcPr>
            <w:tcW w:w="2115" w:type="dxa"/>
          </w:tcPr>
          <w:p w:rsidR="00A839CE" w:rsidRPr="00405327" w:rsidRDefault="00A839CE" w:rsidP="00405327">
            <w:pPr>
              <w:spacing w:before="60" w:after="60"/>
            </w:pPr>
            <w:r w:rsidRPr="00405327">
              <w:t>Trồng hoa lan  cấy mô</w:t>
            </w:r>
          </w:p>
        </w:tc>
        <w:tc>
          <w:tcPr>
            <w:tcW w:w="862" w:type="dxa"/>
          </w:tcPr>
          <w:p w:rsidR="00A839CE" w:rsidRPr="00405327" w:rsidRDefault="00A839CE" w:rsidP="00405327">
            <w:pPr>
              <w:spacing w:before="60" w:after="60"/>
              <w:jc w:val="center"/>
            </w:pPr>
            <w:r w:rsidRPr="00405327">
              <w:t>02</w:t>
            </w:r>
          </w:p>
        </w:tc>
        <w:tc>
          <w:tcPr>
            <w:tcW w:w="1133" w:type="dxa"/>
          </w:tcPr>
          <w:p w:rsidR="00A839CE" w:rsidRPr="00405327" w:rsidRDefault="00A839CE" w:rsidP="00405327">
            <w:pPr>
              <w:spacing w:before="60" w:after="60"/>
              <w:jc w:val="center"/>
            </w:pPr>
            <w:r w:rsidRPr="00405327">
              <w:t>6.000 cây</w:t>
            </w:r>
          </w:p>
        </w:tc>
        <w:tc>
          <w:tcPr>
            <w:tcW w:w="1276" w:type="dxa"/>
          </w:tcPr>
          <w:p w:rsidR="00A839CE" w:rsidRPr="00405327" w:rsidRDefault="00A839CE" w:rsidP="00405327">
            <w:pPr>
              <w:spacing w:before="60" w:after="60"/>
              <w:jc w:val="right"/>
            </w:pPr>
            <w:r w:rsidRPr="00405327">
              <w:t>56.000</w:t>
            </w:r>
          </w:p>
          <w:p w:rsidR="00A839CE" w:rsidRPr="00405327" w:rsidRDefault="00A839CE" w:rsidP="00405327">
            <w:pPr>
              <w:spacing w:before="60" w:after="60"/>
              <w:jc w:val="right"/>
            </w:pPr>
          </w:p>
        </w:tc>
        <w:tc>
          <w:tcPr>
            <w:tcW w:w="1134" w:type="dxa"/>
          </w:tcPr>
          <w:p w:rsidR="00A839CE" w:rsidRPr="00405327" w:rsidRDefault="00A839CE" w:rsidP="00405327">
            <w:pPr>
              <w:spacing w:before="60" w:after="60"/>
              <w:jc w:val="right"/>
            </w:pPr>
          </w:p>
        </w:tc>
        <w:tc>
          <w:tcPr>
            <w:tcW w:w="1276" w:type="dxa"/>
          </w:tcPr>
          <w:p w:rsidR="00A839CE" w:rsidRPr="00405327" w:rsidRDefault="00A839CE" w:rsidP="00405327">
            <w:pPr>
              <w:spacing w:before="60" w:after="60"/>
              <w:jc w:val="right"/>
            </w:pPr>
            <w:r w:rsidRPr="00405327">
              <w:t>56.000</w:t>
            </w:r>
          </w:p>
        </w:tc>
        <w:tc>
          <w:tcPr>
            <w:tcW w:w="709" w:type="dxa"/>
          </w:tcPr>
          <w:p w:rsidR="00A839CE" w:rsidRPr="00405327" w:rsidRDefault="00A839CE" w:rsidP="00405327">
            <w:pPr>
              <w:spacing w:before="60" w:after="60"/>
            </w:pPr>
          </w:p>
        </w:tc>
      </w:tr>
      <w:tr w:rsidR="00A839CE" w:rsidRPr="00405327" w:rsidTr="00405327">
        <w:tc>
          <w:tcPr>
            <w:tcW w:w="2824" w:type="dxa"/>
            <w:gridSpan w:val="2"/>
          </w:tcPr>
          <w:p w:rsidR="00A839CE" w:rsidRPr="00405327" w:rsidRDefault="00A839CE" w:rsidP="00405327">
            <w:pPr>
              <w:spacing w:before="60" w:after="60"/>
              <w:jc w:val="center"/>
              <w:rPr>
                <w:b/>
              </w:rPr>
            </w:pPr>
            <w:r w:rsidRPr="00405327">
              <w:rPr>
                <w:b/>
              </w:rPr>
              <w:t>Tổng cộng:</w:t>
            </w:r>
          </w:p>
        </w:tc>
        <w:tc>
          <w:tcPr>
            <w:tcW w:w="862" w:type="dxa"/>
          </w:tcPr>
          <w:p w:rsidR="00A839CE" w:rsidRPr="00405327" w:rsidRDefault="00A839CE" w:rsidP="00405327">
            <w:pPr>
              <w:spacing w:before="60" w:after="60"/>
              <w:jc w:val="center"/>
            </w:pPr>
          </w:p>
        </w:tc>
        <w:tc>
          <w:tcPr>
            <w:tcW w:w="1133" w:type="dxa"/>
          </w:tcPr>
          <w:p w:rsidR="00A839CE" w:rsidRPr="00405327" w:rsidRDefault="00A839CE" w:rsidP="00405327">
            <w:pPr>
              <w:spacing w:before="60" w:after="60"/>
              <w:jc w:val="center"/>
            </w:pPr>
          </w:p>
        </w:tc>
        <w:tc>
          <w:tcPr>
            <w:tcW w:w="1276" w:type="dxa"/>
          </w:tcPr>
          <w:p w:rsidR="00A839CE" w:rsidRPr="00405327" w:rsidRDefault="00A839CE" w:rsidP="00405327">
            <w:pPr>
              <w:spacing w:before="60" w:after="60"/>
              <w:jc w:val="right"/>
              <w:rPr>
                <w:b/>
                <w:i/>
              </w:rPr>
            </w:pPr>
            <w:r w:rsidRPr="00405327">
              <w:rPr>
                <w:b/>
                <w:i/>
              </w:rPr>
              <w:t>96.000</w:t>
            </w:r>
          </w:p>
        </w:tc>
        <w:tc>
          <w:tcPr>
            <w:tcW w:w="1134" w:type="dxa"/>
          </w:tcPr>
          <w:p w:rsidR="00A839CE" w:rsidRPr="00405327" w:rsidRDefault="00A839CE" w:rsidP="00405327">
            <w:pPr>
              <w:spacing w:before="60" w:after="60"/>
              <w:jc w:val="right"/>
            </w:pPr>
          </w:p>
        </w:tc>
        <w:tc>
          <w:tcPr>
            <w:tcW w:w="1276" w:type="dxa"/>
          </w:tcPr>
          <w:p w:rsidR="00A839CE" w:rsidRPr="00405327" w:rsidRDefault="00A839CE" w:rsidP="00405327">
            <w:pPr>
              <w:spacing w:before="60" w:after="60"/>
              <w:jc w:val="right"/>
              <w:rPr>
                <w:b/>
                <w:i/>
              </w:rPr>
            </w:pPr>
            <w:r w:rsidRPr="00405327">
              <w:rPr>
                <w:b/>
                <w:i/>
              </w:rPr>
              <w:t>96.000</w:t>
            </w:r>
          </w:p>
        </w:tc>
        <w:tc>
          <w:tcPr>
            <w:tcW w:w="709" w:type="dxa"/>
          </w:tcPr>
          <w:p w:rsidR="00A839CE" w:rsidRPr="00405327" w:rsidRDefault="00A839CE" w:rsidP="00405327">
            <w:pPr>
              <w:spacing w:before="60" w:after="60"/>
            </w:pPr>
          </w:p>
        </w:tc>
      </w:tr>
    </w:tbl>
    <w:p w:rsidR="00A839CE" w:rsidRDefault="00A839CE" w:rsidP="00A839CE">
      <w:pPr>
        <w:jc w:val="center"/>
        <w:rPr>
          <w:b/>
        </w:rPr>
      </w:pPr>
    </w:p>
    <w:p w:rsidR="00405327" w:rsidRDefault="00405327" w:rsidP="00A839CE">
      <w:pPr>
        <w:jc w:val="center"/>
        <w:rPr>
          <w:b/>
        </w:rPr>
      </w:pPr>
    </w:p>
    <w:p w:rsidR="00405327" w:rsidRDefault="00405327" w:rsidP="00A839CE">
      <w:pPr>
        <w:jc w:val="center"/>
        <w:rPr>
          <w:b/>
        </w:rPr>
      </w:pPr>
    </w:p>
    <w:p w:rsidR="00405327" w:rsidRDefault="00405327" w:rsidP="00A839CE">
      <w:pPr>
        <w:jc w:val="center"/>
        <w:rPr>
          <w:b/>
        </w:rPr>
      </w:pPr>
    </w:p>
    <w:p w:rsidR="00405327" w:rsidRDefault="00405327" w:rsidP="00A839CE">
      <w:pPr>
        <w:jc w:val="center"/>
        <w:rPr>
          <w:b/>
        </w:rPr>
      </w:pPr>
    </w:p>
    <w:p w:rsidR="00405327" w:rsidRDefault="00405327" w:rsidP="00A839CE">
      <w:pPr>
        <w:jc w:val="center"/>
        <w:rPr>
          <w:b/>
        </w:rPr>
      </w:pPr>
    </w:p>
    <w:p w:rsidR="00405327" w:rsidRDefault="00405327" w:rsidP="00A839CE">
      <w:pPr>
        <w:jc w:val="center"/>
        <w:rPr>
          <w:b/>
        </w:rPr>
      </w:pPr>
    </w:p>
    <w:p w:rsidR="00405327" w:rsidRDefault="00405327" w:rsidP="00A839CE">
      <w:pPr>
        <w:jc w:val="center"/>
        <w:rPr>
          <w:b/>
        </w:rPr>
      </w:pPr>
    </w:p>
    <w:p w:rsidR="00405327" w:rsidRDefault="00405327" w:rsidP="00A839CE">
      <w:pPr>
        <w:jc w:val="center"/>
        <w:rPr>
          <w:b/>
        </w:rPr>
      </w:pPr>
    </w:p>
    <w:p w:rsidR="00405327" w:rsidRPr="00405327" w:rsidRDefault="00405327" w:rsidP="00A839CE">
      <w:pPr>
        <w:jc w:val="center"/>
        <w:rPr>
          <w:b/>
        </w:rPr>
      </w:pPr>
    </w:p>
    <w:p w:rsidR="00A839CE" w:rsidRPr="00405327" w:rsidRDefault="00A839CE" w:rsidP="00A839CE">
      <w:pPr>
        <w:rPr>
          <w:b/>
        </w:rPr>
      </w:pPr>
    </w:p>
    <w:p w:rsidR="00A839CE" w:rsidRPr="00405327" w:rsidRDefault="00A839CE" w:rsidP="00A839CE">
      <w:pPr>
        <w:jc w:val="center"/>
        <w:rPr>
          <w:b/>
        </w:rPr>
      </w:pPr>
    </w:p>
    <w:p w:rsidR="00A839CE" w:rsidRPr="00405327" w:rsidRDefault="00A839CE" w:rsidP="00A839CE"/>
    <w:tbl>
      <w:tblPr>
        <w:tblpPr w:leftFromText="180" w:rightFromText="180" w:vertAnchor="text" w:horzAnchor="margin" w:tblpXSpec="center" w:tblpY="2"/>
        <w:tblW w:w="9747" w:type="dxa"/>
        <w:tblLook w:val="04A0" w:firstRow="1" w:lastRow="0" w:firstColumn="1" w:lastColumn="0" w:noHBand="0" w:noVBand="1"/>
      </w:tblPr>
      <w:tblGrid>
        <w:gridCol w:w="3960"/>
        <w:gridCol w:w="5787"/>
      </w:tblGrid>
      <w:tr w:rsidR="00A839CE" w:rsidRPr="00257981" w:rsidTr="0089782C">
        <w:trPr>
          <w:trHeight w:val="1424"/>
        </w:trPr>
        <w:tc>
          <w:tcPr>
            <w:tcW w:w="3960" w:type="dxa"/>
          </w:tcPr>
          <w:p w:rsidR="00A839CE" w:rsidRPr="00257981" w:rsidRDefault="00A839CE" w:rsidP="0089782C">
            <w:pPr>
              <w:jc w:val="center"/>
              <w:rPr>
                <w:bCs/>
                <w:sz w:val="26"/>
                <w:szCs w:val="26"/>
              </w:rPr>
            </w:pPr>
            <w:r w:rsidRPr="00257981">
              <w:rPr>
                <w:bCs/>
                <w:sz w:val="26"/>
                <w:szCs w:val="26"/>
              </w:rPr>
              <w:t>SỞ NÔNG NGHIỆP  &amp; PTNT  TỈNH VĨNH LONG</w:t>
            </w:r>
          </w:p>
          <w:p w:rsidR="00A839CE" w:rsidRPr="00257981" w:rsidRDefault="00FB0DFF" w:rsidP="0089782C">
            <w:pPr>
              <w:jc w:val="center"/>
              <w:rPr>
                <w:b/>
                <w:bCs/>
                <w:sz w:val="26"/>
                <w:szCs w:val="26"/>
              </w:rPr>
            </w:pPr>
            <w:r>
              <w:rPr>
                <w:noProof/>
              </w:rPr>
              <mc:AlternateContent>
                <mc:Choice Requires="wps">
                  <w:drawing>
                    <wp:anchor distT="0" distB="0" distL="114300" distR="114300" simplePos="0" relativeHeight="251731456" behindDoc="0" locked="0" layoutInCell="1" allowOverlap="1">
                      <wp:simplePos x="0" y="0"/>
                      <wp:positionH relativeFrom="column">
                        <wp:posOffset>544830</wp:posOffset>
                      </wp:positionH>
                      <wp:positionV relativeFrom="paragraph">
                        <wp:posOffset>213995</wp:posOffset>
                      </wp:positionV>
                      <wp:extent cx="1264920" cy="0"/>
                      <wp:effectExtent l="11430" t="13970" r="9525" b="14605"/>
                      <wp:wrapNone/>
                      <wp:docPr id="2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49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pt,16.85pt" to="14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gcxEgIAACs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" strokeweight="1pt"/>
                  </w:pict>
                </mc:Fallback>
              </mc:AlternateContent>
            </w:r>
            <w:r w:rsidR="00A839CE" w:rsidRPr="00257981">
              <w:rPr>
                <w:b/>
                <w:bCs/>
                <w:sz w:val="26"/>
                <w:szCs w:val="26"/>
              </w:rPr>
              <w:t>TRUNG TÂM KHUYẾN NÔNG</w:t>
            </w:r>
          </w:p>
          <w:p w:rsidR="00A839CE" w:rsidRPr="00257981" w:rsidRDefault="00A839CE" w:rsidP="0089782C">
            <w:pPr>
              <w:spacing w:before="120"/>
              <w:jc w:val="center"/>
              <w:rPr>
                <w:bCs/>
                <w:sz w:val="26"/>
                <w:szCs w:val="26"/>
              </w:rPr>
            </w:pPr>
            <w:r w:rsidRPr="00257981">
              <w:rPr>
                <w:bCs/>
                <w:sz w:val="26"/>
                <w:szCs w:val="26"/>
              </w:rPr>
              <w:t>Số:       /</w:t>
            </w:r>
            <w:r>
              <w:rPr>
                <w:bCs/>
                <w:sz w:val="26"/>
                <w:szCs w:val="26"/>
              </w:rPr>
              <w:t>BC</w:t>
            </w:r>
            <w:r w:rsidRPr="00257981">
              <w:rPr>
                <w:bCs/>
                <w:sz w:val="26"/>
                <w:szCs w:val="26"/>
              </w:rPr>
              <w:t>-TTKN</w:t>
            </w:r>
          </w:p>
        </w:tc>
        <w:tc>
          <w:tcPr>
            <w:tcW w:w="5787" w:type="dxa"/>
          </w:tcPr>
          <w:p w:rsidR="00A839CE" w:rsidRPr="00257981" w:rsidRDefault="00A839CE" w:rsidP="0089782C">
            <w:pPr>
              <w:pStyle w:val="BodyText"/>
              <w:jc w:val="center"/>
              <w:rPr>
                <w:rFonts w:ascii="Times New Roman" w:hAnsi="Times New Roman"/>
                <w:b/>
                <w:sz w:val="26"/>
                <w:szCs w:val="26"/>
                <w:lang w:val="vi-VN"/>
              </w:rPr>
            </w:pPr>
            <w:r w:rsidRPr="00257981">
              <w:rPr>
                <w:rFonts w:ascii="Times New Roman" w:hAnsi="Times New Roman"/>
                <w:b/>
                <w:sz w:val="26"/>
                <w:szCs w:val="26"/>
                <w:lang w:val="vi-VN"/>
              </w:rPr>
              <w:t>CỘNG HÒA XÃ HỘI CHỦ NGHĨA VIỆT NAM</w:t>
            </w:r>
          </w:p>
          <w:p w:rsidR="00A839CE" w:rsidRPr="00405327" w:rsidRDefault="00A839CE" w:rsidP="0089782C">
            <w:pPr>
              <w:pStyle w:val="Heading5"/>
              <w:spacing w:before="0"/>
              <w:jc w:val="center"/>
              <w:rPr>
                <w:rFonts w:ascii="Times New Roman" w:hAnsi="Times New Roman"/>
                <w:b/>
                <w:color w:val="000000" w:themeColor="text1"/>
                <w:lang w:val="vi-VN"/>
              </w:rPr>
            </w:pPr>
            <w:r w:rsidRPr="00405327">
              <w:rPr>
                <w:rFonts w:ascii="Times New Roman" w:hAnsi="Times New Roman"/>
                <w:b/>
                <w:color w:val="000000" w:themeColor="text1"/>
                <w:lang w:val="vi-VN"/>
              </w:rPr>
              <w:t>Độc lập - Tự do - Hạnh phúc</w:t>
            </w:r>
          </w:p>
          <w:p w:rsidR="00A839CE" w:rsidRPr="00257981" w:rsidRDefault="00FB0DFF" w:rsidP="0089782C">
            <w:pPr>
              <w:rPr>
                <w:i/>
                <w:iCs/>
                <w:sz w:val="26"/>
                <w:szCs w:val="26"/>
                <w:lang w:val="vi-VN"/>
              </w:rPr>
            </w:pPr>
            <w:r>
              <w:rPr>
                <w:b/>
                <w:noProof/>
                <w:color w:val="000000" w:themeColor="text1"/>
              </w:rPr>
              <mc:AlternateContent>
                <mc:Choice Requires="wps">
                  <w:drawing>
                    <wp:anchor distT="0" distB="0" distL="114300" distR="114300" simplePos="0" relativeHeight="251732480" behindDoc="0" locked="0" layoutInCell="1" allowOverlap="1">
                      <wp:simplePos x="0" y="0"/>
                      <wp:positionH relativeFrom="column">
                        <wp:posOffset>769620</wp:posOffset>
                      </wp:positionH>
                      <wp:positionV relativeFrom="paragraph">
                        <wp:posOffset>18415</wp:posOffset>
                      </wp:positionV>
                      <wp:extent cx="1976755" cy="0"/>
                      <wp:effectExtent l="7620" t="8890" r="6350" b="10160"/>
                      <wp:wrapNone/>
                      <wp:docPr id="1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pt,1.45pt" to="216.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CZFA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" strokeweight="1pt"/>
                  </w:pict>
                </mc:Fallback>
              </mc:AlternateContent>
            </w:r>
          </w:p>
          <w:p w:rsidR="00A839CE" w:rsidRPr="00257981" w:rsidRDefault="00A839CE" w:rsidP="0089782C">
            <w:pPr>
              <w:jc w:val="center"/>
              <w:rPr>
                <w:i/>
                <w:iCs/>
                <w:sz w:val="26"/>
                <w:szCs w:val="26"/>
              </w:rPr>
            </w:pPr>
            <w:r w:rsidRPr="00257981">
              <w:rPr>
                <w:i/>
                <w:iCs/>
                <w:sz w:val="26"/>
                <w:szCs w:val="26"/>
              </w:rPr>
              <w:t>Vĩnh Long, ngày      tháng       năm 201</w:t>
            </w:r>
            <w:r>
              <w:rPr>
                <w:i/>
                <w:iCs/>
                <w:sz w:val="26"/>
                <w:szCs w:val="26"/>
              </w:rPr>
              <w:t>8</w:t>
            </w:r>
          </w:p>
        </w:tc>
      </w:tr>
    </w:tbl>
    <w:p w:rsidR="00A839CE" w:rsidRDefault="00A839CE" w:rsidP="00A839CE">
      <w:pPr>
        <w:spacing w:line="288" w:lineRule="auto"/>
        <w:rPr>
          <w:bCs/>
          <w:sz w:val="26"/>
          <w:szCs w:val="26"/>
        </w:rPr>
      </w:pPr>
    </w:p>
    <w:p w:rsidR="00A839CE" w:rsidRPr="00D11B7B" w:rsidRDefault="00A839CE" w:rsidP="00A839CE">
      <w:pPr>
        <w:spacing w:line="288" w:lineRule="auto"/>
        <w:jc w:val="right"/>
        <w:rPr>
          <w:b/>
          <w:i/>
          <w:sz w:val="26"/>
          <w:szCs w:val="26"/>
        </w:rPr>
      </w:pPr>
    </w:p>
    <w:p w:rsidR="00A839CE" w:rsidRPr="00E877B9" w:rsidRDefault="00A839CE" w:rsidP="00E877B9">
      <w:pPr>
        <w:jc w:val="center"/>
        <w:rPr>
          <w:b/>
          <w:lang w:val="nl-NL"/>
        </w:rPr>
      </w:pPr>
      <w:r w:rsidRPr="00E877B9">
        <w:rPr>
          <w:b/>
          <w:lang w:val="nl-NL"/>
        </w:rPr>
        <w:t>BÁO CÁO</w:t>
      </w:r>
    </w:p>
    <w:p w:rsidR="00A839CE" w:rsidRPr="00E877B9" w:rsidRDefault="00A839CE" w:rsidP="00E877B9">
      <w:pPr>
        <w:jc w:val="center"/>
        <w:rPr>
          <w:b/>
          <w:lang w:val="nl-NL"/>
        </w:rPr>
      </w:pPr>
      <w:r w:rsidRPr="00E877B9">
        <w:rPr>
          <w:b/>
          <w:lang w:val="nl-NL"/>
        </w:rPr>
        <w:t>Kết quả hoạt động khuyến nông đô thị năm 2017</w:t>
      </w:r>
    </w:p>
    <w:p w:rsidR="00A839CE" w:rsidRPr="00E877B9" w:rsidRDefault="00FB0DFF" w:rsidP="00E877B9">
      <w:pPr>
        <w:jc w:val="center"/>
        <w:rPr>
          <w:b/>
          <w:lang w:val="nl-NL"/>
        </w:rPr>
      </w:pPr>
      <w:r>
        <w:rPr>
          <w:noProof/>
        </w:rPr>
        <mc:AlternateContent>
          <mc:Choice Requires="wps">
            <w:drawing>
              <wp:anchor distT="0" distB="0" distL="114300" distR="114300" simplePos="0" relativeHeight="251730432" behindDoc="0" locked="0" layoutInCell="1" allowOverlap="1">
                <wp:simplePos x="0" y="0"/>
                <wp:positionH relativeFrom="column">
                  <wp:posOffset>2017395</wp:posOffset>
                </wp:positionH>
                <wp:positionV relativeFrom="paragraph">
                  <wp:posOffset>219710</wp:posOffset>
                </wp:positionV>
                <wp:extent cx="1738630" cy="0"/>
                <wp:effectExtent l="7620" t="10160" r="6350" b="8890"/>
                <wp:wrapNone/>
                <wp:docPr id="18"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8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158.85pt;margin-top:17.3pt;width:136.9pt;height:0;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"/>
            </w:pict>
          </mc:Fallback>
        </mc:AlternateContent>
      </w:r>
      <w:r w:rsidR="00A839CE" w:rsidRPr="00E877B9">
        <w:rPr>
          <w:b/>
          <w:lang w:val="nl-NL"/>
        </w:rPr>
        <w:t>Phương hướng hoạt động khuyến nông đô thị năm 2018</w:t>
      </w:r>
    </w:p>
    <w:p w:rsidR="00A839CE" w:rsidRPr="00E877B9" w:rsidRDefault="00A839CE" w:rsidP="00E877B9">
      <w:pPr>
        <w:jc w:val="both"/>
        <w:rPr>
          <w:lang w:val="nl-NL"/>
        </w:rPr>
      </w:pPr>
    </w:p>
    <w:p w:rsidR="00A839CE" w:rsidRPr="00E877B9" w:rsidRDefault="00A839CE" w:rsidP="00E877B9">
      <w:pPr>
        <w:spacing w:before="120" w:after="120"/>
        <w:jc w:val="both"/>
        <w:rPr>
          <w:b/>
          <w:lang w:val="nl-NL"/>
        </w:rPr>
      </w:pPr>
      <w:r w:rsidRPr="00E877B9">
        <w:rPr>
          <w:b/>
          <w:lang w:val="nl-NL"/>
        </w:rPr>
        <w:t>I. K</w:t>
      </w:r>
      <w:r w:rsidR="00E877B9">
        <w:rPr>
          <w:b/>
          <w:lang w:val="nl-NL"/>
        </w:rPr>
        <w:t>hái quát tình hình chung về nông nghiệp đô thị của địa phương</w:t>
      </w:r>
    </w:p>
    <w:p w:rsidR="00A839CE" w:rsidRPr="00E877B9" w:rsidRDefault="00A839CE" w:rsidP="00E877B9">
      <w:pPr>
        <w:ind w:firstLine="720"/>
        <w:jc w:val="both"/>
        <w:rPr>
          <w:bCs/>
          <w:lang w:val="vi-VN"/>
        </w:rPr>
      </w:pPr>
      <w:r w:rsidRPr="00E877B9">
        <w:rPr>
          <w:rStyle w:val="Strong"/>
          <w:b w:val="0"/>
          <w:lang w:val="vi-VN"/>
        </w:rPr>
        <w:t>Vĩnh Long là một tỉnh nông nghiệp nằm ở trung tâm khu vực ĐBSCL. Toàn tỉnh có 8 khu vực đô thị, đa số nằm cạnh hệ thống giao thông thủy bộ lớn. Để góp phần giúp các địa phương, nông dân khai thác hiệu quả tiềm năng, lợi thế nông nghiệp đô thị. Ngành nông nghiệp Vĩnh Long đã tuyên truyền, vận động và hỗ trợ nông dân thực hiện chuyển đổi cơ cấu sản xuất.</w:t>
      </w:r>
      <w:r w:rsidRPr="00E877B9">
        <w:rPr>
          <w:bCs/>
          <w:lang w:val="vi-VN"/>
        </w:rPr>
        <w:t xml:space="preserve"> Thời gian qua, thời tiết và khí hậu diễn biến phức tạp, có những năm nắng hạn kéo dài, lũ lụt đôi lúc diễn ra và những năm gần đây biến đổi khí hậu diễn ra theo hướng bất lợi cho sản xuất nông nghiệp (SXNN); </w:t>
      </w:r>
      <w:r w:rsidRPr="00E877B9">
        <w:rPr>
          <w:bCs/>
        </w:rPr>
        <w:t xml:space="preserve">Bên cạnh đó, </w:t>
      </w:r>
      <w:r w:rsidRPr="00E877B9">
        <w:rPr>
          <w:bCs/>
          <w:lang w:val="vi-VN"/>
        </w:rPr>
        <w:t>bối cảnh cơ chế thị trường tác động theo hướng vật tư phục vụ cho SXNN tăng, nông sản hàng hóa giảm giá khi được mùa. Với bối cảnh vừa thuận lợi, vừa khó khăn đan xen nhau; để thực hiện hoàn thành chức năng, nhiệm vụ, ngành nông nghiệp đã chủ động không ngừng phấn đấu khắc phục khó khăn, xây dựng kế hoạch thực hiện nghiên cứu, tiếp nhận, chuyển giao các tiến bộ kỹ thuật thông qua các chương trình, dự án theo mục tiêu của ngành thúc đẩy SXNN trên địa bàn tỉnh phát triển.</w:t>
      </w:r>
    </w:p>
    <w:p w:rsidR="00A839CE" w:rsidRPr="00E877B9" w:rsidRDefault="00A839CE" w:rsidP="00E877B9">
      <w:pPr>
        <w:pStyle w:val="NormalWeb"/>
        <w:spacing w:before="0" w:beforeAutospacing="0" w:after="0" w:afterAutospacing="0"/>
        <w:ind w:firstLine="720"/>
        <w:jc w:val="both"/>
        <w:rPr>
          <w:sz w:val="28"/>
          <w:szCs w:val="28"/>
          <w:lang w:val="nl-NL"/>
        </w:rPr>
      </w:pPr>
      <w:r w:rsidRPr="00E877B9">
        <w:rPr>
          <w:sz w:val="28"/>
          <w:szCs w:val="28"/>
        </w:rPr>
        <w:t xml:space="preserve">Với vai trò hỗ trợ cư dân đô thị chuyển dịch cơ cấu kinh tế, Trung tâm Khuyến nông tỉnh Vĩnh Long đã phối hợp với các cơ quan chức năng tổ chức chuyển giao khoa học kỹ thuật thông qua nhiều hình thức như tập huấn, xây dựng mô hình trình diễn, tổ chức tham quan, hội thảo, diễn đàn, thông tin tuyên truyền và xúc tiến thương mại,… Qua đó, Trung tâm đã đầu tư xây dựng được nhiều mô hình nông nghiệp đô thị có hiệu quả trên địa bàn Thành phố Vĩnh Long, Thị xã Bình Minh, các thị trấn và vùng ven đô thị của tỉnh như: mô hình chăn nuôi gà thả vườn theo hướng an toàn sinh học, mô hình nuôi các loại thủy đặc sản tiềm năng, mô hình trồng cây ăn trái và mô hình trồng hoa, rau các loại,…. </w:t>
      </w:r>
      <w:r w:rsidRPr="00E877B9">
        <w:rPr>
          <w:sz w:val="28"/>
          <w:szCs w:val="28"/>
          <w:lang w:val="nl-NL"/>
        </w:rPr>
        <w:t>Riêng Thành phố Vĩnh Long khu vực nội ô, nhiều mô hình sản xuất nông nghiệp có dạng hình của nông nghiệp đô thị đã và đang được thực hiện: trồng rau mầm, trồng nấm ăn, trồng hoa trong chậu, bồn, trên giàn, trong nhà lưới, …Tuy qui mô nhỏ, phân tán nhưng bước đầu đã góp phần định hướng cho việc chuyến đổi cây trồng, vật nuôi phù hợp điều kiện sản xuất nông nghiệp đô thị. Bên cạnh đó, hoạt động khuyến nông đã tập trung thực hiện đề án tái cơ cấu nông nghiệp của thành phố và thị xã Bình Minh như sản xuất thực hành tốt theo hướng nông nghiệp sinh thái, nông nghiệp đô thị, tạo ra sản phẩm đa dạng, năng suất cao, an toàn bền vững, kết nối với thị trường.</w:t>
      </w:r>
    </w:p>
    <w:p w:rsidR="00A839CE" w:rsidRPr="00E877B9" w:rsidRDefault="00A839CE" w:rsidP="00E877B9">
      <w:pPr>
        <w:pStyle w:val="NormalWeb"/>
        <w:spacing w:before="120" w:beforeAutospacing="0" w:after="120" w:afterAutospacing="0"/>
        <w:jc w:val="both"/>
        <w:rPr>
          <w:sz w:val="28"/>
          <w:szCs w:val="28"/>
          <w:lang w:val="nl-NL"/>
        </w:rPr>
      </w:pPr>
      <w:r w:rsidRPr="00E877B9">
        <w:rPr>
          <w:b/>
          <w:sz w:val="28"/>
          <w:szCs w:val="28"/>
          <w:lang w:val="nl-NL"/>
        </w:rPr>
        <w:t>II. K</w:t>
      </w:r>
      <w:r w:rsidR="00E877B9">
        <w:rPr>
          <w:b/>
          <w:sz w:val="28"/>
          <w:szCs w:val="28"/>
          <w:lang w:val="nl-NL"/>
        </w:rPr>
        <w:t>ết quả hoạt động khuyến nông đô thị năm 2017</w:t>
      </w:r>
    </w:p>
    <w:p w:rsidR="00A839CE" w:rsidRPr="00E877B9" w:rsidRDefault="00E877B9" w:rsidP="00E877B9">
      <w:pPr>
        <w:spacing w:before="120" w:after="120"/>
        <w:jc w:val="both"/>
        <w:rPr>
          <w:lang w:val="nl-NL"/>
        </w:rPr>
      </w:pPr>
      <w:r>
        <w:rPr>
          <w:b/>
          <w:lang w:val="nl-NL"/>
        </w:rPr>
        <w:tab/>
      </w:r>
      <w:r w:rsidR="00A839CE" w:rsidRPr="00E877B9">
        <w:rPr>
          <w:b/>
          <w:lang w:val="nl-NL"/>
        </w:rPr>
        <w:t>1. Công tác thông tin truyên tuyền, đào tạo, tập huấn, tham gia diễn đàn, hội thảo, hội thi và các sự kiện</w:t>
      </w:r>
      <w:r w:rsidR="00A839CE" w:rsidRPr="00E877B9">
        <w:rPr>
          <w:lang w:val="nl-NL"/>
        </w:rPr>
        <w:t xml:space="preserve"> </w:t>
      </w:r>
      <w:r w:rsidR="00A839CE" w:rsidRPr="00E877B9">
        <w:rPr>
          <w:b/>
          <w:lang w:val="nl-NL"/>
        </w:rPr>
        <w:t>khác</w:t>
      </w:r>
      <w:r>
        <w:rPr>
          <w:b/>
          <w:lang w:val="nl-NL"/>
        </w:rPr>
        <w:t>:</w:t>
      </w:r>
      <w:r w:rsidR="00A839CE" w:rsidRPr="00E877B9">
        <w:rPr>
          <w:b/>
          <w:lang w:val="nl-NL"/>
        </w:rPr>
        <w:t xml:space="preserve"> </w:t>
      </w:r>
      <w:r w:rsidR="00A839CE" w:rsidRPr="00E877B9">
        <w:rPr>
          <w:i/>
          <w:lang w:val="nl-NL"/>
        </w:rPr>
        <w:t>(kèm theo phụ lục số 1)</w:t>
      </w:r>
    </w:p>
    <w:p w:rsidR="00A839CE" w:rsidRPr="00E877B9" w:rsidRDefault="00A839CE" w:rsidP="00E877B9">
      <w:pPr>
        <w:ind w:firstLine="567"/>
        <w:jc w:val="both"/>
        <w:rPr>
          <w:lang w:val="nl-NL"/>
        </w:rPr>
      </w:pPr>
      <w:r w:rsidRPr="00E877B9">
        <w:rPr>
          <w:b/>
          <w:bCs/>
          <w:i/>
          <w:lang w:val="nl-NL"/>
        </w:rPr>
        <w:t>Công tác thông tin tuyên truyền:</w:t>
      </w:r>
      <w:r w:rsidRPr="00E877B9">
        <w:rPr>
          <w:bCs/>
          <w:i/>
          <w:lang w:val="nl-NL"/>
        </w:rPr>
        <w:t xml:space="preserve"> </w:t>
      </w:r>
      <w:r w:rsidRPr="00E877B9">
        <w:rPr>
          <w:lang w:val="nl-NL"/>
        </w:rPr>
        <w:t>Trong năm xây dựng được 12/12 bản tin với tổng số 194 tin, bài. Trong đó số bản tin phát hành qua email gửi đến các huyện, thị xã, thành phố là 180 bản. Nội dung thể hiện trong bản tin gồm: thông tin về các hoạt động khuyến nông (triển khai, tiến độ, kết quả thực hiện các chương trình, dự án, kế hoạch), tình hình sản xuất nông nghiệp tại địa phương, những mô hình sản xuất đạt hiệu quả, gương nông dân sản xuất giỏi, thông tin 16 tiến bộ kỹ thuật trên các lĩnh vực sản xuất nông nghiệp, thông tin chính sách pháp luật liên quan đến sản xuất nông nghiệp, thông tin giá cả thị trường,... Thực hiện được 408/400 tin, bài đạt 102% KH. Trong đó, tin bài cộng tác với các báo, tạp chí khác ngoài Bản tin Khuyến nông được 211 tin, bài (Gửi Trung tâm Thông tin Nông nghiệp 160, Báo NN: 01, KNQG: 16, Khác: 34). Nội dung bài viết về các lĩnh vực: chăn nuôi, trồng trọt, thủy sản, các mô hình hiệu quả, nông dân sản xuất giỏi, thông tin về hội thảo, tập huấn, kỹ thuật nuôi trồng, phòng trị bệnh, chính sách pháp luật,….với các cơ quan thông tin trong và ngoài ngành. Xây dựng 05 chương trình, giáo trình dạy nghề nông thôn. Gồm các nội dung: Kỹ thuật trồng mè, kỹ thuật chăn nuôi dê, kỹ thuật trồng nấm rơm, kỹ thuật nuôi chim bồ câu và kỹ thuật trồng bắp. Biên soạn, chuẩn hóa 08 tài liệu phục vụ công tác tập huấn chuyển giao kỹ thuật của các dự án.</w:t>
      </w:r>
    </w:p>
    <w:p w:rsidR="00A839CE" w:rsidRPr="00E877B9" w:rsidRDefault="00A839CE" w:rsidP="00E877B9">
      <w:pPr>
        <w:ind w:firstLine="567"/>
        <w:jc w:val="both"/>
        <w:rPr>
          <w:lang w:val="nl-NL"/>
        </w:rPr>
      </w:pPr>
      <w:r w:rsidRPr="00E877B9">
        <w:rPr>
          <w:lang w:val="nl-NL"/>
        </w:rPr>
        <w:t>Xây dựng các chương trình truyền thông nhân rộng các mô hình sản xuất nông nghiệp có hiệu quả năm 2017”: Phối hợp với ĐTH Vĩnh Long thực hiện 03/03 video clip “Hiệu quả mô hình giảm lượng giống gieo sạ trong sản xuất lúa hàng hóa”;“Hiệu quả mô hình hỗ trợ đầu tư trang thiết bị thu gom rơm và xây dựng mô hình sản xuất nấm rơm theo tiêu chuẩn an toàn thực phẩm” và “Xây dựng cánh đồng lớn ứng dụng cơ giới đồng bộ theo hướng liên kết sản xuất tiêu thụ trong sản xuất lúa”. + Biên soạn 07 tài liệu gấp: Hiệu quả Mô hình nuôi vịt siêu thịt ATSH; Hiệu quả Mô hình Trồng Nấm rơm trong nhà và trồng Nấm rơm cải tiến; Hiệu quả Mô hình trồng bắp nếp luân canh lúa; Hiệu quả Mô hình nuôi heo thịt sử dụng đệm lót sinh học; Hiệu 19 quả Mô hình nuôi gà thả vườn sử dụng đệm lót sinh học; Hiệu quả Mô hình nuôi ghép thủy sản có hiệu quả kinh tế theo hướng ATTP.</w:t>
      </w:r>
    </w:p>
    <w:p w:rsidR="00A839CE" w:rsidRPr="00E877B9" w:rsidRDefault="00A839CE" w:rsidP="00E877B9">
      <w:pPr>
        <w:ind w:firstLine="567"/>
        <w:jc w:val="both"/>
        <w:rPr>
          <w:lang w:val="nl-NL"/>
        </w:rPr>
      </w:pPr>
      <w:r w:rsidRPr="00E877B9">
        <w:rPr>
          <w:b/>
          <w:i/>
          <w:lang w:val="de-DE"/>
        </w:rPr>
        <w:t>Tập huấn chương trình, dự án:</w:t>
      </w:r>
      <w:r w:rsidRPr="00E877B9">
        <w:rPr>
          <w:lang w:val="de-DE"/>
        </w:rPr>
        <w:t xml:space="preserve"> </w:t>
      </w:r>
      <w:r w:rsidRPr="00E877B9">
        <w:rPr>
          <w:lang w:val="nl-NL"/>
        </w:rPr>
        <w:t>Thực hiện 147 cuộc, với 3.823 người tham dự. Nội dung: Qui trình sản xuất đậu nành, mè, đậu bắp xanh, củ sắn theo hướng GAP; Qui trình kỹ thuật nhân giống ngò gai; Qui trình kỹ thuật trồng cỏ thâm canh; Kỹ thuật trồng rau sạch hộ gia đình; KT trồng nấm rơm trong nhà và nấm rơm truyền thống; KT trồng và chăm sóc cây gấc, dưa leo, cà chua; KT chăn nuôi vịt siêu thịt, vịt chuyên trứng ATSH; KT nuôi vịt biển ATSH; KT chăn nuôi bò, dê sinh sản ATSH; KT chăn nuôi gà, bồ câu theo hướng ATSH; KT chăn nuôi heo sử dụng đệm lót sinh học; KT nuôi cá trê vàng; cá lăng nha, cá chình; KT nuôi ếch trong vèo kết hợp cá trê vàng trong ao đất; KT nuôi lươn trong lồng, đặt trong ao đất; KT nuôi cá tai tượng kết hợp cá sặc rằn theo hướng ATTP… Thực hiện 31 cuộc, với 3.105 người tham dự. Nội dung đánh giá hiệu quả mô hình trồng nấm rơm trong nhà; mô hình mè trên đất lúa; mô hình trồng đậu nành; nuôi vịt siêu thịt, vịt chuyên trứng ATSH; mô hình nuôi ếch kết hợp với cá trê vàng; mô hình trồng rau sạch hộ gia đình, mô hình nuôi gà lông màu; mô hình trồng dưa leo; Trình diễn máy cuộn rơm; Mô hình trồng nấm rơm trong nhà và nấm rơm truyền thống có cải tiến; Mô hình giảm lượng giống gieo sạ; Mô hình nuôi heo đệm lót; Mô hình nuôi vịt chuyên trứng; Mô hình trồng đậu bắp xanh….</w:t>
      </w:r>
    </w:p>
    <w:p w:rsidR="00A839CE" w:rsidRPr="00E877B9" w:rsidRDefault="00A839CE" w:rsidP="00E877B9">
      <w:pPr>
        <w:ind w:firstLine="567"/>
        <w:jc w:val="both"/>
        <w:rPr>
          <w:lang w:val="nl-NL"/>
        </w:rPr>
      </w:pPr>
      <w:r w:rsidRPr="00E877B9">
        <w:rPr>
          <w:b/>
          <w:i/>
          <w:lang w:val="nl-NL"/>
        </w:rPr>
        <w:t>Hội thi:</w:t>
      </w:r>
      <w:r w:rsidRPr="00E877B9">
        <w:rPr>
          <w:lang w:val="nl-NL"/>
        </w:rPr>
        <w:t xml:space="preserve"> Năm 2017, Trung tâm Khuyến nông đã tổ chức cho nông dân trong tỉnh tham gia Hội thi trái ngon tại khu du lịch Suối Tiên (Tp.HCM) và tại huyện Chợ Lách, tỉnh Bến Tre, có tất cả 75 mẫu dự thi: Kết quả đạt: 01 giải Ba (măng cụt); 05 giải Khuyến khích (cam sành, bưởi Năm Roi, nhãn tiêu da bò, măng cụt) và 01 giải Củ quả lạ (khoai mỡ); Hội thi “Canh tác lúa thông minh ứng phó với biến đổi khí hậu” tại Cần Thơ. Kết quả đạt giải khuyến khích. </w:t>
      </w:r>
    </w:p>
    <w:p w:rsidR="00A839CE" w:rsidRPr="00E877B9" w:rsidRDefault="00A839CE" w:rsidP="00E877B9">
      <w:pPr>
        <w:ind w:firstLine="567"/>
        <w:jc w:val="both"/>
        <w:rPr>
          <w:lang w:val="nl-NL"/>
        </w:rPr>
      </w:pPr>
      <w:r w:rsidRPr="00E877B9">
        <w:rPr>
          <w:b/>
          <w:i/>
          <w:lang w:val="nl-NL"/>
        </w:rPr>
        <w:t>Diễn đàn Khuyến nông @ Công nghệ:</w:t>
      </w:r>
      <w:r w:rsidRPr="00E877B9">
        <w:rPr>
          <w:lang w:val="nl-NL"/>
        </w:rPr>
        <w:t xml:space="preserve">  Năm 2017, Trung tâm đã tổ chức cho trên 73 lượt cán bộ kỹ thuật và nông dân trong tỉnh tham dự 5 Diễn đàn, Hội nghị Khuyến nông @ nông nghiệp do TTKNQG tổ chức tại các tỉnh vùng ĐBSC. Đặc biệt, đơn vị đã chủ động đề xuất và phối hợp cùng TTKN Quốc gia tổ chức thành công Diễn đàn Khuyến nông @ Nông nghiệp chuyên đề “Giải pháp phát triển nông nghiệp đô thị theo hướng ứng dụng nông nghiệp công nghệ cao trong thực hiện tái cơ cấu ngành nông nghiệp vùng ĐBSCL” và Hội thảo khuyến nông chủ đề “Chia sẻ kinh nghiệm hoạt động khuyến nông ở các khu vực đô thị và cận đô thị”, Hội nghị giao ban CLBKNĐT lần 2/2017 có 27 tỉnh thành trong cả nước với trên 400 người tham dự</w:t>
      </w:r>
    </w:p>
    <w:p w:rsidR="00A839CE" w:rsidRPr="00E877B9" w:rsidRDefault="00A839CE" w:rsidP="00E877B9">
      <w:pPr>
        <w:ind w:firstLine="567"/>
        <w:jc w:val="both"/>
        <w:rPr>
          <w:lang w:val="vi-VN"/>
        </w:rPr>
      </w:pPr>
      <w:r w:rsidRPr="00E877B9">
        <w:rPr>
          <w:b/>
          <w:bCs/>
          <w:i/>
          <w:lang w:val="de-DE"/>
        </w:rPr>
        <w:t>Công tác đào tạo, huấn luyện:</w:t>
      </w:r>
      <w:r w:rsidRPr="00E877B9">
        <w:rPr>
          <w:bCs/>
          <w:lang w:val="de-DE"/>
        </w:rPr>
        <w:t xml:space="preserve"> đã tổ chức 4 lớp đào tạo nghề cho 79 học viên, với các chủ đề: kỹ thuật đa canh tổng hợp VAC, chăm sóc hoa kiểng, kỹ thuật nuôi gà và kỹ thuật trồng nấm. </w:t>
      </w:r>
      <w:r w:rsidRPr="00E877B9">
        <w:rPr>
          <w:lang w:val="vi-VN"/>
        </w:rPr>
        <w:t xml:space="preserve">Thời gian qua, </w:t>
      </w:r>
      <w:r w:rsidRPr="00E877B9">
        <w:rPr>
          <w:lang w:val="de-DE"/>
        </w:rPr>
        <w:t xml:space="preserve">công tác </w:t>
      </w:r>
      <w:r w:rsidRPr="00E877B9">
        <w:rPr>
          <w:lang w:val="vi-VN"/>
        </w:rPr>
        <w:t>dạy nghề</w:t>
      </w:r>
      <w:r w:rsidRPr="00E877B9">
        <w:rPr>
          <w:lang w:val="de-DE"/>
        </w:rPr>
        <w:t xml:space="preserve"> ở</w:t>
      </w:r>
      <w:r w:rsidRPr="00E877B9">
        <w:rPr>
          <w:lang w:val="vi-VN"/>
        </w:rPr>
        <w:t xml:space="preserve"> thành phố</w:t>
      </w:r>
      <w:r w:rsidRPr="00E877B9">
        <w:rPr>
          <w:lang w:val="de-DE"/>
        </w:rPr>
        <w:t xml:space="preserve"> và thị xã Bình Minh</w:t>
      </w:r>
      <w:r w:rsidRPr="00E877B9">
        <w:rPr>
          <w:lang w:val="vi-VN"/>
        </w:rPr>
        <w:t xml:space="preserve"> tạo điều kiện cho các nhà vườn xây dựng và mở rộng mô hình nông nghiệp </w:t>
      </w:r>
      <w:r w:rsidRPr="00E877B9">
        <w:rPr>
          <w:lang w:val="de-DE"/>
        </w:rPr>
        <w:t xml:space="preserve">đô thị </w:t>
      </w:r>
      <w:r w:rsidRPr="00E877B9">
        <w:rPr>
          <w:lang w:val="vi-VN"/>
        </w:rPr>
        <w:t xml:space="preserve">kết hợp du lịch sinh thái, cây ăn trái </w:t>
      </w:r>
      <w:r w:rsidRPr="00E877B9">
        <w:rPr>
          <w:lang w:val="de-DE"/>
        </w:rPr>
        <w:t xml:space="preserve">và </w:t>
      </w:r>
      <w:r w:rsidRPr="00E877B9">
        <w:rPr>
          <w:lang w:val="vi-VN"/>
        </w:rPr>
        <w:t>sinh</w:t>
      </w:r>
      <w:r w:rsidRPr="00E877B9">
        <w:rPr>
          <w:lang w:val="de-DE"/>
        </w:rPr>
        <w:t xml:space="preserve"> vật</w:t>
      </w:r>
      <w:r w:rsidRPr="00E877B9">
        <w:rPr>
          <w:lang w:val="vi-VN"/>
        </w:rPr>
        <w:t xml:space="preserve"> cảnh</w:t>
      </w:r>
      <w:r w:rsidRPr="00E877B9">
        <w:rPr>
          <w:lang w:val="de-DE"/>
        </w:rPr>
        <w:t>,</w:t>
      </w:r>
      <w:r w:rsidRPr="00E877B9">
        <w:rPr>
          <w:lang w:val="vi-VN"/>
        </w:rPr>
        <w:t xml:space="preserve"> nuôi thuỷ sản </w:t>
      </w:r>
      <w:r w:rsidRPr="00E877B9">
        <w:rPr>
          <w:lang w:val="de-DE"/>
        </w:rPr>
        <w:t>và</w:t>
      </w:r>
      <w:r w:rsidRPr="00E877B9">
        <w:rPr>
          <w:lang w:val="vi-VN"/>
        </w:rPr>
        <w:t xml:space="preserve"> dịch vụ giống thuỷ sản để gia tăng thu nhập, tạo cơ hội cho đầu ra của nông sản hàng hóa. </w:t>
      </w:r>
    </w:p>
    <w:p w:rsidR="00A839CE" w:rsidRPr="00E877B9" w:rsidRDefault="00A839CE" w:rsidP="00E877B9">
      <w:pPr>
        <w:ind w:firstLine="567"/>
        <w:jc w:val="both"/>
        <w:rPr>
          <w:bCs/>
          <w:lang w:val="de-DE"/>
        </w:rPr>
      </w:pPr>
      <w:r w:rsidRPr="00E877B9">
        <w:rPr>
          <w:bCs/>
          <w:lang w:val="vi-VN"/>
        </w:rPr>
        <w:t xml:space="preserve">Trong 9 tháng qua có 3 lần giao lưu với các tỉnh thành, chủ yếu thông qua các hội nghị, diễn đàn có chủ đề liên quan về nông nghiệp đô thị: nội dung giao lưu hoặc mô hình học tập: tập trung về chủ đề hoa, cây, cá kiểng, mô hình trồng trọt, thủy sản,…kết hợp du lịch sinh thái, mô hình canh tác rau, màu, cây ăn trái theo hướng </w:t>
      </w:r>
      <w:r w:rsidRPr="00E877B9">
        <w:rPr>
          <w:bCs/>
        </w:rPr>
        <w:t>T</w:t>
      </w:r>
      <w:r w:rsidRPr="00E877B9">
        <w:rPr>
          <w:bCs/>
          <w:lang w:val="vi-VN"/>
        </w:rPr>
        <w:t xml:space="preserve">hực hành sản xuất nông nghiệp tốt </w:t>
      </w:r>
      <w:r w:rsidRPr="00E877B9">
        <w:rPr>
          <w:bdr w:val="none" w:sz="0" w:space="0" w:color="auto" w:frame="1"/>
          <w:lang w:val="vi-VN"/>
        </w:rPr>
        <w:t>(Good Agriculture Practices - GAP)</w:t>
      </w:r>
      <w:r w:rsidRPr="00E877B9">
        <w:rPr>
          <w:bCs/>
          <w:lang w:val="vi-VN"/>
        </w:rPr>
        <w:t xml:space="preserve">, mô hình ứng dụng công </w:t>
      </w:r>
      <w:r w:rsidRPr="00E877B9">
        <w:rPr>
          <w:bCs/>
          <w:lang w:val="de-DE"/>
        </w:rPr>
        <w:t xml:space="preserve">nghệ cao, công nghệ sinh học…. </w:t>
      </w:r>
    </w:p>
    <w:p w:rsidR="00A839CE" w:rsidRPr="00E877B9" w:rsidRDefault="00A839CE" w:rsidP="00E877B9">
      <w:pPr>
        <w:ind w:firstLine="567"/>
        <w:jc w:val="both"/>
        <w:rPr>
          <w:b/>
          <w:bCs/>
          <w:i/>
          <w:lang w:val="de-DE"/>
        </w:rPr>
      </w:pPr>
      <w:r w:rsidRPr="00E877B9">
        <w:rPr>
          <w:b/>
          <w:bCs/>
          <w:i/>
          <w:lang w:val="de-DE"/>
        </w:rPr>
        <w:t>Tổ chức lớp tập huấn nâng cao năng lực:</w:t>
      </w:r>
    </w:p>
    <w:p w:rsidR="00A839CE" w:rsidRPr="00E877B9" w:rsidRDefault="00A839CE" w:rsidP="00E877B9">
      <w:pPr>
        <w:ind w:firstLine="567"/>
        <w:jc w:val="both"/>
        <w:rPr>
          <w:bCs/>
          <w:lang w:val="de-DE"/>
        </w:rPr>
      </w:pPr>
      <w:r w:rsidRPr="00E877B9">
        <w:rPr>
          <w:bCs/>
          <w:lang w:val="de-DE"/>
        </w:rPr>
        <w:t xml:space="preserve"> - Ngân sách tỉnh: Thực hiện 04/04 lớp, với 101 học viên là viên chức và cộng tác viên khuyến nông (đạt 100% KH). Nội dung các lớp học là thông tin về đề án tái cơ cấu ngành nông nghiệp, các phương pháp - kỹ năng khuyến nông cũng như thông tin về những tiến bộ kỹ thuật ứng dụng hiệu quả trong lĩnh vực chăn nuôi, thủy sản, thông tin một số chất cấm trong lĩnh vực chăn nuôi thủy sản tại địa phương. </w:t>
      </w:r>
    </w:p>
    <w:p w:rsidR="00A839CE" w:rsidRPr="00E877B9" w:rsidRDefault="00A839CE" w:rsidP="00E877B9">
      <w:pPr>
        <w:ind w:firstLine="567"/>
        <w:jc w:val="both"/>
        <w:rPr>
          <w:bCs/>
          <w:lang w:val="de-DE"/>
        </w:rPr>
      </w:pPr>
      <w:r w:rsidRPr="00E877B9">
        <w:rPr>
          <w:bCs/>
          <w:lang w:val="de-DE"/>
        </w:rPr>
        <w:t>- Kinh phí TT.KNQG: đã thực hiện 02/02 lớp, đạt 100% KH, có 57 học viên tham dự (đối tượng học viên là CTV KN-BVYV, CTV CN &amp; TY). Kết thúc khóa học, học viên được nâng cao kiến thức về trồng rau theo hướng VietGAP, nuôi cá chình, cá lăng nha theo hướng an toàn thực phẩm, có thể tư vấn, hướng dẫn lại cho bà con nông dân tại địa phương.</w:t>
      </w:r>
    </w:p>
    <w:p w:rsidR="00A839CE" w:rsidRPr="00E877B9" w:rsidRDefault="00A839CE" w:rsidP="00E877B9">
      <w:pPr>
        <w:ind w:firstLine="567"/>
        <w:jc w:val="both"/>
        <w:rPr>
          <w:bCs/>
          <w:lang w:val="de-DE"/>
        </w:rPr>
      </w:pPr>
      <w:r w:rsidRPr="00E877B9">
        <w:rPr>
          <w:b/>
          <w:bCs/>
          <w:i/>
          <w:lang w:val="de-DE"/>
        </w:rPr>
        <w:t>Chương trình đào tạo nghề cho lao động nông thôn:</w:t>
      </w:r>
      <w:r w:rsidRPr="00E877B9">
        <w:rPr>
          <w:bCs/>
          <w:lang w:val="de-DE"/>
        </w:rPr>
        <w:t xml:space="preserve"> Năm 2017, Trung tâm khuyến nông Vĩnh Long thực hiện 06 lớp dạy nghề nông nghiệp cho lao động nông thôn, đạt 100% KH ( 02 lớp Kỹ thuật đa canh tổng hợp VAC, 02 lớp kỹ thuật chăn nuôi bò, 01 lớp kỹ thuật trồng lúa và 01 lớp trồng cam). Kết quả: Trung tâm đã cấp chứng chỉ nghề cho 123 học viên. Qua các lớp đào tạo nghề, phần lớn các học viên đều ứng dụng kiến thức đã học để tự tạo việc làm, góp phần thu nhập cho gia đình. Ngoài ra, Trung tâm còn ký kết hợp đồng và hoàn thành thực hiện biên soạn 05 bộ Chương trình - Giáo trình dạy nghề nông thôn theo quy định mới với Chi cục PTNT (giáo trình trồng mè, bắp, nấm rơm, nuôi bồ câu, nuôi dê). </w:t>
      </w:r>
    </w:p>
    <w:p w:rsidR="00A839CE" w:rsidRPr="00E877B9" w:rsidRDefault="00A839CE" w:rsidP="00E877B9">
      <w:pPr>
        <w:ind w:firstLine="567"/>
        <w:jc w:val="both"/>
        <w:rPr>
          <w:bCs/>
          <w:lang w:val="de-DE"/>
        </w:rPr>
      </w:pPr>
      <w:r w:rsidRPr="00E877B9">
        <w:rPr>
          <w:b/>
          <w:bCs/>
          <w:i/>
          <w:lang w:val="de-DE"/>
        </w:rPr>
        <w:t>Hoạt động tư vấn Khuyến nông</w:t>
      </w:r>
      <w:r w:rsidRPr="00E877B9">
        <w:rPr>
          <w:bCs/>
          <w:lang w:val="de-DE"/>
        </w:rPr>
        <w:t>: Kế hoạch duy trì hoạt đông tư vấn khuyến nông là 232 kỳ tư vấn với tổng kinh phí 120 triệu đồng. Kết quả đã tổ chức được 254 kỳ tư vấn, có tổng số 5.933 người dự, đạt 109% và giải đáp được 3016 câu hỏi. Trong đó số kỳ tư vấn kết hợp với các Phòng trực thuộc TTKN, Chi cục TT &amp; BVTV, Trạm TT &amp; BVTV, Trạm CN &amp; Thú Y với các nội dung như sau: Thực hiện 26 kỳ về giới thiệu các mô hình sản xuất có hiệu: Trồng nấm rơm trong nhà; Trồng bưởi da xanh; Trồng dưa leo; Trồng màu dưới ruộng; Trồng nấm rơm cải tiến; Các MH KN đô thị (MH trồng lan, trồng rau mầm); Thực hiện 23 kỳ về tư vấn về danh mục thuốc, hóa chất sử dụng trong NTTS, chính sách, pháp lệnh liên quan đến phát triển nông nghiệp, nông thôn và xây dựng NTM.</w:t>
      </w:r>
    </w:p>
    <w:p w:rsidR="00A839CE" w:rsidRPr="00E877B9" w:rsidRDefault="00E877B9" w:rsidP="00E877B9">
      <w:pPr>
        <w:pStyle w:val="NormalWeb"/>
        <w:spacing w:before="120" w:beforeAutospacing="0" w:after="120" w:afterAutospacing="0"/>
        <w:jc w:val="both"/>
        <w:rPr>
          <w:b/>
          <w:sz w:val="28"/>
          <w:szCs w:val="28"/>
          <w:lang w:val="nl-NL"/>
        </w:rPr>
      </w:pPr>
      <w:r>
        <w:rPr>
          <w:b/>
          <w:sz w:val="28"/>
          <w:szCs w:val="28"/>
          <w:lang w:val="nl-NL"/>
        </w:rPr>
        <w:tab/>
      </w:r>
      <w:r w:rsidR="00A839CE" w:rsidRPr="00E877B9">
        <w:rPr>
          <w:b/>
          <w:sz w:val="28"/>
          <w:szCs w:val="28"/>
          <w:lang w:val="nl-NL"/>
        </w:rPr>
        <w:t>2. Xây dựng mô hình, dự án</w:t>
      </w:r>
      <w:r>
        <w:rPr>
          <w:b/>
          <w:sz w:val="28"/>
          <w:szCs w:val="28"/>
          <w:lang w:val="nl-NL"/>
        </w:rPr>
        <w:t>:</w:t>
      </w:r>
      <w:r w:rsidR="00A839CE" w:rsidRPr="00E877B9">
        <w:rPr>
          <w:b/>
          <w:sz w:val="28"/>
          <w:szCs w:val="28"/>
          <w:lang w:val="nl-NL"/>
        </w:rPr>
        <w:t xml:space="preserve"> </w:t>
      </w:r>
      <w:r w:rsidR="00A839CE" w:rsidRPr="00E877B9">
        <w:rPr>
          <w:i/>
          <w:sz w:val="28"/>
          <w:szCs w:val="28"/>
          <w:lang w:val="nl-NL"/>
        </w:rPr>
        <w:t>(kèm theo phụ lục số 2)</w:t>
      </w:r>
    </w:p>
    <w:p w:rsidR="00A839CE" w:rsidRPr="00E877B9" w:rsidRDefault="00A839CE" w:rsidP="00E877B9">
      <w:pPr>
        <w:pStyle w:val="NormalWeb"/>
        <w:spacing w:before="0" w:beforeAutospacing="0" w:after="0" w:afterAutospacing="0"/>
        <w:ind w:firstLine="720"/>
        <w:jc w:val="both"/>
        <w:rPr>
          <w:bCs/>
          <w:sz w:val="28"/>
          <w:szCs w:val="28"/>
          <w:lang w:val="nl-NL"/>
        </w:rPr>
      </w:pPr>
      <w:r w:rsidRPr="00E877B9">
        <w:rPr>
          <w:sz w:val="28"/>
          <w:szCs w:val="28"/>
        </w:rPr>
        <w:t xml:space="preserve">Vĩnh Long tiếp tục </w:t>
      </w:r>
      <w:r w:rsidRPr="00E877B9">
        <w:rPr>
          <w:sz w:val="28"/>
          <w:szCs w:val="28"/>
          <w:lang w:val="nl-NL"/>
        </w:rPr>
        <w:t>thực hiện và</w:t>
      </w:r>
      <w:r w:rsidRPr="00E877B9">
        <w:rPr>
          <w:sz w:val="28"/>
          <w:szCs w:val="28"/>
        </w:rPr>
        <w:t xml:space="preserve"> mở rộng các loại hình khuyến nông đô thị có hiệu quả cao ra các khu vực thị xã và thị trấn. Trong đó, tập trung xây dựng các chương trình, dự án nhằm bổ sung và nhân rộng các mô hình trình diễn; đồng thời tổ chức các lớp tập huấn, huấn luyện chuyên đề “nông nghiệp đô thị”, tạo tiền đề cho xây dựng và chuyển giao các mô hình nông nghiệp đô thị thích hợp trên cơ sở tận dụng hiệu quả quỹ đất nông nghiệp còn lại ở thành phố Vĩnh Long và thị xã Bình Minh sản xuất theo hướng tạo ra các sản phẩm đa dạng và phong phú về chủng loại, loài phát huy tiềm năng đô thị. </w:t>
      </w:r>
    </w:p>
    <w:p w:rsidR="00A839CE" w:rsidRPr="00E877B9" w:rsidRDefault="00E877B9" w:rsidP="00E877B9">
      <w:pPr>
        <w:jc w:val="both"/>
        <w:rPr>
          <w:b/>
          <w:lang w:val="vi-VN"/>
        </w:rPr>
      </w:pPr>
      <w:r>
        <w:rPr>
          <w:b/>
        </w:rPr>
        <w:tab/>
      </w:r>
      <w:r w:rsidR="00A839CE" w:rsidRPr="00E877B9">
        <w:rPr>
          <w:b/>
          <w:lang w:val="vi-VN"/>
        </w:rPr>
        <w:t xml:space="preserve">2.1 Chương trình khuyến nông đô thị: </w:t>
      </w:r>
    </w:p>
    <w:p w:rsidR="00A839CE" w:rsidRPr="00E877B9" w:rsidRDefault="00E877B9" w:rsidP="00E877B9">
      <w:pPr>
        <w:shd w:val="clear" w:color="auto" w:fill="FFFFFF"/>
        <w:jc w:val="both"/>
        <w:rPr>
          <w:lang w:val="vi-VN"/>
        </w:rPr>
      </w:pPr>
      <w:r>
        <w:rPr>
          <w:b/>
        </w:rPr>
        <w:tab/>
      </w:r>
      <w:r w:rsidR="00A839CE" w:rsidRPr="00E877B9">
        <w:rPr>
          <w:b/>
          <w:lang w:val="vi-VN"/>
        </w:rPr>
        <w:t>2.</w:t>
      </w:r>
      <w:r w:rsidR="00A839CE" w:rsidRPr="00E877B9">
        <w:rPr>
          <w:b/>
        </w:rPr>
        <w:t>1</w:t>
      </w:r>
      <w:r w:rsidR="00A839CE" w:rsidRPr="00E877B9">
        <w:rPr>
          <w:b/>
          <w:lang w:val="vi-VN"/>
        </w:rPr>
        <w:t>.1. Mô hình trồng hoa lan Mokara:</w:t>
      </w:r>
      <w:r w:rsidR="00A839CE" w:rsidRPr="00E877B9">
        <w:rPr>
          <w:lang w:val="vi-VN"/>
        </w:rPr>
        <w:t xml:space="preserve"> mô hình thực hiện 02 điểm tại phường 8 và Trường An. Nhà nước hỗ trợ giống Lan 300 cây/hộ, người dân góp thêm 500-700 cây lan giống các loại. Việc phát triển mô hình trồng hoa lan cắt cành tại thành phố Vĩnh Long đã góp phần cung ứng sản phẩm hoa tại chỗ sẽ tăng lợi thế cạnh tranh về giá với các sản phẩm cùng loại đến từ các địa phương khác. Hơn nữa đây là loại cây trồng cho hoa quanh năm nên người trồng có nguồn thu ổn định. Hiện nay, mỗi cây lan cho thu hoạch khoảng 10-20 hoa/cành, mỗi hoa 1.000 đ, thu hoạch 6 đợt/năm, tổng thu nhập 72 triệu đồng/1.000 cây/năm, trừ chi phí cho lợi nhuận khoảng 32 triệu đồng, cao gấp 2 lần so trồng các loại cây màu khác. </w:t>
      </w:r>
    </w:p>
    <w:p w:rsidR="00A839CE" w:rsidRPr="00E877B9" w:rsidRDefault="00E877B9" w:rsidP="00E877B9">
      <w:pPr>
        <w:jc w:val="both"/>
        <w:rPr>
          <w:bCs/>
          <w:color w:val="000000"/>
          <w:lang w:val="es-BO"/>
        </w:rPr>
      </w:pPr>
      <w:r>
        <w:rPr>
          <w:b/>
        </w:rPr>
        <w:tab/>
      </w:r>
      <w:r w:rsidR="00A839CE" w:rsidRPr="00E877B9">
        <w:rPr>
          <w:b/>
          <w:lang w:val="vi-VN"/>
        </w:rPr>
        <w:t>2.</w:t>
      </w:r>
      <w:r w:rsidR="00A839CE" w:rsidRPr="00E877B9">
        <w:rPr>
          <w:b/>
        </w:rPr>
        <w:t>1</w:t>
      </w:r>
      <w:r w:rsidR="00A839CE" w:rsidRPr="00E877B9">
        <w:rPr>
          <w:b/>
          <w:lang w:val="vi-VN"/>
        </w:rPr>
        <w:t>.2. Mô hình trồng rau sạch hộ gia đình:</w:t>
      </w:r>
      <w:r w:rsidR="00A839CE" w:rsidRPr="00E877B9">
        <w:rPr>
          <w:lang w:val="vi-VN"/>
        </w:rPr>
        <w:t xml:space="preserve"> trình diễn 6 điểm ở phường 9. Nhà nước hỗ trợ giống rau 06 hộ, vật tư 06 hộ. Sau khi gieo 17 ngày, nông dân thu hoạch rau, năng suất rau non đạt bình quân 500g – 700 g/khay (tương đương 2-3 kg/m2). Với quy mô là 10m2 cho mỗi hộ rau được trồng trong thùng xốp với giá thể là 2/3 đất hữu cơ sinh học và 1/3 đất sạch (biết rõ nguồn gốc đất). Hạt ngâm trong nước sạch từ 10 - 12 tiếng đối với giống rau muống, mồng tơi, hoặc gieo thẳng đối với các giống rau cải các loại, rau dền. Trộn hạt với tro trấu chia hạt ra 2-3 lần gieo, giúp gieo thật đều. Giữ ẩm: Đậy giấy carton lên thùng xốp, có thể đặt trong mát vài ba ngày khi cây lên mầm đem ra ngoài trời. Đặt cây nơi có ít nhất  5-7 giờ nắng trong ngày, trên giàn cao tránh gia súc phá hại. Sử dụng lưới lan che cho rau trong những ngày nắng nóng. Tưới nước bình quân 2-3 lần/ngày, tưới vừa đủ ẩm, tránh quá úng hay quá khô. Ngoài ra, sử</w:t>
      </w:r>
      <w:r w:rsidR="00A839CE" w:rsidRPr="00E877B9">
        <w:rPr>
          <w:bCs/>
          <w:color w:val="000000"/>
          <w:lang w:val="es-BO"/>
        </w:rPr>
        <w:t xml:space="preserve"> dụng thêm phân hữu cơ sinh học bón để giúp rau phát triển cân bằng. Do thời gian trồng đến thu hoạch nhanh (18 ngày sau khi gieo) và chuẩn bị tốt các khâu trong quá trình trồng, chăm sóc chu đáo nên cây rau không bị nhiễm bệnh. Hầu hết rau sau khi thu hoạch, gia đình sử dụng trong bữa ăn hàng ngày để đảm bảo sức khỏe, giá trị bổ dưỡng cao đặc biệt là rau non (2 tuần) rất giàu dinh dưỡng, an toàn cho sức khỏe người tiêu dùng về lâu về dài.</w:t>
      </w:r>
    </w:p>
    <w:p w:rsidR="00A839CE" w:rsidRPr="00E877B9" w:rsidRDefault="00E877B9" w:rsidP="00E877B9">
      <w:pPr>
        <w:jc w:val="both"/>
        <w:rPr>
          <w:bCs/>
          <w:color w:val="000000"/>
          <w:lang w:val="es-BO"/>
        </w:rPr>
      </w:pPr>
      <w:r>
        <w:rPr>
          <w:b/>
          <w:bCs/>
          <w:i/>
          <w:color w:val="000000"/>
          <w:lang w:val="de-DE"/>
        </w:rPr>
        <w:tab/>
      </w:r>
      <w:r w:rsidR="00A839CE" w:rsidRPr="00E877B9">
        <w:rPr>
          <w:b/>
          <w:bCs/>
          <w:i/>
          <w:color w:val="000000"/>
          <w:lang w:val="de-DE"/>
        </w:rPr>
        <w:t>2.1.3. Mô hình nuôi lươn trên bể bạt bằng thức ăn viên công nghiệp:</w:t>
      </w:r>
      <w:r w:rsidR="00A839CE" w:rsidRPr="00E877B9">
        <w:rPr>
          <w:bCs/>
          <w:color w:val="000000"/>
          <w:lang w:val="de-DE"/>
        </w:rPr>
        <w:t xml:space="preserve"> </w:t>
      </w:r>
      <w:r w:rsidR="00A839CE" w:rsidRPr="00E877B9">
        <w:rPr>
          <w:bCs/>
          <w:lang w:val="de-DE"/>
        </w:rPr>
        <w:t xml:space="preserve">thực hiện 03 điểm tại phường 8. Nhà nước hỗ trợ giống lươn 1500con/hộ và thức ăn 117kg/hộ. Hiện lươn phát triển tốt, trọng lượng 170-200 g/con. Lợi nhuận </w:t>
      </w:r>
      <w:r w:rsidR="00A839CE" w:rsidRPr="00E877B9">
        <w:rPr>
          <w:lang w:val="it-IT"/>
        </w:rPr>
        <w:t>6.043.000 đ/hộ.</w:t>
      </w:r>
      <w:r w:rsidR="00A839CE" w:rsidRPr="00E877B9">
        <w:rPr>
          <w:b/>
          <w:lang w:val="it-IT"/>
        </w:rPr>
        <w:t xml:space="preserve"> </w:t>
      </w:r>
      <w:r w:rsidR="00A839CE" w:rsidRPr="00E877B9">
        <w:rPr>
          <w:bCs/>
          <w:color w:val="000000"/>
          <w:lang w:val="es-BO"/>
        </w:rPr>
        <w:t>Giống lươn bán nhân tạo độ đồng đều cao, loài thủy sản quen thuộc địa phương, mức độ rủi ro về hao hụt sẽ giảm so với nuôi lươn giống tự nhiên, do khâu đánh bắt giống lươn tự nhiên bằng thuốc, chúm sẽ làm giảm sức sống lươn. Mô hình nuôi lươn trên bể bạt bằng thức ăn viên công nghiệp có tỷ lệ sống cao nhất là 98 %, thấp nhất là 27,3% so với yêu cầu kỹ thuật là &gt;=65%, mô hình đã thay đổi nhận thức người dân về quy trình nuôi trước kia như: khâu chăm sóc, theo dõi nguồn nước, thức ăn cho lươn… để mô hình đạt hiệu quả.</w:t>
      </w:r>
    </w:p>
    <w:p w:rsidR="00A839CE" w:rsidRPr="00E877B9" w:rsidRDefault="00E877B9" w:rsidP="00E877B9">
      <w:pPr>
        <w:jc w:val="both"/>
        <w:rPr>
          <w:spacing w:val="4"/>
          <w:lang w:val="es-BO"/>
        </w:rPr>
      </w:pPr>
      <w:r>
        <w:rPr>
          <w:b/>
          <w:bCs/>
          <w:i/>
          <w:color w:val="000000"/>
          <w:lang w:val="de-DE"/>
        </w:rPr>
        <w:tab/>
      </w:r>
      <w:r w:rsidR="00A839CE" w:rsidRPr="00E877B9">
        <w:rPr>
          <w:b/>
          <w:bCs/>
          <w:i/>
          <w:color w:val="000000"/>
          <w:lang w:val="de-DE"/>
        </w:rPr>
        <w:t xml:space="preserve">2.1.4. Mô hình nuôi gà Bình Định an toàn sinh học: </w:t>
      </w:r>
      <w:r w:rsidR="00A839CE" w:rsidRPr="00E877B9">
        <w:rPr>
          <w:bCs/>
          <w:color w:val="000000"/>
          <w:lang w:val="de-DE"/>
        </w:rPr>
        <w:t xml:space="preserve">mô hình trình diễn tại xã Trường An (02 hộ) và xã Tân Ngãi (04 hộ). Nhà nước hỗ trợ giống gà 200 con/hộ và thức ăn gà 270kg/hộ. Sau 3-4 tháng nuôi gà, tỷ lệ nuôi sống trung bình đạt 99%, trọng lượng từ 1.4-1.6 kg/con, giá bán trung bình 65.000đ/kg, lợi nhuận trung bình là 2.905.000đ/điểm. </w:t>
      </w:r>
      <w:r w:rsidR="00A839CE" w:rsidRPr="00E877B9">
        <w:rPr>
          <w:spacing w:val="4"/>
          <w:lang w:val="es-BO"/>
        </w:rPr>
        <w:t xml:space="preserve">Chuồng trại được </w:t>
      </w:r>
      <w:r w:rsidR="00A839CE" w:rsidRPr="00E877B9">
        <w:rPr>
          <w:bCs/>
          <w:lang w:val="es-BO"/>
        </w:rPr>
        <w:t>xây dựng nơi thoáng mát, cao ráo theo quy trình kỹ thuật, bao lưới xung quanh, có sân chơi.</w:t>
      </w:r>
      <w:r w:rsidR="00A839CE" w:rsidRPr="00E877B9">
        <w:rPr>
          <w:lang w:val="es-BO"/>
        </w:rPr>
        <w:t xml:space="preserve"> Sử dụng đệm lót sinh học được làm bằng tro trấu, mùn cưa, bột bắp, cám và men Balasa bổ sung vào chuồng nuôi để xử lý phân thải của gà, hạn chế ô nhiễm môi trường. Giống gà Bình Định dễ nuôi, </w:t>
      </w:r>
      <w:r w:rsidR="00A839CE" w:rsidRPr="00E877B9">
        <w:rPr>
          <w:color w:val="222222"/>
          <w:shd w:val="clear" w:color="auto" w:fill="FFFFFF"/>
          <w:lang w:val="es-BO"/>
        </w:rPr>
        <w:t>tiêu tốn thức ăn ít</w:t>
      </w:r>
      <w:r w:rsidR="00A839CE" w:rsidRPr="00E877B9">
        <w:rPr>
          <w:lang w:val="es-BO"/>
        </w:rPr>
        <w:t xml:space="preserve">, kháng bệnh tốt, thích nghi với khí hậu thời tiết khắc nghiệt, lớn nhanh, đồng đều, ngoại hình đẹp. </w:t>
      </w:r>
      <w:r w:rsidR="00A839CE" w:rsidRPr="00E877B9">
        <w:rPr>
          <w:spacing w:val="4"/>
          <w:lang w:val="es-BO"/>
        </w:rPr>
        <w:t>Sử dụng thức ăn viên công nghiệp cho gà, hàm lượng dinh dưỡng theo từng giai đoạn phát triển, chất lượng thức ăn tốt.</w:t>
      </w:r>
    </w:p>
    <w:p w:rsidR="00A839CE" w:rsidRPr="00E877B9" w:rsidRDefault="00A839CE" w:rsidP="00E877B9">
      <w:pPr>
        <w:ind w:firstLine="720"/>
        <w:jc w:val="both"/>
        <w:rPr>
          <w:lang w:val="vi-VN"/>
        </w:rPr>
      </w:pPr>
      <w:r w:rsidRPr="00E877B9">
        <w:rPr>
          <w:color w:val="000000"/>
          <w:lang w:val="vi-VN"/>
        </w:rPr>
        <w:t>Tổng kinh phí thực hiện dự án:</w:t>
      </w:r>
      <w:r w:rsidRPr="00E877B9">
        <w:rPr>
          <w:lang w:val="vi-VN"/>
        </w:rPr>
        <w:t xml:space="preserve"> 200.000.000</w:t>
      </w:r>
      <w:r w:rsidRPr="00E877B9">
        <w:t xml:space="preserve"> </w:t>
      </w:r>
      <w:r w:rsidRPr="00E877B9">
        <w:rPr>
          <w:lang w:val="vi-VN"/>
        </w:rPr>
        <w:t>đ (Bằng chữ: Hai trăm triệu đồng )</w:t>
      </w:r>
    </w:p>
    <w:p w:rsidR="00A839CE" w:rsidRPr="00E877B9" w:rsidRDefault="00E877B9" w:rsidP="00E877B9">
      <w:pPr>
        <w:jc w:val="both"/>
        <w:rPr>
          <w:b/>
          <w:lang w:val="es-BO"/>
        </w:rPr>
      </w:pPr>
      <w:r>
        <w:rPr>
          <w:b/>
          <w:bCs/>
          <w:color w:val="000000"/>
          <w:lang w:val="de-DE"/>
        </w:rPr>
        <w:tab/>
      </w:r>
      <w:r w:rsidR="00A839CE" w:rsidRPr="00E877B9">
        <w:rPr>
          <w:b/>
          <w:bCs/>
          <w:color w:val="000000"/>
          <w:lang w:val="de-DE"/>
        </w:rPr>
        <w:t xml:space="preserve">2.2. </w:t>
      </w:r>
      <w:r w:rsidR="00A839CE" w:rsidRPr="00E877B9">
        <w:rPr>
          <w:b/>
          <w:lang w:val="es-BO"/>
        </w:rPr>
        <w:t>Dự án “Phát triển các mô hình nông nghiệp đô thị</w:t>
      </w:r>
      <w:r w:rsidR="00A839CE" w:rsidRPr="00E877B9">
        <w:rPr>
          <w:b/>
          <w:bCs/>
          <w:lang w:val="es-BO"/>
        </w:rPr>
        <w:t xml:space="preserve"> </w:t>
      </w:r>
      <w:r w:rsidR="00A839CE" w:rsidRPr="00E877B9">
        <w:rPr>
          <w:b/>
          <w:lang w:val="es-BO"/>
        </w:rPr>
        <w:t>theo hướng ứng dụng kỹ thuật công nghệ cao</w:t>
      </w:r>
      <w:r w:rsidR="00A839CE" w:rsidRPr="00E877B9">
        <w:rPr>
          <w:b/>
          <w:bCs/>
          <w:lang w:val="es-BO"/>
        </w:rPr>
        <w:t xml:space="preserve"> </w:t>
      </w:r>
      <w:r w:rsidR="00A839CE" w:rsidRPr="00E877B9">
        <w:rPr>
          <w:b/>
          <w:lang w:val="es-BO"/>
        </w:rPr>
        <w:t>tỉnh Vĩnh Long giai đoạn 2017-2020” trong năm 2017</w:t>
      </w:r>
    </w:p>
    <w:p w:rsidR="00A839CE" w:rsidRPr="00E877B9" w:rsidRDefault="00A839CE" w:rsidP="00E877B9">
      <w:pPr>
        <w:ind w:firstLine="720"/>
        <w:jc w:val="both"/>
        <w:rPr>
          <w:bdr w:val="none" w:sz="0" w:space="0" w:color="auto" w:frame="1"/>
          <w:lang w:val="vi-VN"/>
        </w:rPr>
      </w:pPr>
      <w:r w:rsidRPr="00E877B9">
        <w:rPr>
          <w:bdr w:val="none" w:sz="0" w:space="0" w:color="auto" w:frame="1"/>
          <w:lang w:val="vi-VN"/>
        </w:rPr>
        <w:t xml:space="preserve">Xây dựng và trình diễn: </w:t>
      </w:r>
      <w:r w:rsidRPr="00E877B9">
        <w:rPr>
          <w:b/>
          <w:bdr w:val="none" w:sz="0" w:space="0" w:color="auto" w:frame="1"/>
          <w:lang w:val="es-BO"/>
        </w:rPr>
        <w:t>71</w:t>
      </w:r>
      <w:r w:rsidRPr="00E877B9">
        <w:rPr>
          <w:bdr w:val="none" w:sz="0" w:space="0" w:color="auto" w:frame="1"/>
          <w:lang w:val="vi-VN"/>
        </w:rPr>
        <w:t xml:space="preserve"> điểm mô hình; trong đó: hoa kiểng </w:t>
      </w:r>
      <w:r w:rsidRPr="00E877B9">
        <w:rPr>
          <w:b/>
          <w:bdr w:val="none" w:sz="0" w:space="0" w:color="auto" w:frame="1"/>
          <w:lang w:val="vi-VN"/>
        </w:rPr>
        <w:t>10</w:t>
      </w:r>
      <w:r w:rsidRPr="00E877B9">
        <w:rPr>
          <w:bdr w:val="none" w:sz="0" w:space="0" w:color="auto" w:frame="1"/>
          <w:lang w:val="vi-VN"/>
        </w:rPr>
        <w:t xml:space="preserve"> điểm; rau, nấm an toàn </w:t>
      </w:r>
      <w:r w:rsidRPr="00E877B9">
        <w:rPr>
          <w:b/>
          <w:bdr w:val="none" w:sz="0" w:space="0" w:color="auto" w:frame="1"/>
          <w:lang w:val="vi-VN"/>
        </w:rPr>
        <w:t>31</w:t>
      </w:r>
      <w:r w:rsidRPr="00E877B9">
        <w:rPr>
          <w:bdr w:val="none" w:sz="0" w:space="0" w:color="auto" w:frame="1"/>
          <w:lang w:val="vi-VN"/>
        </w:rPr>
        <w:t xml:space="preserve"> điểm; cơ giới hóa tưới tiết kiệm </w:t>
      </w:r>
      <w:r w:rsidRPr="00E877B9">
        <w:rPr>
          <w:b/>
          <w:bdr w:val="none" w:sz="0" w:space="0" w:color="auto" w:frame="1"/>
          <w:lang w:val="es-BO"/>
        </w:rPr>
        <w:t>15</w:t>
      </w:r>
      <w:r w:rsidRPr="00E877B9">
        <w:rPr>
          <w:bdr w:val="none" w:sz="0" w:space="0" w:color="auto" w:frame="1"/>
          <w:lang w:val="vi-VN"/>
        </w:rPr>
        <w:t xml:space="preserve"> điểm; trồng cà chua và dưa leo  trong nhà lưới 0</w:t>
      </w:r>
      <w:r w:rsidRPr="00E877B9">
        <w:rPr>
          <w:b/>
          <w:bdr w:val="none" w:sz="0" w:space="0" w:color="auto" w:frame="1"/>
          <w:lang w:val="vi-VN"/>
        </w:rPr>
        <w:t>2</w:t>
      </w:r>
      <w:r w:rsidRPr="00E877B9">
        <w:rPr>
          <w:bdr w:val="none" w:sz="0" w:space="0" w:color="auto" w:frame="1"/>
          <w:lang w:val="vi-VN"/>
        </w:rPr>
        <w:t xml:space="preserve"> điểm, nuôi lươn không bùn </w:t>
      </w:r>
      <w:r w:rsidRPr="00E877B9">
        <w:rPr>
          <w:b/>
          <w:bdr w:val="none" w:sz="0" w:space="0" w:color="auto" w:frame="1"/>
          <w:lang w:val="vi-VN"/>
        </w:rPr>
        <w:t>13</w:t>
      </w:r>
      <w:r w:rsidRPr="00E877B9">
        <w:rPr>
          <w:bdr w:val="none" w:sz="0" w:space="0" w:color="auto" w:frame="1"/>
          <w:lang w:val="vi-VN"/>
        </w:rPr>
        <w:t xml:space="preserve"> điểm</w:t>
      </w:r>
      <w:r w:rsidRPr="00E877B9">
        <w:rPr>
          <w:lang w:val="vi-VN"/>
        </w:rPr>
        <w:t xml:space="preserve"> </w:t>
      </w:r>
      <w:r w:rsidRPr="00E877B9">
        <w:rPr>
          <w:bdr w:val="none" w:sz="0" w:space="0" w:color="auto" w:frame="1"/>
          <w:lang w:val="vi-VN"/>
        </w:rPr>
        <w:t>tại Thành phố Vĩnh Long, Thị xã Bình Minh và huyện Tam Bình.</w:t>
      </w:r>
    </w:p>
    <w:p w:rsidR="00E877B9" w:rsidRDefault="00A839CE" w:rsidP="00E877B9">
      <w:pPr>
        <w:ind w:firstLine="720"/>
        <w:jc w:val="both"/>
      </w:pPr>
      <w:r w:rsidRPr="00E877B9">
        <w:rPr>
          <w:lang w:val="vi-VN"/>
        </w:rPr>
        <w:t xml:space="preserve">- Chọn giống chất lượng cao (cây rau, hoa, kiểng và lươn), trình diễn và sản xuất các sản phẩm theo quy trình sản xuất tiên tiến (thực hành nông nghiệp tốt GAP). </w:t>
      </w:r>
      <w:r w:rsidRPr="00E877B9">
        <w:rPr>
          <w:bdr w:val="none" w:sz="0" w:space="0" w:color="auto" w:frame="1"/>
          <w:lang w:val="vi-VN"/>
        </w:rPr>
        <w:t xml:space="preserve">Áp dụng tiến bộ khoa học công nghệ trong trồng trọt, chăn nuôi, thủy sản như: giống mới, nhà kính, nhà lưới, tự động và bán tự động hóa trong tưới tiêu, sử dụng phân bón hữu </w:t>
      </w:r>
      <w:r w:rsidRPr="00E877B9">
        <w:rPr>
          <w:lang w:val="vi-VN"/>
        </w:rPr>
        <w:t>cơ, giá thể hữu cơ sinh học,….để tạo ra sản phẩm chất lượng cao.</w:t>
      </w:r>
    </w:p>
    <w:p w:rsidR="00A839CE" w:rsidRPr="00E877B9" w:rsidRDefault="00A839CE" w:rsidP="00E877B9">
      <w:pPr>
        <w:ind w:firstLine="720"/>
        <w:jc w:val="both"/>
        <w:rPr>
          <w:lang w:val="vi-VN"/>
        </w:rPr>
      </w:pPr>
      <w:r w:rsidRPr="00E877B9">
        <w:rPr>
          <w:b/>
          <w:i/>
          <w:lang w:val="vi-VN"/>
        </w:rPr>
        <w:t>2.2.1 Mô hình trồng hoa nền, kiểng lá sử dụng giá thể sinh học trong nhà lưới:</w:t>
      </w:r>
      <w:r w:rsidRPr="00E877B9">
        <w:rPr>
          <w:lang w:val="vi-VN"/>
        </w:rPr>
        <w:t xml:space="preserve"> thực </w:t>
      </w:r>
      <w:r w:rsidRPr="00E877B9">
        <w:rPr>
          <w:color w:val="000000"/>
          <w:lang w:val="vi-VN"/>
        </w:rPr>
        <w:t>hiện 10/10 điểm đạt 100% kế hoạch; 05 hộ tại thành phố Vĩnh Long (01 hộ Trường</w:t>
      </w:r>
      <w:r w:rsidRPr="00E877B9">
        <w:rPr>
          <w:lang w:val="vi-VN"/>
        </w:rPr>
        <w:t xml:space="preserve"> An, 04 hộ phường 8) và 05 hộ ở phường Đông Thuận, TX Bình Minh. Nhà nước hỗ trợ giống kiểng lá 200 cây/hộ, hoa nền 800 cây/hộ, vật tư cho các hộ tham gia mô hình. </w:t>
      </w:r>
      <w:r w:rsidRPr="00E877B9">
        <w:rPr>
          <w:color w:val="000000"/>
          <w:lang w:val="pt-BR"/>
        </w:rPr>
        <w:t>Tổng thu: 18.320.000đ; vạn thọ: 9.500.000đ; kiểng lá: 8.820.000đ; lợi nhuận: 6.146.000đ.</w:t>
      </w:r>
      <w:r w:rsidRPr="00E877B9">
        <w:rPr>
          <w:color w:val="000000"/>
          <w:lang w:val="vi-VN"/>
        </w:rPr>
        <w:t xml:space="preserve"> Mô hình </w:t>
      </w:r>
      <w:r w:rsidRPr="00E877B9">
        <w:rPr>
          <w:lang w:val="pt-BR"/>
        </w:rPr>
        <w:t>này phù hợp với hướng đi nông nghiệp đô thị để nhằm đáp ứng nhu cầu thưởng lảm của người tiêu dùng về sản phẩm hoa kiểng ngày tết. Mô hình thật sự có hiệu quả kinh tế đối với nhiều hộ có ít diện tích đất canh tác</w:t>
      </w:r>
    </w:p>
    <w:p w:rsidR="00A839CE" w:rsidRPr="00E877B9" w:rsidRDefault="00E877B9" w:rsidP="00E877B9">
      <w:pPr>
        <w:jc w:val="both"/>
        <w:rPr>
          <w:color w:val="000000"/>
          <w:lang w:val="nl-NL"/>
        </w:rPr>
      </w:pPr>
      <w:r>
        <w:rPr>
          <w:b/>
          <w:i/>
          <w:color w:val="000000"/>
          <w:lang w:val="nl-NL"/>
        </w:rPr>
        <w:tab/>
      </w:r>
      <w:r w:rsidR="00A839CE" w:rsidRPr="00E877B9">
        <w:rPr>
          <w:b/>
          <w:i/>
          <w:color w:val="000000"/>
          <w:lang w:val="nl-NL"/>
        </w:rPr>
        <w:t>2.2.2 Mô hình sản xuất rau an toàn sử dụng giá thể hữu cơ sinh học và mô hình sản xuất nấm an toàn trong nhà:</w:t>
      </w:r>
      <w:r w:rsidR="00A839CE" w:rsidRPr="00E877B9">
        <w:rPr>
          <w:color w:val="000000"/>
          <w:lang w:val="nl-NL"/>
        </w:rPr>
        <w:t xml:space="preserve"> </w:t>
      </w:r>
    </w:p>
    <w:p w:rsidR="00A839CE" w:rsidRPr="00E877B9" w:rsidRDefault="00A839CE" w:rsidP="00E877B9">
      <w:pPr>
        <w:tabs>
          <w:tab w:val="right" w:pos="8789"/>
        </w:tabs>
        <w:ind w:firstLine="720"/>
        <w:jc w:val="both"/>
        <w:rPr>
          <w:b/>
          <w:color w:val="000000"/>
          <w:lang w:val="pt-BR"/>
        </w:rPr>
      </w:pPr>
      <w:r w:rsidRPr="00E877B9">
        <w:rPr>
          <w:lang w:val="nl-NL"/>
        </w:rPr>
        <w:t xml:space="preserve">Mô hình sản xuất rau an toàn sử dụng giá thể hữu cơ sinh học: thực hiện 16/16 điểm đạt 100% kế hoạch. Đã giao giống và vật tư hỗ trợ theo định mức của kế hoạch cho các hộ tham gia mô hình. Mô hình đang trong giai đoạn phát triển tốt, nông dân xuống giống liên tục 01 tháng/vụ. Qua theo dõi, nông dân đã sử dụng phân hữu cơ vi </w:t>
      </w:r>
      <w:r w:rsidRPr="00E877B9">
        <w:rPr>
          <w:color w:val="000000"/>
          <w:lang w:val="nl-NL"/>
        </w:rPr>
        <w:t>sinh</w:t>
      </w:r>
      <w:r w:rsidRPr="00E877B9">
        <w:rPr>
          <w:color w:val="000000"/>
          <w:lang w:val="pt-BR"/>
        </w:rPr>
        <w:t>, loại thuốc có nguồn gốc sinh học ít độc và tuân thủ thời gian cách ly từ 5-7 ngày để đảm bảo sản phẩm rau được an toàn. Năng suất thu được 600 - 1.200 kg/công (trung bình từ 0,6-1,2kg/m</w:t>
      </w:r>
      <w:r w:rsidRPr="00E877B9">
        <w:rPr>
          <w:color w:val="000000"/>
          <w:vertAlign w:val="superscript"/>
          <w:lang w:val="pt-BR"/>
        </w:rPr>
        <w:t>2</w:t>
      </w:r>
      <w:r w:rsidRPr="00E877B9">
        <w:rPr>
          <w:color w:val="000000"/>
          <w:lang w:val="pt-BR"/>
        </w:rPr>
        <w:t>) tuỳ theo tuổi rau và nhu cầu thị trường, giá bán bình quân 10 - 15.000đ/kg, lợi nhuận thu được sau khi trừ chi phí (3.285.000đ) là 5.115.000đ.</w:t>
      </w:r>
    </w:p>
    <w:p w:rsidR="00A839CE" w:rsidRPr="00E877B9" w:rsidRDefault="00A839CE" w:rsidP="00E877B9">
      <w:pPr>
        <w:pStyle w:val="NormalWeb"/>
        <w:shd w:val="clear" w:color="auto" w:fill="FFFFFF"/>
        <w:spacing w:before="0" w:beforeAutospacing="0" w:after="0" w:afterAutospacing="0"/>
        <w:ind w:firstLine="720"/>
        <w:jc w:val="both"/>
        <w:rPr>
          <w:rStyle w:val="Strong"/>
          <w:b w:val="0"/>
          <w:color w:val="000000"/>
          <w:sz w:val="28"/>
          <w:szCs w:val="28"/>
          <w:vertAlign w:val="superscript"/>
          <w:lang w:val="fr-FR"/>
        </w:rPr>
      </w:pPr>
      <w:r w:rsidRPr="00E877B9">
        <w:rPr>
          <w:sz w:val="28"/>
          <w:szCs w:val="28"/>
          <w:lang w:val="nl-NL"/>
        </w:rPr>
        <w:t>Mô hình sản xuất nấm an toàn trong nhà: thực hiện 15/15 điểm đạt 100% kế hoạch. Đã giao phôi giống cho các hộ 1.500 túi phôi/hộ. Qua thực tế ghi nhận, hao hụt phôi nấm của mô hình bình quân khoảng 2%</w:t>
      </w:r>
      <w:r w:rsidRPr="00E877B9">
        <w:rPr>
          <w:rStyle w:val="Strong"/>
          <w:b w:val="0"/>
          <w:color w:val="000000"/>
          <w:sz w:val="28"/>
          <w:szCs w:val="28"/>
          <w:lang w:val="fr-FR"/>
        </w:rPr>
        <w:t>. Hiện tại các hộ tham gia mô hình đã thu hoạch nấm, năng suất thu được từ 3 - 5 kg/ngày, giá bán dao động 30-35.000đ/kg. Sau thời gian 5-6 tháng trồng, năng suất ước đạt 588 kg (400g/túi phôi x 1.500 túi x hao hụt 2%) trên diện tích trồng là 20m</w:t>
      </w:r>
      <w:r w:rsidRPr="00E877B9">
        <w:rPr>
          <w:rStyle w:val="Strong"/>
          <w:b w:val="0"/>
          <w:color w:val="000000"/>
          <w:sz w:val="28"/>
          <w:szCs w:val="28"/>
          <w:vertAlign w:val="superscript"/>
          <w:lang w:val="fr-FR"/>
        </w:rPr>
        <w:t>2</w:t>
      </w:r>
      <w:r w:rsidRPr="00E877B9">
        <w:rPr>
          <w:rStyle w:val="Strong"/>
          <w:b w:val="0"/>
          <w:color w:val="000000"/>
          <w:sz w:val="28"/>
          <w:szCs w:val="28"/>
          <w:lang w:val="fr-FR"/>
        </w:rPr>
        <w:t xml:space="preserve"> trung bình khoảng 29kg/m</w:t>
      </w:r>
      <w:r w:rsidRPr="00E877B9">
        <w:rPr>
          <w:rStyle w:val="Strong"/>
          <w:b w:val="0"/>
          <w:color w:val="000000"/>
          <w:sz w:val="28"/>
          <w:szCs w:val="28"/>
          <w:vertAlign w:val="superscript"/>
          <w:lang w:val="fr-FR"/>
        </w:rPr>
        <w:t>2</w:t>
      </w:r>
      <w:r w:rsidRPr="00E877B9">
        <w:rPr>
          <w:rStyle w:val="Strong"/>
          <w:b w:val="0"/>
          <w:color w:val="000000"/>
          <w:sz w:val="28"/>
          <w:szCs w:val="28"/>
          <w:lang w:val="fr-FR"/>
        </w:rPr>
        <w:t xml:space="preserve"> lợi nhuận sau khi trừ chi phí (10.650.000đ) là 7.350.000đ.</w:t>
      </w:r>
    </w:p>
    <w:p w:rsidR="00A839CE" w:rsidRPr="00E877B9" w:rsidRDefault="00E877B9" w:rsidP="00E877B9">
      <w:pPr>
        <w:jc w:val="both"/>
        <w:rPr>
          <w:b/>
          <w:i/>
          <w:lang w:val="nl-NL"/>
        </w:rPr>
      </w:pPr>
      <w:r>
        <w:rPr>
          <w:b/>
          <w:i/>
          <w:lang w:val="nl-NL"/>
        </w:rPr>
        <w:tab/>
      </w:r>
      <w:r w:rsidR="00A839CE" w:rsidRPr="00E877B9">
        <w:rPr>
          <w:b/>
          <w:i/>
          <w:lang w:val="nl-NL"/>
        </w:rPr>
        <w:t>2.2.3 Mô hình ứng dụng công nghệ tưới nước phun sương trong sản xuất rau và hoa kiểng</w:t>
      </w:r>
    </w:p>
    <w:p w:rsidR="00A839CE" w:rsidRPr="00E877B9" w:rsidRDefault="00A839CE" w:rsidP="00E877B9">
      <w:pPr>
        <w:ind w:firstLine="720"/>
        <w:jc w:val="both"/>
        <w:rPr>
          <w:lang w:val="vi-VN"/>
        </w:rPr>
      </w:pPr>
      <w:r w:rsidRPr="00E877B9">
        <w:rPr>
          <w:lang w:val="nl-NL"/>
        </w:rPr>
        <w:t xml:space="preserve">- Mô hình ứng dụng công nghệ tưới phun sương trong sản xuất hoa kiểng: </w:t>
      </w:r>
      <w:r w:rsidRPr="00E877B9">
        <w:rPr>
          <w:lang w:val="vi-VN"/>
        </w:rPr>
        <w:t xml:space="preserve">Qua ghi nhận </w:t>
      </w:r>
      <w:r w:rsidRPr="00E877B9">
        <w:rPr>
          <w:lang w:val="nl-NL"/>
        </w:rPr>
        <w:t xml:space="preserve">thực tế vận hành, hệ thống đã </w:t>
      </w:r>
      <w:r w:rsidRPr="00E877B9">
        <w:rPr>
          <w:lang w:val="vi-VN"/>
        </w:rPr>
        <w:t>giảm tỷ lệ công lao động hơn 90% so với tưới thủ công truyền thống, bình thường để tưới 300 m</w:t>
      </w:r>
      <w:r w:rsidRPr="00E877B9">
        <w:rPr>
          <w:vertAlign w:val="superscript"/>
          <w:lang w:val="vi-VN"/>
        </w:rPr>
        <w:t xml:space="preserve">2 </w:t>
      </w:r>
      <w:r w:rsidRPr="00E877B9">
        <w:rPr>
          <w:lang w:val="vi-VN"/>
        </w:rPr>
        <w:t>đất trồng hoa kiểng phải mất 30 phút, sau khi hệ thống vận hành chỉ mất 2-3 phút. Ứng dụng công nghệ tưới phun sương giúp tiết kiệm nước tưới trong mùa khô từ 40-50% so với tưới truyền thống.</w:t>
      </w:r>
    </w:p>
    <w:p w:rsidR="00A839CE" w:rsidRPr="00E877B9" w:rsidRDefault="00A839CE" w:rsidP="00E877B9">
      <w:pPr>
        <w:ind w:firstLine="720"/>
        <w:jc w:val="both"/>
        <w:rPr>
          <w:b/>
          <w:i/>
          <w:lang w:val="nl-NL"/>
        </w:rPr>
      </w:pPr>
      <w:r w:rsidRPr="00E877B9">
        <w:rPr>
          <w:lang w:val="nl-NL"/>
        </w:rPr>
        <w:t>- Mô hình ứng dụng công nghệ tưới nước tiết kiệm trong sản xuất rau: Qua ghi nhận thực tế,</w:t>
      </w:r>
      <w:r w:rsidRPr="00E877B9">
        <w:rPr>
          <w:lang w:val="vi-VN"/>
        </w:rPr>
        <w:t xml:space="preserve"> </w:t>
      </w:r>
      <w:r w:rsidRPr="00E877B9">
        <w:rPr>
          <w:lang w:val="nl-NL"/>
        </w:rPr>
        <w:t>ứng dụng công nghệ tưới phun sương đã g</w:t>
      </w:r>
      <w:r w:rsidRPr="00E877B9">
        <w:rPr>
          <w:lang w:val="vi-VN"/>
        </w:rPr>
        <w:t>iảm tỷ lệ công lao động</w:t>
      </w:r>
      <w:r w:rsidRPr="00E877B9">
        <w:rPr>
          <w:lang w:val="nl-NL"/>
        </w:rPr>
        <w:t xml:space="preserve"> trên </w:t>
      </w:r>
      <w:r w:rsidRPr="00E877B9">
        <w:rPr>
          <w:lang w:val="vi-VN"/>
        </w:rPr>
        <w:t>90%</w:t>
      </w:r>
      <w:r w:rsidRPr="00E877B9">
        <w:rPr>
          <w:lang w:val="nl-NL"/>
        </w:rPr>
        <w:t xml:space="preserve"> so với tưới thủ công truyền thống, bình thường để tưới 1.000 m</w:t>
      </w:r>
      <w:r w:rsidRPr="00E877B9">
        <w:rPr>
          <w:vertAlign w:val="superscript"/>
          <w:lang w:val="nl-NL"/>
        </w:rPr>
        <w:t xml:space="preserve">2 </w:t>
      </w:r>
      <w:r w:rsidRPr="00E877B9">
        <w:rPr>
          <w:lang w:val="nl-NL"/>
        </w:rPr>
        <w:t>đất trồng rau phải mất 120 phút, sau khi hệ thống vận hành chỉ mất 10-15 phút.</w:t>
      </w:r>
      <w:r w:rsidRPr="00E877B9">
        <w:rPr>
          <w:b/>
          <w:i/>
          <w:lang w:val="nl-NL"/>
        </w:rPr>
        <w:t xml:space="preserve"> </w:t>
      </w:r>
      <w:r w:rsidRPr="00E877B9">
        <w:rPr>
          <w:lang w:val="nl-NL"/>
        </w:rPr>
        <w:t>Bên cạnh đó ứng dụng công nghệ tưới phun sương giúp g</w:t>
      </w:r>
      <w:r w:rsidRPr="00E877B9">
        <w:rPr>
          <w:lang w:val="vi-VN"/>
        </w:rPr>
        <w:t xml:space="preserve">iảm tỷ lệ </w:t>
      </w:r>
      <w:r w:rsidRPr="00E877B9">
        <w:rPr>
          <w:lang w:val="nl-NL"/>
        </w:rPr>
        <w:t>chết cây con từ 40 - 50%</w:t>
      </w:r>
      <w:r w:rsidRPr="00E877B9">
        <w:rPr>
          <w:lang w:val="vi-VN"/>
        </w:rPr>
        <w:t xml:space="preserve"> </w:t>
      </w:r>
      <w:r w:rsidRPr="00E877B9">
        <w:rPr>
          <w:lang w:val="nl-NL"/>
        </w:rPr>
        <w:t>so với tưới truyền thống và t</w:t>
      </w:r>
      <w:r w:rsidRPr="00E877B9">
        <w:rPr>
          <w:lang w:val="vi-VN"/>
        </w:rPr>
        <w:t>iết kiệm nước tưới trong mùa khô</w:t>
      </w:r>
      <w:r w:rsidRPr="00E877B9">
        <w:rPr>
          <w:lang w:val="nl-NL"/>
        </w:rPr>
        <w:t xml:space="preserve"> từ</w:t>
      </w:r>
      <w:r w:rsidRPr="00E877B9">
        <w:rPr>
          <w:lang w:val="vi-VN"/>
        </w:rPr>
        <w:t xml:space="preserve"> 40-50%</w:t>
      </w:r>
      <w:r w:rsidRPr="00E877B9">
        <w:rPr>
          <w:lang w:val="nl-NL"/>
        </w:rPr>
        <w:t xml:space="preserve"> so với tưới truyền thống.</w:t>
      </w:r>
      <w:r w:rsidRPr="00E877B9">
        <w:rPr>
          <w:b/>
          <w:i/>
          <w:lang w:val="nl-NL"/>
        </w:rPr>
        <w:t xml:space="preserve"> </w:t>
      </w:r>
      <w:r w:rsidRPr="00E877B9">
        <w:rPr>
          <w:lang w:val="nl-NL"/>
        </w:rPr>
        <w:t>Ngoài ra</w:t>
      </w:r>
      <w:r w:rsidRPr="00E877B9">
        <w:rPr>
          <w:bCs/>
          <w:color w:val="000000"/>
          <w:lang w:val="fr-FR"/>
        </w:rPr>
        <w:t xml:space="preserve"> tưới phun sương hạn chế dập lá ở rau non.</w:t>
      </w:r>
    </w:p>
    <w:p w:rsidR="00A839CE" w:rsidRPr="00E877B9" w:rsidRDefault="00E877B9" w:rsidP="00E877B9">
      <w:pPr>
        <w:jc w:val="both"/>
        <w:rPr>
          <w:lang w:val="pt-BR"/>
        </w:rPr>
      </w:pPr>
      <w:r>
        <w:rPr>
          <w:b/>
          <w:i/>
          <w:lang w:val="nl-NL"/>
        </w:rPr>
        <w:tab/>
      </w:r>
      <w:r w:rsidR="00A839CE" w:rsidRPr="00E877B9">
        <w:rPr>
          <w:b/>
          <w:i/>
          <w:lang w:val="nl-NL"/>
        </w:rPr>
        <w:t>2.2.4 Mô hình sản xuất cà chua và dưa leo công nghệ cao:</w:t>
      </w:r>
      <w:r w:rsidR="00A839CE" w:rsidRPr="00E877B9">
        <w:rPr>
          <w:lang w:val="nl-NL"/>
        </w:rPr>
        <w:t xml:space="preserve"> thực hiện 02/02 điểm đạt 100% kế hoạch. Đã tổ chức hội thảo, kết quả đánh giá tỷ lệ sống cà chua, dưa leo trung bình 93 %, năng suất trung bình cà chua là 800kg, dưa leo 800kg, giá bán dưa leo 15000đ/kg, giá bán cà chua 20.000đ/kg, lợi nhuận trung bình cà chua 7.000.000 đồng/200m</w:t>
      </w:r>
      <w:r w:rsidR="00A839CE" w:rsidRPr="00E877B9">
        <w:rPr>
          <w:vertAlign w:val="superscript"/>
          <w:lang w:val="nl-NL"/>
        </w:rPr>
        <w:t>2</w:t>
      </w:r>
      <w:r w:rsidR="00A839CE" w:rsidRPr="00E877B9">
        <w:rPr>
          <w:lang w:val="nl-NL"/>
        </w:rPr>
        <w:t xml:space="preserve"> và dưa leo 8.000.000 đồng/200m</w:t>
      </w:r>
      <w:r w:rsidR="00A839CE" w:rsidRPr="00E877B9">
        <w:rPr>
          <w:vertAlign w:val="superscript"/>
          <w:lang w:val="nl-NL"/>
        </w:rPr>
        <w:t>2</w:t>
      </w:r>
      <w:r w:rsidR="00A839CE" w:rsidRPr="00E877B9">
        <w:rPr>
          <w:lang w:val="nl-NL"/>
        </w:rPr>
        <w:t>. D</w:t>
      </w:r>
      <w:r w:rsidR="00A839CE" w:rsidRPr="00E877B9">
        <w:rPr>
          <w:color w:val="000000"/>
          <w:lang w:val="nl-NL"/>
        </w:rPr>
        <w:t>o</w:t>
      </w:r>
      <w:r w:rsidR="00A839CE" w:rsidRPr="00E877B9">
        <w:rPr>
          <w:lang w:val="pt-BR"/>
        </w:rPr>
        <w:t xml:space="preserve"> lần đầu mới được tiếp cận công nghệ mới về kỹ thuật trồng cà chua, dưa leo trong nhà lưới nên nông dân còn thiếu kinh nghiệm trong khâu quản lý, chăm sóc đặt biệt là khâu xử lý giá thể trồng và bón phân quá liều lượng khuyến cáo nên cây phát triển không tốt trong giai đoạn đầu ảnh hưởng đến năng suất thu hoạch.</w:t>
      </w:r>
    </w:p>
    <w:p w:rsidR="00A839CE" w:rsidRPr="00E877B9" w:rsidRDefault="00E877B9" w:rsidP="00E877B9">
      <w:pPr>
        <w:jc w:val="both"/>
        <w:rPr>
          <w:color w:val="000000"/>
        </w:rPr>
      </w:pPr>
      <w:r>
        <w:rPr>
          <w:b/>
          <w:i/>
          <w:lang w:val="pt-BR"/>
        </w:rPr>
        <w:tab/>
      </w:r>
      <w:r w:rsidR="00A839CE" w:rsidRPr="00E877B9">
        <w:rPr>
          <w:b/>
          <w:i/>
          <w:lang w:val="pt-BR"/>
        </w:rPr>
        <w:t>2.2.5 Mô hình nuôi lươn thương phẩm không bùn theo hướng liên kết sản xuất:</w:t>
      </w:r>
      <w:r w:rsidR="00A839CE" w:rsidRPr="00E877B9">
        <w:rPr>
          <w:lang w:val="pt-BR"/>
        </w:rPr>
        <w:t xml:space="preserve"> thực hiện 13/13 điểm đạt 100% kế hoạch. </w:t>
      </w:r>
      <w:r w:rsidR="00A839CE" w:rsidRPr="00E877B9">
        <w:t xml:space="preserve">Đã tổ chức hội thảo đánh giá, kết quả lươn phát triển </w:t>
      </w:r>
      <w:r w:rsidR="00A839CE" w:rsidRPr="00E877B9">
        <w:rPr>
          <w:color w:val="000000"/>
        </w:rPr>
        <w:t xml:space="preserve">tốt. Sau 3 tháng nuôi đạt 175 con/kg, ước qua 12 tháng nuôi, tỷ lệ sống lươn 72,7%, trọng lượng thu hoạch 5 con/kg, lợi nhuận  </w:t>
      </w:r>
      <w:r w:rsidR="00A839CE" w:rsidRPr="00E877B9">
        <w:rPr>
          <w:color w:val="000000"/>
          <w:lang w:val="it-IT"/>
        </w:rPr>
        <w:t>10.169.000 đ/điểm.</w:t>
      </w:r>
      <w:r w:rsidR="00A839CE" w:rsidRPr="00E877B9">
        <w:rPr>
          <w:color w:val="000000"/>
        </w:rPr>
        <w:t xml:space="preserve"> </w:t>
      </w:r>
    </w:p>
    <w:p w:rsidR="00A839CE" w:rsidRPr="00E877B9" w:rsidRDefault="00A839CE" w:rsidP="00E877B9">
      <w:pPr>
        <w:ind w:firstLine="720"/>
        <w:jc w:val="both"/>
        <w:rPr>
          <w:lang w:val="nl-NL"/>
        </w:rPr>
      </w:pPr>
      <w:r w:rsidRPr="00E877B9">
        <w:rPr>
          <w:lang w:val="nl-NL"/>
        </w:rPr>
        <w:t xml:space="preserve">Tổng kinh phí thực hiện dự án: </w:t>
      </w:r>
      <w:r w:rsidRPr="00E877B9">
        <w:t>621</w:t>
      </w:r>
      <w:r w:rsidRPr="00E877B9">
        <w:rPr>
          <w:lang w:val="vi-VN"/>
        </w:rPr>
        <w:t>.</w:t>
      </w:r>
      <w:r w:rsidRPr="00E877B9">
        <w:t>923</w:t>
      </w:r>
      <w:r w:rsidRPr="00E877B9">
        <w:rPr>
          <w:lang w:val="vi-VN"/>
        </w:rPr>
        <w:t xml:space="preserve">.000đ </w:t>
      </w:r>
    </w:p>
    <w:p w:rsidR="00A839CE" w:rsidRPr="00E877B9" w:rsidRDefault="00E877B9" w:rsidP="00E877B9">
      <w:pPr>
        <w:jc w:val="both"/>
        <w:rPr>
          <w:b/>
          <w:lang w:val="nl-NL"/>
        </w:rPr>
      </w:pPr>
      <w:r>
        <w:rPr>
          <w:b/>
          <w:lang w:val="nl-NL"/>
        </w:rPr>
        <w:tab/>
      </w:r>
      <w:r w:rsidR="00A839CE" w:rsidRPr="00E877B9">
        <w:rPr>
          <w:b/>
          <w:lang w:val="nl-NL"/>
        </w:rPr>
        <w:t>2.3. Các chương trình, mô hình khác</w:t>
      </w:r>
    </w:p>
    <w:p w:rsidR="00A839CE" w:rsidRPr="00E877B9" w:rsidRDefault="00E877B9" w:rsidP="00E877B9">
      <w:pPr>
        <w:jc w:val="both"/>
        <w:rPr>
          <w:b/>
          <w:i/>
          <w:lang w:val="nl-NL"/>
        </w:rPr>
      </w:pPr>
      <w:r>
        <w:rPr>
          <w:b/>
          <w:i/>
          <w:lang w:val="nl-NL"/>
        </w:rPr>
        <w:tab/>
      </w:r>
      <w:r w:rsidR="00A839CE" w:rsidRPr="00E877B9">
        <w:rPr>
          <w:b/>
          <w:i/>
          <w:lang w:val="nl-NL"/>
        </w:rPr>
        <w:t>2.3.1. Mô hình nhà lưới sản xuất rau an toàn (Phòng kinh tế TPVL)</w:t>
      </w:r>
    </w:p>
    <w:p w:rsidR="00A839CE" w:rsidRPr="00E877B9" w:rsidRDefault="00A839CE" w:rsidP="00E877B9">
      <w:pPr>
        <w:pStyle w:val="ListParagraph"/>
        <w:spacing w:after="0" w:line="240" w:lineRule="auto"/>
        <w:ind w:left="0" w:firstLine="720"/>
        <w:jc w:val="both"/>
        <w:rPr>
          <w:rFonts w:ascii="Times New Roman" w:hAnsi="Times New Roman"/>
          <w:sz w:val="28"/>
          <w:szCs w:val="28"/>
          <w:lang w:val="nl-NL"/>
        </w:rPr>
      </w:pPr>
      <w:r w:rsidRPr="00E877B9">
        <w:rPr>
          <w:rFonts w:ascii="Times New Roman" w:hAnsi="Times New Roman"/>
          <w:sz w:val="28"/>
          <w:szCs w:val="28"/>
          <w:lang w:val="nl-NL"/>
        </w:rPr>
        <w:t>Nhà nước hỗ trợ xây dựng 04 nhà lưới, mỗi nhà lưới có diện tích 200m2, lắp đặt hệ thống tưới: 1.400m2, đất vi sinh: 3.600 kg, hạt giống rau các loại: 23,2 kg. Hộ dân đầu tư cơ sở vật chất như: đất đai, phân bón, bơm tưới, điện, nước, công gieo trồng, chăm sóc, thu hoạch và các chi phí phát sinh khác. Kết quả thực hiện: sau thời gian triển khai thực hiện, thẩm định và chọn điểm, phòng Kinh tế đã chọn được 4 hộ để thực hiện mô hình thuộc 02 xã Tân Hòa và Tân Ngãi. Các hộ dân thực hiện mô hình đều có nhiều năm kinh nghiệm trồng rau nên nhìn chung không gặp khó khăn trong vấn đề sản xuất. Kết quả, 01 điểm mô hình sau 1 tháng sản xuất (1 vụ rau): tổng chi 1.610.000đ, tổng thu: 240-250 kg rau các loại 3.600.000đ, lợi nhuận 1.990.000đ. Như vậy, với lợi nhuận thu được như trên thì khoảng 2 năm hộ dân đã thu hồi được vốn xây dựng nhà lưới nếu hộ tự đầu tư. Mô hình quy mô không lớn; giá bán rau an toàn không khác so với các loại rau chưa được kiểm soát trên thị trường nên việc sản xuất rau an toàn chỉ đủ đem lại lợi nhuận cho nông dân chứ chưa thể giúp nông dân thực sự làm giàu. Tổng kinh phí thực hiện dự án: 206.648.000 đ</w:t>
      </w:r>
    </w:p>
    <w:p w:rsidR="00A839CE" w:rsidRPr="00E877B9" w:rsidRDefault="00E877B9" w:rsidP="00E877B9">
      <w:pPr>
        <w:jc w:val="both"/>
        <w:rPr>
          <w:b/>
          <w:i/>
          <w:lang w:val="nl-NL"/>
        </w:rPr>
      </w:pPr>
      <w:r>
        <w:rPr>
          <w:b/>
          <w:i/>
          <w:lang w:val="nl-NL"/>
        </w:rPr>
        <w:tab/>
      </w:r>
      <w:r w:rsidR="00A839CE" w:rsidRPr="00E877B9">
        <w:rPr>
          <w:b/>
          <w:i/>
          <w:lang w:val="nl-NL"/>
        </w:rPr>
        <w:t>2.3.2. Đầu tư hỗ trợ xây dựng mô hình hoa kiểng và rau màu chất lượng cao cho nông nghiệp đô thị Thành phố Vĩnh Long và Thị Xã Bình Minh giai đoạn 2015-2017 thực hiện năm 2017 (Trung tâm giống Nông nghiệp Vĩnh Long)</w:t>
      </w:r>
    </w:p>
    <w:p w:rsidR="00A839CE" w:rsidRPr="00E877B9" w:rsidRDefault="00A839CE" w:rsidP="00E877B9">
      <w:pPr>
        <w:pStyle w:val="NormalWeb"/>
        <w:spacing w:before="0" w:beforeAutospacing="0" w:after="0" w:afterAutospacing="0"/>
        <w:ind w:firstLine="720"/>
        <w:jc w:val="both"/>
        <w:rPr>
          <w:spacing w:val="-2"/>
          <w:sz w:val="28"/>
          <w:szCs w:val="28"/>
          <w:lang w:val="es-ES"/>
        </w:rPr>
      </w:pPr>
      <w:r w:rsidRPr="00E877B9">
        <w:rPr>
          <w:sz w:val="28"/>
          <w:szCs w:val="28"/>
          <w:lang w:val="hu-HU"/>
        </w:rPr>
        <w:t>Dự án thực hiện 28 mô hình hoa lan và 10 MH rau màu thủy canh hồi lưu.</w:t>
      </w:r>
      <w:r w:rsidRPr="00E877B9">
        <w:rPr>
          <w:sz w:val="28"/>
          <w:szCs w:val="28"/>
          <w:lang w:val="es-ES" w:eastAsia="en-SG"/>
        </w:rPr>
        <w:t xml:space="preserve"> Trong đó hỗ trợ: 28.000 cây Dendrobium và 5.600 cây Mokara. Bình quân một mô hình được đầu tư 1.200 cây lan (1.000 cây Dendrobium và 200 cây Mokara) và 10 mô hình rau màu thủy canh (Bình quân 01 mô hình: 6.915.000đ bao gồm bộ khung 4.977.000đ, bộ dinh dưỡng 720.000đ, hạt giống 400.000đ và 30% vật tư thiết yếu 818.000đ). </w:t>
      </w:r>
      <w:r w:rsidRPr="00E877B9">
        <w:rPr>
          <w:sz w:val="28"/>
          <w:szCs w:val="28"/>
          <w:lang w:val="es-ES"/>
        </w:rPr>
        <w:t>Các hộ được chọn tham gia dự án đều</w:t>
      </w:r>
      <w:r w:rsidRPr="00E877B9">
        <w:rPr>
          <w:sz w:val="28"/>
          <w:szCs w:val="28"/>
        </w:rPr>
        <w:t xml:space="preserve"> có tâm huyết và có kinh nghiệm về </w:t>
      </w:r>
      <w:r w:rsidRPr="00E877B9">
        <w:rPr>
          <w:sz w:val="28"/>
          <w:szCs w:val="28"/>
          <w:lang w:val="es-ES"/>
        </w:rPr>
        <w:t>trồng hoa lan cũng như mô hình rau màu thủy canh. C</w:t>
      </w:r>
      <w:r w:rsidRPr="00E877B9">
        <w:rPr>
          <w:sz w:val="28"/>
          <w:szCs w:val="28"/>
          <w:lang w:val="es-ES" w:eastAsia="en-SG"/>
        </w:rPr>
        <w:t xml:space="preserve">ác mô hình hoa lan doanh thu năm nhất tương đương 7.200.000 đ/năm. Đến năm thứ hai người dân chỉ đầu tư công lao động và phân thuốc nên lợi nhuận đạt được trong năm là 14.400.000đ/mô hình. </w:t>
      </w:r>
      <w:r w:rsidRPr="00E877B9">
        <w:rPr>
          <w:sz w:val="28"/>
          <w:szCs w:val="28"/>
        </w:rPr>
        <w:t xml:space="preserve">Kết quả của dự án là cơ sở để khuyến cáo nhân rộng mô hình, góp phần giải quyết lao động vùng </w:t>
      </w:r>
      <w:r w:rsidRPr="00E877B9">
        <w:rPr>
          <w:sz w:val="28"/>
          <w:szCs w:val="28"/>
          <w:lang w:val="es-ES"/>
        </w:rPr>
        <w:t>đầu tư</w:t>
      </w:r>
      <w:r w:rsidRPr="00E877B9">
        <w:rPr>
          <w:sz w:val="28"/>
          <w:szCs w:val="28"/>
        </w:rPr>
        <w:t>, nâng cao hi</w:t>
      </w:r>
      <w:r w:rsidRPr="00E877B9">
        <w:rPr>
          <w:sz w:val="28"/>
          <w:szCs w:val="28"/>
          <w:lang w:val="es-ES"/>
        </w:rPr>
        <w:t>ệu</w:t>
      </w:r>
      <w:r w:rsidRPr="00E877B9">
        <w:rPr>
          <w:sz w:val="28"/>
          <w:szCs w:val="28"/>
        </w:rPr>
        <w:t xml:space="preserve"> quả sử dụng quỹ đất nông </w:t>
      </w:r>
      <w:r w:rsidRPr="00E877B9">
        <w:rPr>
          <w:spacing w:val="-2"/>
          <w:sz w:val="28"/>
          <w:szCs w:val="28"/>
        </w:rPr>
        <w:t xml:space="preserve">nghiệp, tăng thu nhập cho nông dân, đồng thời </w:t>
      </w:r>
      <w:r w:rsidRPr="00E877B9">
        <w:rPr>
          <w:spacing w:val="-2"/>
          <w:sz w:val="28"/>
          <w:szCs w:val="28"/>
          <w:lang w:val="es-ES"/>
        </w:rPr>
        <w:t xml:space="preserve">từng bước </w:t>
      </w:r>
      <w:r w:rsidRPr="00E877B9">
        <w:rPr>
          <w:spacing w:val="-2"/>
          <w:sz w:val="28"/>
          <w:szCs w:val="28"/>
        </w:rPr>
        <w:t xml:space="preserve">hình thành vùng chuyên </w:t>
      </w:r>
      <w:r w:rsidRPr="00E877B9">
        <w:rPr>
          <w:spacing w:val="-2"/>
          <w:sz w:val="28"/>
          <w:szCs w:val="28"/>
          <w:lang w:val="es-ES"/>
        </w:rPr>
        <w:t>sản xuất hoa kiểng chất lượng cung cấp cho thị trường trong và ngoài tỉnh.</w:t>
      </w:r>
    </w:p>
    <w:p w:rsidR="00E877B9" w:rsidRDefault="00A839CE" w:rsidP="00E877B9">
      <w:pPr>
        <w:pStyle w:val="ListParagraph"/>
        <w:spacing w:after="0" w:line="240" w:lineRule="auto"/>
        <w:ind w:left="0" w:firstLine="562"/>
        <w:jc w:val="both"/>
        <w:rPr>
          <w:rFonts w:ascii="Times New Roman" w:hAnsi="Times New Roman"/>
          <w:sz w:val="28"/>
          <w:szCs w:val="28"/>
          <w:lang w:val="fr-FR"/>
        </w:rPr>
      </w:pPr>
      <w:r w:rsidRPr="00E877B9">
        <w:rPr>
          <w:rFonts w:ascii="Times New Roman" w:hAnsi="Times New Roman"/>
          <w:sz w:val="28"/>
          <w:szCs w:val="28"/>
          <w:lang w:val="fr-FR"/>
        </w:rPr>
        <w:t>Tổng kinh phí thực hiện năm 2017: 1.106.400.000 đồng  (Bằng chữ: Một tỷ, một trăm lẻ sáu triệu, bốn trăm nghìn đồng)</w:t>
      </w:r>
      <w:r w:rsidR="00E877B9">
        <w:rPr>
          <w:rFonts w:ascii="Times New Roman" w:hAnsi="Times New Roman"/>
          <w:sz w:val="28"/>
          <w:szCs w:val="28"/>
          <w:lang w:val="fr-FR"/>
        </w:rPr>
        <w:t>.</w:t>
      </w:r>
    </w:p>
    <w:p w:rsidR="00A839CE" w:rsidRPr="00E877B9" w:rsidRDefault="00A839CE" w:rsidP="00E877B9">
      <w:pPr>
        <w:pStyle w:val="ListParagraph"/>
        <w:spacing w:before="120" w:after="120" w:line="240" w:lineRule="auto"/>
        <w:ind w:left="0" w:firstLine="561"/>
        <w:contextualSpacing w:val="0"/>
        <w:jc w:val="both"/>
        <w:rPr>
          <w:rFonts w:ascii="Times New Roman" w:hAnsi="Times New Roman"/>
          <w:sz w:val="28"/>
          <w:szCs w:val="28"/>
          <w:lang w:val="fr-FR"/>
        </w:rPr>
      </w:pPr>
      <w:r w:rsidRPr="00E877B9">
        <w:rPr>
          <w:rFonts w:ascii="Times New Roman" w:hAnsi="Times New Roman"/>
          <w:b/>
          <w:sz w:val="28"/>
          <w:szCs w:val="28"/>
          <w:lang w:val="fr-FR"/>
        </w:rPr>
        <w:t xml:space="preserve">3. </w:t>
      </w:r>
      <w:r w:rsidRPr="00E877B9">
        <w:rPr>
          <w:rFonts w:ascii="Times New Roman" w:eastAsia="Times New Roman" w:hAnsi="Times New Roman"/>
          <w:b/>
          <w:sz w:val="28"/>
          <w:szCs w:val="28"/>
          <w:lang w:val="es-ES" w:eastAsia="en-SG"/>
        </w:rPr>
        <w:t>Công tác xúc tiến thương mại, hỗ trợ tiêu thụ sau khi triển khai mô hình</w:t>
      </w:r>
    </w:p>
    <w:p w:rsidR="00A839CE" w:rsidRPr="00E877B9" w:rsidRDefault="00A839CE" w:rsidP="00E877B9">
      <w:pPr>
        <w:autoSpaceDE w:val="0"/>
        <w:autoSpaceDN w:val="0"/>
        <w:adjustRightInd w:val="0"/>
        <w:ind w:firstLine="720"/>
        <w:jc w:val="both"/>
        <w:rPr>
          <w:lang w:val="es-ES" w:eastAsia="en-SG"/>
        </w:rPr>
      </w:pPr>
      <w:r w:rsidRPr="00E877B9">
        <w:rPr>
          <w:lang w:val="es-ES" w:eastAsia="en-SG"/>
        </w:rPr>
        <w:t>Mô hình nuôi lươn thương phẩm không bùn theo hướng liên kết sản xuất phù hợp với điều kiện địa phương, diện tích nhỏ, thuận lợi cho việc chăm sóc giúp tăng thu nhập trên đơn vị diện tích nhỏ, nên nông dân tham gia mô hình đã thành lập 2 tổ liên kết sản xuất và tiêu thụ: 1 tổ ở Tân Hội, TPVL và 1 tổ ở Thị trấn Tam Bình, huyện Tam Bình.</w:t>
      </w:r>
    </w:p>
    <w:p w:rsidR="00A839CE" w:rsidRPr="00E877B9" w:rsidRDefault="00A839CE" w:rsidP="00E877B9">
      <w:pPr>
        <w:pStyle w:val="NormalWeb"/>
        <w:spacing w:before="0" w:beforeAutospacing="0" w:after="0" w:afterAutospacing="0"/>
        <w:ind w:firstLine="720"/>
        <w:jc w:val="both"/>
        <w:rPr>
          <w:sz w:val="28"/>
          <w:szCs w:val="28"/>
        </w:rPr>
      </w:pPr>
      <w:r w:rsidRPr="00E877B9">
        <w:rPr>
          <w:sz w:val="28"/>
          <w:szCs w:val="28"/>
        </w:rPr>
        <w:t xml:space="preserve">Các hộ dân tham gia mô hình hoa lan tại TP. Vĩnh Long đã thành lập câu lạc bộ hoa lan tại Phường 9 do Ông Trương Văn Ân làm tổ trưởng và câu lạc bộ hoa lan tại xã Tân Ngãi do ông Phan Văn Chuẩn làm tổ trưởng. Câu lạc bộ họp định kỳ vào cuối tháng để cùng nhau chia sẽ kinh nghiệm chăm sóc, phòng trừ sâu bệnh và tình hình thị trường tiêu thụ hoa lan trên địa bàn, cùng nhau đi tham quan mô hình tiêu biểu trong và ngoài tỉnh. Khi tổ viên gặp khó khăn trong chăm sóc hoặc phát sinh vấn đề sâu bệnh hại nhưng không tự giải quyết được thì tổ trưởng liên hệ và báo cho CBKT chuyên môn phụ trách mô hình của dự án để được hướng dẫn cụ thể. Với sự phát triển tốt của mô hình và sự đoàn kết của các thành viên như hiện nay, trong tương lai phong trào phát triển nông nghiệp đô thị tại Thành phố Vĩnh Long và Thị xã Bình Minh sẽ được nhân rộng ngày càng nhiều. Góp phần giải quyết lao động, đầu tư, nâng cao hiểu quả sử dụng quỹ đất nông </w:t>
      </w:r>
      <w:r w:rsidRPr="00E877B9">
        <w:rPr>
          <w:spacing w:val="-2"/>
          <w:sz w:val="28"/>
          <w:szCs w:val="28"/>
        </w:rPr>
        <w:t>nghiệp, tăng thu nhập cho nông dân. Bên cạnh đó, mô hình rau màu thủy canh góp phần cung cấp rau sạch, an toàn cho nông hộ và tận dụng diện tích nhỏ ở đô thị để canh tác theo hướng công nghệ cao. Góp phần tạo cảnh quan, cải thiện môi trường sinh thái theo hướng xanh - sạch - đẹp, hài hoà giữa thiên nhiên với con người trong phát triển nông nghiệp cho đô thị Thành ph</w:t>
      </w:r>
      <w:r w:rsidRPr="00E877B9">
        <w:rPr>
          <w:sz w:val="28"/>
          <w:szCs w:val="28"/>
        </w:rPr>
        <w:t>ố Vĩnh Long.</w:t>
      </w:r>
    </w:p>
    <w:p w:rsidR="00A839CE" w:rsidRPr="00E877B9" w:rsidRDefault="00E877B9" w:rsidP="00E877B9">
      <w:pPr>
        <w:spacing w:before="120" w:after="120"/>
        <w:jc w:val="both"/>
        <w:rPr>
          <w:b/>
          <w:lang w:val="fr-FR"/>
        </w:rPr>
      </w:pPr>
      <w:r>
        <w:rPr>
          <w:b/>
          <w:lang w:val="fr-FR"/>
        </w:rPr>
        <w:tab/>
      </w:r>
      <w:r w:rsidR="00A839CE" w:rsidRPr="00E877B9">
        <w:rPr>
          <w:b/>
          <w:lang w:val="fr-FR"/>
        </w:rPr>
        <w:t>4. Đánh giá hiệu quả thực hiện các hoạt động khuyến nông đô thị tại địa phương</w:t>
      </w:r>
    </w:p>
    <w:p w:rsidR="00A839CE" w:rsidRPr="00E877B9" w:rsidRDefault="00E877B9" w:rsidP="00E877B9">
      <w:pPr>
        <w:pStyle w:val="ListParagraph"/>
        <w:spacing w:after="0" w:line="240" w:lineRule="auto"/>
        <w:ind w:left="0"/>
        <w:jc w:val="both"/>
        <w:rPr>
          <w:rFonts w:ascii="Times New Roman" w:hAnsi="Times New Roman"/>
          <w:b/>
          <w:sz w:val="28"/>
          <w:szCs w:val="28"/>
          <w:lang w:val="fr-FR"/>
        </w:rPr>
      </w:pPr>
      <w:r>
        <w:rPr>
          <w:rFonts w:ascii="Times New Roman" w:hAnsi="Times New Roman"/>
          <w:b/>
          <w:sz w:val="28"/>
          <w:szCs w:val="28"/>
          <w:lang w:val="fr-FR"/>
        </w:rPr>
        <w:tab/>
      </w:r>
      <w:r w:rsidR="00A839CE" w:rsidRPr="00E877B9">
        <w:rPr>
          <w:rFonts w:ascii="Times New Roman" w:hAnsi="Times New Roman"/>
          <w:b/>
          <w:sz w:val="28"/>
          <w:szCs w:val="28"/>
          <w:lang w:val="fr-FR"/>
        </w:rPr>
        <w:t>4.1. Thuận lợi</w:t>
      </w:r>
    </w:p>
    <w:p w:rsidR="00A839CE" w:rsidRPr="00E877B9" w:rsidRDefault="00A839CE" w:rsidP="00E877B9">
      <w:pPr>
        <w:pStyle w:val="ListParagraph"/>
        <w:spacing w:after="0" w:line="240" w:lineRule="auto"/>
        <w:ind w:left="0" w:firstLine="720"/>
        <w:jc w:val="both"/>
        <w:rPr>
          <w:rFonts w:ascii="Times New Roman" w:hAnsi="Times New Roman"/>
          <w:sz w:val="28"/>
          <w:szCs w:val="28"/>
          <w:lang w:val="fr-FR"/>
        </w:rPr>
      </w:pPr>
      <w:r w:rsidRPr="00E877B9">
        <w:rPr>
          <w:rFonts w:ascii="Times New Roman" w:hAnsi="Times New Roman"/>
          <w:sz w:val="28"/>
          <w:szCs w:val="28"/>
          <w:lang w:val="fr-FR"/>
        </w:rPr>
        <w:t>Công tác khuyến nông hỗ trợ nông dân ứng dụng tiến bộ kỹ thuật trong sản xuất nông nghiệp đô thị theo hướng công nghệ cao được triển khai nhiều nơi và đạt được hiệu quả tích cực. Việc ứng dụng công nghệ sinh học: giống, bảo vệ thực vật, kỹ thuật canh tác, phân bón vi sinh, hữu cơ…có vai trò quan trọng trong chuỗi giá trị sản phẩm được nông dân áp dụng tốt.</w:t>
      </w:r>
      <w:r w:rsidRPr="00E877B9">
        <w:rPr>
          <w:rFonts w:ascii="Times New Roman" w:hAnsi="Times New Roman"/>
          <w:sz w:val="28"/>
          <w:szCs w:val="28"/>
          <w:lang w:val="vi-VN"/>
        </w:rPr>
        <w:t xml:space="preserve"> Những năm qua, nông nghiệp đô thị đã dần hình thành tại địa bàn Thành phố và thị xã, đã xây dựng nhiều mô hình trình diễn tại các vùng có điều kiện chuyển đổi để nông dân tham gia. Liên kết các công ty, doanh nghiệp trong việc tiêu thụ, đẩy mạnh phát triển công nghiệp chế biến và sơ chế rau quả, tìm thị trường tiêu thụ cho sản phẩm nông nghiệp. </w:t>
      </w:r>
      <w:r w:rsidRPr="00E877B9">
        <w:rPr>
          <w:rFonts w:ascii="Times New Roman" w:hAnsi="Times New Roman"/>
          <w:sz w:val="28"/>
          <w:szCs w:val="28"/>
          <w:bdr w:val="none" w:sz="0" w:space="0" w:color="auto" w:frame="1"/>
          <w:lang w:val="vi-VN"/>
        </w:rPr>
        <w:t>Các mô hình trồng hoa lan, hoa cúc, hoa nền, kiểng bon sai, kiểng cổ, cây cảnh, trồng nấm, và nuôi các loài đặc sản có giá trị kinh tế cao, qua đánh giá sơ bộ, các mô hình NNĐT kiểu này cho thu nhập cao gấp từ 3-4 lần so với các mô hình nông nghiệp canh tác theo kiểu truyền thống.</w:t>
      </w:r>
    </w:p>
    <w:p w:rsidR="00A839CE" w:rsidRPr="00E877B9" w:rsidRDefault="00E877B9" w:rsidP="00E877B9">
      <w:pPr>
        <w:jc w:val="both"/>
        <w:rPr>
          <w:b/>
          <w:lang w:val="fr-FR"/>
        </w:rPr>
      </w:pPr>
      <w:r>
        <w:rPr>
          <w:b/>
          <w:lang w:val="fr-FR"/>
        </w:rPr>
        <w:tab/>
      </w:r>
      <w:r w:rsidR="00A839CE" w:rsidRPr="00E877B9">
        <w:rPr>
          <w:b/>
          <w:lang w:val="fr-FR"/>
        </w:rPr>
        <w:t>4.2. Hạn chế, yếu kém</w:t>
      </w:r>
    </w:p>
    <w:p w:rsidR="00A839CE" w:rsidRPr="00E877B9" w:rsidRDefault="00A839CE" w:rsidP="00E877B9">
      <w:pPr>
        <w:ind w:firstLine="720"/>
        <w:jc w:val="both"/>
        <w:rPr>
          <w:lang w:val="de-DE"/>
        </w:rPr>
      </w:pPr>
      <w:r w:rsidRPr="00E877B9">
        <w:rPr>
          <w:lang w:val="de-DE"/>
        </w:rPr>
        <w:t xml:space="preserve"> Bên cạnh những thuận lợi vẫn còn nhiều khó khăn trong việc áp dụng kỹ thuật tiên tiến và nhân rộng mô hình do điều kiện khách quan và chủ quan như:</w:t>
      </w:r>
    </w:p>
    <w:p w:rsidR="00A839CE" w:rsidRPr="00E877B9" w:rsidRDefault="00A839CE" w:rsidP="00E877B9">
      <w:pPr>
        <w:ind w:firstLine="720"/>
        <w:jc w:val="both"/>
        <w:rPr>
          <w:lang w:val="de-DE"/>
        </w:rPr>
      </w:pPr>
      <w:r w:rsidRPr="00E877B9">
        <w:rPr>
          <w:lang w:val="de-DE"/>
        </w:rPr>
        <w:t xml:space="preserve">Đất sản xuất nông nghiệp vừa ít vừa manh mún, nên rất khó trong khâu cơ giới hóa để giảm chi phí sản xuất, do đó lợi nhuận từ sản xuất nông nghiệp không cao, người nông dân sẽ thiếu nguồn vốn tích lũy để tái đầu tư hay mở rộng qui mô. </w:t>
      </w:r>
    </w:p>
    <w:p w:rsidR="00A839CE" w:rsidRPr="00E877B9" w:rsidRDefault="00A839CE" w:rsidP="00E877B9">
      <w:pPr>
        <w:ind w:firstLine="720"/>
        <w:jc w:val="both"/>
        <w:rPr>
          <w:lang w:val="de-DE"/>
        </w:rPr>
      </w:pPr>
      <w:r w:rsidRPr="00E877B9">
        <w:rPr>
          <w:lang w:val="de-DE"/>
        </w:rPr>
        <w:t>Giống hoa và rau chất lượng cao không chủ động được mà phải nhập từ nơi khác trong và ngoài tỉnh.</w:t>
      </w:r>
    </w:p>
    <w:p w:rsidR="00A839CE" w:rsidRPr="00E877B9" w:rsidRDefault="00A839CE" w:rsidP="00E877B9">
      <w:pPr>
        <w:ind w:firstLine="720"/>
        <w:jc w:val="both"/>
        <w:rPr>
          <w:lang w:val="de-DE"/>
        </w:rPr>
      </w:pPr>
      <w:r w:rsidRPr="00E877B9">
        <w:rPr>
          <w:lang w:val="de-DE"/>
        </w:rPr>
        <w:t>Kinh phí đầu tư cho sản xuất công nghệ cao rất lớn, vượt khả năng đầu tư của nông dân. Chưa có sự vào cuộc mạnh mẽ của doanh nghiệp với lĩnh vực này.</w:t>
      </w:r>
    </w:p>
    <w:p w:rsidR="00A839CE" w:rsidRPr="00E877B9" w:rsidRDefault="00A839CE" w:rsidP="00E877B9">
      <w:pPr>
        <w:ind w:firstLine="720"/>
        <w:jc w:val="both"/>
        <w:rPr>
          <w:lang w:val="de-DE"/>
        </w:rPr>
      </w:pPr>
      <w:r w:rsidRPr="00E877B9">
        <w:rPr>
          <w:lang w:val="de-DE"/>
        </w:rPr>
        <w:t xml:space="preserve">Việc liên kết trong khâu tiêu thụ sản phẩm còn lỏng lẻo, hầu như các sản phẩm của nông dân sản xuất ra phải tự tiêu thụ, nên thường bị thương lái ép giá.  </w:t>
      </w:r>
    </w:p>
    <w:p w:rsidR="00A839CE" w:rsidRPr="00E877B9" w:rsidRDefault="00A839CE" w:rsidP="00E877B9">
      <w:pPr>
        <w:ind w:firstLine="720"/>
        <w:jc w:val="both"/>
        <w:rPr>
          <w:lang w:val="de-DE"/>
        </w:rPr>
      </w:pPr>
      <w:r w:rsidRPr="00E877B9">
        <w:rPr>
          <w:lang w:val="de-DE"/>
        </w:rPr>
        <w:t>Mô hình khuyến nông đô thị bước đầu đem lại hiệu quả kinh tế cao, nhưng phần lớn mô hình nằm sâu trong các hẻm (ở các phường) hoặc có đất ở các xã, nên khi có điều kiện chuyển sang kinh doanh ngành nghề khác (thương mại, dịch vụ do đó các mô hình này cũng khó mang tính bền vững. Bên cạnh đó, mô hình nông nghiệp đô thị như trồng lan, kiểng cổ, bonsai, nuôi thủy đặc sản,...đòi hỏi yêu cầu kỹ thuật cao, chậm thu hồi vốn,... nên tốc độ phát triển rất chậm cả về qui mô sản xuất hộ và số hộ tham gia thực hiện.</w:t>
      </w:r>
    </w:p>
    <w:p w:rsidR="00A839CE" w:rsidRPr="00E877B9" w:rsidRDefault="00A839CE" w:rsidP="00E877B9">
      <w:pPr>
        <w:ind w:firstLine="720"/>
        <w:jc w:val="both"/>
        <w:rPr>
          <w:lang w:val="de-DE"/>
        </w:rPr>
      </w:pPr>
      <w:r w:rsidRPr="00E877B9">
        <w:rPr>
          <w:lang w:val="de-DE"/>
        </w:rPr>
        <w:t>Số cán bộ am hiểu sâu về lĩnh vực nông nghiệp đô thị, nhất là hoa - cây kiểng, cây thế còn hạn chế, do đó cần thiết phải được quan tâm đào tạo và bồi dưỡng nâng cao trình độ.</w:t>
      </w:r>
    </w:p>
    <w:p w:rsidR="00A839CE" w:rsidRPr="00E877B9" w:rsidRDefault="00A839CE" w:rsidP="00E877B9">
      <w:pPr>
        <w:ind w:firstLine="720"/>
        <w:jc w:val="both"/>
        <w:rPr>
          <w:lang w:val="de-DE"/>
        </w:rPr>
      </w:pPr>
      <w:r w:rsidRPr="00E877B9">
        <w:rPr>
          <w:lang w:val="de-DE"/>
        </w:rPr>
        <w:t>Hiệu quả kinh tế từng loại cây, con biến động qua từng năm, nông dân chưa an tâm đầu tư mở rộng qui mô sản xuất, nhất là trong lĩnh vực rau màu, hoa và nuôi trồng thủy sản.</w:t>
      </w:r>
    </w:p>
    <w:p w:rsidR="00A839CE" w:rsidRPr="00E877B9" w:rsidRDefault="00A839CE" w:rsidP="00E877B9">
      <w:pPr>
        <w:spacing w:before="120" w:after="120"/>
        <w:jc w:val="both"/>
        <w:rPr>
          <w:b/>
          <w:lang w:val="nl-NL"/>
        </w:rPr>
      </w:pPr>
      <w:r w:rsidRPr="00E877B9">
        <w:rPr>
          <w:b/>
          <w:lang w:val="nl-NL"/>
        </w:rPr>
        <w:t>III. P</w:t>
      </w:r>
      <w:r w:rsidR="00E877B9">
        <w:rPr>
          <w:b/>
          <w:lang w:val="nl-NL"/>
        </w:rPr>
        <w:t>hương hướng hoạt động khuyến nông đô thị năm 2018</w:t>
      </w:r>
      <w:r w:rsidRPr="00E877B9">
        <w:rPr>
          <w:b/>
          <w:lang w:val="nl-NL"/>
        </w:rPr>
        <w:t xml:space="preserve"> </w:t>
      </w:r>
    </w:p>
    <w:p w:rsidR="00A839CE" w:rsidRPr="00E877B9" w:rsidRDefault="00A839CE" w:rsidP="00E877B9">
      <w:pPr>
        <w:ind w:firstLine="720"/>
        <w:jc w:val="both"/>
        <w:rPr>
          <w:i/>
          <w:color w:val="000000"/>
          <w:spacing w:val="-4"/>
          <w:lang w:val="es-MX"/>
        </w:rPr>
      </w:pPr>
      <w:r w:rsidRPr="00E877B9">
        <w:rPr>
          <w:b/>
          <w:lang w:val="es-BO"/>
        </w:rPr>
        <w:t>Dự án “Phát triển các mô hình nông nghiệp đô thị</w:t>
      </w:r>
      <w:r w:rsidRPr="00E877B9">
        <w:rPr>
          <w:b/>
          <w:bCs/>
          <w:lang w:val="es-BO"/>
        </w:rPr>
        <w:t xml:space="preserve"> </w:t>
      </w:r>
      <w:r w:rsidRPr="00E877B9">
        <w:rPr>
          <w:b/>
          <w:lang w:val="es-BO"/>
        </w:rPr>
        <w:t>theo hướng ứng dụng kỹ thuật công nghệ cao</w:t>
      </w:r>
      <w:r w:rsidRPr="00E877B9">
        <w:rPr>
          <w:b/>
          <w:bCs/>
          <w:lang w:val="es-BO"/>
        </w:rPr>
        <w:t xml:space="preserve"> </w:t>
      </w:r>
      <w:r w:rsidRPr="00E877B9">
        <w:rPr>
          <w:b/>
          <w:lang w:val="es-BO"/>
        </w:rPr>
        <w:t xml:space="preserve">tỉnh Vĩnh Long giai đoạn 2017-2020” trong năm 2018: </w:t>
      </w:r>
      <w:r w:rsidRPr="00E877B9">
        <w:rPr>
          <w:bdr w:val="none" w:sz="0" w:space="0" w:color="auto" w:frame="1"/>
          <w:lang w:val="vi-VN"/>
        </w:rPr>
        <w:t>Xây dựng và trình diễn: 69 điểm mô hình; trong đó: hoa kiểng 13 điểm; rau, nấm an toàn 20 điểm; cơ giới hóa tưới tiết kiệm 13 điểm; trồng cà chua và dưa leo trong nhà lưới 2 điểm, nuôi lươn không bùn 10 điểm, mô hình nuôi gà đặc sản bản địa 11 điểm</w:t>
      </w:r>
      <w:r w:rsidRPr="00E877B9">
        <w:rPr>
          <w:lang w:val="vi-VN"/>
        </w:rPr>
        <w:t xml:space="preserve"> </w:t>
      </w:r>
      <w:r w:rsidRPr="00E877B9">
        <w:rPr>
          <w:bdr w:val="none" w:sz="0" w:space="0" w:color="auto" w:frame="1"/>
          <w:lang w:val="vi-VN"/>
        </w:rPr>
        <w:t>tại Thành phố Vĩnh Long, Thị xã Bình Minh, huyện Long Hồ, huyện Mang Thít, huyện Trà Ôn.</w:t>
      </w:r>
      <w:r w:rsidRPr="00E877B9">
        <w:rPr>
          <w:bdr w:val="none" w:sz="0" w:space="0" w:color="auto" w:frame="1"/>
          <w:lang w:val="es-BO"/>
        </w:rPr>
        <w:t xml:space="preserve"> </w:t>
      </w:r>
      <w:r w:rsidRPr="00E877B9">
        <w:rPr>
          <w:bdr w:val="none" w:sz="0" w:space="0" w:color="auto" w:frame="1"/>
          <w:lang w:val="vi-VN"/>
        </w:rPr>
        <w:t>Tổ chức 12 cuộc tập huấn chuyển giao kỹ thuật cho 240 lượt người tham dự; 12 cuộc hội nghị nhân rộng mô hình cho 360 lượt người dự.</w:t>
      </w:r>
      <w:r w:rsidRPr="00E877B9">
        <w:rPr>
          <w:bdr w:val="none" w:sz="0" w:space="0" w:color="auto" w:frame="1"/>
          <w:lang w:val="es-BO"/>
        </w:rPr>
        <w:t xml:space="preserve"> </w:t>
      </w:r>
      <w:r w:rsidRPr="00E877B9">
        <w:rPr>
          <w:color w:val="000000"/>
          <w:lang w:val="es-MX"/>
        </w:rPr>
        <w:t xml:space="preserve">Tổng kinh phí thực hiện năm 2018: 923.900.000 </w:t>
      </w:r>
      <w:r w:rsidRPr="00E877B9">
        <w:rPr>
          <w:i/>
          <w:color w:val="000000"/>
          <w:spacing w:val="-4"/>
          <w:lang w:val="es-MX"/>
        </w:rPr>
        <w:t>(Bằng chữ: Chín trăm hai mươi ba triệu chín trăm ngàn đồng)</w:t>
      </w:r>
    </w:p>
    <w:p w:rsidR="00A839CE" w:rsidRPr="00E877B9" w:rsidRDefault="00A839CE" w:rsidP="00E877B9">
      <w:pPr>
        <w:ind w:firstLine="720"/>
        <w:jc w:val="both"/>
        <w:rPr>
          <w:spacing w:val="-4"/>
          <w:lang w:val="es-MX"/>
        </w:rPr>
      </w:pPr>
      <w:r w:rsidRPr="00E877B9">
        <w:rPr>
          <w:b/>
          <w:color w:val="000000"/>
          <w:lang w:val="es-MX"/>
        </w:rPr>
        <w:t>Chương trình khuyến nông đô thị năm 2018:</w:t>
      </w:r>
      <w:r w:rsidRPr="00E877B9">
        <w:rPr>
          <w:color w:val="000000"/>
          <w:lang w:val="es-MX"/>
        </w:rPr>
        <w:t xml:space="preserve"> </w:t>
      </w:r>
      <w:r w:rsidRPr="00E877B9">
        <w:rPr>
          <w:lang w:val="es-MX"/>
        </w:rPr>
        <w:t xml:space="preserve">Trình diễn 4 mô hình trồng kiệu sử dụng phân bón hữu cơ vi sinh.Trình diễn 6 mô hình MH nuôi gà nòi Ô Tía thả vườn an toàn sinh học. Chuyển giao </w:t>
      </w:r>
      <w:r w:rsidRPr="00E877B9">
        <w:rPr>
          <w:spacing w:val="6"/>
          <w:lang w:val="es-MX"/>
        </w:rPr>
        <w:t xml:space="preserve">giống, vật tư, hướng dẫn </w:t>
      </w:r>
      <w:r w:rsidRPr="00E877B9">
        <w:rPr>
          <w:lang w:val="es-MX"/>
        </w:rPr>
        <w:t xml:space="preserve">kỹ thuật giúp người dân chuyển đổi phương thức chăn nuôi theo hướng an toàn sinh học, chủ động kiểm soát dịch bệnh. </w:t>
      </w:r>
      <w:r w:rsidRPr="00E877B9">
        <w:t xml:space="preserve">Từng bước đáp ứng nhu cầu ngày càng tăng về chất lượng của thị trường trong nước và xuất khẩu. Tạo điều kiện tăng thêm nguồn thu nhập cho người nông dân. Tổ chức 2 cuộc tập huấn chuyển giao kỹ thuật với 30 người dự; 2 cuộc hội thảo nhân rộng mô hình với 40 người dự. </w:t>
      </w:r>
      <w:r w:rsidRPr="00E877B9">
        <w:rPr>
          <w:lang w:val="es-MX"/>
        </w:rPr>
        <w:t xml:space="preserve">Tổng kinh phí thực hiện năm 2018: </w:t>
      </w:r>
      <w:r w:rsidRPr="00E877B9">
        <w:rPr>
          <w:bCs/>
          <w:lang w:val="es-MX"/>
        </w:rPr>
        <w:t xml:space="preserve">157.904.000đ </w:t>
      </w:r>
      <w:r w:rsidRPr="00E877B9">
        <w:rPr>
          <w:spacing w:val="-4"/>
          <w:lang w:val="es-MX"/>
        </w:rPr>
        <w:t>(Bằng chữ: Một trăm năm mươi bảy triệu chín trăm lẻ bốn ngàn)</w:t>
      </w:r>
    </w:p>
    <w:p w:rsidR="00A839CE" w:rsidRPr="00E877B9" w:rsidRDefault="00A839CE" w:rsidP="00E877B9">
      <w:pPr>
        <w:spacing w:before="120" w:after="120"/>
        <w:jc w:val="both"/>
        <w:rPr>
          <w:b/>
          <w:lang w:val="nl-NL"/>
        </w:rPr>
      </w:pPr>
      <w:r w:rsidRPr="00E877B9">
        <w:rPr>
          <w:b/>
          <w:lang w:val="nl-NL"/>
        </w:rPr>
        <w:t>IV. K</w:t>
      </w:r>
      <w:r w:rsidR="00E877B9">
        <w:rPr>
          <w:b/>
          <w:lang w:val="nl-NL"/>
        </w:rPr>
        <w:t>iến nghị, đề xuất</w:t>
      </w:r>
    </w:p>
    <w:p w:rsidR="00A839CE" w:rsidRPr="00E877B9" w:rsidRDefault="00E877B9" w:rsidP="00E877B9">
      <w:pPr>
        <w:jc w:val="both"/>
        <w:rPr>
          <w:b/>
          <w:lang w:val="nl-NL"/>
        </w:rPr>
      </w:pPr>
      <w:r>
        <w:rPr>
          <w:b/>
          <w:lang w:val="nl-NL"/>
        </w:rPr>
        <w:tab/>
      </w:r>
      <w:r w:rsidR="00A839CE" w:rsidRPr="00E877B9">
        <w:rPr>
          <w:b/>
          <w:lang w:val="nl-NL"/>
        </w:rPr>
        <w:t>1. Đối với Ban chủ nhiệm CLB</w:t>
      </w:r>
    </w:p>
    <w:p w:rsidR="00A839CE" w:rsidRPr="00E877B9" w:rsidRDefault="00A839CE" w:rsidP="00E877B9">
      <w:pPr>
        <w:widowControl w:val="0"/>
        <w:suppressLineNumbers/>
        <w:ind w:firstLine="720"/>
        <w:jc w:val="both"/>
        <w:rPr>
          <w:lang w:val="nl-NL"/>
        </w:rPr>
      </w:pPr>
      <w:r w:rsidRPr="00E877B9">
        <w:rPr>
          <w:lang w:val="nl-NL"/>
        </w:rPr>
        <w:t>Ngoài tổ chức Hội thảo Khuyến nông đô thị hàng năm, cần tăng cường tổ chức Hội thảo Khuyến nông đô thị theo vùng có điều kiện giống nhau để hỗ trợ trong chuyển giao tiến bộ KHKT vào sản xuất và xúc tiến thương mại, liên kết sản xuất và tiêu thụ sản phẩm.</w:t>
      </w:r>
    </w:p>
    <w:p w:rsidR="00A839CE" w:rsidRPr="00E877B9" w:rsidRDefault="00E877B9" w:rsidP="00E877B9">
      <w:pPr>
        <w:jc w:val="both"/>
        <w:rPr>
          <w:spacing w:val="-4"/>
          <w:lang w:val="nl-NL"/>
        </w:rPr>
      </w:pPr>
      <w:r>
        <w:rPr>
          <w:b/>
          <w:lang w:val="nl-NL"/>
        </w:rPr>
        <w:tab/>
      </w:r>
      <w:r w:rsidR="00A839CE" w:rsidRPr="00E877B9">
        <w:rPr>
          <w:b/>
          <w:lang w:val="nl-NL"/>
        </w:rPr>
        <w:t>2. Đối với Trung tâm Khuyến nông Quốc gia</w:t>
      </w:r>
      <w:r>
        <w:rPr>
          <w:b/>
          <w:lang w:val="nl-NL"/>
        </w:rPr>
        <w:t xml:space="preserve">: </w:t>
      </w:r>
      <w:r w:rsidR="00A839CE" w:rsidRPr="00E877B9">
        <w:rPr>
          <w:spacing w:val="-4"/>
        </w:rPr>
        <w:t xml:space="preserve">Cần ưu tiên bố trí kinh phí đầu tư </w:t>
      </w:r>
      <w:r w:rsidR="00A839CE" w:rsidRPr="00E877B9">
        <w:rPr>
          <w:spacing w:val="-4"/>
          <w:lang w:val="nl-NL"/>
        </w:rPr>
        <w:t xml:space="preserve">dự án cho các mô hình khuyến </w:t>
      </w:r>
      <w:r w:rsidR="00A839CE" w:rsidRPr="00E877B9">
        <w:rPr>
          <w:spacing w:val="-4"/>
        </w:rPr>
        <w:t xml:space="preserve">nông </w:t>
      </w:r>
      <w:r w:rsidR="00A839CE" w:rsidRPr="00E877B9">
        <w:rPr>
          <w:spacing w:val="-4"/>
          <w:lang w:val="nl-NL"/>
        </w:rPr>
        <w:t>đ</w:t>
      </w:r>
      <w:r w:rsidR="00A839CE" w:rsidRPr="00E877B9">
        <w:rPr>
          <w:spacing w:val="-4"/>
        </w:rPr>
        <w:t>ô thị.</w:t>
      </w:r>
    </w:p>
    <w:p w:rsidR="00A839CE" w:rsidRPr="00E877B9" w:rsidRDefault="00E877B9" w:rsidP="00E877B9">
      <w:pPr>
        <w:widowControl w:val="0"/>
        <w:suppressLineNumbers/>
        <w:jc w:val="both"/>
        <w:rPr>
          <w:b/>
          <w:lang w:val="nl-NL"/>
        </w:rPr>
      </w:pPr>
      <w:r>
        <w:rPr>
          <w:b/>
          <w:spacing w:val="-4"/>
        </w:rPr>
        <w:tab/>
      </w:r>
      <w:r w:rsidR="00A839CE" w:rsidRPr="00E877B9">
        <w:rPr>
          <w:b/>
          <w:spacing w:val="-4"/>
        </w:rPr>
        <w:t xml:space="preserve">3. Đối với các </w:t>
      </w:r>
      <w:r w:rsidR="00A839CE" w:rsidRPr="00E877B9">
        <w:rPr>
          <w:b/>
          <w:lang w:val="nl-NL"/>
        </w:rPr>
        <w:t>thành viên câu lạc bộ</w:t>
      </w:r>
    </w:p>
    <w:p w:rsidR="00A839CE" w:rsidRPr="00E877B9" w:rsidRDefault="00A839CE" w:rsidP="00E877B9">
      <w:pPr>
        <w:widowControl w:val="0"/>
        <w:suppressLineNumbers/>
        <w:ind w:firstLine="720"/>
        <w:jc w:val="both"/>
        <w:rPr>
          <w:lang w:val="nl-NL"/>
        </w:rPr>
      </w:pPr>
      <w:r w:rsidRPr="00E877B9">
        <w:rPr>
          <w:lang w:val="nl-NL"/>
        </w:rPr>
        <w:t xml:space="preserve"> Các thành viên câu lạc bộ nên tăng cường giới thiệu, trao đổi những mô hình khuyến nông, nhất là mô hình phát triển kinh tế nông nghiệp đô thị có hiệu quả của mình để các thành viên khác kịp thời tham quan, học tập.</w:t>
      </w:r>
    </w:p>
    <w:p w:rsidR="00A839CE" w:rsidRPr="00E877B9" w:rsidRDefault="00A839CE" w:rsidP="00E877B9">
      <w:pPr>
        <w:jc w:val="both"/>
        <w:rPr>
          <w:b/>
          <w:i/>
          <w:lang w:val="nl-NL"/>
        </w:rPr>
      </w:pPr>
    </w:p>
    <w:p w:rsidR="00A839CE" w:rsidRPr="00E877B9" w:rsidRDefault="00A839CE" w:rsidP="00E877B9">
      <w:pPr>
        <w:jc w:val="both"/>
        <w:rPr>
          <w:b/>
          <w:i/>
          <w:lang w:val="nl-NL"/>
        </w:rPr>
      </w:pPr>
      <w:r w:rsidRPr="00E877B9">
        <w:rPr>
          <w:b/>
          <w:i/>
          <w:lang w:val="nl-NL"/>
        </w:rPr>
        <w:tab/>
      </w:r>
      <w:r w:rsidRPr="00E877B9">
        <w:rPr>
          <w:b/>
          <w:i/>
          <w:lang w:val="nl-NL"/>
        </w:rPr>
        <w:tab/>
      </w:r>
      <w:r w:rsidRPr="00E877B9">
        <w:rPr>
          <w:b/>
          <w:i/>
          <w:lang w:val="nl-NL"/>
        </w:rPr>
        <w:tab/>
      </w:r>
      <w:r w:rsidRPr="00E877B9">
        <w:rPr>
          <w:b/>
          <w:i/>
          <w:lang w:val="nl-NL"/>
        </w:rPr>
        <w:tab/>
      </w:r>
      <w:r w:rsidRPr="00E877B9">
        <w:rPr>
          <w:b/>
          <w:i/>
          <w:lang w:val="nl-NL"/>
        </w:rPr>
        <w:tab/>
      </w:r>
      <w:r w:rsidRPr="00E877B9">
        <w:rPr>
          <w:b/>
          <w:i/>
          <w:lang w:val="nl-NL"/>
        </w:rPr>
        <w:tab/>
      </w:r>
      <w:r w:rsidR="00E877B9">
        <w:rPr>
          <w:b/>
          <w:i/>
          <w:lang w:val="nl-NL"/>
        </w:rPr>
        <w:tab/>
      </w:r>
      <w:r w:rsidR="00E877B9">
        <w:rPr>
          <w:b/>
          <w:i/>
          <w:lang w:val="nl-NL"/>
        </w:rPr>
        <w:tab/>
      </w:r>
      <w:r w:rsidR="00E877B9">
        <w:rPr>
          <w:b/>
          <w:i/>
          <w:lang w:val="nl-NL"/>
        </w:rPr>
        <w:tab/>
      </w:r>
      <w:r w:rsidRPr="00E877B9">
        <w:rPr>
          <w:b/>
          <w:lang w:val="nl-NL"/>
        </w:rPr>
        <w:t>GIÁM ĐỐC</w:t>
      </w:r>
    </w:p>
    <w:p w:rsidR="00A839CE" w:rsidRPr="00E877B9" w:rsidRDefault="00A839CE" w:rsidP="00E877B9">
      <w:pPr>
        <w:pStyle w:val="BodyTextIndent"/>
        <w:spacing w:after="0"/>
        <w:ind w:firstLine="567"/>
        <w:rPr>
          <w:spacing w:val="-4"/>
        </w:rPr>
      </w:pPr>
    </w:p>
    <w:p w:rsidR="00A839CE" w:rsidRPr="00D11B7B" w:rsidRDefault="00A839CE" w:rsidP="00E877B9">
      <w:pPr>
        <w:jc w:val="center"/>
        <w:rPr>
          <w:b/>
          <w:sz w:val="26"/>
          <w:szCs w:val="26"/>
          <w:lang w:val="nl-NL"/>
        </w:rPr>
      </w:pPr>
      <w:r w:rsidRPr="00E877B9">
        <w:rPr>
          <w:b/>
          <w:i/>
          <w:lang w:val="nl-NL"/>
        </w:rPr>
        <w:br w:type="page"/>
      </w:r>
      <w:r w:rsidRPr="00D11B7B">
        <w:rPr>
          <w:b/>
          <w:sz w:val="26"/>
          <w:szCs w:val="26"/>
          <w:lang w:val="nl-NL"/>
        </w:rPr>
        <w:t>Phụ lục 1: Kết quả đào tạo, tập huấn, tham quan, tổ chức sự kiện 2017</w:t>
      </w:r>
    </w:p>
    <w:tbl>
      <w:tblPr>
        <w:tblW w:w="93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226"/>
        <w:gridCol w:w="851"/>
        <w:gridCol w:w="1275"/>
        <w:gridCol w:w="1256"/>
        <w:gridCol w:w="960"/>
      </w:tblGrid>
      <w:tr w:rsidR="00A839CE" w:rsidRPr="00D11B7B" w:rsidTr="00E66048">
        <w:trPr>
          <w:trHeight w:val="330"/>
        </w:trPr>
        <w:tc>
          <w:tcPr>
            <w:tcW w:w="736" w:type="dxa"/>
            <w:vMerge w:val="restart"/>
            <w:shd w:val="clear" w:color="auto" w:fill="auto"/>
            <w:noWrap/>
            <w:vAlign w:val="center"/>
            <w:hideMark/>
          </w:tcPr>
          <w:p w:rsidR="00A839CE" w:rsidRPr="009700DC" w:rsidRDefault="00A839CE" w:rsidP="0089782C">
            <w:pPr>
              <w:rPr>
                <w:b/>
                <w:color w:val="000000"/>
                <w:sz w:val="26"/>
                <w:szCs w:val="26"/>
              </w:rPr>
            </w:pPr>
            <w:r w:rsidRPr="009700DC">
              <w:rPr>
                <w:b/>
                <w:color w:val="000000"/>
                <w:sz w:val="26"/>
                <w:szCs w:val="26"/>
              </w:rPr>
              <w:t>STT</w:t>
            </w:r>
          </w:p>
        </w:tc>
        <w:tc>
          <w:tcPr>
            <w:tcW w:w="4226" w:type="dxa"/>
            <w:vMerge w:val="restart"/>
            <w:shd w:val="clear" w:color="auto" w:fill="auto"/>
            <w:noWrap/>
            <w:vAlign w:val="center"/>
            <w:hideMark/>
          </w:tcPr>
          <w:p w:rsidR="00A839CE" w:rsidRPr="009700DC" w:rsidRDefault="00A839CE" w:rsidP="0089782C">
            <w:pPr>
              <w:jc w:val="center"/>
              <w:rPr>
                <w:b/>
                <w:bCs/>
                <w:color w:val="000000"/>
                <w:sz w:val="26"/>
                <w:szCs w:val="26"/>
              </w:rPr>
            </w:pPr>
            <w:r w:rsidRPr="009700DC">
              <w:rPr>
                <w:b/>
                <w:bCs/>
                <w:color w:val="000000"/>
                <w:sz w:val="26"/>
                <w:szCs w:val="26"/>
              </w:rPr>
              <w:t>Nội dung</w:t>
            </w:r>
          </w:p>
        </w:tc>
        <w:tc>
          <w:tcPr>
            <w:tcW w:w="2126" w:type="dxa"/>
            <w:gridSpan w:val="2"/>
            <w:shd w:val="clear" w:color="auto" w:fill="auto"/>
            <w:noWrap/>
            <w:vAlign w:val="center"/>
            <w:hideMark/>
          </w:tcPr>
          <w:p w:rsidR="00A839CE" w:rsidRPr="009700DC" w:rsidRDefault="00A839CE" w:rsidP="0089782C">
            <w:pPr>
              <w:jc w:val="center"/>
              <w:rPr>
                <w:b/>
                <w:bCs/>
                <w:color w:val="000000"/>
                <w:sz w:val="26"/>
                <w:szCs w:val="26"/>
              </w:rPr>
            </w:pPr>
            <w:r w:rsidRPr="009700DC">
              <w:rPr>
                <w:b/>
                <w:bCs/>
                <w:color w:val="000000"/>
                <w:sz w:val="26"/>
                <w:szCs w:val="26"/>
              </w:rPr>
              <w:t>Qui mô</w:t>
            </w:r>
          </w:p>
        </w:tc>
        <w:tc>
          <w:tcPr>
            <w:tcW w:w="1256" w:type="dxa"/>
            <w:vMerge w:val="restart"/>
            <w:shd w:val="clear" w:color="auto" w:fill="auto"/>
            <w:noWrap/>
            <w:vAlign w:val="center"/>
            <w:hideMark/>
          </w:tcPr>
          <w:p w:rsidR="00A839CE" w:rsidRPr="009700DC" w:rsidRDefault="00A839CE" w:rsidP="00E66048">
            <w:pPr>
              <w:jc w:val="center"/>
              <w:rPr>
                <w:b/>
                <w:bCs/>
                <w:color w:val="000000"/>
                <w:sz w:val="26"/>
                <w:szCs w:val="26"/>
              </w:rPr>
            </w:pPr>
            <w:r w:rsidRPr="009700DC">
              <w:rPr>
                <w:b/>
                <w:bCs/>
                <w:color w:val="000000"/>
                <w:sz w:val="26"/>
                <w:szCs w:val="26"/>
              </w:rPr>
              <w:t>Kinh phí thực hiện</w:t>
            </w:r>
          </w:p>
        </w:tc>
        <w:tc>
          <w:tcPr>
            <w:tcW w:w="960" w:type="dxa"/>
            <w:vMerge w:val="restart"/>
            <w:shd w:val="clear" w:color="auto" w:fill="auto"/>
            <w:noWrap/>
            <w:vAlign w:val="center"/>
            <w:hideMark/>
          </w:tcPr>
          <w:p w:rsidR="00A839CE" w:rsidRPr="009700DC" w:rsidRDefault="00A839CE" w:rsidP="00E66048">
            <w:pPr>
              <w:jc w:val="center"/>
              <w:rPr>
                <w:b/>
                <w:bCs/>
                <w:color w:val="000000"/>
                <w:sz w:val="26"/>
                <w:szCs w:val="26"/>
              </w:rPr>
            </w:pPr>
            <w:r w:rsidRPr="009700DC">
              <w:rPr>
                <w:b/>
                <w:bCs/>
                <w:color w:val="000000"/>
                <w:sz w:val="26"/>
                <w:szCs w:val="26"/>
              </w:rPr>
              <w:t>Ghi chú</w:t>
            </w:r>
          </w:p>
        </w:tc>
      </w:tr>
      <w:tr w:rsidR="00A839CE" w:rsidRPr="00D11B7B" w:rsidTr="00E877B9">
        <w:trPr>
          <w:trHeight w:val="330"/>
        </w:trPr>
        <w:tc>
          <w:tcPr>
            <w:tcW w:w="736" w:type="dxa"/>
            <w:vMerge/>
            <w:shd w:val="clear" w:color="auto" w:fill="auto"/>
            <w:noWrap/>
            <w:vAlign w:val="center"/>
            <w:hideMark/>
          </w:tcPr>
          <w:p w:rsidR="00A839CE" w:rsidRPr="009700DC" w:rsidRDefault="00A839CE" w:rsidP="0089782C">
            <w:pPr>
              <w:jc w:val="center"/>
              <w:rPr>
                <w:color w:val="000000"/>
                <w:sz w:val="26"/>
                <w:szCs w:val="26"/>
              </w:rPr>
            </w:pPr>
          </w:p>
        </w:tc>
        <w:tc>
          <w:tcPr>
            <w:tcW w:w="4226" w:type="dxa"/>
            <w:vMerge/>
            <w:shd w:val="clear" w:color="auto" w:fill="auto"/>
            <w:noWrap/>
            <w:vAlign w:val="center"/>
            <w:hideMark/>
          </w:tcPr>
          <w:p w:rsidR="00A839CE" w:rsidRPr="009700DC" w:rsidRDefault="00A839CE" w:rsidP="0089782C">
            <w:pPr>
              <w:jc w:val="center"/>
              <w:rPr>
                <w:b/>
                <w:bCs/>
                <w:color w:val="000000"/>
                <w:sz w:val="26"/>
                <w:szCs w:val="26"/>
              </w:rPr>
            </w:pPr>
          </w:p>
        </w:tc>
        <w:tc>
          <w:tcPr>
            <w:tcW w:w="851" w:type="dxa"/>
            <w:shd w:val="clear" w:color="auto" w:fill="auto"/>
            <w:noWrap/>
            <w:vAlign w:val="center"/>
            <w:hideMark/>
          </w:tcPr>
          <w:p w:rsidR="00A839CE" w:rsidRPr="009700DC" w:rsidRDefault="00A839CE" w:rsidP="0089782C">
            <w:pPr>
              <w:jc w:val="center"/>
              <w:rPr>
                <w:b/>
                <w:bCs/>
                <w:color w:val="000000"/>
                <w:sz w:val="26"/>
                <w:szCs w:val="26"/>
              </w:rPr>
            </w:pPr>
            <w:r w:rsidRPr="009700DC">
              <w:rPr>
                <w:b/>
                <w:bCs/>
                <w:color w:val="000000"/>
                <w:sz w:val="26"/>
                <w:szCs w:val="26"/>
              </w:rPr>
              <w:t>Số lớp</w:t>
            </w:r>
          </w:p>
        </w:tc>
        <w:tc>
          <w:tcPr>
            <w:tcW w:w="1275" w:type="dxa"/>
            <w:shd w:val="clear" w:color="auto" w:fill="auto"/>
            <w:vAlign w:val="center"/>
            <w:hideMark/>
          </w:tcPr>
          <w:p w:rsidR="00A839CE" w:rsidRPr="009700DC" w:rsidRDefault="00A839CE" w:rsidP="0089782C">
            <w:pPr>
              <w:jc w:val="center"/>
              <w:rPr>
                <w:b/>
                <w:bCs/>
                <w:color w:val="000000"/>
                <w:sz w:val="26"/>
                <w:szCs w:val="26"/>
              </w:rPr>
            </w:pPr>
            <w:r w:rsidRPr="009700DC">
              <w:rPr>
                <w:b/>
                <w:bCs/>
                <w:color w:val="000000"/>
                <w:sz w:val="26"/>
                <w:szCs w:val="26"/>
              </w:rPr>
              <w:t>Số người tham gia</w:t>
            </w:r>
          </w:p>
        </w:tc>
        <w:tc>
          <w:tcPr>
            <w:tcW w:w="1256" w:type="dxa"/>
            <w:vMerge/>
            <w:shd w:val="clear" w:color="auto" w:fill="auto"/>
            <w:vAlign w:val="center"/>
            <w:hideMark/>
          </w:tcPr>
          <w:p w:rsidR="00A839CE" w:rsidRPr="009700DC" w:rsidRDefault="00A839CE" w:rsidP="0089782C">
            <w:pPr>
              <w:jc w:val="center"/>
              <w:rPr>
                <w:b/>
                <w:bCs/>
                <w:color w:val="000000"/>
                <w:sz w:val="26"/>
                <w:szCs w:val="26"/>
              </w:rPr>
            </w:pPr>
          </w:p>
        </w:tc>
        <w:tc>
          <w:tcPr>
            <w:tcW w:w="960" w:type="dxa"/>
            <w:vMerge/>
            <w:shd w:val="clear" w:color="auto" w:fill="auto"/>
            <w:noWrap/>
            <w:vAlign w:val="bottom"/>
            <w:hideMark/>
          </w:tcPr>
          <w:p w:rsidR="00A839CE" w:rsidRPr="009700DC" w:rsidRDefault="00A839CE" w:rsidP="0089782C">
            <w:pPr>
              <w:jc w:val="center"/>
              <w:rPr>
                <w:b/>
                <w:bCs/>
                <w:color w:val="000000"/>
                <w:sz w:val="26"/>
                <w:szCs w:val="26"/>
              </w:rPr>
            </w:pPr>
          </w:p>
        </w:tc>
      </w:tr>
      <w:tr w:rsidR="00A839CE" w:rsidRPr="009700DC" w:rsidTr="00E877B9">
        <w:trPr>
          <w:trHeight w:val="330"/>
        </w:trPr>
        <w:tc>
          <w:tcPr>
            <w:tcW w:w="736" w:type="dxa"/>
            <w:shd w:val="clear" w:color="auto" w:fill="auto"/>
            <w:noWrap/>
            <w:vAlign w:val="bottom"/>
            <w:hideMark/>
          </w:tcPr>
          <w:p w:rsidR="00A839CE" w:rsidRPr="009700DC" w:rsidRDefault="00A839CE" w:rsidP="0089782C">
            <w:pPr>
              <w:rPr>
                <w:color w:val="000000"/>
                <w:sz w:val="26"/>
                <w:szCs w:val="26"/>
              </w:rPr>
            </w:pPr>
          </w:p>
        </w:tc>
        <w:tc>
          <w:tcPr>
            <w:tcW w:w="4226" w:type="dxa"/>
            <w:shd w:val="clear" w:color="auto" w:fill="auto"/>
            <w:noWrap/>
            <w:vAlign w:val="bottom"/>
            <w:hideMark/>
          </w:tcPr>
          <w:p w:rsidR="00A839CE" w:rsidRPr="009700DC" w:rsidRDefault="00A839CE" w:rsidP="0089782C">
            <w:pPr>
              <w:rPr>
                <w:b/>
                <w:bCs/>
                <w:color w:val="000000"/>
                <w:sz w:val="26"/>
                <w:szCs w:val="26"/>
              </w:rPr>
            </w:pPr>
            <w:r w:rsidRPr="009700DC">
              <w:rPr>
                <w:b/>
                <w:bCs/>
                <w:color w:val="000000"/>
                <w:sz w:val="26"/>
                <w:szCs w:val="26"/>
              </w:rPr>
              <w:t>Kinh phí địa phương</w:t>
            </w:r>
          </w:p>
        </w:tc>
        <w:tc>
          <w:tcPr>
            <w:tcW w:w="851" w:type="dxa"/>
            <w:shd w:val="clear" w:color="auto" w:fill="auto"/>
            <w:noWrap/>
            <w:vAlign w:val="bottom"/>
            <w:hideMark/>
          </w:tcPr>
          <w:p w:rsidR="00A839CE" w:rsidRPr="009700DC" w:rsidRDefault="00A839CE" w:rsidP="0089782C">
            <w:pPr>
              <w:rPr>
                <w:color w:val="000000"/>
                <w:sz w:val="26"/>
                <w:szCs w:val="26"/>
              </w:rPr>
            </w:pPr>
          </w:p>
        </w:tc>
        <w:tc>
          <w:tcPr>
            <w:tcW w:w="1275" w:type="dxa"/>
            <w:shd w:val="clear" w:color="auto" w:fill="auto"/>
            <w:noWrap/>
            <w:vAlign w:val="bottom"/>
            <w:hideMark/>
          </w:tcPr>
          <w:p w:rsidR="00A839CE" w:rsidRPr="009700DC" w:rsidRDefault="00A839CE" w:rsidP="0089782C">
            <w:pPr>
              <w:rPr>
                <w:color w:val="000000"/>
                <w:sz w:val="26"/>
                <w:szCs w:val="26"/>
              </w:rPr>
            </w:pPr>
          </w:p>
        </w:tc>
        <w:tc>
          <w:tcPr>
            <w:tcW w:w="1256" w:type="dxa"/>
            <w:shd w:val="clear" w:color="auto" w:fill="auto"/>
            <w:noWrap/>
            <w:vAlign w:val="bottom"/>
            <w:hideMark/>
          </w:tcPr>
          <w:p w:rsidR="00A839CE" w:rsidRPr="009700DC" w:rsidRDefault="00A839CE" w:rsidP="0089782C">
            <w:pPr>
              <w:rPr>
                <w:color w:val="000000"/>
                <w:sz w:val="26"/>
                <w:szCs w:val="26"/>
              </w:rPr>
            </w:pPr>
          </w:p>
        </w:tc>
        <w:tc>
          <w:tcPr>
            <w:tcW w:w="960" w:type="dxa"/>
            <w:shd w:val="clear" w:color="auto" w:fill="auto"/>
            <w:noWrap/>
            <w:vAlign w:val="bottom"/>
            <w:hideMark/>
          </w:tcPr>
          <w:p w:rsidR="00A839CE" w:rsidRPr="009700DC" w:rsidRDefault="00A839CE" w:rsidP="0089782C">
            <w:pPr>
              <w:rPr>
                <w:color w:val="000000"/>
                <w:sz w:val="26"/>
                <w:szCs w:val="26"/>
              </w:rPr>
            </w:pPr>
          </w:p>
        </w:tc>
      </w:tr>
      <w:tr w:rsidR="00A839CE" w:rsidRPr="009700DC" w:rsidTr="00E877B9">
        <w:trPr>
          <w:trHeight w:val="330"/>
        </w:trPr>
        <w:tc>
          <w:tcPr>
            <w:tcW w:w="736" w:type="dxa"/>
            <w:shd w:val="clear" w:color="auto" w:fill="auto"/>
            <w:noWrap/>
            <w:vAlign w:val="center"/>
            <w:hideMark/>
          </w:tcPr>
          <w:p w:rsidR="00A839CE" w:rsidRPr="009700DC" w:rsidRDefault="00A839CE" w:rsidP="0089782C">
            <w:pPr>
              <w:rPr>
                <w:b/>
                <w:i/>
                <w:color w:val="000000"/>
                <w:sz w:val="26"/>
                <w:szCs w:val="26"/>
              </w:rPr>
            </w:pPr>
            <w:r w:rsidRPr="009700DC">
              <w:rPr>
                <w:b/>
                <w:i/>
                <w:color w:val="000000"/>
                <w:sz w:val="26"/>
                <w:szCs w:val="26"/>
              </w:rPr>
              <w:t>1</w:t>
            </w:r>
          </w:p>
        </w:tc>
        <w:tc>
          <w:tcPr>
            <w:tcW w:w="4226" w:type="dxa"/>
            <w:shd w:val="clear" w:color="auto" w:fill="auto"/>
            <w:noWrap/>
            <w:vAlign w:val="center"/>
            <w:hideMark/>
          </w:tcPr>
          <w:p w:rsidR="00A839CE" w:rsidRPr="009700DC" w:rsidRDefault="00A839CE" w:rsidP="0089782C">
            <w:pPr>
              <w:rPr>
                <w:b/>
                <w:i/>
                <w:color w:val="000000"/>
                <w:sz w:val="26"/>
                <w:szCs w:val="26"/>
              </w:rPr>
            </w:pPr>
            <w:r w:rsidRPr="009700DC">
              <w:rPr>
                <w:b/>
                <w:i/>
                <w:color w:val="000000"/>
                <w:sz w:val="26"/>
                <w:szCs w:val="26"/>
              </w:rPr>
              <w:t>Mô hình khuyến nông đô thị</w:t>
            </w:r>
          </w:p>
        </w:tc>
        <w:tc>
          <w:tcPr>
            <w:tcW w:w="851" w:type="dxa"/>
            <w:shd w:val="clear" w:color="auto" w:fill="auto"/>
            <w:noWrap/>
            <w:vAlign w:val="bottom"/>
            <w:hideMark/>
          </w:tcPr>
          <w:p w:rsidR="00A839CE" w:rsidRPr="009700DC" w:rsidRDefault="00A839CE" w:rsidP="0089782C">
            <w:pPr>
              <w:rPr>
                <w:b/>
                <w:i/>
                <w:color w:val="000000"/>
                <w:sz w:val="26"/>
                <w:szCs w:val="26"/>
              </w:rPr>
            </w:pPr>
          </w:p>
        </w:tc>
        <w:tc>
          <w:tcPr>
            <w:tcW w:w="1275" w:type="dxa"/>
            <w:shd w:val="clear" w:color="auto" w:fill="auto"/>
            <w:noWrap/>
            <w:vAlign w:val="bottom"/>
            <w:hideMark/>
          </w:tcPr>
          <w:p w:rsidR="00A839CE" w:rsidRPr="009700DC" w:rsidRDefault="00A839CE" w:rsidP="0089782C">
            <w:pPr>
              <w:rPr>
                <w:b/>
                <w:i/>
                <w:color w:val="000000"/>
                <w:sz w:val="26"/>
                <w:szCs w:val="26"/>
              </w:rPr>
            </w:pPr>
          </w:p>
        </w:tc>
        <w:tc>
          <w:tcPr>
            <w:tcW w:w="1256" w:type="dxa"/>
            <w:shd w:val="clear" w:color="auto" w:fill="auto"/>
            <w:noWrap/>
            <w:vAlign w:val="bottom"/>
            <w:hideMark/>
          </w:tcPr>
          <w:p w:rsidR="00A839CE" w:rsidRPr="009700DC" w:rsidRDefault="00A839CE" w:rsidP="0089782C">
            <w:pPr>
              <w:rPr>
                <w:b/>
                <w:i/>
                <w:color w:val="000000"/>
                <w:sz w:val="26"/>
                <w:szCs w:val="26"/>
              </w:rPr>
            </w:pPr>
          </w:p>
        </w:tc>
        <w:tc>
          <w:tcPr>
            <w:tcW w:w="960" w:type="dxa"/>
            <w:shd w:val="clear" w:color="auto" w:fill="auto"/>
            <w:noWrap/>
            <w:vAlign w:val="bottom"/>
            <w:hideMark/>
          </w:tcPr>
          <w:p w:rsidR="00A839CE" w:rsidRPr="009700DC" w:rsidRDefault="00A839CE" w:rsidP="0089782C">
            <w:pPr>
              <w:rPr>
                <w:b/>
                <w:i/>
                <w:color w:val="000000"/>
                <w:sz w:val="26"/>
                <w:szCs w:val="26"/>
              </w:rPr>
            </w:pPr>
          </w:p>
        </w:tc>
      </w:tr>
      <w:tr w:rsidR="00A839CE" w:rsidRPr="009700DC" w:rsidTr="00E877B9">
        <w:trPr>
          <w:trHeight w:val="330"/>
        </w:trPr>
        <w:tc>
          <w:tcPr>
            <w:tcW w:w="736" w:type="dxa"/>
            <w:shd w:val="clear" w:color="auto" w:fill="auto"/>
            <w:noWrap/>
            <w:vAlign w:val="center"/>
            <w:hideMark/>
          </w:tcPr>
          <w:p w:rsidR="00A839CE" w:rsidRPr="009700DC" w:rsidRDefault="00A839CE" w:rsidP="0089782C">
            <w:pPr>
              <w:rPr>
                <w:color w:val="000000"/>
                <w:sz w:val="26"/>
                <w:szCs w:val="26"/>
              </w:rPr>
            </w:pPr>
            <w:r w:rsidRPr="009700DC">
              <w:rPr>
                <w:color w:val="000000"/>
                <w:sz w:val="26"/>
                <w:szCs w:val="26"/>
              </w:rPr>
              <w:t>1.1</w:t>
            </w:r>
          </w:p>
        </w:tc>
        <w:tc>
          <w:tcPr>
            <w:tcW w:w="4226" w:type="dxa"/>
            <w:shd w:val="clear" w:color="auto" w:fill="auto"/>
            <w:noWrap/>
            <w:vAlign w:val="bottom"/>
            <w:hideMark/>
          </w:tcPr>
          <w:p w:rsidR="00A839CE" w:rsidRPr="009700DC" w:rsidRDefault="00A839CE" w:rsidP="0089782C">
            <w:pPr>
              <w:rPr>
                <w:color w:val="000000"/>
                <w:sz w:val="26"/>
                <w:szCs w:val="26"/>
              </w:rPr>
            </w:pPr>
            <w:r w:rsidRPr="009700DC">
              <w:rPr>
                <w:color w:val="000000"/>
                <w:sz w:val="26"/>
                <w:szCs w:val="26"/>
              </w:rPr>
              <w:t>Mô hình trồng hoa lan Mokara</w:t>
            </w:r>
          </w:p>
        </w:tc>
        <w:tc>
          <w:tcPr>
            <w:tcW w:w="851" w:type="dxa"/>
            <w:shd w:val="clear" w:color="auto" w:fill="auto"/>
            <w:vAlign w:val="center"/>
            <w:hideMark/>
          </w:tcPr>
          <w:p w:rsidR="00A839CE" w:rsidRPr="009700DC" w:rsidRDefault="00A839CE" w:rsidP="0089782C">
            <w:pPr>
              <w:jc w:val="center"/>
              <w:rPr>
                <w:color w:val="000000"/>
                <w:sz w:val="26"/>
                <w:szCs w:val="26"/>
              </w:rPr>
            </w:pPr>
            <w:r w:rsidRPr="009700DC">
              <w:rPr>
                <w:color w:val="000000"/>
                <w:sz w:val="26"/>
                <w:szCs w:val="26"/>
              </w:rPr>
              <w:t>1</w:t>
            </w:r>
          </w:p>
        </w:tc>
        <w:tc>
          <w:tcPr>
            <w:tcW w:w="1275" w:type="dxa"/>
            <w:shd w:val="clear" w:color="auto" w:fill="auto"/>
            <w:vAlign w:val="center"/>
            <w:hideMark/>
          </w:tcPr>
          <w:p w:rsidR="00A839CE" w:rsidRPr="009700DC" w:rsidRDefault="00A839CE" w:rsidP="0089782C">
            <w:pPr>
              <w:jc w:val="center"/>
              <w:rPr>
                <w:color w:val="000000"/>
                <w:sz w:val="26"/>
                <w:szCs w:val="26"/>
              </w:rPr>
            </w:pPr>
            <w:r w:rsidRPr="009700DC">
              <w:rPr>
                <w:color w:val="000000"/>
                <w:sz w:val="26"/>
                <w:szCs w:val="26"/>
              </w:rPr>
              <w:t>15</w:t>
            </w:r>
          </w:p>
        </w:tc>
        <w:tc>
          <w:tcPr>
            <w:tcW w:w="1256" w:type="dxa"/>
            <w:shd w:val="clear" w:color="auto" w:fill="auto"/>
            <w:noWrap/>
            <w:vAlign w:val="bottom"/>
            <w:hideMark/>
          </w:tcPr>
          <w:p w:rsidR="00A839CE" w:rsidRPr="009700DC" w:rsidRDefault="00A839CE" w:rsidP="0089782C">
            <w:pPr>
              <w:jc w:val="right"/>
              <w:rPr>
                <w:color w:val="000000"/>
                <w:sz w:val="26"/>
                <w:szCs w:val="26"/>
              </w:rPr>
            </w:pPr>
            <w:r w:rsidRPr="009700DC">
              <w:rPr>
                <w:color w:val="000000"/>
                <w:sz w:val="26"/>
                <w:szCs w:val="26"/>
              </w:rPr>
              <w:t>1,180,000</w:t>
            </w:r>
          </w:p>
        </w:tc>
        <w:tc>
          <w:tcPr>
            <w:tcW w:w="960" w:type="dxa"/>
            <w:shd w:val="clear" w:color="auto" w:fill="auto"/>
            <w:noWrap/>
            <w:vAlign w:val="bottom"/>
            <w:hideMark/>
          </w:tcPr>
          <w:p w:rsidR="00A839CE" w:rsidRPr="009700DC" w:rsidRDefault="00A839CE" w:rsidP="0089782C">
            <w:pPr>
              <w:rPr>
                <w:color w:val="000000"/>
                <w:sz w:val="26"/>
                <w:szCs w:val="26"/>
              </w:rPr>
            </w:pPr>
          </w:p>
        </w:tc>
      </w:tr>
      <w:tr w:rsidR="00A839CE" w:rsidRPr="009700DC" w:rsidTr="00E877B9">
        <w:trPr>
          <w:trHeight w:val="330"/>
        </w:trPr>
        <w:tc>
          <w:tcPr>
            <w:tcW w:w="736" w:type="dxa"/>
            <w:shd w:val="clear" w:color="auto" w:fill="auto"/>
            <w:noWrap/>
            <w:vAlign w:val="center"/>
            <w:hideMark/>
          </w:tcPr>
          <w:p w:rsidR="00A839CE" w:rsidRPr="009700DC" w:rsidRDefault="00A839CE" w:rsidP="0089782C">
            <w:pPr>
              <w:rPr>
                <w:color w:val="000000"/>
                <w:sz w:val="26"/>
                <w:szCs w:val="26"/>
              </w:rPr>
            </w:pPr>
            <w:r w:rsidRPr="009700DC">
              <w:rPr>
                <w:color w:val="000000"/>
                <w:sz w:val="26"/>
                <w:szCs w:val="26"/>
              </w:rPr>
              <w:t>1.2</w:t>
            </w:r>
          </w:p>
        </w:tc>
        <w:tc>
          <w:tcPr>
            <w:tcW w:w="4226" w:type="dxa"/>
            <w:shd w:val="clear" w:color="auto" w:fill="auto"/>
            <w:noWrap/>
            <w:vAlign w:val="bottom"/>
            <w:hideMark/>
          </w:tcPr>
          <w:p w:rsidR="00A839CE" w:rsidRPr="009700DC" w:rsidRDefault="00A839CE" w:rsidP="0089782C">
            <w:pPr>
              <w:rPr>
                <w:color w:val="000000"/>
                <w:sz w:val="26"/>
                <w:szCs w:val="26"/>
              </w:rPr>
            </w:pPr>
            <w:r w:rsidRPr="009700DC">
              <w:rPr>
                <w:color w:val="000000"/>
                <w:sz w:val="26"/>
                <w:szCs w:val="26"/>
              </w:rPr>
              <w:t>Mô hình trồng rau sạch hộ gia đình</w:t>
            </w:r>
          </w:p>
        </w:tc>
        <w:tc>
          <w:tcPr>
            <w:tcW w:w="851" w:type="dxa"/>
            <w:shd w:val="clear" w:color="auto" w:fill="auto"/>
            <w:vAlign w:val="center"/>
            <w:hideMark/>
          </w:tcPr>
          <w:p w:rsidR="00A839CE" w:rsidRPr="009700DC" w:rsidRDefault="00A839CE" w:rsidP="0089782C">
            <w:pPr>
              <w:jc w:val="center"/>
              <w:rPr>
                <w:color w:val="000000"/>
                <w:sz w:val="26"/>
                <w:szCs w:val="26"/>
              </w:rPr>
            </w:pPr>
            <w:r w:rsidRPr="009700DC">
              <w:rPr>
                <w:color w:val="000000"/>
                <w:sz w:val="26"/>
                <w:szCs w:val="26"/>
              </w:rPr>
              <w:t>1</w:t>
            </w:r>
          </w:p>
        </w:tc>
        <w:tc>
          <w:tcPr>
            <w:tcW w:w="1275" w:type="dxa"/>
            <w:shd w:val="clear" w:color="auto" w:fill="auto"/>
            <w:vAlign w:val="center"/>
            <w:hideMark/>
          </w:tcPr>
          <w:p w:rsidR="00A839CE" w:rsidRPr="009700DC" w:rsidRDefault="00A839CE" w:rsidP="0089782C">
            <w:pPr>
              <w:jc w:val="center"/>
              <w:rPr>
                <w:color w:val="000000"/>
                <w:sz w:val="26"/>
                <w:szCs w:val="26"/>
              </w:rPr>
            </w:pPr>
            <w:r w:rsidRPr="009700DC">
              <w:rPr>
                <w:color w:val="000000"/>
                <w:sz w:val="26"/>
                <w:szCs w:val="26"/>
              </w:rPr>
              <w:t>15</w:t>
            </w:r>
          </w:p>
        </w:tc>
        <w:tc>
          <w:tcPr>
            <w:tcW w:w="1256" w:type="dxa"/>
            <w:shd w:val="clear" w:color="auto" w:fill="auto"/>
            <w:noWrap/>
            <w:vAlign w:val="bottom"/>
            <w:hideMark/>
          </w:tcPr>
          <w:p w:rsidR="00A839CE" w:rsidRPr="009700DC" w:rsidRDefault="00A839CE" w:rsidP="0089782C">
            <w:pPr>
              <w:jc w:val="right"/>
              <w:rPr>
                <w:color w:val="000000"/>
                <w:sz w:val="26"/>
                <w:szCs w:val="26"/>
              </w:rPr>
            </w:pPr>
            <w:r w:rsidRPr="009700DC">
              <w:rPr>
                <w:color w:val="000000"/>
                <w:sz w:val="26"/>
                <w:szCs w:val="26"/>
              </w:rPr>
              <w:t>1,150,000</w:t>
            </w:r>
          </w:p>
        </w:tc>
        <w:tc>
          <w:tcPr>
            <w:tcW w:w="960" w:type="dxa"/>
            <w:shd w:val="clear" w:color="auto" w:fill="auto"/>
            <w:noWrap/>
            <w:vAlign w:val="bottom"/>
            <w:hideMark/>
          </w:tcPr>
          <w:p w:rsidR="00A839CE" w:rsidRPr="009700DC" w:rsidRDefault="00A839CE" w:rsidP="0089782C">
            <w:pPr>
              <w:rPr>
                <w:color w:val="000000"/>
                <w:sz w:val="26"/>
                <w:szCs w:val="26"/>
              </w:rPr>
            </w:pPr>
          </w:p>
        </w:tc>
      </w:tr>
      <w:tr w:rsidR="00A839CE" w:rsidRPr="009700DC" w:rsidTr="00E877B9">
        <w:trPr>
          <w:trHeight w:val="330"/>
        </w:trPr>
        <w:tc>
          <w:tcPr>
            <w:tcW w:w="736" w:type="dxa"/>
            <w:shd w:val="clear" w:color="auto" w:fill="auto"/>
            <w:noWrap/>
            <w:vAlign w:val="center"/>
            <w:hideMark/>
          </w:tcPr>
          <w:p w:rsidR="00A839CE" w:rsidRPr="009700DC" w:rsidRDefault="00A839CE" w:rsidP="0089782C">
            <w:pPr>
              <w:rPr>
                <w:color w:val="000000"/>
                <w:sz w:val="26"/>
                <w:szCs w:val="26"/>
              </w:rPr>
            </w:pPr>
            <w:r w:rsidRPr="009700DC">
              <w:rPr>
                <w:color w:val="000000"/>
                <w:sz w:val="26"/>
                <w:szCs w:val="26"/>
              </w:rPr>
              <w:t>1.3</w:t>
            </w:r>
          </w:p>
        </w:tc>
        <w:tc>
          <w:tcPr>
            <w:tcW w:w="4226" w:type="dxa"/>
            <w:shd w:val="clear" w:color="auto" w:fill="auto"/>
            <w:noWrap/>
            <w:vAlign w:val="bottom"/>
            <w:hideMark/>
          </w:tcPr>
          <w:p w:rsidR="00A839CE" w:rsidRPr="009700DC" w:rsidRDefault="00A839CE" w:rsidP="0089782C">
            <w:pPr>
              <w:rPr>
                <w:color w:val="000000"/>
                <w:sz w:val="26"/>
                <w:szCs w:val="26"/>
              </w:rPr>
            </w:pPr>
            <w:r w:rsidRPr="009700DC">
              <w:rPr>
                <w:color w:val="000000"/>
                <w:sz w:val="26"/>
                <w:szCs w:val="26"/>
              </w:rPr>
              <w:t>Mô hình nuôi lươn trên bể bạt bằng thức ăn viên công nghiệp</w:t>
            </w:r>
          </w:p>
        </w:tc>
        <w:tc>
          <w:tcPr>
            <w:tcW w:w="851" w:type="dxa"/>
            <w:shd w:val="clear" w:color="auto" w:fill="auto"/>
            <w:vAlign w:val="center"/>
            <w:hideMark/>
          </w:tcPr>
          <w:p w:rsidR="00A839CE" w:rsidRPr="009700DC" w:rsidRDefault="00A839CE" w:rsidP="0089782C">
            <w:pPr>
              <w:jc w:val="center"/>
              <w:rPr>
                <w:color w:val="000000"/>
                <w:sz w:val="26"/>
                <w:szCs w:val="26"/>
              </w:rPr>
            </w:pPr>
            <w:r w:rsidRPr="009700DC">
              <w:rPr>
                <w:color w:val="000000"/>
                <w:sz w:val="26"/>
                <w:szCs w:val="26"/>
              </w:rPr>
              <w:t>1</w:t>
            </w:r>
          </w:p>
        </w:tc>
        <w:tc>
          <w:tcPr>
            <w:tcW w:w="1275" w:type="dxa"/>
            <w:shd w:val="clear" w:color="auto" w:fill="auto"/>
            <w:vAlign w:val="center"/>
            <w:hideMark/>
          </w:tcPr>
          <w:p w:rsidR="00A839CE" w:rsidRPr="009700DC" w:rsidRDefault="00A839CE" w:rsidP="0089782C">
            <w:pPr>
              <w:jc w:val="center"/>
              <w:rPr>
                <w:color w:val="000000"/>
                <w:sz w:val="26"/>
                <w:szCs w:val="26"/>
              </w:rPr>
            </w:pPr>
            <w:r w:rsidRPr="009700DC">
              <w:rPr>
                <w:color w:val="000000"/>
                <w:sz w:val="26"/>
                <w:szCs w:val="26"/>
              </w:rPr>
              <w:t>15</w:t>
            </w:r>
          </w:p>
        </w:tc>
        <w:tc>
          <w:tcPr>
            <w:tcW w:w="1256" w:type="dxa"/>
            <w:shd w:val="clear" w:color="auto" w:fill="auto"/>
            <w:noWrap/>
            <w:vAlign w:val="bottom"/>
            <w:hideMark/>
          </w:tcPr>
          <w:p w:rsidR="00A839CE" w:rsidRPr="009700DC" w:rsidRDefault="00A839CE" w:rsidP="0089782C">
            <w:pPr>
              <w:jc w:val="right"/>
              <w:rPr>
                <w:color w:val="000000"/>
                <w:sz w:val="26"/>
                <w:szCs w:val="26"/>
              </w:rPr>
            </w:pPr>
            <w:r w:rsidRPr="009700DC">
              <w:rPr>
                <w:color w:val="000000"/>
                <w:sz w:val="26"/>
                <w:szCs w:val="26"/>
              </w:rPr>
              <w:t>1,200,000</w:t>
            </w:r>
          </w:p>
        </w:tc>
        <w:tc>
          <w:tcPr>
            <w:tcW w:w="960" w:type="dxa"/>
            <w:shd w:val="clear" w:color="auto" w:fill="auto"/>
            <w:noWrap/>
            <w:vAlign w:val="bottom"/>
            <w:hideMark/>
          </w:tcPr>
          <w:p w:rsidR="00A839CE" w:rsidRPr="009700DC" w:rsidRDefault="00A839CE" w:rsidP="0089782C">
            <w:pPr>
              <w:rPr>
                <w:color w:val="000000"/>
                <w:sz w:val="26"/>
                <w:szCs w:val="26"/>
              </w:rPr>
            </w:pPr>
          </w:p>
        </w:tc>
      </w:tr>
      <w:tr w:rsidR="00A839CE" w:rsidRPr="009700DC" w:rsidTr="00E877B9">
        <w:trPr>
          <w:trHeight w:val="330"/>
        </w:trPr>
        <w:tc>
          <w:tcPr>
            <w:tcW w:w="736" w:type="dxa"/>
            <w:shd w:val="clear" w:color="auto" w:fill="auto"/>
            <w:noWrap/>
            <w:vAlign w:val="center"/>
            <w:hideMark/>
          </w:tcPr>
          <w:p w:rsidR="00A839CE" w:rsidRPr="009700DC" w:rsidRDefault="00A839CE" w:rsidP="0089782C">
            <w:pPr>
              <w:rPr>
                <w:color w:val="000000"/>
                <w:sz w:val="26"/>
                <w:szCs w:val="26"/>
              </w:rPr>
            </w:pPr>
            <w:r w:rsidRPr="009700DC">
              <w:rPr>
                <w:color w:val="000000"/>
                <w:sz w:val="26"/>
                <w:szCs w:val="26"/>
              </w:rPr>
              <w:t>1.4</w:t>
            </w:r>
          </w:p>
        </w:tc>
        <w:tc>
          <w:tcPr>
            <w:tcW w:w="4226" w:type="dxa"/>
            <w:shd w:val="clear" w:color="auto" w:fill="auto"/>
            <w:noWrap/>
            <w:vAlign w:val="bottom"/>
            <w:hideMark/>
          </w:tcPr>
          <w:p w:rsidR="00A839CE" w:rsidRPr="009700DC" w:rsidRDefault="00A839CE" w:rsidP="0089782C">
            <w:pPr>
              <w:rPr>
                <w:color w:val="000000"/>
                <w:sz w:val="26"/>
                <w:szCs w:val="26"/>
              </w:rPr>
            </w:pPr>
            <w:r w:rsidRPr="009700DC">
              <w:rPr>
                <w:color w:val="000000"/>
                <w:sz w:val="26"/>
                <w:szCs w:val="26"/>
              </w:rPr>
              <w:t>Mô hình nuôi gà Bình Định an toàn sinh học</w:t>
            </w:r>
          </w:p>
        </w:tc>
        <w:tc>
          <w:tcPr>
            <w:tcW w:w="851" w:type="dxa"/>
            <w:shd w:val="clear" w:color="auto" w:fill="auto"/>
            <w:vAlign w:val="center"/>
            <w:hideMark/>
          </w:tcPr>
          <w:p w:rsidR="00A839CE" w:rsidRPr="009700DC" w:rsidRDefault="00A839CE" w:rsidP="0089782C">
            <w:pPr>
              <w:jc w:val="center"/>
              <w:rPr>
                <w:color w:val="000000"/>
                <w:sz w:val="26"/>
                <w:szCs w:val="26"/>
              </w:rPr>
            </w:pPr>
            <w:r w:rsidRPr="009700DC">
              <w:rPr>
                <w:color w:val="000000"/>
                <w:sz w:val="26"/>
                <w:szCs w:val="26"/>
              </w:rPr>
              <w:t>1</w:t>
            </w:r>
          </w:p>
        </w:tc>
        <w:tc>
          <w:tcPr>
            <w:tcW w:w="1275" w:type="dxa"/>
            <w:shd w:val="clear" w:color="auto" w:fill="auto"/>
            <w:vAlign w:val="center"/>
            <w:hideMark/>
          </w:tcPr>
          <w:p w:rsidR="00A839CE" w:rsidRPr="009700DC" w:rsidRDefault="00A839CE" w:rsidP="0089782C">
            <w:pPr>
              <w:jc w:val="center"/>
              <w:rPr>
                <w:color w:val="000000"/>
                <w:sz w:val="26"/>
                <w:szCs w:val="26"/>
              </w:rPr>
            </w:pPr>
            <w:r w:rsidRPr="009700DC">
              <w:rPr>
                <w:color w:val="000000"/>
                <w:sz w:val="26"/>
                <w:szCs w:val="26"/>
              </w:rPr>
              <w:t>15</w:t>
            </w:r>
          </w:p>
        </w:tc>
        <w:tc>
          <w:tcPr>
            <w:tcW w:w="1256" w:type="dxa"/>
            <w:shd w:val="clear" w:color="auto" w:fill="auto"/>
            <w:noWrap/>
            <w:vAlign w:val="bottom"/>
            <w:hideMark/>
          </w:tcPr>
          <w:p w:rsidR="00A839CE" w:rsidRPr="009700DC" w:rsidRDefault="00A839CE" w:rsidP="0089782C">
            <w:pPr>
              <w:jc w:val="right"/>
              <w:rPr>
                <w:color w:val="000000"/>
                <w:sz w:val="26"/>
                <w:szCs w:val="26"/>
              </w:rPr>
            </w:pPr>
            <w:r w:rsidRPr="009700DC">
              <w:rPr>
                <w:color w:val="000000"/>
                <w:sz w:val="26"/>
                <w:szCs w:val="26"/>
              </w:rPr>
              <w:t>1,200,000</w:t>
            </w:r>
          </w:p>
        </w:tc>
        <w:tc>
          <w:tcPr>
            <w:tcW w:w="960" w:type="dxa"/>
            <w:shd w:val="clear" w:color="auto" w:fill="auto"/>
            <w:noWrap/>
            <w:vAlign w:val="bottom"/>
            <w:hideMark/>
          </w:tcPr>
          <w:p w:rsidR="00A839CE" w:rsidRPr="009700DC" w:rsidRDefault="00A839CE" w:rsidP="0089782C">
            <w:pPr>
              <w:rPr>
                <w:color w:val="000000"/>
                <w:sz w:val="26"/>
                <w:szCs w:val="26"/>
              </w:rPr>
            </w:pPr>
          </w:p>
        </w:tc>
      </w:tr>
      <w:tr w:rsidR="00E877B9" w:rsidRPr="009700DC" w:rsidTr="00E877B9">
        <w:trPr>
          <w:trHeight w:val="570"/>
        </w:trPr>
        <w:tc>
          <w:tcPr>
            <w:tcW w:w="736" w:type="dxa"/>
            <w:shd w:val="clear" w:color="auto" w:fill="auto"/>
            <w:noWrap/>
            <w:hideMark/>
          </w:tcPr>
          <w:p w:rsidR="00E877B9" w:rsidRPr="009700DC" w:rsidRDefault="00E877B9" w:rsidP="0089782C">
            <w:pPr>
              <w:jc w:val="both"/>
              <w:rPr>
                <w:b/>
                <w:bCs/>
                <w:i/>
                <w:color w:val="000000"/>
                <w:sz w:val="26"/>
                <w:szCs w:val="26"/>
              </w:rPr>
            </w:pPr>
            <w:r w:rsidRPr="009700DC">
              <w:rPr>
                <w:b/>
                <w:bCs/>
                <w:i/>
                <w:color w:val="000000"/>
                <w:sz w:val="26"/>
                <w:szCs w:val="26"/>
              </w:rPr>
              <w:t>2</w:t>
            </w:r>
          </w:p>
        </w:tc>
        <w:tc>
          <w:tcPr>
            <w:tcW w:w="8568" w:type="dxa"/>
            <w:gridSpan w:val="5"/>
            <w:shd w:val="clear" w:color="auto" w:fill="auto"/>
            <w:hideMark/>
          </w:tcPr>
          <w:p w:rsidR="00E877B9" w:rsidRPr="009700DC" w:rsidRDefault="00E877B9" w:rsidP="0089782C">
            <w:pPr>
              <w:jc w:val="both"/>
              <w:rPr>
                <w:b/>
                <w:bCs/>
                <w:i/>
                <w:color w:val="000000"/>
                <w:sz w:val="26"/>
                <w:szCs w:val="26"/>
              </w:rPr>
            </w:pPr>
            <w:r w:rsidRPr="009700DC">
              <w:rPr>
                <w:b/>
                <w:bCs/>
                <w:i/>
                <w:color w:val="000000"/>
                <w:sz w:val="26"/>
                <w:szCs w:val="26"/>
              </w:rPr>
              <w:t xml:space="preserve">Các dự án, mô hình khuyến nông đô thị đầu tư phục vụ </w:t>
            </w:r>
            <w:r w:rsidRPr="009700DC">
              <w:rPr>
                <w:b/>
                <w:bCs/>
                <w:i/>
                <w:color w:val="000000"/>
                <w:sz w:val="26"/>
                <w:szCs w:val="26"/>
              </w:rPr>
              <w:br/>
              <w:t>kế hoạch tái cơ cấu ngành Nông nghiệp 2017</w:t>
            </w:r>
          </w:p>
        </w:tc>
      </w:tr>
      <w:tr w:rsidR="00A839CE" w:rsidRPr="009700DC" w:rsidTr="00E877B9">
        <w:trPr>
          <w:trHeight w:val="660"/>
        </w:trPr>
        <w:tc>
          <w:tcPr>
            <w:tcW w:w="736" w:type="dxa"/>
            <w:shd w:val="clear" w:color="auto" w:fill="auto"/>
            <w:noWrap/>
            <w:vAlign w:val="center"/>
            <w:hideMark/>
          </w:tcPr>
          <w:p w:rsidR="00A839CE" w:rsidRPr="009700DC" w:rsidRDefault="00A839CE" w:rsidP="0089782C">
            <w:pPr>
              <w:rPr>
                <w:color w:val="000000"/>
                <w:sz w:val="26"/>
                <w:szCs w:val="26"/>
              </w:rPr>
            </w:pPr>
            <w:r w:rsidRPr="009700DC">
              <w:rPr>
                <w:color w:val="000000"/>
                <w:sz w:val="26"/>
                <w:szCs w:val="26"/>
              </w:rPr>
              <w:t>2.1</w:t>
            </w:r>
          </w:p>
        </w:tc>
        <w:tc>
          <w:tcPr>
            <w:tcW w:w="4226" w:type="dxa"/>
            <w:shd w:val="clear" w:color="auto" w:fill="auto"/>
            <w:vAlign w:val="center"/>
            <w:hideMark/>
          </w:tcPr>
          <w:p w:rsidR="00A839CE" w:rsidRPr="009700DC" w:rsidRDefault="00A839CE" w:rsidP="0089782C">
            <w:pPr>
              <w:rPr>
                <w:color w:val="000000"/>
                <w:sz w:val="26"/>
                <w:szCs w:val="26"/>
              </w:rPr>
            </w:pPr>
            <w:r w:rsidRPr="009700DC">
              <w:rPr>
                <w:color w:val="000000"/>
                <w:sz w:val="26"/>
                <w:szCs w:val="26"/>
              </w:rPr>
              <w:t xml:space="preserve">Mô hình trồng hoa nền và kiểng lá sử dụng giá thể sinh học </w:t>
            </w:r>
          </w:p>
        </w:tc>
        <w:tc>
          <w:tcPr>
            <w:tcW w:w="851" w:type="dxa"/>
            <w:shd w:val="clear" w:color="auto" w:fill="auto"/>
            <w:vAlign w:val="center"/>
            <w:hideMark/>
          </w:tcPr>
          <w:p w:rsidR="00A839CE" w:rsidRPr="009700DC" w:rsidRDefault="00A839CE" w:rsidP="0089782C">
            <w:pPr>
              <w:jc w:val="center"/>
              <w:rPr>
                <w:color w:val="000000"/>
                <w:sz w:val="26"/>
                <w:szCs w:val="26"/>
              </w:rPr>
            </w:pPr>
            <w:r w:rsidRPr="009700DC">
              <w:rPr>
                <w:color w:val="000000"/>
                <w:sz w:val="26"/>
                <w:szCs w:val="26"/>
              </w:rPr>
              <w:t>4</w:t>
            </w:r>
          </w:p>
        </w:tc>
        <w:tc>
          <w:tcPr>
            <w:tcW w:w="1275" w:type="dxa"/>
            <w:shd w:val="clear" w:color="auto" w:fill="auto"/>
            <w:vAlign w:val="center"/>
            <w:hideMark/>
          </w:tcPr>
          <w:p w:rsidR="00A839CE" w:rsidRPr="009700DC" w:rsidRDefault="00A839CE" w:rsidP="0089782C">
            <w:pPr>
              <w:jc w:val="center"/>
              <w:rPr>
                <w:color w:val="000000"/>
                <w:sz w:val="26"/>
                <w:szCs w:val="26"/>
              </w:rPr>
            </w:pPr>
            <w:r w:rsidRPr="009700DC">
              <w:rPr>
                <w:color w:val="000000"/>
                <w:sz w:val="26"/>
                <w:szCs w:val="26"/>
              </w:rPr>
              <w:t>80</w:t>
            </w:r>
          </w:p>
        </w:tc>
        <w:tc>
          <w:tcPr>
            <w:tcW w:w="1256" w:type="dxa"/>
            <w:shd w:val="clear" w:color="auto" w:fill="auto"/>
            <w:noWrap/>
            <w:vAlign w:val="bottom"/>
            <w:hideMark/>
          </w:tcPr>
          <w:p w:rsidR="00A839CE" w:rsidRPr="009700DC" w:rsidRDefault="00A839CE" w:rsidP="0089782C">
            <w:pPr>
              <w:jc w:val="right"/>
              <w:rPr>
                <w:color w:val="000000"/>
                <w:sz w:val="26"/>
                <w:szCs w:val="26"/>
              </w:rPr>
            </w:pPr>
            <w:r w:rsidRPr="009700DC">
              <w:rPr>
                <w:color w:val="000000"/>
                <w:sz w:val="26"/>
                <w:szCs w:val="26"/>
              </w:rPr>
              <w:t>5,960,000</w:t>
            </w:r>
          </w:p>
        </w:tc>
        <w:tc>
          <w:tcPr>
            <w:tcW w:w="960" w:type="dxa"/>
            <w:shd w:val="clear" w:color="auto" w:fill="auto"/>
            <w:noWrap/>
            <w:vAlign w:val="bottom"/>
            <w:hideMark/>
          </w:tcPr>
          <w:p w:rsidR="00A839CE" w:rsidRPr="009700DC" w:rsidRDefault="00A839CE" w:rsidP="0089782C">
            <w:pPr>
              <w:rPr>
                <w:color w:val="000000"/>
                <w:sz w:val="26"/>
                <w:szCs w:val="26"/>
              </w:rPr>
            </w:pPr>
          </w:p>
        </w:tc>
      </w:tr>
      <w:tr w:rsidR="00A839CE" w:rsidRPr="009700DC" w:rsidTr="00E877B9">
        <w:trPr>
          <w:trHeight w:val="330"/>
        </w:trPr>
        <w:tc>
          <w:tcPr>
            <w:tcW w:w="736" w:type="dxa"/>
            <w:shd w:val="clear" w:color="auto" w:fill="auto"/>
            <w:noWrap/>
            <w:vAlign w:val="center"/>
            <w:hideMark/>
          </w:tcPr>
          <w:p w:rsidR="00A839CE" w:rsidRPr="009700DC" w:rsidRDefault="00A839CE" w:rsidP="0089782C">
            <w:pPr>
              <w:rPr>
                <w:color w:val="000000"/>
                <w:sz w:val="26"/>
                <w:szCs w:val="26"/>
              </w:rPr>
            </w:pPr>
            <w:r w:rsidRPr="009700DC">
              <w:rPr>
                <w:color w:val="000000"/>
                <w:sz w:val="26"/>
                <w:szCs w:val="26"/>
              </w:rPr>
              <w:t>2.2</w:t>
            </w:r>
          </w:p>
        </w:tc>
        <w:tc>
          <w:tcPr>
            <w:tcW w:w="4226" w:type="dxa"/>
            <w:shd w:val="clear" w:color="auto" w:fill="auto"/>
            <w:vAlign w:val="center"/>
            <w:hideMark/>
          </w:tcPr>
          <w:p w:rsidR="00A839CE" w:rsidRPr="009700DC" w:rsidRDefault="00A839CE" w:rsidP="0089782C">
            <w:pPr>
              <w:rPr>
                <w:color w:val="000000"/>
                <w:sz w:val="26"/>
                <w:szCs w:val="26"/>
              </w:rPr>
            </w:pPr>
            <w:r w:rsidRPr="009700DC">
              <w:rPr>
                <w:color w:val="000000"/>
                <w:sz w:val="26"/>
                <w:szCs w:val="26"/>
              </w:rPr>
              <w:t xml:space="preserve">Mô hình sản xuất rau và nấm an toàn </w:t>
            </w:r>
          </w:p>
        </w:tc>
        <w:tc>
          <w:tcPr>
            <w:tcW w:w="851" w:type="dxa"/>
            <w:shd w:val="clear" w:color="auto" w:fill="auto"/>
            <w:vAlign w:val="center"/>
            <w:hideMark/>
          </w:tcPr>
          <w:p w:rsidR="00A839CE" w:rsidRPr="009700DC" w:rsidRDefault="00A839CE" w:rsidP="0089782C">
            <w:pPr>
              <w:jc w:val="center"/>
              <w:rPr>
                <w:color w:val="000000"/>
                <w:sz w:val="26"/>
                <w:szCs w:val="26"/>
              </w:rPr>
            </w:pPr>
            <w:r w:rsidRPr="009700DC">
              <w:rPr>
                <w:color w:val="000000"/>
                <w:sz w:val="26"/>
                <w:szCs w:val="26"/>
              </w:rPr>
              <w:t>2</w:t>
            </w:r>
          </w:p>
        </w:tc>
        <w:tc>
          <w:tcPr>
            <w:tcW w:w="1275" w:type="dxa"/>
            <w:shd w:val="clear" w:color="auto" w:fill="auto"/>
            <w:vAlign w:val="center"/>
            <w:hideMark/>
          </w:tcPr>
          <w:p w:rsidR="00A839CE" w:rsidRPr="009700DC" w:rsidRDefault="00A839CE" w:rsidP="0089782C">
            <w:pPr>
              <w:jc w:val="center"/>
              <w:rPr>
                <w:color w:val="000000"/>
                <w:sz w:val="26"/>
                <w:szCs w:val="26"/>
              </w:rPr>
            </w:pPr>
            <w:r w:rsidRPr="009700DC">
              <w:rPr>
                <w:color w:val="000000"/>
                <w:sz w:val="26"/>
                <w:szCs w:val="26"/>
              </w:rPr>
              <w:t>40</w:t>
            </w:r>
          </w:p>
        </w:tc>
        <w:tc>
          <w:tcPr>
            <w:tcW w:w="1256" w:type="dxa"/>
            <w:shd w:val="clear" w:color="auto" w:fill="auto"/>
            <w:noWrap/>
            <w:vAlign w:val="bottom"/>
            <w:hideMark/>
          </w:tcPr>
          <w:p w:rsidR="00A839CE" w:rsidRPr="009700DC" w:rsidRDefault="00A839CE" w:rsidP="0089782C">
            <w:pPr>
              <w:jc w:val="right"/>
              <w:rPr>
                <w:color w:val="000000"/>
                <w:sz w:val="26"/>
                <w:szCs w:val="26"/>
              </w:rPr>
            </w:pPr>
            <w:r w:rsidRPr="009700DC">
              <w:rPr>
                <w:color w:val="000000"/>
                <w:sz w:val="26"/>
                <w:szCs w:val="26"/>
              </w:rPr>
              <w:t>3,120,000</w:t>
            </w:r>
          </w:p>
        </w:tc>
        <w:tc>
          <w:tcPr>
            <w:tcW w:w="960" w:type="dxa"/>
            <w:shd w:val="clear" w:color="auto" w:fill="auto"/>
            <w:noWrap/>
            <w:vAlign w:val="bottom"/>
            <w:hideMark/>
          </w:tcPr>
          <w:p w:rsidR="00A839CE" w:rsidRPr="009700DC" w:rsidRDefault="00A839CE" w:rsidP="0089782C">
            <w:pPr>
              <w:rPr>
                <w:color w:val="000000"/>
                <w:sz w:val="26"/>
                <w:szCs w:val="26"/>
              </w:rPr>
            </w:pPr>
          </w:p>
        </w:tc>
      </w:tr>
      <w:tr w:rsidR="00A839CE" w:rsidRPr="009700DC" w:rsidTr="00E877B9">
        <w:trPr>
          <w:trHeight w:val="330"/>
        </w:trPr>
        <w:tc>
          <w:tcPr>
            <w:tcW w:w="736" w:type="dxa"/>
            <w:shd w:val="clear" w:color="auto" w:fill="auto"/>
            <w:noWrap/>
            <w:vAlign w:val="center"/>
            <w:hideMark/>
          </w:tcPr>
          <w:p w:rsidR="00A839CE" w:rsidRPr="009700DC" w:rsidRDefault="00A839CE" w:rsidP="00E66048">
            <w:pPr>
              <w:rPr>
                <w:color w:val="000000"/>
                <w:sz w:val="26"/>
                <w:szCs w:val="26"/>
              </w:rPr>
            </w:pPr>
            <w:r w:rsidRPr="009700DC">
              <w:rPr>
                <w:color w:val="000000"/>
                <w:sz w:val="26"/>
                <w:szCs w:val="26"/>
              </w:rPr>
              <w:t>2</w:t>
            </w:r>
            <w:r w:rsidR="00E66048">
              <w:rPr>
                <w:color w:val="000000"/>
                <w:sz w:val="26"/>
                <w:szCs w:val="26"/>
              </w:rPr>
              <w:t>.</w:t>
            </w:r>
            <w:r w:rsidRPr="009700DC">
              <w:rPr>
                <w:color w:val="000000"/>
                <w:sz w:val="26"/>
                <w:szCs w:val="26"/>
              </w:rPr>
              <w:t>3</w:t>
            </w:r>
          </w:p>
        </w:tc>
        <w:tc>
          <w:tcPr>
            <w:tcW w:w="4226" w:type="dxa"/>
            <w:shd w:val="clear" w:color="auto" w:fill="auto"/>
            <w:vAlign w:val="center"/>
            <w:hideMark/>
          </w:tcPr>
          <w:p w:rsidR="00A839CE" w:rsidRPr="009700DC" w:rsidRDefault="00A839CE" w:rsidP="0089782C">
            <w:pPr>
              <w:rPr>
                <w:color w:val="000000"/>
                <w:sz w:val="26"/>
                <w:szCs w:val="26"/>
              </w:rPr>
            </w:pPr>
            <w:r w:rsidRPr="009700DC">
              <w:rPr>
                <w:color w:val="000000"/>
                <w:sz w:val="26"/>
                <w:szCs w:val="26"/>
              </w:rPr>
              <w:t>Mô hình trồng cà chua và dưa leo công nghệ cao</w:t>
            </w:r>
          </w:p>
        </w:tc>
        <w:tc>
          <w:tcPr>
            <w:tcW w:w="851" w:type="dxa"/>
            <w:shd w:val="clear" w:color="auto" w:fill="auto"/>
            <w:vAlign w:val="center"/>
            <w:hideMark/>
          </w:tcPr>
          <w:p w:rsidR="00A839CE" w:rsidRPr="009700DC" w:rsidRDefault="00A839CE" w:rsidP="0089782C">
            <w:pPr>
              <w:jc w:val="center"/>
              <w:rPr>
                <w:color w:val="000000"/>
                <w:sz w:val="26"/>
                <w:szCs w:val="26"/>
              </w:rPr>
            </w:pPr>
            <w:r w:rsidRPr="009700DC">
              <w:rPr>
                <w:color w:val="000000"/>
                <w:sz w:val="26"/>
                <w:szCs w:val="26"/>
              </w:rPr>
              <w:t>2</w:t>
            </w:r>
          </w:p>
        </w:tc>
        <w:tc>
          <w:tcPr>
            <w:tcW w:w="1275" w:type="dxa"/>
            <w:shd w:val="clear" w:color="auto" w:fill="auto"/>
            <w:vAlign w:val="center"/>
            <w:hideMark/>
          </w:tcPr>
          <w:p w:rsidR="00A839CE" w:rsidRPr="009700DC" w:rsidRDefault="00A839CE" w:rsidP="0089782C">
            <w:pPr>
              <w:jc w:val="center"/>
              <w:rPr>
                <w:color w:val="000000"/>
                <w:sz w:val="26"/>
                <w:szCs w:val="26"/>
              </w:rPr>
            </w:pPr>
            <w:r w:rsidRPr="009700DC">
              <w:rPr>
                <w:color w:val="000000"/>
                <w:sz w:val="26"/>
                <w:szCs w:val="26"/>
              </w:rPr>
              <w:t>40</w:t>
            </w:r>
          </w:p>
        </w:tc>
        <w:tc>
          <w:tcPr>
            <w:tcW w:w="1256" w:type="dxa"/>
            <w:shd w:val="clear" w:color="auto" w:fill="auto"/>
            <w:noWrap/>
            <w:vAlign w:val="bottom"/>
            <w:hideMark/>
          </w:tcPr>
          <w:p w:rsidR="00A839CE" w:rsidRPr="009700DC" w:rsidRDefault="00A839CE" w:rsidP="0089782C">
            <w:pPr>
              <w:jc w:val="right"/>
              <w:rPr>
                <w:color w:val="000000"/>
                <w:sz w:val="26"/>
                <w:szCs w:val="26"/>
              </w:rPr>
            </w:pPr>
            <w:r w:rsidRPr="009700DC">
              <w:rPr>
                <w:color w:val="000000"/>
                <w:sz w:val="26"/>
                <w:szCs w:val="26"/>
              </w:rPr>
              <w:t>2,660,000</w:t>
            </w:r>
          </w:p>
        </w:tc>
        <w:tc>
          <w:tcPr>
            <w:tcW w:w="960" w:type="dxa"/>
            <w:shd w:val="clear" w:color="auto" w:fill="auto"/>
            <w:noWrap/>
            <w:vAlign w:val="bottom"/>
            <w:hideMark/>
          </w:tcPr>
          <w:p w:rsidR="00A839CE" w:rsidRPr="009700DC" w:rsidRDefault="00A839CE" w:rsidP="0089782C">
            <w:pPr>
              <w:rPr>
                <w:color w:val="000000"/>
                <w:sz w:val="26"/>
                <w:szCs w:val="26"/>
              </w:rPr>
            </w:pPr>
          </w:p>
        </w:tc>
      </w:tr>
      <w:tr w:rsidR="00A839CE" w:rsidRPr="009700DC" w:rsidTr="00E877B9">
        <w:trPr>
          <w:trHeight w:val="660"/>
        </w:trPr>
        <w:tc>
          <w:tcPr>
            <w:tcW w:w="736" w:type="dxa"/>
            <w:shd w:val="clear" w:color="auto" w:fill="auto"/>
            <w:noWrap/>
            <w:vAlign w:val="center"/>
            <w:hideMark/>
          </w:tcPr>
          <w:p w:rsidR="00A839CE" w:rsidRPr="009700DC" w:rsidRDefault="00A839CE" w:rsidP="00E66048">
            <w:pPr>
              <w:rPr>
                <w:color w:val="000000"/>
                <w:sz w:val="26"/>
                <w:szCs w:val="26"/>
              </w:rPr>
            </w:pPr>
            <w:r w:rsidRPr="009700DC">
              <w:rPr>
                <w:color w:val="000000"/>
                <w:sz w:val="26"/>
                <w:szCs w:val="26"/>
              </w:rPr>
              <w:t>2.4</w:t>
            </w:r>
          </w:p>
        </w:tc>
        <w:tc>
          <w:tcPr>
            <w:tcW w:w="4226" w:type="dxa"/>
            <w:shd w:val="clear" w:color="auto" w:fill="auto"/>
            <w:vAlign w:val="center"/>
            <w:hideMark/>
          </w:tcPr>
          <w:p w:rsidR="00A839CE" w:rsidRPr="009700DC" w:rsidRDefault="00A839CE" w:rsidP="0089782C">
            <w:pPr>
              <w:rPr>
                <w:color w:val="000000"/>
                <w:sz w:val="26"/>
                <w:szCs w:val="26"/>
              </w:rPr>
            </w:pPr>
            <w:r w:rsidRPr="009700DC">
              <w:rPr>
                <w:color w:val="000000"/>
                <w:sz w:val="26"/>
                <w:szCs w:val="26"/>
              </w:rPr>
              <w:t>Mô hình phát triển mô hình nuôi lươn thương phẩm không bùn theo hướng liên kết sản xuất</w:t>
            </w:r>
          </w:p>
        </w:tc>
        <w:tc>
          <w:tcPr>
            <w:tcW w:w="851" w:type="dxa"/>
            <w:shd w:val="clear" w:color="auto" w:fill="auto"/>
            <w:vAlign w:val="center"/>
            <w:hideMark/>
          </w:tcPr>
          <w:p w:rsidR="00A839CE" w:rsidRPr="009700DC" w:rsidRDefault="00A839CE" w:rsidP="0089782C">
            <w:pPr>
              <w:jc w:val="center"/>
              <w:rPr>
                <w:color w:val="000000"/>
                <w:sz w:val="26"/>
                <w:szCs w:val="26"/>
              </w:rPr>
            </w:pPr>
            <w:r w:rsidRPr="009700DC">
              <w:rPr>
                <w:color w:val="000000"/>
                <w:sz w:val="26"/>
                <w:szCs w:val="26"/>
              </w:rPr>
              <w:t>2</w:t>
            </w:r>
          </w:p>
        </w:tc>
        <w:tc>
          <w:tcPr>
            <w:tcW w:w="1275" w:type="dxa"/>
            <w:shd w:val="clear" w:color="auto" w:fill="auto"/>
            <w:vAlign w:val="center"/>
            <w:hideMark/>
          </w:tcPr>
          <w:p w:rsidR="00A839CE" w:rsidRPr="009700DC" w:rsidRDefault="00A839CE" w:rsidP="0089782C">
            <w:pPr>
              <w:jc w:val="center"/>
              <w:rPr>
                <w:color w:val="000000"/>
                <w:sz w:val="26"/>
                <w:szCs w:val="26"/>
              </w:rPr>
            </w:pPr>
            <w:r w:rsidRPr="009700DC">
              <w:rPr>
                <w:color w:val="000000"/>
                <w:sz w:val="26"/>
                <w:szCs w:val="26"/>
              </w:rPr>
              <w:t>40</w:t>
            </w:r>
          </w:p>
        </w:tc>
        <w:tc>
          <w:tcPr>
            <w:tcW w:w="1256" w:type="dxa"/>
            <w:shd w:val="clear" w:color="auto" w:fill="auto"/>
            <w:noWrap/>
            <w:vAlign w:val="bottom"/>
            <w:hideMark/>
          </w:tcPr>
          <w:p w:rsidR="00A839CE" w:rsidRPr="009700DC" w:rsidRDefault="00A839CE" w:rsidP="0089782C">
            <w:pPr>
              <w:jc w:val="right"/>
              <w:rPr>
                <w:color w:val="000000"/>
                <w:sz w:val="26"/>
                <w:szCs w:val="26"/>
              </w:rPr>
            </w:pPr>
            <w:r w:rsidRPr="009700DC">
              <w:rPr>
                <w:color w:val="000000"/>
                <w:sz w:val="26"/>
                <w:szCs w:val="26"/>
              </w:rPr>
              <w:t>3,250,000</w:t>
            </w:r>
          </w:p>
        </w:tc>
        <w:tc>
          <w:tcPr>
            <w:tcW w:w="960" w:type="dxa"/>
            <w:shd w:val="clear" w:color="auto" w:fill="auto"/>
            <w:noWrap/>
            <w:vAlign w:val="bottom"/>
            <w:hideMark/>
          </w:tcPr>
          <w:p w:rsidR="00A839CE" w:rsidRPr="009700DC" w:rsidRDefault="00A839CE" w:rsidP="0089782C">
            <w:pPr>
              <w:rPr>
                <w:color w:val="000000"/>
                <w:sz w:val="26"/>
                <w:szCs w:val="26"/>
              </w:rPr>
            </w:pPr>
          </w:p>
        </w:tc>
      </w:tr>
    </w:tbl>
    <w:p w:rsidR="00A839CE" w:rsidRPr="00D11B7B" w:rsidRDefault="00A839CE" w:rsidP="00E877B9">
      <w:pPr>
        <w:spacing w:before="120" w:after="120" w:line="288" w:lineRule="auto"/>
        <w:jc w:val="center"/>
        <w:rPr>
          <w:b/>
          <w:sz w:val="26"/>
          <w:szCs w:val="26"/>
        </w:rPr>
      </w:pPr>
      <w:r w:rsidRPr="00D11B7B">
        <w:rPr>
          <w:b/>
          <w:sz w:val="26"/>
          <w:szCs w:val="26"/>
        </w:rPr>
        <w:t>Phụ lục 2: Thống kê dự án, mô hình khuyến nông đô thị</w:t>
      </w:r>
    </w:p>
    <w:tbl>
      <w:tblPr>
        <w:tblW w:w="8816" w:type="dxa"/>
        <w:tblInd w:w="108" w:type="dxa"/>
        <w:tblLook w:val="04A0" w:firstRow="1" w:lastRow="0" w:firstColumn="1" w:lastColumn="0" w:noHBand="0" w:noVBand="1"/>
      </w:tblPr>
      <w:tblGrid>
        <w:gridCol w:w="736"/>
        <w:gridCol w:w="5076"/>
        <w:gridCol w:w="992"/>
        <w:gridCol w:w="2012"/>
      </w:tblGrid>
      <w:tr w:rsidR="00A839CE" w:rsidRPr="00D11B7B" w:rsidTr="00B31D3C">
        <w:trPr>
          <w:trHeight w:val="330"/>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9CE" w:rsidRPr="00D11B7B" w:rsidRDefault="00A839CE" w:rsidP="0089782C">
            <w:pPr>
              <w:spacing w:line="288" w:lineRule="auto"/>
              <w:jc w:val="center"/>
              <w:rPr>
                <w:b/>
                <w:bCs/>
                <w:sz w:val="26"/>
                <w:szCs w:val="26"/>
              </w:rPr>
            </w:pPr>
            <w:r w:rsidRPr="00D11B7B">
              <w:rPr>
                <w:b/>
                <w:bCs/>
                <w:sz w:val="26"/>
                <w:szCs w:val="26"/>
              </w:rPr>
              <w:t>STT</w:t>
            </w:r>
          </w:p>
        </w:tc>
        <w:tc>
          <w:tcPr>
            <w:tcW w:w="5076" w:type="dxa"/>
            <w:tcBorders>
              <w:top w:val="single" w:sz="4" w:space="0" w:color="auto"/>
              <w:left w:val="nil"/>
              <w:bottom w:val="single" w:sz="4" w:space="0" w:color="auto"/>
              <w:right w:val="single" w:sz="4" w:space="0" w:color="auto"/>
            </w:tcBorders>
            <w:shd w:val="clear" w:color="auto" w:fill="auto"/>
            <w:noWrap/>
            <w:vAlign w:val="center"/>
            <w:hideMark/>
          </w:tcPr>
          <w:p w:rsidR="00A839CE" w:rsidRPr="00D11B7B" w:rsidRDefault="00A839CE" w:rsidP="0089782C">
            <w:pPr>
              <w:spacing w:line="288" w:lineRule="auto"/>
              <w:jc w:val="center"/>
              <w:rPr>
                <w:b/>
                <w:bCs/>
                <w:sz w:val="26"/>
                <w:szCs w:val="26"/>
              </w:rPr>
            </w:pPr>
            <w:r w:rsidRPr="00D11B7B">
              <w:rPr>
                <w:b/>
                <w:bCs/>
                <w:sz w:val="26"/>
                <w:szCs w:val="26"/>
              </w:rPr>
              <w:t xml:space="preserve">Tên mô hình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839CE" w:rsidRPr="00D11B7B" w:rsidRDefault="00A839CE" w:rsidP="0089782C">
            <w:pPr>
              <w:spacing w:line="288" w:lineRule="auto"/>
              <w:jc w:val="center"/>
              <w:rPr>
                <w:b/>
                <w:bCs/>
                <w:sz w:val="26"/>
                <w:szCs w:val="26"/>
              </w:rPr>
            </w:pPr>
            <w:r w:rsidRPr="00D11B7B">
              <w:rPr>
                <w:b/>
                <w:bCs/>
                <w:sz w:val="26"/>
                <w:szCs w:val="26"/>
              </w:rPr>
              <w:t>Quy mô</w:t>
            </w:r>
          </w:p>
        </w:tc>
        <w:tc>
          <w:tcPr>
            <w:tcW w:w="2012" w:type="dxa"/>
            <w:tcBorders>
              <w:top w:val="single" w:sz="4" w:space="0" w:color="auto"/>
              <w:left w:val="nil"/>
              <w:bottom w:val="single" w:sz="4" w:space="0" w:color="auto"/>
              <w:right w:val="single" w:sz="4" w:space="0" w:color="auto"/>
            </w:tcBorders>
            <w:shd w:val="clear" w:color="auto" w:fill="auto"/>
            <w:noWrap/>
            <w:vAlign w:val="center"/>
            <w:hideMark/>
          </w:tcPr>
          <w:p w:rsidR="00A839CE" w:rsidRPr="00D11B7B" w:rsidRDefault="00A839CE" w:rsidP="0089782C">
            <w:pPr>
              <w:spacing w:line="288" w:lineRule="auto"/>
              <w:jc w:val="center"/>
              <w:rPr>
                <w:b/>
                <w:bCs/>
                <w:sz w:val="26"/>
                <w:szCs w:val="26"/>
              </w:rPr>
            </w:pPr>
            <w:r w:rsidRPr="00D11B7B">
              <w:rPr>
                <w:b/>
                <w:bCs/>
                <w:sz w:val="26"/>
                <w:szCs w:val="26"/>
              </w:rPr>
              <w:t>Kinh phí</w:t>
            </w:r>
          </w:p>
          <w:p w:rsidR="00A839CE" w:rsidRPr="00D11B7B" w:rsidRDefault="00A839CE" w:rsidP="0089782C">
            <w:pPr>
              <w:spacing w:line="288" w:lineRule="auto"/>
              <w:jc w:val="center"/>
              <w:rPr>
                <w:b/>
                <w:bCs/>
                <w:sz w:val="26"/>
                <w:szCs w:val="26"/>
              </w:rPr>
            </w:pPr>
            <w:r w:rsidRPr="00D11B7B">
              <w:rPr>
                <w:b/>
                <w:bCs/>
                <w:sz w:val="26"/>
                <w:szCs w:val="26"/>
              </w:rPr>
              <w:t>(đồng)</w:t>
            </w:r>
          </w:p>
        </w:tc>
      </w:tr>
      <w:tr w:rsidR="00A839CE" w:rsidRPr="00D11B7B" w:rsidTr="00B31D3C">
        <w:trPr>
          <w:trHeight w:val="330"/>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rsidR="00A839CE" w:rsidRPr="00D11B7B" w:rsidRDefault="00A839CE" w:rsidP="0089782C">
            <w:pPr>
              <w:spacing w:line="288" w:lineRule="auto"/>
              <w:jc w:val="center"/>
              <w:rPr>
                <w:b/>
                <w:bCs/>
                <w:sz w:val="26"/>
                <w:szCs w:val="26"/>
              </w:rPr>
            </w:pPr>
            <w:r w:rsidRPr="00D11B7B">
              <w:rPr>
                <w:b/>
                <w:bCs/>
                <w:sz w:val="26"/>
                <w:szCs w:val="26"/>
              </w:rPr>
              <w:t>I</w:t>
            </w:r>
          </w:p>
        </w:tc>
        <w:tc>
          <w:tcPr>
            <w:tcW w:w="5076" w:type="dxa"/>
            <w:tcBorders>
              <w:top w:val="nil"/>
              <w:left w:val="nil"/>
              <w:bottom w:val="single" w:sz="4" w:space="0" w:color="auto"/>
              <w:right w:val="single" w:sz="4" w:space="0" w:color="auto"/>
            </w:tcBorders>
            <w:shd w:val="clear" w:color="auto" w:fill="auto"/>
            <w:noWrap/>
            <w:vAlign w:val="center"/>
            <w:hideMark/>
          </w:tcPr>
          <w:p w:rsidR="00A839CE" w:rsidRPr="00D11B7B" w:rsidRDefault="00A839CE" w:rsidP="0089782C">
            <w:pPr>
              <w:spacing w:line="288" w:lineRule="auto"/>
              <w:jc w:val="both"/>
              <w:rPr>
                <w:b/>
                <w:bCs/>
                <w:sz w:val="26"/>
                <w:szCs w:val="26"/>
              </w:rPr>
            </w:pPr>
            <w:r>
              <w:rPr>
                <w:b/>
                <w:bCs/>
                <w:sz w:val="26"/>
                <w:szCs w:val="26"/>
              </w:rPr>
              <w:t>Chương trình</w:t>
            </w:r>
            <w:r w:rsidRPr="00D11B7B">
              <w:rPr>
                <w:b/>
                <w:bCs/>
                <w:sz w:val="26"/>
                <w:szCs w:val="26"/>
              </w:rPr>
              <w:t xml:space="preserve"> khuyến nông đô thị</w:t>
            </w:r>
          </w:p>
        </w:tc>
        <w:tc>
          <w:tcPr>
            <w:tcW w:w="992" w:type="dxa"/>
            <w:tcBorders>
              <w:top w:val="nil"/>
              <w:left w:val="nil"/>
              <w:bottom w:val="single" w:sz="4" w:space="0" w:color="auto"/>
              <w:right w:val="single" w:sz="4" w:space="0" w:color="auto"/>
            </w:tcBorders>
            <w:shd w:val="clear" w:color="auto" w:fill="auto"/>
            <w:noWrap/>
            <w:vAlign w:val="center"/>
            <w:hideMark/>
          </w:tcPr>
          <w:p w:rsidR="00A839CE" w:rsidRPr="00D11B7B" w:rsidRDefault="00A839CE" w:rsidP="0089782C">
            <w:pPr>
              <w:spacing w:line="288" w:lineRule="auto"/>
              <w:rPr>
                <w:b/>
                <w:bCs/>
                <w:sz w:val="26"/>
                <w:szCs w:val="26"/>
              </w:rPr>
            </w:pPr>
            <w:r w:rsidRPr="00D11B7B">
              <w:rPr>
                <w:b/>
                <w:bCs/>
                <w:sz w:val="26"/>
                <w:szCs w:val="26"/>
              </w:rPr>
              <w:t> </w:t>
            </w:r>
          </w:p>
        </w:tc>
        <w:tc>
          <w:tcPr>
            <w:tcW w:w="2012" w:type="dxa"/>
            <w:tcBorders>
              <w:top w:val="nil"/>
              <w:left w:val="nil"/>
              <w:bottom w:val="single" w:sz="4" w:space="0" w:color="auto"/>
              <w:right w:val="single" w:sz="4" w:space="0" w:color="auto"/>
            </w:tcBorders>
            <w:shd w:val="clear" w:color="auto" w:fill="auto"/>
            <w:noWrap/>
            <w:vAlign w:val="center"/>
            <w:hideMark/>
          </w:tcPr>
          <w:p w:rsidR="00A839CE" w:rsidRPr="00D11B7B" w:rsidRDefault="00A839CE" w:rsidP="0089782C">
            <w:pPr>
              <w:spacing w:line="288" w:lineRule="auto"/>
              <w:jc w:val="right"/>
              <w:rPr>
                <w:b/>
                <w:bCs/>
                <w:sz w:val="26"/>
                <w:szCs w:val="26"/>
              </w:rPr>
            </w:pPr>
            <w:r w:rsidRPr="00D11B7B">
              <w:rPr>
                <w:b/>
                <w:bCs/>
                <w:sz w:val="26"/>
                <w:szCs w:val="26"/>
              </w:rPr>
              <w:t> </w:t>
            </w:r>
          </w:p>
        </w:tc>
      </w:tr>
      <w:tr w:rsidR="00A839CE" w:rsidRPr="00D11B7B" w:rsidTr="00B31D3C">
        <w:trPr>
          <w:trHeight w:val="330"/>
        </w:trPr>
        <w:tc>
          <w:tcPr>
            <w:tcW w:w="736" w:type="dxa"/>
            <w:tcBorders>
              <w:top w:val="nil"/>
              <w:left w:val="single" w:sz="4" w:space="0" w:color="auto"/>
              <w:bottom w:val="single" w:sz="4" w:space="0" w:color="auto"/>
              <w:right w:val="single" w:sz="4" w:space="0" w:color="auto"/>
            </w:tcBorders>
            <w:shd w:val="clear" w:color="auto" w:fill="auto"/>
            <w:noWrap/>
            <w:vAlign w:val="center"/>
          </w:tcPr>
          <w:p w:rsidR="00A839CE" w:rsidRPr="009700DC" w:rsidRDefault="00A839CE" w:rsidP="0089782C">
            <w:pPr>
              <w:rPr>
                <w:color w:val="000000"/>
                <w:sz w:val="26"/>
                <w:szCs w:val="26"/>
              </w:rPr>
            </w:pPr>
            <w:r w:rsidRPr="009700DC">
              <w:rPr>
                <w:color w:val="000000"/>
                <w:sz w:val="26"/>
                <w:szCs w:val="26"/>
              </w:rPr>
              <w:t>2.1.1</w:t>
            </w:r>
          </w:p>
        </w:tc>
        <w:tc>
          <w:tcPr>
            <w:tcW w:w="5076" w:type="dxa"/>
            <w:tcBorders>
              <w:top w:val="nil"/>
              <w:left w:val="nil"/>
              <w:bottom w:val="single" w:sz="4" w:space="0" w:color="auto"/>
              <w:right w:val="single" w:sz="4" w:space="0" w:color="auto"/>
            </w:tcBorders>
            <w:shd w:val="clear" w:color="auto" w:fill="auto"/>
            <w:noWrap/>
            <w:vAlign w:val="bottom"/>
          </w:tcPr>
          <w:p w:rsidR="00A839CE" w:rsidRPr="009700DC" w:rsidRDefault="00A839CE" w:rsidP="0089782C">
            <w:pPr>
              <w:rPr>
                <w:color w:val="000000"/>
                <w:sz w:val="26"/>
                <w:szCs w:val="26"/>
              </w:rPr>
            </w:pPr>
            <w:r w:rsidRPr="009700DC">
              <w:rPr>
                <w:color w:val="000000"/>
                <w:sz w:val="26"/>
                <w:szCs w:val="26"/>
              </w:rPr>
              <w:t>Mô hình trồng hoa lan Mokara</w:t>
            </w:r>
          </w:p>
        </w:tc>
        <w:tc>
          <w:tcPr>
            <w:tcW w:w="992" w:type="dxa"/>
            <w:tcBorders>
              <w:top w:val="nil"/>
              <w:left w:val="nil"/>
              <w:bottom w:val="single" w:sz="4" w:space="0" w:color="auto"/>
              <w:right w:val="single" w:sz="4" w:space="0" w:color="auto"/>
            </w:tcBorders>
            <w:shd w:val="clear" w:color="auto" w:fill="auto"/>
            <w:noWrap/>
            <w:vAlign w:val="center"/>
          </w:tcPr>
          <w:p w:rsidR="00A839CE" w:rsidRPr="00D11B7B" w:rsidRDefault="00A839CE" w:rsidP="0089782C">
            <w:pPr>
              <w:spacing w:line="288" w:lineRule="auto"/>
              <w:jc w:val="center"/>
              <w:rPr>
                <w:sz w:val="26"/>
                <w:szCs w:val="26"/>
              </w:rPr>
            </w:pPr>
            <w:r w:rsidRPr="00D11B7B">
              <w:rPr>
                <w:sz w:val="26"/>
                <w:szCs w:val="26"/>
              </w:rPr>
              <w:t>2</w:t>
            </w:r>
          </w:p>
        </w:tc>
        <w:tc>
          <w:tcPr>
            <w:tcW w:w="2012" w:type="dxa"/>
            <w:tcBorders>
              <w:top w:val="nil"/>
              <w:left w:val="nil"/>
              <w:bottom w:val="single" w:sz="4" w:space="0" w:color="auto"/>
              <w:right w:val="single" w:sz="4" w:space="0" w:color="auto"/>
            </w:tcBorders>
            <w:shd w:val="clear" w:color="auto" w:fill="auto"/>
            <w:noWrap/>
            <w:vAlign w:val="center"/>
          </w:tcPr>
          <w:p w:rsidR="00A839CE" w:rsidRPr="00D11B7B" w:rsidRDefault="00A839CE" w:rsidP="0089782C">
            <w:pPr>
              <w:spacing w:line="288" w:lineRule="auto"/>
              <w:jc w:val="right"/>
              <w:rPr>
                <w:sz w:val="26"/>
                <w:szCs w:val="26"/>
              </w:rPr>
            </w:pPr>
            <w:r w:rsidRPr="00D11B7B">
              <w:rPr>
                <w:bCs/>
                <w:sz w:val="26"/>
                <w:szCs w:val="26"/>
                <w:lang w:eastAsia="vi-VN"/>
              </w:rPr>
              <w:t>40.800.000</w:t>
            </w:r>
          </w:p>
        </w:tc>
      </w:tr>
      <w:tr w:rsidR="00A839CE" w:rsidRPr="00D11B7B" w:rsidTr="00B31D3C">
        <w:trPr>
          <w:trHeight w:val="330"/>
        </w:trPr>
        <w:tc>
          <w:tcPr>
            <w:tcW w:w="736" w:type="dxa"/>
            <w:tcBorders>
              <w:top w:val="nil"/>
              <w:left w:val="single" w:sz="4" w:space="0" w:color="auto"/>
              <w:bottom w:val="single" w:sz="4" w:space="0" w:color="auto"/>
              <w:right w:val="single" w:sz="4" w:space="0" w:color="auto"/>
            </w:tcBorders>
            <w:shd w:val="clear" w:color="auto" w:fill="auto"/>
            <w:noWrap/>
            <w:vAlign w:val="center"/>
          </w:tcPr>
          <w:p w:rsidR="00A839CE" w:rsidRPr="009700DC" w:rsidRDefault="00A839CE" w:rsidP="0089782C">
            <w:pPr>
              <w:rPr>
                <w:color w:val="000000"/>
                <w:sz w:val="26"/>
                <w:szCs w:val="26"/>
              </w:rPr>
            </w:pPr>
            <w:r w:rsidRPr="009700DC">
              <w:rPr>
                <w:color w:val="000000"/>
                <w:sz w:val="26"/>
                <w:szCs w:val="26"/>
              </w:rPr>
              <w:t>2.1.2</w:t>
            </w:r>
          </w:p>
        </w:tc>
        <w:tc>
          <w:tcPr>
            <w:tcW w:w="5076" w:type="dxa"/>
            <w:tcBorders>
              <w:top w:val="nil"/>
              <w:left w:val="nil"/>
              <w:bottom w:val="single" w:sz="4" w:space="0" w:color="auto"/>
              <w:right w:val="single" w:sz="4" w:space="0" w:color="auto"/>
            </w:tcBorders>
            <w:shd w:val="clear" w:color="auto" w:fill="auto"/>
            <w:noWrap/>
            <w:vAlign w:val="bottom"/>
          </w:tcPr>
          <w:p w:rsidR="00A839CE" w:rsidRPr="009700DC" w:rsidRDefault="00A839CE" w:rsidP="0089782C">
            <w:pPr>
              <w:rPr>
                <w:color w:val="000000"/>
                <w:sz w:val="26"/>
                <w:szCs w:val="26"/>
              </w:rPr>
            </w:pPr>
            <w:r w:rsidRPr="009700DC">
              <w:rPr>
                <w:color w:val="000000"/>
                <w:sz w:val="26"/>
                <w:szCs w:val="26"/>
              </w:rPr>
              <w:t>Mô hình trồng rau sạch hộ gia đình</w:t>
            </w:r>
          </w:p>
        </w:tc>
        <w:tc>
          <w:tcPr>
            <w:tcW w:w="992" w:type="dxa"/>
            <w:tcBorders>
              <w:top w:val="nil"/>
              <w:left w:val="nil"/>
              <w:bottom w:val="single" w:sz="4" w:space="0" w:color="auto"/>
              <w:right w:val="single" w:sz="4" w:space="0" w:color="auto"/>
            </w:tcBorders>
            <w:shd w:val="clear" w:color="auto" w:fill="auto"/>
            <w:noWrap/>
            <w:vAlign w:val="center"/>
          </w:tcPr>
          <w:p w:rsidR="00A839CE" w:rsidRPr="00D11B7B" w:rsidRDefault="00A839CE" w:rsidP="0089782C">
            <w:pPr>
              <w:spacing w:line="288" w:lineRule="auto"/>
              <w:jc w:val="center"/>
              <w:rPr>
                <w:sz w:val="26"/>
                <w:szCs w:val="26"/>
              </w:rPr>
            </w:pPr>
            <w:r w:rsidRPr="00D11B7B">
              <w:rPr>
                <w:sz w:val="26"/>
                <w:szCs w:val="26"/>
              </w:rPr>
              <w:t>6</w:t>
            </w:r>
          </w:p>
        </w:tc>
        <w:tc>
          <w:tcPr>
            <w:tcW w:w="2012" w:type="dxa"/>
            <w:tcBorders>
              <w:top w:val="nil"/>
              <w:left w:val="nil"/>
              <w:bottom w:val="single" w:sz="4" w:space="0" w:color="auto"/>
              <w:right w:val="single" w:sz="4" w:space="0" w:color="auto"/>
            </w:tcBorders>
            <w:shd w:val="clear" w:color="auto" w:fill="auto"/>
            <w:noWrap/>
            <w:vAlign w:val="center"/>
          </w:tcPr>
          <w:p w:rsidR="00A839CE" w:rsidRPr="00D11B7B" w:rsidRDefault="00A839CE" w:rsidP="0089782C">
            <w:pPr>
              <w:spacing w:line="288" w:lineRule="auto"/>
              <w:jc w:val="right"/>
              <w:rPr>
                <w:sz w:val="26"/>
                <w:szCs w:val="26"/>
              </w:rPr>
            </w:pPr>
            <w:r w:rsidRPr="00D11B7B">
              <w:rPr>
                <w:bCs/>
                <w:sz w:val="26"/>
                <w:szCs w:val="26"/>
                <w:lang w:eastAsia="vi-VN"/>
              </w:rPr>
              <w:t>24.000.000</w:t>
            </w:r>
          </w:p>
        </w:tc>
      </w:tr>
      <w:tr w:rsidR="00A839CE" w:rsidRPr="00D11B7B" w:rsidTr="00B31D3C">
        <w:trPr>
          <w:trHeight w:val="330"/>
        </w:trPr>
        <w:tc>
          <w:tcPr>
            <w:tcW w:w="736" w:type="dxa"/>
            <w:tcBorders>
              <w:top w:val="nil"/>
              <w:left w:val="single" w:sz="4" w:space="0" w:color="auto"/>
              <w:bottom w:val="single" w:sz="4" w:space="0" w:color="auto"/>
              <w:right w:val="single" w:sz="4" w:space="0" w:color="auto"/>
            </w:tcBorders>
            <w:shd w:val="clear" w:color="auto" w:fill="auto"/>
            <w:noWrap/>
            <w:vAlign w:val="center"/>
          </w:tcPr>
          <w:p w:rsidR="00A839CE" w:rsidRPr="009700DC" w:rsidRDefault="00A839CE" w:rsidP="0089782C">
            <w:pPr>
              <w:rPr>
                <w:color w:val="000000"/>
                <w:sz w:val="26"/>
                <w:szCs w:val="26"/>
              </w:rPr>
            </w:pPr>
            <w:r w:rsidRPr="009700DC">
              <w:rPr>
                <w:color w:val="000000"/>
                <w:sz w:val="26"/>
                <w:szCs w:val="26"/>
              </w:rPr>
              <w:t>2.1.3</w:t>
            </w:r>
          </w:p>
        </w:tc>
        <w:tc>
          <w:tcPr>
            <w:tcW w:w="5076" w:type="dxa"/>
            <w:tcBorders>
              <w:top w:val="nil"/>
              <w:left w:val="nil"/>
              <w:bottom w:val="single" w:sz="4" w:space="0" w:color="auto"/>
              <w:right w:val="single" w:sz="4" w:space="0" w:color="auto"/>
            </w:tcBorders>
            <w:shd w:val="clear" w:color="auto" w:fill="auto"/>
            <w:noWrap/>
            <w:vAlign w:val="bottom"/>
          </w:tcPr>
          <w:p w:rsidR="00A839CE" w:rsidRPr="009700DC" w:rsidRDefault="00A839CE" w:rsidP="0089782C">
            <w:pPr>
              <w:rPr>
                <w:color w:val="000000"/>
                <w:sz w:val="26"/>
                <w:szCs w:val="26"/>
              </w:rPr>
            </w:pPr>
            <w:r w:rsidRPr="009700DC">
              <w:rPr>
                <w:color w:val="000000"/>
                <w:sz w:val="26"/>
                <w:szCs w:val="26"/>
              </w:rPr>
              <w:t>Mô hình nuôi lươn trên bể bạt bằng thức ăn viên công nghiệp</w:t>
            </w:r>
          </w:p>
        </w:tc>
        <w:tc>
          <w:tcPr>
            <w:tcW w:w="992" w:type="dxa"/>
            <w:tcBorders>
              <w:top w:val="nil"/>
              <w:left w:val="nil"/>
              <w:bottom w:val="single" w:sz="4" w:space="0" w:color="auto"/>
              <w:right w:val="single" w:sz="4" w:space="0" w:color="auto"/>
            </w:tcBorders>
            <w:shd w:val="clear" w:color="auto" w:fill="auto"/>
            <w:noWrap/>
            <w:vAlign w:val="center"/>
          </w:tcPr>
          <w:p w:rsidR="00A839CE" w:rsidRPr="00D11B7B" w:rsidRDefault="00A839CE" w:rsidP="0089782C">
            <w:pPr>
              <w:spacing w:line="288" w:lineRule="auto"/>
              <w:jc w:val="center"/>
              <w:rPr>
                <w:sz w:val="26"/>
                <w:szCs w:val="26"/>
              </w:rPr>
            </w:pPr>
            <w:r w:rsidRPr="00D11B7B">
              <w:rPr>
                <w:sz w:val="26"/>
                <w:szCs w:val="26"/>
              </w:rPr>
              <w:t>3</w:t>
            </w:r>
          </w:p>
        </w:tc>
        <w:tc>
          <w:tcPr>
            <w:tcW w:w="2012" w:type="dxa"/>
            <w:tcBorders>
              <w:top w:val="nil"/>
              <w:left w:val="nil"/>
              <w:bottom w:val="single" w:sz="4" w:space="0" w:color="auto"/>
              <w:right w:val="single" w:sz="4" w:space="0" w:color="auto"/>
            </w:tcBorders>
            <w:shd w:val="clear" w:color="auto" w:fill="auto"/>
            <w:noWrap/>
            <w:vAlign w:val="center"/>
          </w:tcPr>
          <w:p w:rsidR="00A839CE" w:rsidRPr="00D11B7B" w:rsidRDefault="00A839CE" w:rsidP="0089782C">
            <w:pPr>
              <w:spacing w:line="288" w:lineRule="auto"/>
              <w:jc w:val="right"/>
              <w:rPr>
                <w:sz w:val="26"/>
                <w:szCs w:val="26"/>
              </w:rPr>
            </w:pPr>
            <w:r w:rsidRPr="00D11B7B">
              <w:rPr>
                <w:bCs/>
                <w:sz w:val="26"/>
                <w:szCs w:val="26"/>
                <w:lang w:eastAsia="vi-VN"/>
              </w:rPr>
              <w:t>29.367.000</w:t>
            </w:r>
          </w:p>
        </w:tc>
      </w:tr>
      <w:tr w:rsidR="00A839CE" w:rsidRPr="00D11B7B" w:rsidTr="00B31D3C">
        <w:trPr>
          <w:trHeight w:val="330"/>
        </w:trPr>
        <w:tc>
          <w:tcPr>
            <w:tcW w:w="736" w:type="dxa"/>
            <w:tcBorders>
              <w:top w:val="nil"/>
              <w:left w:val="single" w:sz="4" w:space="0" w:color="auto"/>
              <w:bottom w:val="single" w:sz="4" w:space="0" w:color="auto"/>
              <w:right w:val="single" w:sz="4" w:space="0" w:color="auto"/>
            </w:tcBorders>
            <w:shd w:val="clear" w:color="auto" w:fill="auto"/>
            <w:noWrap/>
            <w:vAlign w:val="center"/>
          </w:tcPr>
          <w:p w:rsidR="00A839CE" w:rsidRPr="009700DC" w:rsidRDefault="00A839CE" w:rsidP="0089782C">
            <w:pPr>
              <w:rPr>
                <w:color w:val="000000"/>
                <w:sz w:val="26"/>
                <w:szCs w:val="26"/>
              </w:rPr>
            </w:pPr>
            <w:r w:rsidRPr="009700DC">
              <w:rPr>
                <w:color w:val="000000"/>
                <w:sz w:val="26"/>
                <w:szCs w:val="26"/>
              </w:rPr>
              <w:t>2.1.4</w:t>
            </w:r>
          </w:p>
        </w:tc>
        <w:tc>
          <w:tcPr>
            <w:tcW w:w="5076" w:type="dxa"/>
            <w:tcBorders>
              <w:top w:val="nil"/>
              <w:left w:val="nil"/>
              <w:bottom w:val="single" w:sz="4" w:space="0" w:color="auto"/>
              <w:right w:val="single" w:sz="4" w:space="0" w:color="auto"/>
            </w:tcBorders>
            <w:shd w:val="clear" w:color="auto" w:fill="auto"/>
            <w:noWrap/>
            <w:vAlign w:val="bottom"/>
          </w:tcPr>
          <w:p w:rsidR="00A839CE" w:rsidRPr="009700DC" w:rsidRDefault="00A839CE" w:rsidP="0089782C">
            <w:pPr>
              <w:rPr>
                <w:color w:val="000000"/>
                <w:sz w:val="26"/>
                <w:szCs w:val="26"/>
              </w:rPr>
            </w:pPr>
            <w:r w:rsidRPr="009700DC">
              <w:rPr>
                <w:color w:val="000000"/>
                <w:sz w:val="26"/>
                <w:szCs w:val="26"/>
              </w:rPr>
              <w:t>Mô hình nuôi gà Bình Định an toàn sinh học</w:t>
            </w:r>
          </w:p>
        </w:tc>
        <w:tc>
          <w:tcPr>
            <w:tcW w:w="992" w:type="dxa"/>
            <w:tcBorders>
              <w:top w:val="nil"/>
              <w:left w:val="nil"/>
              <w:bottom w:val="single" w:sz="4" w:space="0" w:color="auto"/>
              <w:right w:val="single" w:sz="4" w:space="0" w:color="auto"/>
            </w:tcBorders>
            <w:shd w:val="clear" w:color="auto" w:fill="auto"/>
            <w:noWrap/>
            <w:vAlign w:val="center"/>
          </w:tcPr>
          <w:p w:rsidR="00A839CE" w:rsidRPr="00D11B7B" w:rsidRDefault="00A839CE" w:rsidP="0089782C">
            <w:pPr>
              <w:spacing w:line="288" w:lineRule="auto"/>
              <w:jc w:val="center"/>
              <w:rPr>
                <w:sz w:val="26"/>
                <w:szCs w:val="26"/>
              </w:rPr>
            </w:pPr>
            <w:r w:rsidRPr="00D11B7B">
              <w:rPr>
                <w:sz w:val="26"/>
                <w:szCs w:val="26"/>
              </w:rPr>
              <w:t>6</w:t>
            </w:r>
          </w:p>
        </w:tc>
        <w:tc>
          <w:tcPr>
            <w:tcW w:w="2012" w:type="dxa"/>
            <w:tcBorders>
              <w:top w:val="nil"/>
              <w:left w:val="nil"/>
              <w:bottom w:val="single" w:sz="4" w:space="0" w:color="auto"/>
              <w:right w:val="single" w:sz="4" w:space="0" w:color="auto"/>
            </w:tcBorders>
            <w:shd w:val="clear" w:color="auto" w:fill="auto"/>
            <w:noWrap/>
            <w:vAlign w:val="center"/>
          </w:tcPr>
          <w:p w:rsidR="00A839CE" w:rsidRPr="00D11B7B" w:rsidRDefault="00A839CE" w:rsidP="0089782C">
            <w:pPr>
              <w:spacing w:line="288" w:lineRule="auto"/>
              <w:jc w:val="right"/>
              <w:rPr>
                <w:sz w:val="26"/>
                <w:szCs w:val="26"/>
              </w:rPr>
            </w:pPr>
            <w:r w:rsidRPr="00D11B7B">
              <w:rPr>
                <w:bCs/>
                <w:sz w:val="26"/>
                <w:szCs w:val="26"/>
                <w:lang w:eastAsia="vi-VN"/>
              </w:rPr>
              <w:t>42.240.000</w:t>
            </w:r>
          </w:p>
        </w:tc>
      </w:tr>
      <w:tr w:rsidR="00A839CE" w:rsidRPr="00D11B7B" w:rsidTr="00B31D3C">
        <w:trPr>
          <w:trHeight w:val="330"/>
        </w:trPr>
        <w:tc>
          <w:tcPr>
            <w:tcW w:w="5812" w:type="dxa"/>
            <w:gridSpan w:val="2"/>
            <w:tcBorders>
              <w:top w:val="nil"/>
              <w:left w:val="single" w:sz="4" w:space="0" w:color="auto"/>
              <w:bottom w:val="single" w:sz="4" w:space="0" w:color="auto"/>
              <w:right w:val="single" w:sz="4" w:space="0" w:color="auto"/>
            </w:tcBorders>
            <w:shd w:val="clear" w:color="auto" w:fill="auto"/>
            <w:noWrap/>
            <w:vAlign w:val="center"/>
          </w:tcPr>
          <w:p w:rsidR="00A839CE" w:rsidRPr="00D11B7B" w:rsidRDefault="00A839CE" w:rsidP="0089782C">
            <w:pPr>
              <w:spacing w:line="288" w:lineRule="auto"/>
              <w:jc w:val="center"/>
              <w:rPr>
                <w:b/>
                <w:sz w:val="26"/>
                <w:szCs w:val="26"/>
              </w:rPr>
            </w:pPr>
            <w:r w:rsidRPr="00D11B7B">
              <w:rPr>
                <w:b/>
                <w:sz w:val="26"/>
                <w:szCs w:val="26"/>
              </w:rPr>
              <w:t>Tổng</w:t>
            </w:r>
          </w:p>
        </w:tc>
        <w:tc>
          <w:tcPr>
            <w:tcW w:w="992" w:type="dxa"/>
            <w:tcBorders>
              <w:top w:val="nil"/>
              <w:left w:val="nil"/>
              <w:bottom w:val="single" w:sz="4" w:space="0" w:color="auto"/>
              <w:right w:val="single" w:sz="4" w:space="0" w:color="auto"/>
            </w:tcBorders>
            <w:shd w:val="clear" w:color="auto" w:fill="auto"/>
            <w:noWrap/>
            <w:vAlign w:val="center"/>
          </w:tcPr>
          <w:p w:rsidR="00A839CE" w:rsidRPr="00D11B7B" w:rsidRDefault="00A839CE" w:rsidP="0089782C">
            <w:pPr>
              <w:spacing w:line="288" w:lineRule="auto"/>
              <w:jc w:val="center"/>
              <w:rPr>
                <w:sz w:val="26"/>
                <w:szCs w:val="26"/>
              </w:rPr>
            </w:pPr>
          </w:p>
        </w:tc>
        <w:tc>
          <w:tcPr>
            <w:tcW w:w="2012" w:type="dxa"/>
            <w:tcBorders>
              <w:top w:val="nil"/>
              <w:left w:val="nil"/>
              <w:bottom w:val="single" w:sz="4" w:space="0" w:color="auto"/>
              <w:right w:val="single" w:sz="4" w:space="0" w:color="auto"/>
            </w:tcBorders>
            <w:shd w:val="clear" w:color="auto" w:fill="auto"/>
            <w:noWrap/>
            <w:vAlign w:val="center"/>
          </w:tcPr>
          <w:p w:rsidR="00A839CE" w:rsidRPr="00E66048" w:rsidRDefault="00A839CE" w:rsidP="0089782C">
            <w:pPr>
              <w:spacing w:line="288" w:lineRule="auto"/>
              <w:jc w:val="right"/>
              <w:rPr>
                <w:b/>
                <w:sz w:val="26"/>
                <w:szCs w:val="26"/>
              </w:rPr>
            </w:pPr>
            <w:r w:rsidRPr="00E66048">
              <w:rPr>
                <w:b/>
                <w:sz w:val="26"/>
                <w:szCs w:val="26"/>
              </w:rPr>
              <w:t>136.407.000</w:t>
            </w:r>
          </w:p>
        </w:tc>
      </w:tr>
      <w:tr w:rsidR="00E877B9" w:rsidRPr="00D11B7B" w:rsidTr="00B31D3C">
        <w:trPr>
          <w:trHeight w:val="660"/>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rsidR="00E877B9" w:rsidRPr="00D11B7B" w:rsidRDefault="00E877B9" w:rsidP="00E66048">
            <w:pPr>
              <w:jc w:val="center"/>
              <w:rPr>
                <w:b/>
                <w:bCs/>
                <w:sz w:val="26"/>
                <w:szCs w:val="26"/>
              </w:rPr>
            </w:pPr>
            <w:r w:rsidRPr="00D11B7B">
              <w:rPr>
                <w:b/>
                <w:bCs/>
                <w:sz w:val="26"/>
                <w:szCs w:val="26"/>
              </w:rPr>
              <w:t>III</w:t>
            </w:r>
          </w:p>
        </w:tc>
        <w:tc>
          <w:tcPr>
            <w:tcW w:w="8080" w:type="dxa"/>
            <w:gridSpan w:val="3"/>
            <w:tcBorders>
              <w:top w:val="nil"/>
              <w:left w:val="nil"/>
              <w:bottom w:val="single" w:sz="4" w:space="0" w:color="auto"/>
              <w:right w:val="single" w:sz="4" w:space="0" w:color="auto"/>
            </w:tcBorders>
            <w:shd w:val="clear" w:color="auto" w:fill="auto"/>
            <w:vAlign w:val="center"/>
            <w:hideMark/>
          </w:tcPr>
          <w:p w:rsidR="00E877B9" w:rsidRPr="00D11B7B" w:rsidRDefault="00E877B9" w:rsidP="00E66048">
            <w:pPr>
              <w:jc w:val="both"/>
              <w:rPr>
                <w:b/>
                <w:bCs/>
                <w:sz w:val="26"/>
                <w:szCs w:val="26"/>
              </w:rPr>
            </w:pPr>
            <w:r w:rsidRPr="00D11B7B">
              <w:rPr>
                <w:b/>
                <w:bCs/>
                <w:sz w:val="26"/>
                <w:szCs w:val="26"/>
              </w:rPr>
              <w:t>Các dự án, mô hình khuyến nông đô thị đầu tư phục vụ kế hoạch tái cơ cấu ngành Nông nghiệp 2016 </w:t>
            </w:r>
          </w:p>
        </w:tc>
      </w:tr>
      <w:tr w:rsidR="00A839CE" w:rsidRPr="00D11B7B" w:rsidTr="00B31D3C">
        <w:trPr>
          <w:trHeight w:val="990"/>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rsidR="00A839CE" w:rsidRPr="00D11B7B" w:rsidRDefault="00A839CE" w:rsidP="00E66048">
            <w:pPr>
              <w:jc w:val="center"/>
              <w:rPr>
                <w:bCs/>
                <w:sz w:val="26"/>
                <w:szCs w:val="26"/>
              </w:rPr>
            </w:pPr>
            <w:r w:rsidRPr="00D11B7B">
              <w:rPr>
                <w:bCs/>
                <w:sz w:val="26"/>
                <w:szCs w:val="26"/>
              </w:rPr>
              <w:t>1</w:t>
            </w:r>
          </w:p>
        </w:tc>
        <w:tc>
          <w:tcPr>
            <w:tcW w:w="5076" w:type="dxa"/>
            <w:tcBorders>
              <w:top w:val="nil"/>
              <w:left w:val="nil"/>
              <w:bottom w:val="single" w:sz="4" w:space="0" w:color="auto"/>
              <w:right w:val="single" w:sz="4" w:space="0" w:color="auto"/>
            </w:tcBorders>
            <w:shd w:val="clear" w:color="auto" w:fill="auto"/>
            <w:vAlign w:val="center"/>
          </w:tcPr>
          <w:p w:rsidR="00A839CE" w:rsidRPr="00D11B7B" w:rsidRDefault="00A839CE" w:rsidP="00E66048">
            <w:pPr>
              <w:jc w:val="both"/>
              <w:rPr>
                <w:sz w:val="26"/>
                <w:szCs w:val="26"/>
                <w:lang w:val="es-BO"/>
              </w:rPr>
            </w:pPr>
            <w:r w:rsidRPr="00D11B7B">
              <w:rPr>
                <w:sz w:val="26"/>
                <w:szCs w:val="26"/>
                <w:lang w:val="es-BO"/>
              </w:rPr>
              <w:t>Dự án “Phát triển các mô hình nông nghiệp đô thị</w:t>
            </w:r>
            <w:r w:rsidRPr="00D11B7B">
              <w:rPr>
                <w:bCs/>
                <w:sz w:val="26"/>
                <w:szCs w:val="26"/>
                <w:lang w:val="es-BO"/>
              </w:rPr>
              <w:t xml:space="preserve"> </w:t>
            </w:r>
            <w:r w:rsidRPr="00D11B7B">
              <w:rPr>
                <w:sz w:val="26"/>
                <w:szCs w:val="26"/>
                <w:lang w:val="es-BO"/>
              </w:rPr>
              <w:t>theo hướng ứng dụng kỹ thuật công nghệ cao</w:t>
            </w:r>
            <w:r w:rsidRPr="00D11B7B">
              <w:rPr>
                <w:bCs/>
                <w:sz w:val="26"/>
                <w:szCs w:val="26"/>
                <w:lang w:val="es-BO"/>
              </w:rPr>
              <w:t xml:space="preserve"> </w:t>
            </w:r>
            <w:r w:rsidRPr="00D11B7B">
              <w:rPr>
                <w:sz w:val="26"/>
                <w:szCs w:val="26"/>
                <w:lang w:val="es-BO"/>
              </w:rPr>
              <w:t>tỉnh Vĩnh Long giai đoạn 2017-2020” trong năm 2017</w:t>
            </w:r>
          </w:p>
        </w:tc>
        <w:tc>
          <w:tcPr>
            <w:tcW w:w="992" w:type="dxa"/>
            <w:tcBorders>
              <w:top w:val="nil"/>
              <w:left w:val="nil"/>
              <w:bottom w:val="single" w:sz="4" w:space="0" w:color="auto"/>
              <w:right w:val="single" w:sz="4" w:space="0" w:color="auto"/>
            </w:tcBorders>
            <w:shd w:val="clear" w:color="auto" w:fill="auto"/>
            <w:noWrap/>
            <w:vAlign w:val="center"/>
            <w:hideMark/>
          </w:tcPr>
          <w:p w:rsidR="00A839CE" w:rsidRPr="00D11B7B" w:rsidRDefault="00A839CE" w:rsidP="00E66048">
            <w:pPr>
              <w:jc w:val="center"/>
              <w:rPr>
                <w:sz w:val="26"/>
                <w:szCs w:val="26"/>
              </w:rPr>
            </w:pPr>
            <w:r w:rsidRPr="00D11B7B">
              <w:rPr>
                <w:sz w:val="26"/>
                <w:szCs w:val="26"/>
              </w:rPr>
              <w:t>71 điểm</w:t>
            </w:r>
          </w:p>
        </w:tc>
        <w:tc>
          <w:tcPr>
            <w:tcW w:w="2012" w:type="dxa"/>
            <w:tcBorders>
              <w:top w:val="nil"/>
              <w:left w:val="nil"/>
              <w:bottom w:val="single" w:sz="4" w:space="0" w:color="auto"/>
              <w:right w:val="single" w:sz="4" w:space="0" w:color="auto"/>
            </w:tcBorders>
            <w:shd w:val="clear" w:color="auto" w:fill="auto"/>
            <w:noWrap/>
            <w:vAlign w:val="center"/>
            <w:hideMark/>
          </w:tcPr>
          <w:p w:rsidR="00A839CE" w:rsidRPr="00D11B7B" w:rsidRDefault="00A839CE" w:rsidP="00E66048">
            <w:pPr>
              <w:jc w:val="right"/>
              <w:rPr>
                <w:sz w:val="26"/>
                <w:szCs w:val="26"/>
              </w:rPr>
            </w:pPr>
            <w:r w:rsidRPr="00D11B7B">
              <w:rPr>
                <w:sz w:val="26"/>
                <w:szCs w:val="26"/>
              </w:rPr>
              <w:t>621</w:t>
            </w:r>
            <w:r w:rsidRPr="00D11B7B">
              <w:rPr>
                <w:sz w:val="26"/>
                <w:szCs w:val="26"/>
                <w:lang w:val="vi-VN"/>
              </w:rPr>
              <w:t>.</w:t>
            </w:r>
            <w:r w:rsidRPr="00D11B7B">
              <w:rPr>
                <w:sz w:val="26"/>
                <w:szCs w:val="26"/>
              </w:rPr>
              <w:t>923</w:t>
            </w:r>
            <w:r w:rsidRPr="00D11B7B">
              <w:rPr>
                <w:sz w:val="26"/>
                <w:szCs w:val="26"/>
                <w:lang w:val="vi-VN"/>
              </w:rPr>
              <w:t>.000đ</w:t>
            </w:r>
          </w:p>
        </w:tc>
      </w:tr>
      <w:tr w:rsidR="00A839CE" w:rsidRPr="00D11B7B" w:rsidTr="00B31D3C">
        <w:trPr>
          <w:trHeight w:val="330"/>
        </w:trPr>
        <w:tc>
          <w:tcPr>
            <w:tcW w:w="736" w:type="dxa"/>
            <w:tcBorders>
              <w:top w:val="nil"/>
              <w:left w:val="single" w:sz="4" w:space="0" w:color="auto"/>
              <w:bottom w:val="single" w:sz="4" w:space="0" w:color="auto"/>
              <w:right w:val="single" w:sz="4" w:space="0" w:color="auto"/>
            </w:tcBorders>
            <w:shd w:val="clear" w:color="auto" w:fill="auto"/>
            <w:noWrap/>
            <w:vAlign w:val="center"/>
          </w:tcPr>
          <w:p w:rsidR="00A839CE" w:rsidRPr="00D11B7B" w:rsidRDefault="00A839CE" w:rsidP="00E66048">
            <w:pPr>
              <w:jc w:val="center"/>
              <w:rPr>
                <w:bCs/>
                <w:sz w:val="26"/>
                <w:szCs w:val="26"/>
              </w:rPr>
            </w:pPr>
            <w:r w:rsidRPr="00D11B7B">
              <w:rPr>
                <w:bCs/>
                <w:sz w:val="26"/>
                <w:szCs w:val="26"/>
              </w:rPr>
              <w:t>2</w:t>
            </w:r>
          </w:p>
        </w:tc>
        <w:tc>
          <w:tcPr>
            <w:tcW w:w="5076" w:type="dxa"/>
            <w:tcBorders>
              <w:top w:val="nil"/>
              <w:left w:val="nil"/>
              <w:bottom w:val="single" w:sz="4" w:space="0" w:color="auto"/>
              <w:right w:val="single" w:sz="4" w:space="0" w:color="auto"/>
            </w:tcBorders>
            <w:shd w:val="clear" w:color="auto" w:fill="auto"/>
            <w:noWrap/>
            <w:vAlign w:val="center"/>
          </w:tcPr>
          <w:p w:rsidR="00A839CE" w:rsidRPr="00D11B7B" w:rsidRDefault="00A839CE" w:rsidP="00E66048">
            <w:pPr>
              <w:jc w:val="both"/>
              <w:rPr>
                <w:sz w:val="26"/>
                <w:szCs w:val="26"/>
                <w:lang w:val="es-BO"/>
              </w:rPr>
            </w:pPr>
            <w:r w:rsidRPr="00D11B7B">
              <w:rPr>
                <w:sz w:val="26"/>
                <w:szCs w:val="26"/>
              </w:rPr>
              <w:t>Dự án “Đầu tư hỗ trợ xây dựng mô hình hoa kiểng và rau màu chất lượng cao cho nông nghiệp đô thị Thành phố Vĩnh Long và Thị xã Bình Minh g/đ 2015-2017</w:t>
            </w:r>
          </w:p>
        </w:tc>
        <w:tc>
          <w:tcPr>
            <w:tcW w:w="992" w:type="dxa"/>
            <w:tcBorders>
              <w:top w:val="nil"/>
              <w:left w:val="nil"/>
              <w:bottom w:val="single" w:sz="4" w:space="0" w:color="auto"/>
              <w:right w:val="single" w:sz="4" w:space="0" w:color="auto"/>
            </w:tcBorders>
            <w:shd w:val="clear" w:color="auto" w:fill="auto"/>
            <w:noWrap/>
            <w:vAlign w:val="center"/>
          </w:tcPr>
          <w:p w:rsidR="00A839CE" w:rsidRPr="00D11B7B" w:rsidRDefault="00A839CE" w:rsidP="00E66048">
            <w:pPr>
              <w:jc w:val="center"/>
              <w:rPr>
                <w:sz w:val="26"/>
                <w:szCs w:val="26"/>
              </w:rPr>
            </w:pPr>
            <w:r w:rsidRPr="00D11B7B">
              <w:rPr>
                <w:sz w:val="26"/>
                <w:szCs w:val="26"/>
              </w:rPr>
              <w:t>38 điểm</w:t>
            </w:r>
          </w:p>
        </w:tc>
        <w:tc>
          <w:tcPr>
            <w:tcW w:w="2012" w:type="dxa"/>
            <w:tcBorders>
              <w:top w:val="nil"/>
              <w:left w:val="nil"/>
              <w:bottom w:val="single" w:sz="4" w:space="0" w:color="auto"/>
              <w:right w:val="single" w:sz="4" w:space="0" w:color="auto"/>
            </w:tcBorders>
            <w:shd w:val="clear" w:color="auto" w:fill="auto"/>
            <w:noWrap/>
            <w:vAlign w:val="center"/>
          </w:tcPr>
          <w:p w:rsidR="00A839CE" w:rsidRPr="00D11B7B" w:rsidRDefault="00A839CE" w:rsidP="00E66048">
            <w:pPr>
              <w:jc w:val="right"/>
              <w:rPr>
                <w:sz w:val="26"/>
                <w:szCs w:val="26"/>
                <w:lang w:val="fr-FR"/>
              </w:rPr>
            </w:pPr>
            <w:r w:rsidRPr="00D11B7B">
              <w:rPr>
                <w:sz w:val="26"/>
                <w:szCs w:val="26"/>
                <w:lang w:val="fr-FR"/>
              </w:rPr>
              <w:t>1.106.400.000</w:t>
            </w:r>
          </w:p>
          <w:p w:rsidR="00A839CE" w:rsidRPr="00D11B7B" w:rsidRDefault="00A839CE" w:rsidP="00E66048">
            <w:pPr>
              <w:jc w:val="right"/>
              <w:rPr>
                <w:sz w:val="26"/>
                <w:szCs w:val="26"/>
              </w:rPr>
            </w:pPr>
          </w:p>
        </w:tc>
      </w:tr>
      <w:tr w:rsidR="00A839CE" w:rsidRPr="00D11B7B" w:rsidTr="00B31D3C">
        <w:trPr>
          <w:trHeight w:val="330"/>
        </w:trPr>
        <w:tc>
          <w:tcPr>
            <w:tcW w:w="736" w:type="dxa"/>
            <w:tcBorders>
              <w:top w:val="nil"/>
              <w:left w:val="single" w:sz="4" w:space="0" w:color="auto"/>
              <w:bottom w:val="single" w:sz="4" w:space="0" w:color="auto"/>
              <w:right w:val="single" w:sz="4" w:space="0" w:color="auto"/>
            </w:tcBorders>
            <w:shd w:val="clear" w:color="auto" w:fill="auto"/>
            <w:noWrap/>
            <w:vAlign w:val="center"/>
          </w:tcPr>
          <w:p w:rsidR="00A839CE" w:rsidRPr="00D11B7B" w:rsidRDefault="00A839CE" w:rsidP="00E66048">
            <w:pPr>
              <w:jc w:val="center"/>
              <w:rPr>
                <w:bCs/>
                <w:sz w:val="26"/>
                <w:szCs w:val="26"/>
              </w:rPr>
            </w:pPr>
            <w:r w:rsidRPr="00D11B7B">
              <w:rPr>
                <w:bCs/>
                <w:sz w:val="26"/>
                <w:szCs w:val="26"/>
              </w:rPr>
              <w:t xml:space="preserve">3 </w:t>
            </w:r>
          </w:p>
        </w:tc>
        <w:tc>
          <w:tcPr>
            <w:tcW w:w="5076" w:type="dxa"/>
            <w:tcBorders>
              <w:top w:val="nil"/>
              <w:left w:val="nil"/>
              <w:bottom w:val="single" w:sz="4" w:space="0" w:color="auto"/>
              <w:right w:val="single" w:sz="4" w:space="0" w:color="auto"/>
            </w:tcBorders>
            <w:shd w:val="clear" w:color="auto" w:fill="auto"/>
            <w:noWrap/>
            <w:vAlign w:val="center"/>
          </w:tcPr>
          <w:p w:rsidR="00A839CE" w:rsidRPr="00D11B7B" w:rsidRDefault="00A839CE" w:rsidP="00E66048">
            <w:pPr>
              <w:jc w:val="both"/>
              <w:rPr>
                <w:sz w:val="26"/>
                <w:szCs w:val="26"/>
              </w:rPr>
            </w:pPr>
            <w:r w:rsidRPr="00D11B7B">
              <w:rPr>
                <w:sz w:val="26"/>
                <w:szCs w:val="26"/>
                <w:lang w:val="nl-NL"/>
              </w:rPr>
              <w:t>Mô hình nhà lưới sản xuất rau an toàn</w:t>
            </w:r>
          </w:p>
        </w:tc>
        <w:tc>
          <w:tcPr>
            <w:tcW w:w="992" w:type="dxa"/>
            <w:tcBorders>
              <w:top w:val="nil"/>
              <w:left w:val="nil"/>
              <w:bottom w:val="single" w:sz="4" w:space="0" w:color="auto"/>
              <w:right w:val="single" w:sz="4" w:space="0" w:color="auto"/>
            </w:tcBorders>
            <w:shd w:val="clear" w:color="auto" w:fill="auto"/>
            <w:noWrap/>
            <w:vAlign w:val="center"/>
          </w:tcPr>
          <w:p w:rsidR="00A839CE" w:rsidRPr="00D11B7B" w:rsidRDefault="00A839CE" w:rsidP="00E66048">
            <w:pPr>
              <w:jc w:val="center"/>
              <w:rPr>
                <w:sz w:val="26"/>
                <w:szCs w:val="26"/>
              </w:rPr>
            </w:pPr>
            <w:r w:rsidRPr="00D11B7B">
              <w:rPr>
                <w:sz w:val="26"/>
                <w:szCs w:val="26"/>
              </w:rPr>
              <w:t xml:space="preserve">4 điểm </w:t>
            </w:r>
          </w:p>
        </w:tc>
        <w:tc>
          <w:tcPr>
            <w:tcW w:w="2012" w:type="dxa"/>
            <w:tcBorders>
              <w:top w:val="nil"/>
              <w:left w:val="nil"/>
              <w:bottom w:val="single" w:sz="4" w:space="0" w:color="auto"/>
              <w:right w:val="single" w:sz="4" w:space="0" w:color="auto"/>
            </w:tcBorders>
            <w:shd w:val="clear" w:color="auto" w:fill="auto"/>
            <w:noWrap/>
            <w:vAlign w:val="center"/>
          </w:tcPr>
          <w:p w:rsidR="00A839CE" w:rsidRPr="00D11B7B" w:rsidRDefault="00A839CE" w:rsidP="00E66048">
            <w:pPr>
              <w:jc w:val="right"/>
              <w:rPr>
                <w:sz w:val="26"/>
                <w:szCs w:val="26"/>
              </w:rPr>
            </w:pPr>
            <w:r w:rsidRPr="00D11B7B">
              <w:rPr>
                <w:sz w:val="26"/>
                <w:szCs w:val="26"/>
                <w:lang w:val="nl-NL"/>
              </w:rPr>
              <w:t>206.648.000 đ</w:t>
            </w:r>
          </w:p>
        </w:tc>
      </w:tr>
      <w:tr w:rsidR="00A839CE" w:rsidRPr="00D11B7B" w:rsidTr="00B31D3C">
        <w:trPr>
          <w:trHeight w:val="330"/>
        </w:trPr>
        <w:tc>
          <w:tcPr>
            <w:tcW w:w="736" w:type="dxa"/>
            <w:tcBorders>
              <w:top w:val="nil"/>
              <w:left w:val="single" w:sz="4" w:space="0" w:color="auto"/>
              <w:bottom w:val="single" w:sz="4" w:space="0" w:color="auto"/>
              <w:right w:val="single" w:sz="4" w:space="0" w:color="auto"/>
            </w:tcBorders>
            <w:shd w:val="clear" w:color="auto" w:fill="auto"/>
            <w:noWrap/>
            <w:vAlign w:val="center"/>
            <w:hideMark/>
          </w:tcPr>
          <w:p w:rsidR="00A839CE" w:rsidRPr="00D11B7B" w:rsidRDefault="00A839CE" w:rsidP="0089782C">
            <w:pPr>
              <w:spacing w:line="288" w:lineRule="auto"/>
              <w:jc w:val="center"/>
              <w:rPr>
                <w:sz w:val="26"/>
                <w:szCs w:val="26"/>
              </w:rPr>
            </w:pPr>
            <w:r w:rsidRPr="00D11B7B">
              <w:rPr>
                <w:sz w:val="26"/>
                <w:szCs w:val="26"/>
              </w:rPr>
              <w:t> </w:t>
            </w:r>
          </w:p>
        </w:tc>
        <w:tc>
          <w:tcPr>
            <w:tcW w:w="6068" w:type="dxa"/>
            <w:gridSpan w:val="2"/>
            <w:tcBorders>
              <w:top w:val="single" w:sz="4" w:space="0" w:color="auto"/>
              <w:left w:val="nil"/>
              <w:bottom w:val="single" w:sz="4" w:space="0" w:color="auto"/>
              <w:right w:val="single" w:sz="4" w:space="0" w:color="auto"/>
            </w:tcBorders>
            <w:shd w:val="clear" w:color="auto" w:fill="auto"/>
            <w:noWrap/>
            <w:vAlign w:val="center"/>
            <w:hideMark/>
          </w:tcPr>
          <w:p w:rsidR="00A839CE" w:rsidRPr="00D11B7B" w:rsidRDefault="00A839CE" w:rsidP="0089782C">
            <w:pPr>
              <w:spacing w:line="288" w:lineRule="auto"/>
              <w:jc w:val="both"/>
              <w:rPr>
                <w:b/>
                <w:bCs/>
                <w:sz w:val="26"/>
                <w:szCs w:val="26"/>
              </w:rPr>
            </w:pPr>
            <w:r w:rsidRPr="00D11B7B">
              <w:rPr>
                <w:b/>
                <w:bCs/>
                <w:sz w:val="26"/>
                <w:szCs w:val="26"/>
              </w:rPr>
              <w:t>Tổng</w:t>
            </w:r>
          </w:p>
        </w:tc>
        <w:tc>
          <w:tcPr>
            <w:tcW w:w="2012" w:type="dxa"/>
            <w:tcBorders>
              <w:top w:val="nil"/>
              <w:left w:val="nil"/>
              <w:bottom w:val="single" w:sz="4" w:space="0" w:color="auto"/>
              <w:right w:val="single" w:sz="4" w:space="0" w:color="auto"/>
            </w:tcBorders>
            <w:shd w:val="clear" w:color="auto" w:fill="auto"/>
            <w:noWrap/>
            <w:vAlign w:val="center"/>
            <w:hideMark/>
          </w:tcPr>
          <w:p w:rsidR="00A839CE" w:rsidRPr="00E66048" w:rsidRDefault="00A839CE" w:rsidP="0089782C">
            <w:pPr>
              <w:spacing w:line="288" w:lineRule="auto"/>
              <w:jc w:val="right"/>
              <w:rPr>
                <w:b/>
                <w:sz w:val="26"/>
                <w:szCs w:val="26"/>
              </w:rPr>
            </w:pPr>
            <w:r w:rsidRPr="00E66048">
              <w:rPr>
                <w:b/>
                <w:sz w:val="26"/>
                <w:szCs w:val="26"/>
              </w:rPr>
              <w:t xml:space="preserve">1.934.971.000 đ     </w:t>
            </w:r>
          </w:p>
        </w:tc>
      </w:tr>
    </w:tbl>
    <w:p w:rsidR="00B31D3C" w:rsidRPr="00B31D3C" w:rsidRDefault="00B31D3C" w:rsidP="00E66048">
      <w:pPr>
        <w:jc w:val="center"/>
        <w:rPr>
          <w:b/>
          <w:sz w:val="2"/>
        </w:rPr>
      </w:pPr>
    </w:p>
    <w:tbl>
      <w:tblPr>
        <w:tblW w:w="10039" w:type="dxa"/>
        <w:jc w:val="center"/>
        <w:tblInd w:w="-1115" w:type="dxa"/>
        <w:tblLook w:val="01E0" w:firstRow="1" w:lastRow="1" w:firstColumn="1" w:lastColumn="1" w:noHBand="0" w:noVBand="0"/>
      </w:tblPr>
      <w:tblGrid>
        <w:gridCol w:w="4414"/>
        <w:gridCol w:w="5625"/>
      </w:tblGrid>
      <w:tr w:rsidR="00B31D3C" w:rsidRPr="009E12A4" w:rsidTr="007274FF">
        <w:trPr>
          <w:trHeight w:val="1438"/>
          <w:jc w:val="center"/>
        </w:trPr>
        <w:tc>
          <w:tcPr>
            <w:tcW w:w="4414" w:type="dxa"/>
          </w:tcPr>
          <w:p w:rsidR="00B31D3C" w:rsidRPr="00E66048" w:rsidRDefault="00B31D3C" w:rsidP="007274FF">
            <w:pPr>
              <w:widowControl w:val="0"/>
              <w:suppressLineNumbers/>
              <w:jc w:val="center"/>
              <w:rPr>
                <w:sz w:val="26"/>
                <w:szCs w:val="24"/>
              </w:rPr>
            </w:pPr>
            <w:r w:rsidRPr="00E66048">
              <w:rPr>
                <w:sz w:val="26"/>
                <w:szCs w:val="24"/>
              </w:rPr>
              <w:t xml:space="preserve">SỞ NÔNG NGHIỆP &amp; PTNT </w:t>
            </w:r>
          </w:p>
          <w:p w:rsidR="00B31D3C" w:rsidRPr="00E66048" w:rsidRDefault="00B31D3C" w:rsidP="007274FF">
            <w:pPr>
              <w:widowControl w:val="0"/>
              <w:suppressLineNumbers/>
              <w:jc w:val="center"/>
              <w:rPr>
                <w:sz w:val="26"/>
                <w:szCs w:val="24"/>
              </w:rPr>
            </w:pPr>
            <w:r w:rsidRPr="00E66048">
              <w:rPr>
                <w:sz w:val="26"/>
                <w:szCs w:val="24"/>
              </w:rPr>
              <w:t xml:space="preserve">TỈNH VĨNH PHÚC </w:t>
            </w:r>
          </w:p>
          <w:p w:rsidR="00B31D3C" w:rsidRPr="00E66048" w:rsidRDefault="00B31D3C" w:rsidP="007274FF">
            <w:pPr>
              <w:widowControl w:val="0"/>
              <w:suppressLineNumbers/>
              <w:jc w:val="center"/>
              <w:rPr>
                <w:b/>
                <w:sz w:val="26"/>
                <w:szCs w:val="24"/>
              </w:rPr>
            </w:pPr>
            <w:r w:rsidRPr="00E66048">
              <w:rPr>
                <w:b/>
                <w:sz w:val="26"/>
                <w:szCs w:val="24"/>
              </w:rPr>
              <w:t xml:space="preserve">TRUNG TÂM </w:t>
            </w:r>
          </w:p>
          <w:p w:rsidR="00B31D3C" w:rsidRPr="00E66048" w:rsidRDefault="00FB0DFF" w:rsidP="007274FF">
            <w:pPr>
              <w:widowControl w:val="0"/>
              <w:suppressLineNumbers/>
              <w:ind w:left="-62"/>
              <w:jc w:val="center"/>
              <w:rPr>
                <w:b/>
                <w:szCs w:val="26"/>
              </w:rPr>
            </w:pPr>
            <w:r>
              <w:rPr>
                <w:noProof/>
              </w:rPr>
              <mc:AlternateContent>
                <mc:Choice Requires="wps">
                  <w:drawing>
                    <wp:anchor distT="0" distB="0" distL="114300" distR="114300" simplePos="0" relativeHeight="251769344" behindDoc="0" locked="0" layoutInCell="1" allowOverlap="1">
                      <wp:simplePos x="0" y="0"/>
                      <wp:positionH relativeFrom="column">
                        <wp:posOffset>696595</wp:posOffset>
                      </wp:positionH>
                      <wp:positionV relativeFrom="paragraph">
                        <wp:posOffset>185420</wp:posOffset>
                      </wp:positionV>
                      <wp:extent cx="1183640" cy="6985"/>
                      <wp:effectExtent l="10795" t="13970" r="5715" b="7620"/>
                      <wp:wrapNone/>
                      <wp:docPr id="17"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3640"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85pt,14.6pt" to="148.0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"/>
                  </w:pict>
                </mc:Fallback>
              </mc:AlternateContent>
            </w:r>
            <w:r w:rsidR="00B31D3C" w:rsidRPr="00E66048">
              <w:rPr>
                <w:b/>
                <w:sz w:val="26"/>
                <w:szCs w:val="24"/>
              </w:rPr>
              <w:t>KHUYẾN NÔNG - KHUYẾN NGƯ</w:t>
            </w:r>
          </w:p>
          <w:p w:rsidR="00B31D3C" w:rsidRPr="009E12A4" w:rsidRDefault="00B31D3C" w:rsidP="007274FF">
            <w:pPr>
              <w:widowControl w:val="0"/>
              <w:suppressLineNumbers/>
              <w:spacing w:before="120" w:after="120"/>
              <w:jc w:val="center"/>
            </w:pPr>
            <w:r>
              <w:t>Số:            /BC-TTKNKN</w:t>
            </w:r>
          </w:p>
        </w:tc>
        <w:tc>
          <w:tcPr>
            <w:tcW w:w="5625" w:type="dxa"/>
          </w:tcPr>
          <w:p w:rsidR="00B31D3C" w:rsidRPr="00E66048" w:rsidRDefault="00B31D3C" w:rsidP="007274FF">
            <w:pPr>
              <w:widowControl w:val="0"/>
              <w:suppressLineNumbers/>
              <w:ind w:left="-122" w:right="-156"/>
              <w:jc w:val="center"/>
              <w:rPr>
                <w:rFonts w:ascii="Times New Roman Bold" w:hAnsi="Times New Roman Bold"/>
                <w:spacing w:val="-4"/>
                <w:sz w:val="26"/>
                <w:szCs w:val="24"/>
              </w:rPr>
            </w:pPr>
            <w:r w:rsidRPr="00E66048">
              <w:rPr>
                <w:rFonts w:ascii="Times New Roman Bold" w:hAnsi="Times New Roman Bold"/>
                <w:spacing w:val="-4"/>
                <w:sz w:val="26"/>
                <w:szCs w:val="24"/>
              </w:rPr>
              <w:t>CỘNG HÒA XÃ HỘI CHỦ NGHĨA VIỆT NAM</w:t>
            </w:r>
          </w:p>
          <w:p w:rsidR="00B31D3C" w:rsidRPr="009E12A4" w:rsidRDefault="00B31D3C" w:rsidP="007274FF">
            <w:pPr>
              <w:widowControl w:val="0"/>
              <w:suppressLineNumbers/>
              <w:jc w:val="center"/>
              <w:rPr>
                <w:b/>
              </w:rPr>
            </w:pPr>
            <w:r w:rsidRPr="009E12A4">
              <w:rPr>
                <w:b/>
              </w:rPr>
              <w:t>Độc lập - Tự do - Hạnh phúc</w:t>
            </w:r>
          </w:p>
          <w:p w:rsidR="00B31D3C" w:rsidRPr="009E12A4" w:rsidRDefault="00FB0DFF" w:rsidP="007274FF">
            <w:pPr>
              <w:widowControl w:val="0"/>
              <w:suppressLineNumbers/>
              <w:jc w:val="center"/>
              <w:rPr>
                <w:b/>
              </w:rPr>
            </w:pPr>
            <w:r>
              <w:rPr>
                <w:b/>
                <w:noProof/>
              </w:rPr>
              <mc:AlternateContent>
                <mc:Choice Requires="wps">
                  <w:drawing>
                    <wp:anchor distT="0" distB="0" distL="114300" distR="114300" simplePos="0" relativeHeight="251768320" behindDoc="0" locked="0" layoutInCell="1" allowOverlap="1">
                      <wp:simplePos x="0" y="0"/>
                      <wp:positionH relativeFrom="column">
                        <wp:posOffset>533400</wp:posOffset>
                      </wp:positionH>
                      <wp:positionV relativeFrom="paragraph">
                        <wp:posOffset>17145</wp:posOffset>
                      </wp:positionV>
                      <wp:extent cx="2162175" cy="0"/>
                      <wp:effectExtent l="9525" t="7620" r="9525" b="11430"/>
                      <wp:wrapNone/>
                      <wp:docPr id="16"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35pt" to="212.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"/>
                  </w:pict>
                </mc:Fallback>
              </mc:AlternateContent>
            </w:r>
          </w:p>
          <w:p w:rsidR="00B31D3C" w:rsidRPr="00E66048" w:rsidRDefault="00B31D3C" w:rsidP="007274FF">
            <w:pPr>
              <w:widowControl w:val="0"/>
              <w:suppressLineNumbers/>
              <w:jc w:val="right"/>
              <w:rPr>
                <w:i/>
                <w:sz w:val="22"/>
              </w:rPr>
            </w:pPr>
          </w:p>
          <w:p w:rsidR="00B31D3C" w:rsidRPr="009E12A4" w:rsidRDefault="00B31D3C" w:rsidP="007274FF">
            <w:pPr>
              <w:widowControl w:val="0"/>
              <w:suppressLineNumbers/>
              <w:spacing w:before="120" w:after="120"/>
              <w:jc w:val="center"/>
              <w:rPr>
                <w:i/>
                <w:sz w:val="26"/>
              </w:rPr>
            </w:pPr>
            <w:r w:rsidRPr="00F0142D">
              <w:rPr>
                <w:i/>
              </w:rPr>
              <w:t>Vĩnh Phúc</w:t>
            </w:r>
            <w:r w:rsidRPr="009E12A4">
              <w:t xml:space="preserve">, </w:t>
            </w:r>
            <w:r>
              <w:rPr>
                <w:i/>
              </w:rPr>
              <w:t xml:space="preserve">ngày     </w:t>
            </w:r>
            <w:r w:rsidRPr="009E12A4">
              <w:rPr>
                <w:i/>
              </w:rPr>
              <w:t xml:space="preserve">tháng </w:t>
            </w:r>
            <w:r>
              <w:rPr>
                <w:i/>
              </w:rPr>
              <w:t>03</w:t>
            </w:r>
            <w:r w:rsidRPr="009E12A4">
              <w:rPr>
                <w:i/>
              </w:rPr>
              <w:t xml:space="preserve"> năm 201</w:t>
            </w:r>
            <w:r>
              <w:rPr>
                <w:i/>
              </w:rPr>
              <w:t>8</w:t>
            </w:r>
          </w:p>
        </w:tc>
      </w:tr>
    </w:tbl>
    <w:p w:rsidR="00B31D3C" w:rsidRDefault="00B31D3C" w:rsidP="00E66048">
      <w:pPr>
        <w:jc w:val="center"/>
        <w:rPr>
          <w:b/>
        </w:rPr>
      </w:pPr>
    </w:p>
    <w:p w:rsidR="00A839CE" w:rsidRPr="005369C4" w:rsidRDefault="00A839CE" w:rsidP="00E66048">
      <w:pPr>
        <w:jc w:val="center"/>
        <w:rPr>
          <w:b/>
        </w:rPr>
      </w:pPr>
      <w:r w:rsidRPr="005369C4">
        <w:rPr>
          <w:b/>
        </w:rPr>
        <w:t xml:space="preserve">BÁO CÁO </w:t>
      </w:r>
    </w:p>
    <w:p w:rsidR="00A839CE" w:rsidRPr="00E66048" w:rsidRDefault="00A839CE" w:rsidP="00E66048">
      <w:pPr>
        <w:jc w:val="center"/>
        <w:rPr>
          <w:b/>
          <w:sz w:val="26"/>
        </w:rPr>
      </w:pPr>
      <w:r w:rsidRPr="00E66048">
        <w:rPr>
          <w:b/>
          <w:sz w:val="26"/>
        </w:rPr>
        <w:t>Kết quả hoạt động khuyến nông đô thị năm 2017</w:t>
      </w:r>
    </w:p>
    <w:p w:rsidR="00A839CE" w:rsidRPr="00E66048" w:rsidRDefault="00A839CE" w:rsidP="00E66048">
      <w:pPr>
        <w:jc w:val="center"/>
        <w:rPr>
          <w:b/>
          <w:sz w:val="26"/>
        </w:rPr>
      </w:pPr>
      <w:r w:rsidRPr="00E66048">
        <w:rPr>
          <w:b/>
          <w:sz w:val="26"/>
        </w:rPr>
        <w:t>Phương hướng hoạt động khuyến nông đô thị năm 2018</w:t>
      </w:r>
    </w:p>
    <w:p w:rsidR="00A839CE" w:rsidRPr="00F02E71" w:rsidRDefault="00FB0DFF" w:rsidP="00E66048">
      <w:pPr>
        <w:jc w:val="both"/>
      </w:pPr>
      <w:r>
        <w:rPr>
          <w:noProof/>
        </w:rPr>
        <mc:AlternateContent>
          <mc:Choice Requires="wps">
            <w:drawing>
              <wp:anchor distT="0" distB="0" distL="114300" distR="114300" simplePos="0" relativeHeight="251736576" behindDoc="0" locked="0" layoutInCell="1" allowOverlap="1">
                <wp:simplePos x="0" y="0"/>
                <wp:positionH relativeFrom="column">
                  <wp:posOffset>1920240</wp:posOffset>
                </wp:positionH>
                <wp:positionV relativeFrom="paragraph">
                  <wp:posOffset>20320</wp:posOffset>
                </wp:positionV>
                <wp:extent cx="2219325" cy="9525"/>
                <wp:effectExtent l="5715" t="10795" r="13335" b="8255"/>
                <wp:wrapNone/>
                <wp:docPr id="15"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193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151.2pt;margin-top:1.6pt;width:174.75pt;height:.75pt;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"/>
            </w:pict>
          </mc:Fallback>
        </mc:AlternateContent>
      </w:r>
    </w:p>
    <w:p w:rsidR="00E66048" w:rsidRDefault="00A839CE" w:rsidP="00E66048">
      <w:pPr>
        <w:jc w:val="both"/>
      </w:pPr>
      <w:r w:rsidRPr="00F02E71">
        <w:tab/>
      </w:r>
    </w:p>
    <w:p w:rsidR="00A839CE" w:rsidRDefault="00A839CE" w:rsidP="00E66048">
      <w:pPr>
        <w:spacing w:before="120" w:after="120"/>
        <w:jc w:val="both"/>
        <w:rPr>
          <w:b/>
          <w:spacing w:val="-8"/>
        </w:rPr>
      </w:pPr>
      <w:r w:rsidRPr="00CD66FA">
        <w:rPr>
          <w:b/>
          <w:spacing w:val="-8"/>
        </w:rPr>
        <w:t xml:space="preserve">I. </w:t>
      </w:r>
      <w:r>
        <w:rPr>
          <w:b/>
          <w:spacing w:val="-8"/>
        </w:rPr>
        <w:t>K</w:t>
      </w:r>
      <w:r w:rsidR="00E66048">
        <w:rPr>
          <w:b/>
          <w:spacing w:val="-8"/>
        </w:rPr>
        <w:t>hái quát tình hình chung về nông nghiệp đô thị</w:t>
      </w:r>
    </w:p>
    <w:p w:rsidR="00A839CE" w:rsidRPr="00995909" w:rsidRDefault="00A839CE" w:rsidP="00E66048">
      <w:pPr>
        <w:ind w:firstLine="720"/>
        <w:jc w:val="both"/>
      </w:pPr>
      <w:r w:rsidRPr="00995909">
        <w:t>Cách Hà Nội 45km về phía Tây Bắc theo quốc lộ 2, Vĩnh Phúc là tỉnh thuộc vùng chuyển tiếp giữa Đồng bằng sông Hồng và các tỉnh Trung du miền núi phía Bắc. Là tỉnh thuộc vùng kinh tế trọng điểm Bắc bộ, nằm ở vị trí cửa ngõ của thủ đô Hà Nội, gần sân bay quốc tế Nội bài, nằm trên Quốc lộ 2 và tuyến đường sắt, đường cao tốc Hà Nội - Lào Cai, là vùng chuyển tiếp giữa Trung du miền núi và Đồng bằng Sông Hồng, thuộc hành lang kinh tế Côn Minh - Lào Cai - Hà Nội - Hải Phòng, thuận lợi cho giao thương và hội nhập kinh tế quốc tế. Tỉnh có 3 vùng sinh thái: đồng bằng, trung du và miền núi, có điều kiện tự nhiên thuận lợi để phát triển đa dạng, phong phú các đối tượng cây trồng, vật nuôi.</w:t>
      </w:r>
    </w:p>
    <w:p w:rsidR="00A839CE" w:rsidRPr="00995909" w:rsidRDefault="00A839CE" w:rsidP="00E66048">
      <w:pPr>
        <w:widowControl w:val="0"/>
        <w:suppressLineNumbers/>
        <w:ind w:firstLine="720"/>
        <w:jc w:val="both"/>
      </w:pPr>
      <w:r w:rsidRPr="00995909">
        <w:t>Sản xuất nông nghiệp của tỉnh Vĩnh Phúc năm 2017 tiếp tục diễn ra trong điều kiện khó khăn: Diễn biến thời tiết bất thường, mưa bão gây úng ngập; giá cả vật tư đầu vào còn cao trong khi đó giá bán nông sản hàng hóa ở mức thấp; chất lượng lao động trong nông nghiệp giảm dần,… là những nguyên nhân ảnh hưởng đến sản xuất và thu nhập của nông dân. Mặc dù vậy, được sự chỉ đạo trực tiếp của Sở Nông nghiệp &amp; PTNT, sự giúp đỡ của Trung tâm Khuyến nông Quốc gia, của các Sở, Ban, Ngành và các địa phương cùng với bà con nông dân trong tỉnh; công tác khuyến nông năm 2017 vẫn đạt được kết quả đáng khích lệ góp phần hoàn thành các mục tiêu phát triển của ngành nông nghiệp.</w:t>
      </w:r>
    </w:p>
    <w:p w:rsidR="00A839CE" w:rsidRDefault="00A839CE" w:rsidP="00E66048">
      <w:pPr>
        <w:spacing w:before="120" w:after="120"/>
        <w:jc w:val="both"/>
        <w:rPr>
          <w:b/>
        </w:rPr>
      </w:pPr>
      <w:r w:rsidRPr="00AA04D5">
        <w:rPr>
          <w:b/>
        </w:rPr>
        <w:t xml:space="preserve">II. </w:t>
      </w:r>
      <w:r>
        <w:rPr>
          <w:b/>
        </w:rPr>
        <w:t>K</w:t>
      </w:r>
      <w:r w:rsidR="00E66048">
        <w:rPr>
          <w:b/>
        </w:rPr>
        <w:t>ết quả hoạt động khuyến nông đô thị năm 2017</w:t>
      </w:r>
    </w:p>
    <w:p w:rsidR="00A839CE" w:rsidRDefault="00A839CE" w:rsidP="00E66048">
      <w:pPr>
        <w:widowControl w:val="0"/>
        <w:suppressLineNumbers/>
        <w:ind w:firstLine="720"/>
        <w:jc w:val="both"/>
        <w:rPr>
          <w:b/>
        </w:rPr>
      </w:pPr>
      <w:r w:rsidRPr="003D4F80">
        <w:rPr>
          <w:b/>
        </w:rPr>
        <w:t>1</w:t>
      </w:r>
      <w:r>
        <w:rPr>
          <w:b/>
        </w:rPr>
        <w:t xml:space="preserve">. </w:t>
      </w:r>
      <w:r w:rsidRPr="003D4F80">
        <w:rPr>
          <w:b/>
        </w:rPr>
        <w:t xml:space="preserve">Công tác thông tin tuyên truyền, đào tạo, tập huấn, </w:t>
      </w:r>
      <w:r>
        <w:rPr>
          <w:b/>
        </w:rPr>
        <w:t xml:space="preserve">tham gia diễn đàn, hội thảo, hội thu và các </w:t>
      </w:r>
      <w:r w:rsidRPr="003D4F80">
        <w:rPr>
          <w:b/>
        </w:rPr>
        <w:t>sự kiện</w:t>
      </w:r>
      <w:r>
        <w:rPr>
          <w:b/>
        </w:rPr>
        <w:t xml:space="preserve"> khác</w:t>
      </w:r>
    </w:p>
    <w:p w:rsidR="00A839CE" w:rsidRPr="00995909" w:rsidRDefault="00A839CE" w:rsidP="00E66048">
      <w:pPr>
        <w:widowControl w:val="0"/>
        <w:suppressLineNumbers/>
        <w:ind w:firstLine="720"/>
        <w:jc w:val="both"/>
        <w:rPr>
          <w:b/>
          <w:i/>
          <w:spacing w:val="6"/>
        </w:rPr>
      </w:pPr>
      <w:r w:rsidRPr="00995909">
        <w:rPr>
          <w:b/>
          <w:i/>
          <w:spacing w:val="6"/>
        </w:rPr>
        <w:t>1.1. Công tác thông tin tuyên truyền</w:t>
      </w:r>
    </w:p>
    <w:p w:rsidR="00A839CE" w:rsidRPr="00995909" w:rsidRDefault="00A839CE" w:rsidP="00E66048">
      <w:pPr>
        <w:widowControl w:val="0"/>
        <w:suppressLineNumbers/>
        <w:ind w:firstLine="720"/>
        <w:jc w:val="both"/>
        <w:rPr>
          <w:spacing w:val="6"/>
        </w:rPr>
      </w:pPr>
      <w:r w:rsidRPr="00995909">
        <w:rPr>
          <w:spacing w:val="6"/>
        </w:rPr>
        <w:t>Tổ chức thực hiện có hiệu quả công tác thông tin tuyên truyền; phổ biến kịp thời những chủ trương, chính sách trong phát triển nông nghiệp cũng như các tiến bộ khoa học kỹ thuật mới đến với bà con nông dân trên các phương tiện thông tin đại chúng và các hình thức trực quan khác. Nội dung tuyên truyền, tập huấn tập trung vào các tiến bộ KHKT công nghệ mới về cây, con giống; vật tư, thiết bị, máy nông cụ,… hình thức liên kết giữa sản xuất với tiêu thụ nông sản; chủ trương, cơ chế thực hiện Đề án "</w:t>
      </w:r>
      <w:r w:rsidRPr="00995909">
        <w:rPr>
          <w:i/>
          <w:spacing w:val="6"/>
        </w:rPr>
        <w:t>Tái cơ cấu ngành Nông nghiệp theo hướng nâng cao giá trị gia tăng và phát triển bền vững"</w:t>
      </w:r>
      <w:r w:rsidRPr="00995909">
        <w:rPr>
          <w:spacing w:val="6"/>
        </w:rPr>
        <w:t xml:space="preserve"> và xây dựng nông thôn mới. Một số nội dung cụ thể:</w:t>
      </w:r>
    </w:p>
    <w:p w:rsidR="00A839CE" w:rsidRPr="00995909" w:rsidRDefault="00A839CE" w:rsidP="00E66048">
      <w:pPr>
        <w:widowControl w:val="0"/>
        <w:suppressLineNumbers/>
        <w:ind w:firstLine="720"/>
        <w:jc w:val="both"/>
        <w:rPr>
          <w:spacing w:val="6"/>
        </w:rPr>
      </w:pPr>
      <w:r w:rsidRPr="00995909">
        <w:rPr>
          <w:spacing w:val="6"/>
        </w:rPr>
        <w:t>- Phối hợp với các đài truyền hình trung ương và đài truyền hình tỉnh thực hiện 43 phóng sự, chuyên mục cung cấp thông tin về hoạt động khuyến nông, mô hình tiêu biểu và tình hình sản xuất nông nghiệp trên địa bàn tỉnh. Trong đó, 08 phóng sự phối hợp với các đài truyền hình trung ương và 35 phóng sự, chuyên mục phối hợp với đài truyền hình tỉnh.</w:t>
      </w:r>
    </w:p>
    <w:p w:rsidR="00A839CE" w:rsidRPr="00995909" w:rsidRDefault="00A839CE" w:rsidP="00E66048">
      <w:pPr>
        <w:widowControl w:val="0"/>
        <w:suppressLineNumbers/>
        <w:ind w:firstLine="720"/>
        <w:jc w:val="both"/>
        <w:rPr>
          <w:spacing w:val="6"/>
        </w:rPr>
      </w:pPr>
      <w:r w:rsidRPr="00995909">
        <w:rPr>
          <w:spacing w:val="6"/>
        </w:rPr>
        <w:t>- Xây dựng 13 đĩa hình về kỹ thuật trồng trọt, chăn nuôi, thủy sản phục vụ công tác chuyển giao tiến bộ khoa học kỹ thuật.</w:t>
      </w:r>
    </w:p>
    <w:p w:rsidR="00A839CE" w:rsidRPr="00995909" w:rsidRDefault="00A839CE" w:rsidP="00E66048">
      <w:pPr>
        <w:widowControl w:val="0"/>
        <w:suppressLineNumbers/>
        <w:ind w:firstLine="720"/>
        <w:jc w:val="both"/>
        <w:rPr>
          <w:spacing w:val="6"/>
        </w:rPr>
      </w:pPr>
      <w:r w:rsidRPr="00995909">
        <w:rPr>
          <w:spacing w:val="6"/>
        </w:rPr>
        <w:t>- In 45.000 tờ rơi giới thiệu một số giống bưởi và hướng dẫn kỹ thuật trồng bưởi; kỹ thuật phòng trừ hiện tượng vàng lá vụ Mùa; kỹ thuật chế biến thức ăn tự chế cho lợn.</w:t>
      </w:r>
    </w:p>
    <w:p w:rsidR="00A839CE" w:rsidRPr="00995909" w:rsidRDefault="00A839CE" w:rsidP="00E66048">
      <w:pPr>
        <w:widowControl w:val="0"/>
        <w:suppressLineNumbers/>
        <w:ind w:firstLine="720"/>
        <w:jc w:val="both"/>
        <w:rPr>
          <w:spacing w:val="6"/>
        </w:rPr>
      </w:pPr>
      <w:r w:rsidRPr="00995909">
        <w:rPr>
          <w:spacing w:val="6"/>
        </w:rPr>
        <w:t>- In 3.000 cuốn Thông tin Khuyến nông tuyên truyền về cơ cơ chế, chính sách, mô hình khuyến nông có hiệu quả, biện pháp kỹ thuật mới đến bà con nông dân trên toàn tỉnh.</w:t>
      </w:r>
    </w:p>
    <w:p w:rsidR="00A839CE" w:rsidRPr="00995909" w:rsidRDefault="00A839CE" w:rsidP="00E66048">
      <w:pPr>
        <w:widowControl w:val="0"/>
        <w:suppressLineNumbers/>
        <w:ind w:firstLine="720"/>
        <w:jc w:val="both"/>
        <w:rPr>
          <w:spacing w:val="6"/>
        </w:rPr>
      </w:pPr>
      <w:r w:rsidRPr="00995909">
        <w:rPr>
          <w:spacing w:val="6"/>
        </w:rPr>
        <w:t>- Viết 50 tin, bài về mô hình khuyến nông tiên tiến có hiện quả, Chuyển giao tiến bộ khoa học kỹ thuật mới và đăng trên trang của Trung tâm Khuyến nông Quốc gia, Báo Vĩnh Phúc, Cổng Giao tiếp thông tin điện tử Vĩnh Phúc, Trung tâm Thông tin nông nghiệp &amp; PTNT, Thông tấn xã Việt Nam,…</w:t>
      </w:r>
    </w:p>
    <w:p w:rsidR="00A839CE" w:rsidRPr="00995909" w:rsidRDefault="00A839CE" w:rsidP="00E66048">
      <w:pPr>
        <w:widowControl w:val="0"/>
        <w:suppressLineNumbers/>
        <w:ind w:firstLine="720"/>
        <w:jc w:val="both"/>
        <w:rPr>
          <w:b/>
          <w:i/>
          <w:spacing w:val="6"/>
        </w:rPr>
      </w:pPr>
      <w:r w:rsidRPr="00995909">
        <w:rPr>
          <w:b/>
          <w:i/>
          <w:spacing w:val="6"/>
        </w:rPr>
        <w:t>1.2. Công tác tập huấn chuyển giao tiến bộ khoa học kỹ thuật mới</w:t>
      </w:r>
    </w:p>
    <w:p w:rsidR="00A839CE" w:rsidRPr="00995909" w:rsidRDefault="00A839CE" w:rsidP="00E66048">
      <w:pPr>
        <w:widowControl w:val="0"/>
        <w:suppressLineNumbers/>
        <w:ind w:firstLine="720"/>
        <w:jc w:val="both"/>
        <w:rPr>
          <w:spacing w:val="6"/>
        </w:rPr>
      </w:pPr>
      <w:r w:rsidRPr="00995909">
        <w:rPr>
          <w:spacing w:val="6"/>
        </w:rPr>
        <w:t>Tập huấn kỹ thuật, hội nghị, hội thảo là hình thức đào tạo trực tiếp cho nông dân thông qua các buổi học trên lớp, thăm quan mô hình giảng viên truyền đạt những nội dung liên quan đến các tiến bộ kỹ thuật mới, giới thiệu các mô hình hiệu quả… Trung tâm đã tổ chức 64 lớp tập huấn, 35 hội nghị, 05 hội thảo về chuyển giao tiến bộ khoa học kỹ thuật mới và phương pháp khuyến nông, cụ thể:</w:t>
      </w:r>
    </w:p>
    <w:p w:rsidR="00A839CE" w:rsidRPr="00995909" w:rsidRDefault="00A839CE" w:rsidP="00E66048">
      <w:pPr>
        <w:widowControl w:val="0"/>
        <w:suppressLineNumbers/>
        <w:ind w:firstLine="720"/>
        <w:jc w:val="both"/>
        <w:rPr>
          <w:bCs/>
          <w:lang w:val="pt-BR"/>
        </w:rPr>
      </w:pPr>
      <w:r w:rsidRPr="00995909">
        <w:rPr>
          <w:spacing w:val="6"/>
        </w:rPr>
        <w:t xml:space="preserve">- Tổ chức được 41 lớp tập huấn trong mô hình cho hơn </w:t>
      </w:r>
      <w:r w:rsidRPr="00995909">
        <w:rPr>
          <w:spacing w:val="6"/>
          <w:lang w:val="sv-SE"/>
        </w:rPr>
        <w:t>3.200</w:t>
      </w:r>
      <w:r w:rsidRPr="00995909">
        <w:rPr>
          <w:spacing w:val="6"/>
        </w:rPr>
        <w:t xml:space="preserve"> lượt nông dân tham gia về </w:t>
      </w:r>
      <w:r w:rsidRPr="00995909">
        <w:rPr>
          <w:spacing w:val="6"/>
          <w:lang w:val="sv-SE"/>
        </w:rPr>
        <w:t>kỹ thuật sản xuất mạ khay áp dụng cấy máy và các biện pháp thâm canh cây lúa vụ Xuân, vụ Mùa, kỹ thuật trồng thâm canh bưởi trên vùng đất đồi, thâm canh na dai.</w:t>
      </w:r>
      <w:r w:rsidRPr="00995909">
        <w:rPr>
          <w:bCs/>
          <w:lang w:val="pt-BR"/>
        </w:rPr>
        <w:t xml:space="preserve"> Tổ chức 02 lớp tập huấn TOT về bồi dưỡng phương pháp khuyến nông và 01 lớp Bồi dưỡng nghiệp vụ khuyến nông cho 90 lượt học viên là cán bộ khuyến nông, cán bộ HTX nông nghiệp và các hộ nông dân tiêu biểu của 09 huyện, thành, thị trên địa bàn tỉnh. Trong đó: 01 lớp về chăn nuôi lợn an toàn sinh học, 01 lớp về kỹ thuật sử dụng đệm lót sinh học cho gà, 01 lớp về bồi dưỡng phương pháp, kỹ năng thuyết trình. Và</w:t>
      </w:r>
      <w:r w:rsidRPr="00995909">
        <w:rPr>
          <w:spacing w:val="6"/>
          <w:lang w:val="pt-BR"/>
        </w:rPr>
        <w:t xml:space="preserve"> phối hợp với Hội đoàn thể tổ chức 21 lớp tập huấn cho 2100 lượt hội viên nông dân và đoàn viên thanh niên về kỹ thuật chăm sóc, phòng bệnh cho chăn nuôi gia súc, gia cầm và biện pháp chăm sóc, phòng trừ sâu bệnh hại trên cây lúa và cây màu.  </w:t>
      </w:r>
    </w:p>
    <w:p w:rsidR="00A839CE" w:rsidRPr="00995909" w:rsidRDefault="00A839CE" w:rsidP="00E66048">
      <w:pPr>
        <w:widowControl w:val="0"/>
        <w:suppressLineNumbers/>
        <w:ind w:firstLine="720"/>
        <w:jc w:val="both"/>
        <w:rPr>
          <w:bCs/>
          <w:lang w:val="pt-BR"/>
        </w:rPr>
      </w:pPr>
      <w:r w:rsidRPr="00995909">
        <w:rPr>
          <w:lang w:val="pt-BR"/>
        </w:rPr>
        <w:t>- Tổ chức 32 hội nghị thăm quan đầu bờ, đầu chuồng cho hơn 2.270 lượt nông dân tham gia, thông qua các hội nghị này đã giúp cho người sản xuất được trao đổi, học tập kinh nghiệm để áp dụng vào sản xuất và nhân ra diện rộng. Và 03 hội nghị thăm quan ngoài mô hình cho hơn 300 lượt nông dân tham gia, thông qua các hội nghị này đã giúp cho người sản xuất được trao đổi, học tập kinh nghiệm để áp dụng vào sản xuất và nhân ra diện rộng.</w:t>
      </w:r>
      <w:r w:rsidRPr="00995909">
        <w:rPr>
          <w:bCs/>
          <w:lang w:val="pt-BR"/>
        </w:rPr>
        <w:t xml:space="preserve"> Trong đó: 01 hội nghị tham quan mô hình sản xuất cây vụ Đông, 01 hội nghị tham quan mô hình sản xuất rau an toàn theo VietGAP, 01 hội nghị tham quan mô hình trồng ngô biến đổi gen. </w:t>
      </w:r>
    </w:p>
    <w:p w:rsidR="00A839CE" w:rsidRPr="00C334DF" w:rsidRDefault="00A839CE" w:rsidP="00E66048">
      <w:pPr>
        <w:widowControl w:val="0"/>
        <w:suppressLineNumbers/>
        <w:ind w:firstLine="720"/>
        <w:jc w:val="both"/>
        <w:rPr>
          <w:spacing w:val="-4"/>
          <w:lang w:val="pt-BR"/>
        </w:rPr>
      </w:pPr>
      <w:r w:rsidRPr="00995909">
        <w:rPr>
          <w:lang w:val="pt-BR"/>
        </w:rPr>
        <w:t xml:space="preserve">- Tổ chức 01 Hội thảo khoa học về Đầu tư phát triển nông nghiệp công nghệ cao hiệu quả theo hướng công nghiệp hóa và 01 Hội nghị xúc tiến tiêu thụ rau củ </w:t>
      </w:r>
      <w:r w:rsidRPr="00C334DF">
        <w:rPr>
          <w:spacing w:val="-4"/>
          <w:lang w:val="pt-BR"/>
        </w:rPr>
        <w:t>quả chất lượng cao tại Sông Hồng thủ đô với hơn 600 lượt người tham dự. Và 04 hội thảo kết hợp tham quan Hội chợ Nông nghiệp năm 2017 cho gần 400 lượt người.</w:t>
      </w:r>
    </w:p>
    <w:p w:rsidR="00A839CE" w:rsidRPr="00995909" w:rsidRDefault="00A839CE" w:rsidP="00E66048">
      <w:pPr>
        <w:widowControl w:val="0"/>
        <w:suppressLineNumbers/>
        <w:ind w:firstLine="720"/>
        <w:jc w:val="both"/>
        <w:rPr>
          <w:b/>
          <w:lang w:val="de-DE"/>
        </w:rPr>
      </w:pPr>
      <w:r w:rsidRPr="00995909">
        <w:rPr>
          <w:b/>
          <w:lang w:val="de-DE"/>
        </w:rPr>
        <w:t>2. Công tác xây dựng mô hình trình diễn</w:t>
      </w:r>
    </w:p>
    <w:p w:rsidR="00A839CE" w:rsidRPr="00995909" w:rsidRDefault="00A839CE" w:rsidP="00E66048">
      <w:pPr>
        <w:widowControl w:val="0"/>
        <w:suppressLineNumbers/>
        <w:ind w:firstLine="720"/>
        <w:jc w:val="both"/>
        <w:rPr>
          <w:b/>
          <w:i/>
          <w:lang w:val="de-DE"/>
        </w:rPr>
      </w:pPr>
      <w:r w:rsidRPr="00995909">
        <w:rPr>
          <w:b/>
          <w:i/>
          <w:lang w:val="de-DE"/>
        </w:rPr>
        <w:t>2.1. Các mô hình trồng trọt</w:t>
      </w:r>
    </w:p>
    <w:p w:rsidR="00A839CE" w:rsidRPr="00995909" w:rsidRDefault="00A839CE" w:rsidP="00E66048">
      <w:pPr>
        <w:ind w:firstLine="720"/>
        <w:jc w:val="both"/>
        <w:rPr>
          <w:spacing w:val="-4"/>
          <w:lang w:val="de-DE"/>
        </w:rPr>
      </w:pPr>
      <w:r w:rsidRPr="00995909">
        <w:rPr>
          <w:spacing w:val="-4"/>
          <w:lang w:val="de-DE"/>
        </w:rPr>
        <w:t xml:space="preserve">Đã triển khai thực hiện 07 mô hình trình diễn với quy mô 225 ha tại 24 điểm (đạt 100% kế hoạch) như: Ứng dụng đồng bộ cơ giới hóa, kết hợp với sử dụng các giống lúa mới có năng suất chất lượng như </w:t>
      </w:r>
      <w:r w:rsidRPr="00995909">
        <w:t>DQ11, DT39 vào sản xuất; chuyển đổi đất đồi trồng cây lâm nghiệp kém hiệu quả sang trồng cây ăn quả như bưởi Diễn, bưởi đỏ Tân Lạc, bưởi đường Xuân Vân, bưởi Luận Văn, bưởi Hoàng, na dai... và áp dụng các biện pháp kỹ thuật thâm canh, chăm sóc cây trồng để nâng cao hiệu quả trong sản xuất; xây dựng các chuỗi sản xuất - tiêu thụ sản phẩm rau an toàn, nhằm phát triển chuỗi sản xuất gắn với tiêu thụ sản phẩm rau an toàn theo VietGAP. Kết quả cho thấy các mô hình giúp cho người nông dân tiếp cận với kỹ thuật sản xuất mới, tạo đầu ra cho sản phẩm, giúp người nông dân tăng thu nhập đồng thời góp phần vào phát triển sản xuất nông nghiệp và xây dựng nông thôn mới của tỉnh. C</w:t>
      </w:r>
      <w:r w:rsidRPr="00995909">
        <w:rPr>
          <w:spacing w:val="-4"/>
          <w:lang w:val="de-DE"/>
        </w:rPr>
        <w:t>ụ thể:</w:t>
      </w:r>
    </w:p>
    <w:p w:rsidR="00A839CE" w:rsidRPr="00995909" w:rsidRDefault="00A839CE" w:rsidP="00E66048">
      <w:pPr>
        <w:ind w:firstLine="720"/>
        <w:jc w:val="both"/>
        <w:rPr>
          <w:lang w:val="sv-SE"/>
        </w:rPr>
      </w:pPr>
      <w:r w:rsidRPr="00995909">
        <w:rPr>
          <w:lang w:val="sv-SE"/>
        </w:rPr>
        <w:t>- Mô hình cơ giới hóa đồng bộ trong sản xuất lúa: Quy mô 115 ha, trong đó: Vụ Xuân 65 ha và vụ Mùa 50 ha; sử dụng giống lúa DQ11 và DT 39. Mô hình áp dụng phương pháp làm mạ khay phục vụ cho việc cấy máy</w:t>
      </w:r>
      <w:r w:rsidRPr="00995909">
        <w:rPr>
          <w:bCs/>
          <w:spacing w:val="-2"/>
          <w:shd w:val="clear" w:color="auto" w:fill="FFFFFF"/>
        </w:rPr>
        <w:t xml:space="preserve"> giúp chủ động về việc sản xuất mạ, ít phụ thuộc vào điều kiện thời tiết, giải quyết việc làm mạ manh mún, phân tán, khó chăm sóc, tốn nhiều công lao động như hiện nay sang làm mạ tập trung, giảm chi phí chăm sóc mạ. Việc sản xuất mạ khay để cấy bằng máy giải quyết vấn đề thiếu lao động nông nghiệp đặc biệt là lao động thời vụ, giảm chi phí sản xuất, hiệu quả trồng lúa tăng từ 12 - 14 triệu đồng/ha so với phương pháp sản xuất truyền thống</w:t>
      </w:r>
      <w:r w:rsidRPr="00995909">
        <w:rPr>
          <w:shd w:val="clear" w:color="auto" w:fill="FFFFFF"/>
        </w:rPr>
        <w:t>.</w:t>
      </w:r>
      <w:r w:rsidRPr="00995909">
        <w:rPr>
          <w:lang w:val="sv-SE"/>
        </w:rPr>
        <w:t xml:space="preserve"> </w:t>
      </w:r>
    </w:p>
    <w:p w:rsidR="00A839CE" w:rsidRPr="00995909" w:rsidRDefault="00A839CE" w:rsidP="00E66048">
      <w:pPr>
        <w:widowControl w:val="0"/>
        <w:ind w:firstLine="720"/>
        <w:jc w:val="both"/>
        <w:rPr>
          <w:b/>
          <w:lang w:val="sv-SE"/>
        </w:rPr>
      </w:pPr>
      <w:r w:rsidRPr="00995909">
        <w:rPr>
          <w:lang w:val="sv-SE"/>
        </w:rPr>
        <w:t xml:space="preserve">- Mô hình trồng bưởi Diễn: Triển khai với quy mô 30 ha tại huyện Lập Thạch và Sông Lô. Mô hình đã đưa cây bưởi Diễn vào trồng trên vùng đất đồi thấp nhằm thay thế các loại cây lâm nghiệp kém hiệu quả như bạch đàn, keo... Áp dụng đồng bộ, kịp thời các biện pháp kỹ thuật từ vệ sinh vườn, tỉa cành tạo tán sau thu hoạch, bón phân cân đối, sử dụng các biện pháp kích thích ra hoa, đậu quả, đến bón bổ sung các loại phân vi lượng, bột đậu tương, bột ngô, bột cá và phòng trừ sâu bệnh hại,... đảm bảo năng suất đạt trung bình trên 40 quả/cây với cây 5-6 năm tuổi và trên 80 quả/cây với cây trên 7 tuổi, đồng thời nâng cao mẫu mã, chất lượng, đảm bảo tiêu chuẩn vệ sinh thực phẩm. Hướng dẫn các biện pháp kỹ thuật thu hái, bảo quản bưởi. Từ đó xây dựng mô hình sản xuất bưởi hàng hóa theo chuỗi giá trí trên địa bàn tỉnh Vĩnh Phúc. </w:t>
      </w:r>
    </w:p>
    <w:p w:rsidR="00A839CE" w:rsidRPr="00995909" w:rsidRDefault="00A839CE" w:rsidP="00E66048">
      <w:pPr>
        <w:ind w:firstLine="720"/>
        <w:jc w:val="both"/>
        <w:rPr>
          <w:lang w:val="sv-SE"/>
        </w:rPr>
      </w:pPr>
      <w:r w:rsidRPr="00995909">
        <w:rPr>
          <w:lang w:val="sv-SE"/>
        </w:rPr>
        <w:t xml:space="preserve">- Mô hình trình diễn thử nghiệm một số giống bưởi đặc sản: </w:t>
      </w:r>
      <w:r w:rsidRPr="00995909">
        <w:rPr>
          <w:bCs/>
          <w:spacing w:val="-2"/>
          <w:lang w:val="it-IT"/>
        </w:rPr>
        <w:t xml:space="preserve">Triển khai </w:t>
      </w:r>
      <w:r w:rsidRPr="00995909">
        <w:rPr>
          <w:bCs/>
          <w:shd w:val="clear" w:color="auto" w:fill="FFFFFF"/>
        </w:rPr>
        <w:t>15 ha</w:t>
      </w:r>
      <w:r w:rsidRPr="00995909">
        <w:rPr>
          <w:bCs/>
          <w:spacing w:val="-2"/>
          <w:lang w:val="it-IT"/>
        </w:rPr>
        <w:t xml:space="preserve"> s</w:t>
      </w:r>
      <w:r w:rsidRPr="00995909">
        <w:rPr>
          <w:bCs/>
          <w:shd w:val="clear" w:color="auto" w:fill="FFFFFF"/>
        </w:rPr>
        <w:t xml:space="preserve">ử dụng giống bưởi đỏ Tân Lạc, </w:t>
      </w:r>
      <w:r w:rsidRPr="00995909">
        <w:rPr>
          <w:bCs/>
          <w:shd w:val="clear" w:color="auto" w:fill="FFFFFF"/>
          <w:lang w:val="es-SV"/>
        </w:rPr>
        <w:t>bưởi đường Xuân Vân, bưởi Luận Văn, bưởi Hoàng</w:t>
      </w:r>
      <w:r>
        <w:rPr>
          <w:bCs/>
          <w:shd w:val="clear" w:color="auto" w:fill="FFFFFF"/>
          <w:lang w:val="es-SV"/>
        </w:rPr>
        <w:t>,</w:t>
      </w:r>
      <w:r w:rsidRPr="00995909">
        <w:rPr>
          <w:bCs/>
          <w:shd w:val="clear" w:color="auto" w:fill="FFFFFF"/>
          <w:lang w:val="es-SV"/>
        </w:rPr>
        <w:t>.</w:t>
      </w:r>
      <w:r w:rsidRPr="00995909">
        <w:rPr>
          <w:bCs/>
          <w:shd w:val="clear" w:color="auto" w:fill="FFFFFF"/>
        </w:rPr>
        <w:t>.. tại huyện Sông Lô, Lập Thạch, Tam Đảo và Yên Lạc</w:t>
      </w:r>
      <w:r w:rsidRPr="00995909">
        <w:rPr>
          <w:lang w:val="sv-SE"/>
        </w:rPr>
        <w:t>. Với mục đích đ</w:t>
      </w:r>
      <w:r w:rsidRPr="00995909">
        <w:rPr>
          <w:bCs/>
          <w:spacing w:val="-2"/>
          <w:shd w:val="clear" w:color="auto" w:fill="FFFFFF"/>
        </w:rPr>
        <w:t xml:space="preserve">ưa một số giống bưởi đặc sản của các tỉnh khác vào trồng thử nghiệm. </w:t>
      </w:r>
      <w:r w:rsidRPr="00995909">
        <w:rPr>
          <w:bCs/>
          <w:spacing w:val="-2"/>
          <w:lang w:val="it-IT"/>
        </w:rPr>
        <w:t xml:space="preserve">Xác định được giống bưởi mới có năng suất cao, chất lượng tốt, có thời gian thu hoạch khác so với giống bưởi diễn đang trồng phổ biến để bổ sung vào cơ cấu giống bưởi của tỉnh. Mô hình áp dụng đồng bộ, kịp thời các biện pháp kỹ thuật từ vệ sinh vườn, tỉa cành tạo tán sau thu hoạch, bón phân cân đối, sử dụng các biện pháp kích thích ra hoa, đậu quả, đến bón bổ sung các loại phân vi lượng, bột đậu tương, bột ngô, bột cá và phòng trừ sâu bệnh hại,... đảm bảo năng suất đạt trung bình trên 40 quả/cây với cây 5-6 năm tuổi và trên 80 quả/cây với cây trên 7 tuổi, đồng thời nâng cao mẫu mã, chất lượng, đảm bảo tiêu chuẩn vệ sinh thực phẩm. Hướng dẫn các biện pháp kỹ thuật thu hái, bảo quản bưởi. Từ đó xây dựng mô hình sản xuất bưởi hàng hóa theo chuỗi giá trí trên địa bàn tỉnh Vĩnh Phúc. </w:t>
      </w:r>
    </w:p>
    <w:p w:rsidR="00A839CE" w:rsidRPr="00995909" w:rsidRDefault="00A839CE" w:rsidP="00E66048">
      <w:pPr>
        <w:widowControl w:val="0"/>
        <w:suppressLineNumbers/>
        <w:ind w:firstLine="720"/>
        <w:jc w:val="both"/>
        <w:rPr>
          <w:bCs/>
          <w:spacing w:val="-2"/>
          <w:lang w:val="it-IT"/>
        </w:rPr>
      </w:pPr>
      <w:r w:rsidRPr="00995909">
        <w:rPr>
          <w:lang w:val="sv-SE"/>
        </w:rPr>
        <w:t xml:space="preserve">- </w:t>
      </w:r>
      <w:r w:rsidRPr="00995909">
        <w:rPr>
          <w:bCs/>
          <w:shd w:val="clear" w:color="auto" w:fill="FFFFFF"/>
          <w:lang w:val="es-SV"/>
        </w:rPr>
        <w:t>Mô hình thâm canh bưởi chất lượng cao: Triển khai 20 ha tại 4 huyện trên địa bàn tỉnh là Lập Thạch, Sông Lô, Yên Lạc và Vĩnh Tường.</w:t>
      </w:r>
      <w:r w:rsidRPr="00995909">
        <w:rPr>
          <w:lang w:val="sv-SE"/>
        </w:rPr>
        <w:t xml:space="preserve"> Đạt 100% kế hoạch. </w:t>
      </w:r>
      <w:r w:rsidRPr="00995909">
        <w:rPr>
          <w:bCs/>
          <w:spacing w:val="-2"/>
          <w:shd w:val="clear" w:color="auto" w:fill="FFFFFF"/>
        </w:rPr>
        <w:t xml:space="preserve">Với mục đích </w:t>
      </w:r>
      <w:r w:rsidRPr="00995909">
        <w:rPr>
          <w:bCs/>
          <w:spacing w:val="-2"/>
          <w:lang w:val="it-IT"/>
        </w:rPr>
        <w:t>áp dụng các biện pháp kỹ thuật đồng bộ, kịp thời từ vệ sinh vườn, tỉa cành tạo tán sau thu hoạch, bón phân cân đối, sử dụng các biện pháp kích thích ra hoa, đậu quả, đến bón bổ sung các loại phân vi lượng, bột đậu tương, bột ngô, bột cá và phòng trừ sâu bệnh hại,... nhằm cải tạo các vườn bưởi đã cho thu hoạch nhưng kém về năng suất và phẩm chất quả. Từ đó giúp gia tăng về năng suất, nâng cao mẫu mã, chất lượng, đảm bảo tiêu chuẩn vệ sinh thực phẩm đối với sản phẩm bưởi trên địa bàn tỉnh Vĩnh Phúc.</w:t>
      </w:r>
    </w:p>
    <w:p w:rsidR="00A839CE" w:rsidRPr="00995909" w:rsidRDefault="00A839CE" w:rsidP="00E66048">
      <w:pPr>
        <w:ind w:firstLine="720"/>
        <w:jc w:val="both"/>
      </w:pPr>
      <w:r w:rsidRPr="00995909">
        <w:rPr>
          <w:bCs/>
          <w:spacing w:val="-2"/>
          <w:lang w:val="it-IT"/>
        </w:rPr>
        <w:t xml:space="preserve">- Mô hình hỗ trợ chuỗi sản xuất - tiêu thụ sản phẩm rau an toàn theo VietGAP năm 2017: </w:t>
      </w:r>
      <w:r w:rsidRPr="00995909">
        <w:t xml:space="preserve">Quy mô triển khai 30 ha tại các điểm: Xã Vân Hội - Tam Dương (05 ha rau các loại), xã Đại Tự - Yên Lạc (03 ha rau các loại), xã Kim Long - Tam Dương (05 ha mướp hương), xã Hồ Sơn - Tam Đảo (05 ha rau các loại), xã Đại Đồng - Vĩnh Tường (05 ha rau các loại) và xã An Hòa - Tam Dương (07 ha dưa chuột). </w:t>
      </w:r>
      <w:r w:rsidRPr="00995909">
        <w:rPr>
          <w:lang w:val="en-AU"/>
        </w:rPr>
        <w:t>Mô hình triển khai nhằm phát triển sản xuất và tiêu thụ sản phẩm rau an toàn theo VietGAP trên địa bàn tỉnh</w:t>
      </w:r>
      <w:r w:rsidRPr="00995909">
        <w:t>. Đồng thời sản phẩm sau khi thu hoạch được sơ chế và bao gói đảm bảo an toàn, hợp vệ sinh, sản phẩm được tiêu thụ trong các cửa hàng, siêu thị, đại lý đảm bảo an toàn vệ sinh thực phẩm. Giúp người nông dân tiếp cận và hướng tới sản xuất các đối tượng nông sản theo hướng VietGAP.</w:t>
      </w:r>
    </w:p>
    <w:p w:rsidR="00A839CE" w:rsidRPr="00995909" w:rsidRDefault="00A839CE" w:rsidP="00E66048">
      <w:pPr>
        <w:widowControl w:val="0"/>
        <w:suppressLineNumbers/>
        <w:ind w:firstLine="720"/>
        <w:jc w:val="both"/>
        <w:rPr>
          <w:bCs/>
        </w:rPr>
      </w:pPr>
      <w:r w:rsidRPr="00995909">
        <w:t xml:space="preserve">- </w:t>
      </w:r>
      <w:r w:rsidRPr="00995909">
        <w:rPr>
          <w:bCs/>
          <w:spacing w:val="-2"/>
          <w:shd w:val="clear" w:color="auto" w:fill="FFFFFF"/>
          <w:lang w:val="vi-VN"/>
        </w:rPr>
        <w:t>Mô hình trình diễn giống Na Dai</w:t>
      </w:r>
      <w:r w:rsidRPr="00995909">
        <w:rPr>
          <w:bCs/>
          <w:spacing w:val="-2"/>
          <w:shd w:val="clear" w:color="auto" w:fill="FFFFFF"/>
        </w:rPr>
        <w:t>: Q</w:t>
      </w:r>
      <w:r w:rsidRPr="00995909">
        <w:rPr>
          <w:bCs/>
          <w:spacing w:val="-2"/>
          <w:shd w:val="clear" w:color="auto" w:fill="FFFFFF"/>
          <w:lang w:val="vi-VN"/>
        </w:rPr>
        <w:t>uy mô 05 ha</w:t>
      </w:r>
      <w:r w:rsidRPr="00995909">
        <w:rPr>
          <w:bCs/>
          <w:spacing w:val="-2"/>
          <w:shd w:val="clear" w:color="auto" w:fill="FFFFFF"/>
        </w:rPr>
        <w:t xml:space="preserve"> triển khai trên địa bàn x</w:t>
      </w:r>
      <w:r w:rsidRPr="00995909">
        <w:rPr>
          <w:bCs/>
          <w:spacing w:val="-2"/>
          <w:shd w:val="clear" w:color="auto" w:fill="FFFFFF"/>
          <w:lang w:val="vi-VN"/>
        </w:rPr>
        <w:t>ã Bồ Lý - Tam Đảo (04 ha)</w:t>
      </w:r>
      <w:r w:rsidRPr="00995909">
        <w:rPr>
          <w:bCs/>
          <w:spacing w:val="-2"/>
          <w:shd w:val="clear" w:color="auto" w:fill="FFFFFF"/>
        </w:rPr>
        <w:t xml:space="preserve"> và x</w:t>
      </w:r>
      <w:r w:rsidRPr="00995909">
        <w:rPr>
          <w:bCs/>
          <w:spacing w:val="-2"/>
          <w:shd w:val="clear" w:color="auto" w:fill="FFFFFF"/>
          <w:lang w:val="vi-VN"/>
        </w:rPr>
        <w:t xml:space="preserve">ã Đồng Quế - </w:t>
      </w:r>
      <w:r w:rsidRPr="00995909">
        <w:rPr>
          <w:bCs/>
          <w:spacing w:val="-2"/>
          <w:shd w:val="clear" w:color="auto" w:fill="FFFFFF"/>
        </w:rPr>
        <w:t xml:space="preserve">Sông </w:t>
      </w:r>
      <w:r w:rsidRPr="00995909">
        <w:rPr>
          <w:bCs/>
          <w:spacing w:val="-2"/>
          <w:shd w:val="clear" w:color="auto" w:fill="FFFFFF"/>
          <w:lang w:val="vi-VN"/>
        </w:rPr>
        <w:t>Lô (01 ha)</w:t>
      </w:r>
      <w:r w:rsidRPr="00995909">
        <w:rPr>
          <w:bCs/>
          <w:spacing w:val="-2"/>
          <w:shd w:val="clear" w:color="auto" w:fill="FFFFFF"/>
        </w:rPr>
        <w:t xml:space="preserve">. </w:t>
      </w:r>
      <w:r w:rsidRPr="00995909">
        <w:rPr>
          <w:iCs/>
          <w:lang w:val="pt-BR"/>
        </w:rPr>
        <w:t>Mô hình triển khai nhằm thay thế dần các loại cây lâm nghiệp có giá trị kinh tế thấp bằng cây n</w:t>
      </w:r>
      <w:r w:rsidRPr="00995909">
        <w:rPr>
          <w:bCs/>
        </w:rPr>
        <w:t>a. Na là loại cây trồng thích hợp với các vùng đất đồi đồng thời đây cũng là loại cây trồng hứa hẹn mang lại hiệu quả kinh tế cao cho người nông dân. Hiện nay, qua gần 01 năm theo dõi cây na sinh trưởng, phát triển tốt, dự kiến là cây trồng phù hợp để thay thế các loại cây lâm nghiệp đang cùng được trồng.</w:t>
      </w:r>
    </w:p>
    <w:p w:rsidR="00A839CE" w:rsidRPr="00995909" w:rsidRDefault="00A839CE" w:rsidP="00E66048">
      <w:pPr>
        <w:keepNext/>
        <w:widowControl w:val="0"/>
        <w:ind w:firstLine="720"/>
        <w:jc w:val="both"/>
        <w:rPr>
          <w:spacing w:val="-4"/>
          <w:lang w:val="de-DE"/>
        </w:rPr>
      </w:pPr>
      <w:r w:rsidRPr="00995909">
        <w:rPr>
          <w:bCs/>
        </w:rPr>
        <w:t>- Mô hình thâm canh na dai:</w:t>
      </w:r>
      <w:r w:rsidRPr="00995909">
        <w:rPr>
          <w:bCs/>
          <w:spacing w:val="-2"/>
          <w:shd w:val="clear" w:color="auto" w:fill="FFFFFF"/>
        </w:rPr>
        <w:t xml:space="preserve"> Với quy mô 10 ha triển khai tại xã Bồ Lý - Tam Đảo. Mô hình á</w:t>
      </w:r>
      <w:r w:rsidRPr="00995909">
        <w:rPr>
          <w:bCs/>
          <w:lang w:val="it-IT"/>
        </w:rPr>
        <w:t>p dụng đồng bộ, kịp thời các biện pháp kỹ thuật từ vệ sinh vườn</w:t>
      </w:r>
      <w:r w:rsidRPr="00995909">
        <w:rPr>
          <w:bCs/>
          <w:lang w:val="vi-VN"/>
        </w:rPr>
        <w:t>, đồi</w:t>
      </w:r>
      <w:r w:rsidRPr="00995909">
        <w:rPr>
          <w:bCs/>
          <w:lang w:val="it-IT"/>
        </w:rPr>
        <w:t>, tỉa cành tạo tán sau thu hoạch, bón phân cân đối, sử dụng các biện pháp kích thích ra hoa, đậu quả, đến bón bổ sung các loại phân vi lượng</w:t>
      </w:r>
      <w:r w:rsidRPr="00995909">
        <w:rPr>
          <w:bCs/>
          <w:lang w:val="vi-VN"/>
        </w:rPr>
        <w:t xml:space="preserve"> </w:t>
      </w:r>
      <w:r w:rsidRPr="00995909">
        <w:rPr>
          <w:bCs/>
          <w:lang w:val="it-IT"/>
        </w:rPr>
        <w:t xml:space="preserve">và phòng trừ sâu bệnh hại,... đảm bảo năng suất đạt trung bình trên </w:t>
      </w:r>
      <w:r w:rsidRPr="00995909">
        <w:rPr>
          <w:bCs/>
          <w:lang w:val="vi-VN"/>
        </w:rPr>
        <w:t>4</w:t>
      </w:r>
      <w:r w:rsidRPr="00995909">
        <w:rPr>
          <w:bCs/>
          <w:lang w:val="it-IT"/>
        </w:rPr>
        <w:t xml:space="preserve">0 quả/cây với cây </w:t>
      </w:r>
      <w:r w:rsidRPr="00995909">
        <w:rPr>
          <w:bCs/>
          <w:lang w:val="vi-VN"/>
        </w:rPr>
        <w:t>4</w:t>
      </w:r>
      <w:r w:rsidRPr="00995909">
        <w:rPr>
          <w:bCs/>
          <w:lang w:val="it-IT"/>
        </w:rPr>
        <w:t>-</w:t>
      </w:r>
      <w:r w:rsidRPr="00995909">
        <w:rPr>
          <w:bCs/>
          <w:lang w:val="vi-VN"/>
        </w:rPr>
        <w:t>5</w:t>
      </w:r>
      <w:r w:rsidRPr="00995909">
        <w:rPr>
          <w:bCs/>
          <w:lang w:val="it-IT"/>
        </w:rPr>
        <w:t xml:space="preserve"> năm tuổi và trên </w:t>
      </w:r>
      <w:r w:rsidRPr="00995909">
        <w:rPr>
          <w:bCs/>
          <w:lang w:val="vi-VN"/>
        </w:rPr>
        <w:t>7</w:t>
      </w:r>
      <w:r w:rsidRPr="00995909">
        <w:rPr>
          <w:bCs/>
          <w:lang w:val="it-IT"/>
        </w:rPr>
        <w:t xml:space="preserve">0 quả/cây với cây trên 7 tuổi. Hướng dẫn các biện pháp kỹ thuật thu hái, bảo quản </w:t>
      </w:r>
      <w:r w:rsidRPr="00995909">
        <w:rPr>
          <w:bCs/>
          <w:lang w:val="vi-VN"/>
        </w:rPr>
        <w:t>na</w:t>
      </w:r>
      <w:r w:rsidRPr="00995909">
        <w:rPr>
          <w:bCs/>
          <w:lang w:val="it-IT"/>
        </w:rPr>
        <w:t xml:space="preserve">. Từ đó xây dựng mô hình sản xuất </w:t>
      </w:r>
      <w:r w:rsidRPr="00995909">
        <w:rPr>
          <w:bCs/>
          <w:lang w:val="vi-VN"/>
        </w:rPr>
        <w:t>na</w:t>
      </w:r>
      <w:r w:rsidRPr="00995909">
        <w:rPr>
          <w:bCs/>
          <w:lang w:val="it-IT"/>
        </w:rPr>
        <w:t xml:space="preserve"> hàng hóa theo chuỗi giá trí trên địa bàn tỉnh Vĩnh Phúc. Mô hình thâm canh cây na dai đã mang lại hiệu quả kinh tế lớn: Với cây na từ 4 - 7 năm tuổi cho hiệu quả kinh tế 320 triệu đồng/ha/năm; với cây na dai trên 7 năm tuổi cho hiệu quả kinh tế đạt 350 triệu đồng/ha/năm.</w:t>
      </w:r>
    </w:p>
    <w:p w:rsidR="00A839CE" w:rsidRPr="00995909" w:rsidRDefault="00A839CE" w:rsidP="00E66048">
      <w:pPr>
        <w:widowControl w:val="0"/>
        <w:suppressLineNumbers/>
        <w:ind w:firstLine="720"/>
        <w:jc w:val="both"/>
        <w:rPr>
          <w:b/>
          <w:i/>
          <w:spacing w:val="-2"/>
          <w:lang w:val="sv-SE"/>
        </w:rPr>
      </w:pPr>
      <w:r w:rsidRPr="00995909">
        <w:rPr>
          <w:b/>
          <w:i/>
          <w:spacing w:val="-2"/>
          <w:lang w:val="sv-SE"/>
        </w:rPr>
        <w:t>2.2. Chăn nuôi, thủy sản</w:t>
      </w:r>
    </w:p>
    <w:p w:rsidR="00A839CE" w:rsidRPr="00995909" w:rsidRDefault="00A839CE" w:rsidP="00E66048">
      <w:pPr>
        <w:widowControl w:val="0"/>
        <w:suppressLineNumbers/>
        <w:ind w:firstLine="720"/>
        <w:jc w:val="both"/>
        <w:rPr>
          <w:spacing w:val="-12"/>
          <w:lang w:val="sv-SE"/>
        </w:rPr>
      </w:pPr>
      <w:r w:rsidRPr="00995909">
        <w:rPr>
          <w:spacing w:val="2"/>
          <w:lang w:val="sv-SE"/>
        </w:rPr>
        <w:t>Trung tâm đã triển khai xây dựng mô hình thử nghiệm lai tạo giống bò thịt mới, quy mô triển khai 150 con, trong đó: 75</w:t>
      </w:r>
      <w:r w:rsidRPr="00995909">
        <w:t xml:space="preserve"> con ở xã Tuân Chính - Vĩnh Tường và 75 con ở xã Thái Hòa - Lập Thạch. Mục đích của mô hình nhằm đưa tinh các giống bò chuyên thịt mới như Blonde, Wagyu-Kobe, Senepol để tạo ra các giống bò lai chuyên thịt trên địa bàn tỉnh phát huy hết lợi thế về chăn nuôi bò thịt, nâng cao hiệu quả chăn nuôi.</w:t>
      </w:r>
    </w:p>
    <w:p w:rsidR="00A839CE" w:rsidRPr="00995909" w:rsidRDefault="00A839CE" w:rsidP="00E66048">
      <w:pPr>
        <w:widowControl w:val="0"/>
        <w:suppressLineNumbers/>
        <w:ind w:firstLine="720"/>
        <w:jc w:val="both"/>
        <w:rPr>
          <w:b/>
          <w:i/>
          <w:spacing w:val="2"/>
          <w:lang w:val="sv-SE"/>
        </w:rPr>
      </w:pPr>
      <w:r w:rsidRPr="00995909">
        <w:rPr>
          <w:b/>
          <w:i/>
          <w:spacing w:val="2"/>
          <w:lang w:val="sv-SE"/>
        </w:rPr>
        <w:t>2.3. Khuyến công</w:t>
      </w:r>
    </w:p>
    <w:p w:rsidR="00A839CE" w:rsidRPr="00995909" w:rsidRDefault="00A839CE" w:rsidP="00E66048">
      <w:pPr>
        <w:widowControl w:val="0"/>
        <w:suppressLineNumbers/>
        <w:ind w:firstLine="720"/>
        <w:jc w:val="both"/>
        <w:rPr>
          <w:spacing w:val="-6"/>
        </w:rPr>
      </w:pPr>
      <w:r w:rsidRPr="00995909">
        <w:t>Thực hiện</w:t>
      </w:r>
      <w:r w:rsidRPr="00995909">
        <w:rPr>
          <w:b/>
          <w:i/>
        </w:rPr>
        <w:t xml:space="preserve"> </w:t>
      </w:r>
      <w:r w:rsidRPr="00995909">
        <w:t xml:space="preserve">Quyết định số 842/QĐ-UBND ngày 17/3/2017 của UBND tỉnh Vĩnh Phúc về việc phê duyệt dự toán và cấp kinh phí hỗ trợ mua máy nông nghiệp năm 2017 (đợt 1) và </w:t>
      </w:r>
      <w:r w:rsidRPr="00995909">
        <w:rPr>
          <w:lang w:val="vi-VN"/>
        </w:rPr>
        <w:t>Quyết định số 2421/QĐ-UBND ngày 06/9/2017 về việc điều chỉnh dự toán, kinh phí, quy mô, địa điểm thực hiện chương trình hỗ trợ mua máy nông nghiệp năm 2017</w:t>
      </w:r>
      <w:r w:rsidRPr="00995909">
        <w:t xml:space="preserve">, </w:t>
      </w:r>
      <w:r w:rsidRPr="00995909">
        <w:rPr>
          <w:spacing w:val="-6"/>
          <w:lang w:val="af-ZA"/>
        </w:rPr>
        <w:t xml:space="preserve">Trung tâm phối hợp với Phòng Nông nghiệp &amp; PTNT (phòng Kinh tế) các huyện, thành, thị; UBND các xã, phường, thị trấn </w:t>
      </w:r>
      <w:r w:rsidRPr="00995909">
        <w:t xml:space="preserve">đã thực hiện hỗ trợ theo đúng quy định. Kết quả thực hiện: </w:t>
      </w:r>
      <w:r w:rsidRPr="00995909">
        <w:rPr>
          <w:spacing w:val="-6"/>
          <w:lang w:val="vi-VN"/>
        </w:rPr>
        <w:t>750 máy, trong đó: 11/11 máy vắt sữa bò; 10/10 máy thái cỏ; 19/19 máy nghiền trộn thức ăn cho Lợn, gà; 02/02 máy làm đất trên 35 HP; 400/400 máy làm đất dưới 35 HP; 04/04 máy cấy 6 hàng; 291/291 máy lên luống; 13/13 máy gặt đập liên hợp.</w:t>
      </w:r>
    </w:p>
    <w:p w:rsidR="00A839CE" w:rsidRPr="00995909" w:rsidRDefault="00A839CE" w:rsidP="00E66048">
      <w:pPr>
        <w:ind w:firstLine="709"/>
        <w:jc w:val="both"/>
        <w:rPr>
          <w:lang w:val="en-AU"/>
        </w:rPr>
      </w:pPr>
      <w:r w:rsidRPr="00995909">
        <w:t>Việc hỗ trợ máy sản xuất nông nghiệp</w:t>
      </w:r>
      <w:r w:rsidRPr="00995909">
        <w:rPr>
          <w:lang w:val="vi-VN"/>
        </w:rPr>
        <w:t xml:space="preserve"> đã góp phần giảm sức lao động cho người dân</w:t>
      </w:r>
      <w:r w:rsidRPr="00995909">
        <w:t xml:space="preserve">, </w:t>
      </w:r>
      <w:r w:rsidRPr="00995909">
        <w:rPr>
          <w:lang w:val="vi-VN"/>
        </w:rPr>
        <w:t xml:space="preserve">mang lại hiệu quả kinh tế rõ rệt trong sản xuất </w:t>
      </w:r>
      <w:r w:rsidRPr="00995909">
        <w:rPr>
          <w:lang w:val="en-AU"/>
        </w:rPr>
        <w:t>n</w:t>
      </w:r>
      <w:r w:rsidRPr="00995909">
        <w:rPr>
          <w:lang w:val="vi-VN"/>
        </w:rPr>
        <w:t>ông nghiệp</w:t>
      </w:r>
      <w:r w:rsidRPr="00995909">
        <w:t xml:space="preserve">, </w:t>
      </w:r>
      <w:r w:rsidRPr="00995909">
        <w:rPr>
          <w:lang w:val="vi-VN"/>
        </w:rPr>
        <w:t>nâng cao hiệu quả kinh tế đặc biệt đáp ứng kịp thời cho công tác chuyển vụ, gối vụ và giảm sức lao động</w:t>
      </w:r>
      <w:r w:rsidRPr="00995909">
        <w:t>, tăng tuổi thọ con người</w:t>
      </w:r>
      <w:r w:rsidRPr="00995909">
        <w:rPr>
          <w:lang w:val="en-AU"/>
        </w:rPr>
        <w:t>.</w:t>
      </w:r>
    </w:p>
    <w:p w:rsidR="00A839CE" w:rsidRDefault="00A839CE" w:rsidP="00E66048">
      <w:pPr>
        <w:widowControl w:val="0"/>
        <w:suppressLineNumbers/>
        <w:ind w:firstLine="720"/>
        <w:jc w:val="both"/>
        <w:rPr>
          <w:b/>
          <w:lang w:val="sv-SE"/>
        </w:rPr>
      </w:pPr>
      <w:r>
        <w:rPr>
          <w:b/>
          <w:lang w:val="sv-SE"/>
        </w:rPr>
        <w:t>3. Công tác xúc tiến thương mại, hỗ trợ tiêu thụ sau triển khai mô hình</w:t>
      </w:r>
    </w:p>
    <w:p w:rsidR="00A839CE" w:rsidRPr="00995909" w:rsidRDefault="00A839CE" w:rsidP="00E66048">
      <w:pPr>
        <w:ind w:firstLine="720"/>
        <w:jc w:val="both"/>
      </w:pPr>
      <w:r w:rsidRPr="00995909">
        <w:t>- Tổ chức thành công Hội chợ Nông nghiệp Vĩnh Phúc năm 2017 tại huyện Tam Dương từ ngày 15-20/12/2017 với quy mô 180 gian hàng. Tại hội chợ, có hàng trăm mặt hàng nông sản được trưng bày, giới thiệu, quảng bá và trao đổi mua bán với hàng nghìn lượt khách thăm quan, mua sắm,... Tạo cơ hội cho các tổ chức cá nhân, doanh nghiệp trao đổi thông tin, xúc tiến thương mại trao đổi sản phẩm.</w:t>
      </w:r>
    </w:p>
    <w:p w:rsidR="00A839CE" w:rsidRPr="00995909" w:rsidRDefault="00A839CE" w:rsidP="00E66048">
      <w:pPr>
        <w:ind w:firstLine="720"/>
        <w:jc w:val="both"/>
      </w:pPr>
      <w:r w:rsidRPr="00995909">
        <w:t>- Tham gia 03 hội chợ, cụ thể: Hôi chợ nông sản Hợp tác xã, liên minh Hợp tác xã và doanh nghiệp lần thứ I tại Hà Nội từ ngày 18-21/4/2017 với quy mô 04 gian hàng; Hội chợ triển lãm Nông nghiệp quốc tế lần thứ 17 tại thành phố Hồ Chí Minh từ ngày 21-24/9/2017 với quy mô 01 gian hàng; Hội chợ Nông nghiệp - thương mại vùng Trung du miền núi phía Bắc tại TP Bắc Giang từ ngày 20-26/10/2017 với quy mô 02 gian hàng.</w:t>
      </w:r>
    </w:p>
    <w:p w:rsidR="00A839CE" w:rsidRPr="005369C4" w:rsidRDefault="00A839CE" w:rsidP="00E66048">
      <w:pPr>
        <w:widowControl w:val="0"/>
        <w:suppressLineNumbers/>
        <w:ind w:firstLine="720"/>
        <w:jc w:val="both"/>
        <w:rPr>
          <w:b/>
          <w:lang w:val="sv-SE"/>
        </w:rPr>
      </w:pPr>
      <w:r>
        <w:rPr>
          <w:b/>
          <w:lang w:val="sv-SE"/>
        </w:rPr>
        <w:t>4</w:t>
      </w:r>
      <w:r w:rsidRPr="005369C4">
        <w:rPr>
          <w:b/>
          <w:lang w:val="sv-SE"/>
        </w:rPr>
        <w:t>. Đánh giá hiệu quả thực hiện các hoạt động khuyến nông đô thị</w:t>
      </w:r>
    </w:p>
    <w:p w:rsidR="00A839CE" w:rsidRPr="005369C4" w:rsidRDefault="00A839CE" w:rsidP="00E66048">
      <w:pPr>
        <w:widowControl w:val="0"/>
        <w:suppressLineNumbers/>
        <w:ind w:firstLine="720"/>
        <w:jc w:val="both"/>
        <w:rPr>
          <w:b/>
          <w:i/>
          <w:lang w:val="sv-SE"/>
        </w:rPr>
      </w:pPr>
      <w:r>
        <w:rPr>
          <w:b/>
          <w:i/>
          <w:lang w:val="sv-SE"/>
        </w:rPr>
        <w:t>4</w:t>
      </w:r>
      <w:r w:rsidRPr="005369C4">
        <w:rPr>
          <w:b/>
          <w:i/>
          <w:lang w:val="sv-SE"/>
        </w:rPr>
        <w:t>.1. Thuận lợi</w:t>
      </w:r>
    </w:p>
    <w:p w:rsidR="00A839CE" w:rsidRDefault="00A839CE" w:rsidP="00E66048">
      <w:pPr>
        <w:widowControl w:val="0"/>
        <w:suppressLineNumbers/>
        <w:ind w:firstLine="720"/>
        <w:jc w:val="both"/>
        <w:rPr>
          <w:lang w:val="sv-SE"/>
        </w:rPr>
      </w:pPr>
      <w:r>
        <w:rPr>
          <w:lang w:val="sv-SE"/>
        </w:rPr>
        <w:t>- Các chủ trương, chính sách về phát triển nông nghiệp của Đảng, Nhà nước và cơ chế hỗ trợ sản xuất nông nghiệp, phát triển nông thôn của tỉnh được ngành nông nghiệp triển khai thực hiện đồng bộ, hiệu quả.</w:t>
      </w:r>
    </w:p>
    <w:p w:rsidR="00A839CE" w:rsidRDefault="00A839CE" w:rsidP="00E66048">
      <w:pPr>
        <w:widowControl w:val="0"/>
        <w:suppressLineNumbers/>
        <w:ind w:firstLine="720"/>
        <w:jc w:val="both"/>
        <w:rPr>
          <w:lang w:val="sv-SE"/>
        </w:rPr>
      </w:pPr>
      <w:r>
        <w:rPr>
          <w:lang w:val="sv-SE"/>
        </w:rPr>
        <w:t>- Công tác Khuyến nông luôn nhận được sự quan tâm của các cấp, ngành đoàn thể; sự chỉ đạo trực tiếp của Sở Nông nghiệp &amp;PTNT và giúp đỡ của Trung tâm Khuyến nông Quốc gia. Đặc biệt là sự đồng tình, hưởng ứng của bà con nông dân trong tỉnh.</w:t>
      </w:r>
    </w:p>
    <w:p w:rsidR="00A839CE" w:rsidRDefault="00A839CE" w:rsidP="00E66048">
      <w:pPr>
        <w:widowControl w:val="0"/>
        <w:suppressLineNumbers/>
        <w:ind w:firstLine="720"/>
        <w:jc w:val="both"/>
        <w:rPr>
          <w:lang w:val="sv-SE"/>
        </w:rPr>
      </w:pPr>
      <w:r>
        <w:rPr>
          <w:lang w:val="sv-SE"/>
        </w:rPr>
        <w:t>- Cùng với quá trình hội nhập quốc tế ngày càng sâu rộng, nhiều tiến bộ khoa học, kỹ thuật công nghệ mới được ứng dụng rộng rãi trong sản xuất nông nghiệp.</w:t>
      </w:r>
    </w:p>
    <w:p w:rsidR="00A839CE" w:rsidRDefault="00A839CE" w:rsidP="00E66048">
      <w:pPr>
        <w:widowControl w:val="0"/>
        <w:suppressLineNumbers/>
        <w:ind w:firstLine="720"/>
        <w:jc w:val="both"/>
        <w:rPr>
          <w:lang w:val="sv-SE"/>
        </w:rPr>
      </w:pPr>
      <w:r>
        <w:rPr>
          <w:lang w:val="sv-SE"/>
        </w:rPr>
        <w:t>- Hoạt động chuyển giao tiến bộ khoa học kỹ thuật vào sản xuất nông nghiệp đa dạng, phong phú nên có điều kiện phát huy được tính năng động, sáng tạo của cán bộ cũng như người dân tham gia.</w:t>
      </w:r>
    </w:p>
    <w:p w:rsidR="00A839CE" w:rsidRDefault="00A839CE" w:rsidP="00E66048">
      <w:pPr>
        <w:widowControl w:val="0"/>
        <w:suppressLineNumbers/>
        <w:ind w:firstLine="720"/>
        <w:jc w:val="both"/>
        <w:rPr>
          <w:lang w:val="sv-SE"/>
        </w:rPr>
      </w:pPr>
      <w:r>
        <w:rPr>
          <w:lang w:val="sv-SE"/>
        </w:rPr>
        <w:t>- Sự cố gắng, nỗ lực của cán bộ Trung tâm Khuyến nông - Khuyến ngư tỉnh cùng toàn hệ thống đã phát huy được sức mạnh trong công tác chuyển giao tiến bộ khoa học kỹ thuật mới.</w:t>
      </w:r>
    </w:p>
    <w:p w:rsidR="00A839CE" w:rsidRPr="005369C4" w:rsidRDefault="00A839CE" w:rsidP="00E66048">
      <w:pPr>
        <w:widowControl w:val="0"/>
        <w:suppressLineNumbers/>
        <w:ind w:firstLine="720"/>
        <w:jc w:val="both"/>
        <w:rPr>
          <w:b/>
          <w:i/>
          <w:lang w:val="sv-SE"/>
        </w:rPr>
      </w:pPr>
      <w:r>
        <w:rPr>
          <w:b/>
          <w:i/>
          <w:lang w:val="sv-SE"/>
        </w:rPr>
        <w:t>4</w:t>
      </w:r>
      <w:r w:rsidRPr="005369C4">
        <w:rPr>
          <w:b/>
          <w:i/>
          <w:lang w:val="sv-SE"/>
        </w:rPr>
        <w:t>.2. Khó khăn</w:t>
      </w:r>
    </w:p>
    <w:p w:rsidR="00A839CE" w:rsidRDefault="00A839CE" w:rsidP="00E66048">
      <w:pPr>
        <w:widowControl w:val="0"/>
        <w:suppressLineNumbers/>
        <w:ind w:firstLine="720"/>
        <w:jc w:val="both"/>
        <w:rPr>
          <w:lang w:val="sv-SE"/>
        </w:rPr>
      </w:pPr>
      <w:r>
        <w:rPr>
          <w:lang w:val="sv-SE"/>
        </w:rPr>
        <w:t>- Hoạt động sản xuất nông nghiệp mang tính chất thời vụ, phụ thuộc nhiều vào điều kiện tự nhiên; khí hậu, thời tiết diễn biến bất thường, phức tạp như: lũ lụt, hạn hán, bão, lốc,... gây ảnh hưởng xấu đến quá trình sản xuất nông nghiệp.</w:t>
      </w:r>
    </w:p>
    <w:p w:rsidR="00A839CE" w:rsidRDefault="00A839CE" w:rsidP="00E66048">
      <w:pPr>
        <w:widowControl w:val="0"/>
        <w:suppressLineNumbers/>
        <w:ind w:firstLine="720"/>
        <w:jc w:val="both"/>
        <w:rPr>
          <w:lang w:val="sv-SE"/>
        </w:rPr>
      </w:pPr>
      <w:r>
        <w:rPr>
          <w:lang w:val="sv-SE"/>
        </w:rPr>
        <w:t>- Giá giống, các loại vật tư, phân bón; cước phí vận chuyển, công lao động lúc thời vụ luôn đứng ở mức cao, bất hợp lý đã ảnh hưởng đến hiệu quả sản xuất; đặc biệt là thị trường tiêu thụ hàng hóa nông sản không ổn định nên thu nhập từ sản xuất nông nghiệp luôn thấp hơn so với các ngành sản xuất khác.</w:t>
      </w:r>
    </w:p>
    <w:p w:rsidR="00A839CE" w:rsidRDefault="00A839CE" w:rsidP="00E66048">
      <w:pPr>
        <w:widowControl w:val="0"/>
        <w:suppressLineNumbers/>
        <w:ind w:firstLine="720"/>
        <w:jc w:val="both"/>
        <w:rPr>
          <w:lang w:val="sv-SE"/>
        </w:rPr>
      </w:pPr>
      <w:r>
        <w:rPr>
          <w:lang w:val="sv-SE"/>
        </w:rPr>
        <w:t>- Hầu hết về quy mô sản xuất còn rất nhỏ lẻ, manh mún nên việc ứng dụng các tiến bộ kỹ thuật, cơ giới hóa đồng bộ trong sản xuất chưa đạt được hiệu quả.</w:t>
      </w:r>
    </w:p>
    <w:p w:rsidR="00A839CE" w:rsidRDefault="00A839CE" w:rsidP="00E66048">
      <w:pPr>
        <w:widowControl w:val="0"/>
        <w:suppressLineNumbers/>
        <w:ind w:firstLine="720"/>
        <w:jc w:val="both"/>
        <w:rPr>
          <w:lang w:val="sv-SE"/>
        </w:rPr>
      </w:pPr>
      <w:r>
        <w:rPr>
          <w:lang w:val="sv-SE"/>
        </w:rPr>
        <w:t>- Lực lượng cán bộ viên chức, nhân viên lao động của hệ thống còn thiếu, chưa được hoàn thiện nên chưa đáp ứng được đầy đủ yêu cầu nhiệm vụ được giao.</w:t>
      </w:r>
    </w:p>
    <w:p w:rsidR="00A839CE" w:rsidRPr="00607862" w:rsidRDefault="00A839CE" w:rsidP="00E66048">
      <w:pPr>
        <w:widowControl w:val="0"/>
        <w:suppressLineNumbers/>
        <w:ind w:firstLine="720"/>
        <w:jc w:val="both"/>
        <w:rPr>
          <w:spacing w:val="-6"/>
          <w:lang w:val="sv-SE"/>
        </w:rPr>
      </w:pPr>
      <w:r w:rsidRPr="00607862">
        <w:rPr>
          <w:spacing w:val="-6"/>
          <w:lang w:val="sv-SE"/>
        </w:rPr>
        <w:t>- Nguồn vốn đầu tư cho sản xuất nông nghiệp ở mức thấp, kinh phí dành cho hoạt động Khuyến nông còn hạn hẹp nên không có đủ kinh phí để thực hiện các mô hình nhân rộng cũng như triển khai các chương trình, dự án khuyến nông ở quy mô lớn.</w:t>
      </w:r>
    </w:p>
    <w:p w:rsidR="00A839CE" w:rsidRPr="005369C4" w:rsidRDefault="00A839CE" w:rsidP="00E66048">
      <w:pPr>
        <w:widowControl w:val="0"/>
        <w:suppressLineNumbers/>
        <w:ind w:firstLine="720"/>
        <w:jc w:val="both"/>
        <w:rPr>
          <w:b/>
          <w:i/>
          <w:lang w:val="sv-SE"/>
        </w:rPr>
      </w:pPr>
      <w:r>
        <w:rPr>
          <w:b/>
          <w:i/>
          <w:lang w:val="sv-SE"/>
        </w:rPr>
        <w:t>4</w:t>
      </w:r>
      <w:r w:rsidRPr="005369C4">
        <w:rPr>
          <w:b/>
          <w:i/>
          <w:lang w:val="sv-SE"/>
        </w:rPr>
        <w:t>.3. Nguyên nhân của những tồn tại hạn chế</w:t>
      </w:r>
    </w:p>
    <w:p w:rsidR="00A839CE" w:rsidRDefault="00A839CE" w:rsidP="00E66048">
      <w:pPr>
        <w:widowControl w:val="0"/>
        <w:suppressLineNumbers/>
        <w:ind w:firstLine="720"/>
        <w:jc w:val="both"/>
        <w:rPr>
          <w:lang w:val="sv-SE"/>
        </w:rPr>
      </w:pPr>
      <w:r>
        <w:rPr>
          <w:lang w:val="sv-SE"/>
        </w:rPr>
        <w:t>- Việc nhân rộng các mô hình có hiệu quả còn hạn chế do nguồn kinh phí cấp cho công tác chuyển giao tiến bộ KHKT còn hạn hẹp.</w:t>
      </w:r>
    </w:p>
    <w:p w:rsidR="00A839CE" w:rsidRDefault="00A839CE" w:rsidP="00E66048">
      <w:pPr>
        <w:widowControl w:val="0"/>
        <w:suppressLineNumbers/>
        <w:ind w:firstLine="720"/>
        <w:jc w:val="both"/>
        <w:rPr>
          <w:lang w:val="sv-SE"/>
        </w:rPr>
      </w:pPr>
      <w:r>
        <w:rPr>
          <w:lang w:val="sv-SE"/>
        </w:rPr>
        <w:t>- Hiệu quả của một số mô hình chưa cao do công tác phối hợp lãnh đạo, chỉ đạo ở một số địa phương chưa quyết liệt; nhất là khâu quy hoạch, tổ chức sản xuất.</w:t>
      </w:r>
    </w:p>
    <w:p w:rsidR="00A839CE" w:rsidRPr="006608C9" w:rsidRDefault="00A839CE" w:rsidP="00E66048">
      <w:pPr>
        <w:widowControl w:val="0"/>
        <w:suppressLineNumbers/>
        <w:ind w:firstLine="720"/>
        <w:jc w:val="both"/>
        <w:rPr>
          <w:lang w:val="sv-SE"/>
        </w:rPr>
      </w:pPr>
      <w:r>
        <w:rPr>
          <w:lang w:val="sv-SE"/>
        </w:rPr>
        <w:t>- Quá trình triển khai thực hiện các hoạt động khuyến nông gặp khó khăn do số lượng cán bộ làm công tác chuyên môn còn thiếu, tổ chức khuyến nông cơ sở chưa được kiện toàn.</w:t>
      </w:r>
    </w:p>
    <w:p w:rsidR="00A839CE" w:rsidRPr="00E66048" w:rsidRDefault="00A839CE" w:rsidP="00E66048">
      <w:pPr>
        <w:widowControl w:val="0"/>
        <w:suppressLineNumbers/>
        <w:spacing w:before="120" w:after="120"/>
        <w:jc w:val="both"/>
        <w:rPr>
          <w:rFonts w:ascii="Times New Roman Bold" w:hAnsi="Times New Roman Bold"/>
          <w:b/>
          <w:sz w:val="30"/>
          <w:lang w:val="sv-SE"/>
        </w:rPr>
      </w:pPr>
      <w:r w:rsidRPr="00E66048">
        <w:rPr>
          <w:rFonts w:ascii="Times New Roman Bold" w:hAnsi="Times New Roman Bold"/>
          <w:b/>
          <w:lang w:val="sv-SE"/>
        </w:rPr>
        <w:t>III. P</w:t>
      </w:r>
      <w:r w:rsidR="00E66048" w:rsidRPr="00E66048">
        <w:rPr>
          <w:rFonts w:ascii="Times New Roman Bold" w:hAnsi="Times New Roman Bold"/>
          <w:b/>
          <w:lang w:val="sv-SE"/>
        </w:rPr>
        <w:t>hương hướng hoạt động khuyến nông đô thị năm 2018</w:t>
      </w:r>
    </w:p>
    <w:p w:rsidR="00A839CE" w:rsidRPr="00995909" w:rsidRDefault="00A839CE" w:rsidP="00E66048">
      <w:pPr>
        <w:widowControl w:val="0"/>
        <w:suppressLineNumbers/>
        <w:ind w:firstLine="720"/>
        <w:jc w:val="both"/>
        <w:rPr>
          <w:lang w:val="sv-SE"/>
        </w:rPr>
      </w:pPr>
      <w:r w:rsidRPr="00995909">
        <w:rPr>
          <w:lang w:val="sv-SE"/>
        </w:rPr>
        <w:t>Trên cơ sở những kết quả đã đạt được trong năm 2017, Trung  tâm bám sát chủ trương, định hướng phát triển nông nghiệp của Tỉnh uỷ, HĐND, UBND tỉnh; sự chỉ đạo trực tiếp của Sở Nông nghiệp &amp; PTNT và hướng dẫn của Trung tâm Khuyến nông Quốc gia để thực hiện tốt nhiệm vụ được giao. Cụ thể:</w:t>
      </w:r>
    </w:p>
    <w:p w:rsidR="00A839CE" w:rsidRPr="00995909" w:rsidRDefault="00A839CE" w:rsidP="00E66048">
      <w:pPr>
        <w:widowControl w:val="0"/>
        <w:suppressLineNumbers/>
        <w:ind w:firstLine="720"/>
        <w:jc w:val="both"/>
        <w:rPr>
          <w:b/>
          <w:lang w:val="sv-SE"/>
        </w:rPr>
      </w:pPr>
      <w:r w:rsidRPr="00995909">
        <w:rPr>
          <w:b/>
          <w:lang w:val="sv-SE"/>
        </w:rPr>
        <w:t>1. Công tác thông tin tuyên truyền</w:t>
      </w:r>
    </w:p>
    <w:p w:rsidR="00A839CE" w:rsidRPr="00995909" w:rsidRDefault="00A839CE" w:rsidP="00E66048">
      <w:pPr>
        <w:widowControl w:val="0"/>
        <w:suppressLineNumbers/>
        <w:ind w:firstLine="720"/>
        <w:jc w:val="both"/>
        <w:rPr>
          <w:lang w:val="sv-SE"/>
        </w:rPr>
      </w:pPr>
      <w:r w:rsidRPr="00995909">
        <w:rPr>
          <w:lang w:val="sv-SE"/>
        </w:rPr>
        <w:t xml:space="preserve">- Kịp thời thông tin tuyên truyền rộng rãi chủ trương, chính sách thực hiện </w:t>
      </w:r>
      <w:r w:rsidRPr="00995909">
        <w:rPr>
          <w:spacing w:val="6"/>
          <w:lang w:val="sv-SE"/>
        </w:rPr>
        <w:t>Tái cơ cấu ngành Nông nghiệp theo hướng nâng cao giá trị gia tăng và phát triển bền vững</w:t>
      </w:r>
      <w:r w:rsidRPr="00995909">
        <w:rPr>
          <w:lang w:val="sv-SE"/>
        </w:rPr>
        <w:t xml:space="preserve"> gắn với xây dựng nông thôn mới giai đoạn 2016-2020.</w:t>
      </w:r>
    </w:p>
    <w:p w:rsidR="00A839CE" w:rsidRPr="00995909" w:rsidRDefault="00A839CE" w:rsidP="00E66048">
      <w:pPr>
        <w:widowControl w:val="0"/>
        <w:suppressLineNumbers/>
        <w:ind w:firstLine="720"/>
        <w:jc w:val="both"/>
        <w:rPr>
          <w:lang w:val="sv-SE"/>
        </w:rPr>
      </w:pPr>
      <w:r w:rsidRPr="00995909">
        <w:rPr>
          <w:lang w:val="sv-SE"/>
        </w:rPr>
        <w:t>- Tiếp tục đổi mới cả về nội dung lẫn hình thức các chuyên mục “</w:t>
      </w:r>
      <w:r w:rsidRPr="00995909">
        <w:rPr>
          <w:i/>
          <w:lang w:val="sv-SE"/>
        </w:rPr>
        <w:t>Bạn của nhà nông</w:t>
      </w:r>
      <w:r w:rsidRPr="00995909">
        <w:rPr>
          <w:lang w:val="sv-SE"/>
        </w:rPr>
        <w:t>” trên sóng phát thanh - truyền hình Vĩnh Phúc và các tin bài trên các phương tiện thông tin đại chúng, tăng cường giới thiệu các mô hình có hiệu quả kinh tế cao, phù hợp với điều kiện của Vĩnh Phúc để nông dân ứng dụng.</w:t>
      </w:r>
    </w:p>
    <w:p w:rsidR="00A839CE" w:rsidRPr="00995909" w:rsidRDefault="00A839CE" w:rsidP="00E66048">
      <w:pPr>
        <w:widowControl w:val="0"/>
        <w:suppressLineNumbers/>
        <w:ind w:firstLine="720"/>
        <w:jc w:val="both"/>
        <w:rPr>
          <w:lang w:val="sv-SE"/>
        </w:rPr>
      </w:pPr>
      <w:r w:rsidRPr="00995909">
        <w:rPr>
          <w:lang w:val="sv-SE"/>
        </w:rPr>
        <w:t>- Nâng cao hiệu quả các hình thức thông tin, tuyên truyền, in ấn, phát hành thông tin nông nghiệp, tiếp tục phối hợp với Ban Tuyên giáo Tỉnh uỷ, Báo và Đài truyền hình, hệ thống truyền thông cơ sở để tuyên truyền, chuyển giao tiến bộ kỹ thuật mới đến với nông dân trong tỉnh.</w:t>
      </w:r>
    </w:p>
    <w:p w:rsidR="00A839CE" w:rsidRPr="00995909" w:rsidRDefault="00A839CE" w:rsidP="00E66048">
      <w:pPr>
        <w:widowControl w:val="0"/>
        <w:suppressLineNumbers/>
        <w:ind w:firstLine="720"/>
        <w:jc w:val="both"/>
        <w:rPr>
          <w:b/>
          <w:lang w:val="sv-SE"/>
        </w:rPr>
      </w:pPr>
      <w:r w:rsidRPr="00995909">
        <w:rPr>
          <w:b/>
          <w:lang w:val="sv-SE"/>
        </w:rPr>
        <w:t>2. Công tác tập huấn, tham quan, hội thảo, hội chợ, hội nghị tổng kết</w:t>
      </w:r>
    </w:p>
    <w:p w:rsidR="00A839CE" w:rsidRPr="00995909" w:rsidRDefault="00A839CE" w:rsidP="00E66048">
      <w:pPr>
        <w:widowControl w:val="0"/>
        <w:suppressLineNumbers/>
        <w:ind w:firstLine="720"/>
        <w:jc w:val="both"/>
        <w:rPr>
          <w:lang w:val="sv-SE"/>
        </w:rPr>
      </w:pPr>
      <w:r w:rsidRPr="00995909">
        <w:rPr>
          <w:lang w:val="sv-SE"/>
        </w:rPr>
        <w:t xml:space="preserve">- Tiếp tục tổ chức các lớp tập huấn cho nông dân nắm được kỹ thuật thâm canh giống cây trồng, vật nuôi trong đó chú trọng giới thiệu, chuyển giao các tiến bộ khoa học kỹ thuật mới và nâng cao nghiệp vụ chuyên môn cho đội ngũ khuyến nông tại cơ sở. </w:t>
      </w:r>
    </w:p>
    <w:p w:rsidR="00A839CE" w:rsidRPr="00995909" w:rsidRDefault="00A839CE" w:rsidP="00E66048">
      <w:pPr>
        <w:widowControl w:val="0"/>
        <w:suppressLineNumbers/>
        <w:ind w:firstLine="720"/>
        <w:jc w:val="both"/>
        <w:rPr>
          <w:lang w:val="sv-SE"/>
        </w:rPr>
      </w:pPr>
      <w:r w:rsidRPr="00995909">
        <w:rPr>
          <w:lang w:val="sv-SE"/>
        </w:rPr>
        <w:t xml:space="preserve">- Tăng cường tổ chức cho nông dân tham quan các mô hình trong và ngoài tỉnh, nhất là các mô hình nông nghiệp làm ăn có hiệu quả. </w:t>
      </w:r>
    </w:p>
    <w:p w:rsidR="00A839CE" w:rsidRPr="00995909" w:rsidRDefault="00A839CE" w:rsidP="00E66048">
      <w:pPr>
        <w:widowControl w:val="0"/>
        <w:suppressLineNumbers/>
        <w:ind w:firstLine="720"/>
        <w:jc w:val="both"/>
        <w:rPr>
          <w:lang w:val="sv-SE"/>
        </w:rPr>
      </w:pPr>
      <w:r w:rsidRPr="00995909">
        <w:rPr>
          <w:lang w:val="sv-SE"/>
        </w:rPr>
        <w:t>- Tích cực tham gia các hội chợ do Tỉnh và Trung ương tổ chức nhằm xúc tiến thương mại, đề xuất tổ chức phiên chợ, hội thi giống vật nuôi và giới thiệu hướng dẫn nông dân ký hợp đồng tiêu thụ sản phẩm.</w:t>
      </w:r>
    </w:p>
    <w:p w:rsidR="00A839CE" w:rsidRPr="00995909" w:rsidRDefault="00A839CE" w:rsidP="00E66048">
      <w:pPr>
        <w:widowControl w:val="0"/>
        <w:suppressLineNumbers/>
        <w:ind w:firstLine="720"/>
        <w:jc w:val="both"/>
        <w:rPr>
          <w:b/>
          <w:lang w:val="sv-SE"/>
        </w:rPr>
      </w:pPr>
      <w:r w:rsidRPr="00995909">
        <w:rPr>
          <w:b/>
          <w:lang w:val="sv-SE"/>
        </w:rPr>
        <w:t>3. Xây dựng các mô hình trình diễn</w:t>
      </w:r>
    </w:p>
    <w:p w:rsidR="00A839CE" w:rsidRPr="00D94A8F" w:rsidRDefault="00A839CE" w:rsidP="00E66048">
      <w:pPr>
        <w:widowControl w:val="0"/>
        <w:suppressLineNumbers/>
        <w:ind w:firstLine="720"/>
        <w:jc w:val="both"/>
        <w:rPr>
          <w:spacing w:val="-4"/>
          <w:lang w:val="sv-SE"/>
        </w:rPr>
      </w:pPr>
      <w:r w:rsidRPr="00D94A8F">
        <w:rPr>
          <w:spacing w:val="-4"/>
          <w:lang w:val="sv-SE"/>
        </w:rPr>
        <w:t>Bám sát định hướng Tái cơ cấu ngành Nông nghiệp theo hướng nâng cao giá trị gia tăng và phát triển bền vững gắn với xây dựng nông thôn mới giai đoạn 2016-2020, để tập trung triển khai xây dựng các mô hình có hiệu quả cao mở rộng sản xuất.</w:t>
      </w:r>
    </w:p>
    <w:p w:rsidR="00A839CE" w:rsidRPr="00995909" w:rsidRDefault="00A839CE" w:rsidP="00E66048">
      <w:pPr>
        <w:widowControl w:val="0"/>
        <w:suppressLineNumbers/>
        <w:ind w:firstLine="720"/>
        <w:jc w:val="both"/>
        <w:rPr>
          <w:b/>
          <w:i/>
          <w:lang w:val="sv-SE"/>
        </w:rPr>
      </w:pPr>
      <w:r w:rsidRPr="00995909">
        <w:rPr>
          <w:b/>
          <w:i/>
          <w:lang w:val="sv-SE"/>
        </w:rPr>
        <w:t>3.1. Về trồng trọt</w:t>
      </w:r>
    </w:p>
    <w:p w:rsidR="00A839CE" w:rsidRPr="00995909" w:rsidRDefault="00A839CE" w:rsidP="00E66048">
      <w:pPr>
        <w:widowControl w:val="0"/>
        <w:suppressLineNumbers/>
        <w:ind w:firstLine="720"/>
        <w:jc w:val="both"/>
        <w:rPr>
          <w:lang w:val="sv-SE"/>
        </w:rPr>
      </w:pPr>
      <w:r w:rsidRPr="00995909">
        <w:rPr>
          <w:lang w:val="sv-SE"/>
        </w:rPr>
        <w:t>- Triển khai các mô hình ứng dụng đồng bộ cơ giới hóa từ gieo trồng đến thu hoạch trong sản xuất lúa và một số cây trồng khác.</w:t>
      </w:r>
    </w:p>
    <w:p w:rsidR="00A839CE" w:rsidRPr="00995909" w:rsidRDefault="00A839CE" w:rsidP="00E66048">
      <w:pPr>
        <w:widowControl w:val="0"/>
        <w:suppressLineNumbers/>
        <w:ind w:firstLine="720"/>
        <w:jc w:val="both"/>
        <w:rPr>
          <w:lang w:val="sv-SE"/>
        </w:rPr>
      </w:pPr>
      <w:r w:rsidRPr="00995909">
        <w:rPr>
          <w:lang w:val="sv-SE"/>
        </w:rPr>
        <w:t>- Tiếp tục xây dựng các mô hình</w:t>
      </w:r>
      <w:r w:rsidRPr="00995909">
        <w:rPr>
          <w:bCs/>
          <w:spacing w:val="-2"/>
          <w:lang w:val="it-IT"/>
        </w:rPr>
        <w:t xml:space="preserve"> chuỗi sản xuất - tiêu thụ sản phẩm rau an toàn theo VietGAP năm 2018. Dự kiến, hỗ trợ mô hình sản xuất rau an toàn theo VietGAP cho từ 3</w:t>
      </w:r>
      <w:r>
        <w:rPr>
          <w:bCs/>
          <w:spacing w:val="-2"/>
          <w:lang w:val="it-IT"/>
        </w:rPr>
        <w:t xml:space="preserve"> </w:t>
      </w:r>
      <w:r w:rsidRPr="00995909">
        <w:rPr>
          <w:bCs/>
          <w:spacing w:val="-2"/>
          <w:lang w:val="it-IT"/>
        </w:rPr>
        <w:t>- 5 hợp tác xã thành lập mới.</w:t>
      </w:r>
    </w:p>
    <w:p w:rsidR="00A839CE" w:rsidRPr="00995909" w:rsidRDefault="00A839CE" w:rsidP="00E66048">
      <w:pPr>
        <w:widowControl w:val="0"/>
        <w:suppressLineNumbers/>
        <w:ind w:firstLine="720"/>
        <w:jc w:val="both"/>
        <w:rPr>
          <w:lang w:val="sv-SE"/>
        </w:rPr>
      </w:pPr>
      <w:r w:rsidRPr="00995909">
        <w:rPr>
          <w:lang w:val="sv-SE"/>
        </w:rPr>
        <w:t xml:space="preserve">- Xây dựng các mô hình chuyển đổi đất đồi, đất trồng lúa, ngô kém hiệu quả sang trồng cây ăn quả, cây dược liệu. </w:t>
      </w:r>
    </w:p>
    <w:p w:rsidR="00A839CE" w:rsidRPr="00995909" w:rsidRDefault="00A839CE" w:rsidP="00E66048">
      <w:pPr>
        <w:widowControl w:val="0"/>
        <w:suppressLineNumbers/>
        <w:ind w:firstLine="720"/>
        <w:jc w:val="both"/>
        <w:rPr>
          <w:b/>
          <w:i/>
          <w:lang w:val="sv-SE"/>
        </w:rPr>
      </w:pPr>
      <w:r w:rsidRPr="00995909">
        <w:rPr>
          <w:b/>
          <w:i/>
          <w:lang w:val="sv-SE"/>
        </w:rPr>
        <w:t>3.2. Về chăn nuôi, thủy sản</w:t>
      </w:r>
    </w:p>
    <w:p w:rsidR="00A839CE" w:rsidRPr="00DC0BDE" w:rsidRDefault="00A839CE" w:rsidP="00E66048">
      <w:pPr>
        <w:widowControl w:val="0"/>
        <w:suppressLineNumbers/>
        <w:ind w:firstLine="720"/>
        <w:jc w:val="both"/>
        <w:rPr>
          <w:spacing w:val="-4"/>
          <w:lang w:val="sv-SE"/>
        </w:rPr>
      </w:pPr>
      <w:r w:rsidRPr="00995909">
        <w:rPr>
          <w:spacing w:val="2"/>
          <w:lang w:val="sv-SE"/>
        </w:rPr>
        <w:t xml:space="preserve">Xây dựng kế hoạch, triển khai thực hiện các mô hình chăn nuôi, thủy sản như: Mô hình thử nghiệm lai tạo giống bò thịt mới, mô hình chăn nuôi vỗ béo bò </w:t>
      </w:r>
      <w:r w:rsidRPr="00DC0BDE">
        <w:rPr>
          <w:spacing w:val="-4"/>
          <w:lang w:val="sv-SE"/>
        </w:rPr>
        <w:t xml:space="preserve">thịt sử dụng thức ăn sinh học, </w:t>
      </w:r>
      <w:r>
        <w:rPr>
          <w:spacing w:val="-4"/>
          <w:lang w:val="sv-SE"/>
        </w:rPr>
        <w:t>mô hình chuỗi sản xuất và tiêu thụ sản phẩm gà đen Tam Đảo</w:t>
      </w:r>
      <w:r w:rsidRPr="00DC0BDE">
        <w:rPr>
          <w:spacing w:val="-4"/>
          <w:lang w:val="sv-SE"/>
        </w:rPr>
        <w:t>, mô hình nuôi Trắm đen trong lồng lưới sử dụng thức ăn hỗn hợp,...</w:t>
      </w:r>
    </w:p>
    <w:p w:rsidR="00A839CE" w:rsidRPr="00995909" w:rsidRDefault="00A839CE" w:rsidP="00E66048">
      <w:pPr>
        <w:widowControl w:val="0"/>
        <w:suppressLineNumbers/>
        <w:ind w:firstLine="720"/>
        <w:jc w:val="both"/>
        <w:rPr>
          <w:b/>
          <w:lang w:val="sv-SE"/>
        </w:rPr>
      </w:pPr>
      <w:r w:rsidRPr="00995909">
        <w:rPr>
          <w:b/>
          <w:lang w:val="sv-SE"/>
        </w:rPr>
        <w:t>4. Nghiên cứu khoa học</w:t>
      </w:r>
    </w:p>
    <w:p w:rsidR="00A839CE" w:rsidRPr="00DC0BDE" w:rsidRDefault="00A839CE" w:rsidP="00E66048">
      <w:pPr>
        <w:widowControl w:val="0"/>
        <w:suppressLineNumbers/>
        <w:ind w:firstLine="720"/>
        <w:jc w:val="both"/>
        <w:rPr>
          <w:spacing w:val="-6"/>
          <w:lang w:val="sv-SE"/>
        </w:rPr>
      </w:pPr>
      <w:r w:rsidRPr="00DC0BDE">
        <w:rPr>
          <w:spacing w:val="-6"/>
          <w:lang w:val="sv-SE"/>
        </w:rPr>
        <w:t>Đăng ký thực hiện 1 - 2 đề tài khoa học, từ kết quả đề tài sẽ tổng kết đánh giá, đề xuất hướng mở rộng áp dụng đề tài có hiệu quả vào phục vụ sản xuất nông nghiệp.</w:t>
      </w:r>
    </w:p>
    <w:p w:rsidR="00A839CE" w:rsidRPr="00995909" w:rsidRDefault="00A839CE" w:rsidP="00E66048">
      <w:pPr>
        <w:widowControl w:val="0"/>
        <w:suppressLineNumbers/>
        <w:ind w:firstLine="720"/>
        <w:jc w:val="both"/>
        <w:rPr>
          <w:b/>
          <w:lang w:val="sv-SE"/>
        </w:rPr>
      </w:pPr>
      <w:r w:rsidRPr="00995909">
        <w:rPr>
          <w:b/>
          <w:lang w:val="sv-SE"/>
        </w:rPr>
        <w:t>5. Khuyến công</w:t>
      </w:r>
    </w:p>
    <w:p w:rsidR="00A839CE" w:rsidRPr="00995909" w:rsidRDefault="00A839CE" w:rsidP="00E66048">
      <w:pPr>
        <w:widowControl w:val="0"/>
        <w:suppressLineNumbers/>
        <w:ind w:firstLine="720"/>
        <w:jc w:val="both"/>
        <w:rPr>
          <w:lang w:val="sv-SE"/>
        </w:rPr>
      </w:pPr>
      <w:r w:rsidRPr="00995909">
        <w:rPr>
          <w:lang w:val="sv-SE"/>
        </w:rPr>
        <w:t>Tiếp tục xây dựng các mô hình ứng dụng cơ giới hóa trong sản xuất nông nghiệp để nâng cao năng suất lao động, đảm bảo được thời vụ, làm được các công việc khó khăn, nặng nhọc thay thế sức người. Qua đó giải phóng sức lao động cho nông dân, nhất là lao động nữ. Nâng cao năng suất, chất l</w:t>
      </w:r>
      <w:r w:rsidRPr="00995909">
        <w:rPr>
          <w:rFonts w:hint="eastAsia"/>
          <w:lang w:val="sv-SE"/>
        </w:rPr>
        <w:t>ư</w:t>
      </w:r>
      <w:r w:rsidRPr="00995909">
        <w:rPr>
          <w:lang w:val="sv-SE"/>
        </w:rPr>
        <w:t>ợng cây trồng, hạ giá thành sản phẩm, nâng cao hiệu quả kinh tế.</w:t>
      </w:r>
    </w:p>
    <w:p w:rsidR="00A839CE" w:rsidRPr="00995909" w:rsidRDefault="00A839CE" w:rsidP="00E66048">
      <w:pPr>
        <w:widowControl w:val="0"/>
        <w:suppressLineNumbers/>
        <w:ind w:firstLine="720"/>
        <w:jc w:val="both"/>
        <w:rPr>
          <w:b/>
          <w:lang w:val="sv-SE"/>
        </w:rPr>
      </w:pPr>
      <w:r w:rsidRPr="00995909">
        <w:rPr>
          <w:b/>
          <w:lang w:val="sv-SE"/>
        </w:rPr>
        <w:t>6. Các chương trình dự án</w:t>
      </w:r>
    </w:p>
    <w:p w:rsidR="00A839CE" w:rsidRPr="00995909" w:rsidRDefault="00A839CE" w:rsidP="00E66048">
      <w:pPr>
        <w:widowControl w:val="0"/>
        <w:suppressLineNumbers/>
        <w:ind w:firstLine="720"/>
        <w:jc w:val="both"/>
        <w:rPr>
          <w:lang w:val="sv-SE"/>
        </w:rPr>
      </w:pPr>
      <w:r w:rsidRPr="00995909">
        <w:rPr>
          <w:lang w:val="sv-SE"/>
        </w:rPr>
        <w:t>- Xây dựng, triển khai các chương trình, dự án được giao theo các nội dung Đề án Tái cơ cấu ngành nông nghiệp được phê duyệt.</w:t>
      </w:r>
    </w:p>
    <w:p w:rsidR="00A839CE" w:rsidRPr="00995909" w:rsidRDefault="00A839CE" w:rsidP="00E66048">
      <w:pPr>
        <w:widowControl w:val="0"/>
        <w:suppressLineNumbers/>
        <w:ind w:firstLine="720"/>
        <w:jc w:val="both"/>
        <w:rPr>
          <w:lang w:val="sv-SE"/>
        </w:rPr>
      </w:pPr>
      <w:r w:rsidRPr="00995909">
        <w:rPr>
          <w:lang w:val="sv-SE"/>
        </w:rPr>
        <w:t>- Phối hợp với các chủ dự án Khuyến nông quốc gia để triển khai các mô hình trên địa bàn tỉnh.</w:t>
      </w:r>
    </w:p>
    <w:p w:rsidR="00A839CE" w:rsidRPr="00995909" w:rsidRDefault="00A839CE" w:rsidP="00E66048">
      <w:pPr>
        <w:widowControl w:val="0"/>
        <w:suppressLineNumbers/>
        <w:ind w:firstLine="720"/>
        <w:jc w:val="both"/>
        <w:rPr>
          <w:lang w:val="sv-SE"/>
        </w:rPr>
      </w:pPr>
      <w:r w:rsidRPr="00995909">
        <w:rPr>
          <w:lang w:val="sv-SE"/>
        </w:rPr>
        <w:t>Tổng kết, đánh giá hiệu quả các mô hình trình diễn, từ đó khuyến cáo nhân ra diện rộng, đặc biệt các mô hình vùng sản xuất hàng hoá.</w:t>
      </w:r>
    </w:p>
    <w:p w:rsidR="00A839CE" w:rsidRDefault="00A839CE" w:rsidP="00E66048">
      <w:pPr>
        <w:spacing w:before="120" w:after="120"/>
        <w:jc w:val="both"/>
        <w:rPr>
          <w:b/>
          <w:lang w:val="sv-SE"/>
        </w:rPr>
      </w:pPr>
      <w:r w:rsidRPr="0090288F">
        <w:rPr>
          <w:b/>
          <w:lang w:val="sv-SE"/>
        </w:rPr>
        <w:t xml:space="preserve">IV. </w:t>
      </w:r>
      <w:r>
        <w:rPr>
          <w:b/>
          <w:lang w:val="sv-SE"/>
        </w:rPr>
        <w:t>K</w:t>
      </w:r>
      <w:r w:rsidR="00E66048">
        <w:rPr>
          <w:b/>
          <w:lang w:val="sv-SE"/>
        </w:rPr>
        <w:t>ết luận, đề nghị</w:t>
      </w:r>
    </w:p>
    <w:p w:rsidR="00A839CE" w:rsidRPr="0090288F" w:rsidRDefault="00A839CE" w:rsidP="00E66048">
      <w:pPr>
        <w:jc w:val="both"/>
        <w:rPr>
          <w:b/>
          <w:lang w:val="sv-SE"/>
        </w:rPr>
      </w:pPr>
      <w:r w:rsidRPr="0090288F">
        <w:rPr>
          <w:lang w:val="sv-SE"/>
        </w:rPr>
        <w:tab/>
      </w:r>
      <w:r w:rsidRPr="0090288F">
        <w:rPr>
          <w:b/>
          <w:lang w:val="sv-SE"/>
        </w:rPr>
        <w:t>1. Đối với Ban chủ nhiệm CLB KN Đô thị</w:t>
      </w:r>
    </w:p>
    <w:p w:rsidR="00A839CE" w:rsidRPr="0090288F" w:rsidRDefault="00A839CE" w:rsidP="00E66048">
      <w:pPr>
        <w:jc w:val="both"/>
        <w:rPr>
          <w:lang w:val="sv-SE"/>
        </w:rPr>
      </w:pPr>
      <w:r w:rsidRPr="0090288F">
        <w:rPr>
          <w:lang w:val="sv-SE"/>
        </w:rPr>
        <w:tab/>
        <w:t>- Đề xuất xây dựng quỹ Khuyến nông đô thị, xây dựng mô hình mẫu cho nông nghiệp đô thị.</w:t>
      </w:r>
    </w:p>
    <w:p w:rsidR="00A839CE" w:rsidRPr="0090288F" w:rsidRDefault="00A839CE" w:rsidP="00E66048">
      <w:pPr>
        <w:rPr>
          <w:lang w:val="sv-SE"/>
        </w:rPr>
      </w:pPr>
      <w:r w:rsidRPr="0090288F">
        <w:rPr>
          <w:lang w:val="sv-SE"/>
        </w:rPr>
        <w:tab/>
        <w:t>- Có kế hoạch tổ chức tham quan nước ngoài về mô hình Nông nghiệp Đô thị cho cán bộ chủ chốt, chủ trang trại lớn để học tập và áp dụng.</w:t>
      </w:r>
    </w:p>
    <w:p w:rsidR="00A839CE" w:rsidRPr="0090288F" w:rsidRDefault="00A839CE" w:rsidP="00E66048">
      <w:pPr>
        <w:jc w:val="both"/>
        <w:rPr>
          <w:lang w:val="sv-SE"/>
        </w:rPr>
      </w:pPr>
      <w:r w:rsidRPr="0090288F">
        <w:rPr>
          <w:lang w:val="sv-SE"/>
        </w:rPr>
        <w:tab/>
        <w:t>- Cần tăng cường tổ chức Hội thảo Khuyến nông đô thị theo vùng có điều kiện sản xuất giống nhau để hỗ trợ trong chuyển giao tiến bộ khoa học kỹ thuật vào sản xuất và xúc tiến thương mại. Tăng cường giới thiệu, trao đổi những mô hình phát triển kinh tế nông nghiệp đô thị có hiệu quả của tỉnh mình để các thành viên tỉnh bạn kịp thời tham quan, học tập.</w:t>
      </w:r>
    </w:p>
    <w:p w:rsidR="00A839CE" w:rsidRPr="0090288F" w:rsidRDefault="00A839CE" w:rsidP="00E66048">
      <w:pPr>
        <w:rPr>
          <w:b/>
          <w:lang w:val="sv-SE"/>
        </w:rPr>
      </w:pPr>
      <w:r w:rsidRPr="0090288F">
        <w:rPr>
          <w:lang w:val="sv-SE"/>
        </w:rPr>
        <w:tab/>
      </w:r>
      <w:r w:rsidRPr="0090288F">
        <w:rPr>
          <w:b/>
          <w:lang w:val="sv-SE"/>
        </w:rPr>
        <w:t>2. Đối với Trung tâm Khuyến nông Quốc gia</w:t>
      </w:r>
    </w:p>
    <w:p w:rsidR="00A839CE" w:rsidRPr="0090288F" w:rsidRDefault="00A839CE" w:rsidP="00E66048">
      <w:pPr>
        <w:jc w:val="both"/>
        <w:rPr>
          <w:lang w:val="sv-SE"/>
        </w:rPr>
      </w:pPr>
      <w:r w:rsidRPr="0090288F">
        <w:rPr>
          <w:lang w:val="sv-SE"/>
        </w:rPr>
        <w:tab/>
        <w:t>Đề nghị Trung tâm Khuyến nông Quốc gia tiếp tục quan tâm, hỗ trợ kinh phí cho các hoạt động của Câu lạc bộ để hoạt động của CLB ngày càng có điều kiện phát triển và phát huy hiệu quả.</w:t>
      </w:r>
    </w:p>
    <w:p w:rsidR="00A839CE" w:rsidRDefault="00A839CE" w:rsidP="00E66048">
      <w:pPr>
        <w:jc w:val="both"/>
        <w:rPr>
          <w:lang w:val="sv-SE"/>
        </w:rPr>
      </w:pPr>
      <w:r w:rsidRPr="0090288F">
        <w:rPr>
          <w:lang w:val="sv-SE"/>
        </w:rPr>
        <w:tab/>
        <w:t>Trên đây là báo cáo tổng kết hoạt động khuyến nông đô thị năm 201</w:t>
      </w:r>
      <w:r>
        <w:rPr>
          <w:lang w:val="sv-SE"/>
        </w:rPr>
        <w:t>7</w:t>
      </w:r>
      <w:r w:rsidRPr="0090288F">
        <w:rPr>
          <w:lang w:val="sv-SE"/>
        </w:rPr>
        <w:t xml:space="preserve"> và kế hoạch hoạt động khuyến nông đô thị năm 201</w:t>
      </w:r>
      <w:r>
        <w:rPr>
          <w:lang w:val="sv-SE"/>
        </w:rPr>
        <w:t>8</w:t>
      </w:r>
      <w:r w:rsidRPr="0090288F">
        <w:rPr>
          <w:lang w:val="sv-SE"/>
        </w:rPr>
        <w:t xml:space="preserve"> của Trung tâm Khuyến nông  - Khuyến ngư Vĩnh Phúc./.</w:t>
      </w:r>
    </w:p>
    <w:p w:rsidR="00E66048" w:rsidRPr="00E66048" w:rsidRDefault="00E66048" w:rsidP="00E66048">
      <w:pPr>
        <w:jc w:val="both"/>
        <w:rPr>
          <w:sz w:val="20"/>
          <w:lang w:val="sv-SE"/>
        </w:rPr>
      </w:pPr>
    </w:p>
    <w:tbl>
      <w:tblPr>
        <w:tblW w:w="0" w:type="auto"/>
        <w:tblLook w:val="01E0" w:firstRow="1" w:lastRow="1" w:firstColumn="1" w:lastColumn="1" w:noHBand="0" w:noVBand="0"/>
      </w:tblPr>
      <w:tblGrid>
        <w:gridCol w:w="4644"/>
        <w:gridCol w:w="4644"/>
      </w:tblGrid>
      <w:tr w:rsidR="00A839CE" w:rsidRPr="00A379A2" w:rsidTr="0089782C">
        <w:trPr>
          <w:trHeight w:val="2190"/>
        </w:trPr>
        <w:tc>
          <w:tcPr>
            <w:tcW w:w="4644" w:type="dxa"/>
          </w:tcPr>
          <w:p w:rsidR="00A839CE" w:rsidRPr="00806E21" w:rsidRDefault="00A839CE" w:rsidP="0089782C">
            <w:pPr>
              <w:widowControl w:val="0"/>
              <w:suppressLineNumbers/>
              <w:jc w:val="both"/>
              <w:rPr>
                <w:b/>
                <w:i/>
                <w:sz w:val="24"/>
                <w:szCs w:val="24"/>
                <w:lang w:val="af-ZA"/>
              </w:rPr>
            </w:pPr>
          </w:p>
        </w:tc>
        <w:tc>
          <w:tcPr>
            <w:tcW w:w="4644" w:type="dxa"/>
          </w:tcPr>
          <w:p w:rsidR="00A839CE" w:rsidRPr="006E3A67" w:rsidRDefault="00A839CE" w:rsidP="0089782C">
            <w:pPr>
              <w:widowControl w:val="0"/>
              <w:suppressLineNumbers/>
              <w:jc w:val="center"/>
              <w:rPr>
                <w:b/>
                <w:lang w:val="af-ZA"/>
              </w:rPr>
            </w:pPr>
            <w:r w:rsidRPr="006E3A67">
              <w:rPr>
                <w:b/>
                <w:lang w:val="af-ZA"/>
              </w:rPr>
              <w:t>GIÁM ĐỐC</w:t>
            </w:r>
          </w:p>
          <w:p w:rsidR="00A839CE" w:rsidRPr="006E3A67" w:rsidRDefault="00A839CE" w:rsidP="0089782C">
            <w:pPr>
              <w:widowControl w:val="0"/>
              <w:suppressLineNumbers/>
              <w:jc w:val="center"/>
              <w:rPr>
                <w:b/>
                <w:lang w:val="af-ZA"/>
              </w:rPr>
            </w:pPr>
          </w:p>
          <w:p w:rsidR="00A839CE" w:rsidRPr="006E3A67" w:rsidRDefault="00A839CE" w:rsidP="0089782C">
            <w:pPr>
              <w:widowControl w:val="0"/>
              <w:suppressLineNumbers/>
              <w:jc w:val="center"/>
              <w:rPr>
                <w:b/>
                <w:lang w:val="af-ZA"/>
              </w:rPr>
            </w:pPr>
          </w:p>
          <w:p w:rsidR="00A839CE" w:rsidRPr="00806E21" w:rsidRDefault="00A839CE" w:rsidP="0089782C">
            <w:pPr>
              <w:widowControl w:val="0"/>
              <w:suppressLineNumbers/>
              <w:jc w:val="center"/>
              <w:rPr>
                <w:b/>
                <w:i/>
                <w:lang w:val="af-ZA"/>
              </w:rPr>
            </w:pPr>
            <w:r w:rsidRPr="006E3A67">
              <w:rPr>
                <w:b/>
                <w:lang w:val="af-ZA"/>
              </w:rPr>
              <w:t>Vũ Khắc Minh</w:t>
            </w:r>
          </w:p>
        </w:tc>
      </w:tr>
    </w:tbl>
    <w:p w:rsidR="00A839CE" w:rsidRDefault="00A839CE" w:rsidP="00A839CE">
      <w:pPr>
        <w:rPr>
          <w:lang w:val="sv-SE"/>
        </w:rPr>
      </w:pPr>
    </w:p>
    <w:p w:rsidR="00A839CE" w:rsidRDefault="00A839CE" w:rsidP="00A839CE">
      <w:pPr>
        <w:rPr>
          <w:lang w:val="sv-SE"/>
        </w:rPr>
      </w:pPr>
    </w:p>
    <w:p w:rsidR="00A839CE" w:rsidRDefault="00A839CE" w:rsidP="00A839CE">
      <w:pPr>
        <w:rPr>
          <w:lang w:val="sv-SE"/>
        </w:rPr>
      </w:pPr>
    </w:p>
    <w:p w:rsidR="00B31D3C" w:rsidRDefault="00B31D3C" w:rsidP="00A839CE">
      <w:pPr>
        <w:rPr>
          <w:lang w:val="sv-SE"/>
        </w:rPr>
      </w:pPr>
    </w:p>
    <w:p w:rsidR="00E66048" w:rsidRDefault="00E66048" w:rsidP="00A839CE">
      <w:pPr>
        <w:rPr>
          <w:lang w:val="sv-SE"/>
        </w:rPr>
      </w:pPr>
    </w:p>
    <w:p w:rsidR="00E66048" w:rsidRDefault="00E66048" w:rsidP="00A839CE">
      <w:pPr>
        <w:rPr>
          <w:lang w:val="sv-SE"/>
        </w:rPr>
      </w:pPr>
    </w:p>
    <w:p w:rsidR="00A839CE" w:rsidRPr="00B55046" w:rsidRDefault="00A839CE" w:rsidP="00A839CE">
      <w:pPr>
        <w:jc w:val="center"/>
        <w:rPr>
          <w:b/>
          <w:lang w:val="sv-SE"/>
        </w:rPr>
      </w:pPr>
      <w:r w:rsidRPr="00B55046">
        <w:rPr>
          <w:b/>
          <w:lang w:val="sv-SE"/>
        </w:rPr>
        <w:t>Phụ lục 1: Kết quả đào tạo, tập huấn, tham quan, tổ chức sự kiện</w:t>
      </w:r>
    </w:p>
    <w:tbl>
      <w:tblPr>
        <w:tblW w:w="8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
        <w:gridCol w:w="3798"/>
        <w:gridCol w:w="709"/>
        <w:gridCol w:w="1264"/>
        <w:gridCol w:w="1712"/>
        <w:gridCol w:w="850"/>
      </w:tblGrid>
      <w:tr w:rsidR="00A839CE" w:rsidRPr="00607862" w:rsidTr="00B31D3C">
        <w:tc>
          <w:tcPr>
            <w:tcW w:w="563" w:type="dxa"/>
            <w:vMerge w:val="restart"/>
            <w:vAlign w:val="center"/>
          </w:tcPr>
          <w:p w:rsidR="00A839CE" w:rsidRPr="00607862" w:rsidRDefault="00A839CE" w:rsidP="00B31D3C">
            <w:pPr>
              <w:spacing w:before="40" w:after="40"/>
              <w:contextualSpacing/>
              <w:jc w:val="center"/>
              <w:rPr>
                <w:b/>
                <w:sz w:val="26"/>
              </w:rPr>
            </w:pPr>
            <w:r w:rsidRPr="00607862">
              <w:rPr>
                <w:b/>
                <w:sz w:val="26"/>
              </w:rPr>
              <w:t>TT</w:t>
            </w:r>
          </w:p>
        </w:tc>
        <w:tc>
          <w:tcPr>
            <w:tcW w:w="3798" w:type="dxa"/>
            <w:vMerge w:val="restart"/>
            <w:vAlign w:val="center"/>
          </w:tcPr>
          <w:p w:rsidR="00A839CE" w:rsidRPr="00607862" w:rsidRDefault="00A839CE" w:rsidP="00B31D3C">
            <w:pPr>
              <w:spacing w:before="40" w:after="40"/>
              <w:contextualSpacing/>
              <w:jc w:val="center"/>
              <w:rPr>
                <w:b/>
                <w:sz w:val="26"/>
              </w:rPr>
            </w:pPr>
            <w:r w:rsidRPr="00607862">
              <w:rPr>
                <w:b/>
                <w:sz w:val="26"/>
              </w:rPr>
              <w:t>Nội dung</w:t>
            </w:r>
          </w:p>
        </w:tc>
        <w:tc>
          <w:tcPr>
            <w:tcW w:w="1973" w:type="dxa"/>
            <w:gridSpan w:val="2"/>
            <w:vAlign w:val="center"/>
          </w:tcPr>
          <w:p w:rsidR="00A839CE" w:rsidRPr="00607862" w:rsidRDefault="00A839CE" w:rsidP="00B31D3C">
            <w:pPr>
              <w:spacing w:before="40" w:after="40"/>
              <w:contextualSpacing/>
              <w:jc w:val="center"/>
              <w:rPr>
                <w:b/>
                <w:sz w:val="26"/>
              </w:rPr>
            </w:pPr>
            <w:r w:rsidRPr="00607862">
              <w:rPr>
                <w:b/>
                <w:sz w:val="26"/>
              </w:rPr>
              <w:t>Quy mô</w:t>
            </w:r>
          </w:p>
        </w:tc>
        <w:tc>
          <w:tcPr>
            <w:tcW w:w="1712" w:type="dxa"/>
            <w:vMerge w:val="restart"/>
            <w:vAlign w:val="center"/>
          </w:tcPr>
          <w:p w:rsidR="00A839CE" w:rsidRPr="00607862" w:rsidRDefault="00A839CE" w:rsidP="00B31D3C">
            <w:pPr>
              <w:spacing w:before="40" w:after="40"/>
              <w:contextualSpacing/>
              <w:jc w:val="center"/>
              <w:rPr>
                <w:b/>
                <w:spacing w:val="-4"/>
                <w:sz w:val="26"/>
              </w:rPr>
            </w:pPr>
            <w:r w:rsidRPr="00607862">
              <w:rPr>
                <w:b/>
                <w:spacing w:val="-4"/>
                <w:sz w:val="26"/>
              </w:rPr>
              <w:t>Kinh phí thực hiện</w:t>
            </w:r>
          </w:p>
          <w:p w:rsidR="00A839CE" w:rsidRPr="00607862" w:rsidRDefault="00A839CE" w:rsidP="00B31D3C">
            <w:pPr>
              <w:spacing w:before="40" w:after="40"/>
              <w:contextualSpacing/>
              <w:jc w:val="center"/>
              <w:rPr>
                <w:b/>
                <w:spacing w:val="-4"/>
                <w:sz w:val="26"/>
              </w:rPr>
            </w:pPr>
            <w:r w:rsidRPr="00607862">
              <w:rPr>
                <w:b/>
                <w:sz w:val="26"/>
                <w:szCs w:val="26"/>
              </w:rPr>
              <w:t>(1.000 đồng)</w:t>
            </w:r>
          </w:p>
        </w:tc>
        <w:tc>
          <w:tcPr>
            <w:tcW w:w="850" w:type="dxa"/>
            <w:vMerge w:val="restart"/>
            <w:vAlign w:val="center"/>
          </w:tcPr>
          <w:p w:rsidR="00A839CE" w:rsidRPr="00607862" w:rsidRDefault="00A839CE" w:rsidP="00B31D3C">
            <w:pPr>
              <w:spacing w:before="40" w:after="40"/>
              <w:contextualSpacing/>
              <w:jc w:val="center"/>
              <w:rPr>
                <w:b/>
                <w:sz w:val="26"/>
              </w:rPr>
            </w:pPr>
            <w:r>
              <w:rPr>
                <w:b/>
                <w:sz w:val="26"/>
              </w:rPr>
              <w:t xml:space="preserve">Ghi </w:t>
            </w:r>
            <w:r w:rsidRPr="00607862">
              <w:rPr>
                <w:b/>
                <w:sz w:val="26"/>
              </w:rPr>
              <w:t>chú</w:t>
            </w:r>
          </w:p>
        </w:tc>
      </w:tr>
      <w:tr w:rsidR="00A839CE" w:rsidRPr="00607862" w:rsidTr="00B31D3C">
        <w:trPr>
          <w:trHeight w:val="799"/>
        </w:trPr>
        <w:tc>
          <w:tcPr>
            <w:tcW w:w="563" w:type="dxa"/>
            <w:vMerge/>
            <w:vAlign w:val="center"/>
          </w:tcPr>
          <w:p w:rsidR="00A839CE" w:rsidRPr="00607862" w:rsidRDefault="00A839CE" w:rsidP="00B31D3C">
            <w:pPr>
              <w:spacing w:before="40" w:after="40"/>
              <w:ind w:left="720"/>
              <w:contextualSpacing/>
              <w:jc w:val="center"/>
              <w:rPr>
                <w:sz w:val="26"/>
              </w:rPr>
            </w:pPr>
          </w:p>
        </w:tc>
        <w:tc>
          <w:tcPr>
            <w:tcW w:w="3798" w:type="dxa"/>
            <w:vMerge/>
            <w:vAlign w:val="center"/>
          </w:tcPr>
          <w:p w:rsidR="00A839CE" w:rsidRPr="00607862" w:rsidRDefault="00A839CE" w:rsidP="00B31D3C">
            <w:pPr>
              <w:spacing w:before="40" w:after="40"/>
              <w:ind w:left="720"/>
              <w:contextualSpacing/>
              <w:jc w:val="center"/>
              <w:rPr>
                <w:sz w:val="26"/>
              </w:rPr>
            </w:pPr>
          </w:p>
        </w:tc>
        <w:tc>
          <w:tcPr>
            <w:tcW w:w="709" w:type="dxa"/>
            <w:vAlign w:val="center"/>
          </w:tcPr>
          <w:p w:rsidR="00A839CE" w:rsidRPr="00607862" w:rsidRDefault="00A839CE" w:rsidP="00B31D3C">
            <w:pPr>
              <w:spacing w:before="40" w:after="40"/>
              <w:contextualSpacing/>
              <w:jc w:val="center"/>
              <w:rPr>
                <w:b/>
                <w:i/>
                <w:sz w:val="26"/>
              </w:rPr>
            </w:pPr>
            <w:r w:rsidRPr="00607862">
              <w:rPr>
                <w:b/>
                <w:i/>
                <w:sz w:val="26"/>
              </w:rPr>
              <w:t>Số lớp</w:t>
            </w:r>
          </w:p>
        </w:tc>
        <w:tc>
          <w:tcPr>
            <w:tcW w:w="1264" w:type="dxa"/>
            <w:vAlign w:val="center"/>
          </w:tcPr>
          <w:p w:rsidR="00A839CE" w:rsidRPr="00607862" w:rsidRDefault="00A839CE" w:rsidP="00B31D3C">
            <w:pPr>
              <w:spacing w:before="40" w:after="40"/>
              <w:contextualSpacing/>
              <w:jc w:val="center"/>
              <w:rPr>
                <w:b/>
                <w:i/>
                <w:sz w:val="26"/>
              </w:rPr>
            </w:pPr>
            <w:r w:rsidRPr="00607862">
              <w:rPr>
                <w:b/>
                <w:i/>
                <w:sz w:val="26"/>
              </w:rPr>
              <w:t>Số lượt tham gia</w:t>
            </w:r>
          </w:p>
        </w:tc>
        <w:tc>
          <w:tcPr>
            <w:tcW w:w="1712" w:type="dxa"/>
            <w:vMerge/>
            <w:vAlign w:val="center"/>
          </w:tcPr>
          <w:p w:rsidR="00A839CE" w:rsidRPr="00607862" w:rsidRDefault="00A839CE" w:rsidP="00B31D3C">
            <w:pPr>
              <w:spacing w:before="40" w:after="40"/>
              <w:ind w:left="720"/>
              <w:contextualSpacing/>
              <w:jc w:val="center"/>
              <w:rPr>
                <w:sz w:val="26"/>
              </w:rPr>
            </w:pPr>
          </w:p>
        </w:tc>
        <w:tc>
          <w:tcPr>
            <w:tcW w:w="850" w:type="dxa"/>
            <w:vMerge/>
            <w:vAlign w:val="center"/>
          </w:tcPr>
          <w:p w:rsidR="00A839CE" w:rsidRPr="00607862" w:rsidRDefault="00A839CE" w:rsidP="00B31D3C">
            <w:pPr>
              <w:spacing w:before="40" w:after="40"/>
              <w:ind w:left="720"/>
              <w:contextualSpacing/>
              <w:jc w:val="center"/>
              <w:rPr>
                <w:sz w:val="26"/>
              </w:rPr>
            </w:pPr>
          </w:p>
        </w:tc>
      </w:tr>
      <w:tr w:rsidR="00A839CE" w:rsidRPr="00607862" w:rsidTr="00E66048">
        <w:tc>
          <w:tcPr>
            <w:tcW w:w="563" w:type="dxa"/>
            <w:vAlign w:val="center"/>
          </w:tcPr>
          <w:p w:rsidR="00A839CE" w:rsidRPr="00607862" w:rsidRDefault="00A839CE" w:rsidP="0089782C">
            <w:pPr>
              <w:spacing w:before="40" w:after="40"/>
              <w:contextualSpacing/>
              <w:jc w:val="center"/>
              <w:rPr>
                <w:b/>
                <w:sz w:val="26"/>
              </w:rPr>
            </w:pPr>
            <w:r w:rsidRPr="00607862">
              <w:rPr>
                <w:b/>
                <w:sz w:val="26"/>
              </w:rPr>
              <w:t>I</w:t>
            </w:r>
          </w:p>
        </w:tc>
        <w:tc>
          <w:tcPr>
            <w:tcW w:w="3798" w:type="dxa"/>
            <w:vAlign w:val="center"/>
          </w:tcPr>
          <w:p w:rsidR="00A839CE" w:rsidRPr="00607862" w:rsidRDefault="00A839CE" w:rsidP="0089782C">
            <w:pPr>
              <w:spacing w:before="40" w:after="40"/>
              <w:contextualSpacing/>
              <w:rPr>
                <w:b/>
                <w:spacing w:val="-4"/>
                <w:sz w:val="26"/>
              </w:rPr>
            </w:pPr>
            <w:r w:rsidRPr="00607862">
              <w:rPr>
                <w:b/>
                <w:spacing w:val="-4"/>
                <w:sz w:val="26"/>
              </w:rPr>
              <w:t>Nguồn kinh phí trung ương</w:t>
            </w:r>
          </w:p>
        </w:tc>
        <w:tc>
          <w:tcPr>
            <w:tcW w:w="709" w:type="dxa"/>
          </w:tcPr>
          <w:p w:rsidR="00A839CE" w:rsidRPr="00607862" w:rsidRDefault="00A839CE" w:rsidP="0089782C">
            <w:pPr>
              <w:spacing w:before="40" w:after="40"/>
              <w:ind w:left="720"/>
              <w:contextualSpacing/>
              <w:rPr>
                <w:b/>
                <w:sz w:val="26"/>
              </w:rPr>
            </w:pPr>
          </w:p>
        </w:tc>
        <w:tc>
          <w:tcPr>
            <w:tcW w:w="1264" w:type="dxa"/>
          </w:tcPr>
          <w:p w:rsidR="00A839CE" w:rsidRPr="00607862" w:rsidRDefault="00A839CE" w:rsidP="0089782C">
            <w:pPr>
              <w:spacing w:before="40" w:after="40"/>
              <w:ind w:left="720"/>
              <w:contextualSpacing/>
              <w:rPr>
                <w:b/>
                <w:sz w:val="26"/>
              </w:rPr>
            </w:pPr>
          </w:p>
        </w:tc>
        <w:tc>
          <w:tcPr>
            <w:tcW w:w="1712" w:type="dxa"/>
          </w:tcPr>
          <w:p w:rsidR="00A839CE" w:rsidRPr="00607862" w:rsidRDefault="00A839CE" w:rsidP="00E66048">
            <w:pPr>
              <w:spacing w:before="40" w:after="40"/>
              <w:ind w:left="-97"/>
              <w:contextualSpacing/>
              <w:jc w:val="right"/>
              <w:rPr>
                <w:b/>
                <w:sz w:val="26"/>
              </w:rPr>
            </w:pPr>
            <w:r>
              <w:rPr>
                <w:b/>
                <w:sz w:val="26"/>
              </w:rPr>
              <w:t>43</w:t>
            </w:r>
            <w:r w:rsidRPr="00607862">
              <w:rPr>
                <w:b/>
                <w:sz w:val="26"/>
              </w:rPr>
              <w:t>5.000,0</w:t>
            </w:r>
          </w:p>
        </w:tc>
        <w:tc>
          <w:tcPr>
            <w:tcW w:w="850" w:type="dxa"/>
          </w:tcPr>
          <w:p w:rsidR="00A839CE" w:rsidRPr="00607862" w:rsidRDefault="00A839CE" w:rsidP="0089782C">
            <w:pPr>
              <w:spacing w:before="40" w:after="40"/>
              <w:ind w:left="720"/>
              <w:contextualSpacing/>
              <w:rPr>
                <w:b/>
                <w:sz w:val="26"/>
              </w:rPr>
            </w:pPr>
          </w:p>
        </w:tc>
      </w:tr>
      <w:tr w:rsidR="00A839CE" w:rsidRPr="00607862" w:rsidTr="00E66048">
        <w:tc>
          <w:tcPr>
            <w:tcW w:w="563" w:type="dxa"/>
            <w:vAlign w:val="center"/>
          </w:tcPr>
          <w:p w:rsidR="00A839CE" w:rsidRPr="00607862" w:rsidRDefault="00A839CE" w:rsidP="0089782C">
            <w:pPr>
              <w:spacing w:before="40" w:after="40"/>
              <w:contextualSpacing/>
              <w:jc w:val="center"/>
              <w:rPr>
                <w:sz w:val="26"/>
              </w:rPr>
            </w:pPr>
            <w:r w:rsidRPr="00607862">
              <w:rPr>
                <w:sz w:val="26"/>
              </w:rPr>
              <w:t>1</w:t>
            </w:r>
          </w:p>
        </w:tc>
        <w:tc>
          <w:tcPr>
            <w:tcW w:w="3798" w:type="dxa"/>
            <w:vAlign w:val="center"/>
          </w:tcPr>
          <w:p w:rsidR="00A839CE" w:rsidRPr="00607862" w:rsidRDefault="00A839CE" w:rsidP="0089782C">
            <w:pPr>
              <w:spacing w:before="40" w:after="40"/>
              <w:contextualSpacing/>
              <w:rPr>
                <w:sz w:val="26"/>
              </w:rPr>
            </w:pPr>
            <w:r w:rsidRPr="00607862">
              <w:rPr>
                <w:sz w:val="26"/>
              </w:rPr>
              <w:t>Tập huấn TOT</w:t>
            </w:r>
          </w:p>
        </w:tc>
        <w:tc>
          <w:tcPr>
            <w:tcW w:w="709" w:type="dxa"/>
          </w:tcPr>
          <w:p w:rsidR="00A839CE" w:rsidRPr="00607862" w:rsidRDefault="00A839CE" w:rsidP="0089782C">
            <w:pPr>
              <w:spacing w:before="40" w:after="40"/>
              <w:contextualSpacing/>
              <w:jc w:val="center"/>
              <w:rPr>
                <w:sz w:val="26"/>
              </w:rPr>
            </w:pPr>
            <w:r>
              <w:rPr>
                <w:sz w:val="26"/>
              </w:rPr>
              <w:t>02</w:t>
            </w:r>
          </w:p>
        </w:tc>
        <w:tc>
          <w:tcPr>
            <w:tcW w:w="1264" w:type="dxa"/>
          </w:tcPr>
          <w:p w:rsidR="00A839CE" w:rsidRPr="00607862" w:rsidRDefault="00A839CE" w:rsidP="0089782C">
            <w:pPr>
              <w:spacing w:before="40" w:after="40"/>
              <w:contextualSpacing/>
              <w:jc w:val="center"/>
              <w:rPr>
                <w:sz w:val="26"/>
              </w:rPr>
            </w:pPr>
            <w:r>
              <w:rPr>
                <w:sz w:val="26"/>
              </w:rPr>
              <w:t>60</w:t>
            </w:r>
          </w:p>
        </w:tc>
        <w:tc>
          <w:tcPr>
            <w:tcW w:w="1712" w:type="dxa"/>
          </w:tcPr>
          <w:p w:rsidR="00A839CE" w:rsidRPr="00607862" w:rsidRDefault="00A839CE" w:rsidP="00E66048">
            <w:pPr>
              <w:spacing w:before="40" w:after="40"/>
              <w:ind w:left="-97"/>
              <w:contextualSpacing/>
              <w:jc w:val="right"/>
              <w:rPr>
                <w:sz w:val="26"/>
              </w:rPr>
            </w:pPr>
            <w:r>
              <w:rPr>
                <w:sz w:val="26"/>
              </w:rPr>
              <w:t>80</w:t>
            </w:r>
            <w:r w:rsidRPr="00607862">
              <w:rPr>
                <w:sz w:val="26"/>
              </w:rPr>
              <w:t>.000,0</w:t>
            </w:r>
          </w:p>
        </w:tc>
        <w:tc>
          <w:tcPr>
            <w:tcW w:w="850" w:type="dxa"/>
          </w:tcPr>
          <w:p w:rsidR="00A839CE" w:rsidRPr="00607862" w:rsidRDefault="00A839CE" w:rsidP="0089782C">
            <w:pPr>
              <w:spacing w:before="40" w:after="40"/>
              <w:ind w:left="720"/>
              <w:contextualSpacing/>
              <w:rPr>
                <w:sz w:val="26"/>
              </w:rPr>
            </w:pPr>
          </w:p>
        </w:tc>
      </w:tr>
      <w:tr w:rsidR="00A839CE" w:rsidRPr="00607862" w:rsidTr="00E66048">
        <w:tc>
          <w:tcPr>
            <w:tcW w:w="563" w:type="dxa"/>
            <w:vAlign w:val="center"/>
          </w:tcPr>
          <w:p w:rsidR="00A839CE" w:rsidRPr="00607862" w:rsidRDefault="00A839CE" w:rsidP="0089782C">
            <w:pPr>
              <w:spacing w:before="40" w:after="40"/>
              <w:contextualSpacing/>
              <w:jc w:val="center"/>
              <w:rPr>
                <w:sz w:val="26"/>
              </w:rPr>
            </w:pPr>
            <w:r>
              <w:rPr>
                <w:sz w:val="26"/>
              </w:rPr>
              <w:t>2</w:t>
            </w:r>
          </w:p>
        </w:tc>
        <w:tc>
          <w:tcPr>
            <w:tcW w:w="3798" w:type="dxa"/>
            <w:vAlign w:val="center"/>
          </w:tcPr>
          <w:p w:rsidR="00A839CE" w:rsidRPr="00607862" w:rsidRDefault="00A839CE" w:rsidP="0089782C">
            <w:pPr>
              <w:spacing w:before="40" w:after="40"/>
              <w:contextualSpacing/>
              <w:rPr>
                <w:sz w:val="26"/>
              </w:rPr>
            </w:pPr>
            <w:r>
              <w:rPr>
                <w:sz w:val="26"/>
              </w:rPr>
              <w:t>Tập huấn FFS</w:t>
            </w:r>
          </w:p>
        </w:tc>
        <w:tc>
          <w:tcPr>
            <w:tcW w:w="709" w:type="dxa"/>
          </w:tcPr>
          <w:p w:rsidR="00A839CE" w:rsidRDefault="00A839CE" w:rsidP="0089782C">
            <w:pPr>
              <w:spacing w:before="40" w:after="40"/>
              <w:contextualSpacing/>
              <w:jc w:val="center"/>
              <w:rPr>
                <w:sz w:val="26"/>
              </w:rPr>
            </w:pPr>
            <w:r>
              <w:rPr>
                <w:sz w:val="26"/>
              </w:rPr>
              <w:t>01</w:t>
            </w:r>
          </w:p>
        </w:tc>
        <w:tc>
          <w:tcPr>
            <w:tcW w:w="1264" w:type="dxa"/>
          </w:tcPr>
          <w:p w:rsidR="00A839CE" w:rsidRDefault="00A839CE" w:rsidP="0089782C">
            <w:pPr>
              <w:spacing w:before="40" w:after="40"/>
              <w:contextualSpacing/>
              <w:jc w:val="center"/>
              <w:rPr>
                <w:sz w:val="26"/>
              </w:rPr>
            </w:pPr>
            <w:r>
              <w:rPr>
                <w:sz w:val="26"/>
              </w:rPr>
              <w:t>30</w:t>
            </w:r>
          </w:p>
        </w:tc>
        <w:tc>
          <w:tcPr>
            <w:tcW w:w="1712" w:type="dxa"/>
          </w:tcPr>
          <w:p w:rsidR="00A839CE" w:rsidRDefault="00A839CE" w:rsidP="00E66048">
            <w:pPr>
              <w:spacing w:before="40" w:after="40"/>
              <w:ind w:left="-97"/>
              <w:contextualSpacing/>
              <w:jc w:val="right"/>
              <w:rPr>
                <w:sz w:val="26"/>
              </w:rPr>
            </w:pPr>
            <w:r>
              <w:rPr>
                <w:sz w:val="26"/>
              </w:rPr>
              <w:t>140.000,0</w:t>
            </w:r>
          </w:p>
        </w:tc>
        <w:tc>
          <w:tcPr>
            <w:tcW w:w="850" w:type="dxa"/>
          </w:tcPr>
          <w:p w:rsidR="00A839CE" w:rsidRPr="00607862" w:rsidRDefault="00A839CE" w:rsidP="0089782C">
            <w:pPr>
              <w:spacing w:before="40" w:after="40"/>
              <w:ind w:left="720"/>
              <w:contextualSpacing/>
              <w:rPr>
                <w:sz w:val="26"/>
              </w:rPr>
            </w:pPr>
          </w:p>
        </w:tc>
      </w:tr>
      <w:tr w:rsidR="00A839CE" w:rsidRPr="00607862" w:rsidTr="00E66048">
        <w:tc>
          <w:tcPr>
            <w:tcW w:w="563" w:type="dxa"/>
            <w:vAlign w:val="center"/>
          </w:tcPr>
          <w:p w:rsidR="00A839CE" w:rsidRPr="00607862" w:rsidRDefault="00A839CE" w:rsidP="0089782C">
            <w:pPr>
              <w:spacing w:before="40" w:after="40"/>
              <w:contextualSpacing/>
              <w:jc w:val="center"/>
              <w:rPr>
                <w:sz w:val="26"/>
              </w:rPr>
            </w:pPr>
            <w:r>
              <w:rPr>
                <w:sz w:val="26"/>
              </w:rPr>
              <w:t>3</w:t>
            </w:r>
          </w:p>
        </w:tc>
        <w:tc>
          <w:tcPr>
            <w:tcW w:w="3798" w:type="dxa"/>
            <w:vAlign w:val="center"/>
          </w:tcPr>
          <w:p w:rsidR="00A839CE" w:rsidRPr="00607862" w:rsidRDefault="00A839CE" w:rsidP="0089782C">
            <w:pPr>
              <w:spacing w:before="40" w:after="40"/>
              <w:contextualSpacing/>
              <w:rPr>
                <w:sz w:val="26"/>
              </w:rPr>
            </w:pPr>
            <w:r w:rsidRPr="00607862">
              <w:rPr>
                <w:sz w:val="26"/>
              </w:rPr>
              <w:t>Tham quan học tập trong nước</w:t>
            </w:r>
          </w:p>
        </w:tc>
        <w:tc>
          <w:tcPr>
            <w:tcW w:w="709" w:type="dxa"/>
          </w:tcPr>
          <w:p w:rsidR="00A839CE" w:rsidRPr="00607862" w:rsidRDefault="00A839CE" w:rsidP="0089782C">
            <w:pPr>
              <w:spacing w:before="40" w:after="40"/>
              <w:contextualSpacing/>
              <w:jc w:val="center"/>
              <w:rPr>
                <w:sz w:val="26"/>
              </w:rPr>
            </w:pPr>
            <w:r w:rsidRPr="00607862">
              <w:rPr>
                <w:sz w:val="26"/>
              </w:rPr>
              <w:t>01</w:t>
            </w:r>
          </w:p>
        </w:tc>
        <w:tc>
          <w:tcPr>
            <w:tcW w:w="1264" w:type="dxa"/>
          </w:tcPr>
          <w:p w:rsidR="00A839CE" w:rsidRPr="00607862" w:rsidRDefault="00A839CE" w:rsidP="0089782C">
            <w:pPr>
              <w:spacing w:before="40" w:after="40"/>
              <w:contextualSpacing/>
              <w:jc w:val="center"/>
              <w:rPr>
                <w:sz w:val="26"/>
              </w:rPr>
            </w:pPr>
            <w:r w:rsidRPr="00607862">
              <w:rPr>
                <w:sz w:val="26"/>
              </w:rPr>
              <w:t>30</w:t>
            </w:r>
          </w:p>
        </w:tc>
        <w:tc>
          <w:tcPr>
            <w:tcW w:w="1712" w:type="dxa"/>
          </w:tcPr>
          <w:p w:rsidR="00A839CE" w:rsidRPr="00607862" w:rsidRDefault="00A839CE" w:rsidP="00E66048">
            <w:pPr>
              <w:spacing w:before="40" w:after="40"/>
              <w:ind w:left="-97"/>
              <w:contextualSpacing/>
              <w:jc w:val="right"/>
              <w:rPr>
                <w:sz w:val="26"/>
              </w:rPr>
            </w:pPr>
            <w:r w:rsidRPr="00607862">
              <w:rPr>
                <w:sz w:val="26"/>
              </w:rPr>
              <w:t>1</w:t>
            </w:r>
            <w:r>
              <w:rPr>
                <w:sz w:val="26"/>
              </w:rPr>
              <w:t>00</w:t>
            </w:r>
            <w:r w:rsidRPr="00607862">
              <w:rPr>
                <w:sz w:val="26"/>
              </w:rPr>
              <w:t>.000,0</w:t>
            </w:r>
          </w:p>
        </w:tc>
        <w:tc>
          <w:tcPr>
            <w:tcW w:w="850" w:type="dxa"/>
          </w:tcPr>
          <w:p w:rsidR="00A839CE" w:rsidRPr="00607862" w:rsidRDefault="00A839CE" w:rsidP="0089782C">
            <w:pPr>
              <w:spacing w:before="40" w:after="40"/>
              <w:ind w:left="720"/>
              <w:contextualSpacing/>
              <w:rPr>
                <w:sz w:val="26"/>
              </w:rPr>
            </w:pPr>
          </w:p>
        </w:tc>
      </w:tr>
      <w:tr w:rsidR="00A839CE" w:rsidRPr="00607862" w:rsidTr="00E66048">
        <w:tc>
          <w:tcPr>
            <w:tcW w:w="563" w:type="dxa"/>
            <w:vAlign w:val="center"/>
          </w:tcPr>
          <w:p w:rsidR="00A839CE" w:rsidRPr="00607862" w:rsidRDefault="00A839CE" w:rsidP="0089782C">
            <w:pPr>
              <w:spacing w:before="40" w:after="40"/>
              <w:contextualSpacing/>
              <w:jc w:val="center"/>
              <w:rPr>
                <w:sz w:val="26"/>
              </w:rPr>
            </w:pPr>
            <w:r>
              <w:rPr>
                <w:sz w:val="26"/>
              </w:rPr>
              <w:t>4</w:t>
            </w:r>
          </w:p>
        </w:tc>
        <w:tc>
          <w:tcPr>
            <w:tcW w:w="3798" w:type="dxa"/>
            <w:vAlign w:val="center"/>
          </w:tcPr>
          <w:p w:rsidR="00A839CE" w:rsidRPr="00607862" w:rsidRDefault="00A839CE" w:rsidP="0089782C">
            <w:pPr>
              <w:spacing w:before="40" w:after="40"/>
              <w:contextualSpacing/>
              <w:rPr>
                <w:sz w:val="26"/>
              </w:rPr>
            </w:pPr>
            <w:r w:rsidRPr="00607862">
              <w:rPr>
                <w:sz w:val="26"/>
              </w:rPr>
              <w:t xml:space="preserve">Diễn đàn </w:t>
            </w:r>
          </w:p>
        </w:tc>
        <w:tc>
          <w:tcPr>
            <w:tcW w:w="709" w:type="dxa"/>
          </w:tcPr>
          <w:p w:rsidR="00A839CE" w:rsidRPr="00607862" w:rsidRDefault="00A839CE" w:rsidP="0089782C">
            <w:pPr>
              <w:spacing w:before="40" w:after="40"/>
              <w:contextualSpacing/>
              <w:jc w:val="center"/>
              <w:rPr>
                <w:sz w:val="26"/>
              </w:rPr>
            </w:pPr>
            <w:r w:rsidRPr="00607862">
              <w:rPr>
                <w:sz w:val="26"/>
              </w:rPr>
              <w:t>01</w:t>
            </w:r>
          </w:p>
        </w:tc>
        <w:tc>
          <w:tcPr>
            <w:tcW w:w="1264" w:type="dxa"/>
          </w:tcPr>
          <w:p w:rsidR="00A839CE" w:rsidRPr="00607862" w:rsidRDefault="00A839CE" w:rsidP="0089782C">
            <w:pPr>
              <w:spacing w:before="40" w:after="40"/>
              <w:contextualSpacing/>
              <w:jc w:val="center"/>
              <w:rPr>
                <w:sz w:val="26"/>
              </w:rPr>
            </w:pPr>
            <w:r w:rsidRPr="00607862">
              <w:rPr>
                <w:sz w:val="26"/>
              </w:rPr>
              <w:t>250</w:t>
            </w:r>
          </w:p>
        </w:tc>
        <w:tc>
          <w:tcPr>
            <w:tcW w:w="1712" w:type="dxa"/>
          </w:tcPr>
          <w:p w:rsidR="00A839CE" w:rsidRPr="00607862" w:rsidRDefault="00A839CE" w:rsidP="00E66048">
            <w:pPr>
              <w:spacing w:before="40" w:after="40"/>
              <w:ind w:left="-97"/>
              <w:contextualSpacing/>
              <w:jc w:val="right"/>
              <w:rPr>
                <w:sz w:val="26"/>
              </w:rPr>
            </w:pPr>
            <w:r w:rsidRPr="00607862">
              <w:rPr>
                <w:sz w:val="26"/>
              </w:rPr>
              <w:t>115.000,0</w:t>
            </w:r>
          </w:p>
        </w:tc>
        <w:tc>
          <w:tcPr>
            <w:tcW w:w="850" w:type="dxa"/>
          </w:tcPr>
          <w:p w:rsidR="00A839CE" w:rsidRPr="00607862" w:rsidRDefault="00A839CE" w:rsidP="0089782C">
            <w:pPr>
              <w:spacing w:before="40" w:after="40"/>
              <w:ind w:left="720"/>
              <w:contextualSpacing/>
              <w:rPr>
                <w:sz w:val="26"/>
              </w:rPr>
            </w:pPr>
          </w:p>
        </w:tc>
      </w:tr>
      <w:tr w:rsidR="00A839CE" w:rsidRPr="00607862" w:rsidTr="00E66048">
        <w:tc>
          <w:tcPr>
            <w:tcW w:w="563" w:type="dxa"/>
            <w:vAlign w:val="center"/>
          </w:tcPr>
          <w:p w:rsidR="00A839CE" w:rsidRPr="00607862" w:rsidRDefault="00A839CE" w:rsidP="0089782C">
            <w:pPr>
              <w:spacing w:before="40" w:after="40"/>
              <w:contextualSpacing/>
              <w:jc w:val="center"/>
              <w:rPr>
                <w:b/>
                <w:sz w:val="26"/>
              </w:rPr>
            </w:pPr>
            <w:r w:rsidRPr="00607862">
              <w:rPr>
                <w:b/>
                <w:sz w:val="26"/>
              </w:rPr>
              <w:t>II</w:t>
            </w:r>
          </w:p>
        </w:tc>
        <w:tc>
          <w:tcPr>
            <w:tcW w:w="3798" w:type="dxa"/>
            <w:vAlign w:val="center"/>
          </w:tcPr>
          <w:p w:rsidR="00A839CE" w:rsidRPr="00607862" w:rsidRDefault="00A839CE" w:rsidP="0089782C">
            <w:pPr>
              <w:spacing w:before="40" w:after="40"/>
              <w:contextualSpacing/>
              <w:rPr>
                <w:b/>
                <w:spacing w:val="-6"/>
                <w:sz w:val="26"/>
              </w:rPr>
            </w:pPr>
            <w:r>
              <w:rPr>
                <w:b/>
                <w:spacing w:val="-6"/>
                <w:sz w:val="26"/>
              </w:rPr>
              <w:t>K</w:t>
            </w:r>
            <w:r w:rsidRPr="00607862">
              <w:rPr>
                <w:b/>
                <w:spacing w:val="-6"/>
                <w:sz w:val="26"/>
              </w:rPr>
              <w:t>inh phí địa phương</w:t>
            </w:r>
          </w:p>
        </w:tc>
        <w:tc>
          <w:tcPr>
            <w:tcW w:w="709" w:type="dxa"/>
          </w:tcPr>
          <w:p w:rsidR="00A839CE" w:rsidRPr="00607862" w:rsidRDefault="00A839CE" w:rsidP="0089782C">
            <w:pPr>
              <w:spacing w:before="40" w:after="40"/>
              <w:ind w:left="720"/>
              <w:contextualSpacing/>
              <w:jc w:val="center"/>
              <w:rPr>
                <w:b/>
                <w:sz w:val="26"/>
              </w:rPr>
            </w:pPr>
          </w:p>
        </w:tc>
        <w:tc>
          <w:tcPr>
            <w:tcW w:w="1264" w:type="dxa"/>
          </w:tcPr>
          <w:p w:rsidR="00A839CE" w:rsidRPr="00607862" w:rsidRDefault="00A839CE" w:rsidP="0089782C">
            <w:pPr>
              <w:spacing w:before="40" w:after="40"/>
              <w:ind w:left="720"/>
              <w:contextualSpacing/>
              <w:jc w:val="center"/>
              <w:rPr>
                <w:b/>
                <w:sz w:val="26"/>
              </w:rPr>
            </w:pPr>
          </w:p>
        </w:tc>
        <w:tc>
          <w:tcPr>
            <w:tcW w:w="1712" w:type="dxa"/>
          </w:tcPr>
          <w:p w:rsidR="00A839CE" w:rsidRPr="00607862" w:rsidRDefault="00A839CE" w:rsidP="00E66048">
            <w:pPr>
              <w:spacing w:before="40" w:after="40"/>
              <w:ind w:left="-97"/>
              <w:contextualSpacing/>
              <w:jc w:val="right"/>
              <w:rPr>
                <w:b/>
                <w:sz w:val="26"/>
              </w:rPr>
            </w:pPr>
            <w:r>
              <w:rPr>
                <w:b/>
                <w:sz w:val="26"/>
              </w:rPr>
              <w:t>114.500,0</w:t>
            </w:r>
          </w:p>
        </w:tc>
        <w:tc>
          <w:tcPr>
            <w:tcW w:w="850" w:type="dxa"/>
          </w:tcPr>
          <w:p w:rsidR="00A839CE" w:rsidRPr="00607862" w:rsidRDefault="00A839CE" w:rsidP="0089782C">
            <w:pPr>
              <w:spacing w:before="40" w:after="40"/>
              <w:ind w:left="720"/>
              <w:contextualSpacing/>
              <w:rPr>
                <w:b/>
                <w:sz w:val="26"/>
              </w:rPr>
            </w:pPr>
          </w:p>
        </w:tc>
      </w:tr>
      <w:tr w:rsidR="00A839CE" w:rsidRPr="00607862" w:rsidTr="00E66048">
        <w:tc>
          <w:tcPr>
            <w:tcW w:w="563" w:type="dxa"/>
            <w:vAlign w:val="center"/>
          </w:tcPr>
          <w:p w:rsidR="00A839CE" w:rsidRPr="00607862" w:rsidRDefault="00A839CE" w:rsidP="0089782C">
            <w:pPr>
              <w:spacing w:before="40" w:after="40"/>
              <w:contextualSpacing/>
              <w:jc w:val="center"/>
              <w:rPr>
                <w:sz w:val="26"/>
              </w:rPr>
            </w:pPr>
            <w:r w:rsidRPr="00607862">
              <w:rPr>
                <w:sz w:val="26"/>
              </w:rPr>
              <w:t>1</w:t>
            </w:r>
          </w:p>
        </w:tc>
        <w:tc>
          <w:tcPr>
            <w:tcW w:w="3798" w:type="dxa"/>
            <w:vAlign w:val="center"/>
          </w:tcPr>
          <w:p w:rsidR="00A839CE" w:rsidRPr="00607862" w:rsidRDefault="00A839CE" w:rsidP="0089782C">
            <w:pPr>
              <w:spacing w:before="40" w:after="40"/>
              <w:contextualSpacing/>
              <w:rPr>
                <w:sz w:val="26"/>
              </w:rPr>
            </w:pPr>
            <w:r w:rsidRPr="00607862">
              <w:rPr>
                <w:sz w:val="26"/>
              </w:rPr>
              <w:t>Tập huấn</w:t>
            </w:r>
            <w:r>
              <w:rPr>
                <w:sz w:val="26"/>
              </w:rPr>
              <w:t xml:space="preserve"> nghiệp vụ</w:t>
            </w:r>
          </w:p>
        </w:tc>
        <w:tc>
          <w:tcPr>
            <w:tcW w:w="709" w:type="dxa"/>
          </w:tcPr>
          <w:p w:rsidR="00A839CE" w:rsidRPr="00607862" w:rsidRDefault="00A839CE" w:rsidP="0089782C">
            <w:pPr>
              <w:spacing w:before="40" w:after="40"/>
              <w:contextualSpacing/>
              <w:jc w:val="center"/>
              <w:rPr>
                <w:sz w:val="26"/>
              </w:rPr>
            </w:pPr>
            <w:r>
              <w:rPr>
                <w:sz w:val="26"/>
              </w:rPr>
              <w:t>01</w:t>
            </w:r>
          </w:p>
        </w:tc>
        <w:tc>
          <w:tcPr>
            <w:tcW w:w="1264" w:type="dxa"/>
          </w:tcPr>
          <w:p w:rsidR="00A839CE" w:rsidRPr="00607862" w:rsidRDefault="00A839CE" w:rsidP="0089782C">
            <w:pPr>
              <w:spacing w:before="40" w:after="40"/>
              <w:contextualSpacing/>
              <w:jc w:val="center"/>
              <w:rPr>
                <w:sz w:val="26"/>
              </w:rPr>
            </w:pPr>
            <w:r>
              <w:rPr>
                <w:sz w:val="26"/>
              </w:rPr>
              <w:t>30</w:t>
            </w:r>
          </w:p>
        </w:tc>
        <w:tc>
          <w:tcPr>
            <w:tcW w:w="1712" w:type="dxa"/>
          </w:tcPr>
          <w:p w:rsidR="00A839CE" w:rsidRPr="00607862" w:rsidRDefault="00A839CE" w:rsidP="00E66048">
            <w:pPr>
              <w:spacing w:before="40" w:after="40"/>
              <w:ind w:left="-97"/>
              <w:contextualSpacing/>
              <w:jc w:val="right"/>
              <w:rPr>
                <w:sz w:val="26"/>
              </w:rPr>
            </w:pPr>
            <w:r>
              <w:rPr>
                <w:sz w:val="26"/>
              </w:rPr>
              <w:t>20.000,0</w:t>
            </w:r>
          </w:p>
        </w:tc>
        <w:tc>
          <w:tcPr>
            <w:tcW w:w="850" w:type="dxa"/>
          </w:tcPr>
          <w:p w:rsidR="00A839CE" w:rsidRPr="00607862" w:rsidRDefault="00A839CE" w:rsidP="0089782C">
            <w:pPr>
              <w:spacing w:before="40" w:after="40"/>
              <w:ind w:left="720"/>
              <w:contextualSpacing/>
              <w:rPr>
                <w:sz w:val="26"/>
              </w:rPr>
            </w:pPr>
          </w:p>
        </w:tc>
      </w:tr>
      <w:tr w:rsidR="00A839CE" w:rsidRPr="00607862" w:rsidTr="00E66048">
        <w:tc>
          <w:tcPr>
            <w:tcW w:w="563" w:type="dxa"/>
            <w:vAlign w:val="center"/>
          </w:tcPr>
          <w:p w:rsidR="00A839CE" w:rsidRPr="00607862" w:rsidRDefault="00A839CE" w:rsidP="0089782C">
            <w:pPr>
              <w:spacing w:before="40" w:after="40"/>
              <w:contextualSpacing/>
              <w:jc w:val="center"/>
              <w:rPr>
                <w:sz w:val="26"/>
              </w:rPr>
            </w:pPr>
            <w:r w:rsidRPr="00607862">
              <w:rPr>
                <w:sz w:val="26"/>
              </w:rPr>
              <w:t>2</w:t>
            </w:r>
          </w:p>
        </w:tc>
        <w:tc>
          <w:tcPr>
            <w:tcW w:w="3798" w:type="dxa"/>
            <w:vAlign w:val="center"/>
          </w:tcPr>
          <w:p w:rsidR="00A839CE" w:rsidRPr="00D94A8F" w:rsidRDefault="00A839CE" w:rsidP="0089782C">
            <w:pPr>
              <w:spacing w:before="40" w:after="40"/>
              <w:contextualSpacing/>
              <w:rPr>
                <w:sz w:val="26"/>
              </w:rPr>
            </w:pPr>
            <w:r w:rsidRPr="00D94A8F">
              <w:rPr>
                <w:sz w:val="26"/>
              </w:rPr>
              <w:t>Tập huấn kỹ thuật ngoài mô hình</w:t>
            </w:r>
          </w:p>
        </w:tc>
        <w:tc>
          <w:tcPr>
            <w:tcW w:w="709" w:type="dxa"/>
          </w:tcPr>
          <w:p w:rsidR="00A839CE" w:rsidRPr="00607862" w:rsidRDefault="00A839CE" w:rsidP="0089782C">
            <w:pPr>
              <w:spacing w:before="40" w:after="40"/>
              <w:contextualSpacing/>
              <w:jc w:val="center"/>
              <w:rPr>
                <w:sz w:val="26"/>
              </w:rPr>
            </w:pPr>
            <w:r>
              <w:rPr>
                <w:sz w:val="26"/>
              </w:rPr>
              <w:t>21</w:t>
            </w:r>
          </w:p>
        </w:tc>
        <w:tc>
          <w:tcPr>
            <w:tcW w:w="1264" w:type="dxa"/>
          </w:tcPr>
          <w:p w:rsidR="00A839CE" w:rsidRPr="00607862" w:rsidRDefault="00A839CE" w:rsidP="0089782C">
            <w:pPr>
              <w:spacing w:before="40" w:after="40"/>
              <w:contextualSpacing/>
              <w:jc w:val="center"/>
              <w:rPr>
                <w:sz w:val="26"/>
              </w:rPr>
            </w:pPr>
            <w:r>
              <w:rPr>
                <w:sz w:val="26"/>
              </w:rPr>
              <w:t>2.1</w:t>
            </w:r>
            <w:r w:rsidRPr="00607862">
              <w:rPr>
                <w:sz w:val="26"/>
              </w:rPr>
              <w:t>00</w:t>
            </w:r>
          </w:p>
        </w:tc>
        <w:tc>
          <w:tcPr>
            <w:tcW w:w="1712" w:type="dxa"/>
          </w:tcPr>
          <w:p w:rsidR="00A839CE" w:rsidRPr="00607862" w:rsidRDefault="00A839CE" w:rsidP="00E66048">
            <w:pPr>
              <w:spacing w:before="40" w:after="40"/>
              <w:ind w:left="-97"/>
              <w:contextualSpacing/>
              <w:jc w:val="right"/>
              <w:rPr>
                <w:sz w:val="26"/>
              </w:rPr>
            </w:pPr>
            <w:r>
              <w:rPr>
                <w:sz w:val="26"/>
              </w:rPr>
              <w:t>94</w:t>
            </w:r>
            <w:r w:rsidRPr="00607862">
              <w:rPr>
                <w:sz w:val="26"/>
              </w:rPr>
              <w:t>.</w:t>
            </w:r>
            <w:r>
              <w:rPr>
                <w:sz w:val="26"/>
              </w:rPr>
              <w:t>5</w:t>
            </w:r>
            <w:r w:rsidRPr="00607862">
              <w:rPr>
                <w:sz w:val="26"/>
              </w:rPr>
              <w:t>00,0</w:t>
            </w:r>
          </w:p>
        </w:tc>
        <w:tc>
          <w:tcPr>
            <w:tcW w:w="850" w:type="dxa"/>
          </w:tcPr>
          <w:p w:rsidR="00A839CE" w:rsidRPr="00607862" w:rsidRDefault="00A839CE" w:rsidP="0089782C">
            <w:pPr>
              <w:spacing w:before="40" w:after="40"/>
              <w:ind w:left="720"/>
              <w:contextualSpacing/>
              <w:rPr>
                <w:sz w:val="26"/>
              </w:rPr>
            </w:pPr>
          </w:p>
        </w:tc>
      </w:tr>
      <w:tr w:rsidR="00A839CE" w:rsidRPr="00607862" w:rsidTr="00E66048">
        <w:tc>
          <w:tcPr>
            <w:tcW w:w="563" w:type="dxa"/>
          </w:tcPr>
          <w:p w:rsidR="00A839CE" w:rsidRPr="00607862" w:rsidRDefault="00A839CE" w:rsidP="0089782C">
            <w:pPr>
              <w:spacing w:before="40" w:after="40"/>
              <w:ind w:left="720"/>
              <w:contextualSpacing/>
              <w:rPr>
                <w:b/>
                <w:sz w:val="26"/>
              </w:rPr>
            </w:pPr>
          </w:p>
        </w:tc>
        <w:tc>
          <w:tcPr>
            <w:tcW w:w="3798" w:type="dxa"/>
          </w:tcPr>
          <w:p w:rsidR="00A839CE" w:rsidRPr="00607862" w:rsidRDefault="00A839CE" w:rsidP="0089782C">
            <w:pPr>
              <w:spacing w:before="40" w:after="40"/>
              <w:ind w:left="720"/>
              <w:contextualSpacing/>
              <w:rPr>
                <w:b/>
                <w:sz w:val="26"/>
              </w:rPr>
            </w:pPr>
            <w:r w:rsidRPr="00607862">
              <w:rPr>
                <w:b/>
                <w:sz w:val="26"/>
              </w:rPr>
              <w:t>Tổng cộng</w:t>
            </w:r>
          </w:p>
        </w:tc>
        <w:tc>
          <w:tcPr>
            <w:tcW w:w="709" w:type="dxa"/>
          </w:tcPr>
          <w:p w:rsidR="00A839CE" w:rsidRPr="00607862" w:rsidRDefault="00A839CE" w:rsidP="0089782C">
            <w:pPr>
              <w:spacing w:before="40" w:after="40"/>
              <w:ind w:left="720"/>
              <w:contextualSpacing/>
              <w:rPr>
                <w:b/>
                <w:sz w:val="26"/>
              </w:rPr>
            </w:pPr>
          </w:p>
        </w:tc>
        <w:tc>
          <w:tcPr>
            <w:tcW w:w="1264" w:type="dxa"/>
          </w:tcPr>
          <w:p w:rsidR="00A839CE" w:rsidRPr="00607862" w:rsidRDefault="00A839CE" w:rsidP="0089782C">
            <w:pPr>
              <w:spacing w:before="40" w:after="40"/>
              <w:ind w:left="720"/>
              <w:contextualSpacing/>
              <w:rPr>
                <w:b/>
                <w:sz w:val="26"/>
              </w:rPr>
            </w:pPr>
          </w:p>
        </w:tc>
        <w:tc>
          <w:tcPr>
            <w:tcW w:w="1712" w:type="dxa"/>
          </w:tcPr>
          <w:p w:rsidR="00A839CE" w:rsidRPr="00607862" w:rsidRDefault="00A839CE" w:rsidP="00E66048">
            <w:pPr>
              <w:spacing w:before="40" w:after="40"/>
              <w:ind w:left="-97"/>
              <w:contextualSpacing/>
              <w:jc w:val="right"/>
              <w:rPr>
                <w:b/>
                <w:sz w:val="26"/>
              </w:rPr>
            </w:pPr>
            <w:r>
              <w:rPr>
                <w:b/>
                <w:sz w:val="26"/>
              </w:rPr>
              <w:t>549.500,0</w:t>
            </w:r>
          </w:p>
        </w:tc>
        <w:tc>
          <w:tcPr>
            <w:tcW w:w="850" w:type="dxa"/>
          </w:tcPr>
          <w:p w:rsidR="00A839CE" w:rsidRPr="00607862" w:rsidRDefault="00A839CE" w:rsidP="0089782C">
            <w:pPr>
              <w:spacing w:before="40" w:after="40"/>
              <w:ind w:left="720"/>
              <w:contextualSpacing/>
              <w:rPr>
                <w:b/>
                <w:sz w:val="26"/>
              </w:rPr>
            </w:pPr>
          </w:p>
        </w:tc>
      </w:tr>
    </w:tbl>
    <w:p w:rsidR="00A839CE" w:rsidRPr="00B55046" w:rsidRDefault="00A839CE" w:rsidP="00A839CE">
      <w:pPr>
        <w:spacing w:before="240"/>
        <w:jc w:val="center"/>
        <w:rPr>
          <w:b/>
        </w:rPr>
      </w:pPr>
      <w:r w:rsidRPr="00B55046">
        <w:rPr>
          <w:b/>
        </w:rPr>
        <w:t>Phụ lục 2: Thống kê dự án, mô hình khuyến nông đô thị</w:t>
      </w: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3828"/>
        <w:gridCol w:w="1134"/>
        <w:gridCol w:w="1701"/>
        <w:gridCol w:w="1559"/>
      </w:tblGrid>
      <w:tr w:rsidR="00A839CE" w:rsidRPr="00DC0BDE" w:rsidTr="00B31D3C">
        <w:trPr>
          <w:tblHeader/>
        </w:trPr>
        <w:tc>
          <w:tcPr>
            <w:tcW w:w="675" w:type="dxa"/>
            <w:vAlign w:val="center"/>
          </w:tcPr>
          <w:p w:rsidR="00A839CE" w:rsidRPr="00DC0BDE" w:rsidRDefault="00A839CE" w:rsidP="00B31D3C">
            <w:pPr>
              <w:spacing w:before="40" w:after="40"/>
              <w:jc w:val="center"/>
              <w:rPr>
                <w:b/>
                <w:sz w:val="26"/>
                <w:szCs w:val="26"/>
              </w:rPr>
            </w:pPr>
            <w:r w:rsidRPr="00DC0BDE">
              <w:rPr>
                <w:b/>
                <w:sz w:val="26"/>
                <w:szCs w:val="26"/>
              </w:rPr>
              <w:t>TT</w:t>
            </w:r>
          </w:p>
        </w:tc>
        <w:tc>
          <w:tcPr>
            <w:tcW w:w="3828" w:type="dxa"/>
            <w:vAlign w:val="center"/>
          </w:tcPr>
          <w:p w:rsidR="00A839CE" w:rsidRPr="00DC0BDE" w:rsidRDefault="00A839CE" w:rsidP="00B31D3C">
            <w:pPr>
              <w:spacing w:before="40" w:after="40"/>
              <w:jc w:val="center"/>
              <w:rPr>
                <w:sz w:val="26"/>
                <w:szCs w:val="26"/>
              </w:rPr>
            </w:pPr>
            <w:r w:rsidRPr="00DC0BDE">
              <w:rPr>
                <w:b/>
                <w:sz w:val="26"/>
                <w:szCs w:val="26"/>
              </w:rPr>
              <w:t>Tên mô hình</w:t>
            </w:r>
          </w:p>
        </w:tc>
        <w:tc>
          <w:tcPr>
            <w:tcW w:w="1134" w:type="dxa"/>
            <w:vAlign w:val="center"/>
          </w:tcPr>
          <w:p w:rsidR="00A839CE" w:rsidRPr="00DC0BDE" w:rsidRDefault="00A839CE" w:rsidP="00B31D3C">
            <w:pPr>
              <w:spacing w:before="40" w:after="40"/>
              <w:jc w:val="center"/>
              <w:rPr>
                <w:sz w:val="26"/>
                <w:szCs w:val="26"/>
              </w:rPr>
            </w:pPr>
            <w:r w:rsidRPr="00DC0BDE">
              <w:rPr>
                <w:b/>
                <w:sz w:val="26"/>
                <w:szCs w:val="26"/>
              </w:rPr>
              <w:t>Quy mô</w:t>
            </w:r>
          </w:p>
        </w:tc>
        <w:tc>
          <w:tcPr>
            <w:tcW w:w="1701" w:type="dxa"/>
            <w:vAlign w:val="center"/>
          </w:tcPr>
          <w:p w:rsidR="00A839CE" w:rsidRPr="00DC0BDE" w:rsidRDefault="00A839CE" w:rsidP="00B31D3C">
            <w:pPr>
              <w:spacing w:before="40" w:after="40"/>
              <w:jc w:val="center"/>
              <w:rPr>
                <w:b/>
                <w:sz w:val="26"/>
                <w:szCs w:val="26"/>
              </w:rPr>
            </w:pPr>
            <w:r w:rsidRPr="00DC0BDE">
              <w:rPr>
                <w:b/>
                <w:sz w:val="26"/>
                <w:szCs w:val="26"/>
              </w:rPr>
              <w:t>Kinh phí</w:t>
            </w:r>
          </w:p>
          <w:p w:rsidR="00A839CE" w:rsidRPr="00DC0BDE" w:rsidRDefault="00A839CE" w:rsidP="00B31D3C">
            <w:pPr>
              <w:spacing w:before="40" w:after="40"/>
              <w:jc w:val="center"/>
              <w:rPr>
                <w:sz w:val="26"/>
                <w:szCs w:val="26"/>
              </w:rPr>
            </w:pPr>
            <w:r w:rsidRPr="00DC0BDE">
              <w:rPr>
                <w:b/>
                <w:sz w:val="26"/>
                <w:szCs w:val="26"/>
              </w:rPr>
              <w:t>(1.000 đồng)</w:t>
            </w:r>
          </w:p>
        </w:tc>
        <w:tc>
          <w:tcPr>
            <w:tcW w:w="1559" w:type="dxa"/>
            <w:vAlign w:val="center"/>
          </w:tcPr>
          <w:p w:rsidR="00A839CE" w:rsidRPr="00DC0BDE" w:rsidRDefault="00A839CE" w:rsidP="00B31D3C">
            <w:pPr>
              <w:spacing w:before="40" w:after="40"/>
              <w:jc w:val="center"/>
              <w:rPr>
                <w:sz w:val="26"/>
                <w:szCs w:val="26"/>
              </w:rPr>
            </w:pPr>
            <w:r w:rsidRPr="00DC0BDE">
              <w:rPr>
                <w:b/>
                <w:sz w:val="26"/>
                <w:szCs w:val="26"/>
              </w:rPr>
              <w:t>Ghi chú</w:t>
            </w:r>
          </w:p>
        </w:tc>
      </w:tr>
      <w:tr w:rsidR="00A839CE" w:rsidRPr="00DC0BDE" w:rsidTr="00B31D3C">
        <w:trPr>
          <w:trHeight w:val="509"/>
        </w:trPr>
        <w:tc>
          <w:tcPr>
            <w:tcW w:w="675" w:type="dxa"/>
            <w:vAlign w:val="center"/>
          </w:tcPr>
          <w:p w:rsidR="00A839CE" w:rsidRPr="00DC0BDE" w:rsidRDefault="00A839CE" w:rsidP="0089782C">
            <w:pPr>
              <w:spacing w:line="240" w:lineRule="exact"/>
              <w:jc w:val="center"/>
              <w:rPr>
                <w:b/>
                <w:sz w:val="26"/>
                <w:szCs w:val="26"/>
              </w:rPr>
            </w:pPr>
            <w:r w:rsidRPr="00DC0BDE">
              <w:rPr>
                <w:b/>
                <w:sz w:val="26"/>
                <w:szCs w:val="26"/>
              </w:rPr>
              <w:t>I</w:t>
            </w:r>
          </w:p>
        </w:tc>
        <w:tc>
          <w:tcPr>
            <w:tcW w:w="3828" w:type="dxa"/>
            <w:vAlign w:val="center"/>
          </w:tcPr>
          <w:p w:rsidR="00A839CE" w:rsidRPr="00DC0BDE" w:rsidRDefault="00A839CE" w:rsidP="0089782C">
            <w:pPr>
              <w:spacing w:line="240" w:lineRule="exact"/>
              <w:jc w:val="both"/>
              <w:rPr>
                <w:b/>
                <w:sz w:val="26"/>
                <w:szCs w:val="26"/>
              </w:rPr>
            </w:pPr>
          </w:p>
          <w:p w:rsidR="00A839CE" w:rsidRPr="00DC0BDE" w:rsidRDefault="00A839CE" w:rsidP="0089782C">
            <w:pPr>
              <w:spacing w:line="240" w:lineRule="exact"/>
              <w:jc w:val="both"/>
              <w:rPr>
                <w:b/>
                <w:spacing w:val="-4"/>
                <w:sz w:val="26"/>
                <w:szCs w:val="26"/>
              </w:rPr>
            </w:pPr>
            <w:r>
              <w:rPr>
                <w:b/>
                <w:spacing w:val="-4"/>
                <w:sz w:val="26"/>
                <w:szCs w:val="26"/>
              </w:rPr>
              <w:t>Mô hình trồng trọt</w:t>
            </w:r>
          </w:p>
          <w:p w:rsidR="00A839CE" w:rsidRPr="00DC0BDE" w:rsidRDefault="00A839CE" w:rsidP="0089782C">
            <w:pPr>
              <w:spacing w:line="240" w:lineRule="exact"/>
              <w:jc w:val="both"/>
              <w:rPr>
                <w:b/>
                <w:sz w:val="26"/>
                <w:szCs w:val="26"/>
              </w:rPr>
            </w:pPr>
          </w:p>
        </w:tc>
        <w:tc>
          <w:tcPr>
            <w:tcW w:w="1134" w:type="dxa"/>
          </w:tcPr>
          <w:p w:rsidR="00A839CE" w:rsidRPr="00DC0BDE" w:rsidRDefault="00A839CE" w:rsidP="0089782C">
            <w:pPr>
              <w:spacing w:line="240" w:lineRule="exact"/>
              <w:ind w:firstLine="175"/>
              <w:rPr>
                <w:sz w:val="26"/>
                <w:szCs w:val="26"/>
              </w:rPr>
            </w:pPr>
          </w:p>
        </w:tc>
        <w:tc>
          <w:tcPr>
            <w:tcW w:w="1701" w:type="dxa"/>
            <w:vAlign w:val="center"/>
          </w:tcPr>
          <w:p w:rsidR="00A839CE" w:rsidRPr="00DC0BDE" w:rsidRDefault="00B31D3C" w:rsidP="0089782C">
            <w:pPr>
              <w:spacing w:line="240" w:lineRule="exact"/>
              <w:jc w:val="right"/>
              <w:rPr>
                <w:b/>
                <w:sz w:val="26"/>
                <w:szCs w:val="26"/>
              </w:rPr>
            </w:pPr>
            <w:r>
              <w:rPr>
                <w:b/>
                <w:bCs/>
                <w:color w:val="000000"/>
                <w:sz w:val="26"/>
                <w:szCs w:val="26"/>
              </w:rPr>
              <w:t>1.339.720</w:t>
            </w:r>
            <w:r w:rsidR="00A839CE" w:rsidRPr="00DC0BDE">
              <w:rPr>
                <w:b/>
                <w:bCs/>
                <w:color w:val="000000"/>
                <w:sz w:val="26"/>
                <w:szCs w:val="26"/>
              </w:rPr>
              <w:t xml:space="preserve">    </w:t>
            </w:r>
          </w:p>
        </w:tc>
        <w:tc>
          <w:tcPr>
            <w:tcW w:w="1559" w:type="dxa"/>
          </w:tcPr>
          <w:p w:rsidR="00A839CE" w:rsidRPr="00DC0BDE" w:rsidRDefault="00A839CE" w:rsidP="0089782C">
            <w:pPr>
              <w:spacing w:line="240" w:lineRule="exact"/>
              <w:rPr>
                <w:sz w:val="26"/>
                <w:szCs w:val="26"/>
              </w:rPr>
            </w:pPr>
          </w:p>
        </w:tc>
      </w:tr>
      <w:tr w:rsidR="00A839CE" w:rsidRPr="00DC0BDE" w:rsidTr="00B31D3C">
        <w:tc>
          <w:tcPr>
            <w:tcW w:w="675" w:type="dxa"/>
            <w:vAlign w:val="center"/>
          </w:tcPr>
          <w:p w:rsidR="00A839CE" w:rsidRPr="00DC0BDE" w:rsidRDefault="00A839CE" w:rsidP="0089782C">
            <w:pPr>
              <w:spacing w:before="40" w:after="40"/>
              <w:jc w:val="center"/>
              <w:rPr>
                <w:sz w:val="26"/>
                <w:szCs w:val="26"/>
              </w:rPr>
            </w:pPr>
            <w:r w:rsidRPr="00DC0BDE">
              <w:rPr>
                <w:sz w:val="26"/>
                <w:szCs w:val="26"/>
              </w:rPr>
              <w:t>1</w:t>
            </w:r>
          </w:p>
        </w:tc>
        <w:tc>
          <w:tcPr>
            <w:tcW w:w="3828" w:type="dxa"/>
            <w:vAlign w:val="center"/>
          </w:tcPr>
          <w:p w:rsidR="00A839CE" w:rsidRPr="00DC0BDE" w:rsidRDefault="00A839CE" w:rsidP="0089782C">
            <w:pPr>
              <w:spacing w:before="40" w:after="40"/>
              <w:jc w:val="both"/>
              <w:rPr>
                <w:color w:val="000000"/>
                <w:sz w:val="26"/>
                <w:szCs w:val="26"/>
              </w:rPr>
            </w:pPr>
            <w:r w:rsidRPr="00DC0BDE">
              <w:rPr>
                <w:color w:val="000000"/>
                <w:sz w:val="26"/>
                <w:szCs w:val="26"/>
              </w:rPr>
              <w:t>MHTD mạ khay vụ Xuân</w:t>
            </w:r>
          </w:p>
        </w:tc>
        <w:tc>
          <w:tcPr>
            <w:tcW w:w="1134" w:type="dxa"/>
            <w:vAlign w:val="center"/>
          </w:tcPr>
          <w:p w:rsidR="00A839CE" w:rsidRPr="00DC0BDE" w:rsidRDefault="00A839CE" w:rsidP="00B31D3C">
            <w:pPr>
              <w:spacing w:before="40" w:after="40"/>
              <w:jc w:val="center"/>
              <w:rPr>
                <w:color w:val="000000"/>
                <w:sz w:val="26"/>
                <w:szCs w:val="26"/>
              </w:rPr>
            </w:pPr>
            <w:r w:rsidRPr="00DC0BDE">
              <w:rPr>
                <w:color w:val="000000"/>
                <w:sz w:val="26"/>
                <w:szCs w:val="26"/>
              </w:rPr>
              <w:t>65 ha</w:t>
            </w:r>
          </w:p>
        </w:tc>
        <w:tc>
          <w:tcPr>
            <w:tcW w:w="1701" w:type="dxa"/>
            <w:vAlign w:val="center"/>
          </w:tcPr>
          <w:p w:rsidR="00A839CE" w:rsidRPr="00DC0BDE" w:rsidRDefault="00A839CE" w:rsidP="00B31D3C">
            <w:pPr>
              <w:spacing w:before="40" w:after="40"/>
              <w:jc w:val="right"/>
              <w:rPr>
                <w:sz w:val="26"/>
                <w:szCs w:val="26"/>
              </w:rPr>
            </w:pPr>
            <w:r w:rsidRPr="00DC0BDE">
              <w:rPr>
                <w:sz w:val="26"/>
                <w:szCs w:val="26"/>
              </w:rPr>
              <w:t>333.295</w:t>
            </w:r>
          </w:p>
        </w:tc>
        <w:tc>
          <w:tcPr>
            <w:tcW w:w="1559" w:type="dxa"/>
          </w:tcPr>
          <w:p w:rsidR="00A839CE" w:rsidRPr="00DC0BDE" w:rsidRDefault="00A839CE" w:rsidP="0089782C">
            <w:pPr>
              <w:spacing w:before="40" w:after="40"/>
              <w:rPr>
                <w:sz w:val="26"/>
                <w:szCs w:val="26"/>
              </w:rPr>
            </w:pPr>
          </w:p>
        </w:tc>
      </w:tr>
      <w:tr w:rsidR="00A839CE" w:rsidRPr="00DC0BDE" w:rsidTr="00B31D3C">
        <w:tc>
          <w:tcPr>
            <w:tcW w:w="675" w:type="dxa"/>
            <w:vAlign w:val="center"/>
          </w:tcPr>
          <w:p w:rsidR="00A839CE" w:rsidRPr="00DC0BDE" w:rsidRDefault="00A839CE" w:rsidP="0089782C">
            <w:pPr>
              <w:spacing w:before="40" w:after="40"/>
              <w:jc w:val="center"/>
              <w:rPr>
                <w:sz w:val="26"/>
                <w:szCs w:val="26"/>
              </w:rPr>
            </w:pPr>
            <w:r w:rsidRPr="00DC0BDE">
              <w:rPr>
                <w:sz w:val="26"/>
                <w:szCs w:val="26"/>
              </w:rPr>
              <w:t>2</w:t>
            </w:r>
          </w:p>
        </w:tc>
        <w:tc>
          <w:tcPr>
            <w:tcW w:w="3828" w:type="dxa"/>
            <w:vAlign w:val="center"/>
          </w:tcPr>
          <w:p w:rsidR="00A839CE" w:rsidRPr="00DC0BDE" w:rsidRDefault="00A839CE" w:rsidP="0089782C">
            <w:pPr>
              <w:spacing w:before="40" w:after="40"/>
              <w:rPr>
                <w:sz w:val="26"/>
                <w:szCs w:val="26"/>
              </w:rPr>
            </w:pPr>
            <w:r w:rsidRPr="00DC0BDE">
              <w:rPr>
                <w:sz w:val="26"/>
                <w:szCs w:val="26"/>
              </w:rPr>
              <w:t>Mô hình liên kết sản xuất lúa theo hướng hữu cơ vi sinh - vụ Mùa</w:t>
            </w:r>
          </w:p>
        </w:tc>
        <w:tc>
          <w:tcPr>
            <w:tcW w:w="1134" w:type="dxa"/>
            <w:vAlign w:val="center"/>
          </w:tcPr>
          <w:p w:rsidR="00A839CE" w:rsidRPr="00DC0BDE" w:rsidRDefault="00A839CE" w:rsidP="00B31D3C">
            <w:pPr>
              <w:spacing w:before="40" w:after="40"/>
              <w:jc w:val="center"/>
              <w:rPr>
                <w:color w:val="000000"/>
                <w:sz w:val="26"/>
                <w:szCs w:val="26"/>
              </w:rPr>
            </w:pPr>
            <w:r w:rsidRPr="00DC0BDE">
              <w:rPr>
                <w:color w:val="000000"/>
                <w:sz w:val="26"/>
                <w:szCs w:val="26"/>
              </w:rPr>
              <w:t>50 ha</w:t>
            </w:r>
          </w:p>
        </w:tc>
        <w:tc>
          <w:tcPr>
            <w:tcW w:w="1701" w:type="dxa"/>
            <w:vAlign w:val="center"/>
          </w:tcPr>
          <w:p w:rsidR="00A839CE" w:rsidRPr="00DC0BDE" w:rsidRDefault="00A839CE" w:rsidP="00B31D3C">
            <w:pPr>
              <w:spacing w:before="40" w:after="40"/>
              <w:jc w:val="right"/>
              <w:rPr>
                <w:sz w:val="26"/>
                <w:szCs w:val="26"/>
              </w:rPr>
            </w:pPr>
            <w:r w:rsidRPr="00DC0BDE">
              <w:rPr>
                <w:sz w:val="26"/>
                <w:szCs w:val="26"/>
              </w:rPr>
              <w:t>231.090</w:t>
            </w:r>
          </w:p>
        </w:tc>
        <w:tc>
          <w:tcPr>
            <w:tcW w:w="1559" w:type="dxa"/>
            <w:vAlign w:val="center"/>
          </w:tcPr>
          <w:p w:rsidR="00A839CE" w:rsidRPr="00DC0BDE" w:rsidRDefault="00A839CE" w:rsidP="0089782C">
            <w:pPr>
              <w:spacing w:before="40" w:after="40"/>
              <w:jc w:val="right"/>
              <w:rPr>
                <w:sz w:val="26"/>
                <w:szCs w:val="26"/>
              </w:rPr>
            </w:pPr>
          </w:p>
        </w:tc>
      </w:tr>
      <w:tr w:rsidR="00A839CE" w:rsidRPr="00DC0BDE" w:rsidTr="00B31D3C">
        <w:tc>
          <w:tcPr>
            <w:tcW w:w="675" w:type="dxa"/>
            <w:vAlign w:val="center"/>
          </w:tcPr>
          <w:p w:rsidR="00A839CE" w:rsidRPr="00DC0BDE" w:rsidRDefault="00A839CE" w:rsidP="0089782C">
            <w:pPr>
              <w:spacing w:before="40" w:after="40"/>
              <w:jc w:val="center"/>
              <w:rPr>
                <w:sz w:val="26"/>
                <w:szCs w:val="26"/>
              </w:rPr>
            </w:pPr>
            <w:r w:rsidRPr="00DC0BDE">
              <w:rPr>
                <w:sz w:val="26"/>
                <w:szCs w:val="26"/>
              </w:rPr>
              <w:t>3</w:t>
            </w:r>
          </w:p>
        </w:tc>
        <w:tc>
          <w:tcPr>
            <w:tcW w:w="3828" w:type="dxa"/>
            <w:vAlign w:val="center"/>
          </w:tcPr>
          <w:p w:rsidR="00A839CE" w:rsidRPr="00DC0BDE" w:rsidRDefault="00A839CE" w:rsidP="0089782C">
            <w:pPr>
              <w:spacing w:before="40" w:after="40"/>
              <w:rPr>
                <w:sz w:val="26"/>
                <w:szCs w:val="26"/>
              </w:rPr>
            </w:pPr>
            <w:r w:rsidRPr="00DC0BDE">
              <w:rPr>
                <w:sz w:val="26"/>
                <w:szCs w:val="26"/>
              </w:rPr>
              <w:t>Mô hình trình diễn một số giống bưởi chất lượng cao</w:t>
            </w:r>
          </w:p>
        </w:tc>
        <w:tc>
          <w:tcPr>
            <w:tcW w:w="1134" w:type="dxa"/>
            <w:vAlign w:val="center"/>
          </w:tcPr>
          <w:p w:rsidR="00A839CE" w:rsidRPr="00DC0BDE" w:rsidRDefault="00A839CE" w:rsidP="00B31D3C">
            <w:pPr>
              <w:spacing w:before="40" w:after="40"/>
              <w:jc w:val="center"/>
              <w:rPr>
                <w:color w:val="000000"/>
                <w:sz w:val="26"/>
                <w:szCs w:val="26"/>
              </w:rPr>
            </w:pPr>
            <w:r w:rsidRPr="00DC0BDE">
              <w:rPr>
                <w:color w:val="000000"/>
                <w:sz w:val="26"/>
                <w:szCs w:val="26"/>
              </w:rPr>
              <w:t>30 ha</w:t>
            </w:r>
          </w:p>
        </w:tc>
        <w:tc>
          <w:tcPr>
            <w:tcW w:w="1701" w:type="dxa"/>
            <w:vAlign w:val="center"/>
          </w:tcPr>
          <w:p w:rsidR="00A839CE" w:rsidRPr="00DC0BDE" w:rsidRDefault="00A839CE" w:rsidP="00B31D3C">
            <w:pPr>
              <w:spacing w:before="40" w:after="40"/>
              <w:jc w:val="right"/>
              <w:rPr>
                <w:sz w:val="26"/>
                <w:szCs w:val="26"/>
              </w:rPr>
            </w:pPr>
            <w:r w:rsidRPr="00DC0BDE">
              <w:rPr>
                <w:sz w:val="26"/>
                <w:szCs w:val="26"/>
              </w:rPr>
              <w:t>484.135</w:t>
            </w:r>
          </w:p>
        </w:tc>
        <w:tc>
          <w:tcPr>
            <w:tcW w:w="1559" w:type="dxa"/>
          </w:tcPr>
          <w:p w:rsidR="00A839CE" w:rsidRPr="00DC0BDE" w:rsidRDefault="00A839CE" w:rsidP="0089782C">
            <w:pPr>
              <w:spacing w:before="40" w:after="40"/>
              <w:rPr>
                <w:sz w:val="26"/>
                <w:szCs w:val="26"/>
              </w:rPr>
            </w:pPr>
          </w:p>
        </w:tc>
      </w:tr>
      <w:tr w:rsidR="00A839CE" w:rsidRPr="00DC0BDE" w:rsidTr="00B31D3C">
        <w:tc>
          <w:tcPr>
            <w:tcW w:w="675" w:type="dxa"/>
            <w:vAlign w:val="center"/>
          </w:tcPr>
          <w:p w:rsidR="00A839CE" w:rsidRPr="00DC0BDE" w:rsidRDefault="00A839CE" w:rsidP="0089782C">
            <w:pPr>
              <w:spacing w:before="40" w:after="40"/>
              <w:jc w:val="center"/>
              <w:rPr>
                <w:sz w:val="26"/>
                <w:szCs w:val="26"/>
              </w:rPr>
            </w:pPr>
            <w:r w:rsidRPr="00DC0BDE">
              <w:rPr>
                <w:sz w:val="26"/>
                <w:szCs w:val="26"/>
              </w:rPr>
              <w:t>4</w:t>
            </w:r>
          </w:p>
        </w:tc>
        <w:tc>
          <w:tcPr>
            <w:tcW w:w="3828" w:type="dxa"/>
            <w:vAlign w:val="center"/>
          </w:tcPr>
          <w:p w:rsidR="00A839CE" w:rsidRPr="00DC0BDE" w:rsidRDefault="00A839CE" w:rsidP="0089782C">
            <w:pPr>
              <w:spacing w:before="40" w:after="40"/>
              <w:jc w:val="both"/>
              <w:rPr>
                <w:color w:val="000000"/>
                <w:sz w:val="26"/>
                <w:szCs w:val="26"/>
              </w:rPr>
            </w:pPr>
            <w:r w:rsidRPr="00DC0BDE">
              <w:rPr>
                <w:color w:val="000000"/>
                <w:sz w:val="26"/>
                <w:szCs w:val="26"/>
              </w:rPr>
              <w:t>Mô hình cây na dai</w:t>
            </w:r>
          </w:p>
        </w:tc>
        <w:tc>
          <w:tcPr>
            <w:tcW w:w="1134" w:type="dxa"/>
            <w:vAlign w:val="center"/>
          </w:tcPr>
          <w:p w:rsidR="00A839CE" w:rsidRPr="00DC0BDE" w:rsidRDefault="00A839CE" w:rsidP="00B31D3C">
            <w:pPr>
              <w:spacing w:before="40" w:after="40"/>
              <w:jc w:val="center"/>
              <w:rPr>
                <w:color w:val="000000"/>
                <w:sz w:val="26"/>
                <w:szCs w:val="26"/>
              </w:rPr>
            </w:pPr>
            <w:r w:rsidRPr="00DC0BDE">
              <w:rPr>
                <w:color w:val="000000"/>
                <w:sz w:val="26"/>
                <w:szCs w:val="26"/>
              </w:rPr>
              <w:t>15 ha</w:t>
            </w:r>
          </w:p>
        </w:tc>
        <w:tc>
          <w:tcPr>
            <w:tcW w:w="1701" w:type="dxa"/>
            <w:vAlign w:val="center"/>
          </w:tcPr>
          <w:p w:rsidR="00A839CE" w:rsidRPr="00DC0BDE" w:rsidRDefault="00A839CE" w:rsidP="00B31D3C">
            <w:pPr>
              <w:spacing w:before="40" w:after="40"/>
              <w:jc w:val="right"/>
              <w:rPr>
                <w:color w:val="000000"/>
                <w:sz w:val="26"/>
                <w:szCs w:val="26"/>
              </w:rPr>
            </w:pPr>
            <w:r w:rsidRPr="00DC0BDE">
              <w:rPr>
                <w:color w:val="000000"/>
                <w:sz w:val="26"/>
                <w:szCs w:val="26"/>
              </w:rPr>
              <w:t>291.200</w:t>
            </w:r>
          </w:p>
        </w:tc>
        <w:tc>
          <w:tcPr>
            <w:tcW w:w="1559" w:type="dxa"/>
            <w:vAlign w:val="center"/>
          </w:tcPr>
          <w:p w:rsidR="00A839CE" w:rsidRPr="00DC0BDE" w:rsidRDefault="00A839CE" w:rsidP="0089782C">
            <w:pPr>
              <w:spacing w:before="40" w:after="40"/>
              <w:jc w:val="both"/>
              <w:rPr>
                <w:color w:val="000000"/>
                <w:spacing w:val="-20"/>
                <w:sz w:val="26"/>
                <w:szCs w:val="26"/>
              </w:rPr>
            </w:pPr>
          </w:p>
        </w:tc>
      </w:tr>
      <w:tr w:rsidR="00A839CE" w:rsidRPr="00DC0BDE" w:rsidTr="00B31D3C">
        <w:trPr>
          <w:trHeight w:val="837"/>
        </w:trPr>
        <w:tc>
          <w:tcPr>
            <w:tcW w:w="675" w:type="dxa"/>
            <w:vAlign w:val="center"/>
          </w:tcPr>
          <w:p w:rsidR="00A839CE" w:rsidRPr="00DC0BDE" w:rsidRDefault="00A839CE" w:rsidP="0089782C">
            <w:pPr>
              <w:spacing w:line="240" w:lineRule="exact"/>
              <w:jc w:val="center"/>
              <w:rPr>
                <w:b/>
                <w:sz w:val="26"/>
                <w:szCs w:val="26"/>
              </w:rPr>
            </w:pPr>
            <w:r w:rsidRPr="00DC0BDE">
              <w:rPr>
                <w:b/>
                <w:sz w:val="26"/>
                <w:szCs w:val="26"/>
              </w:rPr>
              <w:t>II</w:t>
            </w:r>
          </w:p>
        </w:tc>
        <w:tc>
          <w:tcPr>
            <w:tcW w:w="3828" w:type="dxa"/>
            <w:vAlign w:val="center"/>
          </w:tcPr>
          <w:p w:rsidR="00A839CE" w:rsidRPr="00DC0BDE" w:rsidRDefault="00A839CE" w:rsidP="0089782C">
            <w:pPr>
              <w:widowControl w:val="0"/>
              <w:suppressLineNumbers/>
              <w:spacing w:line="240" w:lineRule="exact"/>
              <w:jc w:val="both"/>
              <w:rPr>
                <w:b/>
                <w:spacing w:val="-4"/>
                <w:sz w:val="26"/>
                <w:szCs w:val="26"/>
              </w:rPr>
            </w:pPr>
            <w:r>
              <w:rPr>
                <w:b/>
                <w:spacing w:val="-4"/>
                <w:sz w:val="26"/>
                <w:szCs w:val="26"/>
              </w:rPr>
              <w:t>Mô hình chăn nuôi thủy sản</w:t>
            </w:r>
          </w:p>
        </w:tc>
        <w:tc>
          <w:tcPr>
            <w:tcW w:w="1134" w:type="dxa"/>
            <w:vAlign w:val="center"/>
          </w:tcPr>
          <w:p w:rsidR="00A839CE" w:rsidRPr="00DC0BDE" w:rsidRDefault="00A839CE" w:rsidP="00B31D3C">
            <w:pPr>
              <w:spacing w:line="240" w:lineRule="exact"/>
              <w:jc w:val="center"/>
              <w:rPr>
                <w:b/>
                <w:sz w:val="26"/>
                <w:szCs w:val="26"/>
              </w:rPr>
            </w:pPr>
          </w:p>
        </w:tc>
        <w:tc>
          <w:tcPr>
            <w:tcW w:w="1701" w:type="dxa"/>
            <w:vAlign w:val="center"/>
          </w:tcPr>
          <w:p w:rsidR="00A839CE" w:rsidRPr="00DC0BDE" w:rsidRDefault="00A839CE" w:rsidP="00B31D3C">
            <w:pPr>
              <w:spacing w:line="240" w:lineRule="exact"/>
              <w:jc w:val="right"/>
              <w:rPr>
                <w:b/>
                <w:sz w:val="26"/>
                <w:szCs w:val="26"/>
              </w:rPr>
            </w:pPr>
            <w:r w:rsidRPr="00DC0BDE">
              <w:rPr>
                <w:b/>
                <w:sz w:val="26"/>
                <w:szCs w:val="26"/>
              </w:rPr>
              <w:t>218.420</w:t>
            </w:r>
          </w:p>
        </w:tc>
        <w:tc>
          <w:tcPr>
            <w:tcW w:w="1559" w:type="dxa"/>
          </w:tcPr>
          <w:p w:rsidR="00A839CE" w:rsidRPr="00DC0BDE" w:rsidRDefault="00A839CE" w:rsidP="0089782C">
            <w:pPr>
              <w:spacing w:line="240" w:lineRule="exact"/>
              <w:rPr>
                <w:sz w:val="26"/>
                <w:szCs w:val="26"/>
              </w:rPr>
            </w:pPr>
          </w:p>
        </w:tc>
      </w:tr>
      <w:tr w:rsidR="00A839CE" w:rsidRPr="00DC0BDE" w:rsidTr="00B31D3C">
        <w:tc>
          <w:tcPr>
            <w:tcW w:w="675" w:type="dxa"/>
            <w:vAlign w:val="center"/>
          </w:tcPr>
          <w:p w:rsidR="00A839CE" w:rsidRPr="00DC0BDE" w:rsidRDefault="00A839CE" w:rsidP="0089782C">
            <w:pPr>
              <w:spacing w:before="40" w:after="40"/>
              <w:jc w:val="center"/>
              <w:rPr>
                <w:sz w:val="26"/>
                <w:szCs w:val="26"/>
              </w:rPr>
            </w:pPr>
            <w:r w:rsidRPr="00DC0BDE">
              <w:rPr>
                <w:sz w:val="26"/>
                <w:szCs w:val="26"/>
              </w:rPr>
              <w:t>1</w:t>
            </w:r>
          </w:p>
        </w:tc>
        <w:tc>
          <w:tcPr>
            <w:tcW w:w="3828" w:type="dxa"/>
            <w:vAlign w:val="center"/>
          </w:tcPr>
          <w:p w:rsidR="00A839CE" w:rsidRPr="00DC0BDE" w:rsidRDefault="00A839CE" w:rsidP="0089782C">
            <w:pPr>
              <w:spacing w:before="40" w:after="40"/>
              <w:rPr>
                <w:sz w:val="26"/>
                <w:szCs w:val="26"/>
              </w:rPr>
            </w:pPr>
            <w:r w:rsidRPr="00DC0BDE">
              <w:rPr>
                <w:sz w:val="26"/>
                <w:szCs w:val="26"/>
              </w:rPr>
              <w:t>Mô hình thử nghiệm lai tạo giống bò thịt mới</w:t>
            </w:r>
          </w:p>
        </w:tc>
        <w:tc>
          <w:tcPr>
            <w:tcW w:w="1134" w:type="dxa"/>
            <w:vAlign w:val="center"/>
          </w:tcPr>
          <w:p w:rsidR="00A839CE" w:rsidRPr="00DC0BDE" w:rsidRDefault="00A839CE" w:rsidP="00B31D3C">
            <w:pPr>
              <w:spacing w:before="40" w:after="40"/>
              <w:jc w:val="center"/>
              <w:rPr>
                <w:sz w:val="26"/>
                <w:szCs w:val="26"/>
              </w:rPr>
            </w:pPr>
            <w:r w:rsidRPr="00DC0BDE">
              <w:rPr>
                <w:sz w:val="26"/>
                <w:szCs w:val="26"/>
              </w:rPr>
              <w:t>150 con</w:t>
            </w:r>
          </w:p>
        </w:tc>
        <w:tc>
          <w:tcPr>
            <w:tcW w:w="1701" w:type="dxa"/>
            <w:vAlign w:val="center"/>
          </w:tcPr>
          <w:p w:rsidR="00A839CE" w:rsidRPr="00DC0BDE" w:rsidRDefault="00A839CE" w:rsidP="00B31D3C">
            <w:pPr>
              <w:spacing w:before="40" w:after="40"/>
              <w:jc w:val="right"/>
              <w:rPr>
                <w:sz w:val="26"/>
                <w:szCs w:val="26"/>
              </w:rPr>
            </w:pPr>
            <w:r w:rsidRPr="00DC0BDE">
              <w:rPr>
                <w:sz w:val="26"/>
                <w:szCs w:val="26"/>
              </w:rPr>
              <w:t>218.420</w:t>
            </w:r>
          </w:p>
        </w:tc>
        <w:tc>
          <w:tcPr>
            <w:tcW w:w="1559" w:type="dxa"/>
          </w:tcPr>
          <w:p w:rsidR="00A839CE" w:rsidRPr="00DC0BDE" w:rsidRDefault="00A839CE" w:rsidP="0089782C">
            <w:pPr>
              <w:spacing w:before="40" w:after="40"/>
              <w:rPr>
                <w:sz w:val="26"/>
                <w:szCs w:val="26"/>
              </w:rPr>
            </w:pPr>
          </w:p>
        </w:tc>
      </w:tr>
      <w:tr w:rsidR="00A839CE" w:rsidRPr="00DC0BDE" w:rsidTr="00B31D3C">
        <w:tc>
          <w:tcPr>
            <w:tcW w:w="675" w:type="dxa"/>
          </w:tcPr>
          <w:p w:rsidR="00A839CE" w:rsidRPr="00DC0BDE" w:rsidRDefault="00A839CE" w:rsidP="0089782C">
            <w:pPr>
              <w:spacing w:line="240" w:lineRule="exact"/>
              <w:rPr>
                <w:sz w:val="26"/>
                <w:szCs w:val="26"/>
              </w:rPr>
            </w:pPr>
          </w:p>
        </w:tc>
        <w:tc>
          <w:tcPr>
            <w:tcW w:w="3828" w:type="dxa"/>
            <w:vAlign w:val="center"/>
          </w:tcPr>
          <w:p w:rsidR="00A839CE" w:rsidRPr="00DC0BDE" w:rsidRDefault="00A839CE" w:rsidP="0089782C">
            <w:pPr>
              <w:widowControl w:val="0"/>
              <w:suppressLineNumbers/>
              <w:spacing w:line="240" w:lineRule="exact"/>
              <w:jc w:val="both"/>
              <w:rPr>
                <w:b/>
                <w:spacing w:val="-4"/>
                <w:sz w:val="26"/>
                <w:szCs w:val="26"/>
              </w:rPr>
            </w:pPr>
          </w:p>
          <w:p w:rsidR="00A839CE" w:rsidRPr="00DC0BDE" w:rsidRDefault="00A839CE" w:rsidP="0089782C">
            <w:pPr>
              <w:widowControl w:val="0"/>
              <w:suppressLineNumbers/>
              <w:spacing w:line="240" w:lineRule="exact"/>
              <w:jc w:val="both"/>
              <w:rPr>
                <w:b/>
                <w:spacing w:val="-4"/>
                <w:sz w:val="26"/>
                <w:szCs w:val="26"/>
              </w:rPr>
            </w:pPr>
            <w:r w:rsidRPr="00DC0BDE">
              <w:rPr>
                <w:b/>
                <w:spacing w:val="-4"/>
                <w:sz w:val="26"/>
                <w:szCs w:val="26"/>
              </w:rPr>
              <w:t xml:space="preserve">TỔNG CỘNG </w:t>
            </w:r>
          </w:p>
          <w:p w:rsidR="00A839CE" w:rsidRPr="00DC0BDE" w:rsidRDefault="00A839CE" w:rsidP="0089782C">
            <w:pPr>
              <w:widowControl w:val="0"/>
              <w:suppressLineNumbers/>
              <w:spacing w:line="240" w:lineRule="exact"/>
              <w:jc w:val="both"/>
              <w:rPr>
                <w:b/>
                <w:spacing w:val="-4"/>
                <w:sz w:val="26"/>
                <w:szCs w:val="26"/>
              </w:rPr>
            </w:pPr>
          </w:p>
        </w:tc>
        <w:tc>
          <w:tcPr>
            <w:tcW w:w="1134" w:type="dxa"/>
          </w:tcPr>
          <w:p w:rsidR="00A839CE" w:rsidRPr="00DC0BDE" w:rsidRDefault="00A839CE" w:rsidP="0089782C">
            <w:pPr>
              <w:spacing w:line="240" w:lineRule="exact"/>
              <w:rPr>
                <w:sz w:val="26"/>
                <w:szCs w:val="26"/>
              </w:rPr>
            </w:pPr>
          </w:p>
        </w:tc>
        <w:tc>
          <w:tcPr>
            <w:tcW w:w="1701" w:type="dxa"/>
            <w:vAlign w:val="center"/>
          </w:tcPr>
          <w:p w:rsidR="00A839CE" w:rsidRPr="00DC0BDE" w:rsidRDefault="00A839CE" w:rsidP="00B31D3C">
            <w:pPr>
              <w:spacing w:line="240" w:lineRule="exact"/>
              <w:jc w:val="right"/>
              <w:rPr>
                <w:b/>
                <w:color w:val="000000"/>
                <w:sz w:val="26"/>
                <w:szCs w:val="26"/>
              </w:rPr>
            </w:pPr>
            <w:r w:rsidRPr="00DC0BDE">
              <w:rPr>
                <w:b/>
                <w:color w:val="000000"/>
                <w:sz w:val="26"/>
                <w:szCs w:val="26"/>
              </w:rPr>
              <w:t>1.558.140</w:t>
            </w:r>
          </w:p>
        </w:tc>
        <w:tc>
          <w:tcPr>
            <w:tcW w:w="1559" w:type="dxa"/>
          </w:tcPr>
          <w:p w:rsidR="00A839CE" w:rsidRPr="00DC0BDE" w:rsidRDefault="00A839CE" w:rsidP="0089782C">
            <w:pPr>
              <w:spacing w:line="240" w:lineRule="exact"/>
              <w:rPr>
                <w:sz w:val="26"/>
                <w:szCs w:val="26"/>
              </w:rPr>
            </w:pPr>
          </w:p>
        </w:tc>
      </w:tr>
    </w:tbl>
    <w:p w:rsidR="00280A6B" w:rsidRDefault="00280A6B" w:rsidP="00280A6B">
      <w:pPr>
        <w:jc w:val="center"/>
        <w:rPr>
          <w:b/>
          <w:sz w:val="26"/>
          <w:szCs w:val="26"/>
        </w:rPr>
      </w:pPr>
    </w:p>
    <w:p w:rsidR="00280A6B" w:rsidRDefault="00280A6B" w:rsidP="00280A6B">
      <w:pPr>
        <w:jc w:val="center"/>
        <w:rPr>
          <w:b/>
          <w:sz w:val="26"/>
          <w:szCs w:val="26"/>
        </w:rPr>
      </w:pPr>
    </w:p>
    <w:p w:rsidR="00280A6B" w:rsidRDefault="00280A6B" w:rsidP="00280A6B"/>
    <w:p w:rsidR="00B31D3C" w:rsidRDefault="00B31D3C" w:rsidP="00280A6B"/>
    <w:p w:rsidR="00B31D3C" w:rsidRDefault="00B31D3C" w:rsidP="00280A6B"/>
    <w:p w:rsidR="00B31D3C" w:rsidRDefault="00B31D3C" w:rsidP="00280A6B"/>
    <w:p w:rsidR="00B31D3C" w:rsidRDefault="00B31D3C" w:rsidP="00280A6B"/>
    <w:p w:rsidR="00B31D3C" w:rsidRDefault="00B31D3C" w:rsidP="00280A6B"/>
    <w:p w:rsidR="00B31D3C" w:rsidRDefault="00B31D3C" w:rsidP="00280A6B"/>
    <w:p w:rsidR="00B31D3C" w:rsidRDefault="00B31D3C" w:rsidP="00280A6B"/>
    <w:p w:rsidR="00280A6B" w:rsidRDefault="00280A6B" w:rsidP="00280A6B">
      <w:pPr>
        <w:ind w:firstLine="539"/>
        <w:rPr>
          <w:b/>
          <w:sz w:val="26"/>
          <w:szCs w:val="26"/>
          <w:lang w:val="it-IT"/>
        </w:rPr>
      </w:pPr>
    </w:p>
    <w:p w:rsidR="00280A6B" w:rsidRDefault="00280A6B" w:rsidP="00280A6B">
      <w:pPr>
        <w:ind w:firstLine="539"/>
        <w:rPr>
          <w:b/>
          <w:sz w:val="26"/>
          <w:szCs w:val="26"/>
          <w:lang w:val="it-IT"/>
        </w:rPr>
      </w:pPr>
    </w:p>
    <w:tbl>
      <w:tblPr>
        <w:tblW w:w="10039" w:type="dxa"/>
        <w:jc w:val="center"/>
        <w:tblInd w:w="-1115" w:type="dxa"/>
        <w:tblLook w:val="01E0" w:firstRow="1" w:lastRow="1" w:firstColumn="1" w:lastColumn="1" w:noHBand="0" w:noVBand="0"/>
      </w:tblPr>
      <w:tblGrid>
        <w:gridCol w:w="4414"/>
        <w:gridCol w:w="5625"/>
      </w:tblGrid>
      <w:tr w:rsidR="00B31D3C" w:rsidRPr="009E12A4" w:rsidTr="007274FF">
        <w:trPr>
          <w:trHeight w:val="1438"/>
          <w:jc w:val="center"/>
        </w:trPr>
        <w:tc>
          <w:tcPr>
            <w:tcW w:w="4414" w:type="dxa"/>
          </w:tcPr>
          <w:p w:rsidR="00B31D3C" w:rsidRPr="00E66048" w:rsidRDefault="00B31D3C" w:rsidP="007274FF">
            <w:pPr>
              <w:widowControl w:val="0"/>
              <w:suppressLineNumbers/>
              <w:jc w:val="center"/>
              <w:rPr>
                <w:sz w:val="26"/>
                <w:szCs w:val="24"/>
              </w:rPr>
            </w:pPr>
            <w:r w:rsidRPr="00E66048">
              <w:rPr>
                <w:sz w:val="26"/>
                <w:szCs w:val="24"/>
              </w:rPr>
              <w:t xml:space="preserve">SỞ NÔNG NGHIỆP &amp; PTNT </w:t>
            </w:r>
          </w:p>
          <w:p w:rsidR="00B31D3C" w:rsidRPr="00E66048" w:rsidRDefault="00B31D3C" w:rsidP="007274FF">
            <w:pPr>
              <w:widowControl w:val="0"/>
              <w:suppressLineNumbers/>
              <w:jc w:val="center"/>
              <w:rPr>
                <w:sz w:val="26"/>
                <w:szCs w:val="24"/>
              </w:rPr>
            </w:pPr>
            <w:r w:rsidRPr="00E66048">
              <w:rPr>
                <w:sz w:val="26"/>
                <w:szCs w:val="24"/>
              </w:rPr>
              <w:t xml:space="preserve">TỈNH </w:t>
            </w:r>
            <w:r>
              <w:rPr>
                <w:sz w:val="26"/>
                <w:szCs w:val="24"/>
              </w:rPr>
              <w:t>BÀ RỊA – VŨNG TÀU</w:t>
            </w:r>
            <w:r w:rsidRPr="00E66048">
              <w:rPr>
                <w:sz w:val="26"/>
                <w:szCs w:val="24"/>
              </w:rPr>
              <w:t xml:space="preserve"> </w:t>
            </w:r>
          </w:p>
          <w:p w:rsidR="00B31D3C" w:rsidRPr="00E66048" w:rsidRDefault="00B31D3C" w:rsidP="00B31D3C">
            <w:pPr>
              <w:widowControl w:val="0"/>
              <w:suppressLineNumbers/>
              <w:jc w:val="center"/>
              <w:rPr>
                <w:b/>
                <w:szCs w:val="26"/>
              </w:rPr>
            </w:pPr>
            <w:r w:rsidRPr="00E66048">
              <w:rPr>
                <w:b/>
                <w:sz w:val="26"/>
                <w:szCs w:val="24"/>
              </w:rPr>
              <w:t xml:space="preserve">TRUNG TÂM </w:t>
            </w:r>
            <w:r w:rsidR="00FB0DFF">
              <w:rPr>
                <w:noProof/>
              </w:rPr>
              <mc:AlternateContent>
                <mc:Choice Requires="wps">
                  <w:drawing>
                    <wp:anchor distT="0" distB="0" distL="114300" distR="114300" simplePos="0" relativeHeight="251772416" behindDoc="0" locked="0" layoutInCell="1" allowOverlap="1">
                      <wp:simplePos x="0" y="0"/>
                      <wp:positionH relativeFrom="column">
                        <wp:posOffset>696595</wp:posOffset>
                      </wp:positionH>
                      <wp:positionV relativeFrom="paragraph">
                        <wp:posOffset>185420</wp:posOffset>
                      </wp:positionV>
                      <wp:extent cx="1183640" cy="6985"/>
                      <wp:effectExtent l="10795" t="13970" r="5715" b="7620"/>
                      <wp:wrapNone/>
                      <wp:docPr id="8"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3640"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85pt,14.6pt" to="148.0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rFgIAAC0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"/>
                  </w:pict>
                </mc:Fallback>
              </mc:AlternateContent>
            </w:r>
            <w:r w:rsidRPr="00E66048">
              <w:rPr>
                <w:b/>
                <w:sz w:val="26"/>
                <w:szCs w:val="24"/>
              </w:rPr>
              <w:t>KHUYẾN NÔNG</w:t>
            </w:r>
          </w:p>
          <w:p w:rsidR="00B31D3C" w:rsidRPr="009E12A4" w:rsidRDefault="00B31D3C" w:rsidP="007274FF">
            <w:pPr>
              <w:widowControl w:val="0"/>
              <w:suppressLineNumbers/>
              <w:spacing w:before="120" w:after="120"/>
              <w:jc w:val="center"/>
            </w:pPr>
            <w:r>
              <w:t>Số:            /BC-TTKNKN</w:t>
            </w:r>
          </w:p>
        </w:tc>
        <w:tc>
          <w:tcPr>
            <w:tcW w:w="5625" w:type="dxa"/>
          </w:tcPr>
          <w:p w:rsidR="00B31D3C" w:rsidRPr="00B31D3C" w:rsidRDefault="00B31D3C" w:rsidP="007274FF">
            <w:pPr>
              <w:widowControl w:val="0"/>
              <w:suppressLineNumbers/>
              <w:ind w:left="-122" w:right="-156"/>
              <w:jc w:val="center"/>
              <w:rPr>
                <w:rFonts w:ascii="Times New Roman Bold" w:hAnsi="Times New Roman Bold"/>
                <w:spacing w:val="-4"/>
                <w:sz w:val="26"/>
                <w:szCs w:val="24"/>
              </w:rPr>
            </w:pPr>
            <w:r w:rsidRPr="00B31D3C">
              <w:rPr>
                <w:rFonts w:ascii="Times New Roman Bold" w:hAnsi="Times New Roman Bold"/>
                <w:spacing w:val="-4"/>
                <w:sz w:val="26"/>
                <w:szCs w:val="24"/>
              </w:rPr>
              <w:t>CỘNG HÒA XÃ HỘI CHỦ NGHĨA VIỆT NAM</w:t>
            </w:r>
          </w:p>
          <w:p w:rsidR="00B31D3C" w:rsidRPr="009E12A4" w:rsidRDefault="00B31D3C" w:rsidP="007274FF">
            <w:pPr>
              <w:widowControl w:val="0"/>
              <w:suppressLineNumbers/>
              <w:jc w:val="center"/>
              <w:rPr>
                <w:b/>
              </w:rPr>
            </w:pPr>
            <w:r w:rsidRPr="009E12A4">
              <w:rPr>
                <w:b/>
              </w:rPr>
              <w:t>Độc lập - Tự do - Hạnh phúc</w:t>
            </w:r>
          </w:p>
          <w:p w:rsidR="00B31D3C" w:rsidRPr="009E12A4" w:rsidRDefault="00FB0DFF" w:rsidP="007274FF">
            <w:pPr>
              <w:widowControl w:val="0"/>
              <w:suppressLineNumbers/>
              <w:jc w:val="center"/>
              <w:rPr>
                <w:b/>
              </w:rPr>
            </w:pPr>
            <w:r>
              <w:rPr>
                <w:b/>
                <w:noProof/>
              </w:rPr>
              <mc:AlternateContent>
                <mc:Choice Requires="wps">
                  <w:drawing>
                    <wp:anchor distT="0" distB="0" distL="114300" distR="114300" simplePos="0" relativeHeight="251771392" behindDoc="0" locked="0" layoutInCell="1" allowOverlap="1">
                      <wp:simplePos x="0" y="0"/>
                      <wp:positionH relativeFrom="column">
                        <wp:posOffset>632460</wp:posOffset>
                      </wp:positionH>
                      <wp:positionV relativeFrom="paragraph">
                        <wp:posOffset>17145</wp:posOffset>
                      </wp:positionV>
                      <wp:extent cx="2162175" cy="0"/>
                      <wp:effectExtent l="13335" t="7620" r="5715" b="11430"/>
                      <wp:wrapNone/>
                      <wp:docPr id="7"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pt,1.35pt" to="220.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G0Ew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"/>
                  </w:pict>
                </mc:Fallback>
              </mc:AlternateContent>
            </w:r>
          </w:p>
          <w:p w:rsidR="00B31D3C" w:rsidRPr="00E66048" w:rsidRDefault="00B31D3C" w:rsidP="007274FF">
            <w:pPr>
              <w:widowControl w:val="0"/>
              <w:suppressLineNumbers/>
              <w:jc w:val="right"/>
              <w:rPr>
                <w:i/>
                <w:sz w:val="22"/>
              </w:rPr>
            </w:pPr>
          </w:p>
          <w:p w:rsidR="00B31D3C" w:rsidRPr="009E12A4" w:rsidRDefault="00B31D3C" w:rsidP="00B31D3C">
            <w:pPr>
              <w:widowControl w:val="0"/>
              <w:suppressLineNumbers/>
              <w:spacing w:before="120" w:after="120"/>
              <w:jc w:val="center"/>
              <w:rPr>
                <w:i/>
                <w:sz w:val="26"/>
              </w:rPr>
            </w:pPr>
            <w:r>
              <w:rPr>
                <w:i/>
              </w:rPr>
              <w:t>BR-VT</w:t>
            </w:r>
            <w:r w:rsidRPr="009E12A4">
              <w:t xml:space="preserve">, </w:t>
            </w:r>
            <w:r>
              <w:rPr>
                <w:i/>
              </w:rPr>
              <w:t xml:space="preserve">ngày     </w:t>
            </w:r>
            <w:r w:rsidRPr="009E12A4">
              <w:rPr>
                <w:i/>
              </w:rPr>
              <w:t xml:space="preserve">tháng </w:t>
            </w:r>
            <w:r>
              <w:rPr>
                <w:i/>
              </w:rPr>
              <w:t>04</w:t>
            </w:r>
            <w:r w:rsidRPr="009E12A4">
              <w:rPr>
                <w:i/>
              </w:rPr>
              <w:t xml:space="preserve"> năm 201</w:t>
            </w:r>
            <w:r>
              <w:rPr>
                <w:i/>
              </w:rPr>
              <w:t>8</w:t>
            </w:r>
          </w:p>
        </w:tc>
      </w:tr>
    </w:tbl>
    <w:p w:rsidR="00B31D3C" w:rsidRDefault="00B31D3C" w:rsidP="00A839CE">
      <w:pPr>
        <w:spacing w:before="60" w:after="60"/>
        <w:jc w:val="both"/>
        <w:rPr>
          <w:b/>
          <w:sz w:val="24"/>
          <w:szCs w:val="24"/>
        </w:rPr>
      </w:pPr>
    </w:p>
    <w:p w:rsidR="00A839CE" w:rsidRDefault="00A839CE" w:rsidP="00A839CE">
      <w:pPr>
        <w:jc w:val="center"/>
        <w:outlineLvl w:val="1"/>
        <w:rPr>
          <w:b/>
          <w:bCs/>
          <w:sz w:val="26"/>
          <w:szCs w:val="26"/>
        </w:rPr>
      </w:pPr>
    </w:p>
    <w:p w:rsidR="00A839CE" w:rsidRPr="00B31D3C" w:rsidRDefault="00A839CE" w:rsidP="00B31D3C">
      <w:pPr>
        <w:jc w:val="center"/>
        <w:outlineLvl w:val="1"/>
        <w:rPr>
          <w:b/>
          <w:bCs/>
        </w:rPr>
      </w:pPr>
      <w:r w:rsidRPr="00B31D3C">
        <w:rPr>
          <w:b/>
          <w:bCs/>
        </w:rPr>
        <w:t>BÁO CÁO</w:t>
      </w:r>
    </w:p>
    <w:p w:rsidR="00A839CE" w:rsidRPr="00B31D3C" w:rsidRDefault="00A839CE" w:rsidP="00B31D3C">
      <w:pPr>
        <w:jc w:val="center"/>
        <w:outlineLvl w:val="1"/>
        <w:rPr>
          <w:b/>
          <w:bCs/>
        </w:rPr>
      </w:pPr>
      <w:r w:rsidRPr="00B31D3C">
        <w:rPr>
          <w:b/>
          <w:bCs/>
        </w:rPr>
        <w:t>Kết quả hoạt động khuyến nông đô thị năm 2017</w:t>
      </w:r>
    </w:p>
    <w:p w:rsidR="00A839CE" w:rsidRPr="00B31D3C" w:rsidRDefault="00A839CE" w:rsidP="00B31D3C">
      <w:pPr>
        <w:jc w:val="center"/>
        <w:outlineLvl w:val="1"/>
        <w:rPr>
          <w:b/>
          <w:bCs/>
        </w:rPr>
      </w:pPr>
      <w:r w:rsidRPr="00B31D3C">
        <w:rPr>
          <w:b/>
          <w:bCs/>
        </w:rPr>
        <w:t xml:space="preserve"> và phương hướng hoạt động khuyến nông đô thị năm 2018.</w:t>
      </w:r>
    </w:p>
    <w:p w:rsidR="00A839CE" w:rsidRPr="00B31D3C" w:rsidRDefault="00FB0DFF" w:rsidP="00B31D3C">
      <w:pPr>
        <w:jc w:val="center"/>
        <w:outlineLvl w:val="1"/>
        <w:rPr>
          <w:b/>
          <w:bCs/>
        </w:rPr>
      </w:pPr>
      <w:r>
        <w:rPr>
          <w:b/>
          <w:bCs/>
          <w:noProof/>
        </w:rPr>
        <mc:AlternateContent>
          <mc:Choice Requires="wps">
            <w:drawing>
              <wp:anchor distT="4294967294" distB="4294967294" distL="114300" distR="114300" simplePos="0" relativeHeight="251738624" behindDoc="0" locked="0" layoutInCell="1" allowOverlap="1">
                <wp:simplePos x="0" y="0"/>
                <wp:positionH relativeFrom="column">
                  <wp:posOffset>2341880</wp:posOffset>
                </wp:positionH>
                <wp:positionV relativeFrom="paragraph">
                  <wp:posOffset>17779</wp:posOffset>
                </wp:positionV>
                <wp:extent cx="1600200" cy="0"/>
                <wp:effectExtent l="0" t="0" r="19050" b="1905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738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4.4pt,1.4pt" to="310.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aS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"/>
            </w:pict>
          </mc:Fallback>
        </mc:AlternateContent>
      </w:r>
    </w:p>
    <w:p w:rsidR="00A839CE" w:rsidRPr="00B31D3C" w:rsidRDefault="00A839CE" w:rsidP="00B31D3C">
      <w:pPr>
        <w:spacing w:before="120" w:after="120"/>
        <w:outlineLvl w:val="1"/>
        <w:rPr>
          <w:b/>
          <w:bCs/>
        </w:rPr>
      </w:pPr>
      <w:r w:rsidRPr="00B31D3C">
        <w:rPr>
          <w:b/>
          <w:bCs/>
        </w:rPr>
        <w:t>I. Khái quát tình hình chung về nông nghiệp đô thị của địa phương</w:t>
      </w:r>
    </w:p>
    <w:p w:rsidR="00A839CE" w:rsidRPr="00B31D3C" w:rsidRDefault="00A839CE" w:rsidP="00B31D3C">
      <w:pPr>
        <w:pStyle w:val="NormalWeb"/>
        <w:spacing w:before="0" w:beforeAutospacing="0" w:after="0" w:afterAutospacing="0"/>
        <w:ind w:firstLine="720"/>
        <w:jc w:val="both"/>
        <w:rPr>
          <w:sz w:val="28"/>
          <w:szCs w:val="28"/>
        </w:rPr>
      </w:pPr>
      <w:r w:rsidRPr="00B31D3C">
        <w:rPr>
          <w:sz w:val="28"/>
          <w:szCs w:val="28"/>
        </w:rPr>
        <w:t>Trong những năm vừa qua, lĩnh vực nông nghiệp của tỉnh có bước chuyển biến tích cực, nhịp độ tăng trưởng bình quân hằng năm là 4%. Có được những kết quả đó là do có sự nỗ lực thi đua sản xuất của nông dân, chính sách đầu tư phát triển nông nghiệp – nông thôn của tỉnh. Trong giai đoạn sắp tới tỉnh Bà Rịa-Vũng Tàu phấn đấu trở thành tỉnh mạnh về công nghiệp, cảng biển, dịch vụ hậu cần cảng và du lịch và do đó tốc độ phát triển công nghiệp, dịch vụ, đô thị hóa tiếp tục tăng nhanh. Nguồn lực về đất đai để phát triển nông nghiệp sẽ giảm dần, cùng với bối cảnh tiến trình hội nhập kinh tế quốc tế ngày một sâu rộng. Do vậy, việc đầu tư phát triển nông nghiệp đô thị, nông nghiệp ứng dụng công nghệ cao (NNUDCNC) để tăng năng suất, chất lượng, an toàn vệ sinh thực phẩm, nâng cao sức cạnh tranh của nông sản phẩm hàng hóa và sử dụng có hiệu quả trên diện tích đất nông nghiệp là bước phát triển tất yếu của ngành nông nghiệp tỉnh Bà Rịa-Vũng Tàu.</w:t>
      </w:r>
    </w:p>
    <w:p w:rsidR="00B31D3C" w:rsidRDefault="00A839CE" w:rsidP="00B31D3C">
      <w:pPr>
        <w:pStyle w:val="NormalWeb"/>
        <w:spacing w:before="0" w:beforeAutospacing="0" w:after="0" w:afterAutospacing="0"/>
        <w:ind w:firstLine="720"/>
        <w:jc w:val="both"/>
        <w:rPr>
          <w:sz w:val="28"/>
          <w:szCs w:val="28"/>
          <w:lang w:val="en-US"/>
        </w:rPr>
      </w:pPr>
      <w:r w:rsidRPr="00B31D3C">
        <w:rPr>
          <w:sz w:val="28"/>
          <w:szCs w:val="28"/>
        </w:rPr>
        <w:t>Hiện tại, việc ứng dụng các tiến bộ khoa học kỹ thuật để nâng cao năng suất, chất lượng và hiệu quả sản phẩm nông, lâm, diêm nghiệp và thủy sản ở tỉnh Bà Rịa-Vũng Tàu đã và đang được quan tâm chỉ đạo thực hiện. Trên địa bàn tỉnh hiện có 23 tổ chức, cá nhân đã và đang đầu tư 645 ha mô hình sản xuất trồng trọt ứng dụng nông nghiệp công nghệ cao, các cơ sở đều trong quá trình trồng thử nghiệm hoặc mới đi vào hoạt động; trong lĩnh  chăn nuôi, hiện có 87 trang trại chăn nuôi heo, gia cầm đầu tư ứng dụng công nghệ cao, chiếm tỷ lệ 37,16% trên tổng đàn chăn nuôi gia cầm và 53,24% trên tổng đàn chăn nuôi heo. Giá trị sản xuất nông nghiệp ứng dụng công nghệ cao hiện nay chiếm 21,5 % trên tổng giá trị sản xuất nông nghiệp của tỉnh, trong đó trồng trọt chiếm 3,35% và chăn nuôi chiếm 19,17%.</w:t>
      </w:r>
    </w:p>
    <w:p w:rsidR="00A839CE" w:rsidRPr="00B31D3C" w:rsidRDefault="00A839CE" w:rsidP="00B31D3C">
      <w:pPr>
        <w:pStyle w:val="NormalWeb"/>
        <w:spacing w:before="0" w:beforeAutospacing="0" w:after="0" w:afterAutospacing="0"/>
        <w:ind w:firstLine="720"/>
        <w:jc w:val="both"/>
        <w:rPr>
          <w:sz w:val="28"/>
          <w:szCs w:val="28"/>
        </w:rPr>
      </w:pPr>
      <w:r w:rsidRPr="00B31D3C">
        <w:rPr>
          <w:sz w:val="28"/>
          <w:szCs w:val="28"/>
        </w:rPr>
        <w:t>Thực hiện Nghị quyết Đại hội Đảng bộ tỉnh lần thứ VI, Tỉnh uỷ, UBND tỉnh chỉ đạo xây dựng Đề án phát triển NNUDCNC tỉnh Bà Rịa-Vũng Tàu đến năm 2020 và tầm nhìn đến năm 2025, chủ trương kêu gọi thu hút các doanh nghiệp đầu tư NNUDCNC vào các dự án tại các vị trí quy hoạch NNUDCNC trên các địa bàn thuộc tỉnh. Theo đó, đã có 30 doanh nghiệp đã tìm hiểu và có hồ sơ xin đầu tư các dự án tại các vùng quy hoạch NNUDCNC của tỉnh, chủ yếu tập trung trong lĩnh vực trồng trọt. Hầu hết các cơ sở, doanh nghiệp trên đề xuất lập dự án áp dụng các công nghệ như: nhà màng, nhà lưới, hệ thống tưới nước nhỏ giọt theo công nghệ Israel kết hợp bón phân. Ngoài ra, một số doanh nghiệp có áp dụng công nghệ thủy canh, công nghệ Aquaponics, công nghệ theo dõi, điều chỉnh nhiệt độ, ẩm độ từ xa; công nghệ truy xuất nguồn gốc bằng mã QR.</w:t>
      </w:r>
    </w:p>
    <w:p w:rsidR="00A839CE" w:rsidRPr="00B31D3C" w:rsidRDefault="00A839CE" w:rsidP="00B31D3C">
      <w:pPr>
        <w:ind w:firstLine="720"/>
        <w:jc w:val="both"/>
      </w:pPr>
      <w:r w:rsidRPr="00B31D3C">
        <w:t>Nhìn chung, việc phát triển nông nghiệp đô thị, nông nghiệp ứng dụng công nghệ cao của tỉnh Bà Rịa-Vũng Tàu bước đầu mới được hình thành ở phạm vi mô hình thử nghiệm. Tỷ lệ ứng dụng khoa học công nghệ đang dần tăng lên. Tỉnh Bà Rịa - Vũng Tàu nằm trong vùng Kinh tế trọng điểm phía Nam với vị trí địa lý, tài nguyên, điều kiện tự nhiên, con người và cơ cấu kinh tế, thị trường được xác định là rất thuận lợi để phát triển các mô hình này. Trong những năm tiếp theo, việc ứng dụng CNC vào phát triển nông lâm nghiệp, thủy sản là rất cần thiết. Việc thu hút các doanh nghiệp vào đầu tư nông nghiệp công nghệ cao tại tỉnh là một yếu tố quan trọng góp phần tạo đột phá về năng suất và chất lượng, hạn chế rủi ro do sâu bệnh, dịch hại và khí hậu thời tiết bất lợi, đảm bảo an ninh lương thực trong thời điểm hiện nay.</w:t>
      </w:r>
    </w:p>
    <w:p w:rsidR="00A839CE" w:rsidRPr="00B31D3C" w:rsidRDefault="00A839CE" w:rsidP="00B31D3C">
      <w:pPr>
        <w:spacing w:before="120" w:after="120"/>
        <w:jc w:val="both"/>
        <w:rPr>
          <w:b/>
        </w:rPr>
      </w:pPr>
      <w:r w:rsidRPr="00B31D3C">
        <w:rPr>
          <w:b/>
        </w:rPr>
        <w:t>II. Kết quả hoạt động khuyến nông đô thị năm 2017</w:t>
      </w:r>
    </w:p>
    <w:p w:rsidR="00A839CE" w:rsidRPr="00B31D3C" w:rsidRDefault="00A839CE" w:rsidP="00B31D3C">
      <w:pPr>
        <w:ind w:firstLine="709"/>
        <w:jc w:val="both"/>
        <w:rPr>
          <w:b/>
        </w:rPr>
      </w:pPr>
      <w:r w:rsidRPr="00B31D3C">
        <w:rPr>
          <w:b/>
        </w:rPr>
        <w:t>1. Công tác thông tin tuyên tryền</w:t>
      </w:r>
    </w:p>
    <w:p w:rsidR="00A839CE" w:rsidRPr="00B31D3C" w:rsidRDefault="00A839CE" w:rsidP="00B31D3C">
      <w:pPr>
        <w:pStyle w:val="BodyText"/>
        <w:ind w:firstLine="709"/>
        <w:rPr>
          <w:rFonts w:ascii="Times New Roman" w:hAnsi="Times New Roman"/>
          <w:b/>
          <w:bCs/>
          <w:szCs w:val="28"/>
        </w:rPr>
      </w:pPr>
      <w:r w:rsidRPr="00B31D3C">
        <w:rPr>
          <w:rFonts w:ascii="Times New Roman" w:hAnsi="Times New Roman"/>
          <w:szCs w:val="28"/>
        </w:rPr>
        <w:t>- Phát hành 04/04 số tập san “Bạn nhà nông” với số lượng 2.000/2.000 quyển. Nội dung tuyên truyền thông tin các mô hình mới, kỹ thuật mới, các mô hình nông nghiệp ứng dụng công nghệ cao, phổ biến quan điểm đường lối chủ trương của Đảng, Nhà nước trong lĩnh vực Ngành Nông nghiệp và PTNT nói chung và hoạt động khuyến nông nói riêng.</w:t>
      </w:r>
    </w:p>
    <w:p w:rsidR="00A839CE" w:rsidRPr="00B31D3C" w:rsidRDefault="00A839CE" w:rsidP="00B31D3C">
      <w:pPr>
        <w:ind w:firstLine="709"/>
        <w:jc w:val="both"/>
      </w:pPr>
      <w:r w:rsidRPr="00B31D3C">
        <w:t xml:space="preserve">- Trang thông tin điện tử: Đảm bảo sự vận hành liên tục và luôn đưa ra các giải pháp nâng cao hiệu quả của trang web như việc đặt tên tin, bài, chuyển dần các file word sang các file hình ảnh có tính mỹ thuật cao. Nhờ đó tăng số người truy cập từ 1.950 lượt người truy cập/ngày trong tháng 5/2017 lên trung bình 3.010 lượt người truy cập/ngày trong thời gian từ tháng 5/2017 đến nay. Cập nhật các văn bản Qui phạm pháp luật có liên quan đến công tác khuyến nông và các ý kiến chỉ đạo điều hành của Ban Giám đốc,trong năm đã đăng 30 tin, bài  về kỹ thuật, thông tin các mô hình sản xuất nông nghiệp ứng dụng công nghệ cao có hiệu quả; </w:t>
      </w:r>
    </w:p>
    <w:p w:rsidR="00A839CE" w:rsidRPr="00B31D3C" w:rsidRDefault="00A839CE" w:rsidP="00B31D3C">
      <w:pPr>
        <w:pStyle w:val="BodyText"/>
        <w:ind w:firstLine="720"/>
        <w:rPr>
          <w:rFonts w:ascii="Times New Roman" w:hAnsi="Times New Roman"/>
          <w:b/>
          <w:bCs/>
          <w:szCs w:val="28"/>
        </w:rPr>
      </w:pPr>
      <w:r w:rsidRPr="00B31D3C">
        <w:rPr>
          <w:rFonts w:ascii="Times New Roman" w:hAnsi="Times New Roman"/>
          <w:szCs w:val="28"/>
        </w:rPr>
        <w:t>- Vận động 29 nhà vườn và tham gia Hội thi trái ngon an toàn Nam bộ tại Thành phố Hồ Chí Minh ngày 1/6/2017.</w:t>
      </w:r>
    </w:p>
    <w:p w:rsidR="00A839CE" w:rsidRPr="00B31D3C" w:rsidRDefault="00A839CE" w:rsidP="00B31D3C">
      <w:pPr>
        <w:ind w:firstLine="720"/>
        <w:jc w:val="both"/>
      </w:pPr>
      <w:r w:rsidRPr="00B31D3C">
        <w:t xml:space="preserve">- </w:t>
      </w:r>
      <w:r w:rsidRPr="00B31D3C">
        <w:rPr>
          <w:lang w:val="vi-VN"/>
        </w:rPr>
        <w:t>Công tác Tuyên truyền phổ biến giáo dục pháp luật cho người dân nông thôn</w:t>
      </w:r>
      <w:r w:rsidRPr="00B31D3C">
        <w:t xml:space="preserve">: </w:t>
      </w:r>
      <w:r w:rsidRPr="00B31D3C">
        <w:rPr>
          <w:lang w:val="vi-VN"/>
        </w:rPr>
        <w:t>Tổ chức 01 lớp tập huấn Tuyên truyền phổ biến pháp luật 2017 với chuyên đề “Những đi</w:t>
      </w:r>
      <w:r w:rsidRPr="00B31D3C">
        <w:t>ều</w:t>
      </w:r>
      <w:r w:rsidRPr="00B31D3C">
        <w:rPr>
          <w:lang w:val="vi-VN"/>
        </w:rPr>
        <w:t xml:space="preserve"> cần biết về chính sách khuyến nông” cho 40 lượt nông dân tham gia tại xã Suối Rao, huyện Châu Đức</w:t>
      </w:r>
      <w:r w:rsidRPr="00B31D3C">
        <w:t>.</w:t>
      </w:r>
    </w:p>
    <w:p w:rsidR="00A839CE" w:rsidRPr="00B31D3C" w:rsidRDefault="00A839CE" w:rsidP="00B31D3C">
      <w:pPr>
        <w:ind w:firstLine="709"/>
        <w:jc w:val="both"/>
        <w:rPr>
          <w:b/>
        </w:rPr>
      </w:pPr>
      <w:r w:rsidRPr="00B31D3C">
        <w:rPr>
          <w:b/>
        </w:rPr>
        <w:t>2. Công tác đào tạo, tập huấn, hội thảo và hội thi</w:t>
      </w:r>
    </w:p>
    <w:p w:rsidR="00A839CE" w:rsidRPr="00B31D3C" w:rsidRDefault="00A839CE" w:rsidP="00B31D3C">
      <w:pPr>
        <w:ind w:firstLine="709"/>
        <w:jc w:val="both"/>
        <w:rPr>
          <w:lang w:val="vi-VN"/>
        </w:rPr>
      </w:pPr>
      <w:r w:rsidRPr="00B31D3C">
        <w:rPr>
          <w:lang w:val="vi-VN"/>
        </w:rPr>
        <w:t xml:space="preserve">- Tổ chức </w:t>
      </w:r>
      <w:r w:rsidRPr="00B31D3C">
        <w:t>90</w:t>
      </w:r>
      <w:r w:rsidRPr="00B31D3C">
        <w:rPr>
          <w:lang w:val="vi-VN"/>
        </w:rPr>
        <w:t>/</w:t>
      </w:r>
      <w:r w:rsidRPr="00B31D3C">
        <w:t>90</w:t>
      </w:r>
      <w:r w:rsidRPr="00B31D3C">
        <w:rPr>
          <w:lang w:val="vi-VN"/>
        </w:rPr>
        <w:t xml:space="preserve"> lớp tập huấn với </w:t>
      </w:r>
      <w:r w:rsidRPr="00B31D3C">
        <w:t>2.934</w:t>
      </w:r>
      <w:r w:rsidRPr="00B31D3C">
        <w:rPr>
          <w:lang w:val="vi-VN"/>
        </w:rPr>
        <w:t xml:space="preserve"> người tham dự</w:t>
      </w:r>
      <w:r w:rsidRPr="00B31D3C">
        <w:t>, đạt 100% kế hoạch.</w:t>
      </w:r>
      <w:r w:rsidRPr="00B31D3C">
        <w:rPr>
          <w:lang w:val="vi-VN"/>
        </w:rPr>
        <w:t xml:space="preserve"> Trong đó: </w:t>
      </w:r>
      <w:r w:rsidRPr="00B31D3C">
        <w:t>25</w:t>
      </w:r>
      <w:r w:rsidRPr="00B31D3C">
        <w:rPr>
          <w:lang w:val="vi-VN"/>
        </w:rPr>
        <w:t>/</w:t>
      </w:r>
      <w:r w:rsidRPr="00B31D3C">
        <w:t>25</w:t>
      </w:r>
      <w:r w:rsidRPr="00B31D3C">
        <w:rPr>
          <w:lang w:val="vi-VN"/>
        </w:rPr>
        <w:t xml:space="preserve"> lớp về lĩnh vực thủy sản, 3</w:t>
      </w:r>
      <w:r w:rsidRPr="00B31D3C">
        <w:t>5</w:t>
      </w:r>
      <w:r w:rsidRPr="00B31D3C">
        <w:rPr>
          <w:lang w:val="vi-VN"/>
        </w:rPr>
        <w:t>/3</w:t>
      </w:r>
      <w:r w:rsidRPr="00B31D3C">
        <w:t>5</w:t>
      </w:r>
      <w:r w:rsidRPr="00B31D3C">
        <w:rPr>
          <w:lang w:val="vi-VN"/>
        </w:rPr>
        <w:t xml:space="preserve"> lớp về lĩnh vực chăn nuôi và 30/30 lớp về lĩnh vực trồng trọt. </w:t>
      </w:r>
    </w:p>
    <w:p w:rsidR="00A839CE" w:rsidRPr="00B31D3C" w:rsidRDefault="00A839CE" w:rsidP="00B31D3C">
      <w:pPr>
        <w:ind w:right="-8" w:firstLine="737"/>
        <w:jc w:val="both"/>
        <w:rPr>
          <w:lang w:val="pt-BR"/>
        </w:rPr>
      </w:pPr>
      <w:r w:rsidRPr="00B31D3C">
        <w:rPr>
          <w:lang w:val="vi-VN"/>
        </w:rPr>
        <w:t>- Tổ chức 0</w:t>
      </w:r>
      <w:r w:rsidRPr="00B31D3C">
        <w:t>8</w:t>
      </w:r>
      <w:r w:rsidRPr="00B31D3C">
        <w:rPr>
          <w:lang w:val="vi-VN"/>
        </w:rPr>
        <w:t>/0</w:t>
      </w:r>
      <w:r w:rsidRPr="00B31D3C">
        <w:t>8</w:t>
      </w:r>
      <w:r w:rsidRPr="00B31D3C">
        <w:rPr>
          <w:lang w:val="vi-VN"/>
        </w:rPr>
        <w:t xml:space="preserve"> chuyến tham quan học tập kinh nghiệm trong tỉnh với 2</w:t>
      </w:r>
      <w:r w:rsidRPr="00B31D3C">
        <w:t>32</w:t>
      </w:r>
      <w:r w:rsidRPr="00B31D3C">
        <w:rPr>
          <w:lang w:val="vi-VN"/>
        </w:rPr>
        <w:t xml:space="preserve"> người tham dự. Khi tổ chức tham quan có sự kết hợp giữa các mô hình với nhau như: </w:t>
      </w:r>
      <w:r w:rsidRPr="00B31D3C">
        <w:rPr>
          <w:lang w:val="pt-BR"/>
        </w:rPr>
        <w:t>mô hình trồng nấm bào ngư</w:t>
      </w:r>
      <w:r w:rsidRPr="00B31D3C">
        <w:t xml:space="preserve">; </w:t>
      </w:r>
      <w:r w:rsidRPr="00B31D3C">
        <w:rPr>
          <w:lang w:val="pt-BR"/>
        </w:rPr>
        <w:t>Quy trình sản xuất thức ăn ủ xanh cho bò, dê; Mô hình</w:t>
      </w:r>
      <w:r w:rsidRPr="00B31D3C">
        <w:t xml:space="preserve">nuôi lươn và nuôi trùn quế; </w:t>
      </w:r>
      <w:r w:rsidRPr="00B31D3C">
        <w:rPr>
          <w:lang w:val="pt-BR"/>
        </w:rPr>
        <w:t>Mô hìnhnuôi vịt siêu thịt và mô hình trồng cây tiêu;Mô hình nuôi cá chình và cá chép;</w:t>
      </w:r>
      <w:r w:rsidRPr="00B31D3C">
        <w:t xml:space="preserve">Nuôi gà an toàn sinh học; Thực hiện 02/02 lớp </w:t>
      </w:r>
      <w:r w:rsidRPr="00B31D3C">
        <w:rPr>
          <w:lang w:val="vi-VN"/>
        </w:rPr>
        <w:t>hội thảo cho 86 lượt nông dân tham gia với chuyên đềPhòng trừ sâu bệnh hại trên cây tiêu</w:t>
      </w:r>
      <w:r w:rsidRPr="00B31D3C">
        <w:t xml:space="preserve"> và </w:t>
      </w:r>
      <w:r w:rsidRPr="00B31D3C">
        <w:rPr>
          <w:lang w:val="vi-VN"/>
        </w:rPr>
        <w:t xml:space="preserve">Kỹ thuật </w:t>
      </w:r>
      <w:r w:rsidRPr="00B31D3C">
        <w:t>thâm canh cây bưởi da xanh.</w:t>
      </w:r>
    </w:p>
    <w:p w:rsidR="00A839CE" w:rsidRPr="00B31D3C" w:rsidRDefault="00A839CE" w:rsidP="00B31D3C">
      <w:pPr>
        <w:ind w:firstLine="709"/>
        <w:jc w:val="both"/>
      </w:pPr>
      <w:r w:rsidRPr="00B31D3C">
        <w:rPr>
          <w:lang w:val="vi-VN"/>
        </w:rPr>
        <w:t>-Trong tháng 12/201</w:t>
      </w:r>
      <w:r w:rsidRPr="00B31D3C">
        <w:t>7</w:t>
      </w:r>
      <w:r w:rsidRPr="00B31D3C">
        <w:rPr>
          <w:lang w:val="vi-VN"/>
        </w:rPr>
        <w:t xml:space="preserve"> tổ chức 0</w:t>
      </w:r>
      <w:r w:rsidRPr="00B31D3C">
        <w:t>1</w:t>
      </w:r>
      <w:r w:rsidRPr="00B31D3C">
        <w:rPr>
          <w:lang w:val="vi-VN"/>
        </w:rPr>
        <w:t xml:space="preserve">buổi </w:t>
      </w:r>
      <w:r w:rsidRPr="00B31D3C">
        <w:t>tổng kết chương trình</w:t>
      </w:r>
      <w:r w:rsidRPr="00B31D3C">
        <w:rPr>
          <w:lang w:val="vi-VN"/>
        </w:rPr>
        <w:t xml:space="preserve"> về </w:t>
      </w:r>
      <w:r w:rsidRPr="00B31D3C">
        <w:t xml:space="preserve">lĩnh vực </w:t>
      </w:r>
      <w:r w:rsidRPr="00B31D3C">
        <w:rPr>
          <w:lang w:val="vi-VN"/>
        </w:rPr>
        <w:t>trồng trọt, chăn nuôi, thủy sản</w:t>
      </w:r>
      <w:r w:rsidRPr="00B31D3C">
        <w:t>, s</w:t>
      </w:r>
      <w:r w:rsidRPr="00B31D3C">
        <w:rPr>
          <w:lang w:val="vi-VN"/>
        </w:rPr>
        <w:t xml:space="preserve">ố người tham dự là </w:t>
      </w:r>
      <w:r w:rsidRPr="00B31D3C">
        <w:t>6</w:t>
      </w:r>
      <w:r w:rsidRPr="00B31D3C">
        <w:rPr>
          <w:lang w:val="vi-VN"/>
        </w:rPr>
        <w:t>0 người</w:t>
      </w:r>
      <w:r w:rsidRPr="00B31D3C">
        <w:t>.</w:t>
      </w:r>
    </w:p>
    <w:p w:rsidR="00A839CE" w:rsidRPr="00B31D3C" w:rsidRDefault="00A839CE" w:rsidP="00B31D3C">
      <w:pPr>
        <w:ind w:firstLine="709"/>
        <w:jc w:val="both"/>
      </w:pPr>
      <w:r w:rsidRPr="00B31D3C">
        <w:t>-</w:t>
      </w:r>
      <w:r w:rsidRPr="00B31D3C">
        <w:rPr>
          <w:lang w:val="vi-VN"/>
        </w:rPr>
        <w:t xml:space="preserve"> Đào tạo huấn luyện (nguồn kinh phí TW): Tổ chức 0</w:t>
      </w:r>
      <w:r w:rsidRPr="00B31D3C">
        <w:t>2</w:t>
      </w:r>
      <w:r w:rsidRPr="00B31D3C">
        <w:rPr>
          <w:lang w:val="vi-VN"/>
        </w:rPr>
        <w:t xml:space="preserve"> lớp, </w:t>
      </w:r>
      <w:r w:rsidRPr="00B31D3C">
        <w:t>gồm lớp tập huấn kỹ thuật trồng rau an toàn theo hướng VietGAP và kỹ thuật trồng thâm canh cây hồ tiêu</w:t>
      </w:r>
      <w:r w:rsidRPr="00B31D3C">
        <w:rPr>
          <w:lang w:val="vi-VN"/>
        </w:rPr>
        <w:t xml:space="preserve"> cho </w:t>
      </w:r>
      <w:r w:rsidRPr="00B31D3C">
        <w:t>các</w:t>
      </w:r>
      <w:r w:rsidRPr="00B31D3C">
        <w:rPr>
          <w:lang w:val="vi-VN"/>
        </w:rPr>
        <w:t xml:space="preserve"> c</w:t>
      </w:r>
      <w:r w:rsidRPr="00B31D3C">
        <w:t>ộ</w:t>
      </w:r>
      <w:r w:rsidRPr="00B31D3C">
        <w:rPr>
          <w:lang w:val="vi-VN"/>
        </w:rPr>
        <w:t xml:space="preserve">ng tác viên khuyến nông </w:t>
      </w:r>
      <w:r w:rsidRPr="00B31D3C">
        <w:t>trên các địa bàn trong tỉnh với60</w:t>
      </w:r>
      <w:r w:rsidRPr="00B31D3C">
        <w:rPr>
          <w:lang w:val="vi-VN"/>
        </w:rPr>
        <w:t xml:space="preserve"> học viên tham dự.</w:t>
      </w:r>
    </w:p>
    <w:p w:rsidR="00A839CE" w:rsidRPr="00B31D3C" w:rsidRDefault="00A839CE" w:rsidP="00B31D3C">
      <w:pPr>
        <w:ind w:firstLine="709"/>
        <w:jc w:val="both"/>
        <w:rPr>
          <w:b/>
        </w:rPr>
      </w:pPr>
      <w:r w:rsidRPr="00B31D3C">
        <w:rPr>
          <w:b/>
        </w:rPr>
        <w:t>3. Xây dựng mô hình</w:t>
      </w:r>
    </w:p>
    <w:p w:rsidR="00A839CE" w:rsidRPr="00B31D3C" w:rsidRDefault="00A839CE" w:rsidP="00B31D3C">
      <w:pPr>
        <w:pStyle w:val="BodyText"/>
        <w:ind w:firstLine="709"/>
        <w:rPr>
          <w:rFonts w:ascii="Times New Roman" w:hAnsi="Times New Roman"/>
          <w:b/>
          <w:bCs/>
          <w:szCs w:val="28"/>
        </w:rPr>
      </w:pPr>
      <w:r w:rsidRPr="00B31D3C">
        <w:rPr>
          <w:rFonts w:ascii="Times New Roman" w:hAnsi="Times New Roman"/>
          <w:szCs w:val="28"/>
        </w:rPr>
        <w:t xml:space="preserve">3.1 </w:t>
      </w:r>
      <w:r w:rsidRPr="00B31D3C">
        <w:rPr>
          <w:rFonts w:ascii="Times New Roman" w:hAnsi="Times New Roman"/>
          <w:szCs w:val="28"/>
          <w:lang w:val="vi-VN"/>
        </w:rPr>
        <w:t xml:space="preserve">Mô hình trồng trọt: </w:t>
      </w:r>
    </w:p>
    <w:p w:rsidR="00A839CE" w:rsidRPr="00B31D3C" w:rsidRDefault="00A839CE" w:rsidP="00B31D3C">
      <w:pPr>
        <w:pStyle w:val="BodyText"/>
        <w:ind w:firstLine="720"/>
        <w:rPr>
          <w:rFonts w:ascii="Times New Roman" w:hAnsi="Times New Roman"/>
          <w:b/>
          <w:szCs w:val="28"/>
        </w:rPr>
      </w:pPr>
      <w:r w:rsidRPr="00B31D3C">
        <w:rPr>
          <w:rFonts w:ascii="Times New Roman" w:hAnsi="Times New Roman"/>
          <w:color w:val="000000"/>
          <w:szCs w:val="28"/>
          <w:lang w:val="pt-BR"/>
        </w:rPr>
        <w:t>- Mô hình thâm canh cây mì giống mới theo hướng bền vững (8ha/8 hộ)</w:t>
      </w:r>
    </w:p>
    <w:p w:rsidR="00A839CE" w:rsidRPr="00B31D3C" w:rsidRDefault="00A839CE" w:rsidP="00B31D3C">
      <w:pPr>
        <w:pStyle w:val="BodyText"/>
        <w:rPr>
          <w:rFonts w:ascii="Times New Roman" w:hAnsi="Times New Roman"/>
          <w:b/>
          <w:szCs w:val="28"/>
          <w:lang w:val="pt-BR"/>
        </w:rPr>
      </w:pPr>
      <w:r w:rsidRPr="00B31D3C">
        <w:rPr>
          <w:rFonts w:ascii="Times New Roman" w:hAnsi="Times New Roman"/>
          <w:color w:val="000000"/>
          <w:szCs w:val="28"/>
          <w:lang w:val="pt-BR"/>
        </w:rPr>
        <w:tab/>
        <w:t>-</w:t>
      </w:r>
      <w:r w:rsidRPr="00B31D3C">
        <w:rPr>
          <w:rFonts w:ascii="Times New Roman" w:hAnsi="Times New Roman"/>
          <w:szCs w:val="28"/>
          <w:lang w:val="pt-BR"/>
        </w:rPr>
        <w:t>Mô hình sản xuất lúa chất lượng (08 ha/16 hộ)</w:t>
      </w:r>
    </w:p>
    <w:p w:rsidR="00A839CE" w:rsidRPr="00B31D3C" w:rsidRDefault="00A839CE" w:rsidP="00B31D3C">
      <w:pPr>
        <w:pStyle w:val="BodyText"/>
        <w:ind w:firstLine="709"/>
        <w:rPr>
          <w:rFonts w:ascii="Times New Roman" w:hAnsi="Times New Roman"/>
          <w:b/>
          <w:szCs w:val="28"/>
          <w:lang w:val="pt-BR"/>
        </w:rPr>
      </w:pPr>
      <w:r w:rsidRPr="00B31D3C">
        <w:rPr>
          <w:rFonts w:ascii="Times New Roman" w:hAnsi="Times New Roman"/>
          <w:szCs w:val="28"/>
          <w:lang w:val="pt-BR"/>
        </w:rPr>
        <w:tab/>
        <w:t>- Mô hình trồng thâm canh cây mè (02ha/03 hộ)</w:t>
      </w:r>
    </w:p>
    <w:p w:rsidR="00A839CE" w:rsidRPr="00B31D3C" w:rsidRDefault="00A839CE" w:rsidP="00B31D3C">
      <w:pPr>
        <w:pStyle w:val="BodyText"/>
        <w:ind w:firstLine="720"/>
        <w:rPr>
          <w:rFonts w:ascii="Times New Roman" w:hAnsi="Times New Roman"/>
          <w:b/>
          <w:szCs w:val="28"/>
          <w:lang w:val="pt-BR"/>
        </w:rPr>
      </w:pPr>
      <w:r w:rsidRPr="00B31D3C">
        <w:rPr>
          <w:rFonts w:ascii="Times New Roman" w:hAnsi="Times New Roman"/>
          <w:szCs w:val="28"/>
          <w:lang w:val="pt-BR"/>
        </w:rPr>
        <w:t>- Mô hình  trồng thâm canh cây đậu phộng (04 ha/06 hộ)</w:t>
      </w:r>
    </w:p>
    <w:p w:rsidR="00A839CE" w:rsidRPr="00B31D3C" w:rsidRDefault="00A839CE" w:rsidP="00B31D3C">
      <w:pPr>
        <w:ind w:firstLine="720"/>
        <w:jc w:val="both"/>
        <w:rPr>
          <w:b/>
          <w:bCs/>
        </w:rPr>
      </w:pPr>
      <w:r w:rsidRPr="00B31D3C">
        <w:rPr>
          <w:b/>
          <w:bCs/>
        </w:rPr>
        <w:t>3</w:t>
      </w:r>
      <w:r w:rsidR="00B31D3C">
        <w:rPr>
          <w:b/>
          <w:bCs/>
          <w:lang w:val="vi-VN"/>
        </w:rPr>
        <w:t>.2. Mô hình chăn nuôi</w:t>
      </w:r>
    </w:p>
    <w:p w:rsidR="00A839CE" w:rsidRPr="00B31D3C" w:rsidRDefault="00A839CE" w:rsidP="00B31D3C">
      <w:pPr>
        <w:pStyle w:val="BodyText"/>
        <w:ind w:firstLine="720"/>
        <w:rPr>
          <w:rFonts w:ascii="Times New Roman" w:hAnsi="Times New Roman"/>
          <w:b/>
          <w:szCs w:val="28"/>
          <w:lang w:val="pt-BR"/>
        </w:rPr>
      </w:pPr>
      <w:r w:rsidRPr="00B31D3C">
        <w:rPr>
          <w:rFonts w:ascii="Times New Roman" w:hAnsi="Times New Roman"/>
          <w:color w:val="000000"/>
          <w:szCs w:val="28"/>
          <w:lang w:val="pt-BR"/>
        </w:rPr>
        <w:t>Nuôi vịt biển sử dụng chế phẩm sinh học (5 mh, quy mô 500con/mh)</w:t>
      </w:r>
    </w:p>
    <w:p w:rsidR="00A839CE" w:rsidRPr="00B31D3C" w:rsidRDefault="00A839CE" w:rsidP="00B31D3C">
      <w:pPr>
        <w:pStyle w:val="BodyText"/>
        <w:ind w:firstLine="709"/>
        <w:rPr>
          <w:rFonts w:ascii="Times New Roman" w:hAnsi="Times New Roman"/>
          <w:b/>
          <w:bCs/>
          <w:szCs w:val="28"/>
        </w:rPr>
      </w:pPr>
      <w:r w:rsidRPr="00B31D3C">
        <w:rPr>
          <w:rFonts w:ascii="Times New Roman" w:hAnsi="Times New Roman"/>
          <w:b/>
          <w:color w:val="000000"/>
          <w:szCs w:val="28"/>
          <w:lang w:val="pt-BR"/>
        </w:rPr>
        <w:t xml:space="preserve">4. </w:t>
      </w:r>
      <w:r w:rsidRPr="00B31D3C">
        <w:rPr>
          <w:rFonts w:ascii="Times New Roman" w:hAnsi="Times New Roman"/>
          <w:b/>
          <w:szCs w:val="28"/>
          <w:lang w:val="vi-VN"/>
        </w:rPr>
        <w:t xml:space="preserve">Dự án </w:t>
      </w:r>
    </w:p>
    <w:p w:rsidR="00A839CE" w:rsidRPr="00B31D3C" w:rsidRDefault="00A839CE" w:rsidP="00B31D3C">
      <w:pPr>
        <w:pStyle w:val="BodyText"/>
        <w:ind w:firstLine="709"/>
        <w:rPr>
          <w:rFonts w:ascii="Times New Roman" w:hAnsi="Times New Roman"/>
          <w:b/>
          <w:szCs w:val="28"/>
        </w:rPr>
      </w:pPr>
      <w:r w:rsidRPr="00B31D3C">
        <w:rPr>
          <w:rFonts w:ascii="Times New Roman" w:hAnsi="Times New Roman"/>
          <w:szCs w:val="28"/>
        </w:rPr>
        <w:tab/>
        <w:t xml:space="preserve">- </w:t>
      </w:r>
      <w:r w:rsidRPr="00B31D3C">
        <w:rPr>
          <w:rFonts w:ascii="Times New Roman" w:hAnsi="Times New Roman"/>
          <w:color w:val="000000"/>
          <w:szCs w:val="28"/>
        </w:rPr>
        <w:t xml:space="preserve">Mô hình rau an toàn theo hướng VietGAP </w:t>
      </w:r>
      <w:r w:rsidRPr="00B31D3C">
        <w:rPr>
          <w:rFonts w:ascii="Times New Roman" w:hAnsi="Times New Roman"/>
          <w:szCs w:val="28"/>
        </w:rPr>
        <w:t>(1,5ha/5hộ)</w:t>
      </w:r>
    </w:p>
    <w:p w:rsidR="00A839CE" w:rsidRPr="00B31D3C" w:rsidRDefault="00A839CE" w:rsidP="00B31D3C">
      <w:pPr>
        <w:tabs>
          <w:tab w:val="left" w:pos="709"/>
        </w:tabs>
        <w:ind w:firstLine="709"/>
        <w:jc w:val="both"/>
      </w:pPr>
      <w:r w:rsidRPr="00B31D3C">
        <w:rPr>
          <w:b/>
          <w:bCs/>
          <w:lang w:val="vi-VN"/>
        </w:rPr>
        <w:tab/>
      </w:r>
      <w:r w:rsidRPr="00B31D3C">
        <w:t>- Mô hình trồng mai ghép (170 chậu/2 MH)</w:t>
      </w:r>
    </w:p>
    <w:p w:rsidR="00A839CE" w:rsidRPr="00B31D3C" w:rsidRDefault="00A839CE" w:rsidP="00B31D3C">
      <w:pPr>
        <w:tabs>
          <w:tab w:val="left" w:pos="709"/>
        </w:tabs>
        <w:ind w:firstLine="709"/>
        <w:jc w:val="both"/>
      </w:pPr>
      <w:r w:rsidRPr="00B31D3C">
        <w:rPr>
          <w:color w:val="FF0000"/>
        </w:rPr>
        <w:tab/>
      </w:r>
      <w:r w:rsidRPr="00B31D3C">
        <w:t>- Mô hình mai chiếu thủy (500 chậu/2 MH)</w:t>
      </w:r>
    </w:p>
    <w:p w:rsidR="00A839CE" w:rsidRPr="00B31D3C" w:rsidRDefault="00A839CE" w:rsidP="00B31D3C">
      <w:pPr>
        <w:tabs>
          <w:tab w:val="left" w:pos="709"/>
        </w:tabs>
        <w:ind w:firstLine="709"/>
        <w:jc w:val="both"/>
      </w:pPr>
      <w:r w:rsidRPr="00B31D3C">
        <w:tab/>
        <w:t>- Mô hình vạn niên tùng (200 chậu/2 MH)</w:t>
      </w:r>
    </w:p>
    <w:p w:rsidR="00A839CE" w:rsidRPr="00B31D3C" w:rsidRDefault="00A839CE" w:rsidP="00B31D3C">
      <w:pPr>
        <w:tabs>
          <w:tab w:val="left" w:pos="709"/>
        </w:tabs>
        <w:ind w:firstLine="709"/>
        <w:jc w:val="both"/>
      </w:pPr>
      <w:r w:rsidRPr="00B31D3C">
        <w:tab/>
        <w:t>- Mô hình Linh sam (144 chậu/2 MH)</w:t>
      </w:r>
    </w:p>
    <w:p w:rsidR="00A839CE" w:rsidRPr="00B31D3C" w:rsidRDefault="00A839CE" w:rsidP="00B31D3C">
      <w:pPr>
        <w:tabs>
          <w:tab w:val="left" w:pos="709"/>
        </w:tabs>
        <w:ind w:firstLine="709"/>
        <w:jc w:val="both"/>
      </w:pPr>
      <w:r w:rsidRPr="00B31D3C">
        <w:tab/>
        <w:t>- Mô hình hoa lan Dendrobium (500 m</w:t>
      </w:r>
      <w:r w:rsidRPr="00B31D3C">
        <w:rPr>
          <w:vertAlign w:val="superscript"/>
        </w:rPr>
        <w:t>2</w:t>
      </w:r>
      <w:r w:rsidRPr="00B31D3C">
        <w:t>/5 MH)</w:t>
      </w:r>
    </w:p>
    <w:p w:rsidR="00A839CE" w:rsidRPr="00B31D3C" w:rsidRDefault="00A839CE" w:rsidP="00B31D3C">
      <w:pPr>
        <w:tabs>
          <w:tab w:val="left" w:pos="709"/>
        </w:tabs>
        <w:ind w:firstLine="709"/>
        <w:jc w:val="both"/>
      </w:pPr>
      <w:r w:rsidRPr="00B31D3C">
        <w:tab/>
        <w:t>- Mô hình hoa lan Ngọc điểm (500 m</w:t>
      </w:r>
      <w:r w:rsidRPr="00B31D3C">
        <w:rPr>
          <w:vertAlign w:val="superscript"/>
        </w:rPr>
        <w:t>2</w:t>
      </w:r>
      <w:r w:rsidRPr="00B31D3C">
        <w:t>/5 MH)</w:t>
      </w:r>
    </w:p>
    <w:p w:rsidR="00A839CE" w:rsidRPr="00B31D3C" w:rsidRDefault="00A839CE" w:rsidP="00B31D3C">
      <w:pPr>
        <w:ind w:firstLine="709"/>
        <w:jc w:val="both"/>
        <w:rPr>
          <w:b/>
        </w:rPr>
      </w:pPr>
      <w:r w:rsidRPr="00B31D3C">
        <w:rPr>
          <w:b/>
        </w:rPr>
        <w:t>5. Đánh giá hiệu quả thực hiện các hoạt động khuyến nông đô thị tại địa phương</w:t>
      </w:r>
    </w:p>
    <w:p w:rsidR="00A839CE" w:rsidRPr="00B31D3C" w:rsidRDefault="00A839CE" w:rsidP="00B31D3C">
      <w:pPr>
        <w:ind w:firstLine="709"/>
        <w:jc w:val="both"/>
        <w:rPr>
          <w:b/>
        </w:rPr>
      </w:pPr>
      <w:r w:rsidRPr="00B31D3C">
        <w:rPr>
          <w:b/>
        </w:rPr>
        <w:t>5.1 Thuận lợi</w:t>
      </w:r>
    </w:p>
    <w:p w:rsidR="00A839CE" w:rsidRPr="00B31D3C" w:rsidRDefault="00A839CE" w:rsidP="00B31D3C">
      <w:pPr>
        <w:ind w:firstLine="720"/>
        <w:jc w:val="both"/>
      </w:pPr>
      <w:r w:rsidRPr="00B31D3C">
        <w:t>- Công tác Khuyến nông luôn nhận được sự quan tâm của các cấp, ngành đòan thể. Sự chỉ đạo trược tiếp của Sở Nông nghiệp và PTNT, Trung tâm Khuyến nông Quốc gia đặc biệt là sự đồng tình, hưởng ứng của bà con nông dân trong tỉnh.</w:t>
      </w:r>
    </w:p>
    <w:p w:rsidR="00A839CE" w:rsidRPr="00B31D3C" w:rsidRDefault="00A839CE" w:rsidP="00B31D3C">
      <w:pPr>
        <w:ind w:firstLine="720"/>
        <w:jc w:val="both"/>
      </w:pPr>
      <w:r w:rsidRPr="00B31D3C">
        <w:t>- Hàng năm Trung tâm Khuyến nông tỉnh đều xây dựng kế hoạch hoạt động, mô hình trình diễn đã bám sát vào định hướng, chương trình trọng điểm của địa phương, phù hợp với điều kiện của các tiểu vùng sinh thái, đáp ứng nhu cầu nông dân nên được nông dân tham gia và nhân rộng nhanh.</w:t>
      </w:r>
    </w:p>
    <w:p w:rsidR="00A839CE" w:rsidRPr="00B31D3C" w:rsidRDefault="00A839CE" w:rsidP="00B31D3C">
      <w:pPr>
        <w:ind w:firstLine="720"/>
        <w:jc w:val="both"/>
      </w:pPr>
      <w:r w:rsidRPr="00B31D3C">
        <w:t>- Hệ thống quản lý theo ngành dọc từ tỉnh đến huyện, xã nên công tác triển khai chương trình, dự án, công tác Khuyến nông nhanh gọn, hiệu quả.</w:t>
      </w:r>
    </w:p>
    <w:p w:rsidR="00A839CE" w:rsidRDefault="00A839CE" w:rsidP="00B31D3C">
      <w:pPr>
        <w:ind w:firstLine="720"/>
        <w:jc w:val="both"/>
      </w:pPr>
      <w:r w:rsidRPr="00B31D3C">
        <w:t>- Đa số bà con nông dân đã rất quan tâm đến các tiến bộ khoa học kỹ thuật mới và thấy được tầm quan trọng của việc áp dụng các tiến bộ khoa học kỹ thuật mới vào sản xuất. Về giống và kỹ thuật từng bước được chuyển giao cho nông dân, hiện nay nông dân đã cơ bản nắm vững kỹ thuật và áp dụng vào sản xuất đạt hiệu quả kinh tế cao.</w:t>
      </w:r>
    </w:p>
    <w:p w:rsidR="00B31D3C" w:rsidRPr="00B31D3C" w:rsidRDefault="00B31D3C" w:rsidP="00B31D3C">
      <w:pPr>
        <w:ind w:firstLine="720"/>
        <w:jc w:val="both"/>
      </w:pPr>
    </w:p>
    <w:p w:rsidR="00A839CE" w:rsidRPr="00B31D3C" w:rsidRDefault="00A839CE" w:rsidP="00B31D3C">
      <w:pPr>
        <w:ind w:firstLine="720"/>
        <w:jc w:val="both"/>
        <w:rPr>
          <w:b/>
        </w:rPr>
      </w:pPr>
      <w:r w:rsidRPr="00B31D3C">
        <w:rPr>
          <w:b/>
        </w:rPr>
        <w:t>5.2 Khó khăn, tồn tại và nguyên nhân</w:t>
      </w:r>
    </w:p>
    <w:p w:rsidR="00A839CE" w:rsidRPr="00B31D3C" w:rsidRDefault="00A839CE" w:rsidP="00B31D3C">
      <w:pPr>
        <w:jc w:val="both"/>
      </w:pPr>
      <w:r w:rsidRPr="00B31D3C">
        <w:rPr>
          <w:b/>
        </w:rPr>
        <w:tab/>
      </w:r>
      <w:r w:rsidRPr="00B31D3C">
        <w:t>Bên cạnh những thuận lợi vẫn còn nhiều khó khăn như:</w:t>
      </w:r>
    </w:p>
    <w:p w:rsidR="00A839CE" w:rsidRPr="00B31D3C" w:rsidRDefault="00A839CE" w:rsidP="00B31D3C">
      <w:pPr>
        <w:ind w:firstLine="709"/>
        <w:jc w:val="both"/>
        <w:rPr>
          <w:lang w:val="vi-VN"/>
        </w:rPr>
      </w:pPr>
      <w:r w:rsidRPr="00B31D3C">
        <w:rPr>
          <w:lang w:val="vi-VN"/>
        </w:rPr>
        <w:t xml:space="preserve">- Bà con nông dân mặc dù đã được tập huấn kỹ thuật trước khi tham gia mô hình và hướng dẫn ghi chép để theo dõi đánh giá nhưng đa số nông dân chưa thực hiện việc ghi chép đầy đủ sổ tay, nhật ký thăm đồng. </w:t>
      </w:r>
    </w:p>
    <w:p w:rsidR="00A839CE" w:rsidRPr="00B31D3C" w:rsidRDefault="00A839CE" w:rsidP="00B31D3C">
      <w:pPr>
        <w:shd w:val="clear" w:color="auto" w:fill="FFFFFF"/>
        <w:ind w:firstLine="709"/>
        <w:jc w:val="both"/>
      </w:pPr>
      <w:r w:rsidRPr="00B31D3C">
        <w:t>- Giá cả thức ăn, con giống, vật tư không ổn định và luôn có chiều hướng tăng cao, sản phẩm thu được qua các mô hình nuôi chưa chủ động giá bán mà còn phụ thuộc vào thương lái nên đã ảnh hưởng đến lợi nhuận một số mô hình, một số dự toán ban đầu chưa sát với kết quả thu được.</w:t>
      </w:r>
    </w:p>
    <w:p w:rsidR="00A839CE" w:rsidRPr="00B31D3C" w:rsidRDefault="00A839CE" w:rsidP="00B31D3C">
      <w:pPr>
        <w:jc w:val="both"/>
      </w:pPr>
      <w:r w:rsidRPr="00B31D3C">
        <w:tab/>
        <w:t>- Việc liên kết trong khâu tiêu thụ sản phẩm còn lỏng lẻo, hầu như các sản phẩm của nông dân sản xuất ra phải tự tiêu thụ nên thường bị thương lái ép giá. Hoạt động sản xuất còn nặng tính phong trào, nhiều khi được mùa thì mất giá.</w:t>
      </w:r>
    </w:p>
    <w:p w:rsidR="00A839CE" w:rsidRPr="00B31D3C" w:rsidRDefault="00A839CE" w:rsidP="00B31D3C">
      <w:pPr>
        <w:spacing w:before="120" w:after="120"/>
        <w:jc w:val="both"/>
        <w:rPr>
          <w:b/>
        </w:rPr>
      </w:pPr>
      <w:r w:rsidRPr="00B31D3C">
        <w:rPr>
          <w:b/>
        </w:rPr>
        <w:t>III. Phương hướng hoạt động khuyến nông đô thị năm 2018</w:t>
      </w:r>
    </w:p>
    <w:p w:rsidR="00A839CE" w:rsidRPr="00B31D3C" w:rsidRDefault="00A839CE" w:rsidP="00B31D3C">
      <w:pPr>
        <w:ind w:firstLine="709"/>
        <w:jc w:val="both"/>
        <w:rPr>
          <w:b/>
        </w:rPr>
      </w:pPr>
      <w:r w:rsidRPr="00B31D3C">
        <w:rPr>
          <w:b/>
        </w:rPr>
        <w:t>1. Xây dựng mô hình trình diễn</w:t>
      </w:r>
    </w:p>
    <w:p w:rsidR="00A839CE" w:rsidRPr="00B31D3C" w:rsidRDefault="00A839CE" w:rsidP="00B31D3C">
      <w:pPr>
        <w:ind w:firstLine="709"/>
        <w:jc w:val="both"/>
        <w:rPr>
          <w:b/>
          <w:bCs/>
        </w:rPr>
      </w:pPr>
      <w:r w:rsidRPr="00B31D3C">
        <w:rPr>
          <w:b/>
          <w:bCs/>
          <w:lang w:val="vi-VN"/>
        </w:rPr>
        <w:t xml:space="preserve">Mô hình trồng trọt: </w:t>
      </w:r>
    </w:p>
    <w:p w:rsidR="00A839CE" w:rsidRPr="00B31D3C" w:rsidRDefault="00A839CE" w:rsidP="00B31D3C">
      <w:pPr>
        <w:ind w:firstLine="709"/>
        <w:jc w:val="both"/>
        <w:rPr>
          <w:lang w:val="vi-VN"/>
        </w:rPr>
      </w:pPr>
      <w:r w:rsidRPr="00B31D3C">
        <w:rPr>
          <w:lang w:val="vi-VN"/>
        </w:rPr>
        <w:t xml:space="preserve">- </w:t>
      </w:r>
      <w:r w:rsidRPr="00B31D3C">
        <w:t>Mô hình sản xuất lúa chất lượng, quy mô 15 ha</w:t>
      </w:r>
      <w:r w:rsidRPr="00B31D3C">
        <w:rPr>
          <w:lang w:val="vi-VN"/>
        </w:rPr>
        <w:t>;</w:t>
      </w:r>
    </w:p>
    <w:p w:rsidR="00A839CE" w:rsidRPr="00B31D3C" w:rsidRDefault="00A839CE" w:rsidP="00B31D3C">
      <w:pPr>
        <w:ind w:firstLine="709"/>
        <w:jc w:val="both"/>
        <w:rPr>
          <w:lang w:val="vi-VN"/>
        </w:rPr>
      </w:pPr>
      <w:r w:rsidRPr="00B31D3C">
        <w:rPr>
          <w:lang w:val="vi-VN"/>
        </w:rPr>
        <w:tab/>
        <w:t xml:space="preserve">- Trồng </w:t>
      </w:r>
      <w:r w:rsidRPr="00B31D3C">
        <w:t xml:space="preserve">thâm canh </w:t>
      </w:r>
      <w:r w:rsidRPr="00B31D3C">
        <w:rPr>
          <w:lang w:val="vi-VN"/>
        </w:rPr>
        <w:t xml:space="preserve">rau ăn </w:t>
      </w:r>
      <w:r w:rsidRPr="00B31D3C">
        <w:t>quả an toàn theo hướng sinh học</w:t>
      </w:r>
      <w:r w:rsidRPr="00B31D3C">
        <w:rPr>
          <w:lang w:val="vi-VN"/>
        </w:rPr>
        <w:t>, qu</w:t>
      </w:r>
      <w:r w:rsidRPr="00B31D3C">
        <w:t>y</w:t>
      </w:r>
      <w:r w:rsidRPr="00B31D3C">
        <w:rPr>
          <w:lang w:val="vi-VN"/>
        </w:rPr>
        <w:t xml:space="preserve"> mô 0</w:t>
      </w:r>
      <w:r w:rsidRPr="00B31D3C">
        <w:t>6</w:t>
      </w:r>
      <w:r w:rsidRPr="00B31D3C">
        <w:rPr>
          <w:lang w:val="vi-VN"/>
        </w:rPr>
        <w:t xml:space="preserve"> ha;</w:t>
      </w:r>
    </w:p>
    <w:p w:rsidR="00A839CE" w:rsidRPr="00B31D3C" w:rsidRDefault="00A839CE" w:rsidP="00B31D3C">
      <w:pPr>
        <w:ind w:firstLine="709"/>
        <w:jc w:val="both"/>
        <w:rPr>
          <w:lang w:val="vi-VN"/>
        </w:rPr>
      </w:pPr>
      <w:r w:rsidRPr="00B31D3C">
        <w:rPr>
          <w:lang w:val="vi-VN"/>
        </w:rPr>
        <w:t xml:space="preserve">- Trồng </w:t>
      </w:r>
      <w:r w:rsidRPr="00B31D3C">
        <w:t>đậu phộng chất lượng, quy mô 05 ha</w:t>
      </w:r>
      <w:r w:rsidRPr="00B31D3C">
        <w:rPr>
          <w:lang w:val="vi-VN"/>
        </w:rPr>
        <w:t>;</w:t>
      </w:r>
    </w:p>
    <w:p w:rsidR="00A839CE" w:rsidRPr="00B31D3C" w:rsidRDefault="00A839CE" w:rsidP="00B31D3C">
      <w:pPr>
        <w:ind w:firstLine="709"/>
        <w:jc w:val="both"/>
        <w:rPr>
          <w:lang w:val="vi-VN"/>
        </w:rPr>
      </w:pPr>
      <w:r w:rsidRPr="00B31D3C">
        <w:rPr>
          <w:lang w:val="vi-VN"/>
        </w:rPr>
        <w:tab/>
        <w:t xml:space="preserve">- Trồng thâm canh </w:t>
      </w:r>
      <w:r w:rsidRPr="00B31D3C">
        <w:t xml:space="preserve">giống </w:t>
      </w:r>
      <w:r w:rsidRPr="00B31D3C">
        <w:rPr>
          <w:lang w:val="vi-VN"/>
        </w:rPr>
        <w:t>đậu xanh</w:t>
      </w:r>
      <w:r w:rsidRPr="00B31D3C">
        <w:t xml:space="preserve"> chất lượng</w:t>
      </w:r>
      <w:r w:rsidRPr="00B31D3C">
        <w:rPr>
          <w:lang w:val="vi-VN"/>
        </w:rPr>
        <w:t>, qu</w:t>
      </w:r>
      <w:r w:rsidRPr="00B31D3C">
        <w:t>y</w:t>
      </w:r>
      <w:r w:rsidRPr="00B31D3C">
        <w:rPr>
          <w:lang w:val="vi-VN"/>
        </w:rPr>
        <w:t xml:space="preserve"> mô 0</w:t>
      </w:r>
      <w:r w:rsidRPr="00B31D3C">
        <w:t>3</w:t>
      </w:r>
      <w:r w:rsidRPr="00B31D3C">
        <w:rPr>
          <w:lang w:val="vi-VN"/>
        </w:rPr>
        <w:t xml:space="preserve"> ha;</w:t>
      </w:r>
    </w:p>
    <w:p w:rsidR="00A839CE" w:rsidRPr="00B31D3C" w:rsidRDefault="00A839CE" w:rsidP="00B31D3C">
      <w:pPr>
        <w:ind w:firstLine="709"/>
        <w:jc w:val="both"/>
        <w:rPr>
          <w:lang w:val="vi-VN"/>
        </w:rPr>
      </w:pPr>
      <w:r w:rsidRPr="00B31D3C">
        <w:rPr>
          <w:lang w:val="vi-VN"/>
        </w:rPr>
        <w:tab/>
      </w:r>
      <w:r w:rsidRPr="00B31D3C">
        <w:rPr>
          <w:b/>
          <w:bCs/>
          <w:lang w:val="vi-VN"/>
        </w:rPr>
        <w:t>Mô hình chăn nuôi:</w:t>
      </w:r>
    </w:p>
    <w:p w:rsidR="00A839CE" w:rsidRPr="00B31D3C" w:rsidRDefault="00A839CE" w:rsidP="00B31D3C">
      <w:pPr>
        <w:ind w:firstLine="709"/>
        <w:jc w:val="both"/>
        <w:rPr>
          <w:lang w:val="vi-VN"/>
        </w:rPr>
      </w:pPr>
      <w:r w:rsidRPr="00B31D3C">
        <w:rPr>
          <w:lang w:val="vi-VN"/>
        </w:rPr>
        <w:t>- Nuôi gà ta thả vườn theo hướng an toàn sinh học, qui mô 6.500 con;</w:t>
      </w:r>
    </w:p>
    <w:p w:rsidR="00A839CE" w:rsidRPr="00B31D3C" w:rsidRDefault="00A839CE" w:rsidP="00B31D3C">
      <w:pPr>
        <w:ind w:firstLine="709"/>
        <w:jc w:val="both"/>
        <w:rPr>
          <w:lang w:val="vi-VN"/>
        </w:rPr>
      </w:pPr>
      <w:r w:rsidRPr="00B31D3C">
        <w:rPr>
          <w:lang w:val="vi-VN"/>
        </w:rPr>
        <w:t xml:space="preserve">- Nuôi heo rừng </w:t>
      </w:r>
      <w:r w:rsidRPr="00B31D3C">
        <w:t xml:space="preserve">lai thương phẩm </w:t>
      </w:r>
      <w:r w:rsidRPr="00B31D3C">
        <w:rPr>
          <w:lang w:val="vi-VN"/>
        </w:rPr>
        <w:t>theo công nghệ SH, qu</w:t>
      </w:r>
      <w:r w:rsidRPr="00B31D3C">
        <w:t>y</w:t>
      </w:r>
      <w:r w:rsidRPr="00B31D3C">
        <w:rPr>
          <w:lang w:val="vi-VN"/>
        </w:rPr>
        <w:t xml:space="preserve"> mô </w:t>
      </w:r>
      <w:r w:rsidRPr="00B31D3C">
        <w:t>05 MH (10con/MH)</w:t>
      </w:r>
      <w:r w:rsidRPr="00B31D3C">
        <w:rPr>
          <w:lang w:val="vi-VN"/>
        </w:rPr>
        <w:t>;</w:t>
      </w:r>
    </w:p>
    <w:p w:rsidR="00A839CE" w:rsidRPr="00B31D3C" w:rsidRDefault="00A839CE" w:rsidP="00B31D3C">
      <w:pPr>
        <w:ind w:firstLine="709"/>
        <w:jc w:val="both"/>
        <w:rPr>
          <w:lang w:val="vi-VN"/>
        </w:rPr>
      </w:pPr>
      <w:r w:rsidRPr="00B31D3C">
        <w:rPr>
          <w:lang w:val="vi-VN"/>
        </w:rPr>
        <w:t xml:space="preserve">- </w:t>
      </w:r>
      <w:r w:rsidRPr="00B31D3C">
        <w:t>Mô hình chăn nuôi</w:t>
      </w:r>
      <w:r w:rsidRPr="00B31D3C">
        <w:rPr>
          <w:lang w:val="vi-VN"/>
        </w:rPr>
        <w:t xml:space="preserve"> vịt </w:t>
      </w:r>
      <w:r w:rsidRPr="00B31D3C">
        <w:t>siêu nạc trên cạn theo hướng ATSH, quy mô 2 MH (1.000con/MH)</w:t>
      </w:r>
      <w:r w:rsidRPr="00B31D3C">
        <w:rPr>
          <w:lang w:val="vi-VN"/>
        </w:rPr>
        <w:t>;</w:t>
      </w:r>
    </w:p>
    <w:p w:rsidR="00A839CE" w:rsidRPr="00B31D3C" w:rsidRDefault="00A839CE" w:rsidP="00B31D3C">
      <w:pPr>
        <w:ind w:firstLine="720"/>
        <w:jc w:val="both"/>
        <w:rPr>
          <w:b/>
        </w:rPr>
      </w:pPr>
      <w:r w:rsidRPr="00B31D3C">
        <w:rPr>
          <w:b/>
        </w:rPr>
        <w:t>2. Công tác thông tin tuyên truyền, tập huấn</w:t>
      </w:r>
    </w:p>
    <w:p w:rsidR="00A839CE" w:rsidRPr="00B31D3C" w:rsidRDefault="00A839CE" w:rsidP="00B31D3C">
      <w:pPr>
        <w:ind w:firstLine="720"/>
        <w:jc w:val="both"/>
      </w:pPr>
      <w:r w:rsidRPr="00B31D3C">
        <w:t>- Đẩy mạnh công tác thông tin tuyên truyền về chủ trương, chính sách thực thi Tái cơ cấu ngành Nông nghiệp theo hướng nâng cao giá trị gia tăng và phát triển bền vững gắn với xây dựng nông thôn mới giai đoạn 2016-2020.</w:t>
      </w:r>
    </w:p>
    <w:p w:rsidR="00A839CE" w:rsidRPr="00B31D3C" w:rsidRDefault="00A839CE" w:rsidP="00B31D3C">
      <w:pPr>
        <w:ind w:firstLine="720"/>
        <w:jc w:val="both"/>
      </w:pPr>
      <w:r w:rsidRPr="00B31D3C">
        <w:t>- Viết tin, bài về các mô hình nông nghiệp đô thị, nông nghiệp ứng dụng công nghệ caođăng tải trên tập san Bạn nhà nông, cổng thông tin điện tử của Sở Nông nghiệp và PTNT tỉnh BR-VT, Trung tâm Khuyến nông.</w:t>
      </w:r>
    </w:p>
    <w:p w:rsidR="00A839CE" w:rsidRPr="00B31D3C" w:rsidRDefault="00A839CE" w:rsidP="00B31D3C">
      <w:pPr>
        <w:ind w:firstLine="720"/>
        <w:jc w:val="both"/>
      </w:pPr>
      <w:r w:rsidRPr="00B31D3C">
        <w:t>- Tổ chức cho bà con nông dân tham quan học tập các mô hình nông nghiệp đô thị, nông nghiệp ứng dụng công nghệ cao trên địa bàn tỉnh và các tỉnh bạn.</w:t>
      </w:r>
    </w:p>
    <w:p w:rsidR="00A839CE" w:rsidRPr="00B31D3C" w:rsidRDefault="00A839CE" w:rsidP="00B31D3C">
      <w:pPr>
        <w:ind w:firstLine="720"/>
        <w:jc w:val="both"/>
      </w:pPr>
      <w:r w:rsidRPr="00B31D3C">
        <w:t>- Tổ chức các lớp tập huấn cho bà con nông dân về kỹ thuật thâm canh giống cây trồng, vật nuôi. Chú trọng giới thiệu, chuyển giao các tiến bộ khoa học kỹ thuật mới và nâng cao nghiệp vụ chuyên môn cho đội ngũ khuyến nông tại cơ sở.</w:t>
      </w:r>
    </w:p>
    <w:p w:rsidR="00A839CE" w:rsidRPr="00B31D3C" w:rsidRDefault="00A839CE" w:rsidP="00B31D3C">
      <w:pPr>
        <w:spacing w:before="120" w:after="120"/>
        <w:jc w:val="both"/>
        <w:rPr>
          <w:b/>
        </w:rPr>
      </w:pPr>
      <w:r w:rsidRPr="00B31D3C">
        <w:rPr>
          <w:b/>
        </w:rPr>
        <w:t>IV. Kiến nghị, đề xuất</w:t>
      </w:r>
    </w:p>
    <w:p w:rsidR="00A839CE" w:rsidRPr="00B31D3C" w:rsidRDefault="00A839CE" w:rsidP="00B31D3C">
      <w:pPr>
        <w:ind w:firstLine="720"/>
        <w:jc w:val="both"/>
        <w:rPr>
          <w:b/>
        </w:rPr>
      </w:pPr>
      <w:r w:rsidRPr="00B31D3C">
        <w:rPr>
          <w:b/>
        </w:rPr>
        <w:t>1. Đối với Ban chủ nhiệm CLB Khuyến nông đô thị</w:t>
      </w:r>
    </w:p>
    <w:p w:rsidR="00A839CE" w:rsidRPr="00B31D3C" w:rsidRDefault="00A839CE" w:rsidP="00B31D3C">
      <w:pPr>
        <w:ind w:firstLine="720"/>
        <w:jc w:val="both"/>
      </w:pPr>
      <w:r w:rsidRPr="00B31D3C">
        <w:t>Ban chủ nhiệm CLB cần thành lập các tổ chuyên trách hoặc ban cố vấn trong một số nhóm sản phẩm nhất định để hỗ trợ các thành viên CLB những vấn đề phát sinh trong tổ chức thực hiện các hoạt động Khuyến nông hoặc khó khăn trong phát triển sản xuất nông nghiệp ở địa phương mình cụ thể như sản phẩm được tạo ra đạt hiệu quả kỹ thuật nhưng không có đầu mối tiêu thụ ổn định.</w:t>
      </w:r>
    </w:p>
    <w:p w:rsidR="00A839CE" w:rsidRPr="00B31D3C" w:rsidRDefault="00A839CE" w:rsidP="00B31D3C">
      <w:pPr>
        <w:ind w:firstLine="720"/>
        <w:jc w:val="both"/>
        <w:rPr>
          <w:b/>
        </w:rPr>
      </w:pPr>
      <w:r w:rsidRPr="00B31D3C">
        <w:rPr>
          <w:b/>
        </w:rPr>
        <w:t>2. Đối với Trung tâm Khuyến nông Quốc gia</w:t>
      </w:r>
    </w:p>
    <w:p w:rsidR="00A839CE" w:rsidRPr="00B31D3C" w:rsidRDefault="00A839CE" w:rsidP="00B31D3C">
      <w:pPr>
        <w:ind w:firstLine="720"/>
        <w:jc w:val="both"/>
      </w:pPr>
      <w:r w:rsidRPr="00B31D3C">
        <w:t>- Tăng cường đầu tư, hỗ trợ kinh phí để nhân rộng những mô hình hiệu quả cho bà con nông dân.</w:t>
      </w:r>
    </w:p>
    <w:p w:rsidR="00A839CE" w:rsidRPr="00B31D3C" w:rsidRDefault="00A839CE" w:rsidP="00B31D3C">
      <w:pPr>
        <w:ind w:firstLine="720"/>
        <w:jc w:val="both"/>
      </w:pPr>
      <w:r w:rsidRPr="00B31D3C">
        <w:t>- Hỗ trợ kinh phí, tổ chức các khóa đào tạo, tham quan về nông nghiệp đô thị tại các nước ASEAN có nền nông nghiệp đô thị phát triển cho các Lãnh đạo Trung tâm Khuyến nông là thành viên CLB có cơ hội tiếp cận, học tập, trao đổi kinh nghiệm để tham mưu Ngành áp dụng triển khai tại địa phương.</w:t>
      </w:r>
    </w:p>
    <w:p w:rsidR="00A839CE" w:rsidRDefault="00A839CE" w:rsidP="00B31D3C">
      <w:pPr>
        <w:ind w:firstLine="720"/>
        <w:jc w:val="both"/>
        <w:outlineLvl w:val="1"/>
        <w:rPr>
          <w:bCs/>
        </w:rPr>
      </w:pPr>
      <w:r w:rsidRPr="00B31D3C">
        <w:t xml:space="preserve">Trên đây là báo cáo kết quả hoạt động </w:t>
      </w:r>
      <w:r w:rsidRPr="00B31D3C">
        <w:rPr>
          <w:bCs/>
        </w:rPr>
        <w:t>khuyến nông đô thị năm 2017 và phương hướng hoạt động khuyến nông đô thị năm 2018 của Trung tâm Khuyến nông tỉnh Bà Rịa – Vũng Tàu./.</w:t>
      </w:r>
    </w:p>
    <w:p w:rsidR="00B31D3C" w:rsidRDefault="00B31D3C" w:rsidP="00B31D3C">
      <w:pPr>
        <w:ind w:firstLine="720"/>
        <w:jc w:val="both"/>
        <w:outlineLvl w:val="1"/>
        <w:rPr>
          <w:bCs/>
        </w:rPr>
      </w:pPr>
    </w:p>
    <w:p w:rsidR="00B31D3C" w:rsidRDefault="00B31D3C" w:rsidP="00B31D3C">
      <w:pPr>
        <w:ind w:firstLine="720"/>
        <w:jc w:val="both"/>
        <w:outlineLvl w:val="1"/>
        <w:rPr>
          <w:bCs/>
        </w:rPr>
      </w:pPr>
    </w:p>
    <w:p w:rsidR="00B31D3C" w:rsidRDefault="00B31D3C" w:rsidP="00B31D3C">
      <w:pPr>
        <w:ind w:firstLine="720"/>
        <w:jc w:val="both"/>
        <w:outlineLvl w:val="1"/>
        <w:rPr>
          <w:bCs/>
        </w:rPr>
      </w:pPr>
    </w:p>
    <w:p w:rsidR="00B31D3C" w:rsidRDefault="00B31D3C" w:rsidP="00B31D3C">
      <w:pPr>
        <w:ind w:firstLine="720"/>
        <w:jc w:val="both"/>
        <w:outlineLvl w:val="1"/>
        <w:rPr>
          <w:bCs/>
        </w:rPr>
      </w:pPr>
    </w:p>
    <w:p w:rsidR="00B31D3C" w:rsidRDefault="00B31D3C" w:rsidP="00B31D3C">
      <w:pPr>
        <w:ind w:firstLine="720"/>
        <w:jc w:val="both"/>
        <w:outlineLvl w:val="1"/>
        <w:rPr>
          <w:bCs/>
        </w:rPr>
      </w:pPr>
    </w:p>
    <w:p w:rsidR="00B31D3C" w:rsidRDefault="00B31D3C" w:rsidP="00B31D3C">
      <w:pPr>
        <w:ind w:firstLine="720"/>
        <w:jc w:val="both"/>
        <w:outlineLvl w:val="1"/>
        <w:rPr>
          <w:bCs/>
        </w:rPr>
      </w:pPr>
    </w:p>
    <w:p w:rsidR="00B31D3C" w:rsidRDefault="00B31D3C" w:rsidP="00B31D3C">
      <w:pPr>
        <w:ind w:firstLine="720"/>
        <w:jc w:val="both"/>
        <w:outlineLvl w:val="1"/>
        <w:rPr>
          <w:bCs/>
        </w:rPr>
      </w:pPr>
    </w:p>
    <w:p w:rsidR="00B31D3C" w:rsidRDefault="00B31D3C" w:rsidP="00B31D3C">
      <w:pPr>
        <w:ind w:firstLine="720"/>
        <w:jc w:val="both"/>
        <w:outlineLvl w:val="1"/>
        <w:rPr>
          <w:bCs/>
        </w:rPr>
      </w:pPr>
    </w:p>
    <w:p w:rsidR="00B31D3C" w:rsidRDefault="00B31D3C" w:rsidP="00B31D3C">
      <w:pPr>
        <w:ind w:firstLine="720"/>
        <w:jc w:val="both"/>
        <w:outlineLvl w:val="1"/>
        <w:rPr>
          <w:bCs/>
        </w:rPr>
      </w:pPr>
    </w:p>
    <w:p w:rsidR="00B31D3C" w:rsidRDefault="00B31D3C" w:rsidP="00B31D3C">
      <w:pPr>
        <w:ind w:firstLine="720"/>
        <w:jc w:val="both"/>
        <w:outlineLvl w:val="1"/>
        <w:rPr>
          <w:bCs/>
        </w:rPr>
      </w:pPr>
    </w:p>
    <w:p w:rsidR="00B31D3C" w:rsidRDefault="00B31D3C" w:rsidP="00B31D3C">
      <w:pPr>
        <w:ind w:firstLine="720"/>
        <w:jc w:val="both"/>
        <w:outlineLvl w:val="1"/>
        <w:rPr>
          <w:bCs/>
        </w:rPr>
      </w:pPr>
    </w:p>
    <w:p w:rsidR="00B31D3C" w:rsidRDefault="00B31D3C" w:rsidP="00B31D3C">
      <w:pPr>
        <w:ind w:firstLine="720"/>
        <w:jc w:val="both"/>
        <w:outlineLvl w:val="1"/>
        <w:rPr>
          <w:bCs/>
        </w:rPr>
      </w:pPr>
    </w:p>
    <w:p w:rsidR="00B31D3C" w:rsidRDefault="00B31D3C" w:rsidP="00B31D3C">
      <w:pPr>
        <w:ind w:firstLine="720"/>
        <w:jc w:val="both"/>
        <w:outlineLvl w:val="1"/>
        <w:rPr>
          <w:bCs/>
        </w:rPr>
      </w:pPr>
    </w:p>
    <w:p w:rsidR="00B31D3C" w:rsidRDefault="00B31D3C" w:rsidP="00B31D3C">
      <w:pPr>
        <w:ind w:firstLine="720"/>
        <w:jc w:val="both"/>
        <w:outlineLvl w:val="1"/>
        <w:rPr>
          <w:bCs/>
        </w:rPr>
      </w:pPr>
    </w:p>
    <w:p w:rsidR="00B31D3C" w:rsidRDefault="00B31D3C" w:rsidP="00B31D3C">
      <w:pPr>
        <w:ind w:firstLine="720"/>
        <w:jc w:val="both"/>
        <w:outlineLvl w:val="1"/>
        <w:rPr>
          <w:bCs/>
        </w:rPr>
      </w:pPr>
    </w:p>
    <w:p w:rsidR="00B31D3C" w:rsidRDefault="00B31D3C" w:rsidP="00B31D3C">
      <w:pPr>
        <w:ind w:firstLine="720"/>
        <w:jc w:val="both"/>
        <w:outlineLvl w:val="1"/>
        <w:rPr>
          <w:bCs/>
        </w:rPr>
      </w:pPr>
    </w:p>
    <w:p w:rsidR="00B31D3C" w:rsidRDefault="00B31D3C" w:rsidP="00B31D3C">
      <w:pPr>
        <w:ind w:firstLine="720"/>
        <w:jc w:val="both"/>
        <w:outlineLvl w:val="1"/>
        <w:rPr>
          <w:bCs/>
        </w:rPr>
      </w:pPr>
    </w:p>
    <w:p w:rsidR="00B31D3C" w:rsidRDefault="00B31D3C" w:rsidP="00B31D3C">
      <w:pPr>
        <w:ind w:firstLine="720"/>
        <w:jc w:val="both"/>
        <w:outlineLvl w:val="1"/>
        <w:rPr>
          <w:bCs/>
        </w:rPr>
      </w:pPr>
    </w:p>
    <w:p w:rsidR="00B31D3C" w:rsidRDefault="00B31D3C" w:rsidP="00B31D3C">
      <w:pPr>
        <w:ind w:firstLine="720"/>
        <w:jc w:val="both"/>
        <w:outlineLvl w:val="1"/>
        <w:rPr>
          <w:bCs/>
        </w:rPr>
      </w:pPr>
    </w:p>
    <w:p w:rsidR="00B31D3C" w:rsidRDefault="00B31D3C" w:rsidP="00B31D3C">
      <w:pPr>
        <w:ind w:firstLine="720"/>
        <w:jc w:val="both"/>
        <w:outlineLvl w:val="1"/>
        <w:rPr>
          <w:bCs/>
        </w:rPr>
      </w:pPr>
    </w:p>
    <w:p w:rsidR="00B31D3C" w:rsidRDefault="00B31D3C" w:rsidP="00B31D3C">
      <w:pPr>
        <w:ind w:firstLine="720"/>
        <w:jc w:val="both"/>
        <w:outlineLvl w:val="1"/>
        <w:rPr>
          <w:bCs/>
        </w:rPr>
      </w:pPr>
    </w:p>
    <w:p w:rsidR="00B31D3C" w:rsidRDefault="00B31D3C" w:rsidP="00B31D3C">
      <w:pPr>
        <w:ind w:firstLine="720"/>
        <w:jc w:val="both"/>
        <w:outlineLvl w:val="1"/>
        <w:rPr>
          <w:bCs/>
        </w:rPr>
      </w:pPr>
    </w:p>
    <w:p w:rsidR="00B31D3C" w:rsidRDefault="00B31D3C" w:rsidP="00B31D3C">
      <w:pPr>
        <w:ind w:firstLine="720"/>
        <w:jc w:val="both"/>
        <w:outlineLvl w:val="1"/>
        <w:rPr>
          <w:bCs/>
        </w:rPr>
      </w:pPr>
    </w:p>
    <w:p w:rsidR="00B31D3C" w:rsidRDefault="00B31D3C" w:rsidP="00B31D3C">
      <w:pPr>
        <w:ind w:firstLine="720"/>
        <w:jc w:val="both"/>
        <w:outlineLvl w:val="1"/>
        <w:rPr>
          <w:bCs/>
        </w:rPr>
      </w:pPr>
    </w:p>
    <w:p w:rsidR="00B31D3C" w:rsidRDefault="00B31D3C" w:rsidP="00B31D3C">
      <w:pPr>
        <w:ind w:firstLine="720"/>
        <w:jc w:val="both"/>
        <w:outlineLvl w:val="1"/>
        <w:rPr>
          <w:bCs/>
        </w:rPr>
      </w:pPr>
    </w:p>
    <w:p w:rsidR="00B31D3C" w:rsidRDefault="00B31D3C" w:rsidP="00B31D3C">
      <w:pPr>
        <w:ind w:firstLine="720"/>
        <w:jc w:val="both"/>
        <w:outlineLvl w:val="1"/>
        <w:rPr>
          <w:bCs/>
        </w:rPr>
      </w:pPr>
    </w:p>
    <w:p w:rsidR="00B31D3C" w:rsidRDefault="00B31D3C" w:rsidP="00B31D3C">
      <w:pPr>
        <w:ind w:firstLine="720"/>
        <w:jc w:val="both"/>
        <w:outlineLvl w:val="1"/>
        <w:rPr>
          <w:bCs/>
        </w:rPr>
      </w:pPr>
    </w:p>
    <w:p w:rsidR="00B31D3C" w:rsidRDefault="00B31D3C" w:rsidP="00B31D3C">
      <w:pPr>
        <w:ind w:firstLine="720"/>
        <w:jc w:val="both"/>
        <w:outlineLvl w:val="1"/>
        <w:rPr>
          <w:bCs/>
        </w:rPr>
      </w:pPr>
    </w:p>
    <w:p w:rsidR="00B31D3C" w:rsidRDefault="00B31D3C" w:rsidP="00B31D3C">
      <w:pPr>
        <w:ind w:firstLine="720"/>
        <w:jc w:val="both"/>
        <w:outlineLvl w:val="1"/>
        <w:rPr>
          <w:bCs/>
        </w:rPr>
      </w:pPr>
    </w:p>
    <w:p w:rsidR="00B31D3C" w:rsidRDefault="00B31D3C" w:rsidP="00B31D3C">
      <w:pPr>
        <w:ind w:firstLine="720"/>
        <w:jc w:val="both"/>
        <w:outlineLvl w:val="1"/>
        <w:rPr>
          <w:bCs/>
        </w:rPr>
      </w:pPr>
    </w:p>
    <w:p w:rsidR="00B31D3C" w:rsidRPr="00B31D3C" w:rsidRDefault="00B31D3C" w:rsidP="00B31D3C">
      <w:pPr>
        <w:ind w:firstLine="720"/>
        <w:jc w:val="both"/>
        <w:outlineLvl w:val="1"/>
        <w:rPr>
          <w:bCs/>
        </w:rPr>
      </w:pPr>
    </w:p>
    <w:p w:rsidR="00A839CE" w:rsidRPr="00661C53" w:rsidRDefault="00A839CE" w:rsidP="00A839CE">
      <w:pPr>
        <w:ind w:firstLine="720"/>
        <w:rPr>
          <w:rStyle w:val="Strong"/>
          <w:b w:val="0"/>
          <w:sz w:val="26"/>
          <w:szCs w:val="26"/>
        </w:rPr>
      </w:pPr>
    </w:p>
    <w:p w:rsidR="00A839CE" w:rsidRPr="008E5639" w:rsidRDefault="00A839CE" w:rsidP="00A839CE">
      <w:pPr>
        <w:rPr>
          <w:b/>
          <w:sz w:val="26"/>
          <w:szCs w:val="26"/>
        </w:rPr>
      </w:pPr>
      <w:r w:rsidRPr="008E5639">
        <w:rPr>
          <w:b/>
          <w:sz w:val="26"/>
          <w:szCs w:val="26"/>
        </w:rPr>
        <w:t>Phụ lục 1: Kết quả đào tạo, tập huấn, tham quan, tổ chức, sự kiện</w:t>
      </w:r>
    </w:p>
    <w:tbl>
      <w:tblPr>
        <w:tblStyle w:val="TableGrid"/>
        <w:tblW w:w="9039" w:type="dxa"/>
        <w:tblLook w:val="04A0" w:firstRow="1" w:lastRow="0" w:firstColumn="1" w:lastColumn="0" w:noHBand="0" w:noVBand="1"/>
      </w:tblPr>
      <w:tblGrid>
        <w:gridCol w:w="708"/>
        <w:gridCol w:w="3810"/>
        <w:gridCol w:w="792"/>
        <w:gridCol w:w="1319"/>
        <w:gridCol w:w="1559"/>
        <w:gridCol w:w="851"/>
      </w:tblGrid>
      <w:tr w:rsidR="00A839CE" w:rsidRPr="008E5639" w:rsidTr="00B31D3C">
        <w:tc>
          <w:tcPr>
            <w:tcW w:w="708" w:type="dxa"/>
            <w:vMerge w:val="restart"/>
            <w:vAlign w:val="center"/>
          </w:tcPr>
          <w:p w:rsidR="00A839CE" w:rsidRPr="008E5639" w:rsidRDefault="00A839CE" w:rsidP="00B31D3C">
            <w:pPr>
              <w:spacing w:line="276" w:lineRule="auto"/>
              <w:jc w:val="center"/>
              <w:rPr>
                <w:b/>
                <w:sz w:val="26"/>
                <w:szCs w:val="26"/>
              </w:rPr>
            </w:pPr>
            <w:r w:rsidRPr="008E5639">
              <w:rPr>
                <w:b/>
                <w:sz w:val="26"/>
                <w:szCs w:val="26"/>
              </w:rPr>
              <w:t>STT</w:t>
            </w:r>
          </w:p>
          <w:p w:rsidR="00A839CE" w:rsidRPr="008E5639" w:rsidRDefault="00A839CE" w:rsidP="00B31D3C">
            <w:pPr>
              <w:spacing w:line="276" w:lineRule="auto"/>
              <w:jc w:val="center"/>
              <w:rPr>
                <w:b/>
                <w:sz w:val="26"/>
                <w:szCs w:val="26"/>
              </w:rPr>
            </w:pPr>
          </w:p>
        </w:tc>
        <w:tc>
          <w:tcPr>
            <w:tcW w:w="3810" w:type="dxa"/>
            <w:vMerge w:val="restart"/>
            <w:vAlign w:val="center"/>
          </w:tcPr>
          <w:p w:rsidR="00A839CE" w:rsidRPr="008E5639" w:rsidRDefault="00A839CE" w:rsidP="00B31D3C">
            <w:pPr>
              <w:spacing w:line="276" w:lineRule="auto"/>
              <w:jc w:val="center"/>
              <w:rPr>
                <w:b/>
                <w:sz w:val="26"/>
                <w:szCs w:val="26"/>
              </w:rPr>
            </w:pPr>
            <w:r w:rsidRPr="008E5639">
              <w:rPr>
                <w:b/>
                <w:sz w:val="26"/>
                <w:szCs w:val="26"/>
              </w:rPr>
              <w:t>Nội dung</w:t>
            </w:r>
          </w:p>
        </w:tc>
        <w:tc>
          <w:tcPr>
            <w:tcW w:w="2111" w:type="dxa"/>
            <w:gridSpan w:val="2"/>
            <w:vAlign w:val="center"/>
          </w:tcPr>
          <w:p w:rsidR="00A839CE" w:rsidRPr="008E5639" w:rsidRDefault="00A839CE" w:rsidP="00B31D3C">
            <w:pPr>
              <w:spacing w:line="276" w:lineRule="auto"/>
              <w:jc w:val="center"/>
              <w:rPr>
                <w:b/>
                <w:sz w:val="26"/>
                <w:szCs w:val="26"/>
              </w:rPr>
            </w:pPr>
            <w:r w:rsidRPr="008E5639">
              <w:rPr>
                <w:b/>
                <w:sz w:val="26"/>
                <w:szCs w:val="26"/>
              </w:rPr>
              <w:t>Quy mô</w:t>
            </w:r>
          </w:p>
        </w:tc>
        <w:tc>
          <w:tcPr>
            <w:tcW w:w="1559" w:type="dxa"/>
            <w:vMerge w:val="restart"/>
            <w:vAlign w:val="center"/>
          </w:tcPr>
          <w:p w:rsidR="00A839CE" w:rsidRPr="008E5639" w:rsidRDefault="00A839CE" w:rsidP="00B31D3C">
            <w:pPr>
              <w:spacing w:line="276" w:lineRule="auto"/>
              <w:jc w:val="center"/>
              <w:rPr>
                <w:b/>
                <w:sz w:val="26"/>
                <w:szCs w:val="26"/>
              </w:rPr>
            </w:pPr>
            <w:r w:rsidRPr="008E5639">
              <w:rPr>
                <w:b/>
                <w:sz w:val="26"/>
                <w:szCs w:val="26"/>
              </w:rPr>
              <w:t>Kinh phí thực hiện (đ)</w:t>
            </w:r>
          </w:p>
        </w:tc>
        <w:tc>
          <w:tcPr>
            <w:tcW w:w="851" w:type="dxa"/>
            <w:vMerge w:val="restart"/>
            <w:vAlign w:val="center"/>
          </w:tcPr>
          <w:p w:rsidR="00A839CE" w:rsidRPr="008E5639" w:rsidRDefault="00A839CE" w:rsidP="00B31D3C">
            <w:pPr>
              <w:spacing w:line="276" w:lineRule="auto"/>
              <w:jc w:val="center"/>
              <w:rPr>
                <w:b/>
                <w:sz w:val="26"/>
                <w:szCs w:val="26"/>
              </w:rPr>
            </w:pPr>
            <w:r w:rsidRPr="008E5639">
              <w:rPr>
                <w:b/>
                <w:sz w:val="26"/>
                <w:szCs w:val="26"/>
              </w:rPr>
              <w:t>Ghi chú</w:t>
            </w:r>
          </w:p>
        </w:tc>
      </w:tr>
      <w:tr w:rsidR="00A839CE" w:rsidRPr="008E5639" w:rsidTr="00B31D3C">
        <w:tc>
          <w:tcPr>
            <w:tcW w:w="708" w:type="dxa"/>
            <w:vMerge/>
          </w:tcPr>
          <w:p w:rsidR="00A839CE" w:rsidRPr="008E5639" w:rsidRDefault="00A839CE" w:rsidP="0089782C">
            <w:pPr>
              <w:spacing w:line="276" w:lineRule="auto"/>
              <w:rPr>
                <w:sz w:val="26"/>
                <w:szCs w:val="26"/>
              </w:rPr>
            </w:pPr>
          </w:p>
        </w:tc>
        <w:tc>
          <w:tcPr>
            <w:tcW w:w="3810" w:type="dxa"/>
            <w:vMerge/>
          </w:tcPr>
          <w:p w:rsidR="00A839CE" w:rsidRPr="008E5639" w:rsidRDefault="00A839CE" w:rsidP="0089782C">
            <w:pPr>
              <w:spacing w:line="276" w:lineRule="auto"/>
              <w:rPr>
                <w:sz w:val="26"/>
                <w:szCs w:val="26"/>
              </w:rPr>
            </w:pPr>
          </w:p>
        </w:tc>
        <w:tc>
          <w:tcPr>
            <w:tcW w:w="792" w:type="dxa"/>
            <w:vAlign w:val="center"/>
          </w:tcPr>
          <w:p w:rsidR="00A839CE" w:rsidRPr="008E5639" w:rsidRDefault="00A839CE" w:rsidP="00B31D3C">
            <w:pPr>
              <w:spacing w:line="276" w:lineRule="auto"/>
              <w:jc w:val="center"/>
              <w:rPr>
                <w:b/>
                <w:sz w:val="26"/>
                <w:szCs w:val="26"/>
              </w:rPr>
            </w:pPr>
            <w:r w:rsidRPr="008E5639">
              <w:rPr>
                <w:b/>
                <w:sz w:val="26"/>
                <w:szCs w:val="26"/>
              </w:rPr>
              <w:t>Số lớp</w:t>
            </w:r>
          </w:p>
        </w:tc>
        <w:tc>
          <w:tcPr>
            <w:tcW w:w="1319" w:type="dxa"/>
            <w:vAlign w:val="center"/>
          </w:tcPr>
          <w:p w:rsidR="00A839CE" w:rsidRPr="008E5639" w:rsidRDefault="00A839CE" w:rsidP="00B31D3C">
            <w:pPr>
              <w:spacing w:line="276" w:lineRule="auto"/>
              <w:jc w:val="center"/>
              <w:rPr>
                <w:b/>
                <w:sz w:val="26"/>
                <w:szCs w:val="26"/>
              </w:rPr>
            </w:pPr>
            <w:r w:rsidRPr="008E5639">
              <w:rPr>
                <w:b/>
                <w:sz w:val="26"/>
                <w:szCs w:val="26"/>
              </w:rPr>
              <w:t>Số lượt tham gia</w:t>
            </w:r>
          </w:p>
        </w:tc>
        <w:tc>
          <w:tcPr>
            <w:tcW w:w="1559" w:type="dxa"/>
            <w:vMerge/>
          </w:tcPr>
          <w:p w:rsidR="00A839CE" w:rsidRPr="008E5639" w:rsidRDefault="00A839CE" w:rsidP="0089782C">
            <w:pPr>
              <w:spacing w:line="276" w:lineRule="auto"/>
              <w:rPr>
                <w:sz w:val="26"/>
                <w:szCs w:val="26"/>
              </w:rPr>
            </w:pPr>
          </w:p>
        </w:tc>
        <w:tc>
          <w:tcPr>
            <w:tcW w:w="851" w:type="dxa"/>
            <w:vMerge/>
          </w:tcPr>
          <w:p w:rsidR="00A839CE" w:rsidRPr="008E5639" w:rsidRDefault="00A839CE" w:rsidP="0089782C">
            <w:pPr>
              <w:spacing w:line="276" w:lineRule="auto"/>
              <w:rPr>
                <w:sz w:val="26"/>
                <w:szCs w:val="26"/>
              </w:rPr>
            </w:pPr>
          </w:p>
        </w:tc>
      </w:tr>
      <w:tr w:rsidR="00A839CE" w:rsidRPr="008E5639" w:rsidTr="00B31D3C">
        <w:tc>
          <w:tcPr>
            <w:tcW w:w="708" w:type="dxa"/>
          </w:tcPr>
          <w:p w:rsidR="00A839CE" w:rsidRPr="008E5639" w:rsidRDefault="00A839CE" w:rsidP="00B31D3C">
            <w:pPr>
              <w:spacing w:line="276" w:lineRule="auto"/>
              <w:jc w:val="center"/>
              <w:rPr>
                <w:b/>
                <w:sz w:val="26"/>
                <w:szCs w:val="26"/>
              </w:rPr>
            </w:pPr>
            <w:r w:rsidRPr="008E5639">
              <w:rPr>
                <w:b/>
                <w:sz w:val="26"/>
                <w:szCs w:val="26"/>
              </w:rPr>
              <w:t>I</w:t>
            </w:r>
          </w:p>
        </w:tc>
        <w:tc>
          <w:tcPr>
            <w:tcW w:w="3810" w:type="dxa"/>
          </w:tcPr>
          <w:p w:rsidR="00A839CE" w:rsidRPr="008E5639" w:rsidRDefault="00A839CE" w:rsidP="0089782C">
            <w:pPr>
              <w:spacing w:line="276" w:lineRule="auto"/>
              <w:rPr>
                <w:b/>
                <w:sz w:val="26"/>
                <w:szCs w:val="26"/>
              </w:rPr>
            </w:pPr>
            <w:r w:rsidRPr="008E5639">
              <w:rPr>
                <w:b/>
                <w:sz w:val="26"/>
                <w:szCs w:val="26"/>
              </w:rPr>
              <w:t>Nguồn kinh phí trung ương</w:t>
            </w:r>
          </w:p>
        </w:tc>
        <w:tc>
          <w:tcPr>
            <w:tcW w:w="792" w:type="dxa"/>
          </w:tcPr>
          <w:p w:rsidR="00A839CE" w:rsidRPr="008E5639" w:rsidRDefault="00A839CE" w:rsidP="0089782C">
            <w:pPr>
              <w:spacing w:line="276" w:lineRule="auto"/>
              <w:rPr>
                <w:sz w:val="26"/>
                <w:szCs w:val="26"/>
              </w:rPr>
            </w:pPr>
          </w:p>
        </w:tc>
        <w:tc>
          <w:tcPr>
            <w:tcW w:w="1319" w:type="dxa"/>
          </w:tcPr>
          <w:p w:rsidR="00A839CE" w:rsidRPr="008E5639" w:rsidRDefault="00A839CE" w:rsidP="0089782C">
            <w:pPr>
              <w:spacing w:line="276" w:lineRule="auto"/>
              <w:rPr>
                <w:sz w:val="26"/>
                <w:szCs w:val="26"/>
              </w:rPr>
            </w:pPr>
          </w:p>
        </w:tc>
        <w:tc>
          <w:tcPr>
            <w:tcW w:w="1559" w:type="dxa"/>
          </w:tcPr>
          <w:p w:rsidR="00A839CE" w:rsidRPr="008E5639" w:rsidRDefault="00A839CE" w:rsidP="0089782C">
            <w:pPr>
              <w:spacing w:line="276" w:lineRule="auto"/>
              <w:rPr>
                <w:sz w:val="26"/>
                <w:szCs w:val="26"/>
              </w:rPr>
            </w:pPr>
          </w:p>
        </w:tc>
        <w:tc>
          <w:tcPr>
            <w:tcW w:w="851" w:type="dxa"/>
          </w:tcPr>
          <w:p w:rsidR="00A839CE" w:rsidRPr="008E5639" w:rsidRDefault="00A839CE" w:rsidP="0089782C">
            <w:pPr>
              <w:spacing w:line="276" w:lineRule="auto"/>
              <w:rPr>
                <w:sz w:val="26"/>
                <w:szCs w:val="26"/>
              </w:rPr>
            </w:pPr>
          </w:p>
        </w:tc>
      </w:tr>
      <w:tr w:rsidR="00A839CE" w:rsidRPr="008E5639" w:rsidTr="00B31D3C">
        <w:tc>
          <w:tcPr>
            <w:tcW w:w="708" w:type="dxa"/>
          </w:tcPr>
          <w:p w:rsidR="00A839CE" w:rsidRPr="008E5639" w:rsidRDefault="00A839CE" w:rsidP="00B31D3C">
            <w:pPr>
              <w:spacing w:line="276" w:lineRule="auto"/>
              <w:jc w:val="center"/>
              <w:rPr>
                <w:sz w:val="26"/>
                <w:szCs w:val="26"/>
              </w:rPr>
            </w:pPr>
            <w:r w:rsidRPr="008E5639">
              <w:rPr>
                <w:sz w:val="26"/>
                <w:szCs w:val="26"/>
              </w:rPr>
              <w:t>1</w:t>
            </w:r>
          </w:p>
        </w:tc>
        <w:tc>
          <w:tcPr>
            <w:tcW w:w="3810" w:type="dxa"/>
          </w:tcPr>
          <w:p w:rsidR="00A839CE" w:rsidRPr="008E5639" w:rsidRDefault="00A839CE" w:rsidP="0089782C">
            <w:pPr>
              <w:spacing w:line="276" w:lineRule="auto"/>
              <w:rPr>
                <w:sz w:val="26"/>
                <w:szCs w:val="26"/>
              </w:rPr>
            </w:pPr>
            <w:r w:rsidRPr="008E5639">
              <w:rPr>
                <w:sz w:val="26"/>
                <w:szCs w:val="26"/>
              </w:rPr>
              <w:t>Tập huấn</w:t>
            </w:r>
          </w:p>
        </w:tc>
        <w:tc>
          <w:tcPr>
            <w:tcW w:w="792" w:type="dxa"/>
          </w:tcPr>
          <w:p w:rsidR="00A839CE" w:rsidRPr="008E5639" w:rsidRDefault="00A839CE" w:rsidP="00B31D3C">
            <w:pPr>
              <w:spacing w:line="276" w:lineRule="auto"/>
              <w:jc w:val="center"/>
              <w:rPr>
                <w:sz w:val="26"/>
                <w:szCs w:val="26"/>
              </w:rPr>
            </w:pPr>
            <w:r w:rsidRPr="008E5639">
              <w:rPr>
                <w:sz w:val="26"/>
                <w:szCs w:val="26"/>
              </w:rPr>
              <w:t>2</w:t>
            </w:r>
          </w:p>
        </w:tc>
        <w:tc>
          <w:tcPr>
            <w:tcW w:w="1319" w:type="dxa"/>
          </w:tcPr>
          <w:p w:rsidR="00A839CE" w:rsidRPr="008E5639" w:rsidRDefault="00A839CE" w:rsidP="00B31D3C">
            <w:pPr>
              <w:spacing w:line="276" w:lineRule="auto"/>
              <w:jc w:val="center"/>
              <w:rPr>
                <w:sz w:val="26"/>
                <w:szCs w:val="26"/>
              </w:rPr>
            </w:pPr>
            <w:r w:rsidRPr="008E5639">
              <w:rPr>
                <w:sz w:val="26"/>
                <w:szCs w:val="26"/>
              </w:rPr>
              <w:t>60</w:t>
            </w:r>
          </w:p>
        </w:tc>
        <w:tc>
          <w:tcPr>
            <w:tcW w:w="1559" w:type="dxa"/>
          </w:tcPr>
          <w:p w:rsidR="00A839CE" w:rsidRPr="008E5639" w:rsidRDefault="00A839CE" w:rsidP="00B31D3C">
            <w:pPr>
              <w:spacing w:line="276" w:lineRule="auto"/>
              <w:jc w:val="right"/>
              <w:rPr>
                <w:sz w:val="26"/>
                <w:szCs w:val="26"/>
              </w:rPr>
            </w:pPr>
            <w:r w:rsidRPr="008E5639">
              <w:rPr>
                <w:sz w:val="26"/>
                <w:szCs w:val="26"/>
              </w:rPr>
              <w:t>74.000.000</w:t>
            </w:r>
          </w:p>
        </w:tc>
        <w:tc>
          <w:tcPr>
            <w:tcW w:w="851" w:type="dxa"/>
          </w:tcPr>
          <w:p w:rsidR="00A839CE" w:rsidRPr="008E5639" w:rsidRDefault="00A839CE" w:rsidP="0089782C">
            <w:pPr>
              <w:spacing w:line="276" w:lineRule="auto"/>
              <w:rPr>
                <w:sz w:val="26"/>
                <w:szCs w:val="26"/>
              </w:rPr>
            </w:pPr>
          </w:p>
        </w:tc>
      </w:tr>
      <w:tr w:rsidR="00A839CE" w:rsidRPr="008E5639" w:rsidTr="00B31D3C">
        <w:tc>
          <w:tcPr>
            <w:tcW w:w="708" w:type="dxa"/>
          </w:tcPr>
          <w:p w:rsidR="00A839CE" w:rsidRPr="008E5639" w:rsidRDefault="00A839CE" w:rsidP="00B31D3C">
            <w:pPr>
              <w:spacing w:line="276" w:lineRule="auto"/>
              <w:jc w:val="center"/>
              <w:rPr>
                <w:b/>
                <w:sz w:val="26"/>
                <w:szCs w:val="26"/>
              </w:rPr>
            </w:pPr>
            <w:r w:rsidRPr="008E5639">
              <w:rPr>
                <w:b/>
                <w:sz w:val="26"/>
                <w:szCs w:val="26"/>
              </w:rPr>
              <w:t>II</w:t>
            </w:r>
          </w:p>
        </w:tc>
        <w:tc>
          <w:tcPr>
            <w:tcW w:w="3810" w:type="dxa"/>
          </w:tcPr>
          <w:p w:rsidR="00A839CE" w:rsidRPr="008E5639" w:rsidRDefault="00A839CE" w:rsidP="0089782C">
            <w:pPr>
              <w:spacing w:line="276" w:lineRule="auto"/>
              <w:rPr>
                <w:b/>
                <w:sz w:val="26"/>
                <w:szCs w:val="26"/>
              </w:rPr>
            </w:pPr>
            <w:r w:rsidRPr="008E5639">
              <w:rPr>
                <w:b/>
                <w:sz w:val="26"/>
                <w:szCs w:val="26"/>
              </w:rPr>
              <w:t>Nguồn kinh phí địa phương</w:t>
            </w:r>
          </w:p>
        </w:tc>
        <w:tc>
          <w:tcPr>
            <w:tcW w:w="792" w:type="dxa"/>
          </w:tcPr>
          <w:p w:rsidR="00A839CE" w:rsidRPr="008E5639" w:rsidRDefault="00A839CE" w:rsidP="00B31D3C">
            <w:pPr>
              <w:spacing w:line="276" w:lineRule="auto"/>
              <w:jc w:val="center"/>
              <w:rPr>
                <w:sz w:val="26"/>
                <w:szCs w:val="26"/>
              </w:rPr>
            </w:pPr>
          </w:p>
        </w:tc>
        <w:tc>
          <w:tcPr>
            <w:tcW w:w="1319" w:type="dxa"/>
          </w:tcPr>
          <w:p w:rsidR="00A839CE" w:rsidRPr="008E5639" w:rsidRDefault="00A839CE" w:rsidP="00B31D3C">
            <w:pPr>
              <w:spacing w:line="276" w:lineRule="auto"/>
              <w:jc w:val="center"/>
              <w:rPr>
                <w:sz w:val="26"/>
                <w:szCs w:val="26"/>
              </w:rPr>
            </w:pPr>
          </w:p>
        </w:tc>
        <w:tc>
          <w:tcPr>
            <w:tcW w:w="1559" w:type="dxa"/>
          </w:tcPr>
          <w:p w:rsidR="00A839CE" w:rsidRPr="008E5639" w:rsidRDefault="00A839CE" w:rsidP="00B31D3C">
            <w:pPr>
              <w:spacing w:line="276" w:lineRule="auto"/>
              <w:jc w:val="right"/>
              <w:rPr>
                <w:sz w:val="26"/>
                <w:szCs w:val="26"/>
              </w:rPr>
            </w:pPr>
          </w:p>
        </w:tc>
        <w:tc>
          <w:tcPr>
            <w:tcW w:w="851" w:type="dxa"/>
          </w:tcPr>
          <w:p w:rsidR="00A839CE" w:rsidRPr="008E5639" w:rsidRDefault="00A839CE" w:rsidP="0089782C">
            <w:pPr>
              <w:spacing w:line="276" w:lineRule="auto"/>
              <w:rPr>
                <w:sz w:val="26"/>
                <w:szCs w:val="26"/>
              </w:rPr>
            </w:pPr>
          </w:p>
        </w:tc>
      </w:tr>
      <w:tr w:rsidR="00A839CE" w:rsidRPr="008E5639" w:rsidTr="00B31D3C">
        <w:tc>
          <w:tcPr>
            <w:tcW w:w="708" w:type="dxa"/>
          </w:tcPr>
          <w:p w:rsidR="00A839CE" w:rsidRPr="008E5639" w:rsidRDefault="00A839CE" w:rsidP="00B31D3C">
            <w:pPr>
              <w:spacing w:line="276" w:lineRule="auto"/>
              <w:jc w:val="center"/>
              <w:rPr>
                <w:sz w:val="26"/>
                <w:szCs w:val="26"/>
              </w:rPr>
            </w:pPr>
            <w:r w:rsidRPr="008E5639">
              <w:rPr>
                <w:sz w:val="26"/>
                <w:szCs w:val="26"/>
              </w:rPr>
              <w:t>1</w:t>
            </w:r>
          </w:p>
        </w:tc>
        <w:tc>
          <w:tcPr>
            <w:tcW w:w="3810" w:type="dxa"/>
          </w:tcPr>
          <w:p w:rsidR="00A839CE" w:rsidRPr="008E5639" w:rsidRDefault="00A839CE" w:rsidP="0089782C">
            <w:pPr>
              <w:spacing w:line="276" w:lineRule="auto"/>
              <w:rPr>
                <w:sz w:val="26"/>
                <w:szCs w:val="26"/>
              </w:rPr>
            </w:pPr>
            <w:r w:rsidRPr="008E5639">
              <w:rPr>
                <w:sz w:val="26"/>
                <w:szCs w:val="26"/>
              </w:rPr>
              <w:t>Tập huấn</w:t>
            </w:r>
          </w:p>
        </w:tc>
        <w:tc>
          <w:tcPr>
            <w:tcW w:w="792" w:type="dxa"/>
          </w:tcPr>
          <w:p w:rsidR="00A839CE" w:rsidRPr="008E5639" w:rsidRDefault="00A839CE" w:rsidP="00B31D3C">
            <w:pPr>
              <w:spacing w:line="276" w:lineRule="auto"/>
              <w:jc w:val="center"/>
              <w:rPr>
                <w:sz w:val="26"/>
                <w:szCs w:val="26"/>
              </w:rPr>
            </w:pPr>
            <w:r w:rsidRPr="008E5639">
              <w:rPr>
                <w:sz w:val="26"/>
                <w:szCs w:val="26"/>
              </w:rPr>
              <w:t>10</w:t>
            </w:r>
          </w:p>
        </w:tc>
        <w:tc>
          <w:tcPr>
            <w:tcW w:w="1319" w:type="dxa"/>
          </w:tcPr>
          <w:p w:rsidR="00A839CE" w:rsidRPr="008E5639" w:rsidRDefault="00A839CE" w:rsidP="00B31D3C">
            <w:pPr>
              <w:spacing w:line="276" w:lineRule="auto"/>
              <w:jc w:val="center"/>
              <w:rPr>
                <w:sz w:val="26"/>
                <w:szCs w:val="26"/>
              </w:rPr>
            </w:pPr>
            <w:r w:rsidRPr="008E5639">
              <w:rPr>
                <w:sz w:val="26"/>
                <w:szCs w:val="26"/>
              </w:rPr>
              <w:t>250</w:t>
            </w:r>
          </w:p>
        </w:tc>
        <w:tc>
          <w:tcPr>
            <w:tcW w:w="1559" w:type="dxa"/>
          </w:tcPr>
          <w:p w:rsidR="00A839CE" w:rsidRPr="008E5639" w:rsidRDefault="00A839CE" w:rsidP="00B31D3C">
            <w:pPr>
              <w:spacing w:line="276" w:lineRule="auto"/>
              <w:jc w:val="right"/>
              <w:rPr>
                <w:sz w:val="26"/>
                <w:szCs w:val="26"/>
              </w:rPr>
            </w:pPr>
            <w:r w:rsidRPr="008E5639">
              <w:rPr>
                <w:sz w:val="26"/>
                <w:szCs w:val="26"/>
              </w:rPr>
              <w:t>17.000.000</w:t>
            </w:r>
          </w:p>
        </w:tc>
        <w:tc>
          <w:tcPr>
            <w:tcW w:w="851" w:type="dxa"/>
          </w:tcPr>
          <w:p w:rsidR="00A839CE" w:rsidRPr="008E5639" w:rsidRDefault="00A839CE" w:rsidP="0089782C">
            <w:pPr>
              <w:spacing w:line="276" w:lineRule="auto"/>
              <w:rPr>
                <w:sz w:val="26"/>
                <w:szCs w:val="26"/>
              </w:rPr>
            </w:pPr>
          </w:p>
        </w:tc>
      </w:tr>
      <w:tr w:rsidR="00A839CE" w:rsidRPr="008E5639" w:rsidTr="00B31D3C">
        <w:trPr>
          <w:trHeight w:val="386"/>
        </w:trPr>
        <w:tc>
          <w:tcPr>
            <w:tcW w:w="708" w:type="dxa"/>
          </w:tcPr>
          <w:p w:rsidR="00A839CE" w:rsidRPr="008E5639" w:rsidRDefault="00A839CE" w:rsidP="00B31D3C">
            <w:pPr>
              <w:spacing w:line="276" w:lineRule="auto"/>
              <w:jc w:val="center"/>
              <w:rPr>
                <w:sz w:val="26"/>
                <w:szCs w:val="26"/>
              </w:rPr>
            </w:pPr>
            <w:r w:rsidRPr="008E5639">
              <w:rPr>
                <w:sz w:val="26"/>
                <w:szCs w:val="26"/>
              </w:rPr>
              <w:t>2</w:t>
            </w:r>
          </w:p>
        </w:tc>
        <w:tc>
          <w:tcPr>
            <w:tcW w:w="3810" w:type="dxa"/>
          </w:tcPr>
          <w:p w:rsidR="00A839CE" w:rsidRPr="008E5639" w:rsidRDefault="00A839CE" w:rsidP="0089782C">
            <w:pPr>
              <w:spacing w:line="276" w:lineRule="auto"/>
              <w:rPr>
                <w:sz w:val="26"/>
                <w:szCs w:val="26"/>
              </w:rPr>
            </w:pPr>
            <w:r w:rsidRPr="008E5639">
              <w:rPr>
                <w:sz w:val="26"/>
                <w:szCs w:val="26"/>
              </w:rPr>
              <w:t>Tham quan (trong tỉnh)</w:t>
            </w:r>
          </w:p>
        </w:tc>
        <w:tc>
          <w:tcPr>
            <w:tcW w:w="792" w:type="dxa"/>
          </w:tcPr>
          <w:p w:rsidR="00A839CE" w:rsidRPr="008E5639" w:rsidRDefault="00A839CE" w:rsidP="00B31D3C">
            <w:pPr>
              <w:spacing w:line="276" w:lineRule="auto"/>
              <w:jc w:val="center"/>
              <w:rPr>
                <w:sz w:val="26"/>
                <w:szCs w:val="26"/>
              </w:rPr>
            </w:pPr>
            <w:r w:rsidRPr="008E5639">
              <w:rPr>
                <w:sz w:val="26"/>
                <w:szCs w:val="26"/>
              </w:rPr>
              <w:t>8</w:t>
            </w:r>
          </w:p>
        </w:tc>
        <w:tc>
          <w:tcPr>
            <w:tcW w:w="1319" w:type="dxa"/>
          </w:tcPr>
          <w:p w:rsidR="00A839CE" w:rsidRPr="008E5639" w:rsidRDefault="00A839CE" w:rsidP="00B31D3C">
            <w:pPr>
              <w:spacing w:line="276" w:lineRule="auto"/>
              <w:jc w:val="center"/>
              <w:rPr>
                <w:sz w:val="26"/>
                <w:szCs w:val="26"/>
              </w:rPr>
            </w:pPr>
            <w:r w:rsidRPr="008E5639">
              <w:rPr>
                <w:sz w:val="26"/>
                <w:szCs w:val="26"/>
              </w:rPr>
              <w:t>232</w:t>
            </w:r>
          </w:p>
        </w:tc>
        <w:tc>
          <w:tcPr>
            <w:tcW w:w="1559" w:type="dxa"/>
          </w:tcPr>
          <w:p w:rsidR="00A839CE" w:rsidRPr="008E5639" w:rsidRDefault="00A839CE" w:rsidP="00B31D3C">
            <w:pPr>
              <w:spacing w:line="276" w:lineRule="auto"/>
              <w:jc w:val="right"/>
              <w:rPr>
                <w:sz w:val="26"/>
                <w:szCs w:val="26"/>
              </w:rPr>
            </w:pPr>
            <w:r w:rsidRPr="008E5639">
              <w:rPr>
                <w:sz w:val="26"/>
                <w:szCs w:val="26"/>
              </w:rPr>
              <w:t>36.224.000</w:t>
            </w:r>
          </w:p>
        </w:tc>
        <w:tc>
          <w:tcPr>
            <w:tcW w:w="851" w:type="dxa"/>
          </w:tcPr>
          <w:p w:rsidR="00A839CE" w:rsidRPr="008E5639" w:rsidRDefault="00A839CE" w:rsidP="0089782C">
            <w:pPr>
              <w:spacing w:line="276" w:lineRule="auto"/>
              <w:rPr>
                <w:sz w:val="26"/>
                <w:szCs w:val="26"/>
              </w:rPr>
            </w:pPr>
          </w:p>
        </w:tc>
      </w:tr>
      <w:tr w:rsidR="00A839CE" w:rsidRPr="008E5639" w:rsidTr="00B31D3C">
        <w:tc>
          <w:tcPr>
            <w:tcW w:w="708" w:type="dxa"/>
          </w:tcPr>
          <w:p w:rsidR="00A839CE" w:rsidRPr="008E5639" w:rsidRDefault="00A839CE" w:rsidP="00B31D3C">
            <w:pPr>
              <w:spacing w:line="276" w:lineRule="auto"/>
              <w:jc w:val="center"/>
              <w:rPr>
                <w:sz w:val="26"/>
                <w:szCs w:val="26"/>
              </w:rPr>
            </w:pPr>
            <w:r w:rsidRPr="008E5639">
              <w:rPr>
                <w:sz w:val="26"/>
                <w:szCs w:val="26"/>
              </w:rPr>
              <w:t>3</w:t>
            </w:r>
          </w:p>
        </w:tc>
        <w:tc>
          <w:tcPr>
            <w:tcW w:w="3810" w:type="dxa"/>
          </w:tcPr>
          <w:p w:rsidR="00A839CE" w:rsidRPr="008E5639" w:rsidRDefault="00A839CE" w:rsidP="0089782C">
            <w:pPr>
              <w:spacing w:line="276" w:lineRule="auto"/>
              <w:rPr>
                <w:sz w:val="26"/>
                <w:szCs w:val="26"/>
              </w:rPr>
            </w:pPr>
            <w:r w:rsidRPr="008E5639">
              <w:rPr>
                <w:sz w:val="26"/>
                <w:szCs w:val="26"/>
              </w:rPr>
              <w:t>Tham quan (ngoài tỉnh)</w:t>
            </w:r>
          </w:p>
        </w:tc>
        <w:tc>
          <w:tcPr>
            <w:tcW w:w="792" w:type="dxa"/>
          </w:tcPr>
          <w:p w:rsidR="00A839CE" w:rsidRPr="008E5639" w:rsidRDefault="00A839CE" w:rsidP="00B31D3C">
            <w:pPr>
              <w:spacing w:line="276" w:lineRule="auto"/>
              <w:jc w:val="center"/>
              <w:rPr>
                <w:sz w:val="26"/>
                <w:szCs w:val="26"/>
              </w:rPr>
            </w:pPr>
          </w:p>
        </w:tc>
        <w:tc>
          <w:tcPr>
            <w:tcW w:w="1319" w:type="dxa"/>
          </w:tcPr>
          <w:p w:rsidR="00A839CE" w:rsidRPr="008E5639" w:rsidRDefault="00A839CE" w:rsidP="00B31D3C">
            <w:pPr>
              <w:spacing w:line="276" w:lineRule="auto"/>
              <w:jc w:val="center"/>
              <w:rPr>
                <w:sz w:val="26"/>
                <w:szCs w:val="26"/>
              </w:rPr>
            </w:pPr>
          </w:p>
        </w:tc>
        <w:tc>
          <w:tcPr>
            <w:tcW w:w="1559" w:type="dxa"/>
          </w:tcPr>
          <w:p w:rsidR="00A839CE" w:rsidRPr="008E5639" w:rsidRDefault="00A839CE" w:rsidP="00B31D3C">
            <w:pPr>
              <w:spacing w:line="276" w:lineRule="auto"/>
              <w:jc w:val="right"/>
              <w:rPr>
                <w:sz w:val="26"/>
                <w:szCs w:val="26"/>
              </w:rPr>
            </w:pPr>
          </w:p>
        </w:tc>
        <w:tc>
          <w:tcPr>
            <w:tcW w:w="851" w:type="dxa"/>
          </w:tcPr>
          <w:p w:rsidR="00A839CE" w:rsidRPr="008E5639" w:rsidRDefault="00A839CE" w:rsidP="0089782C">
            <w:pPr>
              <w:spacing w:line="276" w:lineRule="auto"/>
              <w:rPr>
                <w:sz w:val="26"/>
                <w:szCs w:val="26"/>
              </w:rPr>
            </w:pPr>
          </w:p>
        </w:tc>
      </w:tr>
      <w:tr w:rsidR="00A839CE" w:rsidRPr="008E5639" w:rsidTr="00B31D3C">
        <w:tc>
          <w:tcPr>
            <w:tcW w:w="708" w:type="dxa"/>
          </w:tcPr>
          <w:p w:rsidR="00A839CE" w:rsidRPr="008E5639" w:rsidRDefault="00A839CE" w:rsidP="00B31D3C">
            <w:pPr>
              <w:spacing w:line="276" w:lineRule="auto"/>
              <w:jc w:val="center"/>
              <w:rPr>
                <w:sz w:val="26"/>
                <w:szCs w:val="26"/>
              </w:rPr>
            </w:pPr>
            <w:r w:rsidRPr="008E5639">
              <w:rPr>
                <w:sz w:val="26"/>
                <w:szCs w:val="26"/>
              </w:rPr>
              <w:t>4</w:t>
            </w:r>
          </w:p>
        </w:tc>
        <w:tc>
          <w:tcPr>
            <w:tcW w:w="3810" w:type="dxa"/>
          </w:tcPr>
          <w:p w:rsidR="00A839CE" w:rsidRPr="008E5639" w:rsidRDefault="00A839CE" w:rsidP="0089782C">
            <w:pPr>
              <w:spacing w:line="276" w:lineRule="auto"/>
              <w:rPr>
                <w:sz w:val="26"/>
                <w:szCs w:val="26"/>
              </w:rPr>
            </w:pPr>
            <w:r w:rsidRPr="008E5639">
              <w:rPr>
                <w:sz w:val="26"/>
                <w:szCs w:val="26"/>
              </w:rPr>
              <w:t>Hội thi</w:t>
            </w:r>
          </w:p>
        </w:tc>
        <w:tc>
          <w:tcPr>
            <w:tcW w:w="792" w:type="dxa"/>
          </w:tcPr>
          <w:p w:rsidR="00A839CE" w:rsidRPr="008E5639" w:rsidRDefault="00A839CE" w:rsidP="00B31D3C">
            <w:pPr>
              <w:spacing w:line="276" w:lineRule="auto"/>
              <w:jc w:val="center"/>
              <w:rPr>
                <w:sz w:val="26"/>
                <w:szCs w:val="26"/>
              </w:rPr>
            </w:pPr>
            <w:r w:rsidRPr="008E5639">
              <w:rPr>
                <w:sz w:val="26"/>
                <w:szCs w:val="26"/>
              </w:rPr>
              <w:t>1</w:t>
            </w:r>
          </w:p>
        </w:tc>
        <w:tc>
          <w:tcPr>
            <w:tcW w:w="1319" w:type="dxa"/>
          </w:tcPr>
          <w:p w:rsidR="00A839CE" w:rsidRPr="008E5639" w:rsidRDefault="00A839CE" w:rsidP="00B31D3C">
            <w:pPr>
              <w:spacing w:line="276" w:lineRule="auto"/>
              <w:jc w:val="center"/>
              <w:rPr>
                <w:sz w:val="26"/>
                <w:szCs w:val="26"/>
              </w:rPr>
            </w:pPr>
            <w:r w:rsidRPr="008E5639">
              <w:rPr>
                <w:sz w:val="26"/>
                <w:szCs w:val="26"/>
              </w:rPr>
              <w:t>29</w:t>
            </w:r>
          </w:p>
        </w:tc>
        <w:tc>
          <w:tcPr>
            <w:tcW w:w="1559" w:type="dxa"/>
          </w:tcPr>
          <w:p w:rsidR="00A839CE" w:rsidRPr="008E5639" w:rsidRDefault="00A839CE" w:rsidP="00B31D3C">
            <w:pPr>
              <w:spacing w:line="276" w:lineRule="auto"/>
              <w:jc w:val="right"/>
              <w:rPr>
                <w:sz w:val="26"/>
                <w:szCs w:val="26"/>
              </w:rPr>
            </w:pPr>
            <w:r w:rsidRPr="008E5639">
              <w:rPr>
                <w:bCs/>
                <w:sz w:val="26"/>
                <w:szCs w:val="26"/>
              </w:rPr>
              <w:t>6.233.000</w:t>
            </w:r>
          </w:p>
        </w:tc>
        <w:tc>
          <w:tcPr>
            <w:tcW w:w="851" w:type="dxa"/>
          </w:tcPr>
          <w:p w:rsidR="00A839CE" w:rsidRPr="008E5639" w:rsidRDefault="00A839CE" w:rsidP="0089782C">
            <w:pPr>
              <w:spacing w:line="276" w:lineRule="auto"/>
              <w:rPr>
                <w:sz w:val="26"/>
                <w:szCs w:val="26"/>
              </w:rPr>
            </w:pPr>
          </w:p>
        </w:tc>
      </w:tr>
    </w:tbl>
    <w:p w:rsidR="00A839CE" w:rsidRPr="008E5639" w:rsidRDefault="00A839CE" w:rsidP="00A839CE">
      <w:pPr>
        <w:rPr>
          <w:b/>
          <w:sz w:val="26"/>
          <w:szCs w:val="26"/>
        </w:rPr>
      </w:pPr>
    </w:p>
    <w:p w:rsidR="00A839CE" w:rsidRPr="008E5639" w:rsidRDefault="00A839CE" w:rsidP="00A839CE">
      <w:pPr>
        <w:rPr>
          <w:b/>
          <w:sz w:val="26"/>
          <w:szCs w:val="26"/>
        </w:rPr>
      </w:pPr>
      <w:r w:rsidRPr="008E5639">
        <w:rPr>
          <w:b/>
          <w:sz w:val="26"/>
          <w:szCs w:val="26"/>
        </w:rPr>
        <w:t>Phụ lục 2: Thống kê dự án, mô hình khuyến nông đô thị</w:t>
      </w:r>
    </w:p>
    <w:tbl>
      <w:tblPr>
        <w:tblStyle w:val="TableGrid"/>
        <w:tblpPr w:leftFromText="180" w:rightFromText="180" w:vertAnchor="text" w:horzAnchor="margin" w:tblpXSpec="center" w:tblpY="329"/>
        <w:tblOverlap w:val="never"/>
        <w:tblW w:w="9321" w:type="dxa"/>
        <w:tblLayout w:type="fixed"/>
        <w:tblLook w:val="04A0" w:firstRow="1" w:lastRow="0" w:firstColumn="1" w:lastColumn="0" w:noHBand="0" w:noVBand="1"/>
      </w:tblPr>
      <w:tblGrid>
        <w:gridCol w:w="534"/>
        <w:gridCol w:w="2552"/>
        <w:gridCol w:w="850"/>
        <w:gridCol w:w="1134"/>
        <w:gridCol w:w="1134"/>
        <w:gridCol w:w="1134"/>
        <w:gridCol w:w="1275"/>
        <w:gridCol w:w="708"/>
      </w:tblGrid>
      <w:tr w:rsidR="000F53D8" w:rsidRPr="008E5639" w:rsidTr="000F53D8">
        <w:tc>
          <w:tcPr>
            <w:tcW w:w="534" w:type="dxa"/>
            <w:vMerge w:val="restart"/>
            <w:vAlign w:val="center"/>
          </w:tcPr>
          <w:p w:rsidR="000F53D8" w:rsidRPr="008E5639" w:rsidRDefault="000F53D8" w:rsidP="000F53D8">
            <w:pPr>
              <w:spacing w:line="276" w:lineRule="auto"/>
              <w:ind w:right="-108"/>
              <w:jc w:val="center"/>
              <w:rPr>
                <w:b/>
                <w:sz w:val="26"/>
                <w:szCs w:val="26"/>
              </w:rPr>
            </w:pPr>
            <w:r w:rsidRPr="008E5639">
              <w:rPr>
                <w:b/>
                <w:sz w:val="26"/>
                <w:szCs w:val="26"/>
              </w:rPr>
              <w:t>T</w:t>
            </w:r>
            <w:r>
              <w:rPr>
                <w:b/>
                <w:sz w:val="26"/>
                <w:szCs w:val="26"/>
              </w:rPr>
              <w:t>T</w:t>
            </w:r>
          </w:p>
        </w:tc>
        <w:tc>
          <w:tcPr>
            <w:tcW w:w="2552" w:type="dxa"/>
            <w:vMerge w:val="restart"/>
            <w:vAlign w:val="center"/>
          </w:tcPr>
          <w:p w:rsidR="000F53D8" w:rsidRPr="008E5639" w:rsidRDefault="000F53D8" w:rsidP="0089782C">
            <w:pPr>
              <w:spacing w:line="276" w:lineRule="auto"/>
              <w:jc w:val="center"/>
              <w:rPr>
                <w:b/>
                <w:sz w:val="26"/>
                <w:szCs w:val="26"/>
              </w:rPr>
            </w:pPr>
            <w:r w:rsidRPr="008E5639">
              <w:rPr>
                <w:b/>
                <w:sz w:val="26"/>
                <w:szCs w:val="26"/>
              </w:rPr>
              <w:t>Tên mô hình</w:t>
            </w:r>
          </w:p>
        </w:tc>
        <w:tc>
          <w:tcPr>
            <w:tcW w:w="1984" w:type="dxa"/>
            <w:gridSpan w:val="2"/>
            <w:vAlign w:val="center"/>
          </w:tcPr>
          <w:p w:rsidR="000F53D8" w:rsidRPr="008E5639" w:rsidRDefault="000F53D8" w:rsidP="0089782C">
            <w:pPr>
              <w:spacing w:line="276" w:lineRule="auto"/>
              <w:jc w:val="center"/>
              <w:rPr>
                <w:b/>
                <w:sz w:val="26"/>
                <w:szCs w:val="26"/>
              </w:rPr>
            </w:pPr>
            <w:r w:rsidRPr="008E5639">
              <w:rPr>
                <w:b/>
                <w:sz w:val="26"/>
                <w:szCs w:val="26"/>
              </w:rPr>
              <w:t>Quy mô</w:t>
            </w:r>
          </w:p>
        </w:tc>
        <w:tc>
          <w:tcPr>
            <w:tcW w:w="2268" w:type="dxa"/>
            <w:gridSpan w:val="2"/>
            <w:vAlign w:val="center"/>
          </w:tcPr>
          <w:p w:rsidR="000F53D8" w:rsidRPr="008E5639" w:rsidRDefault="000F53D8" w:rsidP="0089782C">
            <w:pPr>
              <w:spacing w:line="276" w:lineRule="auto"/>
              <w:jc w:val="center"/>
              <w:rPr>
                <w:b/>
                <w:sz w:val="26"/>
                <w:szCs w:val="26"/>
              </w:rPr>
            </w:pPr>
            <w:r w:rsidRPr="008E5639">
              <w:rPr>
                <w:b/>
                <w:sz w:val="26"/>
                <w:szCs w:val="26"/>
              </w:rPr>
              <w:t>Kinh phí (</w:t>
            </w:r>
            <w:r>
              <w:rPr>
                <w:b/>
                <w:sz w:val="26"/>
                <w:szCs w:val="26"/>
              </w:rPr>
              <w:t>1.000</w:t>
            </w:r>
            <w:r w:rsidRPr="008E5639">
              <w:rPr>
                <w:b/>
                <w:sz w:val="26"/>
                <w:szCs w:val="26"/>
              </w:rPr>
              <w:t>đ)</w:t>
            </w:r>
          </w:p>
        </w:tc>
        <w:tc>
          <w:tcPr>
            <w:tcW w:w="1275" w:type="dxa"/>
            <w:vMerge w:val="restart"/>
            <w:vAlign w:val="center"/>
          </w:tcPr>
          <w:p w:rsidR="000F53D8" w:rsidRPr="008E5639" w:rsidRDefault="000F53D8" w:rsidP="007274FF">
            <w:pPr>
              <w:spacing w:line="276" w:lineRule="auto"/>
              <w:jc w:val="center"/>
              <w:rPr>
                <w:b/>
                <w:sz w:val="26"/>
                <w:szCs w:val="26"/>
              </w:rPr>
            </w:pPr>
            <w:r w:rsidRPr="008E5639">
              <w:rPr>
                <w:b/>
                <w:sz w:val="26"/>
                <w:szCs w:val="26"/>
              </w:rPr>
              <w:t>Tổng cộng</w:t>
            </w:r>
            <w:r>
              <w:rPr>
                <w:b/>
                <w:sz w:val="26"/>
                <w:szCs w:val="26"/>
              </w:rPr>
              <w:t xml:space="preserve"> (1.000đ)</w:t>
            </w:r>
          </w:p>
        </w:tc>
        <w:tc>
          <w:tcPr>
            <w:tcW w:w="708" w:type="dxa"/>
            <w:vMerge w:val="restart"/>
            <w:vAlign w:val="center"/>
          </w:tcPr>
          <w:p w:rsidR="000F53D8" w:rsidRPr="008E5639" w:rsidRDefault="000F53D8" w:rsidP="0089782C">
            <w:pPr>
              <w:spacing w:line="276" w:lineRule="auto"/>
              <w:jc w:val="center"/>
              <w:rPr>
                <w:b/>
                <w:sz w:val="26"/>
                <w:szCs w:val="26"/>
              </w:rPr>
            </w:pPr>
            <w:r w:rsidRPr="008E5639">
              <w:rPr>
                <w:b/>
                <w:sz w:val="26"/>
                <w:szCs w:val="26"/>
              </w:rPr>
              <w:t>Ghi chú</w:t>
            </w:r>
          </w:p>
        </w:tc>
      </w:tr>
      <w:tr w:rsidR="000F53D8" w:rsidRPr="008E5639" w:rsidTr="000F53D8">
        <w:tc>
          <w:tcPr>
            <w:tcW w:w="534" w:type="dxa"/>
            <w:vMerge/>
            <w:vAlign w:val="center"/>
          </w:tcPr>
          <w:p w:rsidR="000F53D8" w:rsidRPr="008E5639" w:rsidRDefault="000F53D8" w:rsidP="0089782C">
            <w:pPr>
              <w:spacing w:line="276" w:lineRule="auto"/>
              <w:jc w:val="center"/>
              <w:rPr>
                <w:b/>
                <w:sz w:val="26"/>
                <w:szCs w:val="26"/>
              </w:rPr>
            </w:pPr>
          </w:p>
        </w:tc>
        <w:tc>
          <w:tcPr>
            <w:tcW w:w="2552" w:type="dxa"/>
            <w:vMerge/>
            <w:vAlign w:val="center"/>
          </w:tcPr>
          <w:p w:rsidR="000F53D8" w:rsidRPr="008E5639" w:rsidRDefault="000F53D8" w:rsidP="0089782C">
            <w:pPr>
              <w:spacing w:line="276" w:lineRule="auto"/>
              <w:jc w:val="center"/>
              <w:rPr>
                <w:b/>
                <w:sz w:val="26"/>
                <w:szCs w:val="26"/>
              </w:rPr>
            </w:pPr>
          </w:p>
        </w:tc>
        <w:tc>
          <w:tcPr>
            <w:tcW w:w="850" w:type="dxa"/>
            <w:vAlign w:val="center"/>
          </w:tcPr>
          <w:p w:rsidR="000F53D8" w:rsidRPr="008E5639" w:rsidRDefault="000F53D8" w:rsidP="0089782C">
            <w:pPr>
              <w:spacing w:line="276" w:lineRule="auto"/>
              <w:jc w:val="center"/>
              <w:rPr>
                <w:b/>
                <w:sz w:val="26"/>
                <w:szCs w:val="26"/>
              </w:rPr>
            </w:pPr>
            <w:r w:rsidRPr="008E5639">
              <w:rPr>
                <w:b/>
                <w:sz w:val="26"/>
                <w:szCs w:val="26"/>
              </w:rPr>
              <w:t>Điểm</w:t>
            </w:r>
          </w:p>
        </w:tc>
        <w:tc>
          <w:tcPr>
            <w:tcW w:w="1134" w:type="dxa"/>
            <w:vAlign w:val="center"/>
          </w:tcPr>
          <w:p w:rsidR="000F53D8" w:rsidRPr="008E5639" w:rsidRDefault="000F53D8" w:rsidP="0089782C">
            <w:pPr>
              <w:spacing w:line="276" w:lineRule="auto"/>
              <w:jc w:val="center"/>
              <w:rPr>
                <w:b/>
                <w:sz w:val="26"/>
                <w:szCs w:val="26"/>
              </w:rPr>
            </w:pPr>
            <w:r w:rsidRPr="008E5639">
              <w:rPr>
                <w:b/>
                <w:sz w:val="26"/>
                <w:szCs w:val="26"/>
              </w:rPr>
              <w:t>ĐVT</w:t>
            </w:r>
          </w:p>
        </w:tc>
        <w:tc>
          <w:tcPr>
            <w:tcW w:w="1134" w:type="dxa"/>
            <w:vAlign w:val="center"/>
          </w:tcPr>
          <w:p w:rsidR="000F53D8" w:rsidRPr="008E5639" w:rsidRDefault="000F53D8" w:rsidP="0089782C">
            <w:pPr>
              <w:spacing w:line="276" w:lineRule="auto"/>
              <w:jc w:val="center"/>
              <w:rPr>
                <w:b/>
                <w:sz w:val="26"/>
                <w:szCs w:val="26"/>
              </w:rPr>
            </w:pPr>
            <w:r w:rsidRPr="008E5639">
              <w:rPr>
                <w:b/>
                <w:sz w:val="26"/>
                <w:szCs w:val="26"/>
              </w:rPr>
              <w:t>Nhà nước</w:t>
            </w:r>
          </w:p>
        </w:tc>
        <w:tc>
          <w:tcPr>
            <w:tcW w:w="1134" w:type="dxa"/>
            <w:vAlign w:val="center"/>
          </w:tcPr>
          <w:p w:rsidR="000F53D8" w:rsidRPr="008E5639" w:rsidRDefault="000F53D8" w:rsidP="0089782C">
            <w:pPr>
              <w:spacing w:line="276" w:lineRule="auto"/>
              <w:jc w:val="center"/>
              <w:rPr>
                <w:b/>
                <w:sz w:val="26"/>
                <w:szCs w:val="26"/>
              </w:rPr>
            </w:pPr>
            <w:r w:rsidRPr="008E5639">
              <w:rPr>
                <w:b/>
                <w:sz w:val="26"/>
                <w:szCs w:val="26"/>
              </w:rPr>
              <w:t>Dân góp</w:t>
            </w:r>
          </w:p>
        </w:tc>
        <w:tc>
          <w:tcPr>
            <w:tcW w:w="1275" w:type="dxa"/>
            <w:vMerge/>
            <w:vAlign w:val="center"/>
          </w:tcPr>
          <w:p w:rsidR="000F53D8" w:rsidRPr="008E5639" w:rsidRDefault="000F53D8" w:rsidP="0089782C">
            <w:pPr>
              <w:spacing w:line="276" w:lineRule="auto"/>
              <w:jc w:val="center"/>
              <w:rPr>
                <w:b/>
                <w:sz w:val="26"/>
                <w:szCs w:val="26"/>
              </w:rPr>
            </w:pPr>
          </w:p>
        </w:tc>
        <w:tc>
          <w:tcPr>
            <w:tcW w:w="708" w:type="dxa"/>
            <w:vMerge/>
            <w:vAlign w:val="center"/>
          </w:tcPr>
          <w:p w:rsidR="000F53D8" w:rsidRPr="008E5639" w:rsidRDefault="000F53D8" w:rsidP="0089782C">
            <w:pPr>
              <w:spacing w:line="276" w:lineRule="auto"/>
              <w:jc w:val="center"/>
              <w:rPr>
                <w:b/>
                <w:sz w:val="26"/>
                <w:szCs w:val="26"/>
              </w:rPr>
            </w:pPr>
          </w:p>
        </w:tc>
      </w:tr>
      <w:tr w:rsidR="00A839CE" w:rsidRPr="008E5639" w:rsidTr="000F53D8">
        <w:tc>
          <w:tcPr>
            <w:tcW w:w="534" w:type="dxa"/>
            <w:vAlign w:val="center"/>
          </w:tcPr>
          <w:p w:rsidR="00A839CE" w:rsidRPr="008E5639" w:rsidRDefault="00A839CE" w:rsidP="0089782C">
            <w:pPr>
              <w:spacing w:line="276" w:lineRule="auto"/>
              <w:jc w:val="center"/>
              <w:rPr>
                <w:sz w:val="26"/>
                <w:szCs w:val="26"/>
              </w:rPr>
            </w:pPr>
            <w:r w:rsidRPr="008E5639">
              <w:rPr>
                <w:sz w:val="26"/>
                <w:szCs w:val="26"/>
              </w:rPr>
              <w:t>1</w:t>
            </w:r>
          </w:p>
        </w:tc>
        <w:tc>
          <w:tcPr>
            <w:tcW w:w="2552" w:type="dxa"/>
            <w:vAlign w:val="center"/>
          </w:tcPr>
          <w:p w:rsidR="00A839CE" w:rsidRPr="008E5639" w:rsidRDefault="00A839CE" w:rsidP="0089782C">
            <w:pPr>
              <w:spacing w:line="276" w:lineRule="auto"/>
              <w:rPr>
                <w:sz w:val="26"/>
                <w:szCs w:val="26"/>
              </w:rPr>
            </w:pPr>
            <w:r w:rsidRPr="008E5639">
              <w:rPr>
                <w:color w:val="000000"/>
                <w:sz w:val="26"/>
                <w:szCs w:val="26"/>
              </w:rPr>
              <w:t>Mô hình rau an toàn theo hướng VietGAP</w:t>
            </w:r>
          </w:p>
        </w:tc>
        <w:tc>
          <w:tcPr>
            <w:tcW w:w="850" w:type="dxa"/>
            <w:vAlign w:val="center"/>
          </w:tcPr>
          <w:p w:rsidR="00A839CE" w:rsidRPr="008E5639" w:rsidRDefault="00A839CE" w:rsidP="0089782C">
            <w:pPr>
              <w:spacing w:line="276" w:lineRule="auto"/>
              <w:jc w:val="center"/>
              <w:rPr>
                <w:sz w:val="26"/>
                <w:szCs w:val="26"/>
              </w:rPr>
            </w:pPr>
            <w:r w:rsidRPr="008E5639">
              <w:rPr>
                <w:sz w:val="26"/>
                <w:szCs w:val="26"/>
              </w:rPr>
              <w:t>5</w:t>
            </w:r>
          </w:p>
        </w:tc>
        <w:tc>
          <w:tcPr>
            <w:tcW w:w="1134" w:type="dxa"/>
            <w:vAlign w:val="center"/>
          </w:tcPr>
          <w:p w:rsidR="00A839CE" w:rsidRPr="008E5639" w:rsidRDefault="00A839CE" w:rsidP="0089782C">
            <w:pPr>
              <w:spacing w:line="276" w:lineRule="auto"/>
              <w:jc w:val="center"/>
              <w:rPr>
                <w:sz w:val="26"/>
                <w:szCs w:val="26"/>
              </w:rPr>
            </w:pPr>
            <w:r w:rsidRPr="008E5639">
              <w:rPr>
                <w:sz w:val="26"/>
                <w:szCs w:val="26"/>
              </w:rPr>
              <w:t>1,5 ha</w:t>
            </w:r>
          </w:p>
        </w:tc>
        <w:tc>
          <w:tcPr>
            <w:tcW w:w="1134" w:type="dxa"/>
            <w:vAlign w:val="center"/>
          </w:tcPr>
          <w:p w:rsidR="00A839CE" w:rsidRPr="008E5639" w:rsidRDefault="00A839CE" w:rsidP="000F53D8">
            <w:pPr>
              <w:spacing w:line="276" w:lineRule="auto"/>
              <w:jc w:val="right"/>
              <w:rPr>
                <w:sz w:val="26"/>
                <w:szCs w:val="26"/>
              </w:rPr>
            </w:pPr>
            <w:r w:rsidRPr="008E5639">
              <w:rPr>
                <w:sz w:val="26"/>
                <w:szCs w:val="26"/>
              </w:rPr>
              <w:t>14.130</w:t>
            </w:r>
          </w:p>
        </w:tc>
        <w:tc>
          <w:tcPr>
            <w:tcW w:w="1134" w:type="dxa"/>
            <w:vAlign w:val="center"/>
          </w:tcPr>
          <w:p w:rsidR="00A839CE" w:rsidRPr="008E5639" w:rsidRDefault="00A839CE" w:rsidP="000F53D8">
            <w:pPr>
              <w:spacing w:line="276" w:lineRule="auto"/>
              <w:jc w:val="right"/>
              <w:rPr>
                <w:sz w:val="26"/>
                <w:szCs w:val="26"/>
              </w:rPr>
            </w:pPr>
            <w:r w:rsidRPr="008E5639">
              <w:rPr>
                <w:sz w:val="26"/>
                <w:szCs w:val="26"/>
              </w:rPr>
              <w:t>32.970</w:t>
            </w:r>
          </w:p>
        </w:tc>
        <w:tc>
          <w:tcPr>
            <w:tcW w:w="1275" w:type="dxa"/>
            <w:vAlign w:val="center"/>
          </w:tcPr>
          <w:p w:rsidR="00A839CE" w:rsidRPr="008E5639" w:rsidRDefault="00A839CE" w:rsidP="000F53D8">
            <w:pPr>
              <w:spacing w:line="276" w:lineRule="auto"/>
              <w:jc w:val="right"/>
              <w:rPr>
                <w:sz w:val="26"/>
                <w:szCs w:val="26"/>
              </w:rPr>
            </w:pPr>
            <w:r w:rsidRPr="008E5639">
              <w:rPr>
                <w:sz w:val="26"/>
                <w:szCs w:val="26"/>
              </w:rPr>
              <w:t>47.100</w:t>
            </w:r>
          </w:p>
        </w:tc>
        <w:tc>
          <w:tcPr>
            <w:tcW w:w="708" w:type="dxa"/>
            <w:vAlign w:val="center"/>
          </w:tcPr>
          <w:p w:rsidR="00A839CE" w:rsidRPr="008E5639" w:rsidRDefault="00A839CE" w:rsidP="0089782C">
            <w:pPr>
              <w:spacing w:line="276" w:lineRule="auto"/>
              <w:jc w:val="center"/>
              <w:rPr>
                <w:sz w:val="26"/>
                <w:szCs w:val="26"/>
              </w:rPr>
            </w:pPr>
          </w:p>
        </w:tc>
      </w:tr>
      <w:tr w:rsidR="00A839CE" w:rsidRPr="008E5639" w:rsidTr="000F53D8">
        <w:tc>
          <w:tcPr>
            <w:tcW w:w="534" w:type="dxa"/>
            <w:vAlign w:val="center"/>
          </w:tcPr>
          <w:p w:rsidR="00A839CE" w:rsidRPr="008E5639" w:rsidRDefault="00A839CE" w:rsidP="0089782C">
            <w:pPr>
              <w:spacing w:line="276" w:lineRule="auto"/>
              <w:jc w:val="center"/>
              <w:rPr>
                <w:sz w:val="26"/>
                <w:szCs w:val="26"/>
              </w:rPr>
            </w:pPr>
            <w:r w:rsidRPr="008E5639">
              <w:rPr>
                <w:sz w:val="26"/>
                <w:szCs w:val="26"/>
              </w:rPr>
              <w:t>2</w:t>
            </w:r>
          </w:p>
        </w:tc>
        <w:tc>
          <w:tcPr>
            <w:tcW w:w="2552" w:type="dxa"/>
            <w:vAlign w:val="center"/>
          </w:tcPr>
          <w:p w:rsidR="00A839CE" w:rsidRPr="008E5639" w:rsidRDefault="00A839CE" w:rsidP="0089782C">
            <w:pPr>
              <w:spacing w:line="276" w:lineRule="auto"/>
              <w:rPr>
                <w:sz w:val="26"/>
                <w:szCs w:val="26"/>
              </w:rPr>
            </w:pPr>
            <w:r w:rsidRPr="008E5639">
              <w:rPr>
                <w:sz w:val="26"/>
                <w:szCs w:val="26"/>
              </w:rPr>
              <w:t>Mô hình trồng mai ghép</w:t>
            </w:r>
          </w:p>
        </w:tc>
        <w:tc>
          <w:tcPr>
            <w:tcW w:w="850" w:type="dxa"/>
            <w:vAlign w:val="center"/>
          </w:tcPr>
          <w:p w:rsidR="00A839CE" w:rsidRPr="008E5639" w:rsidRDefault="00A839CE" w:rsidP="0089782C">
            <w:pPr>
              <w:spacing w:line="276" w:lineRule="auto"/>
              <w:jc w:val="center"/>
              <w:rPr>
                <w:sz w:val="26"/>
                <w:szCs w:val="26"/>
              </w:rPr>
            </w:pPr>
            <w:r w:rsidRPr="008E5639">
              <w:rPr>
                <w:sz w:val="26"/>
                <w:szCs w:val="26"/>
              </w:rPr>
              <w:t>2</w:t>
            </w:r>
          </w:p>
        </w:tc>
        <w:tc>
          <w:tcPr>
            <w:tcW w:w="1134" w:type="dxa"/>
            <w:vAlign w:val="center"/>
          </w:tcPr>
          <w:p w:rsidR="00A839CE" w:rsidRPr="008E5639" w:rsidRDefault="00A839CE" w:rsidP="0089782C">
            <w:pPr>
              <w:spacing w:line="276" w:lineRule="auto"/>
              <w:jc w:val="center"/>
              <w:rPr>
                <w:sz w:val="26"/>
                <w:szCs w:val="26"/>
              </w:rPr>
            </w:pPr>
            <w:r w:rsidRPr="008E5639">
              <w:rPr>
                <w:sz w:val="26"/>
                <w:szCs w:val="26"/>
              </w:rPr>
              <w:t>170 chậu</w:t>
            </w:r>
          </w:p>
        </w:tc>
        <w:tc>
          <w:tcPr>
            <w:tcW w:w="1134" w:type="dxa"/>
            <w:vAlign w:val="center"/>
          </w:tcPr>
          <w:p w:rsidR="00A839CE" w:rsidRPr="008E5639" w:rsidRDefault="00A839CE" w:rsidP="000F53D8">
            <w:pPr>
              <w:spacing w:line="276" w:lineRule="auto"/>
              <w:jc w:val="right"/>
              <w:rPr>
                <w:sz w:val="26"/>
                <w:szCs w:val="26"/>
              </w:rPr>
            </w:pPr>
            <w:r w:rsidRPr="008E5639">
              <w:rPr>
                <w:sz w:val="26"/>
                <w:szCs w:val="26"/>
              </w:rPr>
              <w:t>48.981</w:t>
            </w:r>
          </w:p>
        </w:tc>
        <w:tc>
          <w:tcPr>
            <w:tcW w:w="1134" w:type="dxa"/>
            <w:vAlign w:val="center"/>
          </w:tcPr>
          <w:p w:rsidR="00A839CE" w:rsidRPr="008E5639" w:rsidRDefault="00A839CE" w:rsidP="000F53D8">
            <w:pPr>
              <w:spacing w:line="276" w:lineRule="auto"/>
              <w:jc w:val="right"/>
              <w:rPr>
                <w:sz w:val="26"/>
                <w:szCs w:val="26"/>
              </w:rPr>
            </w:pPr>
            <w:r w:rsidRPr="008E5639">
              <w:rPr>
                <w:sz w:val="26"/>
                <w:szCs w:val="26"/>
              </w:rPr>
              <w:t>9.289</w:t>
            </w:r>
          </w:p>
        </w:tc>
        <w:tc>
          <w:tcPr>
            <w:tcW w:w="1275" w:type="dxa"/>
            <w:vAlign w:val="center"/>
          </w:tcPr>
          <w:p w:rsidR="00A839CE" w:rsidRPr="008E5639" w:rsidRDefault="00A839CE" w:rsidP="000F53D8">
            <w:pPr>
              <w:spacing w:line="276" w:lineRule="auto"/>
              <w:jc w:val="right"/>
              <w:rPr>
                <w:color w:val="000000"/>
                <w:sz w:val="26"/>
                <w:szCs w:val="26"/>
              </w:rPr>
            </w:pPr>
            <w:r w:rsidRPr="008E5639">
              <w:rPr>
                <w:color w:val="000000"/>
                <w:sz w:val="26"/>
                <w:szCs w:val="26"/>
              </w:rPr>
              <w:t>58.270</w:t>
            </w:r>
          </w:p>
        </w:tc>
        <w:tc>
          <w:tcPr>
            <w:tcW w:w="708" w:type="dxa"/>
            <w:vAlign w:val="center"/>
          </w:tcPr>
          <w:p w:rsidR="00A839CE" w:rsidRPr="008E5639" w:rsidRDefault="00A839CE" w:rsidP="0089782C">
            <w:pPr>
              <w:spacing w:line="276" w:lineRule="auto"/>
              <w:jc w:val="center"/>
              <w:rPr>
                <w:sz w:val="26"/>
                <w:szCs w:val="26"/>
              </w:rPr>
            </w:pPr>
          </w:p>
        </w:tc>
      </w:tr>
      <w:tr w:rsidR="00A839CE" w:rsidRPr="008E5639" w:rsidTr="000F53D8">
        <w:tc>
          <w:tcPr>
            <w:tcW w:w="534" w:type="dxa"/>
            <w:vAlign w:val="center"/>
          </w:tcPr>
          <w:p w:rsidR="00A839CE" w:rsidRPr="008E5639" w:rsidRDefault="00A839CE" w:rsidP="0089782C">
            <w:pPr>
              <w:spacing w:line="276" w:lineRule="auto"/>
              <w:jc w:val="center"/>
              <w:rPr>
                <w:sz w:val="26"/>
                <w:szCs w:val="26"/>
              </w:rPr>
            </w:pPr>
            <w:r w:rsidRPr="008E5639">
              <w:rPr>
                <w:sz w:val="26"/>
                <w:szCs w:val="26"/>
              </w:rPr>
              <w:t>3</w:t>
            </w:r>
          </w:p>
        </w:tc>
        <w:tc>
          <w:tcPr>
            <w:tcW w:w="2552" w:type="dxa"/>
            <w:vAlign w:val="center"/>
          </w:tcPr>
          <w:p w:rsidR="00A839CE" w:rsidRPr="008E5639" w:rsidRDefault="00A839CE" w:rsidP="0089782C">
            <w:pPr>
              <w:spacing w:line="276" w:lineRule="auto"/>
              <w:rPr>
                <w:sz w:val="26"/>
                <w:szCs w:val="26"/>
              </w:rPr>
            </w:pPr>
            <w:r w:rsidRPr="008E5639">
              <w:rPr>
                <w:sz w:val="26"/>
                <w:szCs w:val="26"/>
              </w:rPr>
              <w:t>Mô hình mai chiếu thủy</w:t>
            </w:r>
          </w:p>
        </w:tc>
        <w:tc>
          <w:tcPr>
            <w:tcW w:w="850" w:type="dxa"/>
            <w:vAlign w:val="center"/>
          </w:tcPr>
          <w:p w:rsidR="00A839CE" w:rsidRPr="008E5639" w:rsidRDefault="00A839CE" w:rsidP="0089782C">
            <w:pPr>
              <w:spacing w:line="276" w:lineRule="auto"/>
              <w:jc w:val="center"/>
              <w:rPr>
                <w:sz w:val="26"/>
                <w:szCs w:val="26"/>
              </w:rPr>
            </w:pPr>
            <w:r w:rsidRPr="008E5639">
              <w:rPr>
                <w:sz w:val="26"/>
                <w:szCs w:val="26"/>
              </w:rPr>
              <w:t>2</w:t>
            </w:r>
          </w:p>
        </w:tc>
        <w:tc>
          <w:tcPr>
            <w:tcW w:w="1134" w:type="dxa"/>
            <w:vAlign w:val="center"/>
          </w:tcPr>
          <w:p w:rsidR="00A839CE" w:rsidRPr="008E5639" w:rsidRDefault="00A839CE" w:rsidP="0089782C">
            <w:pPr>
              <w:spacing w:line="276" w:lineRule="auto"/>
              <w:jc w:val="center"/>
              <w:rPr>
                <w:sz w:val="26"/>
                <w:szCs w:val="26"/>
              </w:rPr>
            </w:pPr>
            <w:r w:rsidRPr="008E5639">
              <w:rPr>
                <w:sz w:val="26"/>
                <w:szCs w:val="26"/>
              </w:rPr>
              <w:t>500 chậu</w:t>
            </w:r>
          </w:p>
        </w:tc>
        <w:tc>
          <w:tcPr>
            <w:tcW w:w="1134" w:type="dxa"/>
            <w:vAlign w:val="center"/>
          </w:tcPr>
          <w:p w:rsidR="00A839CE" w:rsidRPr="008E5639" w:rsidRDefault="00A839CE" w:rsidP="000F53D8">
            <w:pPr>
              <w:spacing w:line="276" w:lineRule="auto"/>
              <w:jc w:val="right"/>
              <w:rPr>
                <w:sz w:val="26"/>
                <w:szCs w:val="26"/>
              </w:rPr>
            </w:pPr>
            <w:r w:rsidRPr="008E5639">
              <w:rPr>
                <w:sz w:val="26"/>
                <w:szCs w:val="26"/>
              </w:rPr>
              <w:t>47.815</w:t>
            </w:r>
          </w:p>
        </w:tc>
        <w:tc>
          <w:tcPr>
            <w:tcW w:w="1134" w:type="dxa"/>
            <w:vAlign w:val="center"/>
          </w:tcPr>
          <w:p w:rsidR="00A839CE" w:rsidRPr="008E5639" w:rsidRDefault="00A839CE" w:rsidP="000F53D8">
            <w:pPr>
              <w:spacing w:line="276" w:lineRule="auto"/>
              <w:jc w:val="right"/>
              <w:rPr>
                <w:sz w:val="26"/>
                <w:szCs w:val="26"/>
              </w:rPr>
            </w:pPr>
            <w:r w:rsidRPr="008E5639">
              <w:rPr>
                <w:sz w:val="26"/>
                <w:szCs w:val="26"/>
              </w:rPr>
              <w:t>24.068</w:t>
            </w:r>
          </w:p>
        </w:tc>
        <w:tc>
          <w:tcPr>
            <w:tcW w:w="1275" w:type="dxa"/>
            <w:vAlign w:val="center"/>
          </w:tcPr>
          <w:p w:rsidR="00A839CE" w:rsidRPr="008E5639" w:rsidRDefault="00A839CE" w:rsidP="000F53D8">
            <w:pPr>
              <w:spacing w:line="276" w:lineRule="auto"/>
              <w:jc w:val="right"/>
              <w:rPr>
                <w:color w:val="000000"/>
                <w:sz w:val="26"/>
                <w:szCs w:val="26"/>
              </w:rPr>
            </w:pPr>
            <w:r w:rsidRPr="008E5639">
              <w:rPr>
                <w:color w:val="000000"/>
                <w:sz w:val="26"/>
                <w:szCs w:val="26"/>
              </w:rPr>
              <w:t>71.883</w:t>
            </w:r>
          </w:p>
        </w:tc>
        <w:tc>
          <w:tcPr>
            <w:tcW w:w="708" w:type="dxa"/>
            <w:vAlign w:val="center"/>
          </w:tcPr>
          <w:p w:rsidR="00A839CE" w:rsidRPr="008E5639" w:rsidRDefault="00A839CE" w:rsidP="0089782C">
            <w:pPr>
              <w:spacing w:line="276" w:lineRule="auto"/>
              <w:jc w:val="center"/>
              <w:rPr>
                <w:sz w:val="26"/>
                <w:szCs w:val="26"/>
              </w:rPr>
            </w:pPr>
          </w:p>
        </w:tc>
      </w:tr>
      <w:tr w:rsidR="00A839CE" w:rsidRPr="008E5639" w:rsidTr="000F53D8">
        <w:tc>
          <w:tcPr>
            <w:tcW w:w="534" w:type="dxa"/>
            <w:vAlign w:val="center"/>
          </w:tcPr>
          <w:p w:rsidR="00A839CE" w:rsidRPr="008E5639" w:rsidRDefault="00A839CE" w:rsidP="0089782C">
            <w:pPr>
              <w:spacing w:line="276" w:lineRule="auto"/>
              <w:jc w:val="center"/>
              <w:rPr>
                <w:sz w:val="26"/>
                <w:szCs w:val="26"/>
              </w:rPr>
            </w:pPr>
            <w:r w:rsidRPr="008E5639">
              <w:rPr>
                <w:sz w:val="26"/>
                <w:szCs w:val="26"/>
              </w:rPr>
              <w:t>4</w:t>
            </w:r>
          </w:p>
        </w:tc>
        <w:tc>
          <w:tcPr>
            <w:tcW w:w="2552" w:type="dxa"/>
            <w:vAlign w:val="center"/>
          </w:tcPr>
          <w:p w:rsidR="00A839CE" w:rsidRPr="008E5639" w:rsidRDefault="00A839CE" w:rsidP="0089782C">
            <w:pPr>
              <w:spacing w:line="276" w:lineRule="auto"/>
              <w:rPr>
                <w:sz w:val="26"/>
                <w:szCs w:val="26"/>
              </w:rPr>
            </w:pPr>
            <w:r w:rsidRPr="008E5639">
              <w:rPr>
                <w:sz w:val="26"/>
                <w:szCs w:val="26"/>
              </w:rPr>
              <w:t>Mô hình Linh sam</w:t>
            </w:r>
          </w:p>
        </w:tc>
        <w:tc>
          <w:tcPr>
            <w:tcW w:w="850" w:type="dxa"/>
            <w:vAlign w:val="center"/>
          </w:tcPr>
          <w:p w:rsidR="00A839CE" w:rsidRPr="008E5639" w:rsidRDefault="00A839CE" w:rsidP="0089782C">
            <w:pPr>
              <w:spacing w:line="276" w:lineRule="auto"/>
              <w:jc w:val="center"/>
              <w:rPr>
                <w:sz w:val="26"/>
                <w:szCs w:val="26"/>
              </w:rPr>
            </w:pPr>
            <w:r w:rsidRPr="008E5639">
              <w:rPr>
                <w:sz w:val="26"/>
                <w:szCs w:val="26"/>
              </w:rPr>
              <w:t>2</w:t>
            </w:r>
          </w:p>
        </w:tc>
        <w:tc>
          <w:tcPr>
            <w:tcW w:w="1134" w:type="dxa"/>
            <w:vAlign w:val="center"/>
          </w:tcPr>
          <w:p w:rsidR="00A839CE" w:rsidRPr="008E5639" w:rsidRDefault="00A839CE" w:rsidP="0089782C">
            <w:pPr>
              <w:spacing w:line="276" w:lineRule="auto"/>
              <w:jc w:val="center"/>
              <w:rPr>
                <w:sz w:val="26"/>
                <w:szCs w:val="26"/>
              </w:rPr>
            </w:pPr>
            <w:r w:rsidRPr="008E5639">
              <w:rPr>
                <w:sz w:val="26"/>
                <w:szCs w:val="26"/>
              </w:rPr>
              <w:t>144 chậu</w:t>
            </w:r>
          </w:p>
        </w:tc>
        <w:tc>
          <w:tcPr>
            <w:tcW w:w="1134" w:type="dxa"/>
            <w:vAlign w:val="center"/>
          </w:tcPr>
          <w:p w:rsidR="00A839CE" w:rsidRPr="008E5639" w:rsidRDefault="00A839CE" w:rsidP="000F53D8">
            <w:pPr>
              <w:spacing w:line="276" w:lineRule="auto"/>
              <w:jc w:val="right"/>
              <w:rPr>
                <w:sz w:val="26"/>
                <w:szCs w:val="26"/>
              </w:rPr>
            </w:pPr>
            <w:r w:rsidRPr="008E5639">
              <w:rPr>
                <w:sz w:val="26"/>
                <w:szCs w:val="26"/>
              </w:rPr>
              <w:t>48.150</w:t>
            </w:r>
          </w:p>
        </w:tc>
        <w:tc>
          <w:tcPr>
            <w:tcW w:w="1134" w:type="dxa"/>
            <w:vAlign w:val="center"/>
          </w:tcPr>
          <w:p w:rsidR="00A839CE" w:rsidRPr="008E5639" w:rsidRDefault="00A839CE" w:rsidP="000F53D8">
            <w:pPr>
              <w:spacing w:line="276" w:lineRule="auto"/>
              <w:jc w:val="right"/>
              <w:rPr>
                <w:sz w:val="26"/>
                <w:szCs w:val="26"/>
              </w:rPr>
            </w:pPr>
            <w:r w:rsidRPr="008E5639">
              <w:rPr>
                <w:sz w:val="26"/>
                <w:szCs w:val="26"/>
              </w:rPr>
              <w:t>7.350</w:t>
            </w:r>
          </w:p>
        </w:tc>
        <w:tc>
          <w:tcPr>
            <w:tcW w:w="1275" w:type="dxa"/>
            <w:vAlign w:val="center"/>
          </w:tcPr>
          <w:p w:rsidR="00A839CE" w:rsidRPr="008E5639" w:rsidRDefault="00A839CE" w:rsidP="000F53D8">
            <w:pPr>
              <w:spacing w:line="276" w:lineRule="auto"/>
              <w:jc w:val="right"/>
              <w:rPr>
                <w:color w:val="000000"/>
                <w:sz w:val="26"/>
                <w:szCs w:val="26"/>
              </w:rPr>
            </w:pPr>
            <w:r w:rsidRPr="008E5639">
              <w:rPr>
                <w:color w:val="000000"/>
                <w:sz w:val="26"/>
                <w:szCs w:val="26"/>
              </w:rPr>
              <w:t>55.500</w:t>
            </w:r>
          </w:p>
        </w:tc>
        <w:tc>
          <w:tcPr>
            <w:tcW w:w="708" w:type="dxa"/>
            <w:vAlign w:val="center"/>
          </w:tcPr>
          <w:p w:rsidR="00A839CE" w:rsidRPr="008E5639" w:rsidRDefault="00A839CE" w:rsidP="0089782C">
            <w:pPr>
              <w:spacing w:line="276" w:lineRule="auto"/>
              <w:jc w:val="center"/>
              <w:rPr>
                <w:sz w:val="26"/>
                <w:szCs w:val="26"/>
              </w:rPr>
            </w:pPr>
          </w:p>
        </w:tc>
      </w:tr>
      <w:tr w:rsidR="00A839CE" w:rsidRPr="008E5639" w:rsidTr="000F53D8">
        <w:tc>
          <w:tcPr>
            <w:tcW w:w="534" w:type="dxa"/>
            <w:vAlign w:val="center"/>
          </w:tcPr>
          <w:p w:rsidR="00A839CE" w:rsidRPr="008E5639" w:rsidRDefault="00A839CE" w:rsidP="0089782C">
            <w:pPr>
              <w:spacing w:line="276" w:lineRule="auto"/>
              <w:jc w:val="center"/>
              <w:rPr>
                <w:sz w:val="26"/>
                <w:szCs w:val="26"/>
              </w:rPr>
            </w:pPr>
            <w:r w:rsidRPr="008E5639">
              <w:rPr>
                <w:sz w:val="26"/>
                <w:szCs w:val="26"/>
              </w:rPr>
              <w:t>5</w:t>
            </w:r>
          </w:p>
        </w:tc>
        <w:tc>
          <w:tcPr>
            <w:tcW w:w="2552" w:type="dxa"/>
            <w:vAlign w:val="center"/>
          </w:tcPr>
          <w:p w:rsidR="00A839CE" w:rsidRPr="008E5639" w:rsidRDefault="00A839CE" w:rsidP="0089782C">
            <w:pPr>
              <w:spacing w:line="276" w:lineRule="auto"/>
              <w:rPr>
                <w:sz w:val="26"/>
                <w:szCs w:val="26"/>
              </w:rPr>
            </w:pPr>
            <w:r w:rsidRPr="008E5639">
              <w:rPr>
                <w:sz w:val="26"/>
                <w:szCs w:val="26"/>
              </w:rPr>
              <w:t>Mô hình Vạn niên tùng</w:t>
            </w:r>
          </w:p>
        </w:tc>
        <w:tc>
          <w:tcPr>
            <w:tcW w:w="850" w:type="dxa"/>
            <w:vAlign w:val="center"/>
          </w:tcPr>
          <w:p w:rsidR="00A839CE" w:rsidRPr="008E5639" w:rsidRDefault="00A839CE" w:rsidP="0089782C">
            <w:pPr>
              <w:spacing w:line="276" w:lineRule="auto"/>
              <w:jc w:val="center"/>
              <w:rPr>
                <w:sz w:val="26"/>
                <w:szCs w:val="26"/>
              </w:rPr>
            </w:pPr>
            <w:r w:rsidRPr="008E5639">
              <w:rPr>
                <w:sz w:val="26"/>
                <w:szCs w:val="26"/>
              </w:rPr>
              <w:t>2</w:t>
            </w:r>
          </w:p>
        </w:tc>
        <w:tc>
          <w:tcPr>
            <w:tcW w:w="1134" w:type="dxa"/>
            <w:vAlign w:val="center"/>
          </w:tcPr>
          <w:p w:rsidR="00A839CE" w:rsidRPr="008E5639" w:rsidRDefault="00A839CE" w:rsidP="0089782C">
            <w:pPr>
              <w:spacing w:line="276" w:lineRule="auto"/>
              <w:jc w:val="center"/>
              <w:rPr>
                <w:sz w:val="26"/>
                <w:szCs w:val="26"/>
              </w:rPr>
            </w:pPr>
            <w:r w:rsidRPr="008E5639">
              <w:rPr>
                <w:sz w:val="26"/>
                <w:szCs w:val="26"/>
              </w:rPr>
              <w:t>200 chậu</w:t>
            </w:r>
          </w:p>
        </w:tc>
        <w:tc>
          <w:tcPr>
            <w:tcW w:w="1134" w:type="dxa"/>
            <w:vAlign w:val="center"/>
          </w:tcPr>
          <w:p w:rsidR="00A839CE" w:rsidRPr="008E5639" w:rsidRDefault="00A839CE" w:rsidP="000F53D8">
            <w:pPr>
              <w:spacing w:line="276" w:lineRule="auto"/>
              <w:jc w:val="right"/>
              <w:rPr>
                <w:sz w:val="26"/>
                <w:szCs w:val="26"/>
              </w:rPr>
            </w:pPr>
            <w:r w:rsidRPr="008E5639">
              <w:rPr>
                <w:sz w:val="26"/>
                <w:szCs w:val="26"/>
              </w:rPr>
              <w:t>44.855</w:t>
            </w:r>
          </w:p>
        </w:tc>
        <w:tc>
          <w:tcPr>
            <w:tcW w:w="1134" w:type="dxa"/>
            <w:vAlign w:val="center"/>
          </w:tcPr>
          <w:p w:rsidR="00A839CE" w:rsidRPr="008E5639" w:rsidRDefault="00A839CE" w:rsidP="000F53D8">
            <w:pPr>
              <w:spacing w:line="276" w:lineRule="auto"/>
              <w:jc w:val="right"/>
              <w:rPr>
                <w:sz w:val="26"/>
                <w:szCs w:val="26"/>
              </w:rPr>
            </w:pPr>
            <w:r w:rsidRPr="008E5639">
              <w:rPr>
                <w:sz w:val="26"/>
                <w:szCs w:val="26"/>
              </w:rPr>
              <w:t>11.328</w:t>
            </w:r>
          </w:p>
        </w:tc>
        <w:tc>
          <w:tcPr>
            <w:tcW w:w="1275" w:type="dxa"/>
            <w:vAlign w:val="center"/>
          </w:tcPr>
          <w:p w:rsidR="00A839CE" w:rsidRPr="008E5639" w:rsidRDefault="00A839CE" w:rsidP="000F53D8">
            <w:pPr>
              <w:spacing w:line="276" w:lineRule="auto"/>
              <w:jc w:val="right"/>
              <w:rPr>
                <w:color w:val="000000"/>
                <w:sz w:val="26"/>
                <w:szCs w:val="26"/>
              </w:rPr>
            </w:pPr>
            <w:r w:rsidRPr="008E5639">
              <w:rPr>
                <w:color w:val="000000"/>
                <w:sz w:val="26"/>
                <w:szCs w:val="26"/>
              </w:rPr>
              <w:t>56.183</w:t>
            </w:r>
          </w:p>
        </w:tc>
        <w:tc>
          <w:tcPr>
            <w:tcW w:w="708" w:type="dxa"/>
            <w:vAlign w:val="center"/>
          </w:tcPr>
          <w:p w:rsidR="00A839CE" w:rsidRPr="008E5639" w:rsidRDefault="00A839CE" w:rsidP="0089782C">
            <w:pPr>
              <w:spacing w:line="276" w:lineRule="auto"/>
              <w:jc w:val="center"/>
              <w:rPr>
                <w:sz w:val="26"/>
                <w:szCs w:val="26"/>
              </w:rPr>
            </w:pPr>
          </w:p>
        </w:tc>
      </w:tr>
      <w:tr w:rsidR="00A839CE" w:rsidRPr="008E5639" w:rsidTr="000F53D8">
        <w:tc>
          <w:tcPr>
            <w:tcW w:w="534" w:type="dxa"/>
            <w:vAlign w:val="center"/>
          </w:tcPr>
          <w:p w:rsidR="00A839CE" w:rsidRPr="008E5639" w:rsidRDefault="00A839CE" w:rsidP="0089782C">
            <w:pPr>
              <w:spacing w:line="276" w:lineRule="auto"/>
              <w:jc w:val="center"/>
              <w:rPr>
                <w:sz w:val="26"/>
                <w:szCs w:val="26"/>
              </w:rPr>
            </w:pPr>
            <w:r w:rsidRPr="008E5639">
              <w:rPr>
                <w:sz w:val="26"/>
                <w:szCs w:val="26"/>
              </w:rPr>
              <w:t>6</w:t>
            </w:r>
          </w:p>
        </w:tc>
        <w:tc>
          <w:tcPr>
            <w:tcW w:w="2552" w:type="dxa"/>
            <w:vAlign w:val="center"/>
          </w:tcPr>
          <w:p w:rsidR="00A839CE" w:rsidRPr="008E5639" w:rsidRDefault="00A839CE" w:rsidP="0089782C">
            <w:pPr>
              <w:spacing w:line="276" w:lineRule="auto"/>
              <w:rPr>
                <w:sz w:val="26"/>
                <w:szCs w:val="26"/>
              </w:rPr>
            </w:pPr>
            <w:r w:rsidRPr="008E5639">
              <w:rPr>
                <w:sz w:val="26"/>
                <w:szCs w:val="26"/>
              </w:rPr>
              <w:t>Mô hình hoa lan Dendrobium</w:t>
            </w:r>
          </w:p>
        </w:tc>
        <w:tc>
          <w:tcPr>
            <w:tcW w:w="850" w:type="dxa"/>
            <w:vAlign w:val="center"/>
          </w:tcPr>
          <w:p w:rsidR="00A839CE" w:rsidRPr="008E5639" w:rsidRDefault="00A839CE" w:rsidP="0089782C">
            <w:pPr>
              <w:spacing w:line="276" w:lineRule="auto"/>
              <w:jc w:val="center"/>
              <w:rPr>
                <w:sz w:val="26"/>
                <w:szCs w:val="26"/>
              </w:rPr>
            </w:pPr>
            <w:r w:rsidRPr="008E5639">
              <w:rPr>
                <w:sz w:val="26"/>
                <w:szCs w:val="26"/>
              </w:rPr>
              <w:t>5</w:t>
            </w:r>
          </w:p>
        </w:tc>
        <w:tc>
          <w:tcPr>
            <w:tcW w:w="1134" w:type="dxa"/>
            <w:vAlign w:val="center"/>
          </w:tcPr>
          <w:p w:rsidR="00A839CE" w:rsidRPr="008E5639" w:rsidRDefault="00A839CE" w:rsidP="0089782C">
            <w:pPr>
              <w:spacing w:line="276" w:lineRule="auto"/>
              <w:jc w:val="center"/>
              <w:rPr>
                <w:sz w:val="26"/>
                <w:szCs w:val="26"/>
              </w:rPr>
            </w:pPr>
            <w:r w:rsidRPr="008E5639">
              <w:rPr>
                <w:sz w:val="26"/>
                <w:szCs w:val="26"/>
              </w:rPr>
              <w:t>500 m</w:t>
            </w:r>
            <w:r w:rsidRPr="008E5639">
              <w:rPr>
                <w:sz w:val="26"/>
                <w:szCs w:val="26"/>
                <w:vertAlign w:val="superscript"/>
              </w:rPr>
              <w:t>2</w:t>
            </w:r>
          </w:p>
        </w:tc>
        <w:tc>
          <w:tcPr>
            <w:tcW w:w="1134" w:type="dxa"/>
            <w:vAlign w:val="center"/>
          </w:tcPr>
          <w:p w:rsidR="00A839CE" w:rsidRPr="008E5639" w:rsidRDefault="00A839CE" w:rsidP="000F53D8">
            <w:pPr>
              <w:spacing w:line="276" w:lineRule="auto"/>
              <w:jc w:val="right"/>
              <w:rPr>
                <w:sz w:val="26"/>
                <w:szCs w:val="26"/>
              </w:rPr>
            </w:pPr>
            <w:r w:rsidRPr="008E5639">
              <w:rPr>
                <w:sz w:val="26"/>
                <w:szCs w:val="26"/>
              </w:rPr>
              <w:t>42.947</w:t>
            </w:r>
          </w:p>
        </w:tc>
        <w:tc>
          <w:tcPr>
            <w:tcW w:w="1134" w:type="dxa"/>
            <w:vAlign w:val="center"/>
          </w:tcPr>
          <w:p w:rsidR="00A839CE" w:rsidRPr="008E5639" w:rsidRDefault="00A839CE" w:rsidP="000F53D8">
            <w:pPr>
              <w:spacing w:line="276" w:lineRule="auto"/>
              <w:jc w:val="right"/>
              <w:rPr>
                <w:sz w:val="26"/>
                <w:szCs w:val="26"/>
              </w:rPr>
            </w:pPr>
            <w:r w:rsidRPr="008E5639">
              <w:rPr>
                <w:sz w:val="26"/>
                <w:szCs w:val="26"/>
              </w:rPr>
              <w:t>30.209</w:t>
            </w:r>
          </w:p>
        </w:tc>
        <w:tc>
          <w:tcPr>
            <w:tcW w:w="1275" w:type="dxa"/>
            <w:vAlign w:val="center"/>
          </w:tcPr>
          <w:p w:rsidR="00A839CE" w:rsidRPr="008E5639" w:rsidRDefault="00A839CE" w:rsidP="000F53D8">
            <w:pPr>
              <w:spacing w:line="276" w:lineRule="auto"/>
              <w:jc w:val="right"/>
              <w:rPr>
                <w:color w:val="000000"/>
                <w:sz w:val="26"/>
                <w:szCs w:val="26"/>
              </w:rPr>
            </w:pPr>
            <w:r w:rsidRPr="008E5639">
              <w:rPr>
                <w:color w:val="000000"/>
                <w:sz w:val="26"/>
                <w:szCs w:val="26"/>
              </w:rPr>
              <w:t>73.156</w:t>
            </w:r>
          </w:p>
        </w:tc>
        <w:tc>
          <w:tcPr>
            <w:tcW w:w="708" w:type="dxa"/>
            <w:vAlign w:val="center"/>
          </w:tcPr>
          <w:p w:rsidR="00A839CE" w:rsidRPr="008E5639" w:rsidRDefault="00A839CE" w:rsidP="0089782C">
            <w:pPr>
              <w:spacing w:line="276" w:lineRule="auto"/>
              <w:jc w:val="center"/>
              <w:rPr>
                <w:sz w:val="26"/>
                <w:szCs w:val="26"/>
              </w:rPr>
            </w:pPr>
          </w:p>
        </w:tc>
      </w:tr>
      <w:tr w:rsidR="00A839CE" w:rsidRPr="008E5639" w:rsidTr="000F53D8">
        <w:tc>
          <w:tcPr>
            <w:tcW w:w="534" w:type="dxa"/>
            <w:vAlign w:val="center"/>
          </w:tcPr>
          <w:p w:rsidR="00A839CE" w:rsidRPr="008E5639" w:rsidRDefault="00A839CE" w:rsidP="0089782C">
            <w:pPr>
              <w:spacing w:line="276" w:lineRule="auto"/>
              <w:jc w:val="center"/>
              <w:rPr>
                <w:sz w:val="26"/>
                <w:szCs w:val="26"/>
              </w:rPr>
            </w:pPr>
            <w:r w:rsidRPr="008E5639">
              <w:rPr>
                <w:sz w:val="26"/>
                <w:szCs w:val="26"/>
              </w:rPr>
              <w:t>7</w:t>
            </w:r>
          </w:p>
        </w:tc>
        <w:tc>
          <w:tcPr>
            <w:tcW w:w="2552" w:type="dxa"/>
            <w:vAlign w:val="center"/>
          </w:tcPr>
          <w:p w:rsidR="00A839CE" w:rsidRPr="008E5639" w:rsidRDefault="00A839CE" w:rsidP="0089782C">
            <w:pPr>
              <w:spacing w:line="276" w:lineRule="auto"/>
              <w:rPr>
                <w:sz w:val="26"/>
                <w:szCs w:val="26"/>
              </w:rPr>
            </w:pPr>
            <w:r w:rsidRPr="008E5639">
              <w:rPr>
                <w:sz w:val="26"/>
                <w:szCs w:val="26"/>
              </w:rPr>
              <w:t>Mô hình hoa lan Ngọc điểm</w:t>
            </w:r>
          </w:p>
        </w:tc>
        <w:tc>
          <w:tcPr>
            <w:tcW w:w="850" w:type="dxa"/>
            <w:vAlign w:val="center"/>
          </w:tcPr>
          <w:p w:rsidR="00A839CE" w:rsidRPr="008E5639" w:rsidRDefault="00A839CE" w:rsidP="0089782C">
            <w:pPr>
              <w:spacing w:line="276" w:lineRule="auto"/>
              <w:jc w:val="center"/>
              <w:rPr>
                <w:sz w:val="26"/>
                <w:szCs w:val="26"/>
              </w:rPr>
            </w:pPr>
            <w:r w:rsidRPr="008E5639">
              <w:rPr>
                <w:sz w:val="26"/>
                <w:szCs w:val="26"/>
              </w:rPr>
              <w:t>5</w:t>
            </w:r>
          </w:p>
        </w:tc>
        <w:tc>
          <w:tcPr>
            <w:tcW w:w="1134" w:type="dxa"/>
            <w:vAlign w:val="center"/>
          </w:tcPr>
          <w:p w:rsidR="00A839CE" w:rsidRPr="008E5639" w:rsidRDefault="00A839CE" w:rsidP="0089782C">
            <w:pPr>
              <w:spacing w:line="276" w:lineRule="auto"/>
              <w:jc w:val="center"/>
              <w:rPr>
                <w:sz w:val="26"/>
                <w:szCs w:val="26"/>
              </w:rPr>
            </w:pPr>
            <w:r w:rsidRPr="008E5639">
              <w:rPr>
                <w:sz w:val="26"/>
                <w:szCs w:val="26"/>
              </w:rPr>
              <w:t>500 m</w:t>
            </w:r>
            <w:r w:rsidRPr="008E5639">
              <w:rPr>
                <w:sz w:val="26"/>
                <w:szCs w:val="26"/>
                <w:vertAlign w:val="superscript"/>
              </w:rPr>
              <w:t>2</w:t>
            </w:r>
          </w:p>
        </w:tc>
        <w:tc>
          <w:tcPr>
            <w:tcW w:w="1134" w:type="dxa"/>
            <w:vAlign w:val="center"/>
          </w:tcPr>
          <w:p w:rsidR="00A839CE" w:rsidRPr="008E5639" w:rsidRDefault="00A839CE" w:rsidP="000F53D8">
            <w:pPr>
              <w:spacing w:line="276" w:lineRule="auto"/>
              <w:jc w:val="right"/>
              <w:rPr>
                <w:sz w:val="26"/>
                <w:szCs w:val="26"/>
              </w:rPr>
            </w:pPr>
            <w:r w:rsidRPr="008E5639">
              <w:rPr>
                <w:sz w:val="26"/>
                <w:szCs w:val="26"/>
              </w:rPr>
              <w:t>47.311</w:t>
            </w:r>
          </w:p>
        </w:tc>
        <w:tc>
          <w:tcPr>
            <w:tcW w:w="1134" w:type="dxa"/>
            <w:vAlign w:val="center"/>
          </w:tcPr>
          <w:p w:rsidR="00A839CE" w:rsidRPr="008E5639" w:rsidRDefault="00A839CE" w:rsidP="000F53D8">
            <w:pPr>
              <w:spacing w:line="276" w:lineRule="auto"/>
              <w:jc w:val="right"/>
              <w:rPr>
                <w:sz w:val="26"/>
                <w:szCs w:val="26"/>
              </w:rPr>
            </w:pPr>
            <w:r w:rsidRPr="008E5639">
              <w:rPr>
                <w:sz w:val="26"/>
                <w:szCs w:val="26"/>
              </w:rPr>
              <w:t>28.259</w:t>
            </w:r>
          </w:p>
        </w:tc>
        <w:tc>
          <w:tcPr>
            <w:tcW w:w="1275" w:type="dxa"/>
            <w:vAlign w:val="center"/>
          </w:tcPr>
          <w:p w:rsidR="00A839CE" w:rsidRPr="008E5639" w:rsidRDefault="00A839CE" w:rsidP="000F53D8">
            <w:pPr>
              <w:spacing w:line="276" w:lineRule="auto"/>
              <w:jc w:val="right"/>
              <w:rPr>
                <w:color w:val="000000"/>
                <w:sz w:val="26"/>
                <w:szCs w:val="26"/>
              </w:rPr>
            </w:pPr>
            <w:r w:rsidRPr="008E5639">
              <w:rPr>
                <w:color w:val="000000"/>
                <w:sz w:val="26"/>
                <w:szCs w:val="26"/>
              </w:rPr>
              <w:t>75.570</w:t>
            </w:r>
          </w:p>
        </w:tc>
        <w:tc>
          <w:tcPr>
            <w:tcW w:w="708" w:type="dxa"/>
            <w:vAlign w:val="center"/>
          </w:tcPr>
          <w:p w:rsidR="00A839CE" w:rsidRPr="008E5639" w:rsidRDefault="00A839CE" w:rsidP="0089782C">
            <w:pPr>
              <w:spacing w:line="276" w:lineRule="auto"/>
              <w:jc w:val="center"/>
              <w:rPr>
                <w:sz w:val="26"/>
                <w:szCs w:val="26"/>
              </w:rPr>
            </w:pPr>
          </w:p>
        </w:tc>
      </w:tr>
    </w:tbl>
    <w:p w:rsidR="00A839CE" w:rsidRPr="008E5639" w:rsidRDefault="00A839CE" w:rsidP="00A839CE">
      <w:pPr>
        <w:jc w:val="center"/>
        <w:rPr>
          <w:b/>
          <w:sz w:val="26"/>
          <w:szCs w:val="26"/>
        </w:rPr>
      </w:pPr>
    </w:p>
    <w:p w:rsidR="00A839CE" w:rsidRDefault="00A839CE" w:rsidP="00A839CE">
      <w:pPr>
        <w:rPr>
          <w:b/>
          <w:sz w:val="26"/>
          <w:szCs w:val="26"/>
        </w:rPr>
      </w:pPr>
    </w:p>
    <w:p w:rsidR="00A839CE" w:rsidRDefault="00A839CE" w:rsidP="00A839CE">
      <w:pPr>
        <w:jc w:val="center"/>
        <w:rPr>
          <w:b/>
          <w:sz w:val="26"/>
          <w:szCs w:val="26"/>
        </w:rPr>
      </w:pPr>
    </w:p>
    <w:p w:rsidR="00A839CE" w:rsidRDefault="00A839CE" w:rsidP="00A839CE">
      <w:pPr>
        <w:jc w:val="center"/>
        <w:rPr>
          <w:b/>
          <w:sz w:val="26"/>
          <w:szCs w:val="26"/>
        </w:rPr>
      </w:pPr>
    </w:p>
    <w:p w:rsidR="00A839CE" w:rsidRDefault="00A839CE" w:rsidP="00A839CE">
      <w:pPr>
        <w:jc w:val="center"/>
        <w:rPr>
          <w:b/>
          <w:sz w:val="26"/>
          <w:szCs w:val="26"/>
        </w:rPr>
      </w:pPr>
    </w:p>
    <w:p w:rsidR="00A839CE" w:rsidRDefault="00A839CE" w:rsidP="00A839CE">
      <w:pPr>
        <w:jc w:val="center"/>
        <w:rPr>
          <w:b/>
          <w:sz w:val="26"/>
          <w:szCs w:val="26"/>
        </w:rPr>
      </w:pPr>
    </w:p>
    <w:p w:rsidR="00A839CE" w:rsidRDefault="00A839CE" w:rsidP="00A839CE">
      <w:pPr>
        <w:jc w:val="center"/>
        <w:rPr>
          <w:b/>
          <w:sz w:val="26"/>
          <w:szCs w:val="26"/>
        </w:rPr>
      </w:pPr>
    </w:p>
    <w:p w:rsidR="00A839CE" w:rsidRPr="00E804F0" w:rsidRDefault="00A839CE" w:rsidP="00A839CE">
      <w:pPr>
        <w:jc w:val="center"/>
        <w:rPr>
          <w:b/>
          <w:sz w:val="26"/>
          <w:szCs w:val="26"/>
        </w:rPr>
      </w:pPr>
    </w:p>
    <w:p w:rsidR="00A839CE" w:rsidRPr="00D30BD5" w:rsidRDefault="00A839CE" w:rsidP="00A839CE">
      <w:pPr>
        <w:jc w:val="center"/>
        <w:rPr>
          <w:sz w:val="26"/>
          <w:szCs w:val="26"/>
        </w:rPr>
      </w:pPr>
    </w:p>
    <w:sectPr w:rsidR="00A839CE" w:rsidRPr="00D30BD5" w:rsidSect="00B255F7">
      <w:pgSz w:w="11907" w:h="16840" w:code="9"/>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A72" w:rsidRDefault="00240A72">
      <w:r>
        <w:separator/>
      </w:r>
    </w:p>
  </w:endnote>
  <w:endnote w:type="continuationSeparator" w:id="0">
    <w:p w:rsidR="00240A72" w:rsidRDefault="00240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0000000000000000000"/>
    <w:charset w:val="00"/>
    <w:family w:val="roman"/>
    <w:notTrueType/>
    <w:pitch w:val="default"/>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4FF" w:rsidRDefault="007274FF" w:rsidP="008978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274FF" w:rsidRDefault="007274FF" w:rsidP="0089782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4FF" w:rsidRDefault="007274FF" w:rsidP="008978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40A72">
      <w:rPr>
        <w:rStyle w:val="PageNumber"/>
        <w:noProof/>
      </w:rPr>
      <w:t>1</w:t>
    </w:r>
    <w:r>
      <w:rPr>
        <w:rStyle w:val="PageNumber"/>
      </w:rPr>
      <w:fldChar w:fldCharType="end"/>
    </w:r>
  </w:p>
  <w:p w:rsidR="007274FF" w:rsidRPr="001543CD" w:rsidRDefault="007274FF" w:rsidP="0089782C">
    <w:pPr>
      <w:pStyle w:val="Footer"/>
      <w:ind w:right="360"/>
      <w:rPr>
        <w:i/>
        <w:sz w:val="22"/>
      </w:rPr>
    </w:pPr>
    <w:r w:rsidRPr="001543CD">
      <w:rPr>
        <w:i/>
        <w:sz w:val="22"/>
      </w:rPr>
      <w:t>Kết quả hoạt động khuyến nông đô thị - Hội thảo CLB Khuyến nông đô thị lần 1 tại Đà Nẵng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4FF" w:rsidRDefault="00240A72">
    <w:pPr>
      <w:pStyle w:val="Footer"/>
      <w:jc w:val="center"/>
    </w:pPr>
    <w:r>
      <w:fldChar w:fldCharType="begin"/>
    </w:r>
    <w:r>
      <w:instrText xml:space="preserve"> PAGE   \* MERGEFORMAT </w:instrText>
    </w:r>
    <w:r>
      <w:fldChar w:fldCharType="separate"/>
    </w:r>
    <w:r w:rsidR="007274FF">
      <w:rPr>
        <w:noProof/>
      </w:rPr>
      <w:t>1</w:t>
    </w:r>
    <w:r>
      <w:rPr>
        <w:noProof/>
      </w:rPr>
      <w:fldChar w:fldCharType="end"/>
    </w:r>
  </w:p>
  <w:p w:rsidR="007274FF" w:rsidRDefault="007274F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4FF" w:rsidRDefault="007274FF" w:rsidP="001C2D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274FF" w:rsidRDefault="007274FF" w:rsidP="002411ED">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4FF" w:rsidRDefault="007274FF" w:rsidP="001C2D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182</w:t>
    </w:r>
    <w:r>
      <w:rPr>
        <w:rStyle w:val="PageNumber"/>
      </w:rPr>
      <w:fldChar w:fldCharType="end"/>
    </w:r>
  </w:p>
  <w:p w:rsidR="007274FF" w:rsidRPr="001543CD" w:rsidRDefault="007274FF" w:rsidP="002411ED">
    <w:pPr>
      <w:pStyle w:val="Footer"/>
      <w:ind w:right="360"/>
      <w:rPr>
        <w:b/>
        <w:i/>
        <w:sz w:val="22"/>
      </w:rPr>
    </w:pPr>
    <w:r w:rsidRPr="001543CD">
      <w:rPr>
        <w:b/>
        <w:i/>
        <w:sz w:val="22"/>
      </w:rPr>
      <w:t>Kết quả hoạt động khuyến nông đô thị - Hội thảo CLB Khuyến nông đô thị lần 1 tại Đà Nẵng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A72" w:rsidRDefault="00240A72">
      <w:r>
        <w:separator/>
      </w:r>
    </w:p>
  </w:footnote>
  <w:footnote w:type="continuationSeparator" w:id="0">
    <w:p w:rsidR="00240A72" w:rsidRDefault="00240A72">
      <w:r>
        <w:continuationSeparator/>
      </w:r>
    </w:p>
  </w:footnote>
  <w:footnote w:id="1">
    <w:p w:rsidR="007274FF" w:rsidRPr="00223C9E" w:rsidRDefault="007274FF" w:rsidP="00A839CE">
      <w:pPr>
        <w:pStyle w:val="FootnoteText"/>
        <w:rPr>
          <w:u w:val="single"/>
        </w:rPr>
      </w:pPr>
      <w:r>
        <w:t>(</w:t>
      </w:r>
      <w:r>
        <w:rPr>
          <w:rStyle w:val="FootnoteReference"/>
        </w:rPr>
        <w:footnoteRef/>
      </w:r>
      <w:r>
        <w:t xml:space="preserve"> ) </w:t>
      </w:r>
      <w:r w:rsidRPr="00AF61F9">
        <w:rPr>
          <w:sz w:val="24"/>
          <w:szCs w:val="24"/>
          <w:lang w:val="it-IT"/>
        </w:rPr>
        <w:t xml:space="preserve">Kỹ thuật </w:t>
      </w:r>
      <w:r w:rsidRPr="00AF61F9">
        <w:rPr>
          <w:sz w:val="24"/>
          <w:szCs w:val="24"/>
          <w:lang w:val="pt-BR"/>
        </w:rPr>
        <w:t>nuôi tôm bằng công nghệ Semibifloc; Kỹ thuật nuôi cá rô phi đơn tính; Kỹ thuật nuôi Hà sú bằng giàn treo trên bãi triều; Kỹ thuật nuôi cá chim vây vàng bằng lồng trên biển; Phát triển nghề nuôi tôm nước lợ tại Quảng Ninh</w:t>
      </w:r>
      <w:r>
        <w:rPr>
          <w:sz w:val="24"/>
          <w:szCs w:val="24"/>
          <w:lang w:val="pt-BR"/>
        </w:rPr>
        <w:t>..</w:t>
      </w:r>
      <w:r w:rsidRPr="00790242">
        <w:rPr>
          <w:sz w:val="24"/>
          <w:szCs w:val="24"/>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6169E6"/>
    <w:multiLevelType w:val="hybridMultilevel"/>
    <w:tmpl w:val="2478867E"/>
    <w:lvl w:ilvl="0" w:tplc="536CC23A">
      <w:start w:val="1"/>
      <w:numFmt w:val="bullet"/>
      <w:pStyle w:val="Cong1"/>
      <w:lvlText w:val="+"/>
      <w:lvlJc w:val="left"/>
      <w:pPr>
        <w:tabs>
          <w:tab w:val="num" w:pos="786"/>
        </w:tabs>
        <w:ind w:left="786" w:hanging="360"/>
      </w:pPr>
      <w:rPr>
        <w:rFonts w:ascii="Courier New" w:hAnsi="Courier New" w:hint="default"/>
        <w:sz w:val="20"/>
        <w:szCs w:val="20"/>
      </w:rPr>
    </w:lvl>
    <w:lvl w:ilvl="1" w:tplc="04090019">
      <w:start w:val="2"/>
      <w:numFmt w:val="bullet"/>
      <w:lvlText w:val=""/>
      <w:lvlJc w:val="left"/>
      <w:pPr>
        <w:tabs>
          <w:tab w:val="num" w:pos="1506"/>
        </w:tabs>
        <w:ind w:left="1506" w:hanging="360"/>
      </w:pPr>
      <w:rPr>
        <w:rFonts w:ascii="Wingdings" w:eastAsia="Times New Roman" w:hAnsi="Wingdings" w:cs="Times New Roman" w:hint="default"/>
        <w:color w:val="000000"/>
        <w:sz w:val="22"/>
      </w:rPr>
    </w:lvl>
    <w:lvl w:ilvl="2" w:tplc="0409001B" w:tentative="1">
      <w:start w:val="1"/>
      <w:numFmt w:val="bullet"/>
      <w:lvlText w:val=""/>
      <w:lvlJc w:val="left"/>
      <w:pPr>
        <w:tabs>
          <w:tab w:val="num" w:pos="2226"/>
        </w:tabs>
        <w:ind w:left="2226" w:hanging="360"/>
      </w:pPr>
      <w:rPr>
        <w:rFonts w:ascii="Wingdings" w:hAnsi="Wingdings" w:hint="default"/>
      </w:rPr>
    </w:lvl>
    <w:lvl w:ilvl="3" w:tplc="0409000F" w:tentative="1">
      <w:start w:val="1"/>
      <w:numFmt w:val="bullet"/>
      <w:lvlText w:val=""/>
      <w:lvlJc w:val="left"/>
      <w:pPr>
        <w:tabs>
          <w:tab w:val="num" w:pos="2946"/>
        </w:tabs>
        <w:ind w:left="2946" w:hanging="360"/>
      </w:pPr>
      <w:rPr>
        <w:rFonts w:ascii="Symbol" w:hAnsi="Symbol" w:hint="default"/>
      </w:rPr>
    </w:lvl>
    <w:lvl w:ilvl="4" w:tplc="04090019" w:tentative="1">
      <w:start w:val="1"/>
      <w:numFmt w:val="bullet"/>
      <w:lvlText w:val="o"/>
      <w:lvlJc w:val="left"/>
      <w:pPr>
        <w:tabs>
          <w:tab w:val="num" w:pos="3666"/>
        </w:tabs>
        <w:ind w:left="3666" w:hanging="360"/>
      </w:pPr>
      <w:rPr>
        <w:rFonts w:ascii="Courier New" w:hAnsi="Courier New" w:hint="default"/>
      </w:rPr>
    </w:lvl>
    <w:lvl w:ilvl="5" w:tplc="0409001B" w:tentative="1">
      <w:start w:val="1"/>
      <w:numFmt w:val="bullet"/>
      <w:lvlText w:val=""/>
      <w:lvlJc w:val="left"/>
      <w:pPr>
        <w:tabs>
          <w:tab w:val="num" w:pos="4386"/>
        </w:tabs>
        <w:ind w:left="4386" w:hanging="360"/>
      </w:pPr>
      <w:rPr>
        <w:rFonts w:ascii="Wingdings" w:hAnsi="Wingdings" w:hint="default"/>
      </w:rPr>
    </w:lvl>
    <w:lvl w:ilvl="6" w:tplc="0409000F" w:tentative="1">
      <w:start w:val="1"/>
      <w:numFmt w:val="bullet"/>
      <w:lvlText w:val=""/>
      <w:lvlJc w:val="left"/>
      <w:pPr>
        <w:tabs>
          <w:tab w:val="num" w:pos="5106"/>
        </w:tabs>
        <w:ind w:left="5106" w:hanging="360"/>
      </w:pPr>
      <w:rPr>
        <w:rFonts w:ascii="Symbol" w:hAnsi="Symbol" w:hint="default"/>
      </w:rPr>
    </w:lvl>
    <w:lvl w:ilvl="7" w:tplc="04090019" w:tentative="1">
      <w:start w:val="1"/>
      <w:numFmt w:val="bullet"/>
      <w:lvlText w:val="o"/>
      <w:lvlJc w:val="left"/>
      <w:pPr>
        <w:tabs>
          <w:tab w:val="num" w:pos="5826"/>
        </w:tabs>
        <w:ind w:left="5826" w:hanging="360"/>
      </w:pPr>
      <w:rPr>
        <w:rFonts w:ascii="Courier New" w:hAnsi="Courier New" w:hint="default"/>
      </w:rPr>
    </w:lvl>
    <w:lvl w:ilvl="8" w:tplc="0409001B" w:tentative="1">
      <w:start w:val="1"/>
      <w:numFmt w:val="bullet"/>
      <w:lvlText w:val=""/>
      <w:lvlJc w:val="left"/>
      <w:pPr>
        <w:tabs>
          <w:tab w:val="num" w:pos="6546"/>
        </w:tabs>
        <w:ind w:left="6546" w:hanging="360"/>
      </w:pPr>
      <w:rPr>
        <w:rFonts w:ascii="Wingdings" w:hAnsi="Wingdings" w:hint="default"/>
      </w:rPr>
    </w:lvl>
  </w:abstractNum>
  <w:abstractNum w:abstractNumId="1">
    <w:nsid w:val="55920E1B"/>
    <w:multiLevelType w:val="hybridMultilevel"/>
    <w:tmpl w:val="6406BB16"/>
    <w:lvl w:ilvl="0" w:tplc="FE9099B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784A7739"/>
    <w:multiLevelType w:val="hybridMultilevel"/>
    <w:tmpl w:val="3F5E4982"/>
    <w:lvl w:ilvl="0" w:tplc="6E961118">
      <w:numFmt w:val="bullet"/>
      <w:pStyle w:val="Cham1"/>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F11DB9"/>
    <w:multiLevelType w:val="hybridMultilevel"/>
    <w:tmpl w:val="E1982B56"/>
    <w:lvl w:ilvl="0" w:tplc="04090015">
      <w:start w:val="2"/>
      <w:numFmt w:val="bullet"/>
      <w:lvlText w:val="-"/>
      <w:lvlJc w:val="left"/>
      <w:pPr>
        <w:ind w:left="927" w:hanging="360"/>
      </w:pPr>
      <w:rPr>
        <w:rFonts w:ascii="Times New Roman" w:eastAsia="Times New Roman" w:hAnsi="Times New Roman" w:cs="Times New Roman" w:hint="default"/>
      </w:rPr>
    </w:lvl>
    <w:lvl w:ilvl="1" w:tplc="04090019" w:tentative="1">
      <w:start w:val="1"/>
      <w:numFmt w:val="bullet"/>
      <w:lvlText w:val="o"/>
      <w:lvlJc w:val="left"/>
      <w:pPr>
        <w:ind w:left="1647" w:hanging="360"/>
      </w:pPr>
      <w:rPr>
        <w:rFonts w:ascii="Courier New" w:hAnsi="Courier New" w:cs="Courier New" w:hint="default"/>
      </w:rPr>
    </w:lvl>
    <w:lvl w:ilvl="2" w:tplc="0409001B" w:tentative="1">
      <w:start w:val="1"/>
      <w:numFmt w:val="bullet"/>
      <w:lvlText w:val=""/>
      <w:lvlJc w:val="left"/>
      <w:pPr>
        <w:ind w:left="2367" w:hanging="360"/>
      </w:pPr>
      <w:rPr>
        <w:rFonts w:ascii="Wingdings" w:hAnsi="Wingdings" w:hint="default"/>
      </w:rPr>
    </w:lvl>
    <w:lvl w:ilvl="3" w:tplc="0409000F" w:tentative="1">
      <w:start w:val="1"/>
      <w:numFmt w:val="bullet"/>
      <w:lvlText w:val=""/>
      <w:lvlJc w:val="left"/>
      <w:pPr>
        <w:ind w:left="3087" w:hanging="360"/>
      </w:pPr>
      <w:rPr>
        <w:rFonts w:ascii="Symbol" w:hAnsi="Symbol" w:hint="default"/>
      </w:rPr>
    </w:lvl>
    <w:lvl w:ilvl="4" w:tplc="04090019" w:tentative="1">
      <w:start w:val="1"/>
      <w:numFmt w:val="bullet"/>
      <w:lvlText w:val="o"/>
      <w:lvlJc w:val="left"/>
      <w:pPr>
        <w:ind w:left="3807" w:hanging="360"/>
      </w:pPr>
      <w:rPr>
        <w:rFonts w:ascii="Courier New" w:hAnsi="Courier New" w:cs="Courier New" w:hint="default"/>
      </w:rPr>
    </w:lvl>
    <w:lvl w:ilvl="5" w:tplc="0409001B" w:tentative="1">
      <w:start w:val="1"/>
      <w:numFmt w:val="bullet"/>
      <w:lvlText w:val=""/>
      <w:lvlJc w:val="left"/>
      <w:pPr>
        <w:ind w:left="4527" w:hanging="360"/>
      </w:pPr>
      <w:rPr>
        <w:rFonts w:ascii="Wingdings" w:hAnsi="Wingdings" w:hint="default"/>
      </w:rPr>
    </w:lvl>
    <w:lvl w:ilvl="6" w:tplc="0409000F" w:tentative="1">
      <w:start w:val="1"/>
      <w:numFmt w:val="bullet"/>
      <w:lvlText w:val=""/>
      <w:lvlJc w:val="left"/>
      <w:pPr>
        <w:ind w:left="5247" w:hanging="360"/>
      </w:pPr>
      <w:rPr>
        <w:rFonts w:ascii="Symbol" w:hAnsi="Symbol" w:hint="default"/>
      </w:rPr>
    </w:lvl>
    <w:lvl w:ilvl="7" w:tplc="04090019" w:tentative="1">
      <w:start w:val="1"/>
      <w:numFmt w:val="bullet"/>
      <w:lvlText w:val="o"/>
      <w:lvlJc w:val="left"/>
      <w:pPr>
        <w:ind w:left="5967" w:hanging="360"/>
      </w:pPr>
      <w:rPr>
        <w:rFonts w:ascii="Courier New" w:hAnsi="Courier New" w:cs="Courier New" w:hint="default"/>
      </w:rPr>
    </w:lvl>
    <w:lvl w:ilvl="8" w:tplc="0409001B" w:tentative="1">
      <w:start w:val="1"/>
      <w:numFmt w:val="bullet"/>
      <w:lvlText w:val=""/>
      <w:lvlJc w:val="left"/>
      <w:pPr>
        <w:ind w:left="6687" w:hanging="360"/>
      </w:pPr>
      <w:rPr>
        <w:rFonts w:ascii="Wingdings" w:hAnsi="Wingdings" w:hint="default"/>
      </w:rPr>
    </w:lvl>
  </w:abstractNum>
  <w:abstractNum w:abstractNumId="4">
    <w:nsid w:val="7DB97818"/>
    <w:multiLevelType w:val="hybridMultilevel"/>
    <w:tmpl w:val="9B0EDEDA"/>
    <w:lvl w:ilvl="0" w:tplc="B7584A52">
      <w:start w:val="1"/>
      <w:numFmt w:val="bullet"/>
      <w:lvlText w:val="-"/>
      <w:lvlJc w:val="left"/>
      <w:pPr>
        <w:tabs>
          <w:tab w:val="num" w:pos="930"/>
        </w:tabs>
        <w:ind w:left="93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650"/>
        </w:tabs>
        <w:ind w:left="1650" w:hanging="360"/>
      </w:pPr>
      <w:rPr>
        <w:rFonts w:ascii="Courier New" w:hAnsi="Courier New" w:cs="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cs="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cs="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F36"/>
    <w:rsid w:val="00003A72"/>
    <w:rsid w:val="000051CB"/>
    <w:rsid w:val="00007A29"/>
    <w:rsid w:val="0001592A"/>
    <w:rsid w:val="0002494B"/>
    <w:rsid w:val="000321C4"/>
    <w:rsid w:val="000332D5"/>
    <w:rsid w:val="00037D46"/>
    <w:rsid w:val="000468C9"/>
    <w:rsid w:val="000524C7"/>
    <w:rsid w:val="00060C1D"/>
    <w:rsid w:val="00064C98"/>
    <w:rsid w:val="00065A74"/>
    <w:rsid w:val="000718E4"/>
    <w:rsid w:val="0007271D"/>
    <w:rsid w:val="000809DE"/>
    <w:rsid w:val="00081B96"/>
    <w:rsid w:val="00084723"/>
    <w:rsid w:val="00090199"/>
    <w:rsid w:val="00090839"/>
    <w:rsid w:val="000A4C74"/>
    <w:rsid w:val="000A7DDB"/>
    <w:rsid w:val="000B2E61"/>
    <w:rsid w:val="000B3A7C"/>
    <w:rsid w:val="000B5498"/>
    <w:rsid w:val="000B655F"/>
    <w:rsid w:val="000D7056"/>
    <w:rsid w:val="000E0936"/>
    <w:rsid w:val="000E1F72"/>
    <w:rsid w:val="000E3D36"/>
    <w:rsid w:val="000E4A9B"/>
    <w:rsid w:val="000E68EF"/>
    <w:rsid w:val="000E77BA"/>
    <w:rsid w:val="000F53D8"/>
    <w:rsid w:val="00102FD2"/>
    <w:rsid w:val="0012317B"/>
    <w:rsid w:val="00131401"/>
    <w:rsid w:val="001325D1"/>
    <w:rsid w:val="00132D40"/>
    <w:rsid w:val="00133586"/>
    <w:rsid w:val="00135084"/>
    <w:rsid w:val="001543CD"/>
    <w:rsid w:val="00157EC6"/>
    <w:rsid w:val="00166BEC"/>
    <w:rsid w:val="00174313"/>
    <w:rsid w:val="00190005"/>
    <w:rsid w:val="001A5B81"/>
    <w:rsid w:val="001A6FAE"/>
    <w:rsid w:val="001A73C3"/>
    <w:rsid w:val="001B0C2F"/>
    <w:rsid w:val="001C2DFF"/>
    <w:rsid w:val="001D5FCE"/>
    <w:rsid w:val="001E073F"/>
    <w:rsid w:val="001E35B0"/>
    <w:rsid w:val="001E7861"/>
    <w:rsid w:val="001E7AE0"/>
    <w:rsid w:val="001F2F4B"/>
    <w:rsid w:val="00213486"/>
    <w:rsid w:val="00234E70"/>
    <w:rsid w:val="00234F81"/>
    <w:rsid w:val="00240A72"/>
    <w:rsid w:val="002411ED"/>
    <w:rsid w:val="0027178E"/>
    <w:rsid w:val="00274EC7"/>
    <w:rsid w:val="00275DDE"/>
    <w:rsid w:val="00280A6B"/>
    <w:rsid w:val="002B0F64"/>
    <w:rsid w:val="002B6768"/>
    <w:rsid w:val="002C1859"/>
    <w:rsid w:val="002C5AB9"/>
    <w:rsid w:val="002E616C"/>
    <w:rsid w:val="0031033F"/>
    <w:rsid w:val="003200CB"/>
    <w:rsid w:val="0032070A"/>
    <w:rsid w:val="00324973"/>
    <w:rsid w:val="00326A41"/>
    <w:rsid w:val="00330A63"/>
    <w:rsid w:val="003351A7"/>
    <w:rsid w:val="00342C7E"/>
    <w:rsid w:val="003511E0"/>
    <w:rsid w:val="00352438"/>
    <w:rsid w:val="003525E7"/>
    <w:rsid w:val="003558BF"/>
    <w:rsid w:val="00362A36"/>
    <w:rsid w:val="003650E4"/>
    <w:rsid w:val="003652D9"/>
    <w:rsid w:val="00370733"/>
    <w:rsid w:val="0038195D"/>
    <w:rsid w:val="00384CDA"/>
    <w:rsid w:val="0038700D"/>
    <w:rsid w:val="00391C77"/>
    <w:rsid w:val="003954FD"/>
    <w:rsid w:val="003A0915"/>
    <w:rsid w:val="003B0D15"/>
    <w:rsid w:val="003B7EDB"/>
    <w:rsid w:val="003C2AEC"/>
    <w:rsid w:val="003C3BA7"/>
    <w:rsid w:val="003C5BBC"/>
    <w:rsid w:val="003D3329"/>
    <w:rsid w:val="003D7648"/>
    <w:rsid w:val="003D77CD"/>
    <w:rsid w:val="003E1BA5"/>
    <w:rsid w:val="003F4250"/>
    <w:rsid w:val="003F4418"/>
    <w:rsid w:val="00405327"/>
    <w:rsid w:val="004061D6"/>
    <w:rsid w:val="004158A0"/>
    <w:rsid w:val="00415F8D"/>
    <w:rsid w:val="00424731"/>
    <w:rsid w:val="0042522A"/>
    <w:rsid w:val="00433C7A"/>
    <w:rsid w:val="004420FC"/>
    <w:rsid w:val="004430A2"/>
    <w:rsid w:val="00446277"/>
    <w:rsid w:val="00447210"/>
    <w:rsid w:val="0045019B"/>
    <w:rsid w:val="00452F96"/>
    <w:rsid w:val="0045471B"/>
    <w:rsid w:val="00455850"/>
    <w:rsid w:val="00455947"/>
    <w:rsid w:val="00455F4D"/>
    <w:rsid w:val="0045630A"/>
    <w:rsid w:val="0048392A"/>
    <w:rsid w:val="00485B4D"/>
    <w:rsid w:val="0049273E"/>
    <w:rsid w:val="00494F77"/>
    <w:rsid w:val="00495A2C"/>
    <w:rsid w:val="004962F8"/>
    <w:rsid w:val="004A25CD"/>
    <w:rsid w:val="004A6DA1"/>
    <w:rsid w:val="004B0455"/>
    <w:rsid w:val="004C1097"/>
    <w:rsid w:val="004C154A"/>
    <w:rsid w:val="004C2335"/>
    <w:rsid w:val="004C7B76"/>
    <w:rsid w:val="004D2E9C"/>
    <w:rsid w:val="004D3794"/>
    <w:rsid w:val="004D7B42"/>
    <w:rsid w:val="004E0EE2"/>
    <w:rsid w:val="004F2D45"/>
    <w:rsid w:val="004F4AA4"/>
    <w:rsid w:val="00501CEA"/>
    <w:rsid w:val="005062A2"/>
    <w:rsid w:val="005104EA"/>
    <w:rsid w:val="00536F56"/>
    <w:rsid w:val="00541F26"/>
    <w:rsid w:val="00541FA8"/>
    <w:rsid w:val="00545467"/>
    <w:rsid w:val="00552578"/>
    <w:rsid w:val="00566E05"/>
    <w:rsid w:val="00573FEB"/>
    <w:rsid w:val="005806C7"/>
    <w:rsid w:val="005A025C"/>
    <w:rsid w:val="005A52B3"/>
    <w:rsid w:val="005B790C"/>
    <w:rsid w:val="005C1770"/>
    <w:rsid w:val="005C39A9"/>
    <w:rsid w:val="005C55F1"/>
    <w:rsid w:val="005C6785"/>
    <w:rsid w:val="005E4160"/>
    <w:rsid w:val="005E6155"/>
    <w:rsid w:val="00601A5E"/>
    <w:rsid w:val="006049EA"/>
    <w:rsid w:val="00606F8F"/>
    <w:rsid w:val="00615606"/>
    <w:rsid w:val="00625504"/>
    <w:rsid w:val="0063252D"/>
    <w:rsid w:val="0063261D"/>
    <w:rsid w:val="00641FE3"/>
    <w:rsid w:val="00650036"/>
    <w:rsid w:val="006663D4"/>
    <w:rsid w:val="00682331"/>
    <w:rsid w:val="006A2124"/>
    <w:rsid w:val="006D7468"/>
    <w:rsid w:val="006D7825"/>
    <w:rsid w:val="006E072C"/>
    <w:rsid w:val="006E7027"/>
    <w:rsid w:val="007045E2"/>
    <w:rsid w:val="00722F2E"/>
    <w:rsid w:val="007274FF"/>
    <w:rsid w:val="0074304C"/>
    <w:rsid w:val="007468E9"/>
    <w:rsid w:val="007471E9"/>
    <w:rsid w:val="007772C6"/>
    <w:rsid w:val="007837F0"/>
    <w:rsid w:val="007852BE"/>
    <w:rsid w:val="00787FD1"/>
    <w:rsid w:val="00793747"/>
    <w:rsid w:val="007A2089"/>
    <w:rsid w:val="007A48D3"/>
    <w:rsid w:val="007C7320"/>
    <w:rsid w:val="007D4491"/>
    <w:rsid w:val="007E3A3D"/>
    <w:rsid w:val="0080312A"/>
    <w:rsid w:val="00804E92"/>
    <w:rsid w:val="00816C32"/>
    <w:rsid w:val="00821617"/>
    <w:rsid w:val="0083008B"/>
    <w:rsid w:val="0083718B"/>
    <w:rsid w:val="0084071D"/>
    <w:rsid w:val="00844182"/>
    <w:rsid w:val="008450FE"/>
    <w:rsid w:val="00852FE0"/>
    <w:rsid w:val="00867948"/>
    <w:rsid w:val="00871C31"/>
    <w:rsid w:val="00875841"/>
    <w:rsid w:val="00876CED"/>
    <w:rsid w:val="0089207B"/>
    <w:rsid w:val="0089782C"/>
    <w:rsid w:val="008B0111"/>
    <w:rsid w:val="008B5375"/>
    <w:rsid w:val="008C58DF"/>
    <w:rsid w:val="008C5DCE"/>
    <w:rsid w:val="008D1276"/>
    <w:rsid w:val="008D38FA"/>
    <w:rsid w:val="008D45D7"/>
    <w:rsid w:val="008D6FC0"/>
    <w:rsid w:val="008D7B8D"/>
    <w:rsid w:val="008E3974"/>
    <w:rsid w:val="008F0ED0"/>
    <w:rsid w:val="008F1313"/>
    <w:rsid w:val="00902BF7"/>
    <w:rsid w:val="0090533F"/>
    <w:rsid w:val="009059BE"/>
    <w:rsid w:val="009106DC"/>
    <w:rsid w:val="00910E3F"/>
    <w:rsid w:val="00914E66"/>
    <w:rsid w:val="00920188"/>
    <w:rsid w:val="00924163"/>
    <w:rsid w:val="00927800"/>
    <w:rsid w:val="00927D71"/>
    <w:rsid w:val="009346BC"/>
    <w:rsid w:val="0093473D"/>
    <w:rsid w:val="00940C9F"/>
    <w:rsid w:val="00941AD3"/>
    <w:rsid w:val="00943567"/>
    <w:rsid w:val="00943D8D"/>
    <w:rsid w:val="0095015D"/>
    <w:rsid w:val="009568EF"/>
    <w:rsid w:val="0095728F"/>
    <w:rsid w:val="00971151"/>
    <w:rsid w:val="00972264"/>
    <w:rsid w:val="009731B7"/>
    <w:rsid w:val="0098248C"/>
    <w:rsid w:val="009A028E"/>
    <w:rsid w:val="009B43C3"/>
    <w:rsid w:val="009B66F5"/>
    <w:rsid w:val="009C36F4"/>
    <w:rsid w:val="009C657D"/>
    <w:rsid w:val="009D11FD"/>
    <w:rsid w:val="009D5A44"/>
    <w:rsid w:val="00A03931"/>
    <w:rsid w:val="00A25DDB"/>
    <w:rsid w:val="00A30885"/>
    <w:rsid w:val="00A31D48"/>
    <w:rsid w:val="00A41E55"/>
    <w:rsid w:val="00A475DE"/>
    <w:rsid w:val="00A62EF5"/>
    <w:rsid w:val="00A64872"/>
    <w:rsid w:val="00A65E07"/>
    <w:rsid w:val="00A839CE"/>
    <w:rsid w:val="00A84614"/>
    <w:rsid w:val="00A945E0"/>
    <w:rsid w:val="00A96E51"/>
    <w:rsid w:val="00AB2AEC"/>
    <w:rsid w:val="00AB30C0"/>
    <w:rsid w:val="00AB3427"/>
    <w:rsid w:val="00AB4E5C"/>
    <w:rsid w:val="00AD3502"/>
    <w:rsid w:val="00AE137E"/>
    <w:rsid w:val="00AE25A9"/>
    <w:rsid w:val="00AE2CD0"/>
    <w:rsid w:val="00B1343A"/>
    <w:rsid w:val="00B14341"/>
    <w:rsid w:val="00B20AE5"/>
    <w:rsid w:val="00B23395"/>
    <w:rsid w:val="00B255F7"/>
    <w:rsid w:val="00B31D3C"/>
    <w:rsid w:val="00B51F50"/>
    <w:rsid w:val="00B653CA"/>
    <w:rsid w:val="00B664C6"/>
    <w:rsid w:val="00B66931"/>
    <w:rsid w:val="00B67A50"/>
    <w:rsid w:val="00B71135"/>
    <w:rsid w:val="00B808E7"/>
    <w:rsid w:val="00B8210E"/>
    <w:rsid w:val="00B8257E"/>
    <w:rsid w:val="00B82CE8"/>
    <w:rsid w:val="00B84B82"/>
    <w:rsid w:val="00B85631"/>
    <w:rsid w:val="00B9259D"/>
    <w:rsid w:val="00BA0B28"/>
    <w:rsid w:val="00BA3AB5"/>
    <w:rsid w:val="00BA3EAC"/>
    <w:rsid w:val="00BC5F9B"/>
    <w:rsid w:val="00BC70E8"/>
    <w:rsid w:val="00BD1003"/>
    <w:rsid w:val="00BD53ED"/>
    <w:rsid w:val="00BE1BED"/>
    <w:rsid w:val="00BE4D12"/>
    <w:rsid w:val="00C0507F"/>
    <w:rsid w:val="00C10A86"/>
    <w:rsid w:val="00C116EF"/>
    <w:rsid w:val="00C14C2F"/>
    <w:rsid w:val="00C21C2A"/>
    <w:rsid w:val="00C233BC"/>
    <w:rsid w:val="00C25FDC"/>
    <w:rsid w:val="00C30218"/>
    <w:rsid w:val="00C367F2"/>
    <w:rsid w:val="00C37A56"/>
    <w:rsid w:val="00C5503C"/>
    <w:rsid w:val="00C62534"/>
    <w:rsid w:val="00C70E40"/>
    <w:rsid w:val="00C82A70"/>
    <w:rsid w:val="00C83F01"/>
    <w:rsid w:val="00C9410D"/>
    <w:rsid w:val="00C967D0"/>
    <w:rsid w:val="00CC1F36"/>
    <w:rsid w:val="00CC37A6"/>
    <w:rsid w:val="00CD2DFB"/>
    <w:rsid w:val="00CD5A6E"/>
    <w:rsid w:val="00CF0E37"/>
    <w:rsid w:val="00CF721A"/>
    <w:rsid w:val="00D13F8D"/>
    <w:rsid w:val="00D25BC3"/>
    <w:rsid w:val="00D31241"/>
    <w:rsid w:val="00D37365"/>
    <w:rsid w:val="00D40295"/>
    <w:rsid w:val="00D56B84"/>
    <w:rsid w:val="00D628BA"/>
    <w:rsid w:val="00D630EE"/>
    <w:rsid w:val="00D70982"/>
    <w:rsid w:val="00D735EB"/>
    <w:rsid w:val="00D744B1"/>
    <w:rsid w:val="00D748AC"/>
    <w:rsid w:val="00D74C38"/>
    <w:rsid w:val="00D769D3"/>
    <w:rsid w:val="00D77403"/>
    <w:rsid w:val="00D81D68"/>
    <w:rsid w:val="00D825DA"/>
    <w:rsid w:val="00D83054"/>
    <w:rsid w:val="00D83C7B"/>
    <w:rsid w:val="00DA78D1"/>
    <w:rsid w:val="00DB7092"/>
    <w:rsid w:val="00DD1047"/>
    <w:rsid w:val="00DD5165"/>
    <w:rsid w:val="00DE2663"/>
    <w:rsid w:val="00DF665B"/>
    <w:rsid w:val="00DF6B51"/>
    <w:rsid w:val="00E0123E"/>
    <w:rsid w:val="00E01BE8"/>
    <w:rsid w:val="00E03647"/>
    <w:rsid w:val="00E12986"/>
    <w:rsid w:val="00E14C2E"/>
    <w:rsid w:val="00E221EC"/>
    <w:rsid w:val="00E406DD"/>
    <w:rsid w:val="00E4074A"/>
    <w:rsid w:val="00E42D45"/>
    <w:rsid w:val="00E56801"/>
    <w:rsid w:val="00E57415"/>
    <w:rsid w:val="00E57430"/>
    <w:rsid w:val="00E611A2"/>
    <w:rsid w:val="00E61887"/>
    <w:rsid w:val="00E66048"/>
    <w:rsid w:val="00E7271C"/>
    <w:rsid w:val="00E821A5"/>
    <w:rsid w:val="00E877B9"/>
    <w:rsid w:val="00E95261"/>
    <w:rsid w:val="00E97542"/>
    <w:rsid w:val="00E97B8F"/>
    <w:rsid w:val="00EA6225"/>
    <w:rsid w:val="00EB23CE"/>
    <w:rsid w:val="00EB64C6"/>
    <w:rsid w:val="00EC13DD"/>
    <w:rsid w:val="00EC3923"/>
    <w:rsid w:val="00ED430F"/>
    <w:rsid w:val="00EE3E0E"/>
    <w:rsid w:val="00EF22AE"/>
    <w:rsid w:val="00F03A77"/>
    <w:rsid w:val="00F04AAD"/>
    <w:rsid w:val="00F07B86"/>
    <w:rsid w:val="00F16952"/>
    <w:rsid w:val="00F32C91"/>
    <w:rsid w:val="00F3561A"/>
    <w:rsid w:val="00F35C21"/>
    <w:rsid w:val="00F403D3"/>
    <w:rsid w:val="00F415D3"/>
    <w:rsid w:val="00F50792"/>
    <w:rsid w:val="00F54882"/>
    <w:rsid w:val="00F54DD7"/>
    <w:rsid w:val="00F55EDF"/>
    <w:rsid w:val="00F56E5B"/>
    <w:rsid w:val="00F62853"/>
    <w:rsid w:val="00F74FCD"/>
    <w:rsid w:val="00F77FE6"/>
    <w:rsid w:val="00F8741D"/>
    <w:rsid w:val="00F87A8A"/>
    <w:rsid w:val="00F91E86"/>
    <w:rsid w:val="00F93778"/>
    <w:rsid w:val="00FA0E3B"/>
    <w:rsid w:val="00FA63A6"/>
    <w:rsid w:val="00FA6978"/>
    <w:rsid w:val="00FB0DFF"/>
    <w:rsid w:val="00FB7C0C"/>
    <w:rsid w:val="00FC7CBF"/>
    <w:rsid w:val="00FE04B7"/>
    <w:rsid w:val="00FE7DDC"/>
    <w:rsid w:val="00FF34BF"/>
    <w:rsid w:val="00FF4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qFormat="1"/>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1F36"/>
    <w:rPr>
      <w:sz w:val="28"/>
      <w:szCs w:val="28"/>
    </w:rPr>
  </w:style>
  <w:style w:type="paragraph" w:styleId="Heading1">
    <w:name w:val="heading 1"/>
    <w:basedOn w:val="Normal"/>
    <w:next w:val="Normal"/>
    <w:link w:val="Heading1Char"/>
    <w:qFormat/>
    <w:rsid w:val="00280A6B"/>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unhideWhenUsed/>
    <w:qFormat/>
    <w:rsid w:val="00280A6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80A6B"/>
    <w:pPr>
      <w:keepNext/>
      <w:jc w:val="both"/>
      <w:outlineLvl w:val="2"/>
    </w:pPr>
    <w:rPr>
      <w:rFonts w:ascii="VNI-Times" w:hAnsi="VNI-Times"/>
      <w:b/>
      <w:sz w:val="24"/>
      <w:szCs w:val="24"/>
      <w:lang w:val="sv-SE"/>
    </w:rPr>
  </w:style>
  <w:style w:type="paragraph" w:styleId="Heading4">
    <w:name w:val="heading 4"/>
    <w:basedOn w:val="Normal"/>
    <w:next w:val="Normal"/>
    <w:link w:val="Heading4Char"/>
    <w:semiHidden/>
    <w:unhideWhenUsed/>
    <w:qFormat/>
    <w:rsid w:val="00280A6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280A6B"/>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280A6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80A6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280A6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qFormat/>
    <w:rsid w:val="00F50792"/>
    <w:pPr>
      <w:spacing w:after="200"/>
      <w:ind w:left="720"/>
      <w:contextualSpacing/>
    </w:pPr>
    <w:rPr>
      <w:rFonts w:eastAsia="Cambria"/>
      <w:szCs w:val="24"/>
    </w:rPr>
  </w:style>
  <w:style w:type="paragraph" w:customStyle="1" w:styleId="Char">
    <w:name w:val="Char"/>
    <w:basedOn w:val="Normal"/>
    <w:rsid w:val="005B790C"/>
    <w:pPr>
      <w:spacing w:after="160" w:line="240" w:lineRule="exact"/>
    </w:pPr>
    <w:rPr>
      <w:rFonts w:ascii="Verdana" w:hAnsi="Verdana" w:cs="Verdana"/>
      <w:sz w:val="20"/>
      <w:szCs w:val="20"/>
    </w:rPr>
  </w:style>
  <w:style w:type="paragraph" w:styleId="BodyText">
    <w:name w:val="Body Text"/>
    <w:basedOn w:val="Normal"/>
    <w:link w:val="BodyTextChar"/>
    <w:rsid w:val="00132D40"/>
    <w:pPr>
      <w:jc w:val="both"/>
    </w:pPr>
    <w:rPr>
      <w:rFonts w:ascii=".VnTime" w:hAnsi=".VnTime"/>
      <w:szCs w:val="20"/>
    </w:rPr>
  </w:style>
  <w:style w:type="paragraph" w:styleId="Footer">
    <w:name w:val="footer"/>
    <w:basedOn w:val="Normal"/>
    <w:link w:val="FooterChar"/>
    <w:uiPriority w:val="99"/>
    <w:rsid w:val="002411ED"/>
    <w:pPr>
      <w:tabs>
        <w:tab w:val="center" w:pos="4153"/>
        <w:tab w:val="right" w:pos="8306"/>
      </w:tabs>
    </w:pPr>
  </w:style>
  <w:style w:type="character" w:styleId="PageNumber">
    <w:name w:val="page number"/>
    <w:basedOn w:val="DefaultParagraphFont"/>
    <w:rsid w:val="002411ED"/>
  </w:style>
  <w:style w:type="paragraph" w:customStyle="1" w:styleId="Char0">
    <w:name w:val="Char"/>
    <w:basedOn w:val="Normal"/>
    <w:rsid w:val="00064C98"/>
    <w:pPr>
      <w:spacing w:after="160" w:line="240" w:lineRule="exact"/>
    </w:pPr>
    <w:rPr>
      <w:rFonts w:ascii="Verdana" w:hAnsi="Verdana"/>
      <w:sz w:val="20"/>
      <w:szCs w:val="20"/>
    </w:rPr>
  </w:style>
  <w:style w:type="paragraph" w:styleId="NormalWeb">
    <w:name w:val="Normal (Web)"/>
    <w:aliases w:val="Normal (Web) Char Char Char Char Char,Char Char Char Char,Char Char Char"/>
    <w:basedOn w:val="Normal"/>
    <w:link w:val="NormalWebChar"/>
    <w:qFormat/>
    <w:rsid w:val="00E611A2"/>
    <w:pPr>
      <w:spacing w:before="100" w:beforeAutospacing="1" w:after="100" w:afterAutospacing="1"/>
    </w:pPr>
    <w:rPr>
      <w:sz w:val="24"/>
      <w:szCs w:val="24"/>
      <w:lang w:val="vi-VN" w:eastAsia="vi-VN"/>
    </w:rPr>
  </w:style>
  <w:style w:type="character" w:customStyle="1" w:styleId="apple-converted-space">
    <w:name w:val="apple-converted-space"/>
    <w:basedOn w:val="DefaultParagraphFont"/>
    <w:rsid w:val="00E611A2"/>
  </w:style>
  <w:style w:type="character" w:styleId="Hyperlink">
    <w:name w:val="Hyperlink"/>
    <w:rsid w:val="00E611A2"/>
    <w:rPr>
      <w:color w:val="0000FF"/>
      <w:u w:val="single"/>
    </w:rPr>
  </w:style>
  <w:style w:type="paragraph" w:customStyle="1" w:styleId="CharCharCharChar">
    <w:name w:val="Char Char Char Char"/>
    <w:basedOn w:val="Normal"/>
    <w:rsid w:val="00BE1BED"/>
    <w:pPr>
      <w:spacing w:after="160" w:line="240" w:lineRule="exact"/>
    </w:pPr>
    <w:rPr>
      <w:rFonts w:ascii="Tahoma" w:eastAsia="PMingLiU" w:hAnsi="Tahoma"/>
      <w:sz w:val="20"/>
      <w:szCs w:val="20"/>
    </w:rPr>
  </w:style>
  <w:style w:type="paragraph" w:styleId="Header">
    <w:name w:val="header"/>
    <w:basedOn w:val="Normal"/>
    <w:link w:val="HeaderChar"/>
    <w:uiPriority w:val="99"/>
    <w:rsid w:val="00384CDA"/>
    <w:pPr>
      <w:tabs>
        <w:tab w:val="center" w:pos="4153"/>
        <w:tab w:val="right" w:pos="8306"/>
      </w:tabs>
    </w:pPr>
  </w:style>
  <w:style w:type="paragraph" w:styleId="BodyTextIndent2">
    <w:name w:val="Body Text Indent 2"/>
    <w:basedOn w:val="Normal"/>
    <w:link w:val="BodyTextIndent2Char"/>
    <w:rsid w:val="008F1313"/>
    <w:pPr>
      <w:spacing w:after="120" w:line="480" w:lineRule="auto"/>
      <w:ind w:left="283"/>
    </w:pPr>
  </w:style>
  <w:style w:type="table" w:styleId="TableGrid">
    <w:name w:val="Table Grid"/>
    <w:basedOn w:val="TableNormal"/>
    <w:rsid w:val="00BD10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al"/>
    <w:rsid w:val="007772C6"/>
    <w:pPr>
      <w:spacing w:after="160" w:line="240" w:lineRule="exact"/>
    </w:pPr>
    <w:rPr>
      <w:rFonts w:ascii="Verdana" w:hAnsi="Verdana" w:cs="Verdana"/>
      <w:sz w:val="20"/>
      <w:szCs w:val="20"/>
    </w:rPr>
  </w:style>
  <w:style w:type="paragraph" w:styleId="BalloonText">
    <w:name w:val="Balloon Text"/>
    <w:basedOn w:val="Normal"/>
    <w:link w:val="BalloonTextChar"/>
    <w:uiPriority w:val="99"/>
    <w:rsid w:val="00EC13DD"/>
    <w:rPr>
      <w:rFonts w:ascii="Tahoma" w:hAnsi="Tahoma"/>
      <w:sz w:val="16"/>
      <w:szCs w:val="16"/>
    </w:rPr>
  </w:style>
  <w:style w:type="character" w:customStyle="1" w:styleId="BalloonTextChar">
    <w:name w:val="Balloon Text Char"/>
    <w:link w:val="BalloonText"/>
    <w:uiPriority w:val="99"/>
    <w:rsid w:val="00EC13DD"/>
    <w:rPr>
      <w:rFonts w:ascii="Tahoma" w:hAnsi="Tahoma" w:cs="Tahoma"/>
      <w:sz w:val="16"/>
      <w:szCs w:val="16"/>
    </w:rPr>
  </w:style>
  <w:style w:type="character" w:customStyle="1" w:styleId="NormalWebChar">
    <w:name w:val="Normal (Web) Char"/>
    <w:aliases w:val="Normal (Web) Char Char Char Char Char Char,Char Char Char Char Char,Char Char Char Char1"/>
    <w:link w:val="NormalWeb"/>
    <w:uiPriority w:val="99"/>
    <w:rsid w:val="00280A6B"/>
    <w:rPr>
      <w:sz w:val="24"/>
      <w:szCs w:val="24"/>
      <w:lang w:val="vi-VN" w:eastAsia="vi-VN"/>
    </w:rPr>
  </w:style>
  <w:style w:type="character" w:customStyle="1" w:styleId="Heading3Char">
    <w:name w:val="Heading 3 Char"/>
    <w:basedOn w:val="DefaultParagraphFont"/>
    <w:link w:val="Heading3"/>
    <w:rsid w:val="00280A6B"/>
    <w:rPr>
      <w:rFonts w:ascii="VNI-Times" w:hAnsi="VNI-Times"/>
      <w:b/>
      <w:sz w:val="24"/>
      <w:szCs w:val="24"/>
      <w:lang w:val="sv-SE"/>
    </w:rPr>
  </w:style>
  <w:style w:type="character" w:customStyle="1" w:styleId="Bodytext2">
    <w:name w:val="Body text (2)_"/>
    <w:link w:val="Bodytext20"/>
    <w:rsid w:val="00280A6B"/>
    <w:rPr>
      <w:sz w:val="26"/>
      <w:szCs w:val="26"/>
      <w:shd w:val="clear" w:color="auto" w:fill="FFFFFF"/>
    </w:rPr>
  </w:style>
  <w:style w:type="paragraph" w:customStyle="1" w:styleId="Bodytext20">
    <w:name w:val="Body text (2)"/>
    <w:basedOn w:val="Normal"/>
    <w:link w:val="Bodytext2"/>
    <w:rsid w:val="00280A6B"/>
    <w:pPr>
      <w:widowControl w:val="0"/>
      <w:shd w:val="clear" w:color="auto" w:fill="FFFFFF"/>
      <w:spacing w:before="300" w:line="306" w:lineRule="exact"/>
      <w:jc w:val="both"/>
    </w:pPr>
    <w:rPr>
      <w:sz w:val="26"/>
      <w:szCs w:val="26"/>
    </w:rPr>
  </w:style>
  <w:style w:type="character" w:customStyle="1" w:styleId="Heading7Char">
    <w:name w:val="Heading 7 Char"/>
    <w:basedOn w:val="DefaultParagraphFont"/>
    <w:link w:val="Heading7"/>
    <w:semiHidden/>
    <w:rsid w:val="00280A6B"/>
    <w:rPr>
      <w:rFonts w:asciiTheme="majorHAnsi" w:eastAsiaTheme="majorEastAsia" w:hAnsiTheme="majorHAnsi" w:cstheme="majorBidi"/>
      <w:i/>
      <w:iCs/>
      <w:color w:val="404040" w:themeColor="text1" w:themeTint="BF"/>
      <w:sz w:val="28"/>
      <w:szCs w:val="28"/>
    </w:rPr>
  </w:style>
  <w:style w:type="character" w:customStyle="1" w:styleId="Heading8Char">
    <w:name w:val="Heading 8 Char"/>
    <w:basedOn w:val="DefaultParagraphFont"/>
    <w:link w:val="Heading8"/>
    <w:semiHidden/>
    <w:rsid w:val="00280A6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280A6B"/>
    <w:rPr>
      <w:rFonts w:asciiTheme="majorHAnsi" w:eastAsiaTheme="majorEastAsia" w:hAnsiTheme="majorHAnsi" w:cstheme="majorBidi"/>
      <w:i/>
      <w:iCs/>
      <w:color w:val="404040" w:themeColor="text1" w:themeTint="BF"/>
    </w:rPr>
  </w:style>
  <w:style w:type="paragraph" w:styleId="BodyTextIndent3">
    <w:name w:val="Body Text Indent 3"/>
    <w:basedOn w:val="Normal"/>
    <w:link w:val="BodyTextIndent3Char"/>
    <w:rsid w:val="00280A6B"/>
    <w:pPr>
      <w:spacing w:after="120"/>
      <w:ind w:left="360"/>
    </w:pPr>
    <w:rPr>
      <w:sz w:val="16"/>
      <w:szCs w:val="16"/>
    </w:rPr>
  </w:style>
  <w:style w:type="character" w:customStyle="1" w:styleId="BodyTextIndent3Char">
    <w:name w:val="Body Text Indent 3 Char"/>
    <w:basedOn w:val="DefaultParagraphFont"/>
    <w:link w:val="BodyTextIndent3"/>
    <w:rsid w:val="00280A6B"/>
    <w:rPr>
      <w:sz w:val="16"/>
      <w:szCs w:val="16"/>
    </w:rPr>
  </w:style>
  <w:style w:type="character" w:customStyle="1" w:styleId="HeaderChar">
    <w:name w:val="Header Char"/>
    <w:link w:val="Header"/>
    <w:uiPriority w:val="99"/>
    <w:locked/>
    <w:rsid w:val="00280A6B"/>
    <w:rPr>
      <w:sz w:val="28"/>
      <w:szCs w:val="28"/>
    </w:rPr>
  </w:style>
  <w:style w:type="paragraph" w:customStyle="1" w:styleId="Bodytex">
    <w:name w:val="Bodytex"/>
    <w:basedOn w:val="Normal"/>
    <w:rsid w:val="00280A6B"/>
    <w:pPr>
      <w:spacing w:before="120"/>
      <w:ind w:firstLine="720"/>
      <w:jc w:val="both"/>
    </w:pPr>
    <w:rPr>
      <w:sz w:val="26"/>
      <w:szCs w:val="26"/>
    </w:rPr>
  </w:style>
  <w:style w:type="character" w:customStyle="1" w:styleId="FooterChar">
    <w:name w:val="Footer Char"/>
    <w:link w:val="Footer"/>
    <w:uiPriority w:val="99"/>
    <w:locked/>
    <w:rsid w:val="00280A6B"/>
    <w:rPr>
      <w:sz w:val="28"/>
      <w:szCs w:val="28"/>
    </w:rPr>
  </w:style>
  <w:style w:type="paragraph" w:styleId="ListParagraph">
    <w:name w:val="List Paragraph"/>
    <w:basedOn w:val="Normal"/>
    <w:link w:val="ListParagraphChar"/>
    <w:uiPriority w:val="34"/>
    <w:qFormat/>
    <w:rsid w:val="00280A6B"/>
    <w:pPr>
      <w:spacing w:after="200" w:line="276" w:lineRule="auto"/>
      <w:ind w:left="720"/>
      <w:contextualSpacing/>
    </w:pPr>
    <w:rPr>
      <w:rFonts w:ascii="Calibri" w:eastAsia="Calibri" w:hAnsi="Calibri"/>
      <w:sz w:val="22"/>
      <w:szCs w:val="22"/>
    </w:rPr>
  </w:style>
  <w:style w:type="character" w:customStyle="1" w:styleId="FontStyle16">
    <w:name w:val="Font Style16"/>
    <w:rsid w:val="00280A6B"/>
    <w:rPr>
      <w:rFonts w:ascii="Times New Roman" w:hAnsi="Times New Roman" w:cs="Times New Roman"/>
      <w:color w:val="000000"/>
      <w:sz w:val="20"/>
      <w:szCs w:val="20"/>
    </w:rPr>
  </w:style>
  <w:style w:type="character" w:customStyle="1" w:styleId="Heading2Char">
    <w:name w:val="Heading 2 Char"/>
    <w:basedOn w:val="DefaultParagraphFont"/>
    <w:link w:val="Heading2"/>
    <w:uiPriority w:val="9"/>
    <w:rsid w:val="00280A6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semiHidden/>
    <w:rsid w:val="00280A6B"/>
    <w:rPr>
      <w:rFonts w:asciiTheme="majorHAnsi" w:eastAsiaTheme="majorEastAsia" w:hAnsiTheme="majorHAnsi" w:cstheme="majorBidi"/>
      <w:b/>
      <w:bCs/>
      <w:i/>
      <w:iCs/>
      <w:color w:val="4F81BD" w:themeColor="accent1"/>
      <w:sz w:val="28"/>
      <w:szCs w:val="28"/>
    </w:rPr>
  </w:style>
  <w:style w:type="character" w:customStyle="1" w:styleId="ListParagraphChar">
    <w:name w:val="List Paragraph Char"/>
    <w:link w:val="ListParagraph"/>
    <w:uiPriority w:val="99"/>
    <w:rsid w:val="00280A6B"/>
    <w:rPr>
      <w:rFonts w:ascii="Calibri" w:eastAsia="Calibri" w:hAnsi="Calibri"/>
      <w:sz w:val="22"/>
      <w:szCs w:val="22"/>
    </w:rPr>
  </w:style>
  <w:style w:type="character" w:customStyle="1" w:styleId="Heading1Char">
    <w:name w:val="Heading 1 Char"/>
    <w:basedOn w:val="DefaultParagraphFont"/>
    <w:link w:val="Heading1"/>
    <w:rsid w:val="00280A6B"/>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rsid w:val="00280A6B"/>
    <w:rPr>
      <w:rFonts w:asciiTheme="majorHAnsi" w:eastAsiaTheme="majorEastAsia" w:hAnsiTheme="majorHAnsi" w:cstheme="majorBidi"/>
      <w:color w:val="243F60" w:themeColor="accent1" w:themeShade="7F"/>
      <w:sz w:val="28"/>
      <w:szCs w:val="28"/>
    </w:rPr>
  </w:style>
  <w:style w:type="paragraph" w:styleId="BodyTextIndent">
    <w:name w:val="Body Text Indent"/>
    <w:basedOn w:val="Normal"/>
    <w:link w:val="BodyTextIndentChar"/>
    <w:rsid w:val="00280A6B"/>
    <w:pPr>
      <w:spacing w:after="120"/>
      <w:ind w:left="360"/>
    </w:pPr>
  </w:style>
  <w:style w:type="character" w:customStyle="1" w:styleId="BodyTextIndentChar">
    <w:name w:val="Body Text Indent Char"/>
    <w:basedOn w:val="DefaultParagraphFont"/>
    <w:link w:val="BodyTextIndent"/>
    <w:rsid w:val="00280A6B"/>
    <w:rPr>
      <w:sz w:val="28"/>
      <w:szCs w:val="28"/>
    </w:rPr>
  </w:style>
  <w:style w:type="character" w:customStyle="1" w:styleId="newscontent">
    <w:name w:val="newscontent"/>
    <w:basedOn w:val="DefaultParagraphFont"/>
    <w:rsid w:val="00A839CE"/>
  </w:style>
  <w:style w:type="paragraph" w:styleId="BodyText3">
    <w:name w:val="Body Text 3"/>
    <w:basedOn w:val="Normal"/>
    <w:link w:val="BodyText3Char"/>
    <w:unhideWhenUsed/>
    <w:rsid w:val="00A839CE"/>
    <w:pPr>
      <w:spacing w:after="120"/>
    </w:pPr>
    <w:rPr>
      <w:sz w:val="16"/>
      <w:szCs w:val="16"/>
    </w:rPr>
  </w:style>
  <w:style w:type="character" w:customStyle="1" w:styleId="BodyText3Char">
    <w:name w:val="Body Text 3 Char"/>
    <w:basedOn w:val="DefaultParagraphFont"/>
    <w:link w:val="BodyText3"/>
    <w:rsid w:val="00A839CE"/>
    <w:rPr>
      <w:sz w:val="16"/>
      <w:szCs w:val="16"/>
    </w:rPr>
  </w:style>
  <w:style w:type="paragraph" w:customStyle="1" w:styleId="CharCharCharCharCharCharCharCharCharCharCharCharCharCharCharCharCharCharChar">
    <w:name w:val="Char Char Char Char Char Char Char Char Char Char Char Char Char Char Char Char Char Char Char"/>
    <w:basedOn w:val="Normal"/>
    <w:semiHidden/>
    <w:rsid w:val="00A839CE"/>
    <w:pPr>
      <w:spacing w:after="160" w:line="240" w:lineRule="exact"/>
    </w:pPr>
    <w:rPr>
      <w:rFonts w:ascii="Arial" w:hAnsi="Arial"/>
      <w:sz w:val="22"/>
      <w:szCs w:val="22"/>
    </w:rPr>
  </w:style>
  <w:style w:type="paragraph" w:styleId="FootnoteText">
    <w:name w:val="footnote text"/>
    <w:aliases w:val="Footnote Text Char Char Char Char Char,Footnote Text Char Char Char Char Char Char Ch,Footnote Text Char Char Char Char Char Char Ch Char,Footnote Text Char Char Char Char Char Char Ch Char Char Char,single space,fn,footnote text,FOOTNOTES"/>
    <w:basedOn w:val="Normal"/>
    <w:link w:val="FootnoteTextChar"/>
    <w:rsid w:val="00A839CE"/>
    <w:rPr>
      <w:sz w:val="20"/>
      <w:szCs w:val="20"/>
    </w:rPr>
  </w:style>
  <w:style w:type="character" w:customStyle="1" w:styleId="FootnoteTextChar">
    <w:name w:val="Footnote Text Char"/>
    <w:aliases w:val="Footnote Text Char Char Char Char Char Char,Footnote Text Char Char Char Char Char Char Ch Char1,Footnote Text Char Char Char Char Char Char Ch Char Char,Footnote Text Char Char Char Char Char Char Ch Char Char Char Char,fn Char"/>
    <w:basedOn w:val="DefaultParagraphFont"/>
    <w:link w:val="FootnoteText"/>
    <w:rsid w:val="00A839CE"/>
  </w:style>
  <w:style w:type="character" w:styleId="FootnoteReference">
    <w:name w:val="footnote reference"/>
    <w:aliases w:val="Footnote,Footnote text,ftref"/>
    <w:rsid w:val="00A839CE"/>
    <w:rPr>
      <w:vertAlign w:val="superscript"/>
    </w:rPr>
  </w:style>
  <w:style w:type="paragraph" w:styleId="NoSpacing">
    <w:name w:val="No Spacing"/>
    <w:qFormat/>
    <w:rsid w:val="00A839CE"/>
    <w:pPr>
      <w:jc w:val="both"/>
    </w:pPr>
    <w:rPr>
      <w:rFonts w:eastAsia="Calibri"/>
      <w:sz w:val="28"/>
      <w:szCs w:val="22"/>
    </w:rPr>
  </w:style>
  <w:style w:type="character" w:styleId="Strong">
    <w:name w:val="Strong"/>
    <w:basedOn w:val="DefaultParagraphFont"/>
    <w:qFormat/>
    <w:rsid w:val="00A839CE"/>
    <w:rPr>
      <w:b/>
      <w:bCs/>
    </w:rPr>
  </w:style>
  <w:style w:type="paragraph" w:customStyle="1" w:styleId="body-text">
    <w:name w:val="body-text"/>
    <w:basedOn w:val="Normal"/>
    <w:rsid w:val="00A839CE"/>
    <w:pPr>
      <w:spacing w:before="100" w:beforeAutospacing="1" w:after="100" w:afterAutospacing="1"/>
    </w:pPr>
    <w:rPr>
      <w:sz w:val="24"/>
      <w:szCs w:val="24"/>
    </w:rPr>
  </w:style>
  <w:style w:type="paragraph" w:customStyle="1" w:styleId="body-image">
    <w:name w:val="body-image"/>
    <w:basedOn w:val="Normal"/>
    <w:rsid w:val="00A839CE"/>
    <w:pPr>
      <w:spacing w:before="100" w:beforeAutospacing="1" w:after="100" w:afterAutospacing="1"/>
    </w:pPr>
    <w:rPr>
      <w:sz w:val="24"/>
      <w:szCs w:val="24"/>
    </w:rPr>
  </w:style>
  <w:style w:type="paragraph" w:styleId="BodyText21">
    <w:name w:val="Body Text 2"/>
    <w:basedOn w:val="Normal"/>
    <w:link w:val="BodyText2Char"/>
    <w:rsid w:val="00A839CE"/>
    <w:rPr>
      <w:sz w:val="26"/>
      <w:szCs w:val="26"/>
      <w:lang w:val="fr-FR"/>
    </w:rPr>
  </w:style>
  <w:style w:type="character" w:customStyle="1" w:styleId="BodyText2Char">
    <w:name w:val="Body Text 2 Char"/>
    <w:basedOn w:val="DefaultParagraphFont"/>
    <w:link w:val="BodyText21"/>
    <w:rsid w:val="00A839CE"/>
    <w:rPr>
      <w:sz w:val="26"/>
      <w:szCs w:val="26"/>
      <w:lang w:val="fr-FR"/>
    </w:rPr>
  </w:style>
  <w:style w:type="character" w:customStyle="1" w:styleId="BodyTextChar">
    <w:name w:val="Body Text Char"/>
    <w:basedOn w:val="DefaultParagraphFont"/>
    <w:link w:val="BodyText"/>
    <w:rsid w:val="00A839CE"/>
    <w:rPr>
      <w:rFonts w:ascii=".VnTime" w:hAnsi=".VnTime"/>
      <w:sz w:val="28"/>
    </w:rPr>
  </w:style>
  <w:style w:type="character" w:customStyle="1" w:styleId="highlightedsearchterm">
    <w:name w:val="highlightedsearchterm"/>
    <w:basedOn w:val="DefaultParagraphFont"/>
    <w:rsid w:val="00A839CE"/>
  </w:style>
  <w:style w:type="paragraph" w:customStyle="1" w:styleId="Cong1">
    <w:name w:val="Cong 1"/>
    <w:basedOn w:val="Normal"/>
    <w:link w:val="Cong1Char"/>
    <w:rsid w:val="00A839CE"/>
    <w:pPr>
      <w:numPr>
        <w:numId w:val="2"/>
      </w:numPr>
      <w:tabs>
        <w:tab w:val="num" w:pos="872"/>
      </w:tabs>
      <w:ind w:left="0" w:firstLine="545"/>
      <w:jc w:val="both"/>
    </w:pPr>
    <w:rPr>
      <w:iCs/>
      <w:sz w:val="26"/>
      <w:szCs w:val="24"/>
    </w:rPr>
  </w:style>
  <w:style w:type="character" w:customStyle="1" w:styleId="Cong1Char">
    <w:name w:val="Cong 1 Char"/>
    <w:link w:val="Cong1"/>
    <w:rsid w:val="00A839CE"/>
    <w:rPr>
      <w:iCs/>
      <w:sz w:val="26"/>
      <w:szCs w:val="24"/>
    </w:rPr>
  </w:style>
  <w:style w:type="paragraph" w:customStyle="1" w:styleId="Gach1">
    <w:name w:val="Gach 1"/>
    <w:basedOn w:val="Normal"/>
    <w:rsid w:val="00A839CE"/>
    <w:pPr>
      <w:tabs>
        <w:tab w:val="left" w:pos="872"/>
      </w:tabs>
      <w:ind w:firstLine="545"/>
      <w:jc w:val="both"/>
    </w:pPr>
    <w:rPr>
      <w:iCs/>
      <w:sz w:val="26"/>
      <w:szCs w:val="24"/>
    </w:rPr>
  </w:style>
  <w:style w:type="character" w:customStyle="1" w:styleId="Bodytext0">
    <w:name w:val="Body text_"/>
    <w:basedOn w:val="DefaultParagraphFont"/>
    <w:link w:val="BodyText1"/>
    <w:rsid w:val="00D744B1"/>
    <w:rPr>
      <w:sz w:val="27"/>
      <w:szCs w:val="27"/>
      <w:shd w:val="clear" w:color="auto" w:fill="FFFFFF"/>
    </w:rPr>
  </w:style>
  <w:style w:type="paragraph" w:customStyle="1" w:styleId="BodyText1">
    <w:name w:val="Body Text1"/>
    <w:basedOn w:val="Normal"/>
    <w:link w:val="Bodytext0"/>
    <w:rsid w:val="00D744B1"/>
    <w:pPr>
      <w:widowControl w:val="0"/>
      <w:shd w:val="clear" w:color="auto" w:fill="FFFFFF"/>
      <w:spacing w:before="480" w:line="317" w:lineRule="exact"/>
      <w:jc w:val="both"/>
    </w:pPr>
    <w:rPr>
      <w:sz w:val="27"/>
      <w:szCs w:val="27"/>
    </w:rPr>
  </w:style>
  <w:style w:type="paragraph" w:customStyle="1" w:styleId="content">
    <w:name w:val="content"/>
    <w:basedOn w:val="Normal"/>
    <w:rsid w:val="00D744B1"/>
    <w:pPr>
      <w:spacing w:before="100" w:beforeAutospacing="1" w:after="100" w:afterAutospacing="1"/>
    </w:pPr>
    <w:rPr>
      <w:rFonts w:ascii="Arial" w:hAnsi="Arial" w:cs="Arial"/>
      <w:sz w:val="18"/>
      <w:szCs w:val="18"/>
    </w:rPr>
  </w:style>
  <w:style w:type="paragraph" w:customStyle="1" w:styleId="CharCharCharCharCharCharCharCharChar">
    <w:name w:val="Char Char Char Char Char Char Char Char Char"/>
    <w:basedOn w:val="Normal"/>
    <w:semiHidden/>
    <w:rsid w:val="006E7027"/>
    <w:pPr>
      <w:spacing w:after="160" w:line="240" w:lineRule="exact"/>
    </w:pPr>
    <w:rPr>
      <w:rFonts w:ascii="Arial" w:hAnsi="Arial" w:cs="Arial"/>
      <w:sz w:val="22"/>
      <w:szCs w:val="22"/>
    </w:rPr>
  </w:style>
  <w:style w:type="character" w:customStyle="1" w:styleId="BodyTextIndent2Char">
    <w:name w:val="Body Text Indent 2 Char"/>
    <w:basedOn w:val="DefaultParagraphFont"/>
    <w:link w:val="BodyTextIndent2"/>
    <w:rsid w:val="006E7027"/>
    <w:rPr>
      <w:sz w:val="28"/>
      <w:szCs w:val="28"/>
    </w:rPr>
  </w:style>
  <w:style w:type="paragraph" w:customStyle="1" w:styleId="DefaultParagraphFontParaCharCharCharCharChar">
    <w:name w:val="Default Paragraph Font Para Char Char Char Char Char"/>
    <w:autoRedefine/>
    <w:rsid w:val="006E7027"/>
    <w:pPr>
      <w:tabs>
        <w:tab w:val="left" w:pos="1152"/>
      </w:tabs>
      <w:spacing w:before="120" w:after="120" w:line="312" w:lineRule="auto"/>
    </w:pPr>
    <w:rPr>
      <w:rFonts w:ascii="Arial" w:hAnsi="Arial" w:cs="Arial"/>
      <w:sz w:val="26"/>
      <w:szCs w:val="26"/>
    </w:rPr>
  </w:style>
  <w:style w:type="paragraph" w:customStyle="1" w:styleId="CharChar2CharCharCharCharCharCharCharCharCharChar">
    <w:name w:val="Char Char2 Char Char Char Char Char Char Char Char Char Char"/>
    <w:autoRedefine/>
    <w:rsid w:val="006E7027"/>
    <w:pPr>
      <w:tabs>
        <w:tab w:val="left" w:pos="1152"/>
      </w:tabs>
      <w:spacing w:before="120" w:after="120" w:line="312" w:lineRule="auto"/>
    </w:pPr>
    <w:rPr>
      <w:rFonts w:ascii="Arial" w:hAnsi="Arial"/>
      <w:sz w:val="26"/>
    </w:rPr>
  </w:style>
  <w:style w:type="character" w:styleId="LineNumber">
    <w:name w:val="line number"/>
    <w:basedOn w:val="DefaultParagraphFont"/>
    <w:rsid w:val="006E7027"/>
  </w:style>
  <w:style w:type="paragraph" w:customStyle="1" w:styleId="CharCharCharCharCharCharCharCharCharCharCharCharCharCharCharCharCharCharCharCharCharCharCharCharCharCharChar1Char">
    <w:name w:val="Char Char Char Char Char Char Char Char Char Char Char Char Char Char Char Char Char Char Char Char Char Char Char Char Char Char Char1 Char"/>
    <w:autoRedefine/>
    <w:rsid w:val="006E7027"/>
    <w:pPr>
      <w:tabs>
        <w:tab w:val="num" w:pos="720"/>
      </w:tabs>
      <w:spacing w:after="120"/>
      <w:ind w:left="357"/>
    </w:pPr>
    <w:rPr>
      <w:sz w:val="24"/>
      <w:szCs w:val="24"/>
    </w:rPr>
  </w:style>
  <w:style w:type="paragraph" w:customStyle="1" w:styleId="Cham1">
    <w:name w:val="Cham 1"/>
    <w:basedOn w:val="Normal"/>
    <w:rsid w:val="006E7027"/>
    <w:pPr>
      <w:numPr>
        <w:numId w:val="5"/>
      </w:numPr>
      <w:tabs>
        <w:tab w:val="left" w:pos="872"/>
      </w:tabs>
      <w:ind w:firstLine="545"/>
      <w:jc w:val="both"/>
    </w:pPr>
    <w:rPr>
      <w:sz w:val="26"/>
      <w:szCs w:val="26"/>
    </w:rPr>
  </w:style>
  <w:style w:type="character" w:customStyle="1" w:styleId="vietadtextlink">
    <w:name w:val="vietadtextlink"/>
    <w:basedOn w:val="DefaultParagraphFont"/>
    <w:rsid w:val="006E7027"/>
  </w:style>
  <w:style w:type="paragraph" w:styleId="BodyTextFirstIndent">
    <w:name w:val="Body Text First Indent"/>
    <w:basedOn w:val="BodyText"/>
    <w:link w:val="BodyTextFirstIndentChar"/>
    <w:rsid w:val="006E7027"/>
    <w:pPr>
      <w:spacing w:after="120"/>
      <w:ind w:firstLine="210"/>
      <w:jc w:val="left"/>
    </w:pPr>
    <w:rPr>
      <w:rFonts w:ascii="Times New Roman" w:hAnsi="Times New Roman"/>
      <w:szCs w:val="28"/>
    </w:rPr>
  </w:style>
  <w:style w:type="character" w:customStyle="1" w:styleId="BodyTextFirstIndentChar">
    <w:name w:val="Body Text First Indent Char"/>
    <w:basedOn w:val="BodyTextChar"/>
    <w:link w:val="BodyTextFirstIndent"/>
    <w:rsid w:val="006E7027"/>
    <w:rPr>
      <w:rFonts w:ascii=".VnTime" w:hAnsi=".VnTime"/>
      <w:sz w:val="28"/>
      <w:szCs w:val="28"/>
    </w:rPr>
  </w:style>
  <w:style w:type="paragraph" w:customStyle="1" w:styleId="Cutrc3">
    <w:name w:val="CÊu tróc3"/>
    <w:basedOn w:val="Normal"/>
    <w:autoRedefine/>
    <w:rsid w:val="006E7027"/>
    <w:pPr>
      <w:widowControl w:val="0"/>
      <w:suppressLineNumbers/>
      <w:tabs>
        <w:tab w:val="num" w:pos="0"/>
      </w:tabs>
      <w:spacing w:before="120" w:line="288" w:lineRule="auto"/>
      <w:ind w:firstLine="720"/>
      <w:jc w:val="both"/>
    </w:pPr>
    <w:rPr>
      <w:spacing w:val="6"/>
      <w:lang w:val="it-IT"/>
    </w:rPr>
  </w:style>
  <w:style w:type="character" w:customStyle="1" w:styleId="maintitle">
    <w:name w:val="main_title"/>
    <w:basedOn w:val="DefaultParagraphFont"/>
    <w:rsid w:val="006E7027"/>
  </w:style>
  <w:style w:type="paragraph" w:customStyle="1" w:styleId="CharCharCharChar1CharCharCharChar1CharCharCharChar">
    <w:name w:val="Char Char Char Char1 Char Char Char Char1 Char Char Char Char"/>
    <w:basedOn w:val="Normal"/>
    <w:rsid w:val="006E7027"/>
    <w:pPr>
      <w:widowControl w:val="0"/>
      <w:spacing w:line="360" w:lineRule="auto"/>
      <w:ind w:firstLineChars="200" w:firstLine="200"/>
      <w:jc w:val="both"/>
    </w:pPr>
    <w:rPr>
      <w:rFonts w:ascii="SimSun" w:eastAsia="SimSun" w:hAnsi="SimSun" w:cs="SimSun"/>
      <w:kern w:val="2"/>
      <w:sz w:val="24"/>
      <w:szCs w:val="24"/>
      <w:lang w:eastAsia="zh-CN"/>
    </w:rPr>
  </w:style>
  <w:style w:type="numbering" w:customStyle="1" w:styleId="NoList1">
    <w:name w:val="No List1"/>
    <w:next w:val="NoList"/>
    <w:uiPriority w:val="99"/>
    <w:semiHidden/>
    <w:unhideWhenUsed/>
    <w:rsid w:val="006E7027"/>
  </w:style>
  <w:style w:type="table" w:customStyle="1" w:styleId="TableGrid1">
    <w:name w:val="Table Grid1"/>
    <w:basedOn w:val="TableNormal"/>
    <w:next w:val="TableGrid"/>
    <w:uiPriority w:val="59"/>
    <w:rsid w:val="006E7027"/>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6E7027"/>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E702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E702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electionshareable">
    <w:name w:val="selectionshareable"/>
    <w:basedOn w:val="Normal"/>
    <w:rsid w:val="006E7027"/>
    <w:pPr>
      <w:spacing w:before="100" w:beforeAutospacing="1" w:after="100" w:afterAutospacing="1"/>
    </w:pPr>
    <w:rPr>
      <w:sz w:val="24"/>
      <w:szCs w:val="24"/>
    </w:rPr>
  </w:style>
  <w:style w:type="paragraph" w:customStyle="1" w:styleId="CharCharCharCharCharCharCharCharCharChar">
    <w:name w:val="Char Char Char Char Char Char Char Char Char Char"/>
    <w:basedOn w:val="Normal"/>
    <w:semiHidden/>
    <w:rsid w:val="006E7027"/>
    <w:pPr>
      <w:spacing w:after="160" w:line="240" w:lineRule="exact"/>
    </w:pPr>
    <w:rPr>
      <w:rFonts w:ascii="Arial" w:hAnsi="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qFormat="1"/>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1F36"/>
    <w:rPr>
      <w:sz w:val="28"/>
      <w:szCs w:val="28"/>
    </w:rPr>
  </w:style>
  <w:style w:type="paragraph" w:styleId="Heading1">
    <w:name w:val="heading 1"/>
    <w:basedOn w:val="Normal"/>
    <w:next w:val="Normal"/>
    <w:link w:val="Heading1Char"/>
    <w:qFormat/>
    <w:rsid w:val="00280A6B"/>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unhideWhenUsed/>
    <w:qFormat/>
    <w:rsid w:val="00280A6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80A6B"/>
    <w:pPr>
      <w:keepNext/>
      <w:jc w:val="both"/>
      <w:outlineLvl w:val="2"/>
    </w:pPr>
    <w:rPr>
      <w:rFonts w:ascii="VNI-Times" w:hAnsi="VNI-Times"/>
      <w:b/>
      <w:sz w:val="24"/>
      <w:szCs w:val="24"/>
      <w:lang w:val="sv-SE"/>
    </w:rPr>
  </w:style>
  <w:style w:type="paragraph" w:styleId="Heading4">
    <w:name w:val="heading 4"/>
    <w:basedOn w:val="Normal"/>
    <w:next w:val="Normal"/>
    <w:link w:val="Heading4Char"/>
    <w:semiHidden/>
    <w:unhideWhenUsed/>
    <w:qFormat/>
    <w:rsid w:val="00280A6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280A6B"/>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280A6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80A6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280A6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qFormat/>
    <w:rsid w:val="00F50792"/>
    <w:pPr>
      <w:spacing w:after="200"/>
      <w:ind w:left="720"/>
      <w:contextualSpacing/>
    </w:pPr>
    <w:rPr>
      <w:rFonts w:eastAsia="Cambria"/>
      <w:szCs w:val="24"/>
    </w:rPr>
  </w:style>
  <w:style w:type="paragraph" w:customStyle="1" w:styleId="Char">
    <w:name w:val="Char"/>
    <w:basedOn w:val="Normal"/>
    <w:rsid w:val="005B790C"/>
    <w:pPr>
      <w:spacing w:after="160" w:line="240" w:lineRule="exact"/>
    </w:pPr>
    <w:rPr>
      <w:rFonts w:ascii="Verdana" w:hAnsi="Verdana" w:cs="Verdana"/>
      <w:sz w:val="20"/>
      <w:szCs w:val="20"/>
    </w:rPr>
  </w:style>
  <w:style w:type="paragraph" w:styleId="BodyText">
    <w:name w:val="Body Text"/>
    <w:basedOn w:val="Normal"/>
    <w:link w:val="BodyTextChar"/>
    <w:rsid w:val="00132D40"/>
    <w:pPr>
      <w:jc w:val="both"/>
    </w:pPr>
    <w:rPr>
      <w:rFonts w:ascii=".VnTime" w:hAnsi=".VnTime"/>
      <w:szCs w:val="20"/>
    </w:rPr>
  </w:style>
  <w:style w:type="paragraph" w:styleId="Footer">
    <w:name w:val="footer"/>
    <w:basedOn w:val="Normal"/>
    <w:link w:val="FooterChar"/>
    <w:uiPriority w:val="99"/>
    <w:rsid w:val="002411ED"/>
    <w:pPr>
      <w:tabs>
        <w:tab w:val="center" w:pos="4153"/>
        <w:tab w:val="right" w:pos="8306"/>
      </w:tabs>
    </w:pPr>
  </w:style>
  <w:style w:type="character" w:styleId="PageNumber">
    <w:name w:val="page number"/>
    <w:basedOn w:val="DefaultParagraphFont"/>
    <w:rsid w:val="002411ED"/>
  </w:style>
  <w:style w:type="paragraph" w:customStyle="1" w:styleId="Char0">
    <w:name w:val="Char"/>
    <w:basedOn w:val="Normal"/>
    <w:rsid w:val="00064C98"/>
    <w:pPr>
      <w:spacing w:after="160" w:line="240" w:lineRule="exact"/>
    </w:pPr>
    <w:rPr>
      <w:rFonts w:ascii="Verdana" w:hAnsi="Verdana"/>
      <w:sz w:val="20"/>
      <w:szCs w:val="20"/>
    </w:rPr>
  </w:style>
  <w:style w:type="paragraph" w:styleId="NormalWeb">
    <w:name w:val="Normal (Web)"/>
    <w:aliases w:val="Normal (Web) Char Char Char Char Char,Char Char Char Char,Char Char Char"/>
    <w:basedOn w:val="Normal"/>
    <w:link w:val="NormalWebChar"/>
    <w:qFormat/>
    <w:rsid w:val="00E611A2"/>
    <w:pPr>
      <w:spacing w:before="100" w:beforeAutospacing="1" w:after="100" w:afterAutospacing="1"/>
    </w:pPr>
    <w:rPr>
      <w:sz w:val="24"/>
      <w:szCs w:val="24"/>
      <w:lang w:val="vi-VN" w:eastAsia="vi-VN"/>
    </w:rPr>
  </w:style>
  <w:style w:type="character" w:customStyle="1" w:styleId="apple-converted-space">
    <w:name w:val="apple-converted-space"/>
    <w:basedOn w:val="DefaultParagraphFont"/>
    <w:rsid w:val="00E611A2"/>
  </w:style>
  <w:style w:type="character" w:styleId="Hyperlink">
    <w:name w:val="Hyperlink"/>
    <w:rsid w:val="00E611A2"/>
    <w:rPr>
      <w:color w:val="0000FF"/>
      <w:u w:val="single"/>
    </w:rPr>
  </w:style>
  <w:style w:type="paragraph" w:customStyle="1" w:styleId="CharCharCharChar">
    <w:name w:val="Char Char Char Char"/>
    <w:basedOn w:val="Normal"/>
    <w:rsid w:val="00BE1BED"/>
    <w:pPr>
      <w:spacing w:after="160" w:line="240" w:lineRule="exact"/>
    </w:pPr>
    <w:rPr>
      <w:rFonts w:ascii="Tahoma" w:eastAsia="PMingLiU" w:hAnsi="Tahoma"/>
      <w:sz w:val="20"/>
      <w:szCs w:val="20"/>
    </w:rPr>
  </w:style>
  <w:style w:type="paragraph" w:styleId="Header">
    <w:name w:val="header"/>
    <w:basedOn w:val="Normal"/>
    <w:link w:val="HeaderChar"/>
    <w:uiPriority w:val="99"/>
    <w:rsid w:val="00384CDA"/>
    <w:pPr>
      <w:tabs>
        <w:tab w:val="center" w:pos="4153"/>
        <w:tab w:val="right" w:pos="8306"/>
      </w:tabs>
    </w:pPr>
  </w:style>
  <w:style w:type="paragraph" w:styleId="BodyTextIndent2">
    <w:name w:val="Body Text Indent 2"/>
    <w:basedOn w:val="Normal"/>
    <w:link w:val="BodyTextIndent2Char"/>
    <w:rsid w:val="008F1313"/>
    <w:pPr>
      <w:spacing w:after="120" w:line="480" w:lineRule="auto"/>
      <w:ind w:left="283"/>
    </w:pPr>
  </w:style>
  <w:style w:type="table" w:styleId="TableGrid">
    <w:name w:val="Table Grid"/>
    <w:basedOn w:val="TableNormal"/>
    <w:rsid w:val="00BD10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al"/>
    <w:rsid w:val="007772C6"/>
    <w:pPr>
      <w:spacing w:after="160" w:line="240" w:lineRule="exact"/>
    </w:pPr>
    <w:rPr>
      <w:rFonts w:ascii="Verdana" w:hAnsi="Verdana" w:cs="Verdana"/>
      <w:sz w:val="20"/>
      <w:szCs w:val="20"/>
    </w:rPr>
  </w:style>
  <w:style w:type="paragraph" w:styleId="BalloonText">
    <w:name w:val="Balloon Text"/>
    <w:basedOn w:val="Normal"/>
    <w:link w:val="BalloonTextChar"/>
    <w:uiPriority w:val="99"/>
    <w:rsid w:val="00EC13DD"/>
    <w:rPr>
      <w:rFonts w:ascii="Tahoma" w:hAnsi="Tahoma"/>
      <w:sz w:val="16"/>
      <w:szCs w:val="16"/>
    </w:rPr>
  </w:style>
  <w:style w:type="character" w:customStyle="1" w:styleId="BalloonTextChar">
    <w:name w:val="Balloon Text Char"/>
    <w:link w:val="BalloonText"/>
    <w:uiPriority w:val="99"/>
    <w:rsid w:val="00EC13DD"/>
    <w:rPr>
      <w:rFonts w:ascii="Tahoma" w:hAnsi="Tahoma" w:cs="Tahoma"/>
      <w:sz w:val="16"/>
      <w:szCs w:val="16"/>
    </w:rPr>
  </w:style>
  <w:style w:type="character" w:customStyle="1" w:styleId="NormalWebChar">
    <w:name w:val="Normal (Web) Char"/>
    <w:aliases w:val="Normal (Web) Char Char Char Char Char Char,Char Char Char Char Char,Char Char Char Char1"/>
    <w:link w:val="NormalWeb"/>
    <w:uiPriority w:val="99"/>
    <w:rsid w:val="00280A6B"/>
    <w:rPr>
      <w:sz w:val="24"/>
      <w:szCs w:val="24"/>
      <w:lang w:val="vi-VN" w:eastAsia="vi-VN"/>
    </w:rPr>
  </w:style>
  <w:style w:type="character" w:customStyle="1" w:styleId="Heading3Char">
    <w:name w:val="Heading 3 Char"/>
    <w:basedOn w:val="DefaultParagraphFont"/>
    <w:link w:val="Heading3"/>
    <w:rsid w:val="00280A6B"/>
    <w:rPr>
      <w:rFonts w:ascii="VNI-Times" w:hAnsi="VNI-Times"/>
      <w:b/>
      <w:sz w:val="24"/>
      <w:szCs w:val="24"/>
      <w:lang w:val="sv-SE"/>
    </w:rPr>
  </w:style>
  <w:style w:type="character" w:customStyle="1" w:styleId="Bodytext2">
    <w:name w:val="Body text (2)_"/>
    <w:link w:val="Bodytext20"/>
    <w:rsid w:val="00280A6B"/>
    <w:rPr>
      <w:sz w:val="26"/>
      <w:szCs w:val="26"/>
      <w:shd w:val="clear" w:color="auto" w:fill="FFFFFF"/>
    </w:rPr>
  </w:style>
  <w:style w:type="paragraph" w:customStyle="1" w:styleId="Bodytext20">
    <w:name w:val="Body text (2)"/>
    <w:basedOn w:val="Normal"/>
    <w:link w:val="Bodytext2"/>
    <w:rsid w:val="00280A6B"/>
    <w:pPr>
      <w:widowControl w:val="0"/>
      <w:shd w:val="clear" w:color="auto" w:fill="FFFFFF"/>
      <w:spacing w:before="300" w:line="306" w:lineRule="exact"/>
      <w:jc w:val="both"/>
    </w:pPr>
    <w:rPr>
      <w:sz w:val="26"/>
      <w:szCs w:val="26"/>
    </w:rPr>
  </w:style>
  <w:style w:type="character" w:customStyle="1" w:styleId="Heading7Char">
    <w:name w:val="Heading 7 Char"/>
    <w:basedOn w:val="DefaultParagraphFont"/>
    <w:link w:val="Heading7"/>
    <w:semiHidden/>
    <w:rsid w:val="00280A6B"/>
    <w:rPr>
      <w:rFonts w:asciiTheme="majorHAnsi" w:eastAsiaTheme="majorEastAsia" w:hAnsiTheme="majorHAnsi" w:cstheme="majorBidi"/>
      <w:i/>
      <w:iCs/>
      <w:color w:val="404040" w:themeColor="text1" w:themeTint="BF"/>
      <w:sz w:val="28"/>
      <w:szCs w:val="28"/>
    </w:rPr>
  </w:style>
  <w:style w:type="character" w:customStyle="1" w:styleId="Heading8Char">
    <w:name w:val="Heading 8 Char"/>
    <w:basedOn w:val="DefaultParagraphFont"/>
    <w:link w:val="Heading8"/>
    <w:semiHidden/>
    <w:rsid w:val="00280A6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280A6B"/>
    <w:rPr>
      <w:rFonts w:asciiTheme="majorHAnsi" w:eastAsiaTheme="majorEastAsia" w:hAnsiTheme="majorHAnsi" w:cstheme="majorBidi"/>
      <w:i/>
      <w:iCs/>
      <w:color w:val="404040" w:themeColor="text1" w:themeTint="BF"/>
    </w:rPr>
  </w:style>
  <w:style w:type="paragraph" w:styleId="BodyTextIndent3">
    <w:name w:val="Body Text Indent 3"/>
    <w:basedOn w:val="Normal"/>
    <w:link w:val="BodyTextIndent3Char"/>
    <w:rsid w:val="00280A6B"/>
    <w:pPr>
      <w:spacing w:after="120"/>
      <w:ind w:left="360"/>
    </w:pPr>
    <w:rPr>
      <w:sz w:val="16"/>
      <w:szCs w:val="16"/>
    </w:rPr>
  </w:style>
  <w:style w:type="character" w:customStyle="1" w:styleId="BodyTextIndent3Char">
    <w:name w:val="Body Text Indent 3 Char"/>
    <w:basedOn w:val="DefaultParagraphFont"/>
    <w:link w:val="BodyTextIndent3"/>
    <w:rsid w:val="00280A6B"/>
    <w:rPr>
      <w:sz w:val="16"/>
      <w:szCs w:val="16"/>
    </w:rPr>
  </w:style>
  <w:style w:type="character" w:customStyle="1" w:styleId="HeaderChar">
    <w:name w:val="Header Char"/>
    <w:link w:val="Header"/>
    <w:uiPriority w:val="99"/>
    <w:locked/>
    <w:rsid w:val="00280A6B"/>
    <w:rPr>
      <w:sz w:val="28"/>
      <w:szCs w:val="28"/>
    </w:rPr>
  </w:style>
  <w:style w:type="paragraph" w:customStyle="1" w:styleId="Bodytex">
    <w:name w:val="Bodytex"/>
    <w:basedOn w:val="Normal"/>
    <w:rsid w:val="00280A6B"/>
    <w:pPr>
      <w:spacing w:before="120"/>
      <w:ind w:firstLine="720"/>
      <w:jc w:val="both"/>
    </w:pPr>
    <w:rPr>
      <w:sz w:val="26"/>
      <w:szCs w:val="26"/>
    </w:rPr>
  </w:style>
  <w:style w:type="character" w:customStyle="1" w:styleId="FooterChar">
    <w:name w:val="Footer Char"/>
    <w:link w:val="Footer"/>
    <w:uiPriority w:val="99"/>
    <w:locked/>
    <w:rsid w:val="00280A6B"/>
    <w:rPr>
      <w:sz w:val="28"/>
      <w:szCs w:val="28"/>
    </w:rPr>
  </w:style>
  <w:style w:type="paragraph" w:styleId="ListParagraph">
    <w:name w:val="List Paragraph"/>
    <w:basedOn w:val="Normal"/>
    <w:link w:val="ListParagraphChar"/>
    <w:uiPriority w:val="34"/>
    <w:qFormat/>
    <w:rsid w:val="00280A6B"/>
    <w:pPr>
      <w:spacing w:after="200" w:line="276" w:lineRule="auto"/>
      <w:ind w:left="720"/>
      <w:contextualSpacing/>
    </w:pPr>
    <w:rPr>
      <w:rFonts w:ascii="Calibri" w:eastAsia="Calibri" w:hAnsi="Calibri"/>
      <w:sz w:val="22"/>
      <w:szCs w:val="22"/>
    </w:rPr>
  </w:style>
  <w:style w:type="character" w:customStyle="1" w:styleId="FontStyle16">
    <w:name w:val="Font Style16"/>
    <w:rsid w:val="00280A6B"/>
    <w:rPr>
      <w:rFonts w:ascii="Times New Roman" w:hAnsi="Times New Roman" w:cs="Times New Roman"/>
      <w:color w:val="000000"/>
      <w:sz w:val="20"/>
      <w:szCs w:val="20"/>
    </w:rPr>
  </w:style>
  <w:style w:type="character" w:customStyle="1" w:styleId="Heading2Char">
    <w:name w:val="Heading 2 Char"/>
    <w:basedOn w:val="DefaultParagraphFont"/>
    <w:link w:val="Heading2"/>
    <w:uiPriority w:val="9"/>
    <w:rsid w:val="00280A6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semiHidden/>
    <w:rsid w:val="00280A6B"/>
    <w:rPr>
      <w:rFonts w:asciiTheme="majorHAnsi" w:eastAsiaTheme="majorEastAsia" w:hAnsiTheme="majorHAnsi" w:cstheme="majorBidi"/>
      <w:b/>
      <w:bCs/>
      <w:i/>
      <w:iCs/>
      <w:color w:val="4F81BD" w:themeColor="accent1"/>
      <w:sz w:val="28"/>
      <w:szCs w:val="28"/>
    </w:rPr>
  </w:style>
  <w:style w:type="character" w:customStyle="1" w:styleId="ListParagraphChar">
    <w:name w:val="List Paragraph Char"/>
    <w:link w:val="ListParagraph"/>
    <w:uiPriority w:val="99"/>
    <w:rsid w:val="00280A6B"/>
    <w:rPr>
      <w:rFonts w:ascii="Calibri" w:eastAsia="Calibri" w:hAnsi="Calibri"/>
      <w:sz w:val="22"/>
      <w:szCs w:val="22"/>
    </w:rPr>
  </w:style>
  <w:style w:type="character" w:customStyle="1" w:styleId="Heading1Char">
    <w:name w:val="Heading 1 Char"/>
    <w:basedOn w:val="DefaultParagraphFont"/>
    <w:link w:val="Heading1"/>
    <w:rsid w:val="00280A6B"/>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rsid w:val="00280A6B"/>
    <w:rPr>
      <w:rFonts w:asciiTheme="majorHAnsi" w:eastAsiaTheme="majorEastAsia" w:hAnsiTheme="majorHAnsi" w:cstheme="majorBidi"/>
      <w:color w:val="243F60" w:themeColor="accent1" w:themeShade="7F"/>
      <w:sz w:val="28"/>
      <w:szCs w:val="28"/>
    </w:rPr>
  </w:style>
  <w:style w:type="paragraph" w:styleId="BodyTextIndent">
    <w:name w:val="Body Text Indent"/>
    <w:basedOn w:val="Normal"/>
    <w:link w:val="BodyTextIndentChar"/>
    <w:rsid w:val="00280A6B"/>
    <w:pPr>
      <w:spacing w:after="120"/>
      <w:ind w:left="360"/>
    </w:pPr>
  </w:style>
  <w:style w:type="character" w:customStyle="1" w:styleId="BodyTextIndentChar">
    <w:name w:val="Body Text Indent Char"/>
    <w:basedOn w:val="DefaultParagraphFont"/>
    <w:link w:val="BodyTextIndent"/>
    <w:rsid w:val="00280A6B"/>
    <w:rPr>
      <w:sz w:val="28"/>
      <w:szCs w:val="28"/>
    </w:rPr>
  </w:style>
  <w:style w:type="character" w:customStyle="1" w:styleId="newscontent">
    <w:name w:val="newscontent"/>
    <w:basedOn w:val="DefaultParagraphFont"/>
    <w:rsid w:val="00A839CE"/>
  </w:style>
  <w:style w:type="paragraph" w:styleId="BodyText3">
    <w:name w:val="Body Text 3"/>
    <w:basedOn w:val="Normal"/>
    <w:link w:val="BodyText3Char"/>
    <w:unhideWhenUsed/>
    <w:rsid w:val="00A839CE"/>
    <w:pPr>
      <w:spacing w:after="120"/>
    </w:pPr>
    <w:rPr>
      <w:sz w:val="16"/>
      <w:szCs w:val="16"/>
    </w:rPr>
  </w:style>
  <w:style w:type="character" w:customStyle="1" w:styleId="BodyText3Char">
    <w:name w:val="Body Text 3 Char"/>
    <w:basedOn w:val="DefaultParagraphFont"/>
    <w:link w:val="BodyText3"/>
    <w:rsid w:val="00A839CE"/>
    <w:rPr>
      <w:sz w:val="16"/>
      <w:szCs w:val="16"/>
    </w:rPr>
  </w:style>
  <w:style w:type="paragraph" w:customStyle="1" w:styleId="CharCharCharCharCharCharCharCharCharCharCharCharCharCharCharCharCharCharChar">
    <w:name w:val="Char Char Char Char Char Char Char Char Char Char Char Char Char Char Char Char Char Char Char"/>
    <w:basedOn w:val="Normal"/>
    <w:semiHidden/>
    <w:rsid w:val="00A839CE"/>
    <w:pPr>
      <w:spacing w:after="160" w:line="240" w:lineRule="exact"/>
    </w:pPr>
    <w:rPr>
      <w:rFonts w:ascii="Arial" w:hAnsi="Arial"/>
      <w:sz w:val="22"/>
      <w:szCs w:val="22"/>
    </w:rPr>
  </w:style>
  <w:style w:type="paragraph" w:styleId="FootnoteText">
    <w:name w:val="footnote text"/>
    <w:aliases w:val="Footnote Text Char Char Char Char Char,Footnote Text Char Char Char Char Char Char Ch,Footnote Text Char Char Char Char Char Char Ch Char,Footnote Text Char Char Char Char Char Char Ch Char Char Char,single space,fn,footnote text,FOOTNOTES"/>
    <w:basedOn w:val="Normal"/>
    <w:link w:val="FootnoteTextChar"/>
    <w:rsid w:val="00A839CE"/>
    <w:rPr>
      <w:sz w:val="20"/>
      <w:szCs w:val="20"/>
    </w:rPr>
  </w:style>
  <w:style w:type="character" w:customStyle="1" w:styleId="FootnoteTextChar">
    <w:name w:val="Footnote Text Char"/>
    <w:aliases w:val="Footnote Text Char Char Char Char Char Char,Footnote Text Char Char Char Char Char Char Ch Char1,Footnote Text Char Char Char Char Char Char Ch Char Char,Footnote Text Char Char Char Char Char Char Ch Char Char Char Char,fn Char"/>
    <w:basedOn w:val="DefaultParagraphFont"/>
    <w:link w:val="FootnoteText"/>
    <w:rsid w:val="00A839CE"/>
  </w:style>
  <w:style w:type="character" w:styleId="FootnoteReference">
    <w:name w:val="footnote reference"/>
    <w:aliases w:val="Footnote,Footnote text,ftref"/>
    <w:rsid w:val="00A839CE"/>
    <w:rPr>
      <w:vertAlign w:val="superscript"/>
    </w:rPr>
  </w:style>
  <w:style w:type="paragraph" w:styleId="NoSpacing">
    <w:name w:val="No Spacing"/>
    <w:qFormat/>
    <w:rsid w:val="00A839CE"/>
    <w:pPr>
      <w:jc w:val="both"/>
    </w:pPr>
    <w:rPr>
      <w:rFonts w:eastAsia="Calibri"/>
      <w:sz w:val="28"/>
      <w:szCs w:val="22"/>
    </w:rPr>
  </w:style>
  <w:style w:type="character" w:styleId="Strong">
    <w:name w:val="Strong"/>
    <w:basedOn w:val="DefaultParagraphFont"/>
    <w:qFormat/>
    <w:rsid w:val="00A839CE"/>
    <w:rPr>
      <w:b/>
      <w:bCs/>
    </w:rPr>
  </w:style>
  <w:style w:type="paragraph" w:customStyle="1" w:styleId="body-text">
    <w:name w:val="body-text"/>
    <w:basedOn w:val="Normal"/>
    <w:rsid w:val="00A839CE"/>
    <w:pPr>
      <w:spacing w:before="100" w:beforeAutospacing="1" w:after="100" w:afterAutospacing="1"/>
    </w:pPr>
    <w:rPr>
      <w:sz w:val="24"/>
      <w:szCs w:val="24"/>
    </w:rPr>
  </w:style>
  <w:style w:type="paragraph" w:customStyle="1" w:styleId="body-image">
    <w:name w:val="body-image"/>
    <w:basedOn w:val="Normal"/>
    <w:rsid w:val="00A839CE"/>
    <w:pPr>
      <w:spacing w:before="100" w:beforeAutospacing="1" w:after="100" w:afterAutospacing="1"/>
    </w:pPr>
    <w:rPr>
      <w:sz w:val="24"/>
      <w:szCs w:val="24"/>
    </w:rPr>
  </w:style>
  <w:style w:type="paragraph" w:styleId="BodyText21">
    <w:name w:val="Body Text 2"/>
    <w:basedOn w:val="Normal"/>
    <w:link w:val="BodyText2Char"/>
    <w:rsid w:val="00A839CE"/>
    <w:rPr>
      <w:sz w:val="26"/>
      <w:szCs w:val="26"/>
      <w:lang w:val="fr-FR"/>
    </w:rPr>
  </w:style>
  <w:style w:type="character" w:customStyle="1" w:styleId="BodyText2Char">
    <w:name w:val="Body Text 2 Char"/>
    <w:basedOn w:val="DefaultParagraphFont"/>
    <w:link w:val="BodyText21"/>
    <w:rsid w:val="00A839CE"/>
    <w:rPr>
      <w:sz w:val="26"/>
      <w:szCs w:val="26"/>
      <w:lang w:val="fr-FR"/>
    </w:rPr>
  </w:style>
  <w:style w:type="character" w:customStyle="1" w:styleId="BodyTextChar">
    <w:name w:val="Body Text Char"/>
    <w:basedOn w:val="DefaultParagraphFont"/>
    <w:link w:val="BodyText"/>
    <w:rsid w:val="00A839CE"/>
    <w:rPr>
      <w:rFonts w:ascii=".VnTime" w:hAnsi=".VnTime"/>
      <w:sz w:val="28"/>
    </w:rPr>
  </w:style>
  <w:style w:type="character" w:customStyle="1" w:styleId="highlightedsearchterm">
    <w:name w:val="highlightedsearchterm"/>
    <w:basedOn w:val="DefaultParagraphFont"/>
    <w:rsid w:val="00A839CE"/>
  </w:style>
  <w:style w:type="paragraph" w:customStyle="1" w:styleId="Cong1">
    <w:name w:val="Cong 1"/>
    <w:basedOn w:val="Normal"/>
    <w:link w:val="Cong1Char"/>
    <w:rsid w:val="00A839CE"/>
    <w:pPr>
      <w:numPr>
        <w:numId w:val="2"/>
      </w:numPr>
      <w:tabs>
        <w:tab w:val="num" w:pos="872"/>
      </w:tabs>
      <w:ind w:left="0" w:firstLine="545"/>
      <w:jc w:val="both"/>
    </w:pPr>
    <w:rPr>
      <w:iCs/>
      <w:sz w:val="26"/>
      <w:szCs w:val="24"/>
    </w:rPr>
  </w:style>
  <w:style w:type="character" w:customStyle="1" w:styleId="Cong1Char">
    <w:name w:val="Cong 1 Char"/>
    <w:link w:val="Cong1"/>
    <w:rsid w:val="00A839CE"/>
    <w:rPr>
      <w:iCs/>
      <w:sz w:val="26"/>
      <w:szCs w:val="24"/>
    </w:rPr>
  </w:style>
  <w:style w:type="paragraph" w:customStyle="1" w:styleId="Gach1">
    <w:name w:val="Gach 1"/>
    <w:basedOn w:val="Normal"/>
    <w:rsid w:val="00A839CE"/>
    <w:pPr>
      <w:tabs>
        <w:tab w:val="left" w:pos="872"/>
      </w:tabs>
      <w:ind w:firstLine="545"/>
      <w:jc w:val="both"/>
    </w:pPr>
    <w:rPr>
      <w:iCs/>
      <w:sz w:val="26"/>
      <w:szCs w:val="24"/>
    </w:rPr>
  </w:style>
  <w:style w:type="character" w:customStyle="1" w:styleId="Bodytext0">
    <w:name w:val="Body text_"/>
    <w:basedOn w:val="DefaultParagraphFont"/>
    <w:link w:val="BodyText1"/>
    <w:rsid w:val="00D744B1"/>
    <w:rPr>
      <w:sz w:val="27"/>
      <w:szCs w:val="27"/>
      <w:shd w:val="clear" w:color="auto" w:fill="FFFFFF"/>
    </w:rPr>
  </w:style>
  <w:style w:type="paragraph" w:customStyle="1" w:styleId="BodyText1">
    <w:name w:val="Body Text1"/>
    <w:basedOn w:val="Normal"/>
    <w:link w:val="Bodytext0"/>
    <w:rsid w:val="00D744B1"/>
    <w:pPr>
      <w:widowControl w:val="0"/>
      <w:shd w:val="clear" w:color="auto" w:fill="FFFFFF"/>
      <w:spacing w:before="480" w:line="317" w:lineRule="exact"/>
      <w:jc w:val="both"/>
    </w:pPr>
    <w:rPr>
      <w:sz w:val="27"/>
      <w:szCs w:val="27"/>
    </w:rPr>
  </w:style>
  <w:style w:type="paragraph" w:customStyle="1" w:styleId="content">
    <w:name w:val="content"/>
    <w:basedOn w:val="Normal"/>
    <w:rsid w:val="00D744B1"/>
    <w:pPr>
      <w:spacing w:before="100" w:beforeAutospacing="1" w:after="100" w:afterAutospacing="1"/>
    </w:pPr>
    <w:rPr>
      <w:rFonts w:ascii="Arial" w:hAnsi="Arial" w:cs="Arial"/>
      <w:sz w:val="18"/>
      <w:szCs w:val="18"/>
    </w:rPr>
  </w:style>
  <w:style w:type="paragraph" w:customStyle="1" w:styleId="CharCharCharCharCharCharCharCharChar">
    <w:name w:val="Char Char Char Char Char Char Char Char Char"/>
    <w:basedOn w:val="Normal"/>
    <w:semiHidden/>
    <w:rsid w:val="006E7027"/>
    <w:pPr>
      <w:spacing w:after="160" w:line="240" w:lineRule="exact"/>
    </w:pPr>
    <w:rPr>
      <w:rFonts w:ascii="Arial" w:hAnsi="Arial" w:cs="Arial"/>
      <w:sz w:val="22"/>
      <w:szCs w:val="22"/>
    </w:rPr>
  </w:style>
  <w:style w:type="character" w:customStyle="1" w:styleId="BodyTextIndent2Char">
    <w:name w:val="Body Text Indent 2 Char"/>
    <w:basedOn w:val="DefaultParagraphFont"/>
    <w:link w:val="BodyTextIndent2"/>
    <w:rsid w:val="006E7027"/>
    <w:rPr>
      <w:sz w:val="28"/>
      <w:szCs w:val="28"/>
    </w:rPr>
  </w:style>
  <w:style w:type="paragraph" w:customStyle="1" w:styleId="DefaultParagraphFontParaCharCharCharCharChar">
    <w:name w:val="Default Paragraph Font Para Char Char Char Char Char"/>
    <w:autoRedefine/>
    <w:rsid w:val="006E7027"/>
    <w:pPr>
      <w:tabs>
        <w:tab w:val="left" w:pos="1152"/>
      </w:tabs>
      <w:spacing w:before="120" w:after="120" w:line="312" w:lineRule="auto"/>
    </w:pPr>
    <w:rPr>
      <w:rFonts w:ascii="Arial" w:hAnsi="Arial" w:cs="Arial"/>
      <w:sz w:val="26"/>
      <w:szCs w:val="26"/>
    </w:rPr>
  </w:style>
  <w:style w:type="paragraph" w:customStyle="1" w:styleId="CharChar2CharCharCharCharCharCharCharCharCharChar">
    <w:name w:val="Char Char2 Char Char Char Char Char Char Char Char Char Char"/>
    <w:autoRedefine/>
    <w:rsid w:val="006E7027"/>
    <w:pPr>
      <w:tabs>
        <w:tab w:val="left" w:pos="1152"/>
      </w:tabs>
      <w:spacing w:before="120" w:after="120" w:line="312" w:lineRule="auto"/>
    </w:pPr>
    <w:rPr>
      <w:rFonts w:ascii="Arial" w:hAnsi="Arial"/>
      <w:sz w:val="26"/>
    </w:rPr>
  </w:style>
  <w:style w:type="character" w:styleId="LineNumber">
    <w:name w:val="line number"/>
    <w:basedOn w:val="DefaultParagraphFont"/>
    <w:rsid w:val="006E7027"/>
  </w:style>
  <w:style w:type="paragraph" w:customStyle="1" w:styleId="CharCharCharCharCharCharCharCharCharCharCharCharCharCharCharCharCharCharCharCharCharCharCharCharCharCharChar1Char">
    <w:name w:val="Char Char Char Char Char Char Char Char Char Char Char Char Char Char Char Char Char Char Char Char Char Char Char Char Char Char Char1 Char"/>
    <w:autoRedefine/>
    <w:rsid w:val="006E7027"/>
    <w:pPr>
      <w:tabs>
        <w:tab w:val="num" w:pos="720"/>
      </w:tabs>
      <w:spacing w:after="120"/>
      <w:ind w:left="357"/>
    </w:pPr>
    <w:rPr>
      <w:sz w:val="24"/>
      <w:szCs w:val="24"/>
    </w:rPr>
  </w:style>
  <w:style w:type="paragraph" w:customStyle="1" w:styleId="Cham1">
    <w:name w:val="Cham 1"/>
    <w:basedOn w:val="Normal"/>
    <w:rsid w:val="006E7027"/>
    <w:pPr>
      <w:numPr>
        <w:numId w:val="5"/>
      </w:numPr>
      <w:tabs>
        <w:tab w:val="left" w:pos="872"/>
      </w:tabs>
      <w:ind w:firstLine="545"/>
      <w:jc w:val="both"/>
    </w:pPr>
    <w:rPr>
      <w:sz w:val="26"/>
      <w:szCs w:val="26"/>
    </w:rPr>
  </w:style>
  <w:style w:type="character" w:customStyle="1" w:styleId="vietadtextlink">
    <w:name w:val="vietadtextlink"/>
    <w:basedOn w:val="DefaultParagraphFont"/>
    <w:rsid w:val="006E7027"/>
  </w:style>
  <w:style w:type="paragraph" w:styleId="BodyTextFirstIndent">
    <w:name w:val="Body Text First Indent"/>
    <w:basedOn w:val="BodyText"/>
    <w:link w:val="BodyTextFirstIndentChar"/>
    <w:rsid w:val="006E7027"/>
    <w:pPr>
      <w:spacing w:after="120"/>
      <w:ind w:firstLine="210"/>
      <w:jc w:val="left"/>
    </w:pPr>
    <w:rPr>
      <w:rFonts w:ascii="Times New Roman" w:hAnsi="Times New Roman"/>
      <w:szCs w:val="28"/>
    </w:rPr>
  </w:style>
  <w:style w:type="character" w:customStyle="1" w:styleId="BodyTextFirstIndentChar">
    <w:name w:val="Body Text First Indent Char"/>
    <w:basedOn w:val="BodyTextChar"/>
    <w:link w:val="BodyTextFirstIndent"/>
    <w:rsid w:val="006E7027"/>
    <w:rPr>
      <w:rFonts w:ascii=".VnTime" w:hAnsi=".VnTime"/>
      <w:sz w:val="28"/>
      <w:szCs w:val="28"/>
    </w:rPr>
  </w:style>
  <w:style w:type="paragraph" w:customStyle="1" w:styleId="Cutrc3">
    <w:name w:val="CÊu tróc3"/>
    <w:basedOn w:val="Normal"/>
    <w:autoRedefine/>
    <w:rsid w:val="006E7027"/>
    <w:pPr>
      <w:widowControl w:val="0"/>
      <w:suppressLineNumbers/>
      <w:tabs>
        <w:tab w:val="num" w:pos="0"/>
      </w:tabs>
      <w:spacing w:before="120" w:line="288" w:lineRule="auto"/>
      <w:ind w:firstLine="720"/>
      <w:jc w:val="both"/>
    </w:pPr>
    <w:rPr>
      <w:spacing w:val="6"/>
      <w:lang w:val="it-IT"/>
    </w:rPr>
  </w:style>
  <w:style w:type="character" w:customStyle="1" w:styleId="maintitle">
    <w:name w:val="main_title"/>
    <w:basedOn w:val="DefaultParagraphFont"/>
    <w:rsid w:val="006E7027"/>
  </w:style>
  <w:style w:type="paragraph" w:customStyle="1" w:styleId="CharCharCharChar1CharCharCharChar1CharCharCharChar">
    <w:name w:val="Char Char Char Char1 Char Char Char Char1 Char Char Char Char"/>
    <w:basedOn w:val="Normal"/>
    <w:rsid w:val="006E7027"/>
    <w:pPr>
      <w:widowControl w:val="0"/>
      <w:spacing w:line="360" w:lineRule="auto"/>
      <w:ind w:firstLineChars="200" w:firstLine="200"/>
      <w:jc w:val="both"/>
    </w:pPr>
    <w:rPr>
      <w:rFonts w:ascii="SimSun" w:eastAsia="SimSun" w:hAnsi="SimSun" w:cs="SimSun"/>
      <w:kern w:val="2"/>
      <w:sz w:val="24"/>
      <w:szCs w:val="24"/>
      <w:lang w:eastAsia="zh-CN"/>
    </w:rPr>
  </w:style>
  <w:style w:type="numbering" w:customStyle="1" w:styleId="NoList1">
    <w:name w:val="No List1"/>
    <w:next w:val="NoList"/>
    <w:uiPriority w:val="99"/>
    <w:semiHidden/>
    <w:unhideWhenUsed/>
    <w:rsid w:val="006E7027"/>
  </w:style>
  <w:style w:type="table" w:customStyle="1" w:styleId="TableGrid1">
    <w:name w:val="Table Grid1"/>
    <w:basedOn w:val="TableNormal"/>
    <w:next w:val="TableGrid"/>
    <w:uiPriority w:val="59"/>
    <w:rsid w:val="006E7027"/>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6E7027"/>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E7027"/>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E702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electionshareable">
    <w:name w:val="selectionshareable"/>
    <w:basedOn w:val="Normal"/>
    <w:rsid w:val="006E7027"/>
    <w:pPr>
      <w:spacing w:before="100" w:beforeAutospacing="1" w:after="100" w:afterAutospacing="1"/>
    </w:pPr>
    <w:rPr>
      <w:sz w:val="24"/>
      <w:szCs w:val="24"/>
    </w:rPr>
  </w:style>
  <w:style w:type="paragraph" w:customStyle="1" w:styleId="CharCharCharCharCharCharCharCharCharChar">
    <w:name w:val="Char Char Char Char Char Char Char Char Char Char"/>
    <w:basedOn w:val="Normal"/>
    <w:semiHidden/>
    <w:rsid w:val="006E7027"/>
    <w:pPr>
      <w:spacing w:after="160" w:line="240" w:lineRule="exact"/>
    </w:pPr>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4675">
      <w:bodyDiv w:val="1"/>
      <w:marLeft w:val="0"/>
      <w:marRight w:val="0"/>
      <w:marTop w:val="0"/>
      <w:marBottom w:val="0"/>
      <w:divBdr>
        <w:top w:val="none" w:sz="0" w:space="0" w:color="auto"/>
        <w:left w:val="none" w:sz="0" w:space="0" w:color="auto"/>
        <w:bottom w:val="none" w:sz="0" w:space="0" w:color="auto"/>
        <w:right w:val="none" w:sz="0" w:space="0" w:color="auto"/>
      </w:divBdr>
    </w:div>
    <w:div w:id="26413535">
      <w:bodyDiv w:val="1"/>
      <w:marLeft w:val="0"/>
      <w:marRight w:val="0"/>
      <w:marTop w:val="0"/>
      <w:marBottom w:val="0"/>
      <w:divBdr>
        <w:top w:val="none" w:sz="0" w:space="0" w:color="auto"/>
        <w:left w:val="none" w:sz="0" w:space="0" w:color="auto"/>
        <w:bottom w:val="none" w:sz="0" w:space="0" w:color="auto"/>
        <w:right w:val="none" w:sz="0" w:space="0" w:color="auto"/>
      </w:divBdr>
    </w:div>
    <w:div w:id="34239198">
      <w:bodyDiv w:val="1"/>
      <w:marLeft w:val="0"/>
      <w:marRight w:val="0"/>
      <w:marTop w:val="0"/>
      <w:marBottom w:val="0"/>
      <w:divBdr>
        <w:top w:val="none" w:sz="0" w:space="0" w:color="auto"/>
        <w:left w:val="none" w:sz="0" w:space="0" w:color="auto"/>
        <w:bottom w:val="none" w:sz="0" w:space="0" w:color="auto"/>
        <w:right w:val="none" w:sz="0" w:space="0" w:color="auto"/>
      </w:divBdr>
    </w:div>
    <w:div w:id="125394930">
      <w:bodyDiv w:val="1"/>
      <w:marLeft w:val="0"/>
      <w:marRight w:val="0"/>
      <w:marTop w:val="0"/>
      <w:marBottom w:val="0"/>
      <w:divBdr>
        <w:top w:val="none" w:sz="0" w:space="0" w:color="auto"/>
        <w:left w:val="none" w:sz="0" w:space="0" w:color="auto"/>
        <w:bottom w:val="none" w:sz="0" w:space="0" w:color="auto"/>
        <w:right w:val="none" w:sz="0" w:space="0" w:color="auto"/>
      </w:divBdr>
    </w:div>
    <w:div w:id="297688650">
      <w:bodyDiv w:val="1"/>
      <w:marLeft w:val="0"/>
      <w:marRight w:val="0"/>
      <w:marTop w:val="0"/>
      <w:marBottom w:val="0"/>
      <w:divBdr>
        <w:top w:val="none" w:sz="0" w:space="0" w:color="auto"/>
        <w:left w:val="none" w:sz="0" w:space="0" w:color="auto"/>
        <w:bottom w:val="none" w:sz="0" w:space="0" w:color="auto"/>
        <w:right w:val="none" w:sz="0" w:space="0" w:color="auto"/>
      </w:divBdr>
    </w:div>
    <w:div w:id="450902344">
      <w:bodyDiv w:val="1"/>
      <w:marLeft w:val="0"/>
      <w:marRight w:val="0"/>
      <w:marTop w:val="0"/>
      <w:marBottom w:val="0"/>
      <w:divBdr>
        <w:top w:val="none" w:sz="0" w:space="0" w:color="auto"/>
        <w:left w:val="none" w:sz="0" w:space="0" w:color="auto"/>
        <w:bottom w:val="none" w:sz="0" w:space="0" w:color="auto"/>
        <w:right w:val="none" w:sz="0" w:space="0" w:color="auto"/>
      </w:divBdr>
    </w:div>
    <w:div w:id="481775464">
      <w:bodyDiv w:val="1"/>
      <w:marLeft w:val="0"/>
      <w:marRight w:val="0"/>
      <w:marTop w:val="0"/>
      <w:marBottom w:val="0"/>
      <w:divBdr>
        <w:top w:val="none" w:sz="0" w:space="0" w:color="auto"/>
        <w:left w:val="none" w:sz="0" w:space="0" w:color="auto"/>
        <w:bottom w:val="none" w:sz="0" w:space="0" w:color="auto"/>
        <w:right w:val="none" w:sz="0" w:space="0" w:color="auto"/>
      </w:divBdr>
    </w:div>
    <w:div w:id="508450196">
      <w:bodyDiv w:val="1"/>
      <w:marLeft w:val="0"/>
      <w:marRight w:val="0"/>
      <w:marTop w:val="0"/>
      <w:marBottom w:val="0"/>
      <w:divBdr>
        <w:top w:val="none" w:sz="0" w:space="0" w:color="auto"/>
        <w:left w:val="none" w:sz="0" w:space="0" w:color="auto"/>
        <w:bottom w:val="none" w:sz="0" w:space="0" w:color="auto"/>
        <w:right w:val="none" w:sz="0" w:space="0" w:color="auto"/>
      </w:divBdr>
    </w:div>
    <w:div w:id="582763251">
      <w:bodyDiv w:val="1"/>
      <w:marLeft w:val="0"/>
      <w:marRight w:val="0"/>
      <w:marTop w:val="0"/>
      <w:marBottom w:val="0"/>
      <w:divBdr>
        <w:top w:val="none" w:sz="0" w:space="0" w:color="auto"/>
        <w:left w:val="none" w:sz="0" w:space="0" w:color="auto"/>
        <w:bottom w:val="none" w:sz="0" w:space="0" w:color="auto"/>
        <w:right w:val="none" w:sz="0" w:space="0" w:color="auto"/>
      </w:divBdr>
    </w:div>
    <w:div w:id="593057230">
      <w:bodyDiv w:val="1"/>
      <w:marLeft w:val="0"/>
      <w:marRight w:val="0"/>
      <w:marTop w:val="0"/>
      <w:marBottom w:val="0"/>
      <w:divBdr>
        <w:top w:val="none" w:sz="0" w:space="0" w:color="auto"/>
        <w:left w:val="none" w:sz="0" w:space="0" w:color="auto"/>
        <w:bottom w:val="none" w:sz="0" w:space="0" w:color="auto"/>
        <w:right w:val="none" w:sz="0" w:space="0" w:color="auto"/>
      </w:divBdr>
    </w:div>
    <w:div w:id="620302926">
      <w:bodyDiv w:val="1"/>
      <w:marLeft w:val="0"/>
      <w:marRight w:val="0"/>
      <w:marTop w:val="0"/>
      <w:marBottom w:val="0"/>
      <w:divBdr>
        <w:top w:val="none" w:sz="0" w:space="0" w:color="auto"/>
        <w:left w:val="none" w:sz="0" w:space="0" w:color="auto"/>
        <w:bottom w:val="none" w:sz="0" w:space="0" w:color="auto"/>
        <w:right w:val="none" w:sz="0" w:space="0" w:color="auto"/>
      </w:divBdr>
    </w:div>
    <w:div w:id="843476522">
      <w:bodyDiv w:val="1"/>
      <w:marLeft w:val="0"/>
      <w:marRight w:val="0"/>
      <w:marTop w:val="0"/>
      <w:marBottom w:val="0"/>
      <w:divBdr>
        <w:top w:val="none" w:sz="0" w:space="0" w:color="auto"/>
        <w:left w:val="none" w:sz="0" w:space="0" w:color="auto"/>
        <w:bottom w:val="none" w:sz="0" w:space="0" w:color="auto"/>
        <w:right w:val="none" w:sz="0" w:space="0" w:color="auto"/>
      </w:divBdr>
    </w:div>
    <w:div w:id="1082605466">
      <w:bodyDiv w:val="1"/>
      <w:marLeft w:val="0"/>
      <w:marRight w:val="0"/>
      <w:marTop w:val="0"/>
      <w:marBottom w:val="0"/>
      <w:divBdr>
        <w:top w:val="none" w:sz="0" w:space="0" w:color="auto"/>
        <w:left w:val="none" w:sz="0" w:space="0" w:color="auto"/>
        <w:bottom w:val="none" w:sz="0" w:space="0" w:color="auto"/>
        <w:right w:val="none" w:sz="0" w:space="0" w:color="auto"/>
      </w:divBdr>
    </w:div>
    <w:div w:id="1087312982">
      <w:bodyDiv w:val="1"/>
      <w:marLeft w:val="0"/>
      <w:marRight w:val="0"/>
      <w:marTop w:val="0"/>
      <w:marBottom w:val="0"/>
      <w:divBdr>
        <w:top w:val="none" w:sz="0" w:space="0" w:color="auto"/>
        <w:left w:val="none" w:sz="0" w:space="0" w:color="auto"/>
        <w:bottom w:val="none" w:sz="0" w:space="0" w:color="auto"/>
        <w:right w:val="none" w:sz="0" w:space="0" w:color="auto"/>
      </w:divBdr>
    </w:div>
    <w:div w:id="1116372138">
      <w:bodyDiv w:val="1"/>
      <w:marLeft w:val="0"/>
      <w:marRight w:val="0"/>
      <w:marTop w:val="0"/>
      <w:marBottom w:val="0"/>
      <w:divBdr>
        <w:top w:val="none" w:sz="0" w:space="0" w:color="auto"/>
        <w:left w:val="none" w:sz="0" w:space="0" w:color="auto"/>
        <w:bottom w:val="none" w:sz="0" w:space="0" w:color="auto"/>
        <w:right w:val="none" w:sz="0" w:space="0" w:color="auto"/>
      </w:divBdr>
    </w:div>
    <w:div w:id="1217860149">
      <w:bodyDiv w:val="1"/>
      <w:marLeft w:val="0"/>
      <w:marRight w:val="0"/>
      <w:marTop w:val="0"/>
      <w:marBottom w:val="0"/>
      <w:divBdr>
        <w:top w:val="none" w:sz="0" w:space="0" w:color="auto"/>
        <w:left w:val="none" w:sz="0" w:space="0" w:color="auto"/>
        <w:bottom w:val="none" w:sz="0" w:space="0" w:color="auto"/>
        <w:right w:val="none" w:sz="0" w:space="0" w:color="auto"/>
      </w:divBdr>
    </w:div>
    <w:div w:id="1285499126">
      <w:bodyDiv w:val="1"/>
      <w:marLeft w:val="0"/>
      <w:marRight w:val="0"/>
      <w:marTop w:val="0"/>
      <w:marBottom w:val="0"/>
      <w:divBdr>
        <w:top w:val="none" w:sz="0" w:space="0" w:color="auto"/>
        <w:left w:val="none" w:sz="0" w:space="0" w:color="auto"/>
        <w:bottom w:val="none" w:sz="0" w:space="0" w:color="auto"/>
        <w:right w:val="none" w:sz="0" w:space="0" w:color="auto"/>
      </w:divBdr>
    </w:div>
    <w:div w:id="1463039017">
      <w:bodyDiv w:val="1"/>
      <w:marLeft w:val="0"/>
      <w:marRight w:val="0"/>
      <w:marTop w:val="0"/>
      <w:marBottom w:val="0"/>
      <w:divBdr>
        <w:top w:val="none" w:sz="0" w:space="0" w:color="auto"/>
        <w:left w:val="none" w:sz="0" w:space="0" w:color="auto"/>
        <w:bottom w:val="none" w:sz="0" w:space="0" w:color="auto"/>
        <w:right w:val="none" w:sz="0" w:space="0" w:color="auto"/>
      </w:divBdr>
    </w:div>
    <w:div w:id="1512793189">
      <w:bodyDiv w:val="1"/>
      <w:marLeft w:val="0"/>
      <w:marRight w:val="0"/>
      <w:marTop w:val="0"/>
      <w:marBottom w:val="0"/>
      <w:divBdr>
        <w:top w:val="none" w:sz="0" w:space="0" w:color="auto"/>
        <w:left w:val="none" w:sz="0" w:space="0" w:color="auto"/>
        <w:bottom w:val="none" w:sz="0" w:space="0" w:color="auto"/>
        <w:right w:val="none" w:sz="0" w:space="0" w:color="auto"/>
      </w:divBdr>
    </w:div>
    <w:div w:id="1543400187">
      <w:bodyDiv w:val="1"/>
      <w:marLeft w:val="0"/>
      <w:marRight w:val="0"/>
      <w:marTop w:val="0"/>
      <w:marBottom w:val="0"/>
      <w:divBdr>
        <w:top w:val="none" w:sz="0" w:space="0" w:color="auto"/>
        <w:left w:val="none" w:sz="0" w:space="0" w:color="auto"/>
        <w:bottom w:val="none" w:sz="0" w:space="0" w:color="auto"/>
        <w:right w:val="none" w:sz="0" w:space="0" w:color="auto"/>
      </w:divBdr>
    </w:div>
    <w:div w:id="1615480556">
      <w:bodyDiv w:val="1"/>
      <w:marLeft w:val="0"/>
      <w:marRight w:val="0"/>
      <w:marTop w:val="0"/>
      <w:marBottom w:val="0"/>
      <w:divBdr>
        <w:top w:val="none" w:sz="0" w:space="0" w:color="auto"/>
        <w:left w:val="none" w:sz="0" w:space="0" w:color="auto"/>
        <w:bottom w:val="none" w:sz="0" w:space="0" w:color="auto"/>
        <w:right w:val="none" w:sz="0" w:space="0" w:color="auto"/>
      </w:divBdr>
    </w:div>
    <w:div w:id="1681589780">
      <w:bodyDiv w:val="1"/>
      <w:marLeft w:val="0"/>
      <w:marRight w:val="0"/>
      <w:marTop w:val="0"/>
      <w:marBottom w:val="0"/>
      <w:divBdr>
        <w:top w:val="none" w:sz="0" w:space="0" w:color="auto"/>
        <w:left w:val="none" w:sz="0" w:space="0" w:color="auto"/>
        <w:bottom w:val="none" w:sz="0" w:space="0" w:color="auto"/>
        <w:right w:val="none" w:sz="0" w:space="0" w:color="auto"/>
      </w:divBdr>
    </w:div>
    <w:div w:id="1810243559">
      <w:bodyDiv w:val="1"/>
      <w:marLeft w:val="0"/>
      <w:marRight w:val="0"/>
      <w:marTop w:val="0"/>
      <w:marBottom w:val="0"/>
      <w:divBdr>
        <w:top w:val="none" w:sz="0" w:space="0" w:color="auto"/>
        <w:left w:val="none" w:sz="0" w:space="0" w:color="auto"/>
        <w:bottom w:val="none" w:sz="0" w:space="0" w:color="auto"/>
        <w:right w:val="none" w:sz="0" w:space="0" w:color="auto"/>
      </w:divBdr>
    </w:div>
    <w:div w:id="1898473503">
      <w:bodyDiv w:val="1"/>
      <w:marLeft w:val="0"/>
      <w:marRight w:val="0"/>
      <w:marTop w:val="0"/>
      <w:marBottom w:val="0"/>
      <w:divBdr>
        <w:top w:val="none" w:sz="0" w:space="0" w:color="auto"/>
        <w:left w:val="none" w:sz="0" w:space="0" w:color="auto"/>
        <w:bottom w:val="none" w:sz="0" w:space="0" w:color="auto"/>
        <w:right w:val="none" w:sz="0" w:space="0" w:color="auto"/>
      </w:divBdr>
    </w:div>
    <w:div w:id="2037345259">
      <w:bodyDiv w:val="1"/>
      <w:marLeft w:val="0"/>
      <w:marRight w:val="0"/>
      <w:marTop w:val="0"/>
      <w:marBottom w:val="0"/>
      <w:divBdr>
        <w:top w:val="none" w:sz="0" w:space="0" w:color="auto"/>
        <w:left w:val="none" w:sz="0" w:space="0" w:color="auto"/>
        <w:bottom w:val="none" w:sz="0" w:space="0" w:color="auto"/>
        <w:right w:val="none" w:sz="0" w:space="0" w:color="auto"/>
      </w:divBdr>
    </w:div>
    <w:div w:id="2103644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khuyennonghaiphong.gov.vn" TargetMode="External"/><Relationship Id="rId18" Type="http://schemas.openxmlformats.org/officeDocument/2006/relationships/image" Target="media/image5.jpeg"/><Relationship Id="rId26" Type="http://schemas.openxmlformats.org/officeDocument/2006/relationships/hyperlink" Target="http://www.quangninh.gov.vn/vi-VN/bannganh/BanTuyenGiao/Trang/chitietvanbanhuongdan.aspx?sid=196&amp;chm=V%C4%83n%20b%E1%BA%A3n%20c%E1%BB%A7a%20T%E1%BB%89nh%20%E1%BB%A7y" TargetMode="External"/><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package" Target="embeddings/Microsoft_Excel_Worksheet1.xlsx"/><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emf"/><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footer" Target="footer3.xml"/><Relationship Id="rId19" Type="http://schemas.openxmlformats.org/officeDocument/2006/relationships/image" Target="media/image6.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customXml" Target="../customXml/item3.xml"/><Relationship Id="rId8"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footer" Target="footer5.xml"/><Relationship Id="rId17" Type="http://schemas.openxmlformats.org/officeDocument/2006/relationships/image" Target="media/image4.jpeg"/><Relationship Id="rId25" Type="http://schemas.openxmlformats.org/officeDocument/2006/relationships/hyperlink" Target="http://vi.wikipedia.org/w/index.php?title=V%C3%B9ng_Trung_Trung_B%E1%BB%99_Vi%E1%BB%87t_Nam&amp;action=edit&amp;redlink=1" TargetMode="External"/><Relationship Id="rId33" Type="http://schemas.openxmlformats.org/officeDocument/2006/relationships/image" Target="media/image17.jpeg"/><Relationship Id="rId38"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947F876220785F47BA43A84C9EF77F3D" ma:contentTypeVersion="1" ma:contentTypeDescription="Upload an image." ma:contentTypeScope="" ma:versionID="031fc3369d252182d2a1653576913331">
  <xsd:schema xmlns:xsd="http://www.w3.org/2001/XMLSchema" xmlns:xs="http://www.w3.org/2001/XMLSchema" xmlns:p="http://schemas.microsoft.com/office/2006/metadata/properties" xmlns:ns1="http://schemas.microsoft.com/sharepoint/v3" xmlns:ns2="05650C3A-3452-4B92-94EE-D606F2813416" xmlns:ns3="http://schemas.microsoft.com/sharepoint/v3/fields" targetNamespace="http://schemas.microsoft.com/office/2006/metadata/properties" ma:root="true" ma:fieldsID="10908332d004e864fb7360729cf78f1a" ns1:_="" ns2:_="" ns3:_="">
    <xsd:import namespace="http://schemas.microsoft.com/sharepoint/v3"/>
    <xsd:import namespace="05650C3A-3452-4B92-94EE-D606F2813416"/>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650C3A-3452-4B92-94EE-D606F2813416"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mageCreateDate xmlns="05650C3A-3452-4B92-94EE-D606F2813416"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B158B643-CA28-47DF-84D7-8D032CB40D64}"/>
</file>

<file path=customXml/itemProps2.xml><?xml version="1.0" encoding="utf-8"?>
<ds:datastoreItem xmlns:ds="http://schemas.openxmlformats.org/officeDocument/2006/customXml" ds:itemID="{8AAE134B-E7B7-48A2-97FA-577153FAC583}"/>
</file>

<file path=customXml/itemProps3.xml><?xml version="1.0" encoding="utf-8"?>
<ds:datastoreItem xmlns:ds="http://schemas.openxmlformats.org/officeDocument/2006/customXml" ds:itemID="{B12F54CD-B543-4F8A-A628-B2C4E14805CA}"/>
</file>

<file path=docProps/app.xml><?xml version="1.0" encoding="utf-8"?>
<Properties xmlns="http://schemas.openxmlformats.org/officeDocument/2006/extended-properties" xmlns:vt="http://schemas.openxmlformats.org/officeDocument/2006/docPropsVTypes">
  <Template>Normal.dotm</Template>
  <TotalTime>5</TotalTime>
  <Pages>30</Pages>
  <Words>62922</Words>
  <Characters>358657</Characters>
  <Application>Microsoft Office Word</Application>
  <DocSecurity>0</DocSecurity>
  <Lines>2988</Lines>
  <Paragraphs>841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SỞ NÔNG NGHIỆP &amp; PTNT BẮC NINH</vt:lpstr>
      <vt:lpstr>        </vt:lpstr>
    </vt:vector>
  </TitlesOfParts>
  <Company>Microsoft, Inc</Company>
  <LinksUpToDate>false</LinksUpToDate>
  <CharactersWithSpaces>420738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SỞ NÔNG NGHIỆP &amp; PTNT BẮC NINH</dc:title>
  <dc:creator>PTTHL</dc:creator>
  <cp:lastModifiedBy>Thanh Duy</cp:lastModifiedBy>
  <cp:revision>2</cp:revision>
  <cp:lastPrinted>2018-04-27T02:15:00Z</cp:lastPrinted>
  <dcterms:created xsi:type="dcterms:W3CDTF">2018-07-12T03:16:00Z</dcterms:created>
  <dcterms:modified xsi:type="dcterms:W3CDTF">2018-07-12T03:16:00Z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0x0101009148F5A04DDD49CBA7127AADA5FB792B00AADE34325A8B49CDA8BB4DB53328F21400947F876220785F47BA43A84C9EF77F3D</vt:lpwstr>
  </property>
</Properties>
</file>