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2F2309">
        <w:rPr>
          <w:b/>
        </w:rPr>
        <w:t xml:space="preserve"> </w:t>
      </w:r>
      <w:r w:rsidR="008C5850">
        <w:rPr>
          <w:b/>
        </w:rPr>
        <w:t>năm</w:t>
      </w:r>
      <w:r w:rsidR="002F2309" w:rsidRPr="002F2309">
        <w:rPr>
          <w:b/>
        </w:rPr>
        <w:t xml:space="preserve"> </w:t>
      </w:r>
      <w:r w:rsidR="009801BF">
        <w:rPr>
          <w:b/>
        </w:rPr>
        <w:t>ngày 25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9801BF">
        <w:t>Mỹ Đức, Thạch Thất, Đan Phượng, Mê Linh</w:t>
      </w:r>
      <w:r w:rsidR="00570D56">
        <w:t xml:space="preserve"> </w:t>
      </w:r>
      <w:r w:rsidR="00884B53" w:rsidRPr="00A94FC0">
        <w:t>như sau:</w:t>
      </w:r>
      <w:r w:rsidR="002F2309">
        <w:t xml:space="preserve"> 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8C5850">
        <w:t xml:space="preserve">Cam </w:t>
      </w:r>
      <w:r w:rsidR="004203F6">
        <w:t xml:space="preserve">sành </w:t>
      </w:r>
      <w:r w:rsidR="004203F6">
        <w:tab/>
      </w:r>
      <w:r w:rsidR="002F2309">
        <w:t>:</w:t>
      </w:r>
      <w:r w:rsidR="00F75140">
        <w:t xml:space="preserve"> </w:t>
      </w:r>
      <w:r w:rsidR="00F00345">
        <w:t xml:space="preserve"> </w:t>
      </w:r>
      <w:r w:rsidR="004203F6">
        <w:t>30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4203F6">
        <w:t>Dưa hấu miền nam</w:t>
      </w:r>
      <w:r>
        <w:t xml:space="preserve">: </w:t>
      </w:r>
      <w:r w:rsidR="0056208C">
        <w:t xml:space="preserve"> </w:t>
      </w:r>
      <w:r w:rsidR="004203F6">
        <w:t>20.000đ/kg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4203F6">
        <w:t>Thanh long trắng</w:t>
      </w:r>
      <w:r>
        <w:t xml:space="preserve">: </w:t>
      </w:r>
      <w:r w:rsidR="004077E8">
        <w:t xml:space="preserve"> </w:t>
      </w:r>
      <w:r w:rsidR="004203F6">
        <w:t>30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4203F6">
        <w:t>Rau muống</w:t>
      </w:r>
      <w:r w:rsidR="00F00345">
        <w:tab/>
      </w:r>
      <w:r w:rsidR="00F75140">
        <w:t xml:space="preserve">: </w:t>
      </w:r>
      <w:r>
        <w:t xml:space="preserve"> </w:t>
      </w:r>
      <w:r w:rsidR="004203F6">
        <w:t>6</w:t>
      </w:r>
      <w:r w:rsidR="008723DD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8C5850">
        <w:t xml:space="preserve">Rau </w:t>
      </w:r>
      <w:r w:rsidR="004203F6">
        <w:t>dền</w:t>
      </w:r>
      <w:r w:rsidR="004203F6">
        <w:tab/>
      </w:r>
      <w:r w:rsidR="00090B90">
        <w:tab/>
      </w:r>
      <w:r>
        <w:t xml:space="preserve">: </w:t>
      </w:r>
      <w:r w:rsidR="002F2309">
        <w:t xml:space="preserve"> </w:t>
      </w:r>
      <w:r w:rsidR="004203F6">
        <w:t>7</w:t>
      </w:r>
      <w:r w:rsidR="008C5850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4203F6">
        <w:t>Bắp cải</w:t>
      </w:r>
      <w:bookmarkStart w:id="0" w:name="_GoBack"/>
      <w:bookmarkEnd w:id="0"/>
      <w:r w:rsidR="008C5850">
        <w:tab/>
      </w:r>
      <w:r w:rsidR="006E71E3">
        <w:tab/>
      </w:r>
      <w:r>
        <w:t xml:space="preserve">: </w:t>
      </w:r>
      <w:r w:rsidR="002F2309">
        <w:t>20.000đ/kg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8C5850">
        <w:t>n hơi</w:t>
      </w:r>
      <w:r w:rsidR="008C5850">
        <w:tab/>
        <w:t>:  63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4203F6">
        <w:t>12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203F6">
        <w:t>:  12</w:t>
      </w:r>
      <w:r w:rsidR="004077E8">
        <w:t>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F00345">
        <w:t>27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F00345">
        <w:t xml:space="preserve"> 26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F00345">
        <w:t>12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F00345">
        <w:t>:  55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E31220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>Nhu cầu cần mua, bán của các hộ, cơ sở, doanh nghiệp sản xuất kinh doanh các mặt hàng</w:t>
      </w:r>
      <w:r w:rsidR="009801BF">
        <w:t xml:space="preserve"> thực phẩm, lúa gạo, vật tư nông nghiệp</w:t>
      </w:r>
      <w:r w:rsidR="000649BF">
        <w:t xml:space="preserve"> </w:t>
      </w:r>
      <w:r w:rsidR="00A94FC0">
        <w:t xml:space="preserve">trên địa bàn </w:t>
      </w:r>
      <w:r w:rsidR="002F2309">
        <w:t xml:space="preserve">các </w:t>
      </w:r>
      <w:r w:rsidR="008C5850">
        <w:t xml:space="preserve">Huyện </w:t>
      </w:r>
      <w:r w:rsidR="009801BF">
        <w:t>Mỹ Đức</w:t>
      </w:r>
      <w:r w:rsidR="00D227BA">
        <w:t xml:space="preserve"> </w:t>
      </w:r>
      <w:r w:rsidR="00A94FC0">
        <w:t>:</w:t>
      </w:r>
    </w:p>
    <w:p w:rsidR="009801BF" w:rsidRDefault="009801BF" w:rsidP="00171BA6">
      <w:pPr>
        <w:tabs>
          <w:tab w:val="left" w:pos="4395"/>
        </w:tabs>
        <w:spacing w:after="0" w:line="360" w:lineRule="exact"/>
        <w:jc w:val="both"/>
      </w:pPr>
    </w:p>
    <w:p w:rsidR="009801BF" w:rsidRPr="005A5372" w:rsidRDefault="009801BF" w:rsidP="009801BF">
      <w:pPr>
        <w:spacing w:after="0" w:line="288" w:lineRule="auto"/>
        <w:jc w:val="both"/>
        <w:rPr>
          <w:spacing w:val="-8"/>
          <w:szCs w:val="28"/>
        </w:rPr>
      </w:pPr>
      <w:r w:rsidRPr="005A5372">
        <w:rPr>
          <w:spacing w:val="-8"/>
          <w:szCs w:val="28"/>
        </w:rPr>
        <w:t xml:space="preserve">1. Hộ kinh doanh phân bón, thuốc Bảo vệ thực vật Bùi Văn Phu - Thôn Đoan Nữ– Hợp Thanh - Huyện Mỹ </w:t>
      </w:r>
      <w:r w:rsidRPr="005A5372">
        <w:rPr>
          <w:rFonts w:hint="eastAsia"/>
          <w:spacing w:val="-8"/>
          <w:szCs w:val="28"/>
        </w:rPr>
        <w:t>Đ</w:t>
      </w:r>
      <w:r w:rsidRPr="005A5372">
        <w:rPr>
          <w:spacing w:val="-8"/>
          <w:szCs w:val="28"/>
        </w:rPr>
        <w:t xml:space="preserve">ức – TP Hà Nội. </w:t>
      </w:r>
      <w:r w:rsidRPr="005A5372">
        <w:rPr>
          <w:rFonts w:hint="eastAsia"/>
          <w:spacing w:val="-8"/>
          <w:szCs w:val="28"/>
        </w:rPr>
        <w:t>Đ</w:t>
      </w:r>
      <w:r w:rsidRPr="005A5372">
        <w:rPr>
          <w:spacing w:val="-8"/>
          <w:szCs w:val="28"/>
        </w:rPr>
        <w:t>iện thoại: 0948.375.430</w:t>
      </w:r>
    </w:p>
    <w:p w:rsidR="009801BF" w:rsidRPr="005A5372" w:rsidRDefault="009801BF" w:rsidP="009801BF">
      <w:pPr>
        <w:spacing w:after="0" w:line="288" w:lineRule="auto"/>
        <w:jc w:val="both"/>
        <w:rPr>
          <w:spacing w:val="-8"/>
          <w:szCs w:val="28"/>
        </w:rPr>
      </w:pPr>
      <w:r w:rsidRPr="005A5372">
        <w:rPr>
          <w:spacing w:val="-8"/>
          <w:szCs w:val="28"/>
        </w:rPr>
        <w:t xml:space="preserve">2.Hộ kinh doanh lúa, gạo các loại Nguyễn Thị Liên - Thôn Kinh Đào xã An Mỹ - Huyện Mỹ </w:t>
      </w:r>
      <w:r w:rsidRPr="005A5372">
        <w:rPr>
          <w:rFonts w:hint="eastAsia"/>
          <w:spacing w:val="-8"/>
          <w:szCs w:val="28"/>
        </w:rPr>
        <w:t>Đ</w:t>
      </w:r>
      <w:r w:rsidRPr="005A5372">
        <w:rPr>
          <w:spacing w:val="-8"/>
          <w:szCs w:val="28"/>
        </w:rPr>
        <w:t xml:space="preserve">ức – TP Hà Nội. </w:t>
      </w:r>
      <w:r w:rsidRPr="005A5372">
        <w:rPr>
          <w:rFonts w:hint="eastAsia"/>
          <w:spacing w:val="-8"/>
          <w:szCs w:val="28"/>
        </w:rPr>
        <w:t>Đ</w:t>
      </w:r>
      <w:r w:rsidRPr="005A5372">
        <w:rPr>
          <w:spacing w:val="-8"/>
          <w:szCs w:val="28"/>
        </w:rPr>
        <w:t>iện thoại: 039.246.1409</w:t>
      </w:r>
    </w:p>
    <w:p w:rsidR="009801BF" w:rsidRPr="005A5372" w:rsidRDefault="009801BF" w:rsidP="009801BF">
      <w:pPr>
        <w:spacing w:after="0" w:line="288" w:lineRule="auto"/>
        <w:jc w:val="both"/>
        <w:rPr>
          <w:szCs w:val="24"/>
        </w:rPr>
      </w:pPr>
      <w:r w:rsidRPr="005A5372">
        <w:t>3.</w:t>
      </w:r>
      <w:r w:rsidRPr="005A5372">
        <w:rPr>
          <w:spacing w:val="-6"/>
          <w:szCs w:val="28"/>
        </w:rPr>
        <w:t>Hộ kinh doanh nước mắm, mắm tôm</w:t>
      </w:r>
      <w:r w:rsidRPr="005A5372">
        <w:t xml:space="preserve"> Nguyễn Minh Thuấn - Xã Hợp Tiến - Huyện Mỹ Đức – TP Hà Nội.Điện thoại: 0986.202.765</w:t>
      </w:r>
    </w:p>
    <w:p w:rsidR="009801BF" w:rsidRPr="005A5372" w:rsidRDefault="009801BF" w:rsidP="009801BF">
      <w:pPr>
        <w:spacing w:after="0" w:line="288" w:lineRule="auto"/>
        <w:jc w:val="both"/>
        <w:rPr>
          <w:spacing w:val="-8"/>
          <w:szCs w:val="28"/>
        </w:rPr>
      </w:pPr>
      <w:r w:rsidRPr="005A5372">
        <w:rPr>
          <w:spacing w:val="-8"/>
          <w:szCs w:val="28"/>
        </w:rPr>
        <w:t xml:space="preserve">4. Đại lý phân bón các loại, thuốc bảo vệ thực vật, giống cây trồng Nguyễn Xuân Mai - Thôn Đức Thụ  xã Lê Thanh - Huyện Mỹ </w:t>
      </w:r>
      <w:r w:rsidRPr="005A5372">
        <w:rPr>
          <w:rFonts w:hint="eastAsia"/>
          <w:spacing w:val="-8"/>
          <w:szCs w:val="28"/>
        </w:rPr>
        <w:t>Đ</w:t>
      </w:r>
      <w:r w:rsidRPr="005A5372">
        <w:rPr>
          <w:spacing w:val="-8"/>
          <w:szCs w:val="28"/>
        </w:rPr>
        <w:t xml:space="preserve">ức - TP Hà Nội. </w:t>
      </w:r>
      <w:r w:rsidRPr="005A5372">
        <w:rPr>
          <w:rFonts w:hint="eastAsia"/>
          <w:spacing w:val="-8"/>
          <w:szCs w:val="28"/>
        </w:rPr>
        <w:t>Đ</w:t>
      </w:r>
      <w:r w:rsidRPr="005A5372">
        <w:rPr>
          <w:spacing w:val="-8"/>
          <w:szCs w:val="28"/>
        </w:rPr>
        <w:t>iện thoại: 0973.116.276</w:t>
      </w:r>
    </w:p>
    <w:p w:rsidR="009801BF" w:rsidRPr="005A5372" w:rsidRDefault="009801BF" w:rsidP="009801BF">
      <w:pPr>
        <w:spacing w:after="0" w:line="288" w:lineRule="auto"/>
        <w:jc w:val="both"/>
      </w:pPr>
      <w:r w:rsidRPr="005A5372">
        <w:t>5.</w:t>
      </w:r>
      <w:r w:rsidRPr="005A5372">
        <w:rPr>
          <w:spacing w:val="-6"/>
          <w:szCs w:val="28"/>
        </w:rPr>
        <w:t xml:space="preserve">Trang trại lợn thịt, lợn giống </w:t>
      </w:r>
      <w:r w:rsidRPr="005A5372">
        <w:t>Nguyễn Quốc Toản - Xã Vạn Kim   - Huyện Mỹ Đức – TP Hà Nội. Điện thoại: 0983.740.838</w:t>
      </w:r>
    </w:p>
    <w:p w:rsidR="009801BF" w:rsidRPr="005A5372" w:rsidRDefault="009801BF" w:rsidP="009801BF">
      <w:pPr>
        <w:spacing w:after="0" w:line="288" w:lineRule="auto"/>
        <w:jc w:val="both"/>
        <w:rPr>
          <w:spacing w:val="-6"/>
          <w:szCs w:val="28"/>
        </w:rPr>
      </w:pPr>
    </w:p>
    <w:p w:rsidR="00EA643C" w:rsidRPr="000649BF" w:rsidRDefault="00EA643C" w:rsidP="008C5850">
      <w:pPr>
        <w:spacing w:after="0" w:line="288" w:lineRule="auto"/>
        <w:jc w:val="both"/>
        <w:rPr>
          <w:szCs w:val="28"/>
        </w:rPr>
      </w:pPr>
    </w:p>
    <w:sectPr w:rsidR="00EA643C" w:rsidRPr="000649BF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3596"/>
    <w:rsid w:val="000048D7"/>
    <w:rsid w:val="000649BF"/>
    <w:rsid w:val="00090B90"/>
    <w:rsid w:val="00092ECA"/>
    <w:rsid w:val="000A5B49"/>
    <w:rsid w:val="00100449"/>
    <w:rsid w:val="0015075C"/>
    <w:rsid w:val="001655CC"/>
    <w:rsid w:val="00171BA6"/>
    <w:rsid w:val="00174590"/>
    <w:rsid w:val="001A6A4B"/>
    <w:rsid w:val="00216ECD"/>
    <w:rsid w:val="002F2309"/>
    <w:rsid w:val="00310AA3"/>
    <w:rsid w:val="00311660"/>
    <w:rsid w:val="004077E8"/>
    <w:rsid w:val="004203F6"/>
    <w:rsid w:val="00456AE6"/>
    <w:rsid w:val="004641A8"/>
    <w:rsid w:val="0056208C"/>
    <w:rsid w:val="005650AF"/>
    <w:rsid w:val="00570D56"/>
    <w:rsid w:val="005871AB"/>
    <w:rsid w:val="00593D03"/>
    <w:rsid w:val="006E3CC9"/>
    <w:rsid w:val="006E71E3"/>
    <w:rsid w:val="007E41E5"/>
    <w:rsid w:val="007E761A"/>
    <w:rsid w:val="008723DD"/>
    <w:rsid w:val="00883BFC"/>
    <w:rsid w:val="00883F00"/>
    <w:rsid w:val="00884B53"/>
    <w:rsid w:val="008B0628"/>
    <w:rsid w:val="008B2EAC"/>
    <w:rsid w:val="008C5850"/>
    <w:rsid w:val="00945069"/>
    <w:rsid w:val="009801BF"/>
    <w:rsid w:val="0099243B"/>
    <w:rsid w:val="009D30E9"/>
    <w:rsid w:val="00A13B2C"/>
    <w:rsid w:val="00A94FC0"/>
    <w:rsid w:val="00BC5D9A"/>
    <w:rsid w:val="00BD5A23"/>
    <w:rsid w:val="00BF11F8"/>
    <w:rsid w:val="00C50532"/>
    <w:rsid w:val="00C7230E"/>
    <w:rsid w:val="00D227BA"/>
    <w:rsid w:val="00D406C5"/>
    <w:rsid w:val="00D73C1F"/>
    <w:rsid w:val="00DC2CFB"/>
    <w:rsid w:val="00DE4239"/>
    <w:rsid w:val="00E3068A"/>
    <w:rsid w:val="00E31220"/>
    <w:rsid w:val="00EA643C"/>
    <w:rsid w:val="00F00345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9B60B-4DBF-4FE4-8CF0-ECDCBCE3F077}"/>
</file>

<file path=customXml/itemProps2.xml><?xml version="1.0" encoding="utf-8"?>
<ds:datastoreItem xmlns:ds="http://schemas.openxmlformats.org/officeDocument/2006/customXml" ds:itemID="{33EFAACF-705C-4B57-A4A7-C7F8A8FA732D}"/>
</file>

<file path=customXml/itemProps3.xml><?xml version="1.0" encoding="utf-8"?>
<ds:datastoreItem xmlns:ds="http://schemas.openxmlformats.org/officeDocument/2006/customXml" ds:itemID="{B5E8B206-C9DC-4783-A13B-C1C41476B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2024-10-28T08:50:00Z</dcterms:created>
  <dcterms:modified xsi:type="dcterms:W3CDTF">2024-10-28T08:50:00Z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