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5650AF">
        <w:rPr>
          <w:b/>
        </w:rPr>
        <w:t xml:space="preserve"> </w:t>
      </w:r>
      <w:r w:rsidR="001A6A4B">
        <w:rPr>
          <w:b/>
        </w:rPr>
        <w:t>năm ngày 17</w:t>
      </w:r>
      <w:bookmarkStart w:id="0" w:name="_GoBack"/>
      <w:bookmarkEnd w:id="0"/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5871AB">
        <w:t>Thanh Oai, Quốc Oai, Hoài Đức, Gia Lâm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5871AB">
        <w:t>Dưa hấu miền nam</w:t>
      </w:r>
      <w:r w:rsidR="00F75140">
        <w:t xml:space="preserve">: </w:t>
      </w:r>
      <w:r>
        <w:t xml:space="preserve"> </w:t>
      </w:r>
      <w:r w:rsidR="005871AB">
        <w:t>20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5871AB">
        <w:t>Bưởi da xanh</w:t>
      </w:r>
      <w:r w:rsidR="004641A8">
        <w:tab/>
      </w:r>
      <w:r>
        <w:t xml:space="preserve">: </w:t>
      </w:r>
      <w:r w:rsidR="0056208C">
        <w:t xml:space="preserve"> </w:t>
      </w:r>
      <w:r w:rsidR="00DE4239">
        <w:t>5</w:t>
      </w:r>
      <w:r w:rsidR="005871AB">
        <w:t>0</w:t>
      </w:r>
      <w:r w:rsidR="00DE4239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5871AB">
        <w:t>Vú sữa</w:t>
      </w:r>
      <w:r w:rsidR="005871AB">
        <w:tab/>
      </w:r>
      <w:r w:rsidR="00BD5A23">
        <w:tab/>
      </w:r>
      <w:r>
        <w:t xml:space="preserve">: </w:t>
      </w:r>
      <w:r w:rsidR="004077E8">
        <w:t xml:space="preserve"> </w:t>
      </w:r>
      <w:r w:rsidR="005871AB">
        <w:t>4</w:t>
      </w:r>
      <w:r w:rsidR="00DE4239">
        <w:t>5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DE4239">
        <w:t xml:space="preserve">Cải </w:t>
      </w:r>
      <w:r w:rsidR="005871AB">
        <w:t>ngồng</w:t>
      </w:r>
      <w:r w:rsidR="005650AF">
        <w:tab/>
      </w:r>
      <w:r w:rsidR="00F75140">
        <w:t xml:space="preserve">: </w:t>
      </w:r>
      <w:r>
        <w:t xml:space="preserve"> </w:t>
      </w:r>
      <w:r w:rsidR="005871AB">
        <w:t>10</w:t>
      </w:r>
      <w:r w:rsidR="00003596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5871AB">
        <w:t>Mồng tơi</w:t>
      </w:r>
      <w:r w:rsidR="00090B90">
        <w:tab/>
      </w:r>
      <w:r>
        <w:t xml:space="preserve">: </w:t>
      </w:r>
      <w:r w:rsidR="005871AB">
        <w:t xml:space="preserve"> 10</w:t>
      </w:r>
      <w:r w:rsidR="00BD5A23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5871AB">
        <w:t>Khoai tây</w:t>
      </w:r>
      <w:r w:rsidR="00BD5A23">
        <w:tab/>
      </w:r>
      <w:r w:rsidR="00DE4239">
        <w:t xml:space="preserve"> </w:t>
      </w:r>
      <w:r>
        <w:t xml:space="preserve">: </w:t>
      </w:r>
      <w:r w:rsidR="005871AB">
        <w:t xml:space="preserve"> 15.000đ/kg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5871AB">
        <w:t>n hơi</w:t>
      </w:r>
      <w:r w:rsidR="005871AB">
        <w:tab/>
        <w:t>:  64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4641A8">
        <w:t>13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945069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945069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C50532">
        <w:t>12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945069">
        <w:t>:  55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 xml:space="preserve">Nhu cầu cần mua, bán của các hộ, cơ sở, doanh nghiệp sản xuất kinh doanh các mặt hàng </w:t>
      </w:r>
      <w:r w:rsidR="00883BFC">
        <w:t>thực phẩm</w:t>
      </w:r>
      <w:r w:rsidR="00883F00">
        <w:t>, hoa cây cảnh</w:t>
      </w:r>
      <w:r w:rsidR="00883BFC">
        <w:t>, thức ăn chăn nuôi</w:t>
      </w:r>
      <w:r w:rsidR="000A5B49">
        <w:t xml:space="preserve"> </w:t>
      </w:r>
      <w:r w:rsidR="00A94FC0">
        <w:t xml:space="preserve">trên địa bàn Huyện </w:t>
      </w:r>
      <w:r w:rsidR="00883BFC">
        <w:t>Thanh Oai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883BFC" w:rsidRPr="00883BFC" w:rsidRDefault="00883BFC" w:rsidP="00883BFC">
      <w:pPr>
        <w:spacing w:after="0" w:line="312" w:lineRule="auto"/>
        <w:ind w:left="142"/>
        <w:jc w:val="both"/>
        <w:rPr>
          <w:rFonts w:cs="Times New Roman"/>
          <w:szCs w:val="28"/>
        </w:rPr>
      </w:pPr>
      <w:r w:rsidRPr="00883BFC">
        <w:rPr>
          <w:rFonts w:cs="Times New Roman"/>
          <w:szCs w:val="28"/>
        </w:rPr>
        <w:t>1.Hộ Kinh doanh mật đường - Bà Hoàng Thị Hạnh - Thôn Châu Mai, xã Liên Châu, huyện Thanh Oai, TP Hà Nội. Điện thoại: 0342527196</w:t>
      </w:r>
    </w:p>
    <w:p w:rsidR="00883BFC" w:rsidRPr="00883BFC" w:rsidRDefault="00883BFC" w:rsidP="00883BFC">
      <w:pPr>
        <w:spacing w:after="0" w:line="312" w:lineRule="auto"/>
        <w:ind w:left="142"/>
        <w:jc w:val="both"/>
        <w:rPr>
          <w:rFonts w:cs="Times New Roman"/>
          <w:szCs w:val="28"/>
        </w:rPr>
      </w:pPr>
      <w:r w:rsidRPr="00883BFC">
        <w:rPr>
          <w:rFonts w:cs="Times New Roman"/>
          <w:szCs w:val="28"/>
        </w:rPr>
        <w:t>2.Cơ sở chế biến thực phẩm Đức Tín - Vũ Thị Dung - Thôn Thượng, xã Cự Khê, huyện Thanh Oai, TP Hà Nội. Điện thoại: 0986141822</w:t>
      </w:r>
    </w:p>
    <w:p w:rsidR="00883BFC" w:rsidRPr="00883BFC" w:rsidRDefault="00883BFC" w:rsidP="00883BFC">
      <w:pPr>
        <w:spacing w:after="0" w:line="312" w:lineRule="auto"/>
        <w:ind w:left="142"/>
        <w:jc w:val="both"/>
        <w:rPr>
          <w:rFonts w:cs="Times New Roman"/>
          <w:szCs w:val="28"/>
        </w:rPr>
      </w:pPr>
      <w:r w:rsidRPr="00883BFC">
        <w:rPr>
          <w:rFonts w:cs="Times New Roman"/>
          <w:szCs w:val="28"/>
        </w:rPr>
        <w:t>3.Hộ Kinh doanh thức ăn chăn nuôi - Ông Nguyễn Văn Xuân - số nhà 35, xóm Đồng Tâm, TT Kim Bài, huyện Thanh Oai, TP Hà Nội. Điện thoại: 0837636565</w:t>
      </w:r>
    </w:p>
    <w:p w:rsidR="00883BFC" w:rsidRPr="00883BFC" w:rsidRDefault="00883BFC" w:rsidP="00883BFC">
      <w:pPr>
        <w:spacing w:after="0" w:line="312" w:lineRule="auto"/>
        <w:ind w:left="142"/>
        <w:jc w:val="both"/>
        <w:rPr>
          <w:rFonts w:cs="Times New Roman"/>
          <w:szCs w:val="28"/>
        </w:rPr>
      </w:pPr>
      <w:r w:rsidRPr="00883BFC">
        <w:rPr>
          <w:rFonts w:cs="Times New Roman"/>
          <w:szCs w:val="28"/>
        </w:rPr>
        <w:t>4.Hộ chăn nuôi gà đẻ - Ông Nguyễn Xuân Tuyên - xã Cao Viên, huyện Thanh Oai, TP Hà Nội. Điện thoại: 0976205199</w:t>
      </w:r>
    </w:p>
    <w:p w:rsidR="00883BFC" w:rsidRPr="00883BFC" w:rsidRDefault="00883BFC" w:rsidP="00883BFC">
      <w:pPr>
        <w:tabs>
          <w:tab w:val="left" w:pos="0"/>
        </w:tabs>
        <w:spacing w:after="0" w:line="360" w:lineRule="auto"/>
        <w:ind w:left="142"/>
        <w:contextualSpacing/>
        <w:jc w:val="both"/>
        <w:rPr>
          <w:rFonts w:cs="Times New Roman"/>
          <w:szCs w:val="28"/>
        </w:rPr>
      </w:pPr>
      <w:r w:rsidRPr="00883BFC">
        <w:rPr>
          <w:rFonts w:cs="Times New Roman"/>
          <w:szCs w:val="28"/>
        </w:rPr>
        <w:t>5.Hộ trang trại trồng cam canh – Ông Nguyễn Quang Tiến - xã Liên Châu, huyện Thanh Oai, TP Hà Nội.Điện thoại: 0972744616</w:t>
      </w:r>
    </w:p>
    <w:p w:rsidR="00883F00" w:rsidRPr="00DE4239" w:rsidRDefault="00883F00" w:rsidP="00883F00">
      <w:pPr>
        <w:spacing w:after="0" w:line="360" w:lineRule="exact"/>
        <w:jc w:val="both"/>
        <w:rPr>
          <w:rFonts w:cs="Times New Roman"/>
          <w:szCs w:val="28"/>
        </w:rPr>
      </w:pPr>
    </w:p>
    <w:p w:rsidR="00310AA3" w:rsidRPr="00DE4239" w:rsidRDefault="00310AA3" w:rsidP="00310AA3">
      <w:pPr>
        <w:spacing w:after="0" w:line="360" w:lineRule="exact"/>
        <w:rPr>
          <w:rFonts w:cs="Times New Roman"/>
          <w:szCs w:val="28"/>
        </w:rPr>
      </w:pPr>
    </w:p>
    <w:p w:rsidR="00570D56" w:rsidRPr="000A5B49" w:rsidRDefault="00570D56" w:rsidP="000A5B49">
      <w:pPr>
        <w:spacing w:after="0" w:line="288" w:lineRule="auto"/>
        <w:jc w:val="both"/>
        <w:rPr>
          <w:spacing w:val="-8"/>
          <w:szCs w:val="28"/>
        </w:rPr>
      </w:pP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90B90"/>
    <w:rsid w:val="00092ECA"/>
    <w:rsid w:val="000A5B49"/>
    <w:rsid w:val="00100449"/>
    <w:rsid w:val="0015075C"/>
    <w:rsid w:val="001655CC"/>
    <w:rsid w:val="00171BA6"/>
    <w:rsid w:val="00174590"/>
    <w:rsid w:val="001A6A4B"/>
    <w:rsid w:val="00216ECD"/>
    <w:rsid w:val="00310AA3"/>
    <w:rsid w:val="00311660"/>
    <w:rsid w:val="004077E8"/>
    <w:rsid w:val="00456AE6"/>
    <w:rsid w:val="004641A8"/>
    <w:rsid w:val="0056208C"/>
    <w:rsid w:val="005650AF"/>
    <w:rsid w:val="00570D56"/>
    <w:rsid w:val="005871AB"/>
    <w:rsid w:val="00593D03"/>
    <w:rsid w:val="006E3CC9"/>
    <w:rsid w:val="007E41E5"/>
    <w:rsid w:val="007E761A"/>
    <w:rsid w:val="00883BFC"/>
    <w:rsid w:val="00883F00"/>
    <w:rsid w:val="00884B53"/>
    <w:rsid w:val="008B0628"/>
    <w:rsid w:val="008B2EAC"/>
    <w:rsid w:val="00945069"/>
    <w:rsid w:val="0099243B"/>
    <w:rsid w:val="00A13B2C"/>
    <w:rsid w:val="00A94FC0"/>
    <w:rsid w:val="00BC5D9A"/>
    <w:rsid w:val="00BD5A23"/>
    <w:rsid w:val="00BF11F8"/>
    <w:rsid w:val="00C50532"/>
    <w:rsid w:val="00C7230E"/>
    <w:rsid w:val="00D227BA"/>
    <w:rsid w:val="00D406C5"/>
    <w:rsid w:val="00D73C1F"/>
    <w:rsid w:val="00DE4239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FCE39-7543-4E14-BE28-EFA73771164F}"/>
</file>

<file path=customXml/itemProps2.xml><?xml version="1.0" encoding="utf-8"?>
<ds:datastoreItem xmlns:ds="http://schemas.openxmlformats.org/officeDocument/2006/customXml" ds:itemID="{5D2C88FE-66E4-4959-8DBA-7A64ED8CA8AF}"/>
</file>

<file path=customXml/itemProps3.xml><?xml version="1.0" encoding="utf-8"?>
<ds:datastoreItem xmlns:ds="http://schemas.openxmlformats.org/officeDocument/2006/customXml" ds:itemID="{E87B3E86-056D-4D4D-BD09-A4CD0A9BA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2024-07-05T10:17:00Z</cp:lastPrinted>
  <dcterms:created xsi:type="dcterms:W3CDTF">2024-10-17T09:43:00Z</dcterms:created>
  <dcterms:modified xsi:type="dcterms:W3CDTF">2024-10-17T09:44:00Z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