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DF7" w:rsidRPr="00660E5A" w:rsidRDefault="00330AA0" w:rsidP="008503F1">
      <w:pPr>
        <w:tabs>
          <w:tab w:val="left" w:pos="360"/>
        </w:tabs>
        <w:jc w:val="center"/>
        <w:rPr>
          <w:rFonts w:ascii="Times New Roman" w:hAnsi="Times New Roman"/>
          <w:b/>
          <w:sz w:val="23"/>
          <w:szCs w:val="23"/>
        </w:rPr>
      </w:pPr>
      <w:r w:rsidRPr="00330AA0">
        <w:rPr>
          <w:rFonts w:ascii="Times New Roman" w:hAnsi="Times New Roman"/>
          <w:bCs/>
          <w:noProof/>
          <w:lang w:val="vi-VN" w:eastAsia="vi-VN"/>
        </w:rPr>
        <w:pict>
          <v:shapetype id="_x0000_t202" coordsize="21600,21600" o:spt="202" path="m,l,21600r21600,l21600,xe">
            <v:stroke joinstyle="miter"/>
            <v:path gradientshapeok="t" o:connecttype="rect"/>
          </v:shapetype>
          <v:shape id="Text Box 1854" o:spid="_x0000_s2050" type="#_x0000_t202" style="position:absolute;left:0;text-align:left;margin-left:-1.35pt;margin-top:-35.45pt;width:234.35pt;height:32.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" fillcolor="#f90" strokecolor="#333">
            <v:textbox style="mso-next-textbox:#Text Box 1854" inset="0,0,0,0">
              <w:txbxContent>
                <w:p w:rsidR="00923325" w:rsidRPr="00D27E4E" w:rsidRDefault="00923325" w:rsidP="00187995">
                  <w:pPr>
                    <w:pStyle w:val="newsdescription"/>
                    <w:shd w:val="clear" w:color="auto" w:fill="FF9900"/>
                    <w:jc w:val="center"/>
                    <w:rPr>
                      <w:b/>
                      <w:sz w:val="40"/>
                      <w:szCs w:val="40"/>
                    </w:rPr>
                  </w:pPr>
                  <w:r w:rsidRPr="00D27E4E">
                    <w:rPr>
                      <w:b/>
                      <w:sz w:val="40"/>
                      <w:szCs w:val="40"/>
                    </w:rPr>
                    <w:t>Sản xuất</w:t>
                  </w:r>
                </w:p>
                <w:p w:rsidR="00923325" w:rsidRPr="00D27E4E" w:rsidRDefault="00923325" w:rsidP="00187995">
                  <w:pPr>
                    <w:rPr>
                      <w:sz w:val="40"/>
                      <w:szCs w:val="40"/>
                    </w:rPr>
                  </w:pPr>
                </w:p>
              </w:txbxContent>
            </v:textbox>
          </v:shape>
        </w:pict>
      </w:r>
      <w:r w:rsidR="0063688E" w:rsidRPr="0063688E">
        <w:rPr>
          <w:rFonts w:ascii="Times New Roman" w:hAnsi="Times New Roman"/>
          <w:b/>
          <w:bCs/>
          <w:color w:val="FF0000"/>
        </w:rPr>
        <w:t xml:space="preserve"> </w:t>
      </w:r>
      <w:bookmarkStart w:id="0" w:name="_Hlk82697945"/>
    </w:p>
    <w:bookmarkEnd w:id="0"/>
    <w:p w:rsidR="00AE5F1C" w:rsidRPr="00660E5A" w:rsidRDefault="00AE5F1C" w:rsidP="008503F1">
      <w:pPr>
        <w:ind w:firstLine="284"/>
        <w:rPr>
          <w:rFonts w:ascii="Times New Roman" w:hAnsi="Times New Roman"/>
          <w:b/>
          <w:sz w:val="22"/>
          <w:szCs w:val="22"/>
          <w:lang w:val="it-IT"/>
        </w:rPr>
        <w:sectPr w:rsidR="00AE5F1C" w:rsidRPr="00660E5A" w:rsidSect="00AE5F1C">
          <w:type w:val="continuous"/>
          <w:pgSz w:w="12240" w:h="15840" w:code="1"/>
          <w:pgMar w:top="1418" w:right="1134" w:bottom="1418" w:left="1701" w:header="720" w:footer="720" w:gutter="0"/>
          <w:pgNumType w:start="9"/>
          <w:cols w:num="2" w:space="327"/>
          <w:docGrid w:linePitch="360"/>
        </w:sectPr>
      </w:pPr>
    </w:p>
    <w:p w:rsidR="00E408AB" w:rsidRPr="00E408AB" w:rsidRDefault="0056227B" w:rsidP="00E408AB">
      <w:pPr>
        <w:widowControl w:val="0"/>
        <w:jc w:val="center"/>
        <w:rPr>
          <w:rFonts w:ascii="Times New Roman" w:hAnsi="Times New Roman"/>
          <w:b/>
          <w:lang w:eastAsia="zh-CN"/>
        </w:rPr>
      </w:pPr>
      <w:bookmarkStart w:id="1" w:name="_Hlk81854404"/>
      <w:r w:rsidRPr="00366B0F">
        <w:rPr>
          <w:rFonts w:ascii="Times New Roman" w:hAnsi="Times New Roman"/>
          <w:b/>
        </w:rPr>
        <w:lastRenderedPageBreak/>
        <w:t>Công tác Phòng cháy chữa cháy rừng trên địa bàn Thành phố Hà Nội</w:t>
      </w:r>
    </w:p>
    <w:p w:rsidR="0017351D" w:rsidRPr="00E408AB" w:rsidRDefault="0017351D" w:rsidP="008503F1">
      <w:pPr>
        <w:jc w:val="center"/>
        <w:rPr>
          <w:rFonts w:ascii="Times New Roman" w:hAnsi="Times New Roman"/>
          <w:b/>
          <w:shd w:val="clear" w:color="auto" w:fill="FFFFFF"/>
        </w:rPr>
        <w:sectPr w:rsidR="0017351D" w:rsidRPr="00E408AB" w:rsidSect="00640E96">
          <w:type w:val="continuous"/>
          <w:pgSz w:w="12240" w:h="15840" w:code="1"/>
          <w:pgMar w:top="1418" w:right="1134" w:bottom="1418" w:left="1701" w:header="720" w:footer="720" w:gutter="0"/>
          <w:pgNumType w:start="9"/>
          <w:cols w:space="327"/>
          <w:docGrid w:linePitch="360"/>
        </w:sectPr>
      </w:pPr>
    </w:p>
    <w:bookmarkEnd w:id="1"/>
    <w:p w:rsidR="0056227B" w:rsidRDefault="0056227B" w:rsidP="0056227B">
      <w:pPr>
        <w:jc w:val="both"/>
        <w:rPr>
          <w:rFonts w:ascii="Times New Roman" w:hAnsi="Times New Roman"/>
          <w:sz w:val="23"/>
          <w:szCs w:val="23"/>
        </w:rPr>
      </w:pPr>
      <w:r>
        <w:rPr>
          <w:rFonts w:ascii="Times New Roman" w:hAnsi="Times New Roman"/>
          <w:noProof/>
          <w:sz w:val="23"/>
          <w:szCs w:val="23"/>
        </w:rPr>
        <w:lastRenderedPageBreak/>
        <w:drawing>
          <wp:inline distT="0" distB="0" distL="0" distR="0">
            <wp:extent cx="2882265" cy="1921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2265" cy="1921510"/>
                    </a:xfrm>
                    <a:prstGeom prst="rect">
                      <a:avLst/>
                    </a:prstGeom>
                  </pic:spPr>
                </pic:pic>
              </a:graphicData>
            </a:graphic>
          </wp:inline>
        </w:drawing>
      </w:r>
    </w:p>
    <w:p w:rsidR="0056227B" w:rsidRPr="00366B0F" w:rsidRDefault="0056227B" w:rsidP="0056227B">
      <w:pPr>
        <w:ind w:firstLine="360"/>
        <w:jc w:val="both"/>
        <w:rPr>
          <w:rFonts w:ascii="Times New Roman" w:hAnsi="Times New Roman"/>
          <w:sz w:val="23"/>
          <w:szCs w:val="23"/>
        </w:rPr>
      </w:pPr>
      <w:r w:rsidRPr="00366B0F">
        <w:rPr>
          <w:rFonts w:ascii="Times New Roman" w:hAnsi="Times New Roman"/>
          <w:sz w:val="23"/>
          <w:szCs w:val="23"/>
        </w:rPr>
        <w:t xml:space="preserve">Vào mùa khô hanh, hiện trạng rừng của Hà Nội luôn ở nguy cơ cháy rừng cấp độ III và cấp IV, nhiều khu vực rừng ở cấp độ V (cấp cực kỳ nguy hiểm) chỉ cần sự chủ quan, bất cẩn của con người trong việc sử dụng nguồn lửa là có thể xảy ra cháy rừng. Trước thực trạng đó, Chi cục Kiểm lâm (Sở Nông nghiệp </w:t>
      </w:r>
      <w:r w:rsidR="00151DA2">
        <w:rPr>
          <w:rFonts w:ascii="Times New Roman" w:hAnsi="Times New Roman"/>
          <w:sz w:val="23"/>
          <w:szCs w:val="23"/>
        </w:rPr>
        <w:t xml:space="preserve">&amp; PTNT </w:t>
      </w:r>
      <w:r w:rsidRPr="00366B0F">
        <w:rPr>
          <w:rFonts w:ascii="Times New Roman" w:hAnsi="Times New Roman"/>
          <w:sz w:val="23"/>
          <w:szCs w:val="23"/>
        </w:rPr>
        <w:t xml:space="preserve">Hà Nội) đã phối hợp với các địa phương có rừng triển khai nhiều biện pháp phòng cháy, chữa cháy rừng để bảo vệ “lá phổi xanh” của Thủ đô. </w:t>
      </w:r>
    </w:p>
    <w:p w:rsidR="0056227B" w:rsidRPr="00366B0F" w:rsidRDefault="0056227B" w:rsidP="0056227B">
      <w:pPr>
        <w:ind w:firstLine="284"/>
        <w:jc w:val="both"/>
        <w:rPr>
          <w:rFonts w:ascii="Times New Roman" w:hAnsi="Times New Roman"/>
          <w:b/>
          <w:sz w:val="23"/>
          <w:szCs w:val="23"/>
        </w:rPr>
      </w:pPr>
      <w:r w:rsidRPr="00366B0F">
        <w:rPr>
          <w:rFonts w:ascii="Times New Roman" w:hAnsi="Times New Roman"/>
          <w:b/>
          <w:sz w:val="23"/>
          <w:szCs w:val="23"/>
        </w:rPr>
        <w:t>Tiềm ẩn nhiều nguy cơ cháy rừng</w:t>
      </w:r>
    </w:p>
    <w:p w:rsidR="0056227B" w:rsidRPr="00366B0F" w:rsidRDefault="0056227B" w:rsidP="0056227B">
      <w:pPr>
        <w:ind w:firstLine="284"/>
        <w:jc w:val="both"/>
        <w:rPr>
          <w:rFonts w:ascii="Times New Roman" w:hAnsi="Times New Roman"/>
          <w:sz w:val="23"/>
          <w:szCs w:val="23"/>
        </w:rPr>
      </w:pPr>
      <w:r w:rsidRPr="00366B0F">
        <w:rPr>
          <w:rFonts w:ascii="Times New Roman" w:hAnsi="Times New Roman"/>
          <w:sz w:val="23"/>
          <w:szCs w:val="23"/>
        </w:rPr>
        <w:t>Hà Nội có 27.162 ha diện tích rừng và đất lâm nghiệp được phân bố ở 7 huyện, thị xã là:, Ba Vì, Chương Mỹ, Mỹ Đức, Quốc Oai, Sóc Sơn, Thạch Thất và Sơn Tây. Rừng của Hà Nội chủ yếu là rừng trồng, cơ cấu loài cây gồm: Thông, keo, bạch đàn… Đặc biệt, rừng của Hà Nội có thảm thực bì dày, khô nỏ lại gắn liền với các công trình văn hóa lịch sử, thường là nơi tổ chức lễ hội và xen kẽ với các khu dân cư nên tiềm ẩn nguy cơ cháy rừng cao.</w:t>
      </w:r>
    </w:p>
    <w:p w:rsidR="0056227B" w:rsidRPr="00366B0F" w:rsidRDefault="0056227B" w:rsidP="0056227B">
      <w:pPr>
        <w:ind w:firstLine="284"/>
        <w:jc w:val="both"/>
        <w:rPr>
          <w:rFonts w:ascii="Times New Roman" w:hAnsi="Times New Roman"/>
          <w:sz w:val="23"/>
          <w:szCs w:val="23"/>
        </w:rPr>
      </w:pPr>
      <w:r w:rsidRPr="00366B0F">
        <w:rPr>
          <w:rFonts w:ascii="Times New Roman" w:hAnsi="Times New Roman"/>
          <w:sz w:val="23"/>
          <w:szCs w:val="23"/>
        </w:rPr>
        <w:t xml:space="preserve">Trên địa bàn huyện Sóc Sơn, từ đầu năm 2021 đến nay để xảy ra 10 vụ cháy rừng với diện tích đám cháy: 13,30 ha. So với cùng kỳ năm 2020, số vụ cháy rừng giảm 05 vụ, tuy nhiên diện tích rừng bị cháy tăng 2,395 ha. </w:t>
      </w:r>
    </w:p>
    <w:p w:rsidR="0056227B" w:rsidRPr="00366B0F" w:rsidRDefault="0056227B" w:rsidP="0056227B">
      <w:pPr>
        <w:ind w:firstLine="284"/>
        <w:jc w:val="both"/>
        <w:rPr>
          <w:rFonts w:ascii="Times New Roman" w:hAnsi="Times New Roman"/>
          <w:sz w:val="23"/>
          <w:szCs w:val="23"/>
        </w:rPr>
      </w:pPr>
      <w:r w:rsidRPr="00366B0F">
        <w:rPr>
          <w:rFonts w:ascii="Times New Roman" w:hAnsi="Times New Roman"/>
          <w:sz w:val="23"/>
          <w:szCs w:val="23"/>
        </w:rPr>
        <w:t>Phân tích về nguyên nhân xảy ra cháy rừng, ông Ngô Xuân Thanh - Đội cơ động phòng cháy, chữa cháy rừng (Ban Quản lý rừng đặc dụng, phòng hộ Hà Nội) cho rằng, phần lớn do tâm lý chủ quan trong công tác phòng chống cháy rừng của người dân địa phương và khách du lịch. Vào mùa hanh khô, d</w:t>
      </w:r>
      <w:r w:rsidR="00287DE4">
        <w:rPr>
          <w:rFonts w:ascii="Times New Roman" w:hAnsi="Times New Roman"/>
          <w:sz w:val="23"/>
          <w:szCs w:val="23"/>
        </w:rPr>
        <w:t xml:space="preserve">ù đã được cảnh báo khả năng xảy ra </w:t>
      </w:r>
      <w:r w:rsidRPr="00366B0F">
        <w:rPr>
          <w:rFonts w:ascii="Times New Roman" w:hAnsi="Times New Roman"/>
          <w:sz w:val="23"/>
          <w:szCs w:val="23"/>
        </w:rPr>
        <w:t xml:space="preserve">cháy rừng theo từng cấp độ nhưng nhiều người, nhất là khách du lịch vẫn mang nguồn lửa </w:t>
      </w:r>
      <w:r w:rsidRPr="00366B0F">
        <w:rPr>
          <w:rFonts w:ascii="Times New Roman" w:hAnsi="Times New Roman"/>
          <w:sz w:val="23"/>
          <w:szCs w:val="23"/>
        </w:rPr>
        <w:lastRenderedPageBreak/>
        <w:t>hay đốt lửa gần các khu rừng. Nếu không được phát hiện, dập tắt sớm, để đám cháy lan rộng rất khó kiểm soát.</w:t>
      </w:r>
    </w:p>
    <w:p w:rsidR="0056227B" w:rsidRPr="00366B0F" w:rsidRDefault="0056227B" w:rsidP="0056227B">
      <w:pPr>
        <w:ind w:firstLine="284"/>
        <w:jc w:val="both"/>
        <w:rPr>
          <w:rFonts w:ascii="Times New Roman" w:hAnsi="Times New Roman"/>
          <w:sz w:val="23"/>
          <w:szCs w:val="23"/>
        </w:rPr>
      </w:pPr>
      <w:r w:rsidRPr="00366B0F">
        <w:rPr>
          <w:rFonts w:ascii="Times New Roman" w:hAnsi="Times New Roman"/>
          <w:sz w:val="23"/>
          <w:szCs w:val="23"/>
        </w:rPr>
        <w:t xml:space="preserve">Còn ông Dương Thiết Xây quản lý 30 ha rừng tại xã Minh Phú (huyện Sóc Sơn) cho rằng, rừng của Sóc Sơn có độ che phủ cao, thảm thực bì dày, nên vào mùa hanh khô dễ bị cháy. Trong khi đó, trang thiết bị phục vụ công tác chữa cháy rừng cho người dân, chủ rừng thô sơ, còn thiếu so với nhu cầu. </w:t>
      </w:r>
    </w:p>
    <w:p w:rsidR="0056227B" w:rsidRPr="004F0C6D" w:rsidRDefault="0056227B" w:rsidP="0056227B">
      <w:pPr>
        <w:ind w:firstLine="284"/>
        <w:jc w:val="both"/>
        <w:rPr>
          <w:rFonts w:ascii="Times New Roman" w:hAnsi="Times New Roman"/>
          <w:spacing w:val="-2"/>
          <w:sz w:val="23"/>
          <w:szCs w:val="23"/>
        </w:rPr>
      </w:pPr>
      <w:r w:rsidRPr="004F0C6D">
        <w:rPr>
          <w:rFonts w:ascii="Times New Roman" w:hAnsi="Times New Roman"/>
          <w:spacing w:val="-2"/>
          <w:sz w:val="23"/>
          <w:szCs w:val="23"/>
        </w:rPr>
        <w:t>Không riêng gì Sóc Sơn, cháy rừng cũng xảy ra ở các địa phương như Ba Vì, Sơn Tây, Quốc Oai… Theo thống kê của Chi cục Kiểm lâm Hà Nội, Từ đầu năm đến 11 tháng năm 2021, trên địa bàn thành phố xảy ra 20 vụ cháy rừng (chủ yếu cháy thực bì dưới tán rừng), tăng 2 vụ so với cùng kỳ năm 2020. Nguyên nhân chính dẫn đến cháy rừng ở Hà Nội trong thời gian qua là do người dân, du khách sử dụng lửa trong rừng, gần rừng bất cẩn trong điều kiện thời tiết nắng nóng, khô hanh kéo dài, có gió đưa tàn lửa đến rừng, một số vụ cháy do quân đội diễn tập bắn đạn thật.</w:t>
      </w:r>
    </w:p>
    <w:p w:rsidR="0056227B" w:rsidRPr="00366B0F" w:rsidRDefault="0056227B" w:rsidP="0056227B">
      <w:pPr>
        <w:ind w:firstLine="284"/>
        <w:jc w:val="both"/>
        <w:rPr>
          <w:rFonts w:ascii="Times New Roman" w:hAnsi="Times New Roman"/>
          <w:sz w:val="23"/>
          <w:szCs w:val="23"/>
        </w:rPr>
      </w:pPr>
      <w:r w:rsidRPr="00366B0F">
        <w:rPr>
          <w:rFonts w:ascii="Times New Roman" w:hAnsi="Times New Roman"/>
          <w:sz w:val="23"/>
          <w:szCs w:val="23"/>
        </w:rPr>
        <w:t>"Cháy rừng không chỉ gây thiệt hại về kinh tế, mà đáng nói hơn, rừng trồng phải mất ít nhất từ 6 đến 10 năm rừng mới phủ xanh trở lại; thậm chí đối với rừng Thông nhiều năm tuổi phải mất tới 20 năm, 30 năm mới khôi phục được môi trường rừng như hiện tại, thiệt hại về môi trường thì khó có thể đong đếm" ông Lê Minh Tuyên Chi cục trưởng Chi cục Kiểm lâm Hà Nội nhấn mạnh.</w:t>
      </w:r>
    </w:p>
    <w:p w:rsidR="0056227B" w:rsidRPr="00366B0F" w:rsidRDefault="0056227B" w:rsidP="0056227B">
      <w:pPr>
        <w:ind w:firstLine="284"/>
        <w:jc w:val="both"/>
        <w:rPr>
          <w:rFonts w:ascii="Times New Roman" w:hAnsi="Times New Roman"/>
          <w:b/>
          <w:sz w:val="23"/>
          <w:szCs w:val="23"/>
        </w:rPr>
      </w:pPr>
      <w:r w:rsidRPr="00366B0F">
        <w:rPr>
          <w:rFonts w:ascii="Times New Roman" w:hAnsi="Times New Roman"/>
          <w:b/>
          <w:sz w:val="23"/>
          <w:szCs w:val="23"/>
        </w:rPr>
        <w:t>Tăng cường thực hiện các biện pháp phòng cháy rừng và thực hiện tốt “bốn tại chỗ”</w:t>
      </w:r>
    </w:p>
    <w:p w:rsidR="0056227B" w:rsidRPr="00366B0F" w:rsidRDefault="0056227B" w:rsidP="0056227B">
      <w:pPr>
        <w:ind w:firstLine="284"/>
        <w:jc w:val="both"/>
        <w:rPr>
          <w:rFonts w:ascii="Times New Roman" w:hAnsi="Times New Roman"/>
          <w:sz w:val="23"/>
          <w:szCs w:val="23"/>
        </w:rPr>
      </w:pPr>
      <w:r w:rsidRPr="00366B0F">
        <w:rPr>
          <w:rFonts w:ascii="Times New Roman" w:hAnsi="Times New Roman"/>
          <w:sz w:val="23"/>
          <w:szCs w:val="23"/>
        </w:rPr>
        <w:t>Ðể giảm thiệt hại do cháy rừng gây ra, UBND TP Hà Nội đã ban hành nhiều văn bản chỉ đạo tăng cường các biện pháp cấp bách bảo vệ, phòng cháy chữa cháy rừng mùa khô năm 2021 - 2022. Đặc biệt, UBND thành phố chỉ đạo các địa phương có rừng triển khai đồng bộ nhiều biện pháp phòng cháy chữa cháy rừng.</w:t>
      </w:r>
    </w:p>
    <w:p w:rsidR="0056227B" w:rsidRPr="00366B0F" w:rsidRDefault="0056227B" w:rsidP="0056227B">
      <w:pPr>
        <w:ind w:firstLine="284"/>
        <w:jc w:val="both"/>
        <w:rPr>
          <w:rFonts w:ascii="Times New Roman" w:hAnsi="Times New Roman"/>
          <w:sz w:val="23"/>
          <w:szCs w:val="23"/>
        </w:rPr>
      </w:pPr>
      <w:r w:rsidRPr="00366B0F">
        <w:rPr>
          <w:rFonts w:ascii="Times New Roman" w:hAnsi="Times New Roman"/>
          <w:sz w:val="23"/>
          <w:szCs w:val="23"/>
        </w:rPr>
        <w:t>Theo đó, khi bước vào mùa hanh khô các huyện, thị xã có rừng chủ động các biện pháp phòng cháy chữa cháy rừng: kiện toàn Ban chỉ</w:t>
      </w:r>
      <w:r w:rsidR="00287DE4">
        <w:rPr>
          <w:rFonts w:ascii="Times New Roman" w:hAnsi="Times New Roman"/>
          <w:sz w:val="23"/>
          <w:szCs w:val="23"/>
        </w:rPr>
        <w:t xml:space="preserve"> đạo và tổ xung kích phòng cháy, </w:t>
      </w:r>
      <w:r w:rsidRPr="00366B0F">
        <w:rPr>
          <w:rFonts w:ascii="Times New Roman" w:hAnsi="Times New Roman"/>
          <w:sz w:val="23"/>
          <w:szCs w:val="23"/>
        </w:rPr>
        <w:t xml:space="preserve">chữa cháy rừng tại xã có rừng; kiểm tra, bảo dưỡng, sửa chữa trang thiết bị chữa cháy rừng đảm bảo hoạt động </w:t>
      </w:r>
      <w:r w:rsidRPr="00366B0F">
        <w:rPr>
          <w:rFonts w:ascii="Times New Roman" w:hAnsi="Times New Roman"/>
          <w:sz w:val="23"/>
          <w:szCs w:val="23"/>
        </w:rPr>
        <w:lastRenderedPageBreak/>
        <w:t xml:space="preserve">hiệu quả; tiếp tục đẩy mạnh tuyên truyền nâng cao ý thức, trách nhiệm của người dân trong phòng cháy chữa cháy rừng; hướng dẫn, quản lý chặt chẽ việc đốt dọn thực bì làm nương, rẫy theo quy hoạch... Bên cạnh đó, các địa phương chủ động triển khai phương án phối hợp phòng cháy chữa cháy rừng giữa các lực lượng kiểm lâm địa bàn, đơn vị quân đội, công an, đồng thời tập trung hướng dẫn các chủ rừng thực hiện chữa cháy ở cơ sở theo phương châm "bốn tại chỗ" </w:t>
      </w:r>
      <w:r w:rsidRPr="00366B0F">
        <w:rPr>
          <w:rFonts w:ascii="Times New Roman" w:hAnsi="Times New Roman"/>
          <w:i/>
          <w:sz w:val="23"/>
          <w:szCs w:val="23"/>
        </w:rPr>
        <w:t>(</w:t>
      </w:r>
      <w:r w:rsidRPr="00366B0F">
        <w:rPr>
          <w:rStyle w:val="Strong"/>
          <w:rFonts w:ascii="Times New Roman" w:hAnsi="Times New Roman"/>
          <w:b w:val="0"/>
          <w:i/>
          <w:sz w:val="23"/>
          <w:szCs w:val="23"/>
          <w:shd w:val="clear" w:color="auto" w:fill="FFFFFF"/>
        </w:rPr>
        <w:t>chỉ huy tại chỗ, lực lượng tại chỗ, phương tiện tại chỗ và hậu cần tại chỗ</w:t>
      </w:r>
      <w:r w:rsidRPr="00366B0F">
        <w:rPr>
          <w:rFonts w:ascii="Times New Roman" w:hAnsi="Times New Roman"/>
          <w:i/>
          <w:sz w:val="23"/>
          <w:szCs w:val="23"/>
        </w:rPr>
        <w:t>)</w:t>
      </w:r>
      <w:r w:rsidRPr="00366B0F">
        <w:rPr>
          <w:rFonts w:ascii="Times New Roman" w:hAnsi="Times New Roman"/>
          <w:sz w:val="23"/>
          <w:szCs w:val="23"/>
        </w:rPr>
        <w:t>.</w:t>
      </w:r>
    </w:p>
    <w:p w:rsidR="0056227B" w:rsidRPr="00366B0F" w:rsidRDefault="0056227B" w:rsidP="0056227B">
      <w:pPr>
        <w:ind w:firstLine="284"/>
        <w:jc w:val="both"/>
        <w:rPr>
          <w:rFonts w:ascii="Times New Roman" w:hAnsi="Times New Roman"/>
          <w:sz w:val="23"/>
          <w:szCs w:val="23"/>
        </w:rPr>
      </w:pPr>
      <w:r w:rsidRPr="00366B0F">
        <w:rPr>
          <w:rFonts w:ascii="Times New Roman" w:hAnsi="Times New Roman"/>
          <w:sz w:val="23"/>
          <w:szCs w:val="23"/>
        </w:rPr>
        <w:t>Về vấn đề này, Phó Chủ tịch UBND huyện Sóc Sơn Đỗ Minh Tuấn cho biết: Hằng năm, huyện Sóc Sơn đều tổ chức 8-10 đợt tuyên truyền lưu động, lắp đặt 250 banner tại các “điểm nóng” cháy rừng và phát 4.000 tờ rơi cho các chủ hộ nhận giao khoán rừng tuyên truyền về các biện pháp phòng, chống cháy rừng. Huyện cũng đề nghị 11 xã, thị trấn trọng điểm về cháy rừng thực hiện nghiêm túc chế độ trực ban phòng cháy, chữa cháy rừng. Tổ chức tốt công tác cảnh báo, dự báo nguy cơ cháy rừng và duy trì lực lượng canh gác, phát hiện sớm lửa rừng trong suốt mùa khô.</w:t>
      </w:r>
    </w:p>
    <w:p w:rsidR="0056227B" w:rsidRPr="00366B0F" w:rsidRDefault="0056227B" w:rsidP="0056227B">
      <w:pPr>
        <w:ind w:firstLine="284"/>
        <w:jc w:val="both"/>
        <w:rPr>
          <w:rFonts w:ascii="Times New Roman" w:hAnsi="Times New Roman"/>
          <w:sz w:val="23"/>
          <w:szCs w:val="23"/>
        </w:rPr>
      </w:pPr>
      <w:r w:rsidRPr="00366B0F">
        <w:rPr>
          <w:rFonts w:ascii="Times New Roman" w:hAnsi="Times New Roman"/>
          <w:sz w:val="23"/>
          <w:szCs w:val="23"/>
        </w:rPr>
        <w:t xml:space="preserve">Ở góc độ cơ sở, ông Đinh Ngọc Sơn- Chủ tịch UBND xã Phú Mãn (Quốc Oai) khẳng định: Việc phòng cháy, chữa cháy rừng theo phương </w:t>
      </w:r>
      <w:r w:rsidRPr="00366B0F">
        <w:rPr>
          <w:rFonts w:ascii="Times New Roman" w:hAnsi="Times New Roman"/>
          <w:sz w:val="23"/>
          <w:szCs w:val="23"/>
        </w:rPr>
        <w:lastRenderedPageBreak/>
        <w:t>châm “bốn tại chỗ" là rất quan trọng. Bởi chính lực</w:t>
      </w:r>
      <w:r w:rsidR="00287DE4">
        <w:rPr>
          <w:rFonts w:ascii="Times New Roman" w:hAnsi="Times New Roman"/>
          <w:sz w:val="23"/>
          <w:szCs w:val="23"/>
        </w:rPr>
        <w:t xml:space="preserve"> lượng</w:t>
      </w:r>
      <w:r w:rsidRPr="00366B0F">
        <w:rPr>
          <w:rFonts w:ascii="Times New Roman" w:hAnsi="Times New Roman"/>
          <w:sz w:val="23"/>
          <w:szCs w:val="23"/>
        </w:rPr>
        <w:t xml:space="preserve"> này sẽ phát hiện sớm nhất đám cháy và kịp thời tiếp cận đám cháy trước tiên để chữa cháy nên hiệu quả chữa cháy sẽ cao. Do vậy, Thành phố cần tăng cường trang thiết bị phòng cháy, chữa cháy cho lực lượng tại chỗ.</w:t>
      </w:r>
    </w:p>
    <w:p w:rsidR="0056227B" w:rsidRPr="00366B0F" w:rsidRDefault="0056227B" w:rsidP="0056227B">
      <w:pPr>
        <w:ind w:firstLine="284"/>
        <w:jc w:val="both"/>
        <w:rPr>
          <w:rFonts w:ascii="Times New Roman" w:hAnsi="Times New Roman"/>
          <w:sz w:val="23"/>
          <w:szCs w:val="23"/>
        </w:rPr>
      </w:pPr>
      <w:r w:rsidRPr="00366B0F">
        <w:rPr>
          <w:rFonts w:ascii="Times New Roman" w:hAnsi="Times New Roman"/>
          <w:sz w:val="23"/>
          <w:szCs w:val="23"/>
        </w:rPr>
        <w:t>Chi cục Kiểm lâm Hà Nội phối hợp chặt chẽ với các phòng, ban và các đơn vị có liên quan trực thuộc UBND các huyện, thị xã có rừng, chủ rừng, lực lượng công an, quân đội đóng trên địa bàn tiếp tục tăng cường công tác tuần tra, kiểm tra các vùng trọng điểm có nguy cơ xảy ra cháy rừng cao; tuyên truyền, hướng dẫn người dân sống trong rừng và gần rừng cùng khách du lịch nâng cao ý thức về phòng cháy, chữa cháy rừng; phân công lực lượng thường trực 24/24h sẵn sàng ứng phó khi có sự cố cháy rừng xảy ra. Ngay từ đầu mùa khô hanh năm 2021-2022, để chuẩn bị đối phó với các tình huống cháy rừng xảy ra, Chi cục Kiểm lâm Hà Nội đã tổ chức thành công 7 lớp diễn tập chữa cháy rừng cấp xã với 840 lượt người tham dự. Buổi diễn tập cháy rừng đã góp phần nâng cao kiến thức cũng như kinh nghiệm chữa cháy rừng cho đối tượng là các cán bộ, chủ rừng và người dân tại các xã có rừng hoặc sống tại nơi gần rừng./.</w:t>
      </w:r>
    </w:p>
    <w:p w:rsidR="00C12693" w:rsidRPr="00C358F5" w:rsidRDefault="00C12693" w:rsidP="0056227B">
      <w:pPr>
        <w:pStyle w:val="BodyText"/>
        <w:widowControl w:val="0"/>
        <w:ind w:firstLine="360"/>
        <w:jc w:val="right"/>
        <w:rPr>
          <w:rFonts w:ascii="Times New Roman" w:hAnsi="Times New Roman"/>
          <w:b w:val="0"/>
          <w:sz w:val="23"/>
          <w:szCs w:val="23"/>
        </w:rPr>
      </w:pPr>
      <w:r w:rsidRPr="00C358F5">
        <w:rPr>
          <w:rFonts w:ascii="Times New Roman" w:hAnsi="Times New Roman"/>
          <w:sz w:val="23"/>
          <w:szCs w:val="23"/>
        </w:rPr>
        <w:t xml:space="preserve">Chi cục </w:t>
      </w:r>
      <w:r w:rsidR="0056227B">
        <w:rPr>
          <w:rFonts w:ascii="Times New Roman" w:hAnsi="Times New Roman"/>
          <w:sz w:val="23"/>
          <w:szCs w:val="23"/>
        </w:rPr>
        <w:t>Kiểm lâm</w:t>
      </w:r>
      <w:r w:rsidRPr="00C358F5">
        <w:rPr>
          <w:rFonts w:ascii="Times New Roman" w:hAnsi="Times New Roman"/>
          <w:sz w:val="23"/>
          <w:szCs w:val="23"/>
        </w:rPr>
        <w:t xml:space="preserve"> Hà Nội</w:t>
      </w:r>
    </w:p>
    <w:p w:rsidR="00301F5D" w:rsidRPr="008F4DC5" w:rsidRDefault="00301F5D" w:rsidP="0017351D">
      <w:pPr>
        <w:jc w:val="right"/>
        <w:outlineLvl w:val="1"/>
        <w:rPr>
          <w:rFonts w:ascii="Times New Roman" w:hAnsi="Times New Roman"/>
          <w:b/>
          <w:sz w:val="22"/>
          <w:szCs w:val="22"/>
        </w:rPr>
        <w:sectPr w:rsidR="00301F5D" w:rsidRPr="008F4DC5" w:rsidSect="0017351D">
          <w:type w:val="continuous"/>
          <w:pgSz w:w="12240" w:h="15840" w:code="1"/>
          <w:pgMar w:top="1418" w:right="1134" w:bottom="1418" w:left="1701" w:header="720" w:footer="720" w:gutter="0"/>
          <w:pgNumType w:start="9"/>
          <w:cols w:num="2" w:space="327"/>
          <w:docGrid w:linePitch="360"/>
        </w:sectPr>
      </w:pPr>
    </w:p>
    <w:p w:rsidR="00471C67" w:rsidRPr="00471C67" w:rsidRDefault="00471C67" w:rsidP="00471C67">
      <w:pPr>
        <w:ind w:firstLine="567"/>
        <w:jc w:val="center"/>
        <w:rPr>
          <w:rFonts w:ascii="Times New Roman" w:hAnsi="Times New Roman"/>
          <w:b/>
        </w:rPr>
      </w:pPr>
      <w:r w:rsidRPr="00471C67">
        <w:rPr>
          <w:rFonts w:ascii="Times New Roman" w:hAnsi="Times New Roman"/>
          <w:b/>
        </w:rPr>
        <w:lastRenderedPageBreak/>
        <w:t>Hội thi vịt cỏ Vân Đình lần thứ nhất năm 2021</w:t>
      </w:r>
    </w:p>
    <w:p w:rsidR="000F58D1" w:rsidRPr="00471C67" w:rsidRDefault="000F58D1" w:rsidP="005A4C83">
      <w:pPr>
        <w:pStyle w:val="NormalWeb"/>
        <w:shd w:val="clear" w:color="auto" w:fill="FFFFFF"/>
        <w:spacing w:before="0" w:beforeAutospacing="0" w:after="0" w:afterAutospacing="0"/>
        <w:jc w:val="both"/>
        <w:rPr>
          <w:b/>
          <w:sz w:val="28"/>
          <w:szCs w:val="28"/>
          <w:shd w:val="clear" w:color="auto" w:fill="FFFFFF"/>
        </w:rPr>
        <w:sectPr w:rsidR="000F58D1" w:rsidRPr="00471C67" w:rsidSect="00640E96">
          <w:type w:val="continuous"/>
          <w:pgSz w:w="12240" w:h="15840" w:code="1"/>
          <w:pgMar w:top="1418" w:right="1134" w:bottom="1418" w:left="1701" w:header="720" w:footer="720" w:gutter="0"/>
          <w:pgNumType w:start="9"/>
          <w:cols w:space="327"/>
          <w:docGrid w:linePitch="360"/>
        </w:sectPr>
      </w:pPr>
    </w:p>
    <w:p w:rsidR="00622223" w:rsidRDefault="00622223" w:rsidP="00622223">
      <w:pPr>
        <w:jc w:val="both"/>
        <w:rPr>
          <w:rFonts w:ascii="Times New Roman" w:hAnsi="Times New Roman"/>
          <w:sz w:val="23"/>
          <w:szCs w:val="23"/>
        </w:rPr>
      </w:pPr>
      <w:r>
        <w:rPr>
          <w:rFonts w:ascii="Times New Roman" w:hAnsi="Times New Roman"/>
          <w:noProof/>
          <w:sz w:val="23"/>
          <w:szCs w:val="23"/>
        </w:rPr>
        <w:lastRenderedPageBreak/>
        <w:drawing>
          <wp:inline distT="0" distB="0" distL="0" distR="0">
            <wp:extent cx="2882265" cy="19215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2265" cy="1921510"/>
                    </a:xfrm>
                    <a:prstGeom prst="rect">
                      <a:avLst/>
                    </a:prstGeom>
                  </pic:spPr>
                </pic:pic>
              </a:graphicData>
            </a:graphic>
          </wp:inline>
        </w:drawing>
      </w:r>
    </w:p>
    <w:p w:rsidR="00471C67" w:rsidRPr="008C5303" w:rsidRDefault="00471C67" w:rsidP="00622223">
      <w:pPr>
        <w:ind w:firstLine="360"/>
        <w:jc w:val="both"/>
        <w:rPr>
          <w:rFonts w:ascii="Times New Roman" w:hAnsi="Times New Roman"/>
          <w:sz w:val="23"/>
          <w:szCs w:val="23"/>
        </w:rPr>
      </w:pPr>
      <w:r w:rsidRPr="008C5303">
        <w:rPr>
          <w:rFonts w:ascii="Times New Roman" w:hAnsi="Times New Roman"/>
          <w:sz w:val="23"/>
          <w:szCs w:val="23"/>
        </w:rPr>
        <w:t>Sở Nông nghiệp &amp; PTNT Hà Nội phối hợp với UBND huyện Ứng Hòa vừa tổ chức vòng chung khảo và trao giải Hội thi Vịt cỏ Vân Đình lần thứ nhất năm 2021.</w:t>
      </w:r>
    </w:p>
    <w:p w:rsidR="00471C67" w:rsidRPr="008C5303" w:rsidRDefault="00471C67" w:rsidP="00622223">
      <w:pPr>
        <w:ind w:firstLine="360"/>
        <w:jc w:val="both"/>
        <w:rPr>
          <w:rFonts w:ascii="Times New Roman" w:hAnsi="Times New Roman"/>
          <w:sz w:val="23"/>
          <w:szCs w:val="23"/>
        </w:rPr>
      </w:pPr>
      <w:r w:rsidRPr="008C5303">
        <w:rPr>
          <w:rFonts w:ascii="Times New Roman" w:hAnsi="Times New Roman"/>
          <w:sz w:val="23"/>
          <w:szCs w:val="23"/>
        </w:rPr>
        <w:t xml:space="preserve">Hội thi Vịt cỏ Vân Đình lần thứ nhất năm 2021 gồm 2 phần: Phần thi kiến thức chăn nuôi vịt, thi giống vịt và phần thi chế biến các sản phẩm từ thịt vịt. Qua vòng sơ khảo, Ban tổ chức </w:t>
      </w:r>
      <w:r w:rsidRPr="008C5303">
        <w:rPr>
          <w:rFonts w:ascii="Times New Roman" w:hAnsi="Times New Roman"/>
          <w:sz w:val="23"/>
          <w:szCs w:val="23"/>
        </w:rPr>
        <w:lastRenderedPageBreak/>
        <w:t xml:space="preserve">đã lựa chọn được 10 đội dự thi từ các doanh nghiệp, hộ chăn nuôi tham dự phần thi kiến thức chăn nuôi vịt và thi các giống vịt; 9 đội dự thi từ các doanh nghiệp, hộ chế biến tham dự phần thi chế biến từ sản phẩm thịt vịt tham dự vòng chung khảo. </w:t>
      </w:r>
    </w:p>
    <w:p w:rsidR="00471C67" w:rsidRPr="008C5303" w:rsidRDefault="00471C67" w:rsidP="00622223">
      <w:pPr>
        <w:ind w:firstLine="360"/>
        <w:jc w:val="both"/>
        <w:rPr>
          <w:rFonts w:ascii="Times New Roman" w:hAnsi="Times New Roman"/>
          <w:sz w:val="23"/>
          <w:szCs w:val="23"/>
        </w:rPr>
      </w:pPr>
      <w:r w:rsidRPr="008C5303">
        <w:rPr>
          <w:rFonts w:ascii="Times New Roman" w:hAnsi="Times New Roman"/>
          <w:sz w:val="23"/>
          <w:szCs w:val="23"/>
        </w:rPr>
        <w:t>Tại hội nghị công bố kết quả và trao giải, Ban tổ chức Hội thi Vịt Cỏ Vân Đình lần thứ nhất đã trao giải đặc biệt cho Trung tâm Nghiên cứu vịt Đại Xuyên với phần thi kiến thức chăn nuôi vịt và thi giống vịt; giải đặc biệt cho nhà hàng Nhật Minh với phần thi chế biến các món ăn từ thịt vịt. Ban tổ chức cũng trao các giải thưởng nhất, nhì, ba, khuyến khích cho các đội thi còn lại.</w:t>
      </w:r>
    </w:p>
    <w:p w:rsidR="00471C67" w:rsidRDefault="00471C67" w:rsidP="00622223">
      <w:pPr>
        <w:ind w:firstLine="360"/>
        <w:jc w:val="both"/>
        <w:rPr>
          <w:rFonts w:ascii="Times New Roman" w:hAnsi="Times New Roman"/>
          <w:sz w:val="23"/>
          <w:szCs w:val="23"/>
        </w:rPr>
      </w:pPr>
      <w:r w:rsidRPr="008C5303">
        <w:rPr>
          <w:rFonts w:ascii="Times New Roman" w:hAnsi="Times New Roman"/>
          <w:sz w:val="23"/>
          <w:szCs w:val="23"/>
        </w:rPr>
        <w:t xml:space="preserve">Hội thi góp phần bảo tồn, phát triển các giống vịt có chất lượng cao, đặc biệt là giống vịt cỏ Vân Đình tại các vùng chăn nuôi vịt trọng điểm của thành phố. Quảng bá, giới thiệu về các </w:t>
      </w:r>
      <w:r w:rsidRPr="008C5303">
        <w:rPr>
          <w:rFonts w:ascii="Times New Roman" w:hAnsi="Times New Roman"/>
          <w:sz w:val="23"/>
          <w:szCs w:val="23"/>
        </w:rPr>
        <w:lastRenderedPageBreak/>
        <w:t xml:space="preserve">vùng chăn nuôi vịt, tôn vinh người chăn nuôi vịt trên địa bàn Hà Nội đến các tỉnh, thành trên cả nước. Thông qua hội thi này, danh tiếng về giống vịt cỏ Vân Đình sẽ được đông đảo người dân cả nước biết đến. Qua đó, thúc đẩy phát triển </w:t>
      </w:r>
      <w:r w:rsidRPr="008C5303">
        <w:rPr>
          <w:rFonts w:ascii="Times New Roman" w:hAnsi="Times New Roman"/>
          <w:sz w:val="23"/>
          <w:szCs w:val="23"/>
        </w:rPr>
        <w:lastRenderedPageBreak/>
        <w:t>chuỗi sản xuất và tiêu thụ các sản phẩm từ thịt vịt, nâng cao giá trị sản phẩm, góp phần thực hiện hiệu quả mục tiêu tái cơ cấu ngành chăn nuôi của thành phố./.</w:t>
      </w:r>
    </w:p>
    <w:p w:rsidR="008572B4" w:rsidRPr="00471C67" w:rsidRDefault="008572B4" w:rsidP="00471C67">
      <w:pPr>
        <w:ind w:firstLine="567"/>
        <w:jc w:val="right"/>
        <w:rPr>
          <w:rFonts w:ascii="Times New Roman" w:hAnsi="Times New Roman"/>
          <w:sz w:val="23"/>
          <w:szCs w:val="23"/>
        </w:rPr>
      </w:pPr>
      <w:r w:rsidRPr="00706730">
        <w:rPr>
          <w:rFonts w:ascii="Times New Roman" w:hAnsi="Times New Roman"/>
          <w:b/>
          <w:sz w:val="23"/>
          <w:szCs w:val="23"/>
        </w:rPr>
        <w:t>Nguyễn Thúy</w:t>
      </w:r>
    </w:p>
    <w:p w:rsidR="000F58D1" w:rsidRDefault="000F58D1" w:rsidP="000F58D1">
      <w:pPr>
        <w:pStyle w:val="NormalWeb"/>
        <w:spacing w:before="0" w:beforeAutospacing="0" w:after="0" w:afterAutospacing="0"/>
        <w:ind w:firstLine="720"/>
        <w:jc w:val="both"/>
        <w:rPr>
          <w:color w:val="000000"/>
          <w:sz w:val="23"/>
          <w:szCs w:val="23"/>
        </w:rPr>
        <w:sectPr w:rsidR="000F58D1" w:rsidSect="000F58D1">
          <w:type w:val="continuous"/>
          <w:pgSz w:w="12240" w:h="15840" w:code="1"/>
          <w:pgMar w:top="1418" w:right="1134" w:bottom="1418" w:left="1701" w:header="720" w:footer="720" w:gutter="0"/>
          <w:pgNumType w:start="9"/>
          <w:cols w:num="2" w:space="327"/>
          <w:docGrid w:linePitch="360"/>
        </w:sectPr>
      </w:pPr>
    </w:p>
    <w:p w:rsidR="00812A12" w:rsidRPr="00471C67" w:rsidRDefault="00471C67" w:rsidP="00471C67">
      <w:pPr>
        <w:jc w:val="center"/>
        <w:rPr>
          <w:rFonts w:ascii="Times New Roman" w:hAnsi="Times New Roman"/>
          <w:b/>
        </w:rPr>
      </w:pPr>
      <w:r w:rsidRPr="00471C67">
        <w:rPr>
          <w:rFonts w:ascii="Times New Roman" w:hAnsi="Times New Roman"/>
          <w:b/>
        </w:rPr>
        <w:lastRenderedPageBreak/>
        <w:t>100 chủ thể OCOP tham gia giới thiệu, quảng bá, kết nối giao thương tại phố đi bộ Trinh Công Sơn</w:t>
      </w:r>
    </w:p>
    <w:p w:rsidR="00123F33" w:rsidRPr="00812A12" w:rsidRDefault="00123F33" w:rsidP="00123F33">
      <w:pPr>
        <w:shd w:val="clear" w:color="auto" w:fill="FFFFFF"/>
        <w:jc w:val="center"/>
        <w:textAlignment w:val="baseline"/>
        <w:outlineLvl w:val="0"/>
        <w:rPr>
          <w:rFonts w:ascii="Times New Roman" w:hAnsi="Times New Roman"/>
          <w:b/>
          <w:bCs/>
          <w:kern w:val="36"/>
        </w:rPr>
        <w:sectPr w:rsidR="00123F33" w:rsidRPr="00812A12" w:rsidSect="00640E96">
          <w:type w:val="continuous"/>
          <w:pgSz w:w="12240" w:h="15840" w:code="1"/>
          <w:pgMar w:top="1418" w:right="1134" w:bottom="1418" w:left="1701" w:header="720" w:footer="720" w:gutter="0"/>
          <w:pgNumType w:start="9"/>
          <w:cols w:space="327"/>
          <w:docGrid w:linePitch="360"/>
        </w:sectPr>
      </w:pPr>
    </w:p>
    <w:p w:rsidR="00471C67" w:rsidRDefault="00471C67" w:rsidP="00471C67">
      <w:pPr>
        <w:jc w:val="both"/>
        <w:rPr>
          <w:rFonts w:ascii="Times New Roman" w:hAnsi="Times New Roman"/>
          <w:sz w:val="23"/>
          <w:szCs w:val="23"/>
        </w:rPr>
      </w:pPr>
      <w:r>
        <w:rPr>
          <w:rFonts w:ascii="Times New Roman" w:hAnsi="Times New Roman"/>
          <w:noProof/>
          <w:sz w:val="23"/>
          <w:szCs w:val="23"/>
        </w:rPr>
        <w:lastRenderedPageBreak/>
        <w:drawing>
          <wp:inline distT="0" distB="0" distL="0" distR="0">
            <wp:extent cx="2882265" cy="1617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2265" cy="1617980"/>
                    </a:xfrm>
                    <a:prstGeom prst="rect">
                      <a:avLst/>
                    </a:prstGeom>
                  </pic:spPr>
                </pic:pic>
              </a:graphicData>
            </a:graphic>
          </wp:inline>
        </w:drawing>
      </w:r>
    </w:p>
    <w:p w:rsidR="00471C67" w:rsidRPr="008C5303" w:rsidRDefault="00471C67" w:rsidP="00471C67">
      <w:pPr>
        <w:ind w:firstLine="360"/>
        <w:jc w:val="both"/>
        <w:rPr>
          <w:rFonts w:ascii="Times New Roman" w:hAnsi="Times New Roman"/>
          <w:sz w:val="23"/>
          <w:szCs w:val="23"/>
        </w:rPr>
      </w:pPr>
      <w:r w:rsidRPr="008C5303">
        <w:rPr>
          <w:rFonts w:ascii="Times New Roman" w:hAnsi="Times New Roman"/>
          <w:sz w:val="23"/>
          <w:szCs w:val="23"/>
        </w:rPr>
        <w:t>Sở Nông nghiệp &amp; PTNT Hà Nội vừa phối hợp Văn phòng Điều phối Chương trình nông thôn mới trung ương tổ chức khai mạc chuỗi sự kiện giới thiệu, quảng bá, kết nối giao thương sản phẩm OCOP gắn với văn hóa các tỉnh Đồng bằng sông Hồng tại phố đi bộ Trịnh Công Sơn</w:t>
      </w:r>
    </w:p>
    <w:p w:rsidR="00471C67" w:rsidRPr="008C5303" w:rsidRDefault="00471C67" w:rsidP="00471C67">
      <w:pPr>
        <w:ind w:firstLine="360"/>
        <w:jc w:val="both"/>
        <w:rPr>
          <w:rFonts w:ascii="Times New Roman" w:hAnsi="Times New Roman"/>
          <w:sz w:val="23"/>
          <w:szCs w:val="23"/>
        </w:rPr>
      </w:pPr>
      <w:r w:rsidRPr="008C5303">
        <w:rPr>
          <w:rFonts w:ascii="Times New Roman" w:hAnsi="Times New Roman"/>
          <w:sz w:val="23"/>
          <w:szCs w:val="23"/>
        </w:rPr>
        <w:t xml:space="preserve">Sự kiện quảng bá, giới thiệu sản phẩm OCOP gắn với văn hóa các tỉnh Đồng bằng sông Hồng có sự góp mặt của 100 đơn vị, tương ứng với 150 gian hàng, đến từ 25 tỉnh, thành phố trên cả nước và Thủ đô Hà Nội (trong đó có 8 tỉnh khu vực Đồng bằng sông Hồng). Tham gia sự kiện còn có các doanh nghiệp tiêu thụ sản phẩm, trung tâm thương mại, siêu thị, cửa hàng kinh doanh, điểm giới thiệu sản phẩm OCOP... Đây là cơ hội lớn dành cho các chủ thể sản xuất, kinh </w:t>
      </w:r>
      <w:r w:rsidRPr="008C5303">
        <w:rPr>
          <w:rFonts w:ascii="Times New Roman" w:hAnsi="Times New Roman"/>
          <w:sz w:val="23"/>
          <w:szCs w:val="23"/>
        </w:rPr>
        <w:lastRenderedPageBreak/>
        <w:t>doanh có thể tiếp cận hệ thống phân phối có uy tín, thúc đẩy tiêu thụ sản phẩm OCOP.</w:t>
      </w:r>
    </w:p>
    <w:p w:rsidR="00471C67" w:rsidRPr="008C5303" w:rsidRDefault="00471C67" w:rsidP="00471C67">
      <w:pPr>
        <w:ind w:firstLine="360"/>
        <w:jc w:val="both"/>
        <w:rPr>
          <w:rFonts w:ascii="Times New Roman" w:hAnsi="Times New Roman"/>
          <w:sz w:val="23"/>
          <w:szCs w:val="23"/>
        </w:rPr>
      </w:pPr>
      <w:r w:rsidRPr="008C5303">
        <w:rPr>
          <w:rFonts w:ascii="Times New Roman" w:hAnsi="Times New Roman"/>
          <w:sz w:val="23"/>
          <w:szCs w:val="23"/>
        </w:rPr>
        <w:t>Sản phẩm tham gia quảng bá, giới thiệu tại sự kiện đều được UBND các tỉnh, thành phố chứng nhận đạt từ 3 sao OCOP trở lên, hoặc là nông sản, thực phẩm an toàn. Các mặt hàng đều được cơ quan chuyên môn của Sở Nông nghiệp &amp; PTNT Hà Nội giám sát chặt chẽ tiêu chuẩn chất lượng và điều kiện an toàn thực phẩm trước khi trưng bày và bán tại sự kiện.</w:t>
      </w:r>
    </w:p>
    <w:p w:rsidR="00471C67" w:rsidRPr="008C5303" w:rsidRDefault="00471C67" w:rsidP="00471C67">
      <w:pPr>
        <w:ind w:firstLine="360"/>
        <w:jc w:val="both"/>
        <w:rPr>
          <w:rFonts w:ascii="Times New Roman" w:hAnsi="Times New Roman"/>
          <w:sz w:val="23"/>
          <w:szCs w:val="23"/>
        </w:rPr>
      </w:pPr>
      <w:r w:rsidRPr="008C5303">
        <w:rPr>
          <w:rFonts w:ascii="Times New Roman" w:hAnsi="Times New Roman"/>
          <w:sz w:val="23"/>
          <w:szCs w:val="23"/>
        </w:rPr>
        <w:t>Theo Phó Chánh Văn phòng Thường trực Văn phòng Điều phối Chương trình xây dựng nông thôn mới Hà Nội Nguyễn Văn Chí, cả nước đã có 62 tỉnh, thành tổ chức đánh giá, phân hạng và công nhận 5.105 sản phẩm OCOP 3 sao trở lên; trong đó Hà Nội đã đánh giá, phân hạng và được công nhận 1.054 sản phẩm.</w:t>
      </w:r>
    </w:p>
    <w:p w:rsidR="00471C67" w:rsidRPr="008C5303" w:rsidRDefault="00471C67" w:rsidP="00471C67">
      <w:pPr>
        <w:ind w:firstLine="360"/>
        <w:jc w:val="both"/>
        <w:rPr>
          <w:rFonts w:ascii="Times New Roman" w:hAnsi="Times New Roman"/>
          <w:sz w:val="23"/>
          <w:szCs w:val="23"/>
        </w:rPr>
      </w:pPr>
      <w:r w:rsidRPr="008C5303">
        <w:rPr>
          <w:rFonts w:ascii="Times New Roman" w:hAnsi="Times New Roman"/>
          <w:sz w:val="23"/>
          <w:szCs w:val="23"/>
        </w:rPr>
        <w:t>Năm 2021, Hà Nội đã có 27/30 quận, huyện, thị xã đăng ký 581 sản phẩm tham gia, đánh giá, phân hạng. Đến nay, thành phố đã đánh giá, phân hạng được 483 sản phẩm. Bên cạnh đó, Hà Nội có 44 điểm giới thiệu, quảng bá sản phẩm OCOP gắn với du lịch làng nghề, du lịch nông thôn./.</w:t>
      </w:r>
    </w:p>
    <w:p w:rsidR="00471C67" w:rsidRPr="008C5303" w:rsidRDefault="00471C67" w:rsidP="00471C67">
      <w:pPr>
        <w:jc w:val="right"/>
        <w:rPr>
          <w:rFonts w:ascii="Times New Roman" w:hAnsi="Times New Roman"/>
          <w:b/>
          <w:sz w:val="23"/>
          <w:szCs w:val="23"/>
        </w:rPr>
      </w:pPr>
      <w:r w:rsidRPr="008C5303">
        <w:rPr>
          <w:rFonts w:ascii="Times New Roman" w:hAnsi="Times New Roman"/>
          <w:b/>
          <w:sz w:val="23"/>
          <w:szCs w:val="23"/>
        </w:rPr>
        <w:t>NT (Theo Hà Nội mới)</w:t>
      </w:r>
    </w:p>
    <w:p w:rsidR="00812A12" w:rsidRPr="00123F33" w:rsidRDefault="00812A12" w:rsidP="00123F33">
      <w:pPr>
        <w:ind w:firstLine="567"/>
        <w:jc w:val="right"/>
        <w:rPr>
          <w:rFonts w:ascii="Times New Roman" w:hAnsi="Times New Roman"/>
          <w:b/>
          <w:sz w:val="23"/>
          <w:szCs w:val="23"/>
        </w:rPr>
        <w:sectPr w:rsidR="00812A12" w:rsidRPr="00123F33" w:rsidSect="00123F33">
          <w:type w:val="continuous"/>
          <w:pgSz w:w="12240" w:h="15840" w:code="1"/>
          <w:pgMar w:top="1418" w:right="1134" w:bottom="1418" w:left="1701" w:header="720" w:footer="720" w:gutter="0"/>
          <w:pgNumType w:start="9"/>
          <w:cols w:num="2" w:space="327"/>
          <w:docGrid w:linePitch="360"/>
        </w:sectPr>
      </w:pPr>
    </w:p>
    <w:p w:rsidR="00471C67" w:rsidRPr="00471C67" w:rsidRDefault="00471C67" w:rsidP="00471C67">
      <w:pPr>
        <w:jc w:val="center"/>
        <w:rPr>
          <w:rFonts w:ascii="Times New Roman" w:hAnsi="Times New Roman"/>
          <w:b/>
        </w:rPr>
      </w:pPr>
      <w:r w:rsidRPr="00471C67">
        <w:rPr>
          <w:rFonts w:ascii="Times New Roman" w:hAnsi="Times New Roman"/>
          <w:b/>
        </w:rPr>
        <w:lastRenderedPageBreak/>
        <w:t>Đánh giá, phân hạng 17 sản phẩm OCOP cấp thành phố năm 2021</w:t>
      </w:r>
    </w:p>
    <w:p w:rsidR="000F58D1" w:rsidRPr="00856B3D" w:rsidRDefault="000F58D1" w:rsidP="005A4C83">
      <w:pPr>
        <w:jc w:val="both"/>
        <w:rPr>
          <w:rFonts w:ascii="Times New Roman" w:hAnsi="Times New Roman"/>
          <w:b/>
        </w:rPr>
        <w:sectPr w:rsidR="000F58D1" w:rsidRPr="00856B3D" w:rsidSect="00640E96">
          <w:type w:val="continuous"/>
          <w:pgSz w:w="12240" w:h="15840" w:code="1"/>
          <w:pgMar w:top="1418" w:right="1134" w:bottom="1418" w:left="1701" w:header="720" w:footer="720" w:gutter="0"/>
          <w:pgNumType w:start="9"/>
          <w:cols w:space="327"/>
          <w:docGrid w:linePitch="360"/>
        </w:sectPr>
      </w:pPr>
    </w:p>
    <w:p w:rsidR="00471C67" w:rsidRPr="008C5303" w:rsidRDefault="00471C67" w:rsidP="00471C67">
      <w:pPr>
        <w:ind w:firstLine="360"/>
        <w:jc w:val="both"/>
        <w:rPr>
          <w:rFonts w:ascii="Times New Roman" w:hAnsi="Times New Roman"/>
          <w:sz w:val="23"/>
          <w:szCs w:val="23"/>
        </w:rPr>
      </w:pPr>
      <w:r w:rsidRPr="008C5303">
        <w:rPr>
          <w:rFonts w:ascii="Times New Roman" w:hAnsi="Times New Roman"/>
          <w:sz w:val="23"/>
          <w:szCs w:val="23"/>
        </w:rPr>
        <w:lastRenderedPageBreak/>
        <w:t>Văn phòng Điều phối chương trình xây dựng Nông thôn mới thành phố Hà Nội vừa tổ chức Hội nghị đánh giá, phân hạng sản phẩm OCOP năm 2021 của 4 quận, huyện: Ba Đình, Đống Đa, Tây Hồ và Hoàng Mai.</w:t>
      </w:r>
    </w:p>
    <w:p w:rsidR="00471C67" w:rsidRPr="008C5303" w:rsidRDefault="00471C67" w:rsidP="00471C67">
      <w:pPr>
        <w:ind w:firstLine="360"/>
        <w:jc w:val="both"/>
        <w:rPr>
          <w:rFonts w:ascii="Times New Roman" w:hAnsi="Times New Roman"/>
          <w:sz w:val="23"/>
          <w:szCs w:val="23"/>
        </w:rPr>
      </w:pPr>
      <w:r w:rsidRPr="008C5303">
        <w:rPr>
          <w:rFonts w:ascii="Times New Roman" w:hAnsi="Times New Roman"/>
          <w:sz w:val="23"/>
          <w:szCs w:val="23"/>
        </w:rPr>
        <w:t>Phát biểu tại chương trình, ông Nguyễn Văn Chí, Phó Chánh Văn phòng Văn phòng Điều phối Nông thôn mới thành phố Hà Nội cho biết: Chương trình hôm nay có tất cả 17 sản phẩm OCOP của 4 quận, huyện tham gia đánh giá, phân hạng cấp thành phố, trước đó các đơn vị đã đánh giá, phân hạng vòng 1 tại cấp quận.</w:t>
      </w:r>
    </w:p>
    <w:p w:rsidR="00471C67" w:rsidRPr="008C5303" w:rsidRDefault="00471C67" w:rsidP="00471C67">
      <w:pPr>
        <w:ind w:firstLine="360"/>
        <w:jc w:val="both"/>
        <w:rPr>
          <w:rFonts w:ascii="Times New Roman" w:hAnsi="Times New Roman"/>
          <w:sz w:val="23"/>
          <w:szCs w:val="23"/>
        </w:rPr>
      </w:pPr>
      <w:r w:rsidRPr="008C5303">
        <w:rPr>
          <w:rFonts w:ascii="Times New Roman" w:hAnsi="Times New Roman"/>
          <w:sz w:val="23"/>
          <w:szCs w:val="23"/>
        </w:rPr>
        <w:t xml:space="preserve">Thực hiện Chương trình 04-CTr/TU của Thành ủy và Kế hoạch số 227/KH-UBND của </w:t>
      </w:r>
      <w:r w:rsidRPr="008C5303">
        <w:rPr>
          <w:rFonts w:ascii="Times New Roman" w:hAnsi="Times New Roman"/>
          <w:sz w:val="23"/>
          <w:szCs w:val="23"/>
        </w:rPr>
        <w:lastRenderedPageBreak/>
        <w:t>UBND Thành phố, năm 2021 Hà Nội có 27/30 quận, huyện, thị xã đăng ký 581 sản phẩm tham gia đánh giá, phân hạng. Kết quả đến nay, thành phố đã đánh giá, phân hạng được 493 sản phẩm OCOP ở 22/27 quận, huyện.</w:t>
      </w:r>
    </w:p>
    <w:p w:rsidR="00471C67" w:rsidRPr="008C5303" w:rsidRDefault="00471C67" w:rsidP="00471C67">
      <w:pPr>
        <w:ind w:firstLine="360"/>
        <w:jc w:val="both"/>
        <w:rPr>
          <w:rFonts w:ascii="Times New Roman" w:hAnsi="Times New Roman"/>
          <w:sz w:val="23"/>
          <w:szCs w:val="23"/>
        </w:rPr>
      </w:pPr>
      <w:r w:rsidRPr="008C5303">
        <w:rPr>
          <w:rFonts w:ascii="Times New Roman" w:hAnsi="Times New Roman"/>
          <w:sz w:val="23"/>
          <w:szCs w:val="23"/>
        </w:rPr>
        <w:t>Dự kiến đến hết ngày 25/12/2021, thành phố sẽ đánh giá xong sản phẩm của các quận, huyện đăng ký năm 2021. Hết năm 2021, thành phố sẽ công nhận ít nhất trên 500 sản phẩm OCOP, đưa tổng số sản phẩm OCOP của Hà Nội lên trên 1.500 sản phẩm.</w:t>
      </w:r>
    </w:p>
    <w:p w:rsidR="00471C67" w:rsidRPr="008C5303" w:rsidRDefault="00471C67" w:rsidP="00471C67">
      <w:pPr>
        <w:ind w:firstLine="360"/>
        <w:jc w:val="both"/>
        <w:rPr>
          <w:rFonts w:ascii="Times New Roman" w:hAnsi="Times New Roman"/>
          <w:sz w:val="23"/>
          <w:szCs w:val="23"/>
        </w:rPr>
      </w:pPr>
      <w:r w:rsidRPr="008C5303">
        <w:rPr>
          <w:rFonts w:ascii="Times New Roman" w:hAnsi="Times New Roman"/>
          <w:sz w:val="23"/>
          <w:szCs w:val="23"/>
        </w:rPr>
        <w:t xml:space="preserve">Tham gia chương trình, quận Tây Hồ đăng ký 7 sản phẩm của 3 cơ sở: Hợp tác xã nông nghiệp dịch vụ tổng hợp Nhật Tân; Hợp tác xã </w:t>
      </w:r>
      <w:r w:rsidRPr="008C5303">
        <w:rPr>
          <w:rFonts w:ascii="Times New Roman" w:hAnsi="Times New Roman"/>
          <w:sz w:val="23"/>
          <w:szCs w:val="23"/>
        </w:rPr>
        <w:lastRenderedPageBreak/>
        <w:t>nông nghiệp kinh doanh dịch vụ tổng hợp Quảng An và cơ sở Bánh trung thu Bảo Phương 1 tham gia, đánh giá phân hạng sản phẩm OCOP cấp thành phố.</w:t>
      </w:r>
    </w:p>
    <w:p w:rsidR="00471C67" w:rsidRPr="008C5303" w:rsidRDefault="00471C67" w:rsidP="00471C67">
      <w:pPr>
        <w:ind w:firstLine="360"/>
        <w:jc w:val="both"/>
        <w:rPr>
          <w:rFonts w:ascii="Times New Roman" w:hAnsi="Times New Roman"/>
          <w:sz w:val="23"/>
          <w:szCs w:val="23"/>
        </w:rPr>
      </w:pPr>
      <w:r w:rsidRPr="008C5303">
        <w:rPr>
          <w:rFonts w:ascii="Times New Roman" w:hAnsi="Times New Roman"/>
          <w:sz w:val="23"/>
          <w:szCs w:val="23"/>
        </w:rPr>
        <w:t>Quận Đống Đa có 2 sản phẩm là nem chua rán và chả cá thác lác. Qua đánh giá, phân hạng cấp quận, toàn bộ các sản phẩm được đánh giá vòng 1, có tiềm năng đạt 50 điểm trở lên.</w:t>
      </w:r>
    </w:p>
    <w:p w:rsidR="00471C67" w:rsidRPr="008C5303" w:rsidRDefault="00471C67" w:rsidP="00471C67">
      <w:pPr>
        <w:ind w:firstLine="360"/>
        <w:jc w:val="both"/>
        <w:rPr>
          <w:rFonts w:ascii="Times New Roman" w:hAnsi="Times New Roman"/>
          <w:sz w:val="23"/>
          <w:szCs w:val="23"/>
        </w:rPr>
      </w:pPr>
      <w:r w:rsidRPr="008C5303">
        <w:rPr>
          <w:rFonts w:ascii="Times New Roman" w:hAnsi="Times New Roman"/>
          <w:sz w:val="23"/>
          <w:szCs w:val="23"/>
        </w:rPr>
        <w:t xml:space="preserve">Quận Ba Đình có 5 sản phẩm gồm: Đôi đèn Tứ Linh, lọ song ngư, bánh bao nhân thịt trứng, </w:t>
      </w:r>
      <w:r w:rsidRPr="008C5303">
        <w:rPr>
          <w:rFonts w:ascii="Times New Roman" w:hAnsi="Times New Roman"/>
          <w:sz w:val="23"/>
          <w:szCs w:val="23"/>
        </w:rPr>
        <w:lastRenderedPageBreak/>
        <w:t>bánh bao nhân thịt phô mai và bánh bao nấm chay đặc biệt. Trước đó, Hội đồng đánh giá, phân hạng sản phẩm OCOP UBND quận Ba Đình tổng hợp toàn bộ các sản phẩm được đánh giá vòng 1 tại quận, có tiềm năng đạt 65 điểm trở lên.</w:t>
      </w:r>
    </w:p>
    <w:p w:rsidR="00471C67" w:rsidRPr="008C5303" w:rsidRDefault="00471C67" w:rsidP="00471C67">
      <w:pPr>
        <w:ind w:firstLine="360"/>
        <w:jc w:val="both"/>
        <w:rPr>
          <w:rFonts w:ascii="Times New Roman" w:hAnsi="Times New Roman"/>
          <w:sz w:val="23"/>
          <w:szCs w:val="23"/>
        </w:rPr>
      </w:pPr>
      <w:r w:rsidRPr="008C5303">
        <w:rPr>
          <w:rFonts w:ascii="Times New Roman" w:hAnsi="Times New Roman"/>
          <w:sz w:val="23"/>
          <w:szCs w:val="23"/>
        </w:rPr>
        <w:t>Quận Hoàng Mai có 3 sản phẩm gồm: Giò lụa, chả quế và chả thúc mỡ của gia đình nghệ nhân Nguyễn Đức Bình sản xuất…/.</w:t>
      </w:r>
    </w:p>
    <w:p w:rsidR="00471C67" w:rsidRPr="008C5303" w:rsidRDefault="00471C67" w:rsidP="00471C67">
      <w:pPr>
        <w:jc w:val="right"/>
        <w:rPr>
          <w:rFonts w:ascii="Times New Roman" w:hAnsi="Times New Roman"/>
          <w:b/>
          <w:sz w:val="23"/>
          <w:szCs w:val="23"/>
        </w:rPr>
      </w:pPr>
      <w:r w:rsidRPr="008C5303">
        <w:rPr>
          <w:rFonts w:ascii="Times New Roman" w:hAnsi="Times New Roman"/>
          <w:b/>
          <w:sz w:val="23"/>
          <w:szCs w:val="23"/>
        </w:rPr>
        <w:t>NT (Theo Chinhphu.vn)</w:t>
      </w:r>
    </w:p>
    <w:p w:rsidR="000F58D1" w:rsidRDefault="000F58D1" w:rsidP="00856B3D">
      <w:pPr>
        <w:jc w:val="center"/>
        <w:rPr>
          <w:rFonts w:ascii="Times New Roman" w:hAnsi="Times New Roman"/>
          <w:b/>
          <w:color w:val="FF0000"/>
        </w:rPr>
        <w:sectPr w:rsidR="000F58D1" w:rsidSect="000F58D1">
          <w:type w:val="continuous"/>
          <w:pgSz w:w="12240" w:h="15840" w:code="1"/>
          <w:pgMar w:top="1418" w:right="1134" w:bottom="1418" w:left="1701" w:header="720" w:footer="720" w:gutter="0"/>
          <w:pgNumType w:start="9"/>
          <w:cols w:num="2" w:space="327"/>
          <w:docGrid w:linePitch="360"/>
        </w:sectPr>
      </w:pPr>
    </w:p>
    <w:p w:rsidR="00FB5955" w:rsidRPr="00FB5955" w:rsidRDefault="00FB5955" w:rsidP="00FB5955">
      <w:pPr>
        <w:jc w:val="center"/>
        <w:rPr>
          <w:rFonts w:ascii="Times New Roman" w:hAnsi="Times New Roman"/>
          <w:b/>
          <w:bCs/>
        </w:rPr>
      </w:pPr>
      <w:r w:rsidRPr="00FB5955">
        <w:rPr>
          <w:rFonts w:ascii="Times New Roman" w:hAnsi="Times New Roman"/>
          <w:b/>
          <w:bCs/>
        </w:rPr>
        <w:lastRenderedPageBreak/>
        <w:t>Phấn đấu đến năm 2045, 100% người dân nông thôn được dùng nước sạch đạt quy chuẩn</w:t>
      </w:r>
    </w:p>
    <w:p w:rsidR="00552582" w:rsidRPr="00FB5955" w:rsidRDefault="00552582" w:rsidP="00FB5955">
      <w:pPr>
        <w:jc w:val="center"/>
        <w:rPr>
          <w:rFonts w:ascii="Times New Roman" w:hAnsi="Times New Roman"/>
          <w:b/>
          <w:bCs/>
        </w:rPr>
        <w:sectPr w:rsidR="00552582" w:rsidRPr="00FB5955" w:rsidSect="00640E96">
          <w:type w:val="continuous"/>
          <w:pgSz w:w="12240" w:h="15840" w:code="1"/>
          <w:pgMar w:top="1418" w:right="1134" w:bottom="1418" w:left="1701" w:header="720" w:footer="720" w:gutter="0"/>
          <w:pgNumType w:start="9"/>
          <w:cols w:space="327"/>
          <w:docGrid w:linePitch="360"/>
        </w:sectPr>
      </w:pPr>
    </w:p>
    <w:p w:rsidR="00622223" w:rsidRDefault="00622223" w:rsidP="00622223">
      <w:pPr>
        <w:jc w:val="both"/>
        <w:rPr>
          <w:rFonts w:ascii="Times New Roman" w:hAnsi="Times New Roman"/>
          <w:sz w:val="23"/>
          <w:szCs w:val="23"/>
        </w:rPr>
      </w:pPr>
      <w:r>
        <w:rPr>
          <w:rFonts w:ascii="Times New Roman" w:hAnsi="Times New Roman"/>
          <w:noProof/>
          <w:sz w:val="23"/>
          <w:szCs w:val="23"/>
        </w:rPr>
        <w:lastRenderedPageBreak/>
        <w:drawing>
          <wp:inline distT="0" distB="0" distL="0" distR="0">
            <wp:extent cx="2882265" cy="190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2265" cy="1905000"/>
                    </a:xfrm>
                    <a:prstGeom prst="rect">
                      <a:avLst/>
                    </a:prstGeom>
                  </pic:spPr>
                </pic:pic>
              </a:graphicData>
            </a:graphic>
          </wp:inline>
        </w:drawing>
      </w:r>
    </w:p>
    <w:p w:rsidR="00FB5955" w:rsidRPr="00C73ADD" w:rsidRDefault="00FB5955" w:rsidP="00622223">
      <w:pPr>
        <w:ind w:firstLine="360"/>
        <w:jc w:val="both"/>
        <w:rPr>
          <w:rFonts w:ascii="Times New Roman" w:hAnsi="Times New Roman"/>
          <w:sz w:val="23"/>
          <w:szCs w:val="23"/>
        </w:rPr>
      </w:pPr>
      <w:r w:rsidRPr="00C73ADD">
        <w:rPr>
          <w:rFonts w:ascii="Times New Roman" w:hAnsi="Times New Roman"/>
          <w:sz w:val="23"/>
          <w:szCs w:val="23"/>
        </w:rPr>
        <w:t>Bộ Nông nghiệp &amp; PTNT vừa tổ chức công bố Chiến lược Quốc gia về cấp nước sạch và vệ sinh nông thôn (VSNT) đến năm 2030, tầm nhìn đến năm 2045.</w:t>
      </w:r>
    </w:p>
    <w:p w:rsidR="00FB5955" w:rsidRPr="00C73ADD" w:rsidRDefault="00FB5955" w:rsidP="00FB5955">
      <w:pPr>
        <w:ind w:firstLine="360"/>
        <w:jc w:val="both"/>
        <w:rPr>
          <w:rFonts w:ascii="Times New Roman" w:hAnsi="Times New Roman"/>
          <w:sz w:val="23"/>
          <w:szCs w:val="23"/>
        </w:rPr>
      </w:pPr>
      <w:r w:rsidRPr="00C73ADD">
        <w:rPr>
          <w:rFonts w:ascii="Times New Roman" w:hAnsi="Times New Roman"/>
          <w:sz w:val="23"/>
          <w:szCs w:val="23"/>
        </w:rPr>
        <w:t xml:space="preserve">Sau 10 năm triển khai, Chiến lược Quốc gia về cấp nước sạch và VSNT đến năm 2020 được Thủ tướng Chính phủ phê duyệt tại Quyết định số 104/2000/QĐ-TTg đã đạt được nhiều kết quả tích cực. Đến nay, 88,5% người dân nông thôn được sử dụng nước sạch hợp vệ sinh, trong đó có 51% sử dụng nước sạch đạt quy chuẩn QCVN 02:2009/BYT của Bộ Y tế. 75% hộ gia đình nông thôn có nhà tiêu hợp vệ sinh. </w:t>
      </w:r>
    </w:p>
    <w:p w:rsidR="00FB5955" w:rsidRPr="00C73ADD" w:rsidRDefault="00FB5955" w:rsidP="00FB5955">
      <w:pPr>
        <w:ind w:firstLine="360"/>
        <w:jc w:val="both"/>
        <w:rPr>
          <w:rFonts w:ascii="Times New Roman" w:hAnsi="Times New Roman"/>
          <w:sz w:val="23"/>
          <w:szCs w:val="23"/>
        </w:rPr>
      </w:pPr>
      <w:r w:rsidRPr="00C73ADD">
        <w:rPr>
          <w:rFonts w:ascii="Times New Roman" w:hAnsi="Times New Roman"/>
          <w:sz w:val="23"/>
          <w:szCs w:val="23"/>
        </w:rPr>
        <w:t xml:space="preserve">Việc triển khai có hiệu quả Chiến lược Quốc gia về cấp nước sạch và VSNT đã góp phần cải thiện chất lượng cuộc sống của người dân nông thôn; thúc đẩy phát triển kinh tế - xã hội, giúp nhiều địa phương hoàn thành mục tiêu xây dựng nông thôn mới. Đồng thời, từng bước hoàn thiện, tạo hành lang pháp lý cho hoạt động cấp nước sạch và VSNT… </w:t>
      </w:r>
    </w:p>
    <w:p w:rsidR="00FB5955" w:rsidRPr="00C73ADD" w:rsidRDefault="00FB5955" w:rsidP="00FB5955">
      <w:pPr>
        <w:ind w:firstLine="360"/>
        <w:jc w:val="both"/>
        <w:rPr>
          <w:rFonts w:ascii="Times New Roman" w:hAnsi="Times New Roman"/>
          <w:sz w:val="23"/>
          <w:szCs w:val="23"/>
        </w:rPr>
      </w:pPr>
      <w:r w:rsidRPr="00C73ADD">
        <w:rPr>
          <w:rFonts w:ascii="Times New Roman" w:hAnsi="Times New Roman"/>
          <w:sz w:val="23"/>
          <w:szCs w:val="23"/>
        </w:rPr>
        <w:t xml:space="preserve">Phát biểu tại lễ công bố, Thứ trưởng Bộ NN&amp;PTNT Nguyễn Hoàng Hiệp đánh giá, Chương trình cấp nước sạch và VSNT giai đoạn qua đã mang lại nhiều hiệu ứng tích cực. Dù vậy, </w:t>
      </w:r>
      <w:r w:rsidRPr="00C73ADD">
        <w:rPr>
          <w:rFonts w:ascii="Times New Roman" w:hAnsi="Times New Roman"/>
          <w:sz w:val="23"/>
          <w:szCs w:val="23"/>
        </w:rPr>
        <w:lastRenderedPageBreak/>
        <w:t>vẫn còn đó nhiều tồn tại, hạn chế. Cụ thể, nguồn vốn đầu tư phát triển hệ thống cấp nước sạch chưa đáp ứng nhu cầu. Chưa tập trung đúng mực cho quản lý vận hành sau đầu tư. Tỷ lệ công trình cấp nước bị hư hỏng, kém hiệu quả chiếm tỷ lệ cao. Biến đổi khí hậu tác động mạnh mẽ đến hoạt động cấp nước sạch…</w:t>
      </w:r>
    </w:p>
    <w:p w:rsidR="00FB5955" w:rsidRPr="00C73ADD" w:rsidRDefault="00FB5955" w:rsidP="00FB5955">
      <w:pPr>
        <w:ind w:firstLine="360"/>
        <w:jc w:val="both"/>
        <w:rPr>
          <w:rFonts w:ascii="Times New Roman" w:hAnsi="Times New Roman"/>
          <w:sz w:val="23"/>
          <w:szCs w:val="23"/>
        </w:rPr>
      </w:pPr>
      <w:r w:rsidRPr="00C73ADD">
        <w:rPr>
          <w:rFonts w:ascii="Times New Roman" w:hAnsi="Times New Roman"/>
          <w:sz w:val="23"/>
          <w:szCs w:val="23"/>
        </w:rPr>
        <w:t>Để tiếp tục phổ cập nước sạch cho người dân, ngày 24/11/2021, Thủ tướng Chính phủ đã ban hành Quyết định số 1978/QĐ-TTg phê duyệt Chiến lược quốc gia về cấp nước sạch và VSNT đến năm 2030, tầm nhìn đến năm 2045. Mục tiêu chính của Chiến lược là đến năm 2030, 65% dân số được sử dụng nước sạch đạt quy chuẩn; 100% hộ gia đình, trường học, trạm y tế có nhà tiêu hợp vệ sinh. Đến năm 2045, 100% người dân được sử dụng nước sạch và vệ sinh an toàn, bền vững; 50% điểm dân cư nông thôn có hệ thống thu gom nước thải sinh hoạt…</w:t>
      </w:r>
    </w:p>
    <w:p w:rsidR="00FB5955" w:rsidRPr="00C73ADD" w:rsidRDefault="00FB5955" w:rsidP="00FB5955">
      <w:pPr>
        <w:ind w:firstLine="360"/>
        <w:jc w:val="both"/>
        <w:rPr>
          <w:rFonts w:ascii="Times New Roman" w:hAnsi="Times New Roman"/>
          <w:sz w:val="23"/>
          <w:szCs w:val="23"/>
        </w:rPr>
      </w:pPr>
      <w:r w:rsidRPr="00C73ADD">
        <w:rPr>
          <w:rFonts w:ascii="Times New Roman" w:hAnsi="Times New Roman"/>
          <w:sz w:val="23"/>
          <w:szCs w:val="23"/>
        </w:rPr>
        <w:t>Thứ trưởng Nguyễn Hoàng Hiệp cho biết, trong giai đoạn tới, Bộ NN&amp;PTNT sẽ chủ trì, phối hợp với các bộ ngành, địa phương để tổ chức thực hiện Chiến lược. Trong đó, tập trung vào việc rà soát, hoàn thiện hệ thống văn bản quy phạm pháp luật. Hướng dẫn, kiểm tra, giám sát, tổng hợp thực hiện kế hoạch cấp nước an toàn. Đồng thời, phối hợp với Ngân hàng chính sách xã hội rà soát, sửa đổi bổ sung chính sách tín dụng về cấp nước sạch và VSNT…</w:t>
      </w:r>
    </w:p>
    <w:p w:rsidR="00FB5955" w:rsidRPr="00C73ADD" w:rsidRDefault="00FB5955" w:rsidP="00FB5955">
      <w:pPr>
        <w:ind w:firstLine="360"/>
        <w:jc w:val="both"/>
        <w:rPr>
          <w:rFonts w:ascii="Times New Roman" w:hAnsi="Times New Roman"/>
          <w:sz w:val="23"/>
          <w:szCs w:val="23"/>
        </w:rPr>
      </w:pPr>
      <w:r w:rsidRPr="00C73ADD">
        <w:rPr>
          <w:rFonts w:ascii="Times New Roman" w:hAnsi="Times New Roman"/>
          <w:sz w:val="23"/>
          <w:szCs w:val="23"/>
        </w:rPr>
        <w:t xml:space="preserve">Đại diện Bộ NN&amp;PTNT mong muốn các Bộ: Xây dựng, Y tế, GD&amp;ĐT, TN&amp;MT và UBND các tỉnh, TP chỉ đạo các đơn vị liên quan phối hợp trong quá trình thực hiện Chiến lược Quốc gia về cấp nước sạch và VSNT. Cố gắng khắc phục các tồn tại, hạn chế của việc triển khai Chiến lược giai đoạn trước. Lồng ghép các nội </w:t>
      </w:r>
      <w:r w:rsidRPr="00C73ADD">
        <w:rPr>
          <w:rFonts w:ascii="Times New Roman" w:hAnsi="Times New Roman"/>
          <w:sz w:val="23"/>
          <w:szCs w:val="23"/>
        </w:rPr>
        <w:lastRenderedPageBreak/>
        <w:t xml:space="preserve">dung của Chiến lược vào kế hoạch của ngành, phát triển kinh tế - xã hội của địa phương. Đặc biệt là tiếp tục quan tâm, bố trí nguồn vốn đầu tư </w:t>
      </w:r>
      <w:r w:rsidRPr="00C73ADD">
        <w:rPr>
          <w:rFonts w:ascii="Times New Roman" w:hAnsi="Times New Roman"/>
          <w:sz w:val="23"/>
          <w:szCs w:val="23"/>
        </w:rPr>
        <w:lastRenderedPageBreak/>
        <w:t>nâng cấp hệ thống cấp nước và VSNT, góp phần hoàn thành các mục tiêu của Chiến lược.</w:t>
      </w:r>
      <w:r>
        <w:rPr>
          <w:rFonts w:ascii="Times New Roman" w:hAnsi="Times New Roman"/>
          <w:sz w:val="23"/>
          <w:szCs w:val="23"/>
        </w:rPr>
        <w:t>/.</w:t>
      </w:r>
    </w:p>
    <w:p w:rsidR="00856B3D" w:rsidRPr="00706730" w:rsidRDefault="00FB5955" w:rsidP="00856B3D">
      <w:pPr>
        <w:jc w:val="right"/>
        <w:rPr>
          <w:rFonts w:ascii="Times New Roman" w:hAnsi="Times New Roman"/>
          <w:b/>
          <w:sz w:val="23"/>
          <w:szCs w:val="23"/>
        </w:rPr>
      </w:pPr>
      <w:r>
        <w:rPr>
          <w:rFonts w:ascii="Times New Roman" w:hAnsi="Times New Roman"/>
          <w:b/>
          <w:sz w:val="23"/>
          <w:szCs w:val="23"/>
        </w:rPr>
        <w:t>Theo Báo KTĐT</w:t>
      </w:r>
    </w:p>
    <w:p w:rsidR="00552582" w:rsidRPr="00552582" w:rsidRDefault="00552582" w:rsidP="00856B3D">
      <w:pPr>
        <w:rPr>
          <w:rFonts w:ascii="Times New Roman" w:hAnsi="Times New Roman"/>
          <w:b/>
          <w:sz w:val="22"/>
          <w:szCs w:val="22"/>
        </w:rPr>
        <w:sectPr w:rsidR="00552582" w:rsidRPr="00552582" w:rsidSect="00552582">
          <w:type w:val="continuous"/>
          <w:pgSz w:w="12240" w:h="15840" w:code="1"/>
          <w:pgMar w:top="1418" w:right="1134" w:bottom="1418" w:left="1701" w:header="720" w:footer="720" w:gutter="0"/>
          <w:pgNumType w:start="9"/>
          <w:cols w:num="2" w:space="327"/>
          <w:docGrid w:linePitch="360"/>
        </w:sectPr>
      </w:pPr>
    </w:p>
    <w:p w:rsidR="001603CF" w:rsidRPr="00622223" w:rsidRDefault="00622223" w:rsidP="00622223">
      <w:pPr>
        <w:rPr>
          <w:rFonts w:ascii="Times New Roman" w:hAnsi="Times New Roman"/>
          <w:b/>
          <w:bCs/>
        </w:rPr>
        <w:sectPr w:rsidR="001603CF" w:rsidRPr="00622223" w:rsidSect="00640E96">
          <w:type w:val="continuous"/>
          <w:pgSz w:w="12240" w:h="15840" w:code="1"/>
          <w:pgMar w:top="1418" w:right="1134" w:bottom="1418" w:left="1701" w:header="720" w:footer="720" w:gutter="0"/>
          <w:pgNumType w:start="9"/>
          <w:cols w:space="327"/>
          <w:docGrid w:linePitch="360"/>
        </w:sectPr>
      </w:pPr>
      <w:r w:rsidRPr="00622223">
        <w:rPr>
          <w:rFonts w:ascii="Times New Roman" w:hAnsi="Times New Roman"/>
          <w:b/>
          <w:bCs/>
        </w:rPr>
        <w:lastRenderedPageBreak/>
        <w:t>Phát huy vai trò của nông dân Hà Nội trong xây dựng nông thôn mới nâng cao</w:t>
      </w:r>
    </w:p>
    <w:p w:rsidR="00622223" w:rsidRDefault="00622223" w:rsidP="00622223">
      <w:pPr>
        <w:jc w:val="both"/>
        <w:rPr>
          <w:rFonts w:ascii="Times New Roman" w:hAnsi="Times New Roman"/>
          <w:sz w:val="23"/>
          <w:szCs w:val="23"/>
        </w:rPr>
      </w:pPr>
      <w:r>
        <w:rPr>
          <w:rFonts w:ascii="Times New Roman" w:hAnsi="Times New Roman"/>
          <w:noProof/>
          <w:sz w:val="23"/>
          <w:szCs w:val="23"/>
        </w:rPr>
        <w:lastRenderedPageBreak/>
        <w:drawing>
          <wp:inline distT="0" distB="0" distL="0" distR="0">
            <wp:extent cx="2882265" cy="1931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2265" cy="1931035"/>
                    </a:xfrm>
                    <a:prstGeom prst="rect">
                      <a:avLst/>
                    </a:prstGeom>
                  </pic:spPr>
                </pic:pic>
              </a:graphicData>
            </a:graphic>
          </wp:inline>
        </w:drawing>
      </w:r>
    </w:p>
    <w:p w:rsidR="00622223" w:rsidRPr="00AE7E5A" w:rsidRDefault="00622223" w:rsidP="00622223">
      <w:pPr>
        <w:ind w:firstLine="360"/>
        <w:jc w:val="both"/>
        <w:rPr>
          <w:rFonts w:ascii="Times New Roman" w:hAnsi="Times New Roman"/>
          <w:sz w:val="23"/>
          <w:szCs w:val="23"/>
        </w:rPr>
      </w:pPr>
      <w:r w:rsidRPr="00AE7E5A">
        <w:rPr>
          <w:rFonts w:ascii="Times New Roman" w:hAnsi="Times New Roman"/>
          <w:sz w:val="23"/>
          <w:szCs w:val="23"/>
        </w:rPr>
        <w:t>Hội Nông dân (HND) Thành phố vừa phối hợp với Sở Nông nghiệp &amp; PTNT Hà Nội tổ chức tọa đàm Vai trò của Hội nông dân tham gia thực hiện các tiêu chí xây dựng nông thôn mới nâng cao, nông thôn mới kiểu mẫu năm 2021.</w:t>
      </w:r>
    </w:p>
    <w:p w:rsidR="00622223" w:rsidRPr="00AE7E5A" w:rsidRDefault="00622223" w:rsidP="00622223">
      <w:pPr>
        <w:ind w:firstLine="360"/>
        <w:jc w:val="both"/>
        <w:rPr>
          <w:rFonts w:ascii="Times New Roman" w:hAnsi="Times New Roman"/>
          <w:sz w:val="23"/>
          <w:szCs w:val="23"/>
        </w:rPr>
      </w:pPr>
      <w:r w:rsidRPr="00AE7E5A">
        <w:rPr>
          <w:rFonts w:ascii="Times New Roman" w:hAnsi="Times New Roman"/>
          <w:sz w:val="23"/>
          <w:szCs w:val="23"/>
        </w:rPr>
        <w:t>Buổi tọa đàm diễn ra sôi nổi với 19 ý kiến tham luận của các cán bộ, hội viên nông dân cấp cơ sở, tập trung vào nhiều nhóm vấn đề sát với thực tế xây dựng nông thôn mới (NTM) nâng cao, NTM kiểu mẫu tại 6 huyện: Chương Mỹ, Hoài Đức, Ba Vì, Đan Phượng, Thanh Oai và Thanh Trì. Trong đó, nông dân quan tâm nhất là vấn đề hỗ trợ nông dân phát triển sản xuất – kinh doanh, ứng dụng khoa học kỹ thuật; cơ chế chính sách hỗ trợ nông dân vay vốn, tham gia xây dựng các sản phẩm OCOP (Chương trình mỗi xã một sản phẩm); chính sách phát triển nông nghiệp hữu cơ, nông nghiệp công nghệ cao; hỗ trợ liên kết tìm đầu ra bền vững cho nông sản…</w:t>
      </w:r>
    </w:p>
    <w:p w:rsidR="00622223" w:rsidRPr="00AE7E5A" w:rsidRDefault="00622223" w:rsidP="00622223">
      <w:pPr>
        <w:ind w:firstLine="360"/>
        <w:jc w:val="both"/>
        <w:rPr>
          <w:rFonts w:ascii="Times New Roman" w:hAnsi="Times New Roman"/>
          <w:sz w:val="23"/>
          <w:szCs w:val="23"/>
        </w:rPr>
      </w:pPr>
      <w:r w:rsidRPr="00AE7E5A">
        <w:rPr>
          <w:rFonts w:ascii="Times New Roman" w:hAnsi="Times New Roman"/>
          <w:sz w:val="23"/>
          <w:szCs w:val="23"/>
        </w:rPr>
        <w:t>Tại buổi tọa đàm, đại diện Chi cục Phát triển nông thôn Hà Nội (Sở NN&amp;PTNT Hà Nội) và Liên minh Hợp tác xã TP cũng đã giải đáp các câu hỏi của nông dân liên quan đến các vấn đề cán bộ, hội viên nông dân nêu.</w:t>
      </w:r>
    </w:p>
    <w:p w:rsidR="00622223" w:rsidRPr="00AE7E5A" w:rsidRDefault="00622223" w:rsidP="00622223">
      <w:pPr>
        <w:ind w:firstLine="360"/>
        <w:jc w:val="both"/>
        <w:rPr>
          <w:rFonts w:ascii="Times New Roman" w:hAnsi="Times New Roman"/>
          <w:sz w:val="23"/>
          <w:szCs w:val="23"/>
        </w:rPr>
      </w:pPr>
      <w:r w:rsidRPr="00AE7E5A">
        <w:rPr>
          <w:rFonts w:ascii="Times New Roman" w:hAnsi="Times New Roman"/>
          <w:sz w:val="23"/>
          <w:szCs w:val="23"/>
        </w:rPr>
        <w:t xml:space="preserve">Phó Chủ tịch HND TP Hà Nội Dương Thị Hằng cho biết, HND TP sẽ tiếp thu, tổng hợp tất cả các ý kiến của cán bộ, hội viên và trao đổi, thảo luận với các sở, ngành để đưa ra các giải pháp phù hợp cũng như có hướng dẫn cụ thể, sát với nguyện vọng chính đáng của hội viên nông dân. Trên cơ sở đó, tiếp tục tham mưu với TP thông qua việc triển khai thực hiện tốt Chương trình số 04 của Thành ủy về “Đẩy mạnh thực </w:t>
      </w:r>
      <w:r w:rsidRPr="00AE7E5A">
        <w:rPr>
          <w:rFonts w:ascii="Times New Roman" w:hAnsi="Times New Roman"/>
          <w:sz w:val="23"/>
          <w:szCs w:val="23"/>
        </w:rPr>
        <w:lastRenderedPageBreak/>
        <w:t>hiện hiệu quả Chương trình mục tiêu quốc gia xây dựng nông thôn mới gắn với cơ cấu lại ngành nông nghiệp và phát triển kinh tế nông thôn, nâng cao đời sống vật chất, tinh thần của nông dân giai đoạn 2021 – 2025”.</w:t>
      </w:r>
    </w:p>
    <w:p w:rsidR="00622223" w:rsidRPr="00AE7E5A" w:rsidRDefault="00622223" w:rsidP="00622223">
      <w:pPr>
        <w:ind w:firstLine="360"/>
        <w:jc w:val="both"/>
        <w:rPr>
          <w:rFonts w:ascii="Times New Roman" w:hAnsi="Times New Roman"/>
          <w:sz w:val="23"/>
          <w:szCs w:val="23"/>
        </w:rPr>
      </w:pPr>
      <w:r w:rsidRPr="00AE7E5A">
        <w:rPr>
          <w:rFonts w:ascii="Times New Roman" w:hAnsi="Times New Roman"/>
          <w:sz w:val="23"/>
          <w:szCs w:val="23"/>
        </w:rPr>
        <w:t>Xác định rõ vai trò của nông dân trong thực hiện chương trình mục tiêu quốc gia xây dựng NTM, thời gian qua, các cấp HND TP Hà Nội đã phát huy tinh thần chủ động, sáng tạo trong quá trình thực hiện. Điển hình phải kể đến các phong trào thi đua, cuộc vận đông nông dân hoàn thành dồn điển đổi thửa, hiến đất làm đường giao thông nông thôn, xây dựng các thiết chế văn hóa. Các hoạt động hướng dẫn, tổ chức cho nông dân chuyển đổi, phát triển các mô hình sản xuất theo hướng an toàn, xây dựng nhãn hiệu hàng hóa; đẩy mạnh liên kết giữa nông dân với nông dân thành nhóm hộ, giữa nông dân với doanh nghiệp thông qua mô hình tổ hợp tác, hợp tác xã nâng cao khả năng sản xuất và tiêu thụ sản phẩm.</w:t>
      </w:r>
    </w:p>
    <w:p w:rsidR="00622223" w:rsidRPr="00AE7E5A" w:rsidRDefault="00622223" w:rsidP="00622223">
      <w:pPr>
        <w:ind w:firstLine="360"/>
        <w:jc w:val="both"/>
        <w:rPr>
          <w:rFonts w:ascii="Times New Roman" w:hAnsi="Times New Roman"/>
          <w:sz w:val="23"/>
          <w:szCs w:val="23"/>
        </w:rPr>
      </w:pPr>
      <w:r w:rsidRPr="00AE7E5A">
        <w:rPr>
          <w:rFonts w:ascii="Times New Roman" w:hAnsi="Times New Roman"/>
          <w:sz w:val="23"/>
          <w:szCs w:val="23"/>
        </w:rPr>
        <w:t>Đáng chú ý, thông qua hoạt động Quỹ Hỗ trợ nông dân và các chương trình phối hợp với Ngân hàng Chính sách xã hội, Ngân hàng Nông nghiệp &amp;PTNT đã hỗ trợ hội viên nông dân vay vốn sản xuất, tạo việc làm, tăng thu nhập, nâng cao hiệu quả sản xuất. Qua đó, góp phần nâng cao đời sống cho hội viên nông dân, đóng góp quan trọng vào thành tựu phát triển kinh tế - xã hội của Thủ đô.</w:t>
      </w:r>
    </w:p>
    <w:p w:rsidR="00622223" w:rsidRPr="00AE7E5A" w:rsidRDefault="00622223" w:rsidP="00622223">
      <w:pPr>
        <w:ind w:firstLine="360"/>
        <w:jc w:val="both"/>
      </w:pPr>
      <w:r w:rsidRPr="00AE7E5A">
        <w:rPr>
          <w:rFonts w:ascii="Times New Roman" w:hAnsi="Times New Roman"/>
          <w:sz w:val="23"/>
          <w:szCs w:val="23"/>
        </w:rPr>
        <w:t>Đáng ghi nhận từ việc triển khai sâu rộng các phong trào thi đua, các cuộc vận động gắn với triển khai Chỉ thị, Nghị quyết của T.Ư, các chương trình, đề án, kế hoạch phát triển kinh tế - xã hội của TP đã tạo nên những chuyển biến tích cực trong phát triển nông nghiệp, xây dựng NTM và nâng cao đời sống nông dân. Đến nay, TP đã có 12/18 đơn vị cấp huyện đạt chuẩn huyện NTM, gồm: Đan Phượng, Đông Anh, Thanh Trì, Hoài Đức, Quốc Oai, Gia Lâm, Thạch Thất, Thường Tín, Thanh Oai, Phúc Thọ, Sóc Sơn và thị xã Sơn Tây. 382/382 xã trên địa bàn TP đã về đích NTM, hoàn thành mục tiêu TP đề ra trong năm 2021.</w:t>
      </w:r>
    </w:p>
    <w:p w:rsidR="005A4C83" w:rsidRPr="0092030F" w:rsidRDefault="00552582" w:rsidP="0092030F">
      <w:pPr>
        <w:ind w:firstLine="360"/>
        <w:jc w:val="both"/>
        <w:rPr>
          <w:rFonts w:ascii="Times New Roman" w:hAnsi="Times New Roman"/>
          <w:sz w:val="23"/>
          <w:szCs w:val="23"/>
        </w:rPr>
      </w:pPr>
      <w:r w:rsidRPr="0092030F">
        <w:rPr>
          <w:rFonts w:ascii="Times New Roman" w:hAnsi="Times New Roman"/>
          <w:sz w:val="23"/>
          <w:szCs w:val="23"/>
        </w:rPr>
        <w:t xml:space="preserve">       </w:t>
      </w:r>
      <w:r w:rsidRPr="008F4DC5">
        <w:rPr>
          <w:rFonts w:ascii="Times New Roman" w:hAnsi="Times New Roman"/>
          <w:sz w:val="22"/>
          <w:szCs w:val="22"/>
        </w:rPr>
        <w:t xml:space="preserve">                  </w:t>
      </w:r>
      <w:r w:rsidR="008F4DC5">
        <w:rPr>
          <w:rFonts w:ascii="Times New Roman" w:hAnsi="Times New Roman"/>
          <w:sz w:val="22"/>
          <w:szCs w:val="22"/>
        </w:rPr>
        <w:t xml:space="preserve">  </w:t>
      </w:r>
      <w:r w:rsidRPr="008F4DC5">
        <w:rPr>
          <w:rFonts w:ascii="Times New Roman" w:hAnsi="Times New Roman"/>
          <w:sz w:val="22"/>
          <w:szCs w:val="22"/>
        </w:rPr>
        <w:t xml:space="preserve"> </w:t>
      </w:r>
      <w:r w:rsidR="0092030F" w:rsidRPr="0092030F">
        <w:rPr>
          <w:rFonts w:ascii="Times New Roman" w:hAnsi="Times New Roman"/>
          <w:b/>
          <w:sz w:val="23"/>
          <w:szCs w:val="23"/>
        </w:rPr>
        <w:t>Theo Cổng GTĐT Hà Nội</w:t>
      </w:r>
    </w:p>
    <w:p w:rsidR="001603CF" w:rsidRDefault="001603CF" w:rsidP="00622223">
      <w:pPr>
        <w:outlineLvl w:val="1"/>
        <w:rPr>
          <w:rFonts w:ascii="Times New Roman" w:hAnsi="Times New Roman"/>
          <w:b/>
        </w:rPr>
        <w:sectPr w:rsidR="001603CF" w:rsidSect="001603CF">
          <w:type w:val="continuous"/>
          <w:pgSz w:w="12240" w:h="15840" w:code="1"/>
          <w:pgMar w:top="1418" w:right="1134" w:bottom="1418" w:left="1701" w:header="720" w:footer="720" w:gutter="0"/>
          <w:pgNumType w:start="9"/>
          <w:cols w:num="2" w:space="327"/>
          <w:docGrid w:linePitch="360"/>
        </w:sectPr>
      </w:pPr>
    </w:p>
    <w:p w:rsidR="00EB73E3" w:rsidRDefault="00EB73E3" w:rsidP="008F4DC5">
      <w:pPr>
        <w:rPr>
          <w:rFonts w:ascii="Times New Roman" w:hAnsi="Times New Roman"/>
          <w:sz w:val="23"/>
          <w:szCs w:val="23"/>
        </w:rPr>
        <w:sectPr w:rsidR="00EB73E3" w:rsidSect="007C6CC0">
          <w:type w:val="continuous"/>
          <w:pgSz w:w="12240" w:h="15840" w:code="1"/>
          <w:pgMar w:top="1418" w:right="1134" w:bottom="1418" w:left="1701" w:header="720" w:footer="720" w:gutter="0"/>
          <w:pgNumType w:start="9"/>
          <w:cols w:num="2" w:space="327"/>
          <w:docGrid w:linePitch="360"/>
        </w:sectPr>
      </w:pPr>
      <w:bookmarkStart w:id="2" w:name="_Hlk82803197"/>
    </w:p>
    <w:bookmarkEnd w:id="2"/>
    <w:p w:rsidR="00F751CA" w:rsidRPr="000820AC" w:rsidRDefault="00330AA0" w:rsidP="00EC7E6E">
      <w:pPr>
        <w:jc w:val="center"/>
        <w:rPr>
          <w:rFonts w:ascii="Times New Roman" w:hAnsi="Times New Roman"/>
          <w:b/>
          <w:bCs/>
        </w:rPr>
      </w:pPr>
      <w:r w:rsidRPr="00330AA0">
        <w:rPr>
          <w:b/>
          <w:bCs/>
          <w:noProof/>
          <w:lang w:val="vi-VN" w:eastAsia="vi-VN"/>
        </w:rPr>
        <w:lastRenderedPageBreak/>
        <w:pict>
          <v:shape id="Text Box 1881" o:spid="_x0000_s2051" type="#_x0000_t202" style="position:absolute;left:0;text-align:left;margin-left:-2.7pt;margin-top:-43.3pt;width:228.9pt;height: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" fillcolor="#f90" strokecolor="#333">
            <v:textbox style="mso-next-textbox:#Text Box 1881" inset="0,0,0,0">
              <w:txbxContent>
                <w:p w:rsidR="00923325" w:rsidRPr="009B3E89" w:rsidRDefault="00923325" w:rsidP="00417C88">
                  <w:pPr>
                    <w:pStyle w:val="newsdescription"/>
                    <w:shd w:val="clear" w:color="auto" w:fill="FF9900"/>
                    <w:rPr>
                      <w:b/>
                      <w:sz w:val="40"/>
                      <w:szCs w:val="40"/>
                    </w:rPr>
                  </w:pPr>
                  <w:r w:rsidRPr="009B3E89">
                    <w:rPr>
                      <w:b/>
                      <w:sz w:val="40"/>
                      <w:szCs w:val="40"/>
                    </w:rPr>
                    <w:t>Khoa học kỹ thuật</w:t>
                  </w:r>
                </w:p>
                <w:p w:rsidR="00923325" w:rsidRDefault="00923325" w:rsidP="00417C88">
                  <w:pPr>
                    <w:rPr>
                      <w:sz w:val="26"/>
                    </w:rPr>
                  </w:pPr>
                </w:p>
                <w:p w:rsidR="00923325" w:rsidRDefault="00923325" w:rsidP="00417C88">
                  <w:pPr>
                    <w:rPr>
                      <w:sz w:val="26"/>
                    </w:rPr>
                  </w:pPr>
                </w:p>
                <w:p w:rsidR="00923325" w:rsidRPr="005947C3" w:rsidRDefault="00923325" w:rsidP="00417C88">
                  <w:pPr>
                    <w:rPr>
                      <w:sz w:val="26"/>
                    </w:rPr>
                  </w:pPr>
                </w:p>
              </w:txbxContent>
            </v:textbox>
          </v:shape>
        </w:pict>
      </w:r>
      <w:r w:rsidR="00F751CA" w:rsidRPr="000820AC">
        <w:rPr>
          <w:rFonts w:ascii="Times New Roman" w:hAnsi="Times New Roman"/>
          <w:b/>
          <w:bCs/>
        </w:rPr>
        <w:t>Công tác phòng bệnh cúm gia cầm vào mùa lạnh</w:t>
      </w:r>
    </w:p>
    <w:p w:rsidR="00F94886" w:rsidRPr="00EF10CC" w:rsidRDefault="00F94886" w:rsidP="00EC7E6E">
      <w:pPr>
        <w:jc w:val="center"/>
        <w:rPr>
          <w:rFonts w:ascii="Times New Roman" w:hAnsi="Times New Roman"/>
          <w:b/>
          <w:bCs/>
        </w:rPr>
        <w:sectPr w:rsidR="00F94886" w:rsidRPr="00EF10CC" w:rsidSect="0089613B">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418" w:right="1134" w:bottom="1418" w:left="1701" w:header="720" w:footer="720" w:gutter="0"/>
          <w:pgNumType w:start="9"/>
          <w:cols w:space="333"/>
          <w:docGrid w:linePitch="360"/>
        </w:sectPr>
      </w:pPr>
    </w:p>
    <w:p w:rsidR="007F30D3" w:rsidRDefault="007F30D3" w:rsidP="007F30D3">
      <w:pPr>
        <w:jc w:val="both"/>
        <w:rPr>
          <w:rFonts w:ascii="Times New Roman" w:hAnsi="Times New Roman"/>
          <w:sz w:val="23"/>
          <w:szCs w:val="23"/>
        </w:rPr>
      </w:pPr>
      <w:r>
        <w:rPr>
          <w:rFonts w:ascii="Times New Roman" w:hAnsi="Times New Roman"/>
          <w:noProof/>
          <w:sz w:val="23"/>
          <w:szCs w:val="23"/>
        </w:rPr>
        <w:lastRenderedPageBreak/>
        <w:drawing>
          <wp:inline distT="0" distB="0" distL="0" distR="0">
            <wp:extent cx="2880360" cy="1916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360" cy="1916430"/>
                    </a:xfrm>
                    <a:prstGeom prst="rect">
                      <a:avLst/>
                    </a:prstGeom>
                  </pic:spPr>
                </pic:pic>
              </a:graphicData>
            </a:graphic>
          </wp:inline>
        </w:drawing>
      </w:r>
    </w:p>
    <w:p w:rsidR="00F751CA" w:rsidRPr="00F751CA" w:rsidRDefault="00F751CA" w:rsidP="007F30D3">
      <w:pPr>
        <w:ind w:firstLine="360"/>
        <w:jc w:val="both"/>
        <w:rPr>
          <w:rFonts w:ascii="Times New Roman" w:hAnsi="Times New Roman"/>
          <w:sz w:val="23"/>
          <w:szCs w:val="23"/>
        </w:rPr>
      </w:pPr>
      <w:r w:rsidRPr="00F751CA">
        <w:rPr>
          <w:rFonts w:ascii="Times New Roman" w:hAnsi="Times New Roman"/>
          <w:sz w:val="23"/>
          <w:szCs w:val="23"/>
        </w:rPr>
        <w:t>Cúm gia cầm được xem là một bệnh truyền nhiễm nguy hiểm, có độc lực cao, gây thiệt hại lớn trong chăn nuôi, nhất là trong giai đoạn thời tiết chuyển mùa. Chủ động các biện pháp phòng chống luôn là giải pháp thiết thực nhất để tránh thiệt hại.</w:t>
      </w:r>
    </w:p>
    <w:p w:rsidR="00F751CA" w:rsidRPr="00F751CA" w:rsidRDefault="00F751CA" w:rsidP="00F751CA">
      <w:pPr>
        <w:ind w:firstLine="360"/>
        <w:jc w:val="both"/>
        <w:rPr>
          <w:rFonts w:ascii="Times New Roman" w:hAnsi="Times New Roman"/>
          <w:b/>
          <w:bCs/>
          <w:sz w:val="23"/>
          <w:szCs w:val="23"/>
        </w:rPr>
      </w:pPr>
      <w:r w:rsidRPr="00F751CA">
        <w:rPr>
          <w:rFonts w:ascii="Times New Roman" w:hAnsi="Times New Roman"/>
          <w:b/>
          <w:bCs/>
          <w:sz w:val="23"/>
          <w:szCs w:val="23"/>
        </w:rPr>
        <w:t>Phòng bệnh bằng vaccine</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Công tác tiêm phòng vaccine phải được ưu tiên hàng đầu và đây là biện pháp tối ưu trong chăn nuôi an toàn sinh học. Nên tiêm đún</w:t>
      </w:r>
      <w:r w:rsidR="00287DE4">
        <w:rPr>
          <w:rFonts w:ascii="Times New Roman" w:hAnsi="Times New Roman"/>
          <w:sz w:val="23"/>
          <w:szCs w:val="23"/>
        </w:rPr>
        <w:t>g lịch, đúng quy trình nhằm củng</w:t>
      </w:r>
      <w:r w:rsidRPr="00F751CA">
        <w:rPr>
          <w:rFonts w:ascii="Times New Roman" w:hAnsi="Times New Roman"/>
          <w:sz w:val="23"/>
          <w:szCs w:val="23"/>
        </w:rPr>
        <w:t xml:space="preserve"> cố mức bảo hộ của vaccine đối với đàn gia cầm. Việc tiêm chủng đều đặn hàng năm có tác dụng phòng bùng phát dịch cúm gia cầm cũng như giảm lưu cữu virus trong môi trường. Và xa hơn nữa, đây có thể là một biện pháp mở đầu trong chương trình loại trừ dịch bệnh.</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Đối tượng: Gia cầm giống, gia cầm nuôi thịt với thời gian nuôi trên 45 ngày ở các trang trại, cơ sở nuôi gia cầm tập trung, gia trại.</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Vị trí tiêm: Dưới da cổ (1/3 phần dưới, sau cổ).</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Phòng bệnh cho gà: Tiêm vaccine lần đầu cho gà con ở 14 - 21 ngày tuổi, liều 0,5 ml/con. Trong vùng có nguy cơ cao bệnh dịch cúm gia cầm, có thể tiêm nhắc lại sau 2 - 3 tuần sau mũi tiêm đầu tiên, liều 0,5 ml/con. Gà giống, gà đẻ: Liều 0,5 ml/con và cứ 6 tháng tiêm vaccine nhắc lại 1 lần.</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Phòng bệnh cho vịt, vịt xiêm: Vịt 14 - 35 ngày tuổi, liều 0,5 ml/con. Tiêm nhắc lại sau 14 - 21 ngày sau mũi tiêm đầu tiên. Vịt trên 35 ngày tuổi: 1 ml/ con. Vịt giống và vịt đẻ: liều 1 ml/ con và cứ 6 tháng tiêm nhắc lại 1 lần.</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 xml:space="preserve">Đối với gia cầm đã tiêm phòng vaccine, chỉ được sử dụng thịt gia cầm sau khi tiêm ít nhất 28 </w:t>
      </w:r>
      <w:r w:rsidRPr="00F751CA">
        <w:rPr>
          <w:rFonts w:ascii="Times New Roman" w:hAnsi="Times New Roman"/>
          <w:sz w:val="23"/>
          <w:szCs w:val="23"/>
        </w:rPr>
        <w:lastRenderedPageBreak/>
        <w:t xml:space="preserve">ngày. Ngoài vaccine cúm, nên dùng đầy đủ các loại vaccine để phòng các bệnh truyền nhiễm nguy hiểm khác như: Newcastle, Gumboro, Dịch tả vịt… nhằm phòng chống dịch bệnh một cách tổng hợp cho vật nuôi. </w:t>
      </w:r>
    </w:p>
    <w:p w:rsidR="00F751CA" w:rsidRPr="00F751CA" w:rsidRDefault="00F751CA" w:rsidP="00F751CA">
      <w:pPr>
        <w:ind w:firstLine="360"/>
        <w:jc w:val="both"/>
        <w:rPr>
          <w:rFonts w:ascii="Times New Roman" w:hAnsi="Times New Roman"/>
          <w:b/>
          <w:bCs/>
          <w:sz w:val="23"/>
          <w:szCs w:val="23"/>
        </w:rPr>
      </w:pPr>
      <w:r w:rsidRPr="00F751CA">
        <w:rPr>
          <w:rFonts w:ascii="Times New Roman" w:hAnsi="Times New Roman"/>
          <w:b/>
          <w:bCs/>
          <w:sz w:val="23"/>
          <w:szCs w:val="23"/>
        </w:rPr>
        <w:t>Khi chưa có dịch xảy ra</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Cần tiến hành thường xuyên như sau:</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 Thực hiện tốt các biện pháp an toàn sinh học trong chăn nuôi gia súc, gia cầm: Cùng vào cùng ra, không nhốt chung các loại gia cầm, không chăn nuôi nhiều loại gia súc, gia cầm trong cùng một khu vực, tạo cho vật nuôi một môi trường sống trong lành, thông thoáng…</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 Chuẩn bị chuồng trại để nuôi gia cầm trong mùa đông: Chống mưa tạt, gió lùa, nền không bị ngập nước... những tác động này sẽ làm vật nuôi giảm thân nhiệt, mầm bệnh dễ sinh sôi, lây lan. Chuồng trại nên dọn vệ sinh sạch sẽ, khô ráo.</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 Lựa chọn con giống chất lượng tốt, sức đề kháng cao, có nguồn gốc rõ ràng, mua ở cơ sở uy tín. Gia súc, gia cầm khi nhập từ tỉnh khác về phải có giấy chứng nhận kiểm dịch của cơ quan thú y. Khi đưa gia cầm về nuôi phải thực hiện cách ly ít nhất 10 ngày. Thường xuyên thải loại những gia cầm ốm, yếu ra khỏi đàn.</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 Định kỳ vệ sinh chuồng trại 2 - 3 lần/tuần, thu gom phân chất thải đem đốt hoặc ủ, cọ rửa máng ăn, máng uống. Rắc vôi bột ở các lối đi và xung quanh bên ngoài chuồng trại. Trước cửa chuồng nên bố trí hố sát trùng, trong hố để vôi bột hoặc dung dịch thuốc sát trùng như Iodine hoặc Chlorine, Vikon-S. Hạn chế người ra vào khu vực chăn nuôi.</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 Thực hiện nghiêm túc các đợt phát động vệ sinh, khử trùng tiêu độc, tháng vệ sinh, tiêu đ</w:t>
      </w:r>
      <w:r w:rsidR="00287DE4">
        <w:rPr>
          <w:rFonts w:ascii="Times New Roman" w:hAnsi="Times New Roman"/>
          <w:sz w:val="23"/>
          <w:szCs w:val="23"/>
        </w:rPr>
        <w:t xml:space="preserve">ộc khử trùng môi trường do Bộ Nông nghiệp </w:t>
      </w:r>
      <w:r w:rsidRPr="00F751CA">
        <w:rPr>
          <w:rFonts w:ascii="Times New Roman" w:hAnsi="Times New Roman"/>
          <w:sz w:val="23"/>
          <w:szCs w:val="23"/>
        </w:rPr>
        <w:t>&amp;</w:t>
      </w:r>
      <w:r w:rsidR="00287DE4">
        <w:rPr>
          <w:rFonts w:ascii="Times New Roman" w:hAnsi="Times New Roman"/>
          <w:sz w:val="23"/>
          <w:szCs w:val="23"/>
        </w:rPr>
        <w:t xml:space="preserve"> </w:t>
      </w:r>
      <w:r w:rsidRPr="00F751CA">
        <w:rPr>
          <w:rFonts w:ascii="Times New Roman" w:hAnsi="Times New Roman"/>
          <w:sz w:val="23"/>
          <w:szCs w:val="23"/>
        </w:rPr>
        <w:t>PTNT phát động.</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 xml:space="preserve">- Chăm sóc, nuôi dưỡng vật nuôi thật tốt; Thức ăn, nước uống phải sạch sẽ và được cung cấp đầy đủ nhằm cung cấp đủ năng lượng cho gia cầm để chống đói, rét. Nếu thức ăn thiếu dẫn đến con vật chậm sinh trưởng, giảm sức đề kháng, dễ mắc bệnh hoặc chết do suy kiệt. Bổ sung thêm vitamin, B - Complex, Glucoza, khoáng vi lượng đa lượng vào trong thức ăn hoặc nước uống thường xuyên. Thiếu nước cũng </w:t>
      </w:r>
      <w:r w:rsidRPr="00F751CA">
        <w:rPr>
          <w:rFonts w:ascii="Times New Roman" w:hAnsi="Times New Roman"/>
          <w:sz w:val="23"/>
          <w:szCs w:val="23"/>
        </w:rPr>
        <w:lastRenderedPageBreak/>
        <w:t>gây các rối loạn các chức năng sinh lý của cơ thể.</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 Có biện pháp ngăn ngừa, không cho gà tiếp xúc với thủy cầm, bồ câu, chim trời, các loại động vật phá hoại và truyền lây mầm bệnh như chuột, côn trùng, ruồi (không nuôi chung gà với các loại gia cầm và gia súc khác).</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 Phối hợp chặt chẽ, báo cáo kịp thời cho cán bộ thú y cơ sở khi nuôi mới, nhập tái đàn gia cầm và khi gia cầm có biểu hiện bệnh mà nghi ngờ đó là cúm gia cầm.</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 Tuyên truyền, nâng cao nhận thức cho người chăn nuôi gia cầm và nhân dân về bệnh cúm gia cầm, biện pháp ngăn chặn bệnh xâm nhập, lây lan.</w:t>
      </w:r>
    </w:p>
    <w:p w:rsidR="00F751CA" w:rsidRPr="00F751CA" w:rsidRDefault="00F751CA" w:rsidP="00F751CA">
      <w:pPr>
        <w:ind w:firstLine="360"/>
        <w:jc w:val="both"/>
        <w:rPr>
          <w:rFonts w:ascii="Times New Roman" w:hAnsi="Times New Roman"/>
          <w:b/>
          <w:bCs/>
          <w:sz w:val="23"/>
          <w:szCs w:val="23"/>
        </w:rPr>
      </w:pPr>
      <w:r w:rsidRPr="00F751CA">
        <w:rPr>
          <w:rFonts w:ascii="Times New Roman" w:hAnsi="Times New Roman"/>
          <w:b/>
          <w:bCs/>
          <w:sz w:val="23"/>
          <w:szCs w:val="23"/>
        </w:rPr>
        <w:t>Khi có dịch</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Nếu phát hiện có dịch xảy ra hoặc nghi ngờ mắc bệnh cúm gia cầm thể độc lực cao cần báo cáo càng sớm càng tốt cho thú y thôn, thú y xã, chính quyền... Mặc bảo hộ lao động đầy đủ bao gồm khẩu trang, găng tay, ủng, kính mắt… sau khi tiếp xúc với gia cầm phải rửa tay sạch sẽ với xà phòng và rửa tay sạch trước khi ăn uống. Cách ly các con vật ốm, thường xuyên thực hiện tiêu độc, sát trùng chuồng trại; Cách 2 ngày phun thuốc sát trùng 1 lần.</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lastRenderedPageBreak/>
        <w:t>Lưu ý các biện pháp tăng sức đề kháng cho gia cầm: Cho uống Vitamin C, B - Complex, điện giải. Kiểm soát chặt việc vận chuyển và người ra vào trại. Không đến những nơi có dịch. Khi trong trại có gia cầm chết, tuyệt đối không được vận chuyển ra khỏi trại dù chưa biết gia cầm chết là do bệnh gì và phải khai báo cho cơ quan động vật y biết.</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Không được giết mổ để ăn hoặc đem bán, không ăn tiết canh gia cầm, không được vứt xác bừa bãi ra đồng hoặc dưới sông suối, mà phải bỏ gia cầm chết vào trong túi nilon và buộc miệng túi thật kỹ, bỏ xuống hố sâu và rắc vôi bột lên trên trước khi lấp đất và nện kỹ. Chấp hành việc tiêu hủy toàn bộ đàn gia cầm mắc bệnh do cơ quan chuyên môn tiến hành để kiểm soát, ngăn ngừa lây lan dịch ra diện rộng.</w:t>
      </w:r>
    </w:p>
    <w:p w:rsidR="00F751CA" w:rsidRPr="00F751CA" w:rsidRDefault="00F751CA" w:rsidP="00F751CA">
      <w:pPr>
        <w:ind w:firstLine="360"/>
        <w:jc w:val="both"/>
        <w:rPr>
          <w:rFonts w:ascii="Times New Roman" w:hAnsi="Times New Roman"/>
          <w:sz w:val="23"/>
          <w:szCs w:val="23"/>
        </w:rPr>
      </w:pPr>
      <w:r w:rsidRPr="00F751CA">
        <w:rPr>
          <w:rFonts w:ascii="Times New Roman" w:hAnsi="Times New Roman"/>
          <w:sz w:val="23"/>
          <w:szCs w:val="23"/>
        </w:rPr>
        <w:t xml:space="preserve"> Một khi dịch bệnh xảy ra. mỗi hộ chăn nuôi phải cam kết thực hiện “5 không”: Không nuôi thả rông gia cầm; Không mua bán gia cầm bị bệnh; Không giết mổ, ăn thịt gia cầm bị bệnh hoặc không rõ nguồn gốc; Không giấu dịch; Không vứt xác gia cầm bừa bãi./.</w:t>
      </w:r>
    </w:p>
    <w:p w:rsidR="00F751CA" w:rsidRPr="00F751CA" w:rsidRDefault="00F751CA" w:rsidP="00F751CA">
      <w:pPr>
        <w:jc w:val="right"/>
        <w:rPr>
          <w:b/>
          <w:bCs/>
          <w:sz w:val="23"/>
          <w:szCs w:val="23"/>
        </w:rPr>
      </w:pPr>
      <w:r w:rsidRPr="00F751CA">
        <w:rPr>
          <w:rFonts w:ascii="Times New Roman" w:hAnsi="Times New Roman"/>
          <w:b/>
          <w:bCs/>
          <w:sz w:val="23"/>
          <w:szCs w:val="23"/>
        </w:rPr>
        <w:t>Theo tapchigiacam.vn</w:t>
      </w:r>
    </w:p>
    <w:p w:rsidR="0010478B" w:rsidRPr="0052390C" w:rsidRDefault="0010478B" w:rsidP="0010478B">
      <w:pPr>
        <w:ind w:firstLine="360"/>
        <w:jc w:val="right"/>
        <w:rPr>
          <w:rFonts w:ascii="Times New Roman" w:hAnsi="Times New Roman"/>
          <w:b/>
          <w:bCs/>
          <w:sz w:val="23"/>
          <w:szCs w:val="23"/>
        </w:rPr>
      </w:pPr>
    </w:p>
    <w:p w:rsidR="00143E3F" w:rsidRPr="00143E3F" w:rsidRDefault="00143E3F" w:rsidP="00960C33">
      <w:pPr>
        <w:jc w:val="center"/>
        <w:rPr>
          <w:rFonts w:ascii="Times New Roman" w:hAnsi="Times New Roman"/>
          <w:b/>
          <w:bCs/>
          <w:sz w:val="23"/>
          <w:szCs w:val="23"/>
          <w:lang w:val="af-ZA"/>
        </w:rPr>
        <w:sectPr w:rsidR="00143E3F" w:rsidRPr="00143E3F" w:rsidSect="00C548DA">
          <w:type w:val="continuous"/>
          <w:pgSz w:w="12240" w:h="15840" w:code="1"/>
          <w:pgMar w:top="1418" w:right="1134" w:bottom="1418" w:left="1701" w:header="720" w:footer="720" w:gutter="0"/>
          <w:pgNumType w:start="9"/>
          <w:cols w:num="2" w:space="333"/>
          <w:docGrid w:linePitch="360"/>
        </w:sectPr>
      </w:pPr>
    </w:p>
    <w:p w:rsidR="0071116D" w:rsidRPr="0071116D" w:rsidRDefault="0071116D" w:rsidP="00FC18C6">
      <w:pPr>
        <w:rPr>
          <w:rFonts w:ascii="Times New Roman" w:hAnsi="Times New Roman"/>
          <w:b/>
          <w:bCs/>
          <w:sz w:val="23"/>
          <w:szCs w:val="23"/>
          <w:lang w:val="af-ZA"/>
        </w:rPr>
        <w:sectPr w:rsidR="0071116D" w:rsidRPr="0071116D" w:rsidSect="00EE4EE3">
          <w:type w:val="continuous"/>
          <w:pgSz w:w="12240" w:h="15840" w:code="1"/>
          <w:pgMar w:top="1418" w:right="1134" w:bottom="1418" w:left="1701" w:header="720" w:footer="720" w:gutter="0"/>
          <w:pgNumType w:start="9"/>
          <w:cols w:num="2" w:space="333"/>
          <w:docGrid w:linePitch="360"/>
        </w:sectPr>
      </w:pPr>
    </w:p>
    <w:p w:rsidR="00960C33" w:rsidRPr="00960C33" w:rsidRDefault="00960C33" w:rsidP="00960C33">
      <w:pPr>
        <w:jc w:val="center"/>
        <w:rPr>
          <w:rFonts w:ascii="Times New Roman" w:hAnsi="Times New Roman"/>
          <w:b/>
          <w:bCs/>
        </w:rPr>
      </w:pPr>
      <w:r w:rsidRPr="00960C33">
        <w:rPr>
          <w:rFonts w:ascii="Times New Roman" w:hAnsi="Times New Roman"/>
          <w:b/>
          <w:bCs/>
        </w:rPr>
        <w:lastRenderedPageBreak/>
        <w:t>Đảm bảo thức ăn cho gia súc vào mùa đông</w:t>
      </w:r>
    </w:p>
    <w:p w:rsidR="00960C33" w:rsidRDefault="00960C33" w:rsidP="00960C33">
      <w:pPr>
        <w:jc w:val="center"/>
        <w:rPr>
          <w:rFonts w:ascii="Times New Roman" w:hAnsi="Times New Roman"/>
          <w:sz w:val="23"/>
          <w:szCs w:val="23"/>
        </w:rPr>
        <w:sectPr w:rsidR="00960C33" w:rsidSect="00960C33">
          <w:headerReference w:type="even" r:id="rId20"/>
          <w:headerReference w:type="default" r:id="rId21"/>
          <w:footerReference w:type="even" r:id="rId22"/>
          <w:footerReference w:type="default" r:id="rId23"/>
          <w:headerReference w:type="first" r:id="rId24"/>
          <w:footerReference w:type="first" r:id="rId25"/>
          <w:type w:val="continuous"/>
          <w:pgSz w:w="12240" w:h="15840" w:code="1"/>
          <w:pgMar w:top="1418" w:right="1134" w:bottom="1418" w:left="1701" w:header="720" w:footer="720" w:gutter="0"/>
          <w:pgNumType w:start="9"/>
          <w:cols w:space="333"/>
          <w:docGrid w:linePitch="360"/>
        </w:sectPr>
      </w:pPr>
    </w:p>
    <w:p w:rsidR="007F30D3" w:rsidRDefault="007F30D3" w:rsidP="007F30D3">
      <w:pPr>
        <w:jc w:val="both"/>
        <w:rPr>
          <w:rFonts w:ascii="Times New Roman" w:hAnsi="Times New Roman"/>
          <w:sz w:val="23"/>
          <w:szCs w:val="23"/>
        </w:rPr>
      </w:pPr>
      <w:r>
        <w:rPr>
          <w:rFonts w:ascii="Times New Roman" w:hAnsi="Times New Roman"/>
          <w:noProof/>
          <w:sz w:val="23"/>
          <w:szCs w:val="23"/>
        </w:rPr>
        <w:lastRenderedPageBreak/>
        <w:drawing>
          <wp:inline distT="0" distB="0" distL="0" distR="0">
            <wp:extent cx="2880360" cy="1757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360" cy="1757045"/>
                    </a:xfrm>
                    <a:prstGeom prst="rect">
                      <a:avLst/>
                    </a:prstGeom>
                  </pic:spPr>
                </pic:pic>
              </a:graphicData>
            </a:graphic>
          </wp:inline>
        </w:drawing>
      </w:r>
    </w:p>
    <w:p w:rsidR="00960C33" w:rsidRPr="00EF0001" w:rsidRDefault="00960C33" w:rsidP="007F30D3">
      <w:pPr>
        <w:ind w:firstLine="360"/>
        <w:jc w:val="both"/>
        <w:rPr>
          <w:rFonts w:ascii="Times New Roman" w:hAnsi="Times New Roman"/>
          <w:sz w:val="23"/>
          <w:szCs w:val="23"/>
        </w:rPr>
      </w:pPr>
      <w:r w:rsidRPr="00EF0001">
        <w:rPr>
          <w:rFonts w:ascii="Times New Roman" w:hAnsi="Times New Roman"/>
          <w:sz w:val="23"/>
          <w:szCs w:val="23"/>
        </w:rPr>
        <w:t>Vào mùa đông, nguồn thức ăn cho gia súc ngày càng khan hiếm. Vì vậy, người nuôi cần có kế hoạch dữ trự để đáp ứng đủ nhu cầu cho vật nuôi.</w:t>
      </w:r>
    </w:p>
    <w:p w:rsidR="00960C33" w:rsidRPr="00EF0001" w:rsidRDefault="00960C33" w:rsidP="00960C33">
      <w:pPr>
        <w:ind w:firstLine="360"/>
        <w:jc w:val="both"/>
        <w:rPr>
          <w:rFonts w:ascii="Times New Roman" w:hAnsi="Times New Roman"/>
          <w:b/>
          <w:bCs/>
          <w:sz w:val="23"/>
          <w:szCs w:val="23"/>
        </w:rPr>
      </w:pPr>
      <w:r w:rsidRPr="00EF0001">
        <w:rPr>
          <w:rFonts w:ascii="Times New Roman" w:hAnsi="Times New Roman"/>
          <w:b/>
          <w:bCs/>
          <w:sz w:val="23"/>
          <w:szCs w:val="23"/>
        </w:rPr>
        <w:t>Phơi khô thức ăn</w:t>
      </w:r>
    </w:p>
    <w:p w:rsidR="00960C33" w:rsidRPr="00EF0001" w:rsidRDefault="00960C33" w:rsidP="00960C33">
      <w:pPr>
        <w:ind w:firstLine="360"/>
        <w:jc w:val="both"/>
        <w:rPr>
          <w:rFonts w:ascii="Times New Roman" w:hAnsi="Times New Roman"/>
          <w:sz w:val="23"/>
          <w:szCs w:val="23"/>
        </w:rPr>
      </w:pPr>
      <w:r w:rsidRPr="00EF0001">
        <w:rPr>
          <w:rFonts w:ascii="Times New Roman" w:hAnsi="Times New Roman"/>
          <w:sz w:val="23"/>
          <w:szCs w:val="23"/>
        </w:rPr>
        <w:t xml:space="preserve">Cỏ, rơm phơi khô là thức ăn cung cấp nguồn vitamin, protein, khoáng chất, chất xơ dồi dào cho trâu, bò vào mùa lạnh. Đây là phương pháp đơn giản, phù hợp với mọi quy mô chăn nuôi, tận dụng được nguồn nguyên liệu sẵn có, đầu tư </w:t>
      </w:r>
      <w:r w:rsidRPr="00EF0001">
        <w:rPr>
          <w:rFonts w:ascii="Times New Roman" w:hAnsi="Times New Roman"/>
          <w:sz w:val="23"/>
          <w:szCs w:val="23"/>
        </w:rPr>
        <w:lastRenderedPageBreak/>
        <w:t>thấp mà vẫn đảm bảo dinh dưỡng cho gia súc. Thức ăn phơi khô cho gia súc là các loại cỏ, rơm, thân cây ngô, lạc... Sau khi phơi khô, thức ăn sẽ giảm được độ ẩm, gia súc sẽ ăn được nhiều, kích thích tiêu hóa, ngoài ra còn duy trì sự ổn định của dạ cỏ giúp cho vi sinh vật thực hiện các hoạt động phân giải thức ăn. Từ đó, giúp làm giảm nguy cơ mắc bệnh cho đàn gia súc. Đặc biệt, thức ăn khô còn giúp kích thích sự phát triển dạ cỏ của bê con. Để thức ăn phơi khô đạt chất lượng, người nuôi nên thu hoạch cỏ để phơi vào lúc cỏ sắp ra hoa, lúc đó cỏ vừa đúng độ, không quá non cũng không quá già làm tăng khả năng ăn vào của gia súc. Thức ăn phơi khô cần được bảo quản ở nơi sạch sẽ, khô ráo, thoáng mát, không bị mưa dột hay đọng nước.</w:t>
      </w:r>
    </w:p>
    <w:p w:rsidR="00960C33" w:rsidRPr="00EF0001" w:rsidRDefault="00960C33" w:rsidP="00960C33">
      <w:pPr>
        <w:ind w:firstLine="360"/>
        <w:jc w:val="both"/>
        <w:rPr>
          <w:rFonts w:ascii="Times New Roman" w:hAnsi="Times New Roman"/>
          <w:b/>
          <w:bCs/>
          <w:sz w:val="23"/>
          <w:szCs w:val="23"/>
        </w:rPr>
      </w:pPr>
      <w:r w:rsidRPr="00EF0001">
        <w:rPr>
          <w:rFonts w:ascii="Times New Roman" w:hAnsi="Times New Roman"/>
          <w:b/>
          <w:bCs/>
          <w:sz w:val="23"/>
          <w:szCs w:val="23"/>
        </w:rPr>
        <w:t>Ủ chua</w:t>
      </w:r>
    </w:p>
    <w:p w:rsidR="00960C33" w:rsidRPr="00EF0001" w:rsidRDefault="00960C33" w:rsidP="00960C33">
      <w:pPr>
        <w:ind w:firstLine="360"/>
        <w:jc w:val="both"/>
        <w:rPr>
          <w:rFonts w:ascii="Times New Roman" w:hAnsi="Times New Roman"/>
          <w:sz w:val="23"/>
          <w:szCs w:val="23"/>
        </w:rPr>
      </w:pPr>
      <w:r w:rsidRPr="00EF0001">
        <w:rPr>
          <w:rFonts w:ascii="Times New Roman" w:hAnsi="Times New Roman"/>
          <w:sz w:val="23"/>
          <w:szCs w:val="23"/>
        </w:rPr>
        <w:t xml:space="preserve">Đây là phương pháp nén chặt các loại thức ăn có khả năng lên men trong điều kiện kín khí để bảo quản lâu dài. Nguyên liệu có thể là cây </w:t>
      </w:r>
      <w:r w:rsidRPr="00EF0001">
        <w:rPr>
          <w:rFonts w:ascii="Times New Roman" w:hAnsi="Times New Roman"/>
          <w:sz w:val="23"/>
          <w:szCs w:val="23"/>
        </w:rPr>
        <w:lastRenderedPageBreak/>
        <w:t>ngô, các loại phụ phẩm chế biến dứa (bã, chồi…). Công thức ủ: 100 kg thân cây ngô tươi + 3 kg urê + 0,5 kg NaCl (có thể bổ sung 2 - 4% rỉ mật đường)… Nguyên liệu đem ủ chua cần được cắt ngắn 5 - 10 cm và có chứa lượng nước khoảng 65 - 75%. Chỉ ủ những thức ăn sạch và đảm bảo chất lượng. Tiến hành trộn muối ăn, urê, sau đó đem hỗn hợp này trộn đều với cỏ. Khi ủ nên chia lượng thức ăn thành nhiều lớp, mỗi lớp dày khoảng 20 - 30 cm, lớp trước phải được nén thật chặt và đầm kỹ rồi mới thêm lớp tiếp theo. Thức ăn được ủ khoảng 3 tuần là có thể sử dụng cho gia súc ăn.</w:t>
      </w:r>
    </w:p>
    <w:p w:rsidR="00960C33" w:rsidRPr="00EF0001" w:rsidRDefault="00960C33" w:rsidP="00960C33">
      <w:pPr>
        <w:ind w:firstLine="360"/>
        <w:jc w:val="both"/>
        <w:rPr>
          <w:rFonts w:ascii="Times New Roman" w:hAnsi="Times New Roman"/>
          <w:sz w:val="23"/>
          <w:szCs w:val="23"/>
        </w:rPr>
      </w:pPr>
      <w:r w:rsidRPr="00EF0001">
        <w:rPr>
          <w:rFonts w:ascii="Times New Roman" w:hAnsi="Times New Roman"/>
          <w:sz w:val="23"/>
          <w:szCs w:val="23"/>
        </w:rPr>
        <w:t>Thức ăn ủ chua được bảo quản lâu dài và ít bị mất chất dinh dưỡng. Nếu thức ăn ủ xanh có chất lượng tốt có thể cho gia súc ăn tới 5 - 7 kg/100 kg thể trọng/ngày. Vào ngày đầu tiên nên cho ăn lượng nhỏ để cho trâu, bò ăn quen dần, sau đó tăng dần và đến ngày thứ 3 hay 4 thì cho ăn lượng tối</w:t>
      </w:r>
      <w:r w:rsidR="00B15DA4">
        <w:rPr>
          <w:rFonts w:ascii="Times New Roman" w:hAnsi="Times New Roman"/>
          <w:sz w:val="23"/>
          <w:szCs w:val="23"/>
        </w:rPr>
        <w:t xml:space="preserve"> đa cần thiết. Lưu ý, khi lấy thức ăn </w:t>
      </w:r>
      <w:r w:rsidRPr="00EF0001">
        <w:rPr>
          <w:rFonts w:ascii="Times New Roman" w:hAnsi="Times New Roman"/>
          <w:sz w:val="23"/>
          <w:szCs w:val="23"/>
        </w:rPr>
        <w:t>cho trâu, bò ăn cần lấy lần lượt từ đầu này sang đầu kia của hố ủ hoặc từ trên xuống dưới. Chú ý không mở rộng miệng hố, khô</w:t>
      </w:r>
      <w:r w:rsidR="00B15DA4">
        <w:rPr>
          <w:rFonts w:ascii="Times New Roman" w:hAnsi="Times New Roman"/>
          <w:sz w:val="23"/>
          <w:szCs w:val="23"/>
        </w:rPr>
        <w:t>ng khí vào nhiều làm thâm màu thức ăn</w:t>
      </w:r>
      <w:r w:rsidRPr="00EF0001">
        <w:rPr>
          <w:rFonts w:ascii="Times New Roman" w:hAnsi="Times New Roman"/>
          <w:sz w:val="23"/>
          <w:szCs w:val="23"/>
        </w:rPr>
        <w:t>. Lấy xong lại đậy nắp kín lại.</w:t>
      </w:r>
    </w:p>
    <w:p w:rsidR="00960C33" w:rsidRPr="00EF0001" w:rsidRDefault="00960C33" w:rsidP="00960C33">
      <w:pPr>
        <w:ind w:firstLine="360"/>
        <w:jc w:val="both"/>
        <w:rPr>
          <w:rFonts w:ascii="Times New Roman" w:hAnsi="Times New Roman"/>
          <w:b/>
          <w:bCs/>
          <w:sz w:val="23"/>
          <w:szCs w:val="23"/>
        </w:rPr>
      </w:pPr>
      <w:r w:rsidRPr="00EF0001">
        <w:rPr>
          <w:rFonts w:ascii="Times New Roman" w:hAnsi="Times New Roman"/>
          <w:b/>
          <w:bCs/>
          <w:sz w:val="23"/>
          <w:szCs w:val="23"/>
        </w:rPr>
        <w:t>Ủ héo</w:t>
      </w:r>
    </w:p>
    <w:p w:rsidR="00960C33" w:rsidRPr="00EF0001" w:rsidRDefault="00960C33" w:rsidP="00960C33">
      <w:pPr>
        <w:ind w:firstLine="360"/>
        <w:jc w:val="both"/>
        <w:rPr>
          <w:rFonts w:ascii="Times New Roman" w:hAnsi="Times New Roman"/>
          <w:sz w:val="23"/>
          <w:szCs w:val="23"/>
        </w:rPr>
      </w:pPr>
      <w:r w:rsidRPr="00EF0001">
        <w:rPr>
          <w:rFonts w:ascii="Times New Roman" w:hAnsi="Times New Roman"/>
          <w:sz w:val="23"/>
          <w:szCs w:val="23"/>
        </w:rPr>
        <w:t>Ủ héo là cách làm trung gian giữa ủ tươi và phơi khô. Nguyên liệu được ủ héo thường khô hơn nguyên liệu dùng để ủ tươi. Thức ăn ủ héo lên men ít, lượng chất dinh dưỡng được bảo toàn. Nguyên liệu dùng để ủ héo thường là cỏ tươi. Độ ẩm thích hợp để ủ héo cỏ là 50 - 60%. Vì vậy, tùy thuộc vào độ ẩm của cỏ mà người nuôi có thể ủ lúc cỏ còn tươi hay đem phơi tái trước khi ủ nhằm làm giảm độ ẩm của cỏ. Cỏ được ủ trong túi nilon, khi ủ phải nén chặt từng lớp và túi phải được buộc kín, đảm bảo không có lỗ hổng nếu không cỏ sẽ bị hỏng. Trong quá trình ủ, cần chú ý tiêu diệt chuột, côn trùng có thể cắn vỏ bao.</w:t>
      </w:r>
    </w:p>
    <w:p w:rsidR="00960C33" w:rsidRPr="00EF0001" w:rsidRDefault="00960C33" w:rsidP="00960C33">
      <w:pPr>
        <w:ind w:firstLine="360"/>
        <w:jc w:val="both"/>
        <w:rPr>
          <w:rFonts w:ascii="Times New Roman" w:hAnsi="Times New Roman"/>
          <w:b/>
          <w:bCs/>
          <w:sz w:val="23"/>
          <w:szCs w:val="23"/>
        </w:rPr>
      </w:pPr>
      <w:r w:rsidRPr="00EF0001">
        <w:rPr>
          <w:rFonts w:ascii="Times New Roman" w:hAnsi="Times New Roman"/>
          <w:b/>
          <w:bCs/>
          <w:sz w:val="23"/>
          <w:szCs w:val="23"/>
        </w:rPr>
        <w:t>Chủ động trồng cỏ</w:t>
      </w:r>
    </w:p>
    <w:p w:rsidR="00960C33" w:rsidRPr="00EF0001" w:rsidRDefault="00960C33" w:rsidP="00960C33">
      <w:pPr>
        <w:ind w:firstLine="360"/>
        <w:jc w:val="both"/>
        <w:rPr>
          <w:rFonts w:ascii="Times New Roman" w:hAnsi="Times New Roman"/>
          <w:sz w:val="23"/>
          <w:szCs w:val="23"/>
        </w:rPr>
      </w:pPr>
      <w:r w:rsidRPr="00EF0001">
        <w:rPr>
          <w:rFonts w:ascii="Times New Roman" w:hAnsi="Times New Roman"/>
          <w:sz w:val="23"/>
          <w:szCs w:val="23"/>
        </w:rPr>
        <w:t xml:space="preserve">Thức ăn lý tưởng cho gia súc nhai lại là cỏ xanh nhưng năng suất lại thay đổi theo mùa vụ, vì thế trong mùa lạnh (khô) thường bị thiếu. Để giải quyết vấn đề này, một số địa phương miền </w:t>
      </w:r>
      <w:r w:rsidRPr="00EF0001">
        <w:rPr>
          <w:rFonts w:ascii="Times New Roman" w:hAnsi="Times New Roman"/>
          <w:sz w:val="23"/>
          <w:szCs w:val="23"/>
        </w:rPr>
        <w:lastRenderedPageBreak/>
        <w:t>núi đã chủ động thực hiện việc chuyển một số diện tích sản xuất lương thực kém hiệu quả sang trồng các giống cỏ năng suất cao, chịu hạn, chịu rét tốt như cỏ voi, cỏ Ghinê, VA06… để trồng thâm canh nhằm có đủ nguồn thức ăn thô xanh. Đây là những loại cỏ cho năng suất cao, chịu được thời tiết khắc nghiệt tốt. Nếu</w:t>
      </w:r>
      <w:r w:rsidR="00B15DA4">
        <w:rPr>
          <w:rFonts w:ascii="Times New Roman" w:hAnsi="Times New Roman"/>
          <w:sz w:val="23"/>
          <w:szCs w:val="23"/>
        </w:rPr>
        <w:t xml:space="preserve"> chủ động được nước tưới vào mùa</w:t>
      </w:r>
      <w:r w:rsidRPr="00EF0001">
        <w:rPr>
          <w:rFonts w:ascii="Times New Roman" w:hAnsi="Times New Roman"/>
          <w:sz w:val="23"/>
          <w:szCs w:val="23"/>
        </w:rPr>
        <w:t xml:space="preserve"> khô thì có thể thu hoạch cỏ quanh năm. Cỏ Voi và cỏ VAO6 cho chu kỳ kinh tế lâu dài, trồng 1 lần có thể thu hoạch được năng suất cao trong khoảng 3 - 4 năm. Nếu chăm sóc tốt thì chu kỳ đó có thể kéo dài đến 10 năm.</w:t>
      </w:r>
    </w:p>
    <w:p w:rsidR="00960C33" w:rsidRPr="00EF0001" w:rsidRDefault="00960C33" w:rsidP="00960C33">
      <w:pPr>
        <w:ind w:firstLine="360"/>
        <w:jc w:val="both"/>
        <w:rPr>
          <w:rFonts w:ascii="Times New Roman" w:hAnsi="Times New Roman"/>
          <w:b/>
          <w:bCs/>
          <w:sz w:val="23"/>
          <w:szCs w:val="23"/>
        </w:rPr>
      </w:pPr>
      <w:r w:rsidRPr="00EF0001">
        <w:rPr>
          <w:rFonts w:ascii="Times New Roman" w:hAnsi="Times New Roman"/>
          <w:b/>
          <w:bCs/>
          <w:sz w:val="23"/>
          <w:szCs w:val="23"/>
        </w:rPr>
        <w:t>Dự trữ nguồn thực phẩm có nhiều chất xơ</w:t>
      </w:r>
    </w:p>
    <w:p w:rsidR="00960C33" w:rsidRPr="00EF0001" w:rsidRDefault="00960C33" w:rsidP="00960C33">
      <w:pPr>
        <w:ind w:firstLine="360"/>
        <w:jc w:val="both"/>
        <w:rPr>
          <w:rFonts w:ascii="Times New Roman" w:hAnsi="Times New Roman"/>
          <w:sz w:val="23"/>
          <w:szCs w:val="23"/>
        </w:rPr>
      </w:pPr>
      <w:r w:rsidRPr="00EF0001">
        <w:rPr>
          <w:rFonts w:ascii="Times New Roman" w:hAnsi="Times New Roman"/>
          <w:sz w:val="23"/>
          <w:szCs w:val="23"/>
        </w:rPr>
        <w:t>Nguồn phụ phẩm nhiều chất xơ rất phong phú và đa dạng như rơm, ngọn lá mía, ngọn sắn… Nguyên tắc làm tăng khả năng sử dụng phụ phẩm nhiều xơ gồm thu gom sau thu hoạch để dự trữ lâu dài; Bổ sung các chất dinh dưỡng bị thiếu hay xử lý nhằm phá vỡ các liên kết phức tạp để làm tăng tỷ lệ tiêu hóa và lượng thu nhận thức ăn. Trong đó, phương pháp xử lý vật lý và sinh học ít được áp dụng do quy trình phức tạp, chi phí thiết bị cao. Trong xử lý hóa học, có xử lý bằng ủ chua, ủ urê là phương pháp được dùng phổ biến hiện nay.</w:t>
      </w:r>
    </w:p>
    <w:p w:rsidR="00960C33" w:rsidRPr="00EF0001" w:rsidRDefault="00960C33" w:rsidP="00960C33">
      <w:pPr>
        <w:ind w:firstLine="360"/>
        <w:jc w:val="both"/>
        <w:rPr>
          <w:rFonts w:ascii="Times New Roman" w:hAnsi="Times New Roman"/>
          <w:b/>
          <w:bCs/>
          <w:sz w:val="23"/>
          <w:szCs w:val="23"/>
        </w:rPr>
      </w:pPr>
      <w:r w:rsidRPr="00EF0001">
        <w:rPr>
          <w:rFonts w:ascii="Times New Roman" w:hAnsi="Times New Roman"/>
          <w:b/>
          <w:bCs/>
          <w:sz w:val="23"/>
          <w:szCs w:val="23"/>
        </w:rPr>
        <w:t>Dự trữ nguồn thức ăn tinh</w:t>
      </w:r>
    </w:p>
    <w:p w:rsidR="00960C33" w:rsidRPr="00EF0001" w:rsidRDefault="00960C33" w:rsidP="00960C33">
      <w:pPr>
        <w:ind w:firstLine="360"/>
        <w:jc w:val="both"/>
        <w:rPr>
          <w:rFonts w:ascii="Times New Roman" w:hAnsi="Times New Roman"/>
          <w:sz w:val="23"/>
          <w:szCs w:val="23"/>
        </w:rPr>
      </w:pPr>
      <w:r w:rsidRPr="00EF0001">
        <w:rPr>
          <w:rFonts w:ascii="Times New Roman" w:hAnsi="Times New Roman"/>
          <w:sz w:val="23"/>
          <w:szCs w:val="23"/>
        </w:rPr>
        <w:t>Nguồn thức ăn tinh sử dụng cho vật nuôi bao gồm bột ngô, khoai, sắn, bột đậu tương, cám gạo… Đây là nguồn thức ăn cung cấp các thành phần dinh dưỡng quan trọng cho gia súc như các chất tinh bột, chất đạm, chất khoáng, vitamin…</w:t>
      </w:r>
    </w:p>
    <w:p w:rsidR="00960C33" w:rsidRPr="00EF0001" w:rsidRDefault="00960C33" w:rsidP="00960C33">
      <w:pPr>
        <w:ind w:firstLine="360"/>
        <w:jc w:val="both"/>
        <w:rPr>
          <w:rFonts w:ascii="Times New Roman" w:hAnsi="Times New Roman"/>
          <w:sz w:val="23"/>
          <w:szCs w:val="23"/>
        </w:rPr>
      </w:pPr>
      <w:r w:rsidRPr="00EF0001">
        <w:rPr>
          <w:rFonts w:ascii="Times New Roman" w:hAnsi="Times New Roman"/>
          <w:sz w:val="23"/>
          <w:szCs w:val="23"/>
        </w:rPr>
        <w:t>Thức ăn tinh được bảo quản ở dạng khô, được dự trữ trong chum vại, bao tải, thùng kín… Nơi bảo quản phải khô ráo, thoáng mát, sạch sẽ, đảm bảo không bị mối mọt, ẩm mốc. Khi có hiện tượng ẩm, vón cục, mối mọt… cần có biện pháp xử lý kịp thời.</w:t>
      </w:r>
    </w:p>
    <w:p w:rsidR="00960C33" w:rsidRDefault="00960C33" w:rsidP="00960C33">
      <w:pPr>
        <w:ind w:firstLine="360"/>
        <w:jc w:val="both"/>
        <w:rPr>
          <w:rFonts w:ascii="Times New Roman" w:hAnsi="Times New Roman"/>
          <w:sz w:val="23"/>
          <w:szCs w:val="23"/>
        </w:rPr>
      </w:pPr>
      <w:r w:rsidRPr="00EF0001">
        <w:rPr>
          <w:rFonts w:ascii="Times New Roman" w:hAnsi="Times New Roman"/>
          <w:sz w:val="23"/>
          <w:szCs w:val="23"/>
        </w:rPr>
        <w:t>Ngoài việc dự trữ thức ăn cho vật nuôi, theo khuyến cáo của cơ quan chuyên môn, trước khi mùa đông đến, người nuôi cần tập trung chăm sóc, vỗ béo gia súc để tăng sức đề kháng. Với những gia súc yếu hoặc gia súc non cần chủ động di chuyển đàn xuống vùng thấp để chăm sóc.</w:t>
      </w:r>
      <w:r>
        <w:rPr>
          <w:rFonts w:ascii="Times New Roman" w:hAnsi="Times New Roman"/>
          <w:sz w:val="23"/>
          <w:szCs w:val="23"/>
        </w:rPr>
        <w:t>/.</w:t>
      </w:r>
    </w:p>
    <w:p w:rsidR="00960C33" w:rsidRPr="007F30D3" w:rsidRDefault="00960C33" w:rsidP="007F30D3">
      <w:pPr>
        <w:ind w:firstLine="360"/>
        <w:jc w:val="right"/>
        <w:rPr>
          <w:rFonts w:ascii="Times New Roman" w:hAnsi="Times New Roman"/>
          <w:b/>
          <w:bCs/>
          <w:sz w:val="23"/>
          <w:szCs w:val="23"/>
        </w:rPr>
      </w:pPr>
      <w:r w:rsidRPr="007F30D3">
        <w:rPr>
          <w:rFonts w:ascii="Times New Roman" w:hAnsi="Times New Roman"/>
          <w:b/>
          <w:bCs/>
          <w:sz w:val="23"/>
          <w:szCs w:val="23"/>
        </w:rPr>
        <w:t>Theo nguoichannuoi.vn</w:t>
      </w:r>
    </w:p>
    <w:p w:rsidR="00960C33" w:rsidRDefault="00960C33" w:rsidP="007F30D3">
      <w:pPr>
        <w:rPr>
          <w:rFonts w:ascii="Times New Roman" w:hAnsi="Times New Roman"/>
          <w:b/>
          <w:lang w:val="da-DK"/>
        </w:rPr>
        <w:sectPr w:rsidR="00960C33" w:rsidSect="00960C33">
          <w:type w:val="continuous"/>
          <w:pgSz w:w="12240" w:h="15840" w:code="1"/>
          <w:pgMar w:top="1418" w:right="1134" w:bottom="1418" w:left="1701" w:header="720" w:footer="720" w:gutter="0"/>
          <w:pgNumType w:start="9"/>
          <w:cols w:num="2" w:space="333"/>
          <w:docGrid w:linePitch="360"/>
        </w:sectPr>
      </w:pPr>
    </w:p>
    <w:p w:rsidR="00EC7E6E" w:rsidRDefault="00EC7E6E" w:rsidP="007F30D3">
      <w:pPr>
        <w:jc w:val="center"/>
        <w:rPr>
          <w:rFonts w:ascii="Times New Roman" w:hAnsi="Times New Roman"/>
          <w:b/>
          <w:lang w:val="da-DK"/>
        </w:rPr>
      </w:pPr>
    </w:p>
    <w:p w:rsidR="00B15DA4" w:rsidRDefault="00B15DA4" w:rsidP="007F30D3">
      <w:pPr>
        <w:jc w:val="center"/>
        <w:rPr>
          <w:rFonts w:ascii="Times New Roman" w:hAnsi="Times New Roman"/>
          <w:b/>
          <w:lang w:val="da-DK"/>
        </w:rPr>
      </w:pPr>
    </w:p>
    <w:p w:rsidR="00B15DA4" w:rsidRDefault="00B15DA4" w:rsidP="007F30D3">
      <w:pPr>
        <w:jc w:val="center"/>
        <w:rPr>
          <w:rFonts w:ascii="Times New Roman" w:hAnsi="Times New Roman"/>
          <w:b/>
          <w:lang w:val="da-DK"/>
        </w:rPr>
      </w:pPr>
    </w:p>
    <w:p w:rsidR="00545326" w:rsidRPr="00660E5A" w:rsidRDefault="00330AA0" w:rsidP="007F30D3">
      <w:pPr>
        <w:jc w:val="center"/>
        <w:rPr>
          <w:rFonts w:ascii="Times New Roman" w:hAnsi="Times New Roman"/>
          <w:b/>
          <w:lang w:val="da-DK"/>
        </w:rPr>
      </w:pPr>
      <w:r w:rsidRPr="00330AA0">
        <w:rPr>
          <w:rFonts w:ascii="Arial" w:hAnsi="Arial" w:cs="Arial"/>
          <w:b/>
          <w:noProof/>
          <w:lang w:val="vi-VN" w:eastAsia="vi-VN"/>
        </w:rPr>
        <w:lastRenderedPageBreak/>
        <w:pict>
          <v:shape id="Text Box 1886" o:spid="_x0000_s2052" type="#_x0000_t202" style="position:absolute;left:0;text-align:left;margin-left:-.45pt;margin-top:-50.6pt;width:272.5pt;height:31.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" fillcolor="#ff7c80" strokecolor="#333">
            <v:textbox style="mso-next-textbox:#Text Box 1886" inset="0,0,0,0">
              <w:txbxContent>
                <w:p w:rsidR="00923325" w:rsidRDefault="00923325" w:rsidP="00E078BE">
                  <w:pPr>
                    <w:rPr>
                      <w:rFonts w:ascii="Times New Roman" w:hAnsi="Times New Roman"/>
                      <w:b/>
                      <w:sz w:val="8"/>
                      <w:szCs w:val="8"/>
                    </w:rPr>
                  </w:pPr>
                </w:p>
                <w:p w:rsidR="00923325" w:rsidRPr="009B3E89" w:rsidRDefault="00923325" w:rsidP="00E078BE">
                  <w:pPr>
                    <w:rPr>
                      <w:b/>
                      <w:sz w:val="24"/>
                    </w:rPr>
                  </w:pPr>
                  <w:r w:rsidRPr="009B3E89">
                    <w:rPr>
                      <w:rFonts w:ascii="Times New Roman" w:hAnsi="Times New Roman"/>
                      <w:b/>
                      <w:sz w:val="36"/>
                      <w:szCs w:val="32"/>
                    </w:rPr>
                    <w:t>Nhà nông &amp; doanh nghiệp cần biết</w:t>
                  </w:r>
                </w:p>
              </w:txbxContent>
            </v:textbox>
          </v:shape>
        </w:pict>
      </w:r>
      <w:r w:rsidR="00545326" w:rsidRPr="00660E5A">
        <w:rPr>
          <w:rFonts w:ascii="Times New Roman" w:hAnsi="Times New Roman"/>
          <w:b/>
          <w:lang w:val="da-DK"/>
        </w:rPr>
        <w:t>DỰ BÁO THỜI TIẾT 1</w:t>
      </w:r>
      <w:r w:rsidR="003E5269" w:rsidRPr="00660E5A">
        <w:rPr>
          <w:rFonts w:ascii="Times New Roman" w:hAnsi="Times New Roman"/>
          <w:b/>
          <w:lang w:val="da-DK"/>
        </w:rPr>
        <w:t>0</w:t>
      </w:r>
      <w:r w:rsidR="00545326" w:rsidRPr="00660E5A">
        <w:rPr>
          <w:rFonts w:ascii="Times New Roman" w:hAnsi="Times New Roman"/>
          <w:b/>
          <w:lang w:val="da-DK"/>
        </w:rPr>
        <w:t xml:space="preserve"> NGÀY THÀNH PHỐ HÀ NỘI</w:t>
      </w:r>
    </w:p>
    <w:p w:rsidR="00746EDC" w:rsidRPr="00113E38" w:rsidRDefault="00746EDC" w:rsidP="00746EDC">
      <w:pPr>
        <w:jc w:val="center"/>
        <w:rPr>
          <w:rFonts w:ascii="Times New Roman" w:hAnsi="Times New Roman"/>
          <w:i/>
          <w:sz w:val="26"/>
          <w:szCs w:val="26"/>
        </w:rPr>
      </w:pPr>
      <w:r w:rsidRPr="00113E38">
        <w:rPr>
          <w:rFonts w:ascii="Times New Roman" w:hAnsi="Times New Roman"/>
          <w:i/>
          <w:sz w:val="26"/>
          <w:szCs w:val="26"/>
        </w:rPr>
        <w:t>(Từ ngày 0</w:t>
      </w:r>
      <w:r w:rsidRPr="00113E38">
        <w:rPr>
          <w:rFonts w:ascii="Times New Roman" w:hAnsi="Times New Roman"/>
          <w:i/>
          <w:sz w:val="26"/>
          <w:szCs w:val="26"/>
          <w:lang w:val="vi-VN"/>
        </w:rPr>
        <w:t>1</w:t>
      </w:r>
      <w:r w:rsidRPr="00113E38">
        <w:rPr>
          <w:rFonts w:ascii="Times New Roman" w:hAnsi="Times New Roman"/>
          <w:i/>
          <w:sz w:val="26"/>
          <w:szCs w:val="26"/>
        </w:rPr>
        <w:t xml:space="preserve"> đến ngày 10 tháng 01 năm 2022)</w:t>
      </w:r>
    </w:p>
    <w:p w:rsidR="004B7480" w:rsidRPr="00660E5A" w:rsidRDefault="004B7480" w:rsidP="00FC1165">
      <w:pPr>
        <w:jc w:val="center"/>
        <w:rPr>
          <w:rFonts w:ascii="Times New Roman" w:hAnsi="Times New Roman"/>
          <w:i/>
          <w:sz w:val="24"/>
          <w:szCs w:val="24"/>
          <w:lang w:val="da-DK"/>
        </w:rPr>
        <w:sectPr w:rsidR="004B7480" w:rsidRPr="00660E5A" w:rsidSect="004B7480">
          <w:type w:val="continuous"/>
          <w:pgSz w:w="12240" w:h="15840" w:code="1"/>
          <w:pgMar w:top="1418" w:right="1134" w:bottom="1418" w:left="1701" w:header="720" w:footer="720" w:gutter="0"/>
          <w:pgNumType w:start="9"/>
          <w:cols w:space="333"/>
          <w:docGrid w:linePitch="360"/>
        </w:sectPr>
      </w:pPr>
    </w:p>
    <w:p w:rsidR="00746EDC" w:rsidRDefault="00316D95" w:rsidP="00746EDC">
      <w:pPr>
        <w:ind w:firstLine="360"/>
        <w:jc w:val="both"/>
        <w:rPr>
          <w:rFonts w:ascii="Times New Roman" w:hAnsi="Times New Roman"/>
          <w:i/>
          <w:iCs/>
          <w:sz w:val="23"/>
          <w:szCs w:val="23"/>
        </w:rPr>
      </w:pPr>
      <w:r w:rsidRPr="006618BF">
        <w:rPr>
          <w:rFonts w:ascii="Times New Roman" w:hAnsi="Times New Roman"/>
          <w:b/>
          <w:bCs/>
          <w:sz w:val="23"/>
          <w:szCs w:val="23"/>
        </w:rPr>
        <w:lastRenderedPageBreak/>
        <w:t>1. Xu thế thời tiết 10 ngày:</w:t>
      </w:r>
    </w:p>
    <w:p w:rsidR="00746EDC" w:rsidRPr="00746EDC" w:rsidRDefault="00746EDC" w:rsidP="00746EDC">
      <w:pPr>
        <w:ind w:firstLine="360"/>
        <w:jc w:val="both"/>
        <w:rPr>
          <w:rFonts w:ascii="Times New Roman" w:hAnsi="Times New Roman"/>
          <w:i/>
          <w:iCs/>
          <w:sz w:val="23"/>
          <w:szCs w:val="23"/>
        </w:rPr>
      </w:pPr>
      <w:r w:rsidRPr="00CA7048">
        <w:rPr>
          <w:rFonts w:ascii="Times New Roman" w:hAnsi="Times New Roman"/>
          <w:bCs/>
          <w:sz w:val="22"/>
          <w:szCs w:val="22"/>
        </w:rPr>
        <w:t xml:space="preserve">Từ 01 - 03/01, khu vực nằm trong khối không khí lạnh mạnh có cường độ ổn đinh. Những ngày sau, ảnh hưởng của rìa Tây nam lưỡi áp cao lạnh lục địa có cường độ suy yếu dần. </w:t>
      </w:r>
    </w:p>
    <w:p w:rsidR="00746EDC" w:rsidRDefault="00316D95" w:rsidP="00746EDC">
      <w:pPr>
        <w:ind w:firstLine="360"/>
        <w:jc w:val="both"/>
        <w:rPr>
          <w:rFonts w:ascii="Times New Roman" w:hAnsi="Times New Roman"/>
          <w:i/>
          <w:iCs/>
          <w:sz w:val="23"/>
          <w:szCs w:val="23"/>
        </w:rPr>
      </w:pPr>
      <w:r w:rsidRPr="006618BF">
        <w:rPr>
          <w:rFonts w:ascii="Times New Roman" w:hAnsi="Times New Roman"/>
          <w:b/>
          <w:bCs/>
          <w:sz w:val="23"/>
          <w:szCs w:val="23"/>
          <w:lang w:val="vi-VN"/>
        </w:rPr>
        <w:t xml:space="preserve">2. Dự báo </w:t>
      </w:r>
      <w:r w:rsidRPr="006618BF">
        <w:rPr>
          <w:rFonts w:ascii="Times New Roman" w:hAnsi="Times New Roman"/>
          <w:b/>
          <w:bCs/>
          <w:sz w:val="23"/>
          <w:szCs w:val="23"/>
        </w:rPr>
        <w:t>chi tiết các yếu tố khí tượng:</w:t>
      </w:r>
    </w:p>
    <w:p w:rsidR="00746EDC" w:rsidRPr="00746EDC" w:rsidRDefault="00746EDC" w:rsidP="00746EDC">
      <w:pPr>
        <w:ind w:firstLine="360"/>
        <w:jc w:val="both"/>
        <w:rPr>
          <w:rFonts w:ascii="Times New Roman" w:hAnsi="Times New Roman"/>
          <w:i/>
          <w:iCs/>
          <w:sz w:val="23"/>
          <w:szCs w:val="23"/>
        </w:rPr>
      </w:pPr>
      <w:r w:rsidRPr="00CA7048">
        <w:rPr>
          <w:rFonts w:ascii="Times New Roman" w:hAnsi="Times New Roman"/>
          <w:sz w:val="22"/>
          <w:szCs w:val="22"/>
        </w:rPr>
        <w:t>Từ ngày 01 - 03: Nhiều mây, trưa chiều có lúc giảm mây hửng nắng, đêm không mưa.</w:t>
      </w:r>
      <w:r w:rsidRPr="00CA7048">
        <w:rPr>
          <w:rFonts w:ascii="Times New Roman" w:hAnsi="Times New Roman"/>
          <w:sz w:val="22"/>
          <w:szCs w:val="22"/>
          <w:lang w:val="vi-VN"/>
        </w:rPr>
        <w:t xml:space="preserve"> Gió Đô</w:t>
      </w:r>
      <w:r w:rsidRPr="00CA7048">
        <w:rPr>
          <w:rFonts w:ascii="Times New Roman" w:hAnsi="Times New Roman"/>
          <w:sz w:val="22"/>
          <w:szCs w:val="22"/>
        </w:rPr>
        <w:t>ng bắc cấp 2 - 3.</w:t>
      </w:r>
      <w:r w:rsidRPr="00CA7048">
        <w:rPr>
          <w:rFonts w:ascii="Times New Roman" w:hAnsi="Times New Roman"/>
          <w:sz w:val="22"/>
          <w:szCs w:val="22"/>
          <w:lang w:val="vi-VN"/>
        </w:rPr>
        <w:t xml:space="preserve"> </w:t>
      </w:r>
      <w:r w:rsidRPr="00CA7048">
        <w:rPr>
          <w:rFonts w:ascii="Times New Roman" w:hAnsi="Times New Roman"/>
          <w:sz w:val="22"/>
          <w:szCs w:val="22"/>
        </w:rPr>
        <w:t>T</w:t>
      </w:r>
      <w:r w:rsidRPr="00CA7048">
        <w:rPr>
          <w:rFonts w:ascii="Times New Roman" w:hAnsi="Times New Roman"/>
          <w:sz w:val="22"/>
          <w:szCs w:val="22"/>
          <w:lang w:val="vi-VN"/>
        </w:rPr>
        <w:t xml:space="preserve">rời </w:t>
      </w:r>
      <w:r w:rsidRPr="00CA7048">
        <w:rPr>
          <w:rFonts w:ascii="Times New Roman" w:hAnsi="Times New Roman"/>
          <w:sz w:val="22"/>
          <w:szCs w:val="22"/>
        </w:rPr>
        <w:t>rét</w:t>
      </w:r>
      <w:r w:rsidRPr="00CA7048">
        <w:rPr>
          <w:rFonts w:ascii="Times New Roman" w:hAnsi="Times New Roman"/>
          <w:sz w:val="22"/>
          <w:szCs w:val="22"/>
          <w:lang w:val="vi-VN"/>
        </w:rPr>
        <w:t>.</w:t>
      </w:r>
    </w:p>
    <w:p w:rsidR="00746EDC" w:rsidRPr="00CA7048" w:rsidRDefault="00746EDC" w:rsidP="00746EDC">
      <w:pPr>
        <w:ind w:left="180"/>
        <w:jc w:val="both"/>
        <w:rPr>
          <w:rFonts w:ascii="Times New Roman" w:hAnsi="Times New Roman"/>
          <w:sz w:val="22"/>
          <w:szCs w:val="22"/>
        </w:rPr>
      </w:pPr>
      <w:r w:rsidRPr="00CA7048">
        <w:rPr>
          <w:rFonts w:ascii="Times New Roman" w:hAnsi="Times New Roman"/>
          <w:sz w:val="22"/>
          <w:szCs w:val="22"/>
        </w:rPr>
        <w:lastRenderedPageBreak/>
        <w:tab/>
        <w:t>Từ ngày 04 - 10: N</w:t>
      </w:r>
      <w:r w:rsidRPr="00CA7048">
        <w:rPr>
          <w:rFonts w:ascii="Times New Roman" w:hAnsi="Times New Roman"/>
          <w:sz w:val="22"/>
          <w:szCs w:val="22"/>
          <w:lang w:val="vi-VN"/>
        </w:rPr>
        <w:t xml:space="preserve">hiều mây, </w:t>
      </w:r>
      <w:r w:rsidRPr="00CA7048">
        <w:rPr>
          <w:rFonts w:ascii="Times New Roman" w:hAnsi="Times New Roman"/>
          <w:sz w:val="22"/>
          <w:szCs w:val="22"/>
        </w:rPr>
        <w:t xml:space="preserve">ngày giảm mây trời nắng, đêm có mưa nhỏ vài nơi, sáng sớm có sương mù nhẹ rải rác. Gió Đông bắc đến Đông cấp 2. Đêm và sáng trời rét. </w:t>
      </w:r>
    </w:p>
    <w:p w:rsidR="00746EDC" w:rsidRPr="00CA7048" w:rsidRDefault="00746EDC" w:rsidP="00746EDC">
      <w:pPr>
        <w:ind w:left="187"/>
        <w:jc w:val="both"/>
        <w:rPr>
          <w:rFonts w:ascii="Times New Roman" w:hAnsi="Times New Roman"/>
          <w:sz w:val="22"/>
          <w:szCs w:val="22"/>
        </w:rPr>
      </w:pPr>
      <w:r w:rsidRPr="00CA7048">
        <w:rPr>
          <w:rFonts w:ascii="Times New Roman" w:hAnsi="Times New Roman"/>
          <w:sz w:val="22"/>
          <w:szCs w:val="22"/>
        </w:rPr>
        <w:tab/>
        <w:t>Nhiệt độ trung bình:     17.0 - 18.0</w:t>
      </w:r>
      <w:r w:rsidRPr="00CA7048">
        <w:rPr>
          <w:rFonts w:ascii="Times New Roman" w:hAnsi="Times New Roman"/>
          <w:sz w:val="22"/>
          <w:szCs w:val="22"/>
          <w:vertAlign w:val="superscript"/>
        </w:rPr>
        <w:t>o</w:t>
      </w:r>
      <w:r w:rsidRPr="00CA7048">
        <w:rPr>
          <w:rFonts w:ascii="Times New Roman" w:hAnsi="Times New Roman"/>
          <w:sz w:val="22"/>
          <w:szCs w:val="22"/>
        </w:rPr>
        <w:t>C.</w:t>
      </w:r>
    </w:p>
    <w:p w:rsidR="00746EDC" w:rsidRPr="00CA7048" w:rsidRDefault="00746EDC" w:rsidP="00746EDC">
      <w:pPr>
        <w:ind w:firstLine="720"/>
        <w:jc w:val="both"/>
        <w:rPr>
          <w:rFonts w:ascii="Times New Roman" w:hAnsi="Times New Roman"/>
          <w:sz w:val="22"/>
          <w:szCs w:val="22"/>
        </w:rPr>
      </w:pPr>
      <w:r w:rsidRPr="00CA7048">
        <w:rPr>
          <w:rFonts w:ascii="Times New Roman" w:hAnsi="Times New Roman"/>
          <w:sz w:val="22"/>
          <w:szCs w:val="22"/>
        </w:rPr>
        <w:t xml:space="preserve">Nhiệt độ cao nhất:        </w:t>
      </w:r>
      <w:r w:rsidRPr="00CA7048">
        <w:rPr>
          <w:rFonts w:ascii="Times New Roman" w:hAnsi="Times New Roman"/>
          <w:sz w:val="22"/>
          <w:szCs w:val="22"/>
          <w:lang w:val="vi-VN"/>
        </w:rPr>
        <w:t>2</w:t>
      </w:r>
      <w:r w:rsidRPr="00CA7048">
        <w:rPr>
          <w:rFonts w:ascii="Times New Roman" w:hAnsi="Times New Roman"/>
          <w:sz w:val="22"/>
          <w:szCs w:val="22"/>
        </w:rPr>
        <w:t>3 - 25</w:t>
      </w:r>
      <w:r w:rsidRPr="00CA7048">
        <w:rPr>
          <w:rFonts w:ascii="Times New Roman" w:hAnsi="Times New Roman"/>
          <w:sz w:val="22"/>
          <w:szCs w:val="22"/>
          <w:vertAlign w:val="superscript"/>
        </w:rPr>
        <w:t>o</w:t>
      </w:r>
      <w:r w:rsidRPr="00CA7048">
        <w:rPr>
          <w:rFonts w:ascii="Times New Roman" w:hAnsi="Times New Roman"/>
          <w:sz w:val="22"/>
          <w:szCs w:val="22"/>
        </w:rPr>
        <w:t>C.</w:t>
      </w:r>
    </w:p>
    <w:p w:rsidR="00746EDC" w:rsidRPr="00CA7048" w:rsidRDefault="00746EDC" w:rsidP="00746EDC">
      <w:pPr>
        <w:ind w:firstLine="720"/>
        <w:jc w:val="both"/>
        <w:rPr>
          <w:rFonts w:ascii="Times New Roman" w:hAnsi="Times New Roman"/>
          <w:sz w:val="22"/>
          <w:szCs w:val="22"/>
        </w:rPr>
      </w:pPr>
      <w:r w:rsidRPr="00CA7048">
        <w:rPr>
          <w:rFonts w:ascii="Times New Roman" w:hAnsi="Times New Roman"/>
          <w:sz w:val="22"/>
          <w:szCs w:val="22"/>
        </w:rPr>
        <w:t>Nhiệt độ thấp nhất:       13 - 15</w:t>
      </w:r>
      <w:r w:rsidRPr="00CA7048">
        <w:rPr>
          <w:rFonts w:ascii="Times New Roman" w:hAnsi="Times New Roman"/>
          <w:sz w:val="22"/>
          <w:szCs w:val="22"/>
          <w:vertAlign w:val="superscript"/>
        </w:rPr>
        <w:t>o</w:t>
      </w:r>
      <w:r w:rsidRPr="00CA7048">
        <w:rPr>
          <w:rFonts w:ascii="Times New Roman" w:hAnsi="Times New Roman"/>
          <w:sz w:val="22"/>
          <w:szCs w:val="22"/>
        </w:rPr>
        <w:t>C.</w:t>
      </w:r>
    </w:p>
    <w:p w:rsidR="00746EDC" w:rsidRPr="00CA7048" w:rsidRDefault="00746EDC" w:rsidP="00746EDC">
      <w:pPr>
        <w:ind w:firstLine="720"/>
        <w:jc w:val="both"/>
        <w:rPr>
          <w:rFonts w:ascii="Times New Roman" w:hAnsi="Times New Roman"/>
          <w:sz w:val="22"/>
          <w:szCs w:val="22"/>
        </w:rPr>
      </w:pPr>
      <w:r w:rsidRPr="00CA7048">
        <w:rPr>
          <w:rFonts w:ascii="Times New Roman" w:hAnsi="Times New Roman"/>
          <w:sz w:val="22"/>
          <w:szCs w:val="22"/>
        </w:rPr>
        <w:t>Lượng mưa phổ biến:   &lt; 3 mm.</w:t>
      </w:r>
    </w:p>
    <w:p w:rsidR="00746EDC" w:rsidRPr="00CA7048" w:rsidRDefault="00746EDC" w:rsidP="00746EDC">
      <w:pPr>
        <w:ind w:firstLine="720"/>
        <w:jc w:val="both"/>
        <w:rPr>
          <w:rFonts w:ascii="Times New Roman" w:hAnsi="Times New Roman"/>
          <w:sz w:val="22"/>
          <w:szCs w:val="22"/>
        </w:rPr>
      </w:pPr>
      <w:r w:rsidRPr="00CA7048">
        <w:rPr>
          <w:rFonts w:ascii="Times New Roman" w:hAnsi="Times New Roman"/>
          <w:sz w:val="22"/>
          <w:szCs w:val="22"/>
        </w:rPr>
        <w:t>Độ ẩm trung bình:         80 - 85%.</w:t>
      </w:r>
    </w:p>
    <w:p w:rsidR="00746EDC" w:rsidRPr="00CA7048" w:rsidRDefault="00746EDC" w:rsidP="00746EDC">
      <w:pPr>
        <w:ind w:left="360" w:firstLine="360"/>
        <w:jc w:val="both"/>
        <w:rPr>
          <w:rFonts w:ascii="Times New Roman" w:hAnsi="Times New Roman"/>
          <w:sz w:val="22"/>
          <w:szCs w:val="22"/>
        </w:rPr>
      </w:pPr>
      <w:r w:rsidRPr="00CA7048">
        <w:rPr>
          <w:rFonts w:ascii="Times New Roman" w:hAnsi="Times New Roman"/>
          <w:sz w:val="22"/>
          <w:szCs w:val="22"/>
        </w:rPr>
        <w:t xml:space="preserve">Tổng số giờ nắng:         20 - 30 giờ.  </w:t>
      </w:r>
    </w:p>
    <w:p w:rsidR="008C04E4" w:rsidRPr="00C22A1C" w:rsidRDefault="008C04E4" w:rsidP="00C22A1C">
      <w:pPr>
        <w:tabs>
          <w:tab w:val="left" w:pos="7530"/>
        </w:tabs>
        <w:jc w:val="right"/>
        <w:rPr>
          <w:rFonts w:ascii="Times New Roman" w:hAnsi="Times New Roman"/>
          <w:b/>
          <w:sz w:val="23"/>
          <w:szCs w:val="23"/>
          <w:lang w:val="af-ZA"/>
        </w:rPr>
        <w:sectPr w:rsidR="008C04E4" w:rsidRPr="00C22A1C" w:rsidSect="008C04E4">
          <w:headerReference w:type="default" r:id="rId27"/>
          <w:type w:val="continuous"/>
          <w:pgSz w:w="12240" w:h="15840" w:code="1"/>
          <w:pgMar w:top="1418" w:right="1134" w:bottom="851" w:left="1701" w:header="720" w:footer="720" w:gutter="0"/>
          <w:pgNumType w:start="13"/>
          <w:cols w:num="2" w:space="327"/>
          <w:docGrid w:linePitch="360"/>
        </w:sectPr>
      </w:pPr>
      <w:r w:rsidRPr="00C22A1C">
        <w:rPr>
          <w:rFonts w:ascii="Times New Roman" w:hAnsi="Times New Roman"/>
          <w:b/>
          <w:sz w:val="23"/>
          <w:szCs w:val="23"/>
          <w:lang w:val="af-ZA"/>
        </w:rPr>
        <w:t xml:space="preserve">Theo Đài KTTV KVĐB Bắc </w:t>
      </w:r>
      <w:r w:rsidR="000C38EA" w:rsidRPr="00C22A1C">
        <w:rPr>
          <w:rFonts w:ascii="Times New Roman" w:hAnsi="Times New Roman"/>
          <w:b/>
          <w:sz w:val="23"/>
          <w:szCs w:val="23"/>
          <w:lang w:val="af-ZA"/>
        </w:rPr>
        <w:t>Bộ</w:t>
      </w:r>
    </w:p>
    <w:p w:rsidR="00727DDF" w:rsidRPr="00A9692B" w:rsidRDefault="00471C67" w:rsidP="00A9692B">
      <w:pPr>
        <w:jc w:val="center"/>
        <w:rPr>
          <w:rFonts w:ascii="Times New Roman" w:hAnsi="Times New Roman"/>
          <w:b/>
        </w:rPr>
      </w:pPr>
      <w:r w:rsidRPr="00471C67">
        <w:rPr>
          <w:rFonts w:ascii="Times New Roman" w:hAnsi="Times New Roman"/>
          <w:b/>
        </w:rPr>
        <w:lastRenderedPageBreak/>
        <w:t>Xây dựng lộ trình ứng dụng, chuyển giao khoa học công nghệ để tái cơ cấu ngành thủy sản</w:t>
      </w:r>
    </w:p>
    <w:p w:rsidR="00727DDF" w:rsidRDefault="00727DDF" w:rsidP="00727DDF">
      <w:pPr>
        <w:ind w:firstLine="567"/>
        <w:jc w:val="center"/>
        <w:rPr>
          <w:rFonts w:ascii="Times New Roman" w:hAnsi="Times New Roman"/>
          <w:bCs/>
          <w:sz w:val="23"/>
          <w:szCs w:val="23"/>
        </w:rPr>
        <w:sectPr w:rsidR="00727DDF" w:rsidSect="00FD2931">
          <w:type w:val="continuous"/>
          <w:pgSz w:w="12240" w:h="15840" w:code="1"/>
          <w:pgMar w:top="1418" w:right="1134" w:bottom="851" w:left="1701" w:header="720" w:footer="720" w:gutter="0"/>
          <w:pgNumType w:start="13"/>
          <w:cols w:space="327"/>
          <w:docGrid w:linePitch="360"/>
        </w:sectPr>
      </w:pPr>
    </w:p>
    <w:p w:rsidR="00471C67" w:rsidRPr="00F833D1" w:rsidRDefault="00471C67" w:rsidP="00471C67">
      <w:pPr>
        <w:ind w:firstLine="360"/>
        <w:jc w:val="both"/>
        <w:rPr>
          <w:rFonts w:ascii="Times New Roman" w:hAnsi="Times New Roman"/>
          <w:sz w:val="22"/>
          <w:szCs w:val="22"/>
        </w:rPr>
      </w:pPr>
      <w:r w:rsidRPr="00F833D1">
        <w:rPr>
          <w:rFonts w:ascii="Times New Roman" w:hAnsi="Times New Roman"/>
          <w:sz w:val="22"/>
          <w:szCs w:val="22"/>
        </w:rPr>
        <w:lastRenderedPageBreak/>
        <w:t>UBND thành phố Hà Nội vừa ban hành Kế hoạch số 291/KH-UBND về ứng dụng, chuyển giao khoa học công nghệ phục vụ tái cơ cấu ngành thủy sản thành phố Hà Nội giai đoạn 2022-2025.</w:t>
      </w:r>
    </w:p>
    <w:p w:rsidR="00471C67" w:rsidRPr="00F833D1" w:rsidRDefault="00B15DA4" w:rsidP="00471C67">
      <w:pPr>
        <w:ind w:firstLine="360"/>
        <w:jc w:val="both"/>
        <w:rPr>
          <w:rFonts w:ascii="Times New Roman" w:hAnsi="Times New Roman"/>
          <w:sz w:val="22"/>
          <w:szCs w:val="22"/>
        </w:rPr>
      </w:pPr>
      <w:r>
        <w:rPr>
          <w:rFonts w:ascii="Times New Roman" w:hAnsi="Times New Roman"/>
          <w:sz w:val="22"/>
          <w:szCs w:val="22"/>
        </w:rPr>
        <w:t xml:space="preserve">Kế hoạch xác định mục tiêu </w:t>
      </w:r>
      <w:r w:rsidR="00471C67" w:rsidRPr="00F833D1">
        <w:rPr>
          <w:rFonts w:ascii="Times New Roman" w:hAnsi="Times New Roman"/>
          <w:sz w:val="22"/>
          <w:szCs w:val="22"/>
        </w:rPr>
        <w:t>là tạo được kênh thông tin kết nối huy động nguồn lực từ các tổ chức, cá nhân để phát triển thị trường khoa học công nghệ, thực hiện chuyển giao, ứng dụng khoa học công nghệ tiên tiến để tăng năng suất, hiệu quả sản xuất, kinh doanh ngành thủy sản. Hằng năm tổ chức 2-3 diễn đàn, hội thảo để phổ biến, giới thiệu các kết quả nghiên cứu mới, các tiết bộ kỹ thuật, công nghệ mới trong sản xuất giống, nuôi trồng thủy sản. Mỗi năm tổ chức 8-10 lớp tuyên truyền, tập huấn kỹ thuật, kỹ năng để ứng dụng các tiến bộ khoa học công nghệ vào sản xuất nuôi trồng thủy sản với các đối tượng thủy sản chủ lực, đặc sản của thành phố.</w:t>
      </w:r>
    </w:p>
    <w:p w:rsidR="00471C67" w:rsidRPr="00F833D1" w:rsidRDefault="00471C67" w:rsidP="00471C67">
      <w:pPr>
        <w:ind w:firstLine="360"/>
        <w:jc w:val="both"/>
        <w:rPr>
          <w:rFonts w:ascii="Times New Roman" w:hAnsi="Times New Roman"/>
          <w:sz w:val="22"/>
          <w:szCs w:val="22"/>
        </w:rPr>
      </w:pPr>
      <w:r w:rsidRPr="00F833D1">
        <w:rPr>
          <w:rFonts w:ascii="Times New Roman" w:hAnsi="Times New Roman"/>
          <w:sz w:val="22"/>
          <w:szCs w:val="22"/>
        </w:rPr>
        <w:t>Cùng với đó, rà soát, ứng dụng khoa học công nghệ phát triển nuôi trồng thủy sản tại các vùng nuôi có sử dụng nước sạch của các sông (sông Đà, sông Tích, sông Hồng...), tạo sản phẩm thủy sản “sạch” cho người tiêu dùng Thủ đô. Thực hiện công tác điều tra, đánh giá về công nghệ nuôi một số đối tượng thủy sản chủ lực và các đối tượng có giá trị kinh tế cao trên địa bàn thành phố. Ứng dụng, đánh giá từ 2 tiến bộ kỹ thuật trở lên áp dụng vào sản xuất, các cơ sở sản xuất thủy sản được ứng dụng tiến bộ kỹ thuật hiệu quả kinh tế tăng hơn 25% so với mô hình sản xuất truyền thống.</w:t>
      </w:r>
    </w:p>
    <w:p w:rsidR="00471C67" w:rsidRPr="00F833D1" w:rsidRDefault="00471C67" w:rsidP="00471C67">
      <w:pPr>
        <w:ind w:firstLine="360"/>
        <w:jc w:val="both"/>
        <w:rPr>
          <w:rFonts w:ascii="Times New Roman" w:hAnsi="Times New Roman"/>
          <w:sz w:val="22"/>
          <w:szCs w:val="22"/>
        </w:rPr>
      </w:pPr>
      <w:r w:rsidRPr="00F833D1">
        <w:rPr>
          <w:rFonts w:ascii="Times New Roman" w:hAnsi="Times New Roman"/>
          <w:sz w:val="22"/>
          <w:szCs w:val="22"/>
        </w:rPr>
        <w:t xml:space="preserve">Đồng thời, tập trung hỗ trợ các cơ sở sản xuất giống, các cơ sở nuôi thương phẩm các trang thiết bị công nghệ mới, hiện đại để xử lý, kiểm soát chất lượng nước trong quá trình sản xuất; hỗ trợ ứng </w:t>
      </w:r>
      <w:r w:rsidRPr="00F833D1">
        <w:rPr>
          <w:rFonts w:ascii="Times New Roman" w:hAnsi="Times New Roman"/>
          <w:sz w:val="22"/>
          <w:szCs w:val="22"/>
        </w:rPr>
        <w:lastRenderedPageBreak/>
        <w:t>dụng khoa học công nghệ xử lý môi trường, dịch bệnh thủy sản trong sản xuất; hỗ trợ phát triển công nghệ nuôi thâm canh. Xây dựng hệ thống thông tin khoa học công nghệ thủy sản đầy đủ, đáp ứng nhu cầu quản lý, cập nhật, trao đổi thông tin trong nghiên cứu khoa học và chuyển giao công nghệ thủy sản, phát triển thị trường khoa học công nghệ.</w:t>
      </w:r>
    </w:p>
    <w:p w:rsidR="00471C67" w:rsidRPr="00F833D1" w:rsidRDefault="00471C67" w:rsidP="00471C67">
      <w:pPr>
        <w:ind w:firstLine="360"/>
        <w:jc w:val="both"/>
        <w:rPr>
          <w:rFonts w:ascii="Times New Roman" w:hAnsi="Times New Roman"/>
          <w:sz w:val="22"/>
          <w:szCs w:val="22"/>
        </w:rPr>
      </w:pPr>
      <w:r w:rsidRPr="00F833D1">
        <w:rPr>
          <w:rFonts w:ascii="Times New Roman" w:hAnsi="Times New Roman"/>
          <w:sz w:val="22"/>
          <w:szCs w:val="22"/>
        </w:rPr>
        <w:t>Ngoài ra, kế hoạch còn đề ra 4 nhiệm vụ chủ yếu, 4 giải pháp và giao nhiệm vụ cụ thể cho các sở, ngành liên quan thực hiện nội dung trên. Trong đó, Sở Nông nghiệp &amp; PTNT chủ trì, phối hợp các sở, ngành, đơn vị liên quan tổ chức triển khai thực hiện kế hoạch và hướng dẫn các địa phương, tổ chức, cá nhân liên quan trong quá trình tổ chức thực hiện bảo đảm khả thi, không trùng lắp, tiết kiệm, hiệu quả, đúng quy định của pháp luật.</w:t>
      </w:r>
    </w:p>
    <w:p w:rsidR="00471C67" w:rsidRPr="00F833D1" w:rsidRDefault="00471C67" w:rsidP="00471C67">
      <w:pPr>
        <w:ind w:firstLine="360"/>
        <w:jc w:val="both"/>
        <w:rPr>
          <w:rFonts w:ascii="Times New Roman" w:hAnsi="Times New Roman"/>
          <w:sz w:val="22"/>
          <w:szCs w:val="22"/>
        </w:rPr>
      </w:pPr>
      <w:r w:rsidRPr="00F833D1">
        <w:rPr>
          <w:rFonts w:ascii="Times New Roman" w:hAnsi="Times New Roman"/>
          <w:sz w:val="22"/>
          <w:szCs w:val="22"/>
        </w:rPr>
        <w:t>Tại cơ sở, UBND các quận, huyện, thị xã hằng năm rà soát, lập dự toán và bố trí kinh phí từ nguồn ngân sách quận, huyện, thị xã để thực hiện kế hoạch theo thẩm quyền và quy định của pháp luật, đồng thời gửi Sở NN&amp;PTNT phối hợp Sở Tài chính rà soát, tổng hợp tham mưu, báo cáo UBND thành phố theo thẩm quyền và quy định của pháp luật.</w:t>
      </w:r>
    </w:p>
    <w:p w:rsidR="00471C67" w:rsidRPr="00F833D1" w:rsidRDefault="00471C67" w:rsidP="00471C67">
      <w:pPr>
        <w:ind w:firstLine="360"/>
        <w:jc w:val="both"/>
        <w:rPr>
          <w:rFonts w:ascii="Times New Roman" w:hAnsi="Times New Roman"/>
          <w:sz w:val="22"/>
          <w:szCs w:val="22"/>
        </w:rPr>
      </w:pPr>
      <w:r w:rsidRPr="00F833D1">
        <w:rPr>
          <w:rFonts w:ascii="Times New Roman" w:hAnsi="Times New Roman"/>
          <w:sz w:val="22"/>
          <w:szCs w:val="22"/>
        </w:rPr>
        <w:t>Đối với các tổ chức, cá nhân tham gia thực hiện kế hoạch, có trách nhiệm bảo đảm kinh phí đối ứng để xây dựng các mô hình và thực hiện các nội dung được hỗ trợ theo đúng quy định hiện hành của Nhà nước; phối hợp Sở Nông nghiệp &amp; PTNT và đơn vị liên quan trong quá trình thực hiện kế hoạch bảo đảm tiết kiệm, hiệu quả, đúng quy định./.</w:t>
      </w:r>
    </w:p>
    <w:p w:rsidR="00471C67" w:rsidRPr="008C5303" w:rsidRDefault="00471C67" w:rsidP="00471C67">
      <w:pPr>
        <w:jc w:val="right"/>
        <w:rPr>
          <w:rFonts w:ascii="Times New Roman" w:hAnsi="Times New Roman"/>
          <w:b/>
          <w:sz w:val="23"/>
          <w:szCs w:val="23"/>
        </w:rPr>
      </w:pPr>
      <w:r w:rsidRPr="00F833D1">
        <w:rPr>
          <w:rFonts w:ascii="Times New Roman" w:hAnsi="Times New Roman"/>
          <w:b/>
          <w:sz w:val="22"/>
          <w:szCs w:val="22"/>
        </w:rPr>
        <w:t>NT (Theo Cổng GTĐT Hà Nội)</w:t>
      </w:r>
    </w:p>
    <w:p w:rsidR="00727DDF" w:rsidRDefault="00727DDF" w:rsidP="00727DDF">
      <w:pPr>
        <w:ind w:firstLine="567"/>
        <w:jc w:val="both"/>
        <w:rPr>
          <w:rFonts w:ascii="Times New Roman" w:hAnsi="Times New Roman"/>
          <w:bCs/>
        </w:rPr>
        <w:sectPr w:rsidR="00727DDF" w:rsidSect="00727DDF">
          <w:type w:val="continuous"/>
          <w:pgSz w:w="12240" w:h="15840" w:code="1"/>
          <w:pgMar w:top="1418" w:right="1134" w:bottom="851" w:left="1701" w:header="720" w:footer="720" w:gutter="0"/>
          <w:pgNumType w:start="13"/>
          <w:cols w:num="2" w:space="327"/>
          <w:docGrid w:linePitch="360"/>
        </w:sectPr>
      </w:pPr>
    </w:p>
    <w:p w:rsidR="00F833D1" w:rsidRDefault="00F833D1" w:rsidP="00E30D52">
      <w:pPr>
        <w:jc w:val="center"/>
        <w:rPr>
          <w:rFonts w:ascii="Times New Roman" w:hAnsi="Times New Roman"/>
          <w:b/>
          <w:bCs/>
        </w:rPr>
      </w:pPr>
    </w:p>
    <w:p w:rsidR="00E30D52" w:rsidRDefault="00E30D52" w:rsidP="00E30D52">
      <w:pPr>
        <w:jc w:val="center"/>
        <w:rPr>
          <w:rFonts w:ascii="Times New Roman" w:hAnsi="Times New Roman"/>
          <w:b/>
          <w:bCs/>
        </w:rPr>
      </w:pPr>
      <w:r w:rsidRPr="00E30D52">
        <w:rPr>
          <w:rFonts w:ascii="Times New Roman" w:hAnsi="Times New Roman"/>
          <w:b/>
          <w:bCs/>
        </w:rPr>
        <w:lastRenderedPageBreak/>
        <w:t xml:space="preserve">Bộ Nông nghiệp &amp; PTNT ban hành kế hoạch triển khai, áp dụng và quản lý </w:t>
      </w:r>
    </w:p>
    <w:p w:rsidR="00E30D52" w:rsidRPr="00E30D52" w:rsidRDefault="00E30D52" w:rsidP="00E30D52">
      <w:pPr>
        <w:jc w:val="center"/>
        <w:rPr>
          <w:rFonts w:ascii="Times New Roman" w:hAnsi="Times New Roman"/>
          <w:b/>
          <w:bCs/>
        </w:rPr>
      </w:pPr>
      <w:r w:rsidRPr="00E30D52">
        <w:rPr>
          <w:rFonts w:ascii="Times New Roman" w:hAnsi="Times New Roman"/>
          <w:b/>
          <w:bCs/>
        </w:rPr>
        <w:t>hệ thống truy xuất nguồn gốc</w:t>
      </w:r>
    </w:p>
    <w:p w:rsidR="00E30D52" w:rsidRDefault="00E30D52" w:rsidP="00E30D52">
      <w:pPr>
        <w:jc w:val="both"/>
        <w:rPr>
          <w:rFonts w:ascii="Times New Roman" w:hAnsi="Times New Roman"/>
          <w:sz w:val="23"/>
          <w:szCs w:val="23"/>
        </w:rPr>
        <w:sectPr w:rsidR="00E30D52" w:rsidSect="00E30D52">
          <w:type w:val="continuous"/>
          <w:pgSz w:w="12240" w:h="15840" w:code="1"/>
          <w:pgMar w:top="1418" w:right="1134" w:bottom="851" w:left="1701" w:header="720" w:footer="720" w:gutter="0"/>
          <w:pgNumType w:start="13"/>
          <w:cols w:space="327"/>
          <w:docGrid w:linePitch="360"/>
        </w:sectPr>
      </w:pPr>
    </w:p>
    <w:p w:rsidR="00E30D52" w:rsidRPr="00F833D1" w:rsidRDefault="00E30D52" w:rsidP="00E30D52">
      <w:pPr>
        <w:ind w:firstLine="360"/>
        <w:jc w:val="both"/>
        <w:rPr>
          <w:rFonts w:ascii="Times New Roman" w:hAnsi="Times New Roman"/>
          <w:sz w:val="22"/>
          <w:szCs w:val="22"/>
        </w:rPr>
      </w:pPr>
      <w:r w:rsidRPr="00F833D1">
        <w:rPr>
          <w:rFonts w:ascii="Times New Roman" w:hAnsi="Times New Roman"/>
          <w:sz w:val="22"/>
          <w:szCs w:val="22"/>
        </w:rPr>
        <w:lastRenderedPageBreak/>
        <w:t>Bộ Nông nghiệp &amp; PTNT vừa ban hành Quyết định số 4164/QĐ-BNN-KHCN về việc ban hành kế hoạch thực hiện Quyết định số 100/QĐ-TTg ngày 19/01/2019 của Thủ tướng Chính phủ về việc phê duyệt Đề án triển khai, áp dụng và quản lý hệ thống truy xuất nguồn gốc.</w:t>
      </w:r>
    </w:p>
    <w:p w:rsidR="00E30D52" w:rsidRPr="00F833D1" w:rsidRDefault="00E30D52" w:rsidP="00E30D52">
      <w:pPr>
        <w:ind w:firstLine="360"/>
        <w:jc w:val="both"/>
        <w:rPr>
          <w:rFonts w:ascii="Times New Roman" w:hAnsi="Times New Roman"/>
          <w:sz w:val="22"/>
          <w:szCs w:val="22"/>
        </w:rPr>
      </w:pPr>
      <w:r w:rsidRPr="00F833D1">
        <w:rPr>
          <w:rFonts w:ascii="Times New Roman" w:hAnsi="Times New Roman"/>
          <w:sz w:val="22"/>
          <w:szCs w:val="22"/>
        </w:rPr>
        <w:t>Theo đó, mục tiêu đến năm 2025, Bộ Nông nghiệp &amp; PTNT sẽ xây dựng, hoàn thiện và chính thức đưa vào khai thác, sử dụng hệ thống truy xuất nguồn gốc nông sản tại Bộ; đầu tư trang thiết bị, hạ tầng kỹ thuật, đảm bảo hệ thống hoạt động ổn định, thông suốt, an ninh, an toàn thông tin và đáp ứng các yêu cầu quản lý nhà nước của Bộ.</w:t>
      </w:r>
    </w:p>
    <w:p w:rsidR="00E30D52" w:rsidRPr="00F833D1" w:rsidRDefault="00E30D52" w:rsidP="00E30D52">
      <w:pPr>
        <w:ind w:firstLine="360"/>
        <w:jc w:val="both"/>
        <w:rPr>
          <w:rFonts w:ascii="Times New Roman" w:hAnsi="Times New Roman"/>
          <w:sz w:val="22"/>
          <w:szCs w:val="22"/>
        </w:rPr>
      </w:pPr>
      <w:r w:rsidRPr="00F833D1">
        <w:rPr>
          <w:rFonts w:ascii="Times New Roman" w:hAnsi="Times New Roman"/>
          <w:sz w:val="22"/>
          <w:szCs w:val="22"/>
        </w:rPr>
        <w:t>Nghiên cứu, xây dựng và áp dụng các tiêu chuẩn, quy chuẩn kỹ thuật quốc gia về truy xuất nguồn gốc. Kết nối, chia sẻ và đồng bộ dữ liệu với Cổng thông tin truy xuất nguồn quốc gia, Cổng thông tin truy xuất nguồn gốc các địa phương và các hệ thống thông tin, cơ sở dữ liệu quốc gia khác thành một hệ thống kết nối, liên thông hoàn chỉnh.</w:t>
      </w:r>
    </w:p>
    <w:p w:rsidR="00E30D52" w:rsidRPr="00F833D1" w:rsidRDefault="00E30D52" w:rsidP="00E30D52">
      <w:pPr>
        <w:ind w:firstLine="360"/>
        <w:jc w:val="both"/>
        <w:rPr>
          <w:rFonts w:ascii="Times New Roman" w:hAnsi="Times New Roman"/>
          <w:sz w:val="22"/>
          <w:szCs w:val="22"/>
        </w:rPr>
      </w:pPr>
      <w:r w:rsidRPr="00F833D1">
        <w:rPr>
          <w:rFonts w:ascii="Times New Roman" w:hAnsi="Times New Roman"/>
          <w:sz w:val="22"/>
          <w:szCs w:val="22"/>
        </w:rPr>
        <w:t>Xây dựng, ban hành danh mục nhóm sản phẩm, hàng hóa nông sản chủ lực ưu tiên cần phải thực hiện truy xuất nguồn gốc. Trong đó, lựa chọn một số sản phẩm, hàng hóa nông sản trọng điểm làm thí điểm để cập nhật vào hệ thống, hình thành chuỗi truy xuất nguồn gốc nông sản hoàn chỉnh.</w:t>
      </w:r>
    </w:p>
    <w:p w:rsidR="00E30D52" w:rsidRPr="00F833D1" w:rsidRDefault="00E30D52" w:rsidP="00E30D52">
      <w:pPr>
        <w:ind w:firstLine="360"/>
        <w:jc w:val="both"/>
        <w:rPr>
          <w:rFonts w:ascii="Times New Roman" w:hAnsi="Times New Roman"/>
          <w:sz w:val="22"/>
          <w:szCs w:val="22"/>
        </w:rPr>
      </w:pPr>
      <w:r w:rsidRPr="00F833D1">
        <w:rPr>
          <w:rFonts w:ascii="Times New Roman" w:hAnsi="Times New Roman"/>
          <w:sz w:val="22"/>
          <w:szCs w:val="22"/>
        </w:rPr>
        <w:t xml:space="preserve">Xây dựng, ban hành cơ chế, chính sách, văn bản quy phạm pháp luật, tài liệu hướng dẫn, quy chế sử dụng nhằm đảm bảo cho các hoạt động về </w:t>
      </w:r>
      <w:r w:rsidRPr="00F833D1">
        <w:rPr>
          <w:rFonts w:ascii="Times New Roman" w:hAnsi="Times New Roman"/>
          <w:sz w:val="22"/>
          <w:szCs w:val="22"/>
        </w:rPr>
        <w:lastRenderedPageBreak/>
        <w:t>truy xuất nguồn gốc nông sản tại Bộ được khai thác, sử dụng hiệu quả, đúng quy định của pháp luật.</w:t>
      </w:r>
    </w:p>
    <w:p w:rsidR="00E30D52" w:rsidRPr="00F833D1" w:rsidRDefault="00E30D52" w:rsidP="00E30D52">
      <w:pPr>
        <w:ind w:firstLine="360"/>
        <w:jc w:val="both"/>
        <w:rPr>
          <w:rFonts w:ascii="Times New Roman" w:hAnsi="Times New Roman"/>
          <w:sz w:val="22"/>
          <w:szCs w:val="22"/>
        </w:rPr>
      </w:pPr>
      <w:r w:rsidRPr="00F833D1">
        <w:rPr>
          <w:rFonts w:ascii="Times New Roman" w:hAnsi="Times New Roman"/>
          <w:sz w:val="22"/>
          <w:szCs w:val="22"/>
        </w:rPr>
        <w:t>Tuyên truyền, phổ biến nâng cao nhận thức của xã hội, cơ quan, tổ chức, doanh nghiệp và cá nhân về lợi ích và tầm quan trọng của truy xuất nguồn gốc nông sản gắn với vệ sinh ATTP.</w:t>
      </w:r>
    </w:p>
    <w:p w:rsidR="00E30D52" w:rsidRPr="00F833D1" w:rsidRDefault="00E30D52" w:rsidP="00E30D52">
      <w:pPr>
        <w:ind w:firstLine="360"/>
        <w:jc w:val="both"/>
        <w:rPr>
          <w:rFonts w:ascii="Times New Roman" w:hAnsi="Times New Roman"/>
          <w:sz w:val="22"/>
          <w:szCs w:val="22"/>
        </w:rPr>
      </w:pPr>
      <w:r w:rsidRPr="00F833D1">
        <w:rPr>
          <w:rFonts w:ascii="Times New Roman" w:hAnsi="Times New Roman"/>
          <w:sz w:val="22"/>
          <w:szCs w:val="22"/>
        </w:rPr>
        <w:t>Định hướng đến năm 2030: Hoàn thiện Hệ thống truy xuất nguồn gốc nông sản của Bộ; hướng đến cập nhật vào hệ thống tất cả các sản phẩm, hàng hóa nông sản thuộc phạm vi quản lý của Bộ, hình thành chuỗi truy xuất nguồn gốc hoàn chỉnh cho tất cả các sản phẩm, hàng hóa nông sản, vật tư nông nghiệp.</w:t>
      </w:r>
    </w:p>
    <w:p w:rsidR="00E30D52" w:rsidRPr="00F833D1" w:rsidRDefault="00E30D52" w:rsidP="00E30D52">
      <w:pPr>
        <w:ind w:firstLine="360"/>
        <w:jc w:val="both"/>
        <w:rPr>
          <w:rFonts w:ascii="Times New Roman" w:hAnsi="Times New Roman"/>
          <w:sz w:val="22"/>
          <w:szCs w:val="22"/>
        </w:rPr>
      </w:pPr>
      <w:r w:rsidRPr="00F833D1">
        <w:rPr>
          <w:rFonts w:ascii="Times New Roman" w:hAnsi="Times New Roman"/>
          <w:sz w:val="22"/>
          <w:szCs w:val="22"/>
        </w:rPr>
        <w:t>Kết nối đồng bộ, thông suốt với Cổng thông tin truy xuất nguồn gốc sản phẩm, hàng hóa quốc gia, các hệ thống truy xuất của các địa phương và các hệ thống, cơ sở dữ liệu quốc gia khác.</w:t>
      </w:r>
    </w:p>
    <w:p w:rsidR="00E30D52" w:rsidRPr="00F833D1" w:rsidRDefault="00E30D52" w:rsidP="00E30D52">
      <w:pPr>
        <w:ind w:firstLine="360"/>
        <w:jc w:val="both"/>
        <w:rPr>
          <w:rFonts w:ascii="Times New Roman" w:hAnsi="Times New Roman"/>
          <w:sz w:val="22"/>
          <w:szCs w:val="22"/>
        </w:rPr>
      </w:pPr>
      <w:r w:rsidRPr="00F833D1">
        <w:rPr>
          <w:rFonts w:ascii="Times New Roman" w:hAnsi="Times New Roman"/>
          <w:sz w:val="22"/>
          <w:szCs w:val="22"/>
        </w:rPr>
        <w:t>Hoàn thiện cơ chế, chính sách, tài liệu, văn bản quy phạm pháp luật đảm bảo toàn bộ các hoạt động liên quan đến truy xuất nguồn gốc được thực hiện hiệu quả, đúng quy định.</w:t>
      </w:r>
    </w:p>
    <w:p w:rsidR="00E30D52" w:rsidRPr="00F833D1" w:rsidRDefault="00E30D52" w:rsidP="00E30D52">
      <w:pPr>
        <w:ind w:firstLine="360"/>
        <w:jc w:val="both"/>
        <w:rPr>
          <w:rFonts w:ascii="Times New Roman" w:hAnsi="Times New Roman"/>
          <w:sz w:val="22"/>
          <w:szCs w:val="22"/>
        </w:rPr>
      </w:pPr>
      <w:r w:rsidRPr="00F833D1">
        <w:rPr>
          <w:rFonts w:ascii="Times New Roman" w:hAnsi="Times New Roman"/>
          <w:sz w:val="22"/>
          <w:szCs w:val="22"/>
        </w:rPr>
        <w:t>Mở rộng cho hầu hết các tổ chức, cá nhân và doanh nghiệp hoạt động sản xuất, kinh doanh trong lĩnh vực nông nghiệp thamm gia triển khai, áp dụng hệ thống truy xuất nguồn gốc nông sản của Bộ Nông nghiệp và PTNT./.</w:t>
      </w:r>
    </w:p>
    <w:p w:rsidR="00967C18" w:rsidRPr="00F833D1" w:rsidRDefault="00E30D52" w:rsidP="00967C18">
      <w:pPr>
        <w:jc w:val="right"/>
        <w:rPr>
          <w:rFonts w:ascii="Times New Roman" w:hAnsi="Times New Roman"/>
          <w:b/>
          <w:sz w:val="22"/>
          <w:szCs w:val="22"/>
        </w:rPr>
      </w:pPr>
      <w:r w:rsidRPr="00F833D1">
        <w:rPr>
          <w:rFonts w:ascii="Times New Roman" w:hAnsi="Times New Roman"/>
          <w:b/>
          <w:sz w:val="22"/>
          <w:szCs w:val="22"/>
        </w:rPr>
        <w:t>TX (TH)</w:t>
      </w:r>
    </w:p>
    <w:p w:rsidR="00F94886" w:rsidRDefault="00F94886" w:rsidP="00692641">
      <w:pPr>
        <w:jc w:val="center"/>
        <w:rPr>
          <w:rFonts w:ascii="Times New Roman" w:hAnsi="Times New Roman"/>
          <w:b/>
        </w:rPr>
        <w:sectPr w:rsidR="00F94886" w:rsidSect="00F94886">
          <w:type w:val="continuous"/>
          <w:pgSz w:w="12240" w:h="15840" w:code="1"/>
          <w:pgMar w:top="1418" w:right="1134" w:bottom="851" w:left="1701" w:header="720" w:footer="720" w:gutter="0"/>
          <w:pgNumType w:start="13"/>
          <w:cols w:num="2" w:space="327"/>
          <w:docGrid w:linePitch="360"/>
        </w:sectPr>
      </w:pPr>
    </w:p>
    <w:p w:rsidR="00DF186A" w:rsidRDefault="00DF186A" w:rsidP="006A1EBE">
      <w:pPr>
        <w:tabs>
          <w:tab w:val="left" w:pos="1020"/>
        </w:tabs>
        <w:ind w:firstLine="360"/>
        <w:jc w:val="center"/>
        <w:rPr>
          <w:rFonts w:ascii="Times New Roman" w:hAnsi="Times New Roman"/>
          <w:b/>
          <w:bCs/>
        </w:rPr>
      </w:pPr>
      <w:r>
        <w:rPr>
          <w:rFonts w:ascii="Times New Roman" w:hAnsi="Times New Roman"/>
          <w:b/>
          <w:bCs/>
        </w:rPr>
        <w:lastRenderedPageBreak/>
        <w:t>Bộ Tài chính ban hành p</w:t>
      </w:r>
      <w:r w:rsidR="006A1EBE" w:rsidRPr="006A1EBE">
        <w:rPr>
          <w:rFonts w:ascii="Times New Roman" w:hAnsi="Times New Roman"/>
          <w:b/>
          <w:bCs/>
        </w:rPr>
        <w:t xml:space="preserve">hí thẩm </w:t>
      </w:r>
      <w:r w:rsidR="006A1EBE" w:rsidRPr="006A1EBE">
        <w:rPr>
          <w:rFonts w:ascii="Times New Roman" w:hAnsi="Times New Roman" w:hint="eastAsia"/>
          <w:b/>
          <w:bCs/>
        </w:rPr>
        <w:t>đ</w:t>
      </w:r>
      <w:r w:rsidR="006A1EBE" w:rsidRPr="006A1EBE">
        <w:rPr>
          <w:rFonts w:ascii="Times New Roman" w:hAnsi="Times New Roman"/>
          <w:b/>
          <w:bCs/>
        </w:rPr>
        <w:t xml:space="preserve">ịnh kinh doanh có </w:t>
      </w:r>
      <w:r w:rsidR="006A1EBE" w:rsidRPr="006A1EBE">
        <w:rPr>
          <w:rFonts w:ascii="Times New Roman" w:hAnsi="Times New Roman" w:hint="eastAsia"/>
          <w:b/>
          <w:bCs/>
        </w:rPr>
        <w:t>đ</w:t>
      </w:r>
      <w:r w:rsidR="006A1EBE" w:rsidRPr="006A1EBE">
        <w:rPr>
          <w:rFonts w:ascii="Times New Roman" w:hAnsi="Times New Roman"/>
          <w:b/>
          <w:bCs/>
        </w:rPr>
        <w:t xml:space="preserve">iều kiện thuộc </w:t>
      </w:r>
    </w:p>
    <w:p w:rsidR="006A1EBE" w:rsidRPr="006A1EBE" w:rsidRDefault="006A1EBE" w:rsidP="006A1EBE">
      <w:pPr>
        <w:tabs>
          <w:tab w:val="left" w:pos="1020"/>
        </w:tabs>
        <w:ind w:firstLine="360"/>
        <w:jc w:val="center"/>
        <w:rPr>
          <w:rFonts w:ascii="Times New Roman" w:hAnsi="Times New Roman"/>
          <w:b/>
          <w:bCs/>
        </w:rPr>
      </w:pPr>
      <w:r w:rsidRPr="006A1EBE">
        <w:rPr>
          <w:rFonts w:ascii="Times New Roman" w:hAnsi="Times New Roman"/>
          <w:b/>
          <w:bCs/>
        </w:rPr>
        <w:t xml:space="preserve">lĩnh vực thủy sản </w:t>
      </w:r>
    </w:p>
    <w:p w:rsidR="006A1EBE" w:rsidRDefault="006A1EBE" w:rsidP="006A1EBE">
      <w:pPr>
        <w:tabs>
          <w:tab w:val="left" w:pos="1020"/>
        </w:tabs>
        <w:ind w:firstLine="360"/>
        <w:jc w:val="both"/>
        <w:rPr>
          <w:rFonts w:ascii="Times New Roman" w:hAnsi="Times New Roman"/>
          <w:sz w:val="23"/>
          <w:szCs w:val="23"/>
        </w:rPr>
        <w:sectPr w:rsidR="006A1EBE" w:rsidSect="00FD2931">
          <w:type w:val="continuous"/>
          <w:pgSz w:w="12240" w:h="15840" w:code="1"/>
          <w:pgMar w:top="1418" w:right="1134" w:bottom="851" w:left="1701" w:header="720" w:footer="720" w:gutter="0"/>
          <w:pgNumType w:start="13"/>
          <w:cols w:space="327"/>
          <w:docGrid w:linePitch="360"/>
        </w:sectPr>
      </w:pPr>
    </w:p>
    <w:p w:rsidR="006A1EBE" w:rsidRPr="00F833D1" w:rsidRDefault="006A1EBE" w:rsidP="007F30D3">
      <w:pPr>
        <w:tabs>
          <w:tab w:val="left" w:pos="1020"/>
        </w:tabs>
        <w:ind w:firstLine="360"/>
        <w:jc w:val="both"/>
        <w:rPr>
          <w:rFonts w:ascii="Times New Roman" w:hAnsi="Times New Roman"/>
          <w:sz w:val="22"/>
          <w:szCs w:val="22"/>
        </w:rPr>
      </w:pPr>
      <w:r w:rsidRPr="00F833D1">
        <w:rPr>
          <w:rFonts w:ascii="Times New Roman" w:hAnsi="Times New Roman"/>
          <w:sz w:val="22"/>
          <w:szCs w:val="22"/>
        </w:rPr>
        <w:lastRenderedPageBreak/>
        <w:t>Bộ Tài chính vừa ban hành Thông t</w:t>
      </w:r>
      <w:r w:rsidRPr="00F833D1">
        <w:rPr>
          <w:rFonts w:ascii="Times New Roman" w:hAnsi="Times New Roman" w:hint="eastAsia"/>
          <w:sz w:val="22"/>
          <w:szCs w:val="22"/>
        </w:rPr>
        <w:t>ư</w:t>
      </w:r>
      <w:r w:rsidRPr="00F833D1">
        <w:rPr>
          <w:rFonts w:ascii="Times New Roman" w:hAnsi="Times New Roman"/>
          <w:sz w:val="22"/>
          <w:szCs w:val="22"/>
        </w:rPr>
        <w:t xml:space="preserve"> số 112/2021/TT-BTC quy </w:t>
      </w:r>
      <w:r w:rsidRPr="00F833D1">
        <w:rPr>
          <w:rFonts w:ascii="Times New Roman" w:hAnsi="Times New Roman" w:hint="eastAsia"/>
          <w:sz w:val="22"/>
          <w:szCs w:val="22"/>
        </w:rPr>
        <w:t>đ</w:t>
      </w:r>
      <w:r w:rsidRPr="00F833D1">
        <w:rPr>
          <w:rFonts w:ascii="Times New Roman" w:hAnsi="Times New Roman"/>
          <w:sz w:val="22"/>
          <w:szCs w:val="22"/>
        </w:rPr>
        <w:t xml:space="preserve">ịnh mức thu, chế </w:t>
      </w:r>
      <w:r w:rsidRPr="00F833D1">
        <w:rPr>
          <w:rFonts w:ascii="Times New Roman" w:hAnsi="Times New Roman" w:hint="eastAsia"/>
          <w:sz w:val="22"/>
          <w:szCs w:val="22"/>
        </w:rPr>
        <w:t>đ</w:t>
      </w:r>
      <w:r w:rsidRPr="00F833D1">
        <w:rPr>
          <w:rFonts w:ascii="Times New Roman" w:hAnsi="Times New Roman"/>
          <w:sz w:val="22"/>
          <w:szCs w:val="22"/>
        </w:rPr>
        <w:t xml:space="preserve">ộ thu, nộp, quản lý và sử dụng phí trong lĩnh vực quản lý nuôi trồng thủy sản. Theo </w:t>
      </w:r>
      <w:r w:rsidRPr="00F833D1">
        <w:rPr>
          <w:rFonts w:ascii="Times New Roman" w:hAnsi="Times New Roman" w:hint="eastAsia"/>
          <w:sz w:val="22"/>
          <w:szCs w:val="22"/>
        </w:rPr>
        <w:t>đó</w:t>
      </w:r>
      <w:r w:rsidRPr="00F833D1">
        <w:rPr>
          <w:rFonts w:ascii="Times New Roman" w:hAnsi="Times New Roman"/>
          <w:sz w:val="22"/>
          <w:szCs w:val="22"/>
        </w:rPr>
        <w:t xml:space="preserve">, phí thẩm </w:t>
      </w:r>
      <w:r w:rsidRPr="00F833D1">
        <w:rPr>
          <w:rFonts w:ascii="Times New Roman" w:hAnsi="Times New Roman" w:hint="eastAsia"/>
          <w:sz w:val="22"/>
          <w:szCs w:val="22"/>
        </w:rPr>
        <w:t>đ</w:t>
      </w:r>
      <w:r w:rsidRPr="00F833D1">
        <w:rPr>
          <w:rFonts w:ascii="Times New Roman" w:hAnsi="Times New Roman"/>
          <w:sz w:val="22"/>
          <w:szCs w:val="22"/>
        </w:rPr>
        <w:t xml:space="preserve">ịnh kinh doanh có </w:t>
      </w:r>
      <w:r w:rsidRPr="00F833D1">
        <w:rPr>
          <w:rFonts w:ascii="Times New Roman" w:hAnsi="Times New Roman" w:hint="eastAsia"/>
          <w:sz w:val="22"/>
          <w:szCs w:val="22"/>
        </w:rPr>
        <w:t>đ</w:t>
      </w:r>
      <w:r w:rsidRPr="00F833D1">
        <w:rPr>
          <w:rFonts w:ascii="Times New Roman" w:hAnsi="Times New Roman"/>
          <w:sz w:val="22"/>
          <w:szCs w:val="22"/>
        </w:rPr>
        <w:t xml:space="preserve">iều kiện thuộc lĩnh vực thủy sản là 5,7 triệu </w:t>
      </w:r>
      <w:r w:rsidRPr="00F833D1">
        <w:rPr>
          <w:rFonts w:ascii="Times New Roman" w:hAnsi="Times New Roman" w:hint="eastAsia"/>
          <w:sz w:val="22"/>
          <w:szCs w:val="22"/>
        </w:rPr>
        <w:t>đ</w:t>
      </w:r>
      <w:r w:rsidRPr="00F833D1">
        <w:rPr>
          <w:rFonts w:ascii="Times New Roman" w:hAnsi="Times New Roman"/>
          <w:sz w:val="22"/>
          <w:szCs w:val="22"/>
        </w:rPr>
        <w:t>ồng/lần.</w:t>
      </w:r>
    </w:p>
    <w:p w:rsidR="006A1EBE" w:rsidRPr="00F833D1" w:rsidRDefault="006A1EBE" w:rsidP="006A1EBE">
      <w:pPr>
        <w:tabs>
          <w:tab w:val="left" w:pos="1020"/>
        </w:tabs>
        <w:ind w:firstLine="360"/>
        <w:jc w:val="both"/>
        <w:rPr>
          <w:rFonts w:ascii="Times New Roman" w:hAnsi="Times New Roman"/>
          <w:sz w:val="22"/>
          <w:szCs w:val="22"/>
        </w:rPr>
      </w:pPr>
      <w:r w:rsidRPr="00F833D1">
        <w:rPr>
          <w:rFonts w:ascii="Times New Roman" w:hAnsi="Times New Roman"/>
          <w:sz w:val="22"/>
          <w:szCs w:val="22"/>
        </w:rPr>
        <w:t xml:space="preserve">Phí thẩm </w:t>
      </w:r>
      <w:r w:rsidRPr="00F833D1">
        <w:rPr>
          <w:rFonts w:ascii="Times New Roman" w:hAnsi="Times New Roman" w:hint="eastAsia"/>
          <w:sz w:val="22"/>
          <w:szCs w:val="22"/>
        </w:rPr>
        <w:t>đ</w:t>
      </w:r>
      <w:r w:rsidRPr="00F833D1">
        <w:rPr>
          <w:rFonts w:ascii="Times New Roman" w:hAnsi="Times New Roman"/>
          <w:sz w:val="22"/>
          <w:szCs w:val="22"/>
        </w:rPr>
        <w:t xml:space="preserve">ịnh cấp giấy chứng nhận thức </w:t>
      </w:r>
      <w:r w:rsidRPr="00F833D1">
        <w:rPr>
          <w:rFonts w:ascii="Times New Roman" w:hAnsi="Times New Roman" w:hint="eastAsia"/>
          <w:sz w:val="22"/>
          <w:szCs w:val="22"/>
        </w:rPr>
        <w:t>ă</w:t>
      </w:r>
      <w:r w:rsidRPr="00F833D1">
        <w:rPr>
          <w:rFonts w:ascii="Times New Roman" w:hAnsi="Times New Roman"/>
          <w:sz w:val="22"/>
          <w:szCs w:val="22"/>
        </w:rPr>
        <w:t>n thủy sản, sản phẩm xử lý môi tr</w:t>
      </w:r>
      <w:r w:rsidRPr="00F833D1">
        <w:rPr>
          <w:rFonts w:ascii="Times New Roman" w:hAnsi="Times New Roman" w:hint="eastAsia"/>
          <w:sz w:val="22"/>
          <w:szCs w:val="22"/>
        </w:rPr>
        <w:t>ư</w:t>
      </w:r>
      <w:r w:rsidRPr="00F833D1">
        <w:rPr>
          <w:rFonts w:ascii="Times New Roman" w:hAnsi="Times New Roman"/>
          <w:sz w:val="22"/>
          <w:szCs w:val="22"/>
        </w:rPr>
        <w:t xml:space="preserve">ờng nuôi trồng thủy sản nhập khẩu là 470.000 </w:t>
      </w:r>
      <w:r w:rsidRPr="00F833D1">
        <w:rPr>
          <w:rFonts w:ascii="Times New Roman" w:hAnsi="Times New Roman" w:hint="eastAsia"/>
          <w:sz w:val="22"/>
          <w:szCs w:val="22"/>
        </w:rPr>
        <w:t>đ</w:t>
      </w:r>
      <w:r w:rsidRPr="00F833D1">
        <w:rPr>
          <w:rFonts w:ascii="Times New Roman" w:hAnsi="Times New Roman"/>
          <w:sz w:val="22"/>
          <w:szCs w:val="22"/>
        </w:rPr>
        <w:t>ồng/lần/sản phẩm</w:t>
      </w:r>
    </w:p>
    <w:p w:rsidR="006A1EBE" w:rsidRPr="00F833D1" w:rsidRDefault="006A1EBE" w:rsidP="006A1EBE">
      <w:pPr>
        <w:tabs>
          <w:tab w:val="left" w:pos="1020"/>
        </w:tabs>
        <w:ind w:firstLine="360"/>
        <w:jc w:val="both"/>
        <w:rPr>
          <w:rFonts w:ascii="Times New Roman" w:hAnsi="Times New Roman"/>
          <w:sz w:val="22"/>
          <w:szCs w:val="22"/>
        </w:rPr>
      </w:pPr>
      <w:r w:rsidRPr="00F833D1">
        <w:rPr>
          <w:rFonts w:ascii="Times New Roman" w:hAnsi="Times New Roman"/>
          <w:sz w:val="22"/>
          <w:szCs w:val="22"/>
        </w:rPr>
        <w:t>Thông t</w:t>
      </w:r>
      <w:r w:rsidRPr="00F833D1">
        <w:rPr>
          <w:rFonts w:ascii="Times New Roman" w:hAnsi="Times New Roman" w:hint="eastAsia"/>
          <w:sz w:val="22"/>
          <w:szCs w:val="22"/>
        </w:rPr>
        <w:t>ư</w:t>
      </w:r>
      <w:r w:rsidRPr="00F833D1">
        <w:rPr>
          <w:rFonts w:ascii="Times New Roman" w:hAnsi="Times New Roman"/>
          <w:sz w:val="22"/>
          <w:szCs w:val="22"/>
        </w:rPr>
        <w:t xml:space="preserve"> số 112/2021/TT-BTC nêu rõ, tổ chức, cá nhân khi nộp hồ s</w:t>
      </w:r>
      <w:r w:rsidRPr="00F833D1">
        <w:rPr>
          <w:rFonts w:ascii="Times New Roman" w:hAnsi="Times New Roman" w:hint="eastAsia"/>
          <w:sz w:val="22"/>
          <w:szCs w:val="22"/>
        </w:rPr>
        <w:t>ơ</w:t>
      </w:r>
      <w:r w:rsidRPr="00F833D1">
        <w:rPr>
          <w:rFonts w:ascii="Times New Roman" w:hAnsi="Times New Roman"/>
          <w:sz w:val="22"/>
          <w:szCs w:val="22"/>
        </w:rPr>
        <w:t xml:space="preserve"> </w:t>
      </w:r>
      <w:r w:rsidRPr="00F833D1">
        <w:rPr>
          <w:rFonts w:ascii="Times New Roman" w:hAnsi="Times New Roman" w:hint="eastAsia"/>
          <w:sz w:val="22"/>
          <w:szCs w:val="22"/>
        </w:rPr>
        <w:t>đ</w:t>
      </w:r>
      <w:r w:rsidRPr="00F833D1">
        <w:rPr>
          <w:rFonts w:ascii="Times New Roman" w:hAnsi="Times New Roman"/>
          <w:sz w:val="22"/>
          <w:szCs w:val="22"/>
        </w:rPr>
        <w:t>ề nghị c</w:t>
      </w:r>
      <w:r w:rsidRPr="00F833D1">
        <w:rPr>
          <w:rFonts w:ascii="Times New Roman" w:hAnsi="Times New Roman" w:hint="eastAsia"/>
          <w:sz w:val="22"/>
          <w:szCs w:val="22"/>
        </w:rPr>
        <w:t>ơ</w:t>
      </w:r>
      <w:r w:rsidRPr="00F833D1">
        <w:rPr>
          <w:rFonts w:ascii="Times New Roman" w:hAnsi="Times New Roman"/>
          <w:sz w:val="22"/>
          <w:szCs w:val="22"/>
        </w:rPr>
        <w:t xml:space="preserve"> quan nhà n</w:t>
      </w:r>
      <w:r w:rsidRPr="00F833D1">
        <w:rPr>
          <w:rFonts w:ascii="Times New Roman" w:hAnsi="Times New Roman" w:hint="eastAsia"/>
          <w:sz w:val="22"/>
          <w:szCs w:val="22"/>
        </w:rPr>
        <w:t>ư</w:t>
      </w:r>
      <w:r w:rsidRPr="00F833D1">
        <w:rPr>
          <w:rFonts w:ascii="Times New Roman" w:hAnsi="Times New Roman"/>
          <w:sz w:val="22"/>
          <w:szCs w:val="22"/>
        </w:rPr>
        <w:t xml:space="preserve">ớc có thẩm quyền thực hiện thẩm </w:t>
      </w:r>
      <w:r w:rsidRPr="00F833D1">
        <w:rPr>
          <w:rFonts w:ascii="Times New Roman" w:hAnsi="Times New Roman" w:hint="eastAsia"/>
          <w:sz w:val="22"/>
          <w:szCs w:val="22"/>
        </w:rPr>
        <w:t>đ</w:t>
      </w:r>
      <w:r w:rsidRPr="00F833D1">
        <w:rPr>
          <w:rFonts w:ascii="Times New Roman" w:hAnsi="Times New Roman"/>
          <w:sz w:val="22"/>
          <w:szCs w:val="22"/>
        </w:rPr>
        <w:t xml:space="preserve">ịnh trong lĩnh vực quản lý nuôi trồng thủy sản phải nộp phí theo quy </w:t>
      </w:r>
      <w:r w:rsidRPr="00F833D1">
        <w:rPr>
          <w:rFonts w:ascii="Times New Roman" w:hAnsi="Times New Roman" w:hint="eastAsia"/>
          <w:sz w:val="22"/>
          <w:szCs w:val="22"/>
        </w:rPr>
        <w:t>đ</w:t>
      </w:r>
      <w:r w:rsidRPr="00F833D1">
        <w:rPr>
          <w:rFonts w:ascii="Times New Roman" w:hAnsi="Times New Roman"/>
          <w:sz w:val="22"/>
          <w:szCs w:val="22"/>
        </w:rPr>
        <w:t>ịnh tại Thông t</w:t>
      </w:r>
      <w:r w:rsidRPr="00F833D1">
        <w:rPr>
          <w:rFonts w:ascii="Times New Roman" w:hAnsi="Times New Roman" w:hint="eastAsia"/>
          <w:sz w:val="22"/>
          <w:szCs w:val="22"/>
        </w:rPr>
        <w:t>ư</w:t>
      </w:r>
      <w:r w:rsidRPr="00F833D1">
        <w:rPr>
          <w:rFonts w:ascii="Times New Roman" w:hAnsi="Times New Roman"/>
          <w:sz w:val="22"/>
          <w:szCs w:val="22"/>
        </w:rPr>
        <w:t xml:space="preserve"> này.</w:t>
      </w:r>
    </w:p>
    <w:p w:rsidR="006A1EBE" w:rsidRPr="00F833D1" w:rsidRDefault="006A1EBE" w:rsidP="00DF186A">
      <w:pPr>
        <w:tabs>
          <w:tab w:val="left" w:pos="1020"/>
        </w:tabs>
        <w:ind w:firstLine="360"/>
        <w:jc w:val="both"/>
        <w:rPr>
          <w:rFonts w:ascii="Times New Roman" w:hAnsi="Times New Roman"/>
          <w:sz w:val="22"/>
          <w:szCs w:val="22"/>
        </w:rPr>
      </w:pPr>
      <w:r w:rsidRPr="00F833D1">
        <w:rPr>
          <w:rFonts w:ascii="Times New Roman" w:hAnsi="Times New Roman"/>
          <w:sz w:val="22"/>
          <w:szCs w:val="22"/>
        </w:rPr>
        <w:t xml:space="preserve">Tổ chức thu phí gồm: Tổng cục Thủy sản; Trung tâm Khảo nghiệm, kiểm nghiệm, kiểm </w:t>
      </w:r>
      <w:r w:rsidRPr="00F833D1">
        <w:rPr>
          <w:rFonts w:ascii="Times New Roman" w:hAnsi="Times New Roman" w:hint="eastAsia"/>
          <w:sz w:val="22"/>
          <w:szCs w:val="22"/>
        </w:rPr>
        <w:t>đ</w:t>
      </w:r>
      <w:r w:rsidRPr="00F833D1">
        <w:rPr>
          <w:rFonts w:ascii="Times New Roman" w:hAnsi="Times New Roman"/>
          <w:sz w:val="22"/>
          <w:szCs w:val="22"/>
        </w:rPr>
        <w:t>ịnh nuôi trồng thủy sản; c</w:t>
      </w:r>
      <w:r w:rsidRPr="00F833D1">
        <w:rPr>
          <w:rFonts w:ascii="Times New Roman" w:hAnsi="Times New Roman" w:hint="eastAsia"/>
          <w:sz w:val="22"/>
          <w:szCs w:val="22"/>
        </w:rPr>
        <w:t>ơ</w:t>
      </w:r>
      <w:r w:rsidRPr="00F833D1">
        <w:rPr>
          <w:rFonts w:ascii="Times New Roman" w:hAnsi="Times New Roman"/>
          <w:sz w:val="22"/>
          <w:szCs w:val="22"/>
        </w:rPr>
        <w:t xml:space="preserve"> quan quản lý nhà n</w:t>
      </w:r>
      <w:r w:rsidRPr="00F833D1">
        <w:rPr>
          <w:rFonts w:ascii="Times New Roman" w:hAnsi="Times New Roman" w:hint="eastAsia"/>
          <w:sz w:val="22"/>
          <w:szCs w:val="22"/>
        </w:rPr>
        <w:t>ư</w:t>
      </w:r>
      <w:r w:rsidRPr="00F833D1">
        <w:rPr>
          <w:rFonts w:ascii="Times New Roman" w:hAnsi="Times New Roman"/>
          <w:sz w:val="22"/>
          <w:szCs w:val="22"/>
        </w:rPr>
        <w:t xml:space="preserve">ớc về </w:t>
      </w:r>
      <w:r w:rsidRPr="00F833D1">
        <w:rPr>
          <w:rFonts w:ascii="Times New Roman" w:hAnsi="Times New Roman"/>
          <w:sz w:val="22"/>
          <w:szCs w:val="22"/>
        </w:rPr>
        <w:lastRenderedPageBreak/>
        <w:t xml:space="preserve">thủy sản các tỉnh, thành phố trực thuộc Trung </w:t>
      </w:r>
      <w:r w:rsidRPr="00F833D1">
        <w:rPr>
          <w:rFonts w:ascii="Times New Roman" w:hAnsi="Times New Roman" w:hint="eastAsia"/>
          <w:sz w:val="22"/>
          <w:szCs w:val="22"/>
        </w:rPr>
        <w:t>ươ</w:t>
      </w:r>
      <w:r w:rsidRPr="00F833D1">
        <w:rPr>
          <w:rFonts w:ascii="Times New Roman" w:hAnsi="Times New Roman"/>
          <w:sz w:val="22"/>
          <w:szCs w:val="22"/>
        </w:rPr>
        <w:t>ng.</w:t>
      </w:r>
    </w:p>
    <w:p w:rsidR="006A1EBE" w:rsidRPr="00F833D1" w:rsidRDefault="006A1EBE" w:rsidP="00DF186A">
      <w:pPr>
        <w:tabs>
          <w:tab w:val="left" w:pos="1020"/>
        </w:tabs>
        <w:ind w:firstLine="360"/>
        <w:jc w:val="both"/>
        <w:rPr>
          <w:rFonts w:ascii="Times New Roman" w:hAnsi="Times New Roman"/>
          <w:sz w:val="22"/>
          <w:szCs w:val="22"/>
        </w:rPr>
      </w:pPr>
      <w:r w:rsidRPr="00F833D1">
        <w:rPr>
          <w:rFonts w:ascii="Times New Roman" w:hAnsi="Times New Roman"/>
          <w:sz w:val="22"/>
          <w:szCs w:val="22"/>
        </w:rPr>
        <w:t>Mức thu phí trong lĩnh vực quản lý nuôi trồng thủy sản thực hiện theo Biểu phí ban hành kèm theo Thông t</w:t>
      </w:r>
      <w:r w:rsidRPr="00F833D1">
        <w:rPr>
          <w:rFonts w:ascii="Times New Roman" w:hAnsi="Times New Roman" w:hint="eastAsia"/>
          <w:sz w:val="22"/>
          <w:szCs w:val="22"/>
        </w:rPr>
        <w:t>ư</w:t>
      </w:r>
      <w:r w:rsidRPr="00F833D1">
        <w:rPr>
          <w:rFonts w:ascii="Times New Roman" w:hAnsi="Times New Roman"/>
          <w:sz w:val="22"/>
          <w:szCs w:val="22"/>
        </w:rPr>
        <w:t xml:space="preserve"> số 112/2021/TT-BTC nh</w:t>
      </w:r>
      <w:r w:rsidRPr="00F833D1">
        <w:rPr>
          <w:rFonts w:ascii="Times New Roman" w:hAnsi="Times New Roman" w:hint="eastAsia"/>
          <w:sz w:val="22"/>
          <w:szCs w:val="22"/>
        </w:rPr>
        <w:t>ư</w:t>
      </w:r>
      <w:r w:rsidRPr="00F833D1">
        <w:rPr>
          <w:rFonts w:ascii="Times New Roman" w:hAnsi="Times New Roman"/>
          <w:sz w:val="22"/>
          <w:szCs w:val="22"/>
        </w:rPr>
        <w:t xml:space="preserve"> sau:</w:t>
      </w:r>
    </w:p>
    <w:p w:rsidR="006A1EBE" w:rsidRPr="00F833D1" w:rsidRDefault="006A1EBE" w:rsidP="00DF186A">
      <w:pPr>
        <w:tabs>
          <w:tab w:val="left" w:pos="1020"/>
        </w:tabs>
        <w:ind w:firstLine="360"/>
        <w:jc w:val="both"/>
        <w:rPr>
          <w:rFonts w:ascii="Times New Roman" w:hAnsi="Times New Roman"/>
          <w:sz w:val="22"/>
          <w:szCs w:val="22"/>
        </w:rPr>
      </w:pPr>
      <w:r w:rsidRPr="00F833D1">
        <w:rPr>
          <w:rFonts w:ascii="Times New Roman" w:hAnsi="Times New Roman"/>
          <w:sz w:val="22"/>
          <w:szCs w:val="22"/>
        </w:rPr>
        <w:t xml:space="preserve">Phí thẩm </w:t>
      </w:r>
      <w:r w:rsidRPr="00F833D1">
        <w:rPr>
          <w:rFonts w:ascii="Times New Roman" w:hAnsi="Times New Roman" w:hint="eastAsia"/>
          <w:sz w:val="22"/>
          <w:szCs w:val="22"/>
        </w:rPr>
        <w:t>đ</w:t>
      </w:r>
      <w:r w:rsidRPr="00F833D1">
        <w:rPr>
          <w:rFonts w:ascii="Times New Roman" w:hAnsi="Times New Roman"/>
          <w:sz w:val="22"/>
          <w:szCs w:val="22"/>
        </w:rPr>
        <w:t>ịnh cấp giấy chứng nhận vật t</w:t>
      </w:r>
      <w:r w:rsidRPr="00F833D1">
        <w:rPr>
          <w:rFonts w:ascii="Times New Roman" w:hAnsi="Times New Roman" w:hint="eastAsia"/>
          <w:sz w:val="22"/>
          <w:szCs w:val="22"/>
        </w:rPr>
        <w:t>ư</w:t>
      </w:r>
      <w:r w:rsidRPr="00F833D1">
        <w:rPr>
          <w:rFonts w:ascii="Times New Roman" w:hAnsi="Times New Roman"/>
          <w:sz w:val="22"/>
          <w:szCs w:val="22"/>
        </w:rPr>
        <w:t xml:space="preserve"> thủy sản (thẩm </w:t>
      </w:r>
      <w:r w:rsidRPr="00F833D1">
        <w:rPr>
          <w:rFonts w:ascii="Times New Roman" w:hAnsi="Times New Roman" w:hint="eastAsia"/>
          <w:sz w:val="22"/>
          <w:szCs w:val="22"/>
        </w:rPr>
        <w:t>đ</w:t>
      </w:r>
      <w:r w:rsidRPr="00F833D1">
        <w:rPr>
          <w:rFonts w:ascii="Times New Roman" w:hAnsi="Times New Roman"/>
          <w:sz w:val="22"/>
          <w:szCs w:val="22"/>
        </w:rPr>
        <w:t xml:space="preserve">ịnh cấp giấy chứng nhận thức </w:t>
      </w:r>
      <w:r w:rsidRPr="00F833D1">
        <w:rPr>
          <w:rFonts w:ascii="Times New Roman" w:hAnsi="Times New Roman" w:hint="eastAsia"/>
          <w:sz w:val="22"/>
          <w:szCs w:val="22"/>
        </w:rPr>
        <w:t>ă</w:t>
      </w:r>
      <w:r w:rsidRPr="00F833D1">
        <w:rPr>
          <w:rFonts w:ascii="Times New Roman" w:hAnsi="Times New Roman"/>
          <w:sz w:val="22"/>
          <w:szCs w:val="22"/>
        </w:rPr>
        <w:t>n thủy sản, sản phẩm xử lý môi tr</w:t>
      </w:r>
      <w:r w:rsidRPr="00F833D1">
        <w:rPr>
          <w:rFonts w:ascii="Times New Roman" w:hAnsi="Times New Roman" w:hint="eastAsia"/>
          <w:sz w:val="22"/>
          <w:szCs w:val="22"/>
        </w:rPr>
        <w:t>ư</w:t>
      </w:r>
      <w:r w:rsidRPr="00F833D1">
        <w:rPr>
          <w:rFonts w:ascii="Times New Roman" w:hAnsi="Times New Roman"/>
          <w:sz w:val="22"/>
          <w:szCs w:val="22"/>
        </w:rPr>
        <w:t xml:space="preserve">ờng nuôi trồng thủy sản nhập khẩu): 470.000 </w:t>
      </w:r>
      <w:r w:rsidRPr="00F833D1">
        <w:rPr>
          <w:rFonts w:ascii="Times New Roman" w:hAnsi="Times New Roman" w:hint="eastAsia"/>
          <w:sz w:val="22"/>
          <w:szCs w:val="22"/>
        </w:rPr>
        <w:t>đ</w:t>
      </w:r>
      <w:r w:rsidRPr="00F833D1">
        <w:rPr>
          <w:rFonts w:ascii="Times New Roman" w:hAnsi="Times New Roman"/>
          <w:sz w:val="22"/>
          <w:szCs w:val="22"/>
        </w:rPr>
        <w:t>ồng/lần/sản phẩm.</w:t>
      </w:r>
    </w:p>
    <w:p w:rsidR="006A1EBE" w:rsidRPr="00F833D1" w:rsidRDefault="006A1EBE" w:rsidP="00DF186A">
      <w:pPr>
        <w:tabs>
          <w:tab w:val="left" w:pos="1020"/>
        </w:tabs>
        <w:ind w:firstLine="360"/>
        <w:jc w:val="both"/>
        <w:rPr>
          <w:rFonts w:ascii="Times New Roman" w:hAnsi="Times New Roman"/>
          <w:sz w:val="22"/>
          <w:szCs w:val="22"/>
        </w:rPr>
      </w:pPr>
      <w:r w:rsidRPr="00F833D1">
        <w:rPr>
          <w:rFonts w:ascii="Times New Roman" w:hAnsi="Times New Roman"/>
          <w:sz w:val="22"/>
          <w:szCs w:val="22"/>
        </w:rPr>
        <w:t xml:space="preserve">Phí thẩm </w:t>
      </w:r>
      <w:r w:rsidRPr="00F833D1">
        <w:rPr>
          <w:rFonts w:ascii="Times New Roman" w:hAnsi="Times New Roman" w:hint="eastAsia"/>
          <w:sz w:val="22"/>
          <w:szCs w:val="22"/>
        </w:rPr>
        <w:t>đ</w:t>
      </w:r>
      <w:r w:rsidRPr="00F833D1">
        <w:rPr>
          <w:rFonts w:ascii="Times New Roman" w:hAnsi="Times New Roman"/>
          <w:sz w:val="22"/>
          <w:szCs w:val="22"/>
        </w:rPr>
        <w:t xml:space="preserve">ịnh kinh doanh có </w:t>
      </w:r>
      <w:r w:rsidRPr="00F833D1">
        <w:rPr>
          <w:rFonts w:ascii="Times New Roman" w:hAnsi="Times New Roman" w:hint="eastAsia"/>
          <w:sz w:val="22"/>
          <w:szCs w:val="22"/>
        </w:rPr>
        <w:t>đ</w:t>
      </w:r>
      <w:r w:rsidRPr="00F833D1">
        <w:rPr>
          <w:rFonts w:ascii="Times New Roman" w:hAnsi="Times New Roman"/>
          <w:sz w:val="22"/>
          <w:szCs w:val="22"/>
        </w:rPr>
        <w:t xml:space="preserve">iều kiện thuộc lĩnh vực thủy sản (thẩm </w:t>
      </w:r>
      <w:r w:rsidRPr="00F833D1">
        <w:rPr>
          <w:rFonts w:ascii="Times New Roman" w:hAnsi="Times New Roman" w:hint="eastAsia"/>
          <w:sz w:val="22"/>
          <w:szCs w:val="22"/>
        </w:rPr>
        <w:t>đ</w:t>
      </w:r>
      <w:r w:rsidRPr="00F833D1">
        <w:rPr>
          <w:rFonts w:ascii="Times New Roman" w:hAnsi="Times New Roman"/>
          <w:sz w:val="22"/>
          <w:szCs w:val="22"/>
        </w:rPr>
        <w:t xml:space="preserve">ịnh kinh doanh có </w:t>
      </w:r>
      <w:r w:rsidRPr="00F833D1">
        <w:rPr>
          <w:rFonts w:ascii="Times New Roman" w:hAnsi="Times New Roman" w:hint="eastAsia"/>
          <w:sz w:val="22"/>
          <w:szCs w:val="22"/>
        </w:rPr>
        <w:t>đ</w:t>
      </w:r>
      <w:r w:rsidRPr="00F833D1">
        <w:rPr>
          <w:rFonts w:ascii="Times New Roman" w:hAnsi="Times New Roman"/>
          <w:sz w:val="22"/>
          <w:szCs w:val="22"/>
        </w:rPr>
        <w:t xml:space="preserve">iều kiện thuộc lĩnh vực thức </w:t>
      </w:r>
      <w:r w:rsidRPr="00F833D1">
        <w:rPr>
          <w:rFonts w:ascii="Times New Roman" w:hAnsi="Times New Roman" w:hint="eastAsia"/>
          <w:sz w:val="22"/>
          <w:szCs w:val="22"/>
        </w:rPr>
        <w:t>ă</w:t>
      </w:r>
      <w:r w:rsidRPr="00F833D1">
        <w:rPr>
          <w:rFonts w:ascii="Times New Roman" w:hAnsi="Times New Roman"/>
          <w:sz w:val="22"/>
          <w:szCs w:val="22"/>
        </w:rPr>
        <w:t>n thủy sản, sản phẩm xử lý môi tr</w:t>
      </w:r>
      <w:r w:rsidRPr="00F833D1">
        <w:rPr>
          <w:rFonts w:ascii="Times New Roman" w:hAnsi="Times New Roman" w:hint="eastAsia"/>
          <w:sz w:val="22"/>
          <w:szCs w:val="22"/>
        </w:rPr>
        <w:t>ư</w:t>
      </w:r>
      <w:r w:rsidRPr="00F833D1">
        <w:rPr>
          <w:rFonts w:ascii="Times New Roman" w:hAnsi="Times New Roman"/>
          <w:sz w:val="22"/>
          <w:szCs w:val="22"/>
        </w:rPr>
        <w:t xml:space="preserve">ờng nuôi trồng thủy sản </w:t>
      </w:r>
      <w:r w:rsidRPr="00F833D1">
        <w:rPr>
          <w:rFonts w:ascii="Times New Roman" w:hAnsi="Times New Roman" w:hint="eastAsia"/>
          <w:sz w:val="22"/>
          <w:szCs w:val="22"/>
        </w:rPr>
        <w:t>đ</w:t>
      </w:r>
      <w:r w:rsidRPr="00F833D1">
        <w:rPr>
          <w:rFonts w:ascii="Times New Roman" w:hAnsi="Times New Roman"/>
          <w:sz w:val="22"/>
          <w:szCs w:val="22"/>
        </w:rPr>
        <w:t>ối với c</w:t>
      </w:r>
      <w:r w:rsidRPr="00F833D1">
        <w:rPr>
          <w:rFonts w:ascii="Times New Roman" w:hAnsi="Times New Roman" w:hint="eastAsia"/>
          <w:sz w:val="22"/>
          <w:szCs w:val="22"/>
        </w:rPr>
        <w:t>ơ</w:t>
      </w:r>
      <w:r w:rsidRPr="00F833D1">
        <w:rPr>
          <w:rFonts w:ascii="Times New Roman" w:hAnsi="Times New Roman"/>
          <w:sz w:val="22"/>
          <w:szCs w:val="22"/>
        </w:rPr>
        <w:t xml:space="preserve"> sở sản xuất): 5,7 triệu </w:t>
      </w:r>
      <w:r w:rsidRPr="00F833D1">
        <w:rPr>
          <w:rFonts w:ascii="Times New Roman" w:hAnsi="Times New Roman" w:hint="eastAsia"/>
          <w:sz w:val="22"/>
          <w:szCs w:val="22"/>
        </w:rPr>
        <w:t>đ</w:t>
      </w:r>
      <w:r w:rsidRPr="00F833D1">
        <w:rPr>
          <w:rFonts w:ascii="Times New Roman" w:hAnsi="Times New Roman"/>
          <w:sz w:val="22"/>
          <w:szCs w:val="22"/>
        </w:rPr>
        <w:t>ồng/lần.</w:t>
      </w:r>
    </w:p>
    <w:p w:rsidR="006A1EBE" w:rsidRPr="00F833D1" w:rsidRDefault="006A1EBE" w:rsidP="00DF186A">
      <w:pPr>
        <w:tabs>
          <w:tab w:val="left" w:pos="1020"/>
        </w:tabs>
        <w:ind w:firstLine="360"/>
        <w:jc w:val="both"/>
        <w:rPr>
          <w:rFonts w:ascii="Times New Roman" w:hAnsi="Times New Roman"/>
          <w:sz w:val="22"/>
          <w:szCs w:val="22"/>
        </w:rPr>
      </w:pPr>
      <w:r w:rsidRPr="00F833D1">
        <w:rPr>
          <w:rFonts w:ascii="Times New Roman" w:hAnsi="Times New Roman"/>
          <w:sz w:val="22"/>
          <w:szCs w:val="22"/>
        </w:rPr>
        <w:t xml:space="preserve">Phí thẩm </w:t>
      </w:r>
      <w:r w:rsidRPr="00F833D1">
        <w:rPr>
          <w:rFonts w:ascii="Times New Roman" w:hAnsi="Times New Roman" w:hint="eastAsia"/>
          <w:sz w:val="22"/>
          <w:szCs w:val="22"/>
        </w:rPr>
        <w:t>đ</w:t>
      </w:r>
      <w:r w:rsidRPr="00F833D1">
        <w:rPr>
          <w:rFonts w:ascii="Times New Roman" w:hAnsi="Times New Roman"/>
          <w:sz w:val="22"/>
          <w:szCs w:val="22"/>
        </w:rPr>
        <w:t xml:space="preserve">ịnh công nhận hoặc chỉ </w:t>
      </w:r>
      <w:r w:rsidRPr="00F833D1">
        <w:rPr>
          <w:rFonts w:ascii="Times New Roman" w:hAnsi="Times New Roman" w:hint="eastAsia"/>
          <w:sz w:val="22"/>
          <w:szCs w:val="22"/>
        </w:rPr>
        <w:t>đ</w:t>
      </w:r>
      <w:r w:rsidRPr="00F833D1">
        <w:rPr>
          <w:rFonts w:ascii="Times New Roman" w:hAnsi="Times New Roman"/>
          <w:sz w:val="22"/>
          <w:szCs w:val="22"/>
        </w:rPr>
        <w:t xml:space="preserve">ịnh, giám sát phòng kiểm nghiệm, phòng thử nghiệm trong lĩnh vực thủy sản (thẩm </w:t>
      </w:r>
      <w:r w:rsidRPr="00F833D1">
        <w:rPr>
          <w:rFonts w:ascii="Times New Roman" w:hAnsi="Times New Roman" w:hint="eastAsia"/>
          <w:sz w:val="22"/>
          <w:szCs w:val="22"/>
        </w:rPr>
        <w:t>đ</w:t>
      </w:r>
      <w:r w:rsidRPr="00F833D1">
        <w:rPr>
          <w:rFonts w:ascii="Times New Roman" w:hAnsi="Times New Roman"/>
          <w:sz w:val="22"/>
          <w:szCs w:val="22"/>
        </w:rPr>
        <w:t xml:space="preserve">ịnh công nhận hoặc chỉ </w:t>
      </w:r>
      <w:r w:rsidRPr="00F833D1">
        <w:rPr>
          <w:rFonts w:ascii="Times New Roman" w:hAnsi="Times New Roman" w:hint="eastAsia"/>
          <w:sz w:val="22"/>
          <w:szCs w:val="22"/>
        </w:rPr>
        <w:t>đ</w:t>
      </w:r>
      <w:r w:rsidRPr="00F833D1">
        <w:rPr>
          <w:rFonts w:ascii="Times New Roman" w:hAnsi="Times New Roman"/>
          <w:sz w:val="22"/>
          <w:szCs w:val="22"/>
        </w:rPr>
        <w:t xml:space="preserve">ịnh, giám sát phòng kiểm nghiệm, phòng thử </w:t>
      </w:r>
      <w:r w:rsidRPr="00F833D1">
        <w:rPr>
          <w:rFonts w:ascii="Times New Roman" w:hAnsi="Times New Roman"/>
          <w:sz w:val="22"/>
          <w:szCs w:val="22"/>
        </w:rPr>
        <w:lastRenderedPageBreak/>
        <w:t xml:space="preserve">nghiệm trong lĩnh vực nuôi trồng thủy sản): 5,7 triệu </w:t>
      </w:r>
      <w:r w:rsidRPr="00F833D1">
        <w:rPr>
          <w:rFonts w:ascii="Times New Roman" w:hAnsi="Times New Roman" w:hint="eastAsia"/>
          <w:sz w:val="22"/>
          <w:szCs w:val="22"/>
        </w:rPr>
        <w:t>đ</w:t>
      </w:r>
      <w:r w:rsidRPr="00F833D1">
        <w:rPr>
          <w:rFonts w:ascii="Times New Roman" w:hAnsi="Times New Roman"/>
          <w:sz w:val="22"/>
          <w:szCs w:val="22"/>
        </w:rPr>
        <w:t>ồng/lần.</w:t>
      </w:r>
    </w:p>
    <w:p w:rsidR="006A1EBE" w:rsidRPr="00F833D1" w:rsidRDefault="006A1EBE" w:rsidP="00DF186A">
      <w:pPr>
        <w:tabs>
          <w:tab w:val="left" w:pos="1020"/>
        </w:tabs>
        <w:ind w:firstLine="360"/>
        <w:jc w:val="both"/>
        <w:rPr>
          <w:rFonts w:ascii="Times New Roman" w:hAnsi="Times New Roman"/>
          <w:sz w:val="22"/>
          <w:szCs w:val="22"/>
        </w:rPr>
      </w:pPr>
      <w:r w:rsidRPr="00F833D1">
        <w:rPr>
          <w:rFonts w:ascii="Times New Roman" w:hAnsi="Times New Roman"/>
          <w:sz w:val="22"/>
          <w:szCs w:val="22"/>
        </w:rPr>
        <w:t xml:space="preserve">Chậm nhất là ngày 5 hàng tháng, tổ chức thu phí phải gửi số tiền phí </w:t>
      </w:r>
      <w:r w:rsidRPr="00F833D1">
        <w:rPr>
          <w:rFonts w:ascii="Times New Roman" w:hAnsi="Times New Roman" w:hint="eastAsia"/>
          <w:sz w:val="22"/>
          <w:szCs w:val="22"/>
        </w:rPr>
        <w:t>đã</w:t>
      </w:r>
      <w:r w:rsidRPr="00F833D1">
        <w:rPr>
          <w:rFonts w:ascii="Times New Roman" w:hAnsi="Times New Roman"/>
          <w:sz w:val="22"/>
          <w:szCs w:val="22"/>
        </w:rPr>
        <w:t xml:space="preserve"> thu của tháng tr</w:t>
      </w:r>
      <w:r w:rsidRPr="00F833D1">
        <w:rPr>
          <w:rFonts w:ascii="Times New Roman" w:hAnsi="Times New Roman" w:hint="eastAsia"/>
          <w:sz w:val="22"/>
          <w:szCs w:val="22"/>
        </w:rPr>
        <w:t>ư</w:t>
      </w:r>
      <w:r w:rsidRPr="00F833D1">
        <w:rPr>
          <w:rFonts w:ascii="Times New Roman" w:hAnsi="Times New Roman"/>
          <w:sz w:val="22"/>
          <w:szCs w:val="22"/>
        </w:rPr>
        <w:t>ớc vào tài khoản phí chờ nộp ngân sách mở tại Kho bạc Nhà n</w:t>
      </w:r>
      <w:r w:rsidRPr="00F833D1">
        <w:rPr>
          <w:rFonts w:ascii="Times New Roman" w:hAnsi="Times New Roman" w:hint="eastAsia"/>
          <w:sz w:val="22"/>
          <w:szCs w:val="22"/>
        </w:rPr>
        <w:t>ư</w:t>
      </w:r>
      <w:r w:rsidRPr="00F833D1">
        <w:rPr>
          <w:rFonts w:ascii="Times New Roman" w:hAnsi="Times New Roman"/>
          <w:sz w:val="22"/>
          <w:szCs w:val="22"/>
        </w:rPr>
        <w:t xml:space="preserve">ớc. Tổ chức thu phí thực hiện kê khai, nộp số tiền phí thu </w:t>
      </w:r>
      <w:r w:rsidRPr="00F833D1">
        <w:rPr>
          <w:rFonts w:ascii="Times New Roman" w:hAnsi="Times New Roman" w:hint="eastAsia"/>
          <w:sz w:val="22"/>
          <w:szCs w:val="22"/>
        </w:rPr>
        <w:t>đư</w:t>
      </w:r>
      <w:r w:rsidRPr="00F833D1">
        <w:rPr>
          <w:rFonts w:ascii="Times New Roman" w:hAnsi="Times New Roman"/>
          <w:sz w:val="22"/>
          <w:szCs w:val="22"/>
        </w:rPr>
        <w:t>ợc theo tháng, quyết toán n</w:t>
      </w:r>
      <w:r w:rsidRPr="00F833D1">
        <w:rPr>
          <w:rFonts w:ascii="Times New Roman" w:hAnsi="Times New Roman" w:hint="eastAsia"/>
          <w:sz w:val="22"/>
          <w:szCs w:val="22"/>
        </w:rPr>
        <w:t>ă</w:t>
      </w:r>
      <w:r w:rsidRPr="00F833D1">
        <w:rPr>
          <w:rFonts w:ascii="Times New Roman" w:hAnsi="Times New Roman"/>
          <w:sz w:val="22"/>
          <w:szCs w:val="22"/>
        </w:rPr>
        <w:t xml:space="preserve">m theo quy </w:t>
      </w:r>
      <w:r w:rsidRPr="00F833D1">
        <w:rPr>
          <w:rFonts w:ascii="Times New Roman" w:hAnsi="Times New Roman" w:hint="eastAsia"/>
          <w:sz w:val="22"/>
          <w:szCs w:val="22"/>
        </w:rPr>
        <w:t>đ</w:t>
      </w:r>
      <w:r w:rsidRPr="00F833D1">
        <w:rPr>
          <w:rFonts w:ascii="Times New Roman" w:hAnsi="Times New Roman"/>
          <w:sz w:val="22"/>
          <w:szCs w:val="22"/>
        </w:rPr>
        <w:t xml:space="preserve">ịnh tại Luật Quản lý thuế và Nghị </w:t>
      </w:r>
      <w:r w:rsidRPr="00F833D1">
        <w:rPr>
          <w:rFonts w:ascii="Times New Roman" w:hAnsi="Times New Roman" w:hint="eastAsia"/>
          <w:sz w:val="22"/>
          <w:szCs w:val="22"/>
        </w:rPr>
        <w:t>đ</w:t>
      </w:r>
      <w:r w:rsidRPr="00F833D1">
        <w:rPr>
          <w:rFonts w:ascii="Times New Roman" w:hAnsi="Times New Roman"/>
          <w:sz w:val="22"/>
          <w:szCs w:val="22"/>
        </w:rPr>
        <w:t>ịnh số 126/2020/N</w:t>
      </w:r>
      <w:r w:rsidRPr="00F833D1">
        <w:rPr>
          <w:rFonts w:ascii="Times New Roman" w:hAnsi="Times New Roman" w:hint="eastAsia"/>
          <w:sz w:val="22"/>
          <w:szCs w:val="22"/>
        </w:rPr>
        <w:t>Đ</w:t>
      </w:r>
      <w:r w:rsidRPr="00F833D1">
        <w:rPr>
          <w:rFonts w:ascii="Times New Roman" w:hAnsi="Times New Roman"/>
          <w:sz w:val="22"/>
          <w:szCs w:val="22"/>
        </w:rPr>
        <w:t xml:space="preserve">-CP của Chính phủ quy </w:t>
      </w:r>
      <w:r w:rsidRPr="00F833D1">
        <w:rPr>
          <w:rFonts w:ascii="Times New Roman" w:hAnsi="Times New Roman" w:hint="eastAsia"/>
          <w:sz w:val="22"/>
          <w:szCs w:val="22"/>
        </w:rPr>
        <w:t>đ</w:t>
      </w:r>
      <w:r w:rsidRPr="00F833D1">
        <w:rPr>
          <w:rFonts w:ascii="Times New Roman" w:hAnsi="Times New Roman"/>
          <w:sz w:val="22"/>
          <w:szCs w:val="22"/>
        </w:rPr>
        <w:t xml:space="preserve">ịnh chi tiết một số </w:t>
      </w:r>
      <w:r w:rsidRPr="00F833D1">
        <w:rPr>
          <w:rFonts w:ascii="Times New Roman" w:hAnsi="Times New Roman" w:hint="eastAsia"/>
          <w:sz w:val="22"/>
          <w:szCs w:val="22"/>
        </w:rPr>
        <w:t>đ</w:t>
      </w:r>
      <w:r w:rsidRPr="00F833D1">
        <w:rPr>
          <w:rFonts w:ascii="Times New Roman" w:hAnsi="Times New Roman"/>
          <w:sz w:val="22"/>
          <w:szCs w:val="22"/>
        </w:rPr>
        <w:t>iều của Luật Quản lý thuế.</w:t>
      </w:r>
    </w:p>
    <w:p w:rsidR="006A1EBE" w:rsidRPr="00F833D1" w:rsidRDefault="006A1EBE" w:rsidP="00DF186A">
      <w:pPr>
        <w:tabs>
          <w:tab w:val="left" w:pos="1020"/>
        </w:tabs>
        <w:ind w:firstLine="360"/>
        <w:jc w:val="both"/>
        <w:rPr>
          <w:rFonts w:ascii="Times New Roman" w:hAnsi="Times New Roman"/>
          <w:sz w:val="22"/>
          <w:szCs w:val="22"/>
        </w:rPr>
      </w:pPr>
      <w:r w:rsidRPr="00F833D1">
        <w:rPr>
          <w:rFonts w:ascii="Times New Roman" w:hAnsi="Times New Roman"/>
          <w:sz w:val="22"/>
          <w:szCs w:val="22"/>
        </w:rPr>
        <w:t xml:space="preserve">Tổ chức thu phí nộp toàn bộ số tiền phí thu </w:t>
      </w:r>
      <w:r w:rsidRPr="00F833D1">
        <w:rPr>
          <w:rFonts w:ascii="Times New Roman" w:hAnsi="Times New Roman" w:hint="eastAsia"/>
          <w:sz w:val="22"/>
          <w:szCs w:val="22"/>
        </w:rPr>
        <w:t>đư</w:t>
      </w:r>
      <w:r w:rsidRPr="00F833D1">
        <w:rPr>
          <w:rFonts w:ascii="Times New Roman" w:hAnsi="Times New Roman"/>
          <w:sz w:val="22"/>
          <w:szCs w:val="22"/>
        </w:rPr>
        <w:t>ợc vào ngân sách Nhà n</w:t>
      </w:r>
      <w:r w:rsidRPr="00F833D1">
        <w:rPr>
          <w:rFonts w:ascii="Times New Roman" w:hAnsi="Times New Roman" w:hint="eastAsia"/>
          <w:sz w:val="22"/>
          <w:szCs w:val="22"/>
        </w:rPr>
        <w:t>ư</w:t>
      </w:r>
      <w:r w:rsidRPr="00F833D1">
        <w:rPr>
          <w:rFonts w:ascii="Times New Roman" w:hAnsi="Times New Roman"/>
          <w:sz w:val="22"/>
          <w:szCs w:val="22"/>
        </w:rPr>
        <w:t>ớc, trừ một số tr</w:t>
      </w:r>
      <w:r w:rsidRPr="00F833D1">
        <w:rPr>
          <w:rFonts w:ascii="Times New Roman" w:hAnsi="Times New Roman" w:hint="eastAsia"/>
          <w:sz w:val="22"/>
          <w:szCs w:val="22"/>
        </w:rPr>
        <w:t>ư</w:t>
      </w:r>
      <w:r w:rsidRPr="00F833D1">
        <w:rPr>
          <w:rFonts w:ascii="Times New Roman" w:hAnsi="Times New Roman"/>
          <w:sz w:val="22"/>
          <w:szCs w:val="22"/>
        </w:rPr>
        <w:t>ờng hợp. Nguồn chi phí trang trải cho việc thực hiện công việc và thu phí do ngân sách Nhà n</w:t>
      </w:r>
      <w:r w:rsidRPr="00F833D1">
        <w:rPr>
          <w:rFonts w:ascii="Times New Roman" w:hAnsi="Times New Roman" w:hint="eastAsia"/>
          <w:sz w:val="22"/>
          <w:szCs w:val="22"/>
        </w:rPr>
        <w:t>ư</w:t>
      </w:r>
      <w:r w:rsidRPr="00F833D1">
        <w:rPr>
          <w:rFonts w:ascii="Times New Roman" w:hAnsi="Times New Roman"/>
          <w:sz w:val="22"/>
          <w:szCs w:val="22"/>
        </w:rPr>
        <w:t xml:space="preserve">ớc bố trí </w:t>
      </w:r>
      <w:r w:rsidRPr="00F833D1">
        <w:rPr>
          <w:rFonts w:ascii="Times New Roman" w:hAnsi="Times New Roman"/>
          <w:sz w:val="22"/>
          <w:szCs w:val="22"/>
        </w:rPr>
        <w:lastRenderedPageBreak/>
        <w:t xml:space="preserve">trong dự toán của tổ chức thu theo chế </w:t>
      </w:r>
      <w:r w:rsidRPr="00F833D1">
        <w:rPr>
          <w:rFonts w:ascii="Times New Roman" w:hAnsi="Times New Roman" w:hint="eastAsia"/>
          <w:sz w:val="22"/>
          <w:szCs w:val="22"/>
        </w:rPr>
        <w:t>đ</w:t>
      </w:r>
      <w:r w:rsidRPr="00F833D1">
        <w:rPr>
          <w:rFonts w:ascii="Times New Roman" w:hAnsi="Times New Roman"/>
          <w:sz w:val="22"/>
          <w:szCs w:val="22"/>
        </w:rPr>
        <w:t xml:space="preserve">ộ, </w:t>
      </w:r>
      <w:r w:rsidRPr="00F833D1">
        <w:rPr>
          <w:rFonts w:ascii="Times New Roman" w:hAnsi="Times New Roman" w:hint="eastAsia"/>
          <w:sz w:val="22"/>
          <w:szCs w:val="22"/>
        </w:rPr>
        <w:t>đ</w:t>
      </w:r>
      <w:r w:rsidRPr="00F833D1">
        <w:rPr>
          <w:rFonts w:ascii="Times New Roman" w:hAnsi="Times New Roman"/>
          <w:sz w:val="22"/>
          <w:szCs w:val="22"/>
        </w:rPr>
        <w:t>ịnh mức chi ngân sách Nhà n</w:t>
      </w:r>
      <w:r w:rsidRPr="00F833D1">
        <w:rPr>
          <w:rFonts w:ascii="Times New Roman" w:hAnsi="Times New Roman" w:hint="eastAsia"/>
          <w:sz w:val="22"/>
          <w:szCs w:val="22"/>
        </w:rPr>
        <w:t>ư</w:t>
      </w:r>
      <w:r w:rsidRPr="00F833D1">
        <w:rPr>
          <w:rFonts w:ascii="Times New Roman" w:hAnsi="Times New Roman"/>
          <w:sz w:val="22"/>
          <w:szCs w:val="22"/>
        </w:rPr>
        <w:t>ớc.</w:t>
      </w:r>
    </w:p>
    <w:p w:rsidR="006A1EBE" w:rsidRPr="00F833D1" w:rsidRDefault="006A1EBE" w:rsidP="006A1EBE">
      <w:pPr>
        <w:tabs>
          <w:tab w:val="left" w:pos="1020"/>
        </w:tabs>
        <w:ind w:firstLine="360"/>
        <w:jc w:val="both"/>
        <w:rPr>
          <w:rFonts w:ascii="Times New Roman" w:hAnsi="Times New Roman"/>
          <w:sz w:val="22"/>
          <w:szCs w:val="22"/>
        </w:rPr>
      </w:pPr>
      <w:r w:rsidRPr="00F833D1">
        <w:rPr>
          <w:rFonts w:ascii="Times New Roman" w:hAnsi="Times New Roman"/>
          <w:sz w:val="22"/>
          <w:szCs w:val="22"/>
        </w:rPr>
        <w:t>Tr</w:t>
      </w:r>
      <w:r w:rsidRPr="00F833D1">
        <w:rPr>
          <w:rFonts w:ascii="Times New Roman" w:hAnsi="Times New Roman" w:hint="eastAsia"/>
          <w:sz w:val="22"/>
          <w:szCs w:val="22"/>
        </w:rPr>
        <w:t>ư</w:t>
      </w:r>
      <w:r w:rsidRPr="00F833D1">
        <w:rPr>
          <w:rFonts w:ascii="Times New Roman" w:hAnsi="Times New Roman"/>
          <w:sz w:val="22"/>
          <w:szCs w:val="22"/>
        </w:rPr>
        <w:t xml:space="preserve">ờng hợp tổ chức thu phí là </w:t>
      </w:r>
      <w:r w:rsidRPr="00F833D1">
        <w:rPr>
          <w:rFonts w:ascii="Times New Roman" w:hAnsi="Times New Roman" w:hint="eastAsia"/>
          <w:sz w:val="22"/>
          <w:szCs w:val="22"/>
        </w:rPr>
        <w:t>đơ</w:t>
      </w:r>
      <w:r w:rsidRPr="00F833D1">
        <w:rPr>
          <w:rFonts w:ascii="Times New Roman" w:hAnsi="Times New Roman"/>
          <w:sz w:val="22"/>
          <w:szCs w:val="22"/>
        </w:rPr>
        <w:t>n vị sự nghiệp công lập hoặc c</w:t>
      </w:r>
      <w:r w:rsidRPr="00F833D1">
        <w:rPr>
          <w:rFonts w:ascii="Times New Roman" w:hAnsi="Times New Roman" w:hint="eastAsia"/>
          <w:sz w:val="22"/>
          <w:szCs w:val="22"/>
        </w:rPr>
        <w:t>ơ</w:t>
      </w:r>
      <w:r w:rsidRPr="00F833D1">
        <w:rPr>
          <w:rFonts w:ascii="Times New Roman" w:hAnsi="Times New Roman"/>
          <w:sz w:val="22"/>
          <w:szCs w:val="22"/>
        </w:rPr>
        <w:t xml:space="preserve"> quan nhà n</w:t>
      </w:r>
      <w:r w:rsidRPr="00F833D1">
        <w:rPr>
          <w:rFonts w:ascii="Times New Roman" w:hAnsi="Times New Roman" w:hint="eastAsia"/>
          <w:sz w:val="22"/>
          <w:szCs w:val="22"/>
        </w:rPr>
        <w:t>ư</w:t>
      </w:r>
      <w:r w:rsidRPr="00F833D1">
        <w:rPr>
          <w:rFonts w:ascii="Times New Roman" w:hAnsi="Times New Roman"/>
          <w:sz w:val="22"/>
          <w:szCs w:val="22"/>
        </w:rPr>
        <w:t xml:space="preserve">ớc </w:t>
      </w:r>
      <w:r w:rsidRPr="00F833D1">
        <w:rPr>
          <w:rFonts w:ascii="Times New Roman" w:hAnsi="Times New Roman" w:hint="eastAsia"/>
          <w:sz w:val="22"/>
          <w:szCs w:val="22"/>
        </w:rPr>
        <w:t>đư</w:t>
      </w:r>
      <w:r w:rsidRPr="00F833D1">
        <w:rPr>
          <w:rFonts w:ascii="Times New Roman" w:hAnsi="Times New Roman"/>
          <w:sz w:val="22"/>
          <w:szCs w:val="22"/>
        </w:rPr>
        <w:t xml:space="preserve">ợc khoán chi phí hoạt </w:t>
      </w:r>
      <w:r w:rsidRPr="00F833D1">
        <w:rPr>
          <w:rFonts w:ascii="Times New Roman" w:hAnsi="Times New Roman" w:hint="eastAsia"/>
          <w:sz w:val="22"/>
          <w:szCs w:val="22"/>
        </w:rPr>
        <w:t>đ</w:t>
      </w:r>
      <w:r w:rsidRPr="00F833D1">
        <w:rPr>
          <w:rFonts w:ascii="Times New Roman" w:hAnsi="Times New Roman"/>
          <w:sz w:val="22"/>
          <w:szCs w:val="22"/>
        </w:rPr>
        <w:t xml:space="preserve">ộng từ nguồn thu phí theo quy </w:t>
      </w:r>
      <w:r w:rsidRPr="00F833D1">
        <w:rPr>
          <w:rFonts w:ascii="Times New Roman" w:hAnsi="Times New Roman" w:hint="eastAsia"/>
          <w:sz w:val="22"/>
          <w:szCs w:val="22"/>
        </w:rPr>
        <w:t>đ</w:t>
      </w:r>
      <w:r w:rsidRPr="00F833D1">
        <w:rPr>
          <w:rFonts w:ascii="Times New Roman" w:hAnsi="Times New Roman"/>
          <w:sz w:val="22"/>
          <w:szCs w:val="22"/>
        </w:rPr>
        <w:t xml:space="preserve">ịnh tại Nghị </w:t>
      </w:r>
      <w:r w:rsidRPr="00F833D1">
        <w:rPr>
          <w:rFonts w:ascii="Times New Roman" w:hAnsi="Times New Roman" w:hint="eastAsia"/>
          <w:sz w:val="22"/>
          <w:szCs w:val="22"/>
        </w:rPr>
        <w:t>đ</w:t>
      </w:r>
      <w:r w:rsidRPr="00F833D1">
        <w:rPr>
          <w:rFonts w:ascii="Times New Roman" w:hAnsi="Times New Roman"/>
          <w:sz w:val="22"/>
          <w:szCs w:val="22"/>
        </w:rPr>
        <w:t>ịnh số 120/2016/N</w:t>
      </w:r>
      <w:r w:rsidRPr="00F833D1">
        <w:rPr>
          <w:rFonts w:ascii="Times New Roman" w:hAnsi="Times New Roman" w:hint="eastAsia"/>
          <w:sz w:val="22"/>
          <w:szCs w:val="22"/>
        </w:rPr>
        <w:t>Đ</w:t>
      </w:r>
      <w:r w:rsidRPr="00F833D1">
        <w:rPr>
          <w:rFonts w:ascii="Times New Roman" w:hAnsi="Times New Roman"/>
          <w:sz w:val="22"/>
          <w:szCs w:val="22"/>
        </w:rPr>
        <w:t xml:space="preserve">-CP của Chính phủ quy </w:t>
      </w:r>
      <w:r w:rsidRPr="00F833D1">
        <w:rPr>
          <w:rFonts w:ascii="Times New Roman" w:hAnsi="Times New Roman" w:hint="eastAsia"/>
          <w:sz w:val="22"/>
          <w:szCs w:val="22"/>
        </w:rPr>
        <w:t>đ</w:t>
      </w:r>
      <w:r w:rsidRPr="00F833D1">
        <w:rPr>
          <w:rFonts w:ascii="Times New Roman" w:hAnsi="Times New Roman"/>
          <w:sz w:val="22"/>
          <w:szCs w:val="22"/>
        </w:rPr>
        <w:t>ịnh chi tiết và h</w:t>
      </w:r>
      <w:r w:rsidRPr="00F833D1">
        <w:rPr>
          <w:rFonts w:ascii="Times New Roman" w:hAnsi="Times New Roman" w:hint="eastAsia"/>
          <w:sz w:val="22"/>
          <w:szCs w:val="22"/>
        </w:rPr>
        <w:t>ư</w:t>
      </w:r>
      <w:r w:rsidRPr="00F833D1">
        <w:rPr>
          <w:rFonts w:ascii="Times New Roman" w:hAnsi="Times New Roman"/>
          <w:sz w:val="22"/>
          <w:szCs w:val="22"/>
        </w:rPr>
        <w:t xml:space="preserve">ớng dẫn thi hành một số </w:t>
      </w:r>
      <w:r w:rsidRPr="00F833D1">
        <w:rPr>
          <w:rFonts w:ascii="Times New Roman" w:hAnsi="Times New Roman" w:hint="eastAsia"/>
          <w:sz w:val="22"/>
          <w:szCs w:val="22"/>
        </w:rPr>
        <w:t>đ</w:t>
      </w:r>
      <w:r w:rsidRPr="00F833D1">
        <w:rPr>
          <w:rFonts w:ascii="Times New Roman" w:hAnsi="Times New Roman"/>
          <w:sz w:val="22"/>
          <w:szCs w:val="22"/>
        </w:rPr>
        <w:t xml:space="preserve">iều của Luật Phí và lệ phí </w:t>
      </w:r>
      <w:r w:rsidRPr="00F833D1">
        <w:rPr>
          <w:rFonts w:ascii="Times New Roman" w:hAnsi="Times New Roman" w:hint="eastAsia"/>
          <w:sz w:val="22"/>
          <w:szCs w:val="22"/>
        </w:rPr>
        <w:t>đư</w:t>
      </w:r>
      <w:r w:rsidRPr="00F833D1">
        <w:rPr>
          <w:rFonts w:ascii="Times New Roman" w:hAnsi="Times New Roman"/>
          <w:sz w:val="22"/>
          <w:szCs w:val="22"/>
        </w:rPr>
        <w:t xml:space="preserve">ợc trích lại 90% số tiền phí thu </w:t>
      </w:r>
      <w:r w:rsidRPr="00F833D1">
        <w:rPr>
          <w:rFonts w:ascii="Times New Roman" w:hAnsi="Times New Roman" w:hint="eastAsia"/>
          <w:sz w:val="22"/>
          <w:szCs w:val="22"/>
        </w:rPr>
        <w:t>đư</w:t>
      </w:r>
      <w:r w:rsidRPr="00F833D1">
        <w:rPr>
          <w:rFonts w:ascii="Times New Roman" w:hAnsi="Times New Roman"/>
          <w:sz w:val="22"/>
          <w:szCs w:val="22"/>
        </w:rPr>
        <w:t xml:space="preserve">ợc </w:t>
      </w:r>
      <w:r w:rsidRPr="00F833D1">
        <w:rPr>
          <w:rFonts w:ascii="Times New Roman" w:hAnsi="Times New Roman" w:hint="eastAsia"/>
          <w:sz w:val="22"/>
          <w:szCs w:val="22"/>
        </w:rPr>
        <w:t>đ</w:t>
      </w:r>
      <w:r w:rsidRPr="00F833D1">
        <w:rPr>
          <w:rFonts w:ascii="Times New Roman" w:hAnsi="Times New Roman"/>
          <w:sz w:val="22"/>
          <w:szCs w:val="22"/>
        </w:rPr>
        <w:t xml:space="preserve">ể trang trải chi phí cho các nội dung chi theo quy </w:t>
      </w:r>
      <w:r w:rsidRPr="00F833D1">
        <w:rPr>
          <w:rFonts w:ascii="Times New Roman" w:hAnsi="Times New Roman" w:hint="eastAsia"/>
          <w:sz w:val="22"/>
          <w:szCs w:val="22"/>
        </w:rPr>
        <w:t>đ</w:t>
      </w:r>
      <w:r w:rsidRPr="00F833D1">
        <w:rPr>
          <w:rFonts w:ascii="Times New Roman" w:hAnsi="Times New Roman"/>
          <w:sz w:val="22"/>
          <w:szCs w:val="22"/>
        </w:rPr>
        <w:t xml:space="preserve">ịnh. Nộp 10% tiền phí thu </w:t>
      </w:r>
      <w:r w:rsidRPr="00F833D1">
        <w:rPr>
          <w:rFonts w:ascii="Times New Roman" w:hAnsi="Times New Roman" w:hint="eastAsia"/>
          <w:sz w:val="22"/>
          <w:szCs w:val="22"/>
        </w:rPr>
        <w:t>đư</w:t>
      </w:r>
      <w:r w:rsidRPr="00F833D1">
        <w:rPr>
          <w:rFonts w:ascii="Times New Roman" w:hAnsi="Times New Roman"/>
          <w:sz w:val="22"/>
          <w:szCs w:val="22"/>
        </w:rPr>
        <w:t>ợc vào ngân sách Nhà n</w:t>
      </w:r>
      <w:r w:rsidRPr="00F833D1">
        <w:rPr>
          <w:rFonts w:ascii="Times New Roman" w:hAnsi="Times New Roman" w:hint="eastAsia"/>
          <w:sz w:val="22"/>
          <w:szCs w:val="22"/>
        </w:rPr>
        <w:t>ư</w:t>
      </w:r>
      <w:r w:rsidRPr="00F833D1">
        <w:rPr>
          <w:rFonts w:ascii="Times New Roman" w:hAnsi="Times New Roman"/>
          <w:sz w:val="22"/>
          <w:szCs w:val="22"/>
        </w:rPr>
        <w:t>ớc.</w:t>
      </w:r>
    </w:p>
    <w:p w:rsidR="007F30D3" w:rsidRPr="00F833D1" w:rsidRDefault="007F30D3" w:rsidP="006A1EBE">
      <w:pPr>
        <w:tabs>
          <w:tab w:val="left" w:pos="1020"/>
        </w:tabs>
        <w:ind w:firstLine="360"/>
        <w:jc w:val="both"/>
        <w:rPr>
          <w:rFonts w:ascii="Times New Roman" w:hAnsi="Times New Roman"/>
          <w:sz w:val="22"/>
          <w:szCs w:val="22"/>
        </w:rPr>
      </w:pPr>
      <w:r w:rsidRPr="00F833D1">
        <w:rPr>
          <w:rFonts w:ascii="Times New Roman" w:hAnsi="Times New Roman"/>
          <w:sz w:val="22"/>
          <w:szCs w:val="22"/>
        </w:rPr>
        <w:t>Thông t</w:t>
      </w:r>
      <w:r w:rsidRPr="00F833D1">
        <w:rPr>
          <w:rFonts w:ascii="Times New Roman" w:hAnsi="Times New Roman" w:hint="eastAsia"/>
          <w:sz w:val="22"/>
          <w:szCs w:val="22"/>
        </w:rPr>
        <w:t>ư</w:t>
      </w:r>
      <w:r w:rsidRPr="00F833D1">
        <w:rPr>
          <w:rFonts w:ascii="Times New Roman" w:hAnsi="Times New Roman"/>
          <w:sz w:val="22"/>
          <w:szCs w:val="22"/>
        </w:rPr>
        <w:t xml:space="preserve"> này có hiệu lực thi hành kể từ ngày 1/2/2022./.</w:t>
      </w:r>
    </w:p>
    <w:p w:rsidR="00DF186A" w:rsidRPr="00F833D1" w:rsidRDefault="00DF186A" w:rsidP="00DF186A">
      <w:pPr>
        <w:tabs>
          <w:tab w:val="left" w:pos="1020"/>
        </w:tabs>
        <w:ind w:firstLine="360"/>
        <w:jc w:val="right"/>
        <w:rPr>
          <w:rFonts w:ascii="Times New Roman" w:hAnsi="Times New Roman"/>
          <w:b/>
          <w:bCs/>
          <w:sz w:val="22"/>
          <w:szCs w:val="22"/>
        </w:rPr>
      </w:pPr>
      <w:r w:rsidRPr="00F833D1">
        <w:rPr>
          <w:rFonts w:ascii="Times New Roman" w:hAnsi="Times New Roman"/>
          <w:b/>
          <w:bCs/>
          <w:sz w:val="22"/>
          <w:szCs w:val="22"/>
        </w:rPr>
        <w:t>Theo Chinhphu.vn</w:t>
      </w:r>
    </w:p>
    <w:p w:rsidR="006A1EBE" w:rsidRDefault="006A1EBE" w:rsidP="00DF186A">
      <w:pPr>
        <w:tabs>
          <w:tab w:val="left" w:pos="1020"/>
        </w:tabs>
        <w:rPr>
          <w:rFonts w:ascii="Times New Roman" w:hAnsi="Times New Roman"/>
          <w:b/>
          <w:bCs/>
        </w:rPr>
        <w:sectPr w:rsidR="006A1EBE" w:rsidSect="006A1EBE">
          <w:type w:val="continuous"/>
          <w:pgSz w:w="12240" w:h="15840" w:code="1"/>
          <w:pgMar w:top="1418" w:right="1134" w:bottom="851" w:left="1701" w:header="720" w:footer="720" w:gutter="0"/>
          <w:pgNumType w:start="13"/>
          <w:cols w:num="2" w:space="327"/>
          <w:docGrid w:linePitch="360"/>
        </w:sectPr>
      </w:pPr>
    </w:p>
    <w:p w:rsidR="00810435" w:rsidRPr="0093473E" w:rsidRDefault="0093473E" w:rsidP="00DF186A">
      <w:pPr>
        <w:tabs>
          <w:tab w:val="left" w:pos="1020"/>
        </w:tabs>
        <w:jc w:val="center"/>
        <w:rPr>
          <w:rFonts w:ascii="Times New Roman" w:hAnsi="Times New Roman"/>
          <w:b/>
          <w:bCs/>
        </w:rPr>
        <w:sectPr w:rsidR="00810435" w:rsidRPr="0093473E" w:rsidSect="00FD2931">
          <w:type w:val="continuous"/>
          <w:pgSz w:w="12240" w:h="15840" w:code="1"/>
          <w:pgMar w:top="1418" w:right="1134" w:bottom="851" w:left="1701" w:header="720" w:footer="720" w:gutter="0"/>
          <w:pgNumType w:start="13"/>
          <w:cols w:space="327"/>
          <w:docGrid w:linePitch="360"/>
        </w:sectPr>
      </w:pPr>
      <w:r w:rsidRPr="0093473E">
        <w:rPr>
          <w:rFonts w:ascii="Times New Roman" w:hAnsi="Times New Roman"/>
          <w:b/>
          <w:bCs/>
        </w:rPr>
        <w:lastRenderedPageBreak/>
        <w:t>Sử dụng hiệu quả nguồn n</w:t>
      </w:r>
      <w:r w:rsidRPr="0093473E">
        <w:rPr>
          <w:rFonts w:ascii="Times New Roman" w:hAnsi="Times New Roman" w:hint="eastAsia"/>
          <w:b/>
          <w:bCs/>
        </w:rPr>
        <w:t>ư</w:t>
      </w:r>
      <w:r w:rsidRPr="0093473E">
        <w:rPr>
          <w:rFonts w:ascii="Times New Roman" w:hAnsi="Times New Roman"/>
          <w:b/>
          <w:bCs/>
        </w:rPr>
        <w:t xml:space="preserve">ớc </w:t>
      </w:r>
      <w:r w:rsidRPr="0093473E">
        <w:rPr>
          <w:rFonts w:ascii="Times New Roman" w:hAnsi="Times New Roman" w:hint="eastAsia"/>
          <w:b/>
          <w:bCs/>
        </w:rPr>
        <w:t>đ</w:t>
      </w:r>
      <w:r w:rsidRPr="0093473E">
        <w:rPr>
          <w:rFonts w:ascii="Times New Roman" w:hAnsi="Times New Roman"/>
          <w:b/>
          <w:bCs/>
        </w:rPr>
        <w:t xml:space="preserve">iều tiết hồ thủy </w:t>
      </w:r>
      <w:r w:rsidRPr="0093473E">
        <w:rPr>
          <w:rFonts w:ascii="Times New Roman" w:hAnsi="Times New Roman" w:hint="eastAsia"/>
          <w:b/>
          <w:bCs/>
        </w:rPr>
        <w:t>đ</w:t>
      </w:r>
      <w:r w:rsidRPr="0093473E">
        <w:rPr>
          <w:rFonts w:ascii="Times New Roman" w:hAnsi="Times New Roman"/>
          <w:b/>
          <w:bCs/>
        </w:rPr>
        <w:t>iện</w:t>
      </w:r>
    </w:p>
    <w:p w:rsidR="0093473E" w:rsidRPr="00F833D1" w:rsidRDefault="0093473E" w:rsidP="0093473E">
      <w:pPr>
        <w:ind w:firstLine="360"/>
        <w:jc w:val="both"/>
        <w:rPr>
          <w:rFonts w:ascii="Times New Roman" w:hAnsi="Times New Roman"/>
          <w:sz w:val="22"/>
          <w:szCs w:val="22"/>
        </w:rPr>
      </w:pPr>
      <w:r w:rsidRPr="00F833D1">
        <w:rPr>
          <w:rFonts w:ascii="Times New Roman" w:hAnsi="Times New Roman"/>
          <w:sz w:val="22"/>
          <w:szCs w:val="22"/>
        </w:rPr>
        <w:lastRenderedPageBreak/>
        <w:t xml:space="preserve">Bắt </w:t>
      </w:r>
      <w:r w:rsidRPr="00F833D1">
        <w:rPr>
          <w:rFonts w:ascii="Times New Roman" w:hAnsi="Times New Roman" w:hint="eastAsia"/>
          <w:sz w:val="22"/>
          <w:szCs w:val="22"/>
        </w:rPr>
        <w:t>đ</w:t>
      </w:r>
      <w:r w:rsidRPr="00F833D1">
        <w:rPr>
          <w:rFonts w:ascii="Times New Roman" w:hAnsi="Times New Roman"/>
          <w:sz w:val="22"/>
          <w:szCs w:val="22"/>
        </w:rPr>
        <w:t xml:space="preserve">ầu từ 0h ngày 4-1 </w:t>
      </w:r>
      <w:r w:rsidRPr="00F833D1">
        <w:rPr>
          <w:rFonts w:ascii="Times New Roman" w:hAnsi="Times New Roman" w:hint="eastAsia"/>
          <w:sz w:val="22"/>
          <w:szCs w:val="22"/>
        </w:rPr>
        <w:t>đ</w:t>
      </w:r>
      <w:r w:rsidRPr="00F833D1">
        <w:rPr>
          <w:rFonts w:ascii="Times New Roman" w:hAnsi="Times New Roman"/>
          <w:sz w:val="22"/>
          <w:szCs w:val="22"/>
        </w:rPr>
        <w:t xml:space="preserve">ến 24h ngày 6-1-2022, các hồ thủy </w:t>
      </w:r>
      <w:r w:rsidRPr="00F833D1">
        <w:rPr>
          <w:rFonts w:ascii="Times New Roman" w:hAnsi="Times New Roman" w:hint="eastAsia"/>
          <w:sz w:val="22"/>
          <w:szCs w:val="22"/>
        </w:rPr>
        <w:t>đ</w:t>
      </w:r>
      <w:r w:rsidRPr="00F833D1">
        <w:rPr>
          <w:rFonts w:ascii="Times New Roman" w:hAnsi="Times New Roman"/>
          <w:sz w:val="22"/>
          <w:szCs w:val="22"/>
        </w:rPr>
        <w:t>iện sẽ t</w:t>
      </w:r>
      <w:r w:rsidRPr="00F833D1">
        <w:rPr>
          <w:rFonts w:ascii="Times New Roman" w:hAnsi="Times New Roman" w:hint="eastAsia"/>
          <w:sz w:val="22"/>
          <w:szCs w:val="22"/>
        </w:rPr>
        <w:t>ă</w:t>
      </w:r>
      <w:r w:rsidRPr="00F833D1">
        <w:rPr>
          <w:rFonts w:ascii="Times New Roman" w:hAnsi="Times New Roman"/>
          <w:sz w:val="22"/>
          <w:szCs w:val="22"/>
        </w:rPr>
        <w:t>ng c</w:t>
      </w:r>
      <w:r w:rsidRPr="00F833D1">
        <w:rPr>
          <w:rFonts w:ascii="Times New Roman" w:hAnsi="Times New Roman" w:hint="eastAsia"/>
          <w:sz w:val="22"/>
          <w:szCs w:val="22"/>
        </w:rPr>
        <w:t>ư</w:t>
      </w:r>
      <w:r w:rsidRPr="00F833D1">
        <w:rPr>
          <w:rFonts w:ascii="Times New Roman" w:hAnsi="Times New Roman"/>
          <w:sz w:val="22"/>
          <w:szCs w:val="22"/>
        </w:rPr>
        <w:t xml:space="preserve">ờng phát </w:t>
      </w:r>
      <w:r w:rsidRPr="00F833D1">
        <w:rPr>
          <w:rFonts w:ascii="Times New Roman" w:hAnsi="Times New Roman" w:hint="eastAsia"/>
          <w:sz w:val="22"/>
          <w:szCs w:val="22"/>
        </w:rPr>
        <w:t>đ</w:t>
      </w:r>
      <w:r w:rsidRPr="00F833D1">
        <w:rPr>
          <w:rFonts w:ascii="Times New Roman" w:hAnsi="Times New Roman"/>
          <w:sz w:val="22"/>
          <w:szCs w:val="22"/>
        </w:rPr>
        <w:t>iện bổ sung nguồn n</w:t>
      </w:r>
      <w:r w:rsidRPr="00F833D1">
        <w:rPr>
          <w:rFonts w:ascii="Times New Roman" w:hAnsi="Times New Roman" w:hint="eastAsia"/>
          <w:sz w:val="22"/>
          <w:szCs w:val="22"/>
        </w:rPr>
        <w:t>ư</w:t>
      </w:r>
      <w:r w:rsidRPr="00F833D1">
        <w:rPr>
          <w:rFonts w:ascii="Times New Roman" w:hAnsi="Times New Roman"/>
          <w:sz w:val="22"/>
          <w:szCs w:val="22"/>
        </w:rPr>
        <w:t xml:space="preserve">ớc cho hạ du các sông: Hồng, </w:t>
      </w:r>
      <w:r w:rsidRPr="00F833D1">
        <w:rPr>
          <w:rFonts w:ascii="Times New Roman" w:hAnsi="Times New Roman" w:hint="eastAsia"/>
          <w:sz w:val="22"/>
          <w:szCs w:val="22"/>
        </w:rPr>
        <w:t>Đà</w:t>
      </w:r>
      <w:r w:rsidRPr="00F833D1">
        <w:rPr>
          <w:rFonts w:ascii="Times New Roman" w:hAnsi="Times New Roman"/>
          <w:sz w:val="22"/>
          <w:szCs w:val="22"/>
        </w:rPr>
        <w:t xml:space="preserve">, </w:t>
      </w:r>
      <w:r w:rsidRPr="00F833D1">
        <w:rPr>
          <w:rFonts w:ascii="Times New Roman" w:hAnsi="Times New Roman" w:hint="eastAsia"/>
          <w:sz w:val="22"/>
          <w:szCs w:val="22"/>
        </w:rPr>
        <w:t>Đ</w:t>
      </w:r>
      <w:r w:rsidRPr="00F833D1">
        <w:rPr>
          <w:rFonts w:ascii="Times New Roman" w:hAnsi="Times New Roman"/>
          <w:sz w:val="22"/>
          <w:szCs w:val="22"/>
        </w:rPr>
        <w:t xml:space="preserve">uống... phục vụ thành phố Hà Nội và các tỉnh thuộc khu vực trung du, </w:t>
      </w:r>
      <w:r w:rsidRPr="00F833D1">
        <w:rPr>
          <w:rFonts w:ascii="Times New Roman" w:hAnsi="Times New Roman" w:hint="eastAsia"/>
          <w:sz w:val="22"/>
          <w:szCs w:val="22"/>
        </w:rPr>
        <w:t>đ</w:t>
      </w:r>
      <w:r w:rsidRPr="00F833D1">
        <w:rPr>
          <w:rFonts w:ascii="Times New Roman" w:hAnsi="Times New Roman"/>
          <w:sz w:val="22"/>
          <w:szCs w:val="22"/>
        </w:rPr>
        <w:t>ồng bằng Bắc Bộ lấy n</w:t>
      </w:r>
      <w:r w:rsidRPr="00F833D1">
        <w:rPr>
          <w:rFonts w:ascii="Times New Roman" w:hAnsi="Times New Roman" w:hint="eastAsia"/>
          <w:sz w:val="22"/>
          <w:szCs w:val="22"/>
        </w:rPr>
        <w:t>ư</w:t>
      </w:r>
      <w:r w:rsidRPr="00F833D1">
        <w:rPr>
          <w:rFonts w:ascii="Times New Roman" w:hAnsi="Times New Roman"/>
          <w:sz w:val="22"/>
          <w:szCs w:val="22"/>
        </w:rPr>
        <w:t xml:space="preserve">ớc </w:t>
      </w:r>
      <w:r w:rsidRPr="00F833D1">
        <w:rPr>
          <w:rFonts w:ascii="Times New Roman" w:hAnsi="Times New Roman" w:hint="eastAsia"/>
          <w:sz w:val="22"/>
          <w:szCs w:val="22"/>
        </w:rPr>
        <w:t>đ</w:t>
      </w:r>
      <w:r w:rsidRPr="00F833D1">
        <w:rPr>
          <w:rFonts w:ascii="Times New Roman" w:hAnsi="Times New Roman"/>
          <w:sz w:val="22"/>
          <w:szCs w:val="22"/>
        </w:rPr>
        <w:t xml:space="preserve">ổ ải, làm </w:t>
      </w:r>
      <w:r w:rsidRPr="00F833D1">
        <w:rPr>
          <w:rFonts w:ascii="Times New Roman" w:hAnsi="Times New Roman" w:hint="eastAsia"/>
          <w:sz w:val="22"/>
          <w:szCs w:val="22"/>
        </w:rPr>
        <w:t>đ</w:t>
      </w:r>
      <w:r w:rsidRPr="00F833D1">
        <w:rPr>
          <w:rFonts w:ascii="Times New Roman" w:hAnsi="Times New Roman"/>
          <w:sz w:val="22"/>
          <w:szCs w:val="22"/>
        </w:rPr>
        <w:t xml:space="preserve">ất, gieo cấy lúa vụ xuân 2022. </w:t>
      </w:r>
      <w:r w:rsidRPr="00F833D1">
        <w:rPr>
          <w:rFonts w:ascii="Times New Roman" w:hAnsi="Times New Roman" w:hint="eastAsia"/>
          <w:sz w:val="22"/>
          <w:szCs w:val="22"/>
        </w:rPr>
        <w:t>Đ</w:t>
      </w:r>
      <w:r w:rsidRPr="00F833D1">
        <w:rPr>
          <w:rFonts w:ascii="Times New Roman" w:hAnsi="Times New Roman"/>
          <w:sz w:val="22"/>
          <w:szCs w:val="22"/>
        </w:rPr>
        <w:t>ể sử dụng hiệu quả nguồn n</w:t>
      </w:r>
      <w:r w:rsidRPr="00F833D1">
        <w:rPr>
          <w:rFonts w:ascii="Times New Roman" w:hAnsi="Times New Roman" w:hint="eastAsia"/>
          <w:sz w:val="22"/>
          <w:szCs w:val="22"/>
        </w:rPr>
        <w:t>ư</w:t>
      </w:r>
      <w:r w:rsidRPr="00F833D1">
        <w:rPr>
          <w:rFonts w:ascii="Times New Roman" w:hAnsi="Times New Roman"/>
          <w:sz w:val="22"/>
          <w:szCs w:val="22"/>
        </w:rPr>
        <w:t xml:space="preserve">ớc </w:t>
      </w:r>
      <w:r w:rsidRPr="00F833D1">
        <w:rPr>
          <w:rFonts w:ascii="Times New Roman" w:hAnsi="Times New Roman" w:hint="eastAsia"/>
          <w:sz w:val="22"/>
          <w:szCs w:val="22"/>
        </w:rPr>
        <w:t>đ</w:t>
      </w:r>
      <w:r w:rsidRPr="00F833D1">
        <w:rPr>
          <w:rFonts w:ascii="Times New Roman" w:hAnsi="Times New Roman"/>
          <w:sz w:val="22"/>
          <w:szCs w:val="22"/>
        </w:rPr>
        <w:t xml:space="preserve">iều tiết của hồ thủy </w:t>
      </w:r>
      <w:r w:rsidRPr="00F833D1">
        <w:rPr>
          <w:rFonts w:ascii="Times New Roman" w:hAnsi="Times New Roman" w:hint="eastAsia"/>
          <w:sz w:val="22"/>
          <w:szCs w:val="22"/>
        </w:rPr>
        <w:t>đ</w:t>
      </w:r>
      <w:r w:rsidRPr="00F833D1">
        <w:rPr>
          <w:rFonts w:ascii="Times New Roman" w:hAnsi="Times New Roman"/>
          <w:sz w:val="22"/>
          <w:szCs w:val="22"/>
        </w:rPr>
        <w:t xml:space="preserve">iện, ngành Nông nghiệp Hà Nội </w:t>
      </w:r>
      <w:r w:rsidRPr="00F833D1">
        <w:rPr>
          <w:rFonts w:ascii="Times New Roman" w:hAnsi="Times New Roman" w:hint="eastAsia"/>
          <w:sz w:val="22"/>
          <w:szCs w:val="22"/>
        </w:rPr>
        <w:t>đ</w:t>
      </w:r>
      <w:r w:rsidRPr="00F833D1">
        <w:rPr>
          <w:rFonts w:ascii="Times New Roman" w:hAnsi="Times New Roman"/>
          <w:sz w:val="22"/>
          <w:szCs w:val="22"/>
        </w:rPr>
        <w:t>ang nỗ lực triển khai các giải pháp...</w:t>
      </w:r>
    </w:p>
    <w:p w:rsidR="0093473E" w:rsidRPr="00F833D1" w:rsidRDefault="0093473E" w:rsidP="0093473E">
      <w:pPr>
        <w:ind w:firstLine="360"/>
        <w:jc w:val="both"/>
        <w:rPr>
          <w:rFonts w:ascii="Times New Roman" w:hAnsi="Times New Roman"/>
          <w:sz w:val="22"/>
          <w:szCs w:val="22"/>
        </w:rPr>
      </w:pPr>
      <w:r w:rsidRPr="00F833D1">
        <w:rPr>
          <w:rFonts w:ascii="Times New Roman" w:hAnsi="Times New Roman"/>
          <w:sz w:val="22"/>
          <w:szCs w:val="22"/>
        </w:rPr>
        <w:t xml:space="preserve">Sở NN&amp;PTNT Hà Nội cho biết, vụ xuân 2022, thành phố Hà Nội có kế hoạch gieo trồng 102.757ha, trong </w:t>
      </w:r>
      <w:r w:rsidRPr="00F833D1">
        <w:rPr>
          <w:rFonts w:ascii="Times New Roman" w:hAnsi="Times New Roman" w:hint="eastAsia"/>
          <w:sz w:val="22"/>
          <w:szCs w:val="22"/>
        </w:rPr>
        <w:t>đó</w:t>
      </w:r>
      <w:r w:rsidRPr="00F833D1">
        <w:rPr>
          <w:rFonts w:ascii="Times New Roman" w:hAnsi="Times New Roman"/>
          <w:sz w:val="22"/>
          <w:szCs w:val="22"/>
        </w:rPr>
        <w:t xml:space="preserve"> có 81.440ha lúa và 21.316ha rau màu các loại… Thời vụ gieo trồng cây lúa tập trung trà xuân muộn với h</w:t>
      </w:r>
      <w:r w:rsidRPr="00F833D1">
        <w:rPr>
          <w:rFonts w:ascii="Times New Roman" w:hAnsi="Times New Roman" w:hint="eastAsia"/>
          <w:sz w:val="22"/>
          <w:szCs w:val="22"/>
        </w:rPr>
        <w:t>ơ</w:t>
      </w:r>
      <w:r w:rsidRPr="00F833D1">
        <w:rPr>
          <w:rFonts w:ascii="Times New Roman" w:hAnsi="Times New Roman"/>
          <w:sz w:val="22"/>
          <w:szCs w:val="22"/>
        </w:rPr>
        <w:t xml:space="preserve">n 80% diện tích. Thời gian gieo mạ tập trung từ ngày 22-1 </w:t>
      </w:r>
      <w:r w:rsidRPr="00F833D1">
        <w:rPr>
          <w:rFonts w:ascii="Times New Roman" w:hAnsi="Times New Roman" w:hint="eastAsia"/>
          <w:sz w:val="22"/>
          <w:szCs w:val="22"/>
        </w:rPr>
        <w:t>đ</w:t>
      </w:r>
      <w:r w:rsidRPr="00F833D1">
        <w:rPr>
          <w:rFonts w:ascii="Times New Roman" w:hAnsi="Times New Roman"/>
          <w:sz w:val="22"/>
          <w:szCs w:val="22"/>
        </w:rPr>
        <w:t xml:space="preserve">ến 1-2-2022. Thời vụ gieo cấy lúa xuân muộn sẽ bắt </w:t>
      </w:r>
      <w:r w:rsidRPr="00F833D1">
        <w:rPr>
          <w:rFonts w:ascii="Times New Roman" w:hAnsi="Times New Roman" w:hint="eastAsia"/>
          <w:sz w:val="22"/>
          <w:szCs w:val="22"/>
        </w:rPr>
        <w:t>đ</w:t>
      </w:r>
      <w:r w:rsidRPr="00F833D1">
        <w:rPr>
          <w:rFonts w:ascii="Times New Roman" w:hAnsi="Times New Roman"/>
          <w:sz w:val="22"/>
          <w:szCs w:val="22"/>
        </w:rPr>
        <w:t xml:space="preserve">ầu từ cuối tháng 1-2022 và tập trung cấy từ ngày 4-2 </w:t>
      </w:r>
      <w:r w:rsidRPr="00F833D1">
        <w:rPr>
          <w:rFonts w:ascii="Times New Roman" w:hAnsi="Times New Roman" w:hint="eastAsia"/>
          <w:sz w:val="22"/>
          <w:szCs w:val="22"/>
        </w:rPr>
        <w:t>đ</w:t>
      </w:r>
      <w:r w:rsidRPr="00F833D1">
        <w:rPr>
          <w:rFonts w:ascii="Times New Roman" w:hAnsi="Times New Roman"/>
          <w:sz w:val="22"/>
          <w:szCs w:val="22"/>
        </w:rPr>
        <w:t xml:space="preserve">ến 1-3-2022, gieo sạ tập trung từ ngày 10-2 </w:t>
      </w:r>
      <w:r w:rsidRPr="00F833D1">
        <w:rPr>
          <w:rFonts w:ascii="Times New Roman" w:hAnsi="Times New Roman" w:hint="eastAsia"/>
          <w:sz w:val="22"/>
          <w:szCs w:val="22"/>
        </w:rPr>
        <w:t>đ</w:t>
      </w:r>
      <w:r w:rsidRPr="00F833D1">
        <w:rPr>
          <w:rFonts w:ascii="Times New Roman" w:hAnsi="Times New Roman"/>
          <w:sz w:val="22"/>
          <w:szCs w:val="22"/>
        </w:rPr>
        <w:t>ến 20-2-2022.</w:t>
      </w:r>
    </w:p>
    <w:p w:rsidR="0093473E" w:rsidRPr="00F833D1" w:rsidRDefault="0093473E" w:rsidP="0093473E">
      <w:pPr>
        <w:ind w:firstLine="360"/>
        <w:jc w:val="both"/>
        <w:rPr>
          <w:rFonts w:ascii="Times New Roman" w:hAnsi="Times New Roman"/>
          <w:sz w:val="22"/>
          <w:szCs w:val="22"/>
        </w:rPr>
      </w:pPr>
      <w:r w:rsidRPr="00F833D1">
        <w:rPr>
          <w:rFonts w:ascii="Times New Roman" w:hAnsi="Times New Roman"/>
          <w:sz w:val="22"/>
          <w:szCs w:val="22"/>
        </w:rPr>
        <w:t>Tuy nhiên, Trung tâm Dự báo khí t</w:t>
      </w:r>
      <w:r w:rsidRPr="00F833D1">
        <w:rPr>
          <w:rFonts w:ascii="Times New Roman" w:hAnsi="Times New Roman" w:hint="eastAsia"/>
          <w:sz w:val="22"/>
          <w:szCs w:val="22"/>
        </w:rPr>
        <w:t>ư</w:t>
      </w:r>
      <w:r w:rsidRPr="00F833D1">
        <w:rPr>
          <w:rFonts w:ascii="Times New Roman" w:hAnsi="Times New Roman"/>
          <w:sz w:val="22"/>
          <w:szCs w:val="22"/>
        </w:rPr>
        <w:t>ợng thủy v</w:t>
      </w:r>
      <w:r w:rsidRPr="00F833D1">
        <w:rPr>
          <w:rFonts w:ascii="Times New Roman" w:hAnsi="Times New Roman" w:hint="eastAsia"/>
          <w:sz w:val="22"/>
          <w:szCs w:val="22"/>
        </w:rPr>
        <w:t>ă</w:t>
      </w:r>
      <w:r w:rsidRPr="00F833D1">
        <w:rPr>
          <w:rFonts w:ascii="Times New Roman" w:hAnsi="Times New Roman"/>
          <w:sz w:val="22"/>
          <w:szCs w:val="22"/>
        </w:rPr>
        <w:t xml:space="preserve">n quốc gia nhận </w:t>
      </w:r>
      <w:r w:rsidRPr="00F833D1">
        <w:rPr>
          <w:rFonts w:ascii="Times New Roman" w:hAnsi="Times New Roman" w:hint="eastAsia"/>
          <w:sz w:val="22"/>
          <w:szCs w:val="22"/>
        </w:rPr>
        <w:t>đ</w:t>
      </w:r>
      <w:r w:rsidRPr="00F833D1">
        <w:rPr>
          <w:rFonts w:ascii="Times New Roman" w:hAnsi="Times New Roman"/>
          <w:sz w:val="22"/>
          <w:szCs w:val="22"/>
        </w:rPr>
        <w:t xml:space="preserve">ịnh, vụ xuân 2022, thành phố Hà Nội và các tỉnh thuộc khu vực trung du và </w:t>
      </w:r>
      <w:r w:rsidRPr="00F833D1">
        <w:rPr>
          <w:rFonts w:ascii="Times New Roman" w:hAnsi="Times New Roman" w:hint="eastAsia"/>
          <w:sz w:val="22"/>
          <w:szCs w:val="22"/>
        </w:rPr>
        <w:t>Đ</w:t>
      </w:r>
      <w:r w:rsidRPr="00F833D1">
        <w:rPr>
          <w:rFonts w:ascii="Times New Roman" w:hAnsi="Times New Roman"/>
          <w:sz w:val="22"/>
          <w:szCs w:val="22"/>
        </w:rPr>
        <w:t>ồng bằng Bắc Bộ có khả n</w:t>
      </w:r>
      <w:r w:rsidRPr="00F833D1">
        <w:rPr>
          <w:rFonts w:ascii="Times New Roman" w:hAnsi="Times New Roman" w:hint="eastAsia"/>
          <w:sz w:val="22"/>
          <w:szCs w:val="22"/>
        </w:rPr>
        <w:t>ă</w:t>
      </w:r>
      <w:r w:rsidRPr="00F833D1">
        <w:rPr>
          <w:rFonts w:ascii="Times New Roman" w:hAnsi="Times New Roman"/>
          <w:sz w:val="22"/>
          <w:szCs w:val="22"/>
        </w:rPr>
        <w:t>ng thiếu hụt nguồn n</w:t>
      </w:r>
      <w:r w:rsidRPr="00F833D1">
        <w:rPr>
          <w:rFonts w:ascii="Times New Roman" w:hAnsi="Times New Roman" w:hint="eastAsia"/>
          <w:sz w:val="22"/>
          <w:szCs w:val="22"/>
        </w:rPr>
        <w:t>ư</w:t>
      </w:r>
      <w:r w:rsidRPr="00F833D1">
        <w:rPr>
          <w:rFonts w:ascii="Times New Roman" w:hAnsi="Times New Roman"/>
          <w:sz w:val="22"/>
          <w:szCs w:val="22"/>
        </w:rPr>
        <w:t xml:space="preserve">ớc. Cụ thể, từ tháng 12-2021 </w:t>
      </w:r>
      <w:r w:rsidRPr="00F833D1">
        <w:rPr>
          <w:rFonts w:ascii="Times New Roman" w:hAnsi="Times New Roman" w:hint="eastAsia"/>
          <w:sz w:val="22"/>
          <w:szCs w:val="22"/>
        </w:rPr>
        <w:t>đ</w:t>
      </w:r>
      <w:r w:rsidRPr="00F833D1">
        <w:rPr>
          <w:rFonts w:ascii="Times New Roman" w:hAnsi="Times New Roman"/>
          <w:sz w:val="22"/>
          <w:szCs w:val="22"/>
        </w:rPr>
        <w:t>ến tháng 2-2022, các tỉnh, thành phố thuộc khu vực Bắc Bộ phổ biến ít m</w:t>
      </w:r>
      <w:r w:rsidRPr="00F833D1">
        <w:rPr>
          <w:rFonts w:ascii="Times New Roman" w:hAnsi="Times New Roman" w:hint="eastAsia"/>
          <w:sz w:val="22"/>
          <w:szCs w:val="22"/>
        </w:rPr>
        <w:t>ư</w:t>
      </w:r>
      <w:r w:rsidRPr="00F833D1">
        <w:rPr>
          <w:rFonts w:ascii="Times New Roman" w:hAnsi="Times New Roman"/>
          <w:sz w:val="22"/>
          <w:szCs w:val="22"/>
        </w:rPr>
        <w:t>a; tổng l</w:t>
      </w:r>
      <w:r w:rsidRPr="00F833D1">
        <w:rPr>
          <w:rFonts w:ascii="Times New Roman" w:hAnsi="Times New Roman" w:hint="eastAsia"/>
          <w:sz w:val="22"/>
          <w:szCs w:val="22"/>
        </w:rPr>
        <w:t>ư</w:t>
      </w:r>
      <w:r w:rsidRPr="00F833D1">
        <w:rPr>
          <w:rFonts w:ascii="Times New Roman" w:hAnsi="Times New Roman"/>
          <w:sz w:val="22"/>
          <w:szCs w:val="22"/>
        </w:rPr>
        <w:t>ợng m</w:t>
      </w:r>
      <w:r w:rsidRPr="00F833D1">
        <w:rPr>
          <w:rFonts w:ascii="Times New Roman" w:hAnsi="Times New Roman" w:hint="eastAsia"/>
          <w:sz w:val="22"/>
          <w:szCs w:val="22"/>
        </w:rPr>
        <w:t>ư</w:t>
      </w:r>
      <w:r w:rsidRPr="00F833D1">
        <w:rPr>
          <w:rFonts w:ascii="Times New Roman" w:hAnsi="Times New Roman"/>
          <w:sz w:val="22"/>
          <w:szCs w:val="22"/>
        </w:rPr>
        <w:t>a thấp h</w:t>
      </w:r>
      <w:r w:rsidRPr="00F833D1">
        <w:rPr>
          <w:rFonts w:ascii="Times New Roman" w:hAnsi="Times New Roman" w:hint="eastAsia"/>
          <w:sz w:val="22"/>
          <w:szCs w:val="22"/>
        </w:rPr>
        <w:t>ơ</w:t>
      </w:r>
      <w:r w:rsidRPr="00F833D1">
        <w:rPr>
          <w:rFonts w:ascii="Times New Roman" w:hAnsi="Times New Roman"/>
          <w:sz w:val="22"/>
          <w:szCs w:val="22"/>
        </w:rPr>
        <w:t>n so với cùng kỳ trung bình nhiều n</w:t>
      </w:r>
      <w:r w:rsidRPr="00F833D1">
        <w:rPr>
          <w:rFonts w:ascii="Times New Roman" w:hAnsi="Times New Roman" w:hint="eastAsia"/>
          <w:sz w:val="22"/>
          <w:szCs w:val="22"/>
        </w:rPr>
        <w:t>ă</w:t>
      </w:r>
      <w:r w:rsidRPr="00F833D1">
        <w:rPr>
          <w:rFonts w:ascii="Times New Roman" w:hAnsi="Times New Roman"/>
          <w:sz w:val="22"/>
          <w:szCs w:val="22"/>
        </w:rPr>
        <w:t>m. Nguồn n</w:t>
      </w:r>
      <w:r w:rsidRPr="00F833D1">
        <w:rPr>
          <w:rFonts w:ascii="Times New Roman" w:hAnsi="Times New Roman" w:hint="eastAsia"/>
          <w:sz w:val="22"/>
          <w:szCs w:val="22"/>
        </w:rPr>
        <w:t>ư</w:t>
      </w:r>
      <w:r w:rsidRPr="00F833D1">
        <w:rPr>
          <w:rFonts w:ascii="Times New Roman" w:hAnsi="Times New Roman"/>
          <w:sz w:val="22"/>
          <w:szCs w:val="22"/>
        </w:rPr>
        <w:t xml:space="preserve">ớc về các hồ chứa thủy </w:t>
      </w:r>
      <w:r w:rsidRPr="00F833D1">
        <w:rPr>
          <w:rFonts w:ascii="Times New Roman" w:hAnsi="Times New Roman" w:hint="eastAsia"/>
          <w:sz w:val="22"/>
          <w:szCs w:val="22"/>
        </w:rPr>
        <w:t>đ</w:t>
      </w:r>
      <w:r w:rsidRPr="00F833D1">
        <w:rPr>
          <w:rFonts w:ascii="Times New Roman" w:hAnsi="Times New Roman"/>
          <w:sz w:val="22"/>
          <w:szCs w:val="22"/>
        </w:rPr>
        <w:t>iện th</w:t>
      </w:r>
      <w:r w:rsidRPr="00F833D1">
        <w:rPr>
          <w:rFonts w:ascii="Times New Roman" w:hAnsi="Times New Roman" w:hint="eastAsia"/>
          <w:sz w:val="22"/>
          <w:szCs w:val="22"/>
        </w:rPr>
        <w:t>ư</w:t>
      </w:r>
      <w:r w:rsidRPr="00F833D1">
        <w:rPr>
          <w:rFonts w:ascii="Times New Roman" w:hAnsi="Times New Roman"/>
          <w:sz w:val="22"/>
          <w:szCs w:val="22"/>
        </w:rPr>
        <w:t>ợng l</w:t>
      </w:r>
      <w:r w:rsidRPr="00F833D1">
        <w:rPr>
          <w:rFonts w:ascii="Times New Roman" w:hAnsi="Times New Roman" w:hint="eastAsia"/>
          <w:sz w:val="22"/>
          <w:szCs w:val="22"/>
        </w:rPr>
        <w:t>ư</w:t>
      </w:r>
      <w:r w:rsidRPr="00F833D1">
        <w:rPr>
          <w:rFonts w:ascii="Times New Roman" w:hAnsi="Times New Roman"/>
          <w:sz w:val="22"/>
          <w:szCs w:val="22"/>
        </w:rPr>
        <w:t>u l</w:t>
      </w:r>
      <w:r w:rsidRPr="00F833D1">
        <w:rPr>
          <w:rFonts w:ascii="Times New Roman" w:hAnsi="Times New Roman" w:hint="eastAsia"/>
          <w:sz w:val="22"/>
          <w:szCs w:val="22"/>
        </w:rPr>
        <w:t>ư</w:t>
      </w:r>
      <w:r w:rsidRPr="00F833D1">
        <w:rPr>
          <w:rFonts w:ascii="Times New Roman" w:hAnsi="Times New Roman"/>
          <w:sz w:val="22"/>
          <w:szCs w:val="22"/>
        </w:rPr>
        <w:t xml:space="preserve">u vực sông Hồng sẽ bị thiếu hụt từ tháng 12-2021 </w:t>
      </w:r>
      <w:r w:rsidRPr="00F833D1">
        <w:rPr>
          <w:rFonts w:ascii="Times New Roman" w:hAnsi="Times New Roman" w:hint="eastAsia"/>
          <w:sz w:val="22"/>
          <w:szCs w:val="22"/>
        </w:rPr>
        <w:t>đ</w:t>
      </w:r>
      <w:r w:rsidRPr="00F833D1">
        <w:rPr>
          <w:rFonts w:ascii="Times New Roman" w:hAnsi="Times New Roman"/>
          <w:sz w:val="22"/>
          <w:szCs w:val="22"/>
        </w:rPr>
        <w:t>ến tháng 4-2022. Nguồn n</w:t>
      </w:r>
      <w:r w:rsidRPr="00F833D1">
        <w:rPr>
          <w:rFonts w:ascii="Times New Roman" w:hAnsi="Times New Roman" w:hint="eastAsia"/>
          <w:sz w:val="22"/>
          <w:szCs w:val="22"/>
        </w:rPr>
        <w:t>ư</w:t>
      </w:r>
      <w:r w:rsidRPr="00F833D1">
        <w:rPr>
          <w:rFonts w:ascii="Times New Roman" w:hAnsi="Times New Roman"/>
          <w:sz w:val="22"/>
          <w:szCs w:val="22"/>
        </w:rPr>
        <w:t>ớc trên các l</w:t>
      </w:r>
      <w:r w:rsidRPr="00F833D1">
        <w:rPr>
          <w:rFonts w:ascii="Times New Roman" w:hAnsi="Times New Roman" w:hint="eastAsia"/>
          <w:sz w:val="22"/>
          <w:szCs w:val="22"/>
        </w:rPr>
        <w:t>ư</w:t>
      </w:r>
      <w:r w:rsidRPr="00F833D1">
        <w:rPr>
          <w:rFonts w:ascii="Times New Roman" w:hAnsi="Times New Roman"/>
          <w:sz w:val="22"/>
          <w:szCs w:val="22"/>
        </w:rPr>
        <w:t>u vực sông khu vực Bắc Bộ thiếu hụt khoảng 20-30%...</w:t>
      </w:r>
    </w:p>
    <w:p w:rsidR="0093473E" w:rsidRPr="00F833D1" w:rsidRDefault="0093473E" w:rsidP="0093473E">
      <w:pPr>
        <w:ind w:firstLine="360"/>
        <w:jc w:val="both"/>
        <w:rPr>
          <w:rFonts w:ascii="Times New Roman" w:hAnsi="Times New Roman"/>
          <w:sz w:val="22"/>
          <w:szCs w:val="22"/>
        </w:rPr>
      </w:pPr>
      <w:r w:rsidRPr="00F833D1">
        <w:rPr>
          <w:rFonts w:ascii="Times New Roman" w:hAnsi="Times New Roman"/>
          <w:sz w:val="22"/>
          <w:szCs w:val="22"/>
        </w:rPr>
        <w:t>Với dự báo trên, nhiều công trình lấy n</w:t>
      </w:r>
      <w:r w:rsidRPr="00F833D1">
        <w:rPr>
          <w:rFonts w:ascii="Times New Roman" w:hAnsi="Times New Roman" w:hint="eastAsia"/>
          <w:sz w:val="22"/>
          <w:szCs w:val="22"/>
        </w:rPr>
        <w:t>ư</w:t>
      </w:r>
      <w:r w:rsidRPr="00F833D1">
        <w:rPr>
          <w:rFonts w:ascii="Times New Roman" w:hAnsi="Times New Roman"/>
          <w:sz w:val="22"/>
          <w:szCs w:val="22"/>
        </w:rPr>
        <w:t xml:space="preserve">ớc các sông: Hồng, </w:t>
      </w:r>
      <w:r w:rsidRPr="00F833D1">
        <w:rPr>
          <w:rFonts w:ascii="Times New Roman" w:hAnsi="Times New Roman" w:hint="eastAsia"/>
          <w:sz w:val="22"/>
          <w:szCs w:val="22"/>
        </w:rPr>
        <w:t>Đà</w:t>
      </w:r>
      <w:r w:rsidRPr="00F833D1">
        <w:rPr>
          <w:rFonts w:ascii="Times New Roman" w:hAnsi="Times New Roman"/>
          <w:sz w:val="22"/>
          <w:szCs w:val="22"/>
        </w:rPr>
        <w:t xml:space="preserve">, </w:t>
      </w:r>
      <w:r w:rsidRPr="00F833D1">
        <w:rPr>
          <w:rFonts w:ascii="Times New Roman" w:hAnsi="Times New Roman" w:hint="eastAsia"/>
          <w:sz w:val="22"/>
          <w:szCs w:val="22"/>
        </w:rPr>
        <w:t>Đ</w:t>
      </w:r>
      <w:r w:rsidRPr="00F833D1">
        <w:rPr>
          <w:rFonts w:ascii="Times New Roman" w:hAnsi="Times New Roman"/>
          <w:sz w:val="22"/>
          <w:szCs w:val="22"/>
        </w:rPr>
        <w:t xml:space="preserve">uống... của Hà Nội sẽ khó vận hành. Vì vậy, </w:t>
      </w:r>
      <w:r w:rsidRPr="00F833D1">
        <w:rPr>
          <w:rFonts w:ascii="Times New Roman" w:hAnsi="Times New Roman" w:hint="eastAsia"/>
          <w:sz w:val="22"/>
          <w:szCs w:val="22"/>
        </w:rPr>
        <w:t>đ</w:t>
      </w:r>
      <w:r w:rsidRPr="00F833D1">
        <w:rPr>
          <w:rFonts w:ascii="Times New Roman" w:hAnsi="Times New Roman"/>
          <w:sz w:val="22"/>
          <w:szCs w:val="22"/>
        </w:rPr>
        <w:t xml:space="preserve">ể bảo </w:t>
      </w:r>
      <w:r w:rsidRPr="00F833D1">
        <w:rPr>
          <w:rFonts w:ascii="Times New Roman" w:hAnsi="Times New Roman" w:hint="eastAsia"/>
          <w:sz w:val="22"/>
          <w:szCs w:val="22"/>
        </w:rPr>
        <w:t>đ</w:t>
      </w:r>
      <w:r w:rsidRPr="00F833D1">
        <w:rPr>
          <w:rFonts w:ascii="Times New Roman" w:hAnsi="Times New Roman"/>
          <w:sz w:val="22"/>
          <w:szCs w:val="22"/>
        </w:rPr>
        <w:t xml:space="preserve">ảm </w:t>
      </w:r>
      <w:r w:rsidRPr="00F833D1">
        <w:rPr>
          <w:rFonts w:ascii="Times New Roman" w:hAnsi="Times New Roman" w:hint="eastAsia"/>
          <w:sz w:val="22"/>
          <w:szCs w:val="22"/>
        </w:rPr>
        <w:t>đ</w:t>
      </w:r>
      <w:r w:rsidRPr="00F833D1">
        <w:rPr>
          <w:rFonts w:ascii="Times New Roman" w:hAnsi="Times New Roman"/>
          <w:sz w:val="22"/>
          <w:szCs w:val="22"/>
        </w:rPr>
        <w:t>ủ n</w:t>
      </w:r>
      <w:r w:rsidRPr="00F833D1">
        <w:rPr>
          <w:rFonts w:ascii="Times New Roman" w:hAnsi="Times New Roman" w:hint="eastAsia"/>
          <w:sz w:val="22"/>
          <w:szCs w:val="22"/>
        </w:rPr>
        <w:t>ư</w:t>
      </w:r>
      <w:r w:rsidRPr="00F833D1">
        <w:rPr>
          <w:rFonts w:ascii="Times New Roman" w:hAnsi="Times New Roman"/>
          <w:sz w:val="22"/>
          <w:szCs w:val="22"/>
        </w:rPr>
        <w:t xml:space="preserve">ớc sản xuất nông nghiệp vụ xuân, Bộ NN&amp;PTNT </w:t>
      </w:r>
      <w:r w:rsidRPr="00F833D1">
        <w:rPr>
          <w:rFonts w:ascii="Times New Roman" w:hAnsi="Times New Roman" w:hint="eastAsia"/>
          <w:sz w:val="22"/>
          <w:szCs w:val="22"/>
        </w:rPr>
        <w:t>đã</w:t>
      </w:r>
      <w:r w:rsidRPr="00F833D1">
        <w:rPr>
          <w:rFonts w:ascii="Times New Roman" w:hAnsi="Times New Roman"/>
          <w:sz w:val="22"/>
          <w:szCs w:val="22"/>
        </w:rPr>
        <w:t xml:space="preserve"> thống nhất với Tập </w:t>
      </w:r>
      <w:r w:rsidRPr="00F833D1">
        <w:rPr>
          <w:rFonts w:ascii="Times New Roman" w:hAnsi="Times New Roman" w:hint="eastAsia"/>
          <w:sz w:val="22"/>
          <w:szCs w:val="22"/>
        </w:rPr>
        <w:t>đ</w:t>
      </w:r>
      <w:r w:rsidRPr="00F833D1">
        <w:rPr>
          <w:rFonts w:ascii="Times New Roman" w:hAnsi="Times New Roman"/>
          <w:sz w:val="22"/>
          <w:szCs w:val="22"/>
        </w:rPr>
        <w:t xml:space="preserve">oàn </w:t>
      </w:r>
      <w:r w:rsidRPr="00F833D1">
        <w:rPr>
          <w:rFonts w:ascii="Times New Roman" w:hAnsi="Times New Roman" w:hint="eastAsia"/>
          <w:sz w:val="22"/>
          <w:szCs w:val="22"/>
        </w:rPr>
        <w:t>Đ</w:t>
      </w:r>
      <w:r w:rsidRPr="00F833D1">
        <w:rPr>
          <w:rFonts w:ascii="Times New Roman" w:hAnsi="Times New Roman"/>
          <w:sz w:val="22"/>
          <w:szCs w:val="22"/>
        </w:rPr>
        <w:t>iện lực Việt Nam t</w:t>
      </w:r>
      <w:r w:rsidRPr="00F833D1">
        <w:rPr>
          <w:rFonts w:ascii="Times New Roman" w:hAnsi="Times New Roman" w:hint="eastAsia"/>
          <w:sz w:val="22"/>
          <w:szCs w:val="22"/>
        </w:rPr>
        <w:t>ă</w:t>
      </w:r>
      <w:r w:rsidRPr="00F833D1">
        <w:rPr>
          <w:rFonts w:ascii="Times New Roman" w:hAnsi="Times New Roman"/>
          <w:sz w:val="22"/>
          <w:szCs w:val="22"/>
        </w:rPr>
        <w:t>ng c</w:t>
      </w:r>
      <w:r w:rsidRPr="00F833D1">
        <w:rPr>
          <w:rFonts w:ascii="Times New Roman" w:hAnsi="Times New Roman" w:hint="eastAsia"/>
          <w:sz w:val="22"/>
          <w:szCs w:val="22"/>
        </w:rPr>
        <w:t>ư</w:t>
      </w:r>
      <w:r w:rsidRPr="00F833D1">
        <w:rPr>
          <w:rFonts w:ascii="Times New Roman" w:hAnsi="Times New Roman"/>
          <w:sz w:val="22"/>
          <w:szCs w:val="22"/>
        </w:rPr>
        <w:t xml:space="preserve">ờng phát </w:t>
      </w:r>
      <w:r w:rsidRPr="00F833D1">
        <w:rPr>
          <w:rFonts w:ascii="Times New Roman" w:hAnsi="Times New Roman" w:hint="eastAsia"/>
          <w:sz w:val="22"/>
          <w:szCs w:val="22"/>
        </w:rPr>
        <w:t>đ</w:t>
      </w:r>
      <w:r w:rsidRPr="00F833D1">
        <w:rPr>
          <w:rFonts w:ascii="Times New Roman" w:hAnsi="Times New Roman"/>
          <w:sz w:val="22"/>
          <w:szCs w:val="22"/>
        </w:rPr>
        <w:t xml:space="preserve">iện các nhà máy thủy </w:t>
      </w:r>
      <w:r w:rsidRPr="00F833D1">
        <w:rPr>
          <w:rFonts w:ascii="Times New Roman" w:hAnsi="Times New Roman" w:hint="eastAsia"/>
          <w:sz w:val="22"/>
          <w:szCs w:val="22"/>
        </w:rPr>
        <w:t>đ</w:t>
      </w:r>
      <w:r w:rsidRPr="00F833D1">
        <w:rPr>
          <w:rFonts w:ascii="Times New Roman" w:hAnsi="Times New Roman"/>
          <w:sz w:val="22"/>
          <w:szCs w:val="22"/>
        </w:rPr>
        <w:t xml:space="preserve">iện </w:t>
      </w:r>
      <w:r w:rsidRPr="00F833D1">
        <w:rPr>
          <w:rFonts w:ascii="Times New Roman" w:hAnsi="Times New Roman" w:hint="eastAsia"/>
          <w:sz w:val="22"/>
          <w:szCs w:val="22"/>
        </w:rPr>
        <w:t>đ</w:t>
      </w:r>
      <w:r w:rsidRPr="00F833D1">
        <w:rPr>
          <w:rFonts w:ascii="Times New Roman" w:hAnsi="Times New Roman"/>
          <w:sz w:val="22"/>
          <w:szCs w:val="22"/>
        </w:rPr>
        <w:t>ể bổ sung nguồn n</w:t>
      </w:r>
      <w:r w:rsidRPr="00F833D1">
        <w:rPr>
          <w:rFonts w:ascii="Times New Roman" w:hAnsi="Times New Roman" w:hint="eastAsia"/>
          <w:sz w:val="22"/>
          <w:szCs w:val="22"/>
        </w:rPr>
        <w:t>ư</w:t>
      </w:r>
      <w:r w:rsidRPr="00F833D1">
        <w:rPr>
          <w:rFonts w:ascii="Times New Roman" w:hAnsi="Times New Roman"/>
          <w:sz w:val="22"/>
          <w:szCs w:val="22"/>
        </w:rPr>
        <w:t xml:space="preserve">ớc về </w:t>
      </w:r>
      <w:r w:rsidRPr="00F833D1">
        <w:rPr>
          <w:rFonts w:ascii="Times New Roman" w:hAnsi="Times New Roman"/>
          <w:sz w:val="22"/>
          <w:szCs w:val="22"/>
        </w:rPr>
        <w:lastRenderedPageBreak/>
        <w:t xml:space="preserve">hạ du các sông trong 3 </w:t>
      </w:r>
      <w:r w:rsidRPr="00F833D1">
        <w:rPr>
          <w:rFonts w:ascii="Times New Roman" w:hAnsi="Times New Roman" w:hint="eastAsia"/>
          <w:sz w:val="22"/>
          <w:szCs w:val="22"/>
        </w:rPr>
        <w:t>đ</w:t>
      </w:r>
      <w:r w:rsidRPr="00F833D1">
        <w:rPr>
          <w:rFonts w:ascii="Times New Roman" w:hAnsi="Times New Roman"/>
          <w:sz w:val="22"/>
          <w:szCs w:val="22"/>
        </w:rPr>
        <w:t xml:space="preserve">ợt, tổng cộng 16 ngày. Cụ thể, </w:t>
      </w:r>
      <w:r w:rsidRPr="00F833D1">
        <w:rPr>
          <w:rFonts w:ascii="Times New Roman" w:hAnsi="Times New Roman" w:hint="eastAsia"/>
          <w:sz w:val="22"/>
          <w:szCs w:val="22"/>
        </w:rPr>
        <w:t>đ</w:t>
      </w:r>
      <w:r w:rsidRPr="00F833D1">
        <w:rPr>
          <w:rFonts w:ascii="Times New Roman" w:hAnsi="Times New Roman"/>
          <w:sz w:val="22"/>
          <w:szCs w:val="22"/>
        </w:rPr>
        <w:t xml:space="preserve">ợt 1 sẽ bắt </w:t>
      </w:r>
      <w:r w:rsidRPr="00F833D1">
        <w:rPr>
          <w:rFonts w:ascii="Times New Roman" w:hAnsi="Times New Roman" w:hint="eastAsia"/>
          <w:sz w:val="22"/>
          <w:szCs w:val="22"/>
        </w:rPr>
        <w:t>đ</w:t>
      </w:r>
      <w:r w:rsidRPr="00F833D1">
        <w:rPr>
          <w:rFonts w:ascii="Times New Roman" w:hAnsi="Times New Roman"/>
          <w:sz w:val="22"/>
          <w:szCs w:val="22"/>
        </w:rPr>
        <w:t xml:space="preserve">ầu từ 0h ngày 4-1 </w:t>
      </w:r>
      <w:r w:rsidRPr="00F833D1">
        <w:rPr>
          <w:rFonts w:ascii="Times New Roman" w:hAnsi="Times New Roman" w:hint="eastAsia"/>
          <w:sz w:val="22"/>
          <w:szCs w:val="22"/>
        </w:rPr>
        <w:t>đ</w:t>
      </w:r>
      <w:r w:rsidRPr="00F833D1">
        <w:rPr>
          <w:rFonts w:ascii="Times New Roman" w:hAnsi="Times New Roman"/>
          <w:sz w:val="22"/>
          <w:szCs w:val="22"/>
        </w:rPr>
        <w:t xml:space="preserve">ến 24h ngày 6-1-2022; </w:t>
      </w:r>
      <w:r w:rsidRPr="00F833D1">
        <w:rPr>
          <w:rFonts w:ascii="Times New Roman" w:hAnsi="Times New Roman" w:hint="eastAsia"/>
          <w:sz w:val="22"/>
          <w:szCs w:val="22"/>
        </w:rPr>
        <w:t>đ</w:t>
      </w:r>
      <w:r w:rsidRPr="00F833D1">
        <w:rPr>
          <w:rFonts w:ascii="Times New Roman" w:hAnsi="Times New Roman"/>
          <w:sz w:val="22"/>
          <w:szCs w:val="22"/>
        </w:rPr>
        <w:t xml:space="preserve">ợt 2 sẽ bắt </w:t>
      </w:r>
      <w:r w:rsidRPr="00F833D1">
        <w:rPr>
          <w:rFonts w:ascii="Times New Roman" w:hAnsi="Times New Roman" w:hint="eastAsia"/>
          <w:sz w:val="22"/>
          <w:szCs w:val="22"/>
        </w:rPr>
        <w:t>đ</w:t>
      </w:r>
      <w:r w:rsidRPr="00F833D1">
        <w:rPr>
          <w:rFonts w:ascii="Times New Roman" w:hAnsi="Times New Roman"/>
          <w:sz w:val="22"/>
          <w:szCs w:val="22"/>
        </w:rPr>
        <w:t xml:space="preserve">ầu từ ngày 15-1 </w:t>
      </w:r>
      <w:r w:rsidRPr="00F833D1">
        <w:rPr>
          <w:rFonts w:ascii="Times New Roman" w:hAnsi="Times New Roman" w:hint="eastAsia"/>
          <w:sz w:val="22"/>
          <w:szCs w:val="22"/>
        </w:rPr>
        <w:t>đ</w:t>
      </w:r>
      <w:r w:rsidRPr="00F833D1">
        <w:rPr>
          <w:rFonts w:ascii="Times New Roman" w:hAnsi="Times New Roman"/>
          <w:sz w:val="22"/>
          <w:szCs w:val="22"/>
        </w:rPr>
        <w:t xml:space="preserve">ến 24h ngày 22-1-2022 và </w:t>
      </w:r>
      <w:r w:rsidRPr="00F833D1">
        <w:rPr>
          <w:rFonts w:ascii="Times New Roman" w:hAnsi="Times New Roman" w:hint="eastAsia"/>
          <w:sz w:val="22"/>
          <w:szCs w:val="22"/>
        </w:rPr>
        <w:t>đ</w:t>
      </w:r>
      <w:r w:rsidRPr="00F833D1">
        <w:rPr>
          <w:rFonts w:ascii="Times New Roman" w:hAnsi="Times New Roman"/>
          <w:sz w:val="22"/>
          <w:szCs w:val="22"/>
        </w:rPr>
        <w:t xml:space="preserve">ợt 3 bắt </w:t>
      </w:r>
      <w:r w:rsidRPr="00F833D1">
        <w:rPr>
          <w:rFonts w:ascii="Times New Roman" w:hAnsi="Times New Roman" w:hint="eastAsia"/>
          <w:sz w:val="22"/>
          <w:szCs w:val="22"/>
        </w:rPr>
        <w:t>đ</w:t>
      </w:r>
      <w:r w:rsidRPr="00F833D1">
        <w:rPr>
          <w:rFonts w:ascii="Times New Roman" w:hAnsi="Times New Roman"/>
          <w:sz w:val="22"/>
          <w:szCs w:val="22"/>
        </w:rPr>
        <w:t xml:space="preserve">ầu từ 0h ngày 13-2 </w:t>
      </w:r>
      <w:r w:rsidRPr="00F833D1">
        <w:rPr>
          <w:rFonts w:ascii="Times New Roman" w:hAnsi="Times New Roman" w:hint="eastAsia"/>
          <w:sz w:val="22"/>
          <w:szCs w:val="22"/>
        </w:rPr>
        <w:t>đ</w:t>
      </w:r>
      <w:r w:rsidRPr="00F833D1">
        <w:rPr>
          <w:rFonts w:ascii="Times New Roman" w:hAnsi="Times New Roman"/>
          <w:sz w:val="22"/>
          <w:szCs w:val="22"/>
        </w:rPr>
        <w:t xml:space="preserve">ến 24h ngày 17-2-2022. Trong thời gian </w:t>
      </w:r>
      <w:r w:rsidRPr="00F833D1">
        <w:rPr>
          <w:rFonts w:ascii="Times New Roman" w:hAnsi="Times New Roman" w:hint="eastAsia"/>
          <w:sz w:val="22"/>
          <w:szCs w:val="22"/>
        </w:rPr>
        <w:t>đ</w:t>
      </w:r>
      <w:r w:rsidRPr="00F833D1">
        <w:rPr>
          <w:rFonts w:ascii="Times New Roman" w:hAnsi="Times New Roman"/>
          <w:sz w:val="22"/>
          <w:szCs w:val="22"/>
        </w:rPr>
        <w:t>iều tiết n</w:t>
      </w:r>
      <w:r w:rsidRPr="00F833D1">
        <w:rPr>
          <w:rFonts w:ascii="Times New Roman" w:hAnsi="Times New Roman" w:hint="eastAsia"/>
          <w:sz w:val="22"/>
          <w:szCs w:val="22"/>
        </w:rPr>
        <w:t>ư</w:t>
      </w:r>
      <w:r w:rsidRPr="00F833D1">
        <w:rPr>
          <w:rFonts w:ascii="Times New Roman" w:hAnsi="Times New Roman"/>
          <w:sz w:val="22"/>
          <w:szCs w:val="22"/>
        </w:rPr>
        <w:t xml:space="preserve">ớc </w:t>
      </w:r>
      <w:r w:rsidRPr="00F833D1">
        <w:rPr>
          <w:rFonts w:ascii="Times New Roman" w:hAnsi="Times New Roman" w:hint="eastAsia"/>
          <w:sz w:val="22"/>
          <w:szCs w:val="22"/>
        </w:rPr>
        <w:t>đ</w:t>
      </w:r>
      <w:r w:rsidRPr="00F833D1">
        <w:rPr>
          <w:rFonts w:ascii="Times New Roman" w:hAnsi="Times New Roman"/>
          <w:sz w:val="22"/>
          <w:szCs w:val="22"/>
        </w:rPr>
        <w:t>ợt 1, mực n</w:t>
      </w:r>
      <w:r w:rsidRPr="00F833D1">
        <w:rPr>
          <w:rFonts w:ascii="Times New Roman" w:hAnsi="Times New Roman" w:hint="eastAsia"/>
          <w:sz w:val="22"/>
          <w:szCs w:val="22"/>
        </w:rPr>
        <w:t>ư</w:t>
      </w:r>
      <w:r w:rsidRPr="00F833D1">
        <w:rPr>
          <w:rFonts w:ascii="Times New Roman" w:hAnsi="Times New Roman"/>
          <w:sz w:val="22"/>
          <w:szCs w:val="22"/>
        </w:rPr>
        <w:t>ớc sông Hồng tại Trạm thủy v</w:t>
      </w:r>
      <w:r w:rsidRPr="00F833D1">
        <w:rPr>
          <w:rFonts w:ascii="Times New Roman" w:hAnsi="Times New Roman" w:hint="eastAsia"/>
          <w:sz w:val="22"/>
          <w:szCs w:val="22"/>
        </w:rPr>
        <w:t>ă</w:t>
      </w:r>
      <w:r w:rsidRPr="00F833D1">
        <w:rPr>
          <w:rFonts w:ascii="Times New Roman" w:hAnsi="Times New Roman"/>
          <w:sz w:val="22"/>
          <w:szCs w:val="22"/>
        </w:rPr>
        <w:t>n Hà Nội (</w:t>
      </w:r>
      <w:r w:rsidRPr="00F833D1">
        <w:rPr>
          <w:rFonts w:ascii="Times New Roman" w:hAnsi="Times New Roman" w:hint="eastAsia"/>
          <w:sz w:val="22"/>
          <w:szCs w:val="22"/>
        </w:rPr>
        <w:t>đ</w:t>
      </w:r>
      <w:r w:rsidRPr="00F833D1">
        <w:rPr>
          <w:rFonts w:ascii="Times New Roman" w:hAnsi="Times New Roman"/>
          <w:sz w:val="22"/>
          <w:szCs w:val="22"/>
        </w:rPr>
        <w:t xml:space="preserve">oạn cầu Long Biên, quận Long Biên) duy trì từ 1,7m trở lên và </w:t>
      </w:r>
      <w:r w:rsidRPr="00F833D1">
        <w:rPr>
          <w:rFonts w:ascii="Times New Roman" w:hAnsi="Times New Roman" w:hint="eastAsia"/>
          <w:sz w:val="22"/>
          <w:szCs w:val="22"/>
        </w:rPr>
        <w:t>đ</w:t>
      </w:r>
      <w:r w:rsidRPr="00F833D1">
        <w:rPr>
          <w:rFonts w:ascii="Times New Roman" w:hAnsi="Times New Roman"/>
          <w:sz w:val="22"/>
          <w:szCs w:val="22"/>
        </w:rPr>
        <w:t xml:space="preserve">ợt 2 dự kiến </w:t>
      </w:r>
      <w:r w:rsidRPr="00F833D1">
        <w:rPr>
          <w:rFonts w:ascii="Times New Roman" w:hAnsi="Times New Roman" w:hint="eastAsia"/>
          <w:sz w:val="22"/>
          <w:szCs w:val="22"/>
        </w:rPr>
        <w:t>đ</w:t>
      </w:r>
      <w:r w:rsidRPr="00F833D1">
        <w:rPr>
          <w:rFonts w:ascii="Times New Roman" w:hAnsi="Times New Roman"/>
          <w:sz w:val="22"/>
          <w:szCs w:val="22"/>
        </w:rPr>
        <w:t xml:space="preserve">ạt trung bình khoảng 1,9m. Trong </w:t>
      </w:r>
      <w:r w:rsidRPr="00F833D1">
        <w:rPr>
          <w:rFonts w:ascii="Times New Roman" w:hAnsi="Times New Roman" w:hint="eastAsia"/>
          <w:sz w:val="22"/>
          <w:szCs w:val="22"/>
        </w:rPr>
        <w:t>đ</w:t>
      </w:r>
      <w:r w:rsidRPr="00F833D1">
        <w:rPr>
          <w:rFonts w:ascii="Times New Roman" w:hAnsi="Times New Roman"/>
          <w:sz w:val="22"/>
          <w:szCs w:val="22"/>
        </w:rPr>
        <w:t xml:space="preserve">ợt </w:t>
      </w:r>
      <w:r w:rsidRPr="00F833D1">
        <w:rPr>
          <w:rFonts w:ascii="Times New Roman" w:hAnsi="Times New Roman" w:hint="eastAsia"/>
          <w:sz w:val="22"/>
          <w:szCs w:val="22"/>
        </w:rPr>
        <w:t>đ</w:t>
      </w:r>
      <w:r w:rsidRPr="00F833D1">
        <w:rPr>
          <w:rFonts w:ascii="Times New Roman" w:hAnsi="Times New Roman"/>
          <w:sz w:val="22"/>
          <w:szCs w:val="22"/>
        </w:rPr>
        <w:t>iều tiết n</w:t>
      </w:r>
      <w:r w:rsidRPr="00F833D1">
        <w:rPr>
          <w:rFonts w:ascii="Times New Roman" w:hAnsi="Times New Roman" w:hint="eastAsia"/>
          <w:sz w:val="22"/>
          <w:szCs w:val="22"/>
        </w:rPr>
        <w:t>ư</w:t>
      </w:r>
      <w:r w:rsidRPr="00F833D1">
        <w:rPr>
          <w:rFonts w:ascii="Times New Roman" w:hAnsi="Times New Roman"/>
          <w:sz w:val="22"/>
          <w:szCs w:val="22"/>
        </w:rPr>
        <w:t>ớc thứ ba, mực n</w:t>
      </w:r>
      <w:r w:rsidRPr="00F833D1">
        <w:rPr>
          <w:rFonts w:ascii="Times New Roman" w:hAnsi="Times New Roman" w:hint="eastAsia"/>
          <w:sz w:val="22"/>
          <w:szCs w:val="22"/>
        </w:rPr>
        <w:t>ư</w:t>
      </w:r>
      <w:r w:rsidRPr="00F833D1">
        <w:rPr>
          <w:rFonts w:ascii="Times New Roman" w:hAnsi="Times New Roman"/>
          <w:sz w:val="22"/>
          <w:szCs w:val="22"/>
        </w:rPr>
        <w:t>ớc sông Hồng tại Trạm thủy v</w:t>
      </w:r>
      <w:r w:rsidRPr="00F833D1">
        <w:rPr>
          <w:rFonts w:ascii="Times New Roman" w:hAnsi="Times New Roman" w:hint="eastAsia"/>
          <w:sz w:val="22"/>
          <w:szCs w:val="22"/>
        </w:rPr>
        <w:t>ă</w:t>
      </w:r>
      <w:r w:rsidRPr="00F833D1">
        <w:rPr>
          <w:rFonts w:ascii="Times New Roman" w:hAnsi="Times New Roman"/>
          <w:sz w:val="22"/>
          <w:szCs w:val="22"/>
        </w:rPr>
        <w:t>n S</w:t>
      </w:r>
      <w:r w:rsidRPr="00F833D1">
        <w:rPr>
          <w:rFonts w:ascii="Times New Roman" w:hAnsi="Times New Roman" w:hint="eastAsia"/>
          <w:sz w:val="22"/>
          <w:szCs w:val="22"/>
        </w:rPr>
        <w:t>ơ</w:t>
      </w:r>
      <w:r w:rsidRPr="00F833D1">
        <w:rPr>
          <w:rFonts w:ascii="Times New Roman" w:hAnsi="Times New Roman"/>
          <w:sz w:val="22"/>
          <w:szCs w:val="22"/>
        </w:rPr>
        <w:t>n Tây (</w:t>
      </w:r>
      <w:r w:rsidRPr="00F833D1">
        <w:rPr>
          <w:rFonts w:ascii="Times New Roman" w:hAnsi="Times New Roman" w:hint="eastAsia"/>
          <w:sz w:val="22"/>
          <w:szCs w:val="22"/>
        </w:rPr>
        <w:t>đ</w:t>
      </w:r>
      <w:r w:rsidRPr="00F833D1">
        <w:rPr>
          <w:rFonts w:ascii="Times New Roman" w:hAnsi="Times New Roman"/>
          <w:sz w:val="22"/>
          <w:szCs w:val="22"/>
        </w:rPr>
        <w:t>oạn Trạm b</w:t>
      </w:r>
      <w:r w:rsidRPr="00F833D1">
        <w:rPr>
          <w:rFonts w:ascii="Times New Roman" w:hAnsi="Times New Roman" w:hint="eastAsia"/>
          <w:sz w:val="22"/>
          <w:szCs w:val="22"/>
        </w:rPr>
        <w:t>ơ</w:t>
      </w:r>
      <w:r w:rsidRPr="00F833D1">
        <w:rPr>
          <w:rFonts w:ascii="Times New Roman" w:hAnsi="Times New Roman"/>
          <w:sz w:val="22"/>
          <w:szCs w:val="22"/>
        </w:rPr>
        <w:t>m Phù Sa, thị xã S</w:t>
      </w:r>
      <w:r w:rsidRPr="00F833D1">
        <w:rPr>
          <w:rFonts w:ascii="Times New Roman" w:hAnsi="Times New Roman" w:hint="eastAsia"/>
          <w:sz w:val="22"/>
          <w:szCs w:val="22"/>
        </w:rPr>
        <w:t>ơ</w:t>
      </w:r>
      <w:r w:rsidRPr="00F833D1">
        <w:rPr>
          <w:rFonts w:ascii="Times New Roman" w:hAnsi="Times New Roman"/>
          <w:sz w:val="22"/>
          <w:szCs w:val="22"/>
        </w:rPr>
        <w:t xml:space="preserve">n Tây) sẽ </w:t>
      </w:r>
      <w:r w:rsidRPr="00F833D1">
        <w:rPr>
          <w:rFonts w:ascii="Times New Roman" w:hAnsi="Times New Roman" w:hint="eastAsia"/>
          <w:sz w:val="22"/>
          <w:szCs w:val="22"/>
        </w:rPr>
        <w:t>đư</w:t>
      </w:r>
      <w:r w:rsidRPr="00F833D1">
        <w:rPr>
          <w:rFonts w:ascii="Times New Roman" w:hAnsi="Times New Roman"/>
          <w:sz w:val="22"/>
          <w:szCs w:val="22"/>
        </w:rPr>
        <w:t>ợc duy trì từ 1,8m trở lên.</w:t>
      </w:r>
    </w:p>
    <w:p w:rsidR="0093473E" w:rsidRPr="00F833D1" w:rsidRDefault="0093473E" w:rsidP="0093473E">
      <w:pPr>
        <w:ind w:firstLine="360"/>
        <w:jc w:val="both"/>
        <w:rPr>
          <w:rFonts w:ascii="Times New Roman" w:hAnsi="Times New Roman"/>
          <w:sz w:val="22"/>
          <w:szCs w:val="22"/>
        </w:rPr>
      </w:pPr>
      <w:r w:rsidRPr="00F833D1">
        <w:rPr>
          <w:rFonts w:ascii="Times New Roman" w:hAnsi="Times New Roman" w:hint="eastAsia"/>
          <w:sz w:val="22"/>
          <w:szCs w:val="22"/>
        </w:rPr>
        <w:t>Đ</w:t>
      </w:r>
      <w:r w:rsidRPr="00F833D1">
        <w:rPr>
          <w:rFonts w:ascii="Times New Roman" w:hAnsi="Times New Roman"/>
          <w:sz w:val="22"/>
          <w:szCs w:val="22"/>
        </w:rPr>
        <w:t>ể sử dụng hiệu quả nguồn n</w:t>
      </w:r>
      <w:r w:rsidRPr="00F833D1">
        <w:rPr>
          <w:rFonts w:ascii="Times New Roman" w:hAnsi="Times New Roman" w:hint="eastAsia"/>
          <w:sz w:val="22"/>
          <w:szCs w:val="22"/>
        </w:rPr>
        <w:t>ư</w:t>
      </w:r>
      <w:r w:rsidRPr="00F833D1">
        <w:rPr>
          <w:rFonts w:ascii="Times New Roman" w:hAnsi="Times New Roman"/>
          <w:sz w:val="22"/>
          <w:szCs w:val="22"/>
        </w:rPr>
        <w:t xml:space="preserve">ớc </w:t>
      </w:r>
      <w:r w:rsidRPr="00F833D1">
        <w:rPr>
          <w:rFonts w:ascii="Times New Roman" w:hAnsi="Times New Roman" w:hint="eastAsia"/>
          <w:sz w:val="22"/>
          <w:szCs w:val="22"/>
        </w:rPr>
        <w:t>đ</w:t>
      </w:r>
      <w:r w:rsidRPr="00F833D1">
        <w:rPr>
          <w:rFonts w:ascii="Times New Roman" w:hAnsi="Times New Roman"/>
          <w:sz w:val="22"/>
          <w:szCs w:val="22"/>
        </w:rPr>
        <w:t xml:space="preserve">iều tiết từ các hồ thủy </w:t>
      </w:r>
      <w:r w:rsidRPr="00F833D1">
        <w:rPr>
          <w:rFonts w:ascii="Times New Roman" w:hAnsi="Times New Roman" w:hint="eastAsia"/>
          <w:sz w:val="22"/>
          <w:szCs w:val="22"/>
        </w:rPr>
        <w:t>đ</w:t>
      </w:r>
      <w:r w:rsidRPr="00F833D1">
        <w:rPr>
          <w:rFonts w:ascii="Times New Roman" w:hAnsi="Times New Roman"/>
          <w:sz w:val="22"/>
          <w:szCs w:val="22"/>
        </w:rPr>
        <w:t xml:space="preserve">iện trong 3 </w:t>
      </w:r>
      <w:r w:rsidRPr="00F833D1">
        <w:rPr>
          <w:rFonts w:ascii="Times New Roman" w:hAnsi="Times New Roman" w:hint="eastAsia"/>
          <w:sz w:val="22"/>
          <w:szCs w:val="22"/>
        </w:rPr>
        <w:t>đ</w:t>
      </w:r>
      <w:r w:rsidRPr="00F833D1">
        <w:rPr>
          <w:rFonts w:ascii="Times New Roman" w:hAnsi="Times New Roman"/>
          <w:sz w:val="22"/>
          <w:szCs w:val="22"/>
        </w:rPr>
        <w:t xml:space="preserve">ợt tới </w:t>
      </w:r>
      <w:r w:rsidRPr="00F833D1">
        <w:rPr>
          <w:rFonts w:ascii="Times New Roman" w:hAnsi="Times New Roman" w:hint="eastAsia"/>
          <w:sz w:val="22"/>
          <w:szCs w:val="22"/>
        </w:rPr>
        <w:t>đâ</w:t>
      </w:r>
      <w:r w:rsidRPr="00F833D1">
        <w:rPr>
          <w:rFonts w:ascii="Times New Roman" w:hAnsi="Times New Roman"/>
          <w:sz w:val="22"/>
          <w:szCs w:val="22"/>
        </w:rPr>
        <w:t xml:space="preserve">y, bảo </w:t>
      </w:r>
      <w:r w:rsidRPr="00F833D1">
        <w:rPr>
          <w:rFonts w:ascii="Times New Roman" w:hAnsi="Times New Roman" w:hint="eastAsia"/>
          <w:sz w:val="22"/>
          <w:szCs w:val="22"/>
        </w:rPr>
        <w:t>đ</w:t>
      </w:r>
      <w:r w:rsidRPr="00F833D1">
        <w:rPr>
          <w:rFonts w:ascii="Times New Roman" w:hAnsi="Times New Roman"/>
          <w:sz w:val="22"/>
          <w:szCs w:val="22"/>
        </w:rPr>
        <w:t xml:space="preserve">ảm cấp </w:t>
      </w:r>
      <w:r w:rsidRPr="00F833D1">
        <w:rPr>
          <w:rFonts w:ascii="Times New Roman" w:hAnsi="Times New Roman" w:hint="eastAsia"/>
          <w:sz w:val="22"/>
          <w:szCs w:val="22"/>
        </w:rPr>
        <w:t>đ</w:t>
      </w:r>
      <w:r w:rsidRPr="00F833D1">
        <w:rPr>
          <w:rFonts w:ascii="Times New Roman" w:hAnsi="Times New Roman"/>
          <w:sz w:val="22"/>
          <w:szCs w:val="22"/>
        </w:rPr>
        <w:t>ủ n</w:t>
      </w:r>
      <w:r w:rsidRPr="00F833D1">
        <w:rPr>
          <w:rFonts w:ascii="Times New Roman" w:hAnsi="Times New Roman" w:hint="eastAsia"/>
          <w:sz w:val="22"/>
          <w:szCs w:val="22"/>
        </w:rPr>
        <w:t>ư</w:t>
      </w:r>
      <w:r w:rsidRPr="00F833D1">
        <w:rPr>
          <w:rFonts w:ascii="Times New Roman" w:hAnsi="Times New Roman"/>
          <w:sz w:val="22"/>
          <w:szCs w:val="22"/>
        </w:rPr>
        <w:t>ớc sản xuất vụ xuân 2022, Chi cục tr</w:t>
      </w:r>
      <w:r w:rsidRPr="00F833D1">
        <w:rPr>
          <w:rFonts w:ascii="Times New Roman" w:hAnsi="Times New Roman" w:hint="eastAsia"/>
          <w:sz w:val="22"/>
          <w:szCs w:val="22"/>
        </w:rPr>
        <w:t>ư</w:t>
      </w:r>
      <w:r w:rsidRPr="00F833D1">
        <w:rPr>
          <w:rFonts w:ascii="Times New Roman" w:hAnsi="Times New Roman"/>
          <w:sz w:val="22"/>
          <w:szCs w:val="22"/>
        </w:rPr>
        <w:t xml:space="preserve">ởng Chi cục Thủy lợi Hà Nội </w:t>
      </w:r>
      <w:r w:rsidRPr="00F833D1">
        <w:rPr>
          <w:rFonts w:ascii="Times New Roman" w:hAnsi="Times New Roman" w:hint="eastAsia"/>
          <w:sz w:val="22"/>
          <w:szCs w:val="22"/>
        </w:rPr>
        <w:t>Đ</w:t>
      </w:r>
      <w:r w:rsidRPr="00F833D1">
        <w:rPr>
          <w:rFonts w:ascii="Times New Roman" w:hAnsi="Times New Roman"/>
          <w:sz w:val="22"/>
          <w:szCs w:val="22"/>
        </w:rPr>
        <w:t xml:space="preserve">ặng Anh Tuấn cho biết, Sở NN&amp;PTNT Hà Nội </w:t>
      </w:r>
      <w:r w:rsidRPr="00F833D1">
        <w:rPr>
          <w:rFonts w:ascii="Times New Roman" w:hAnsi="Times New Roman" w:hint="eastAsia"/>
          <w:sz w:val="22"/>
          <w:szCs w:val="22"/>
        </w:rPr>
        <w:t>đã</w:t>
      </w:r>
      <w:r w:rsidRPr="00F833D1">
        <w:rPr>
          <w:rFonts w:ascii="Times New Roman" w:hAnsi="Times New Roman"/>
          <w:sz w:val="22"/>
          <w:szCs w:val="22"/>
        </w:rPr>
        <w:t xml:space="preserve"> </w:t>
      </w:r>
      <w:r w:rsidRPr="00F833D1">
        <w:rPr>
          <w:rFonts w:ascii="Times New Roman" w:hAnsi="Times New Roman" w:hint="eastAsia"/>
          <w:sz w:val="22"/>
          <w:szCs w:val="22"/>
        </w:rPr>
        <w:t>đ</w:t>
      </w:r>
      <w:r w:rsidRPr="00F833D1">
        <w:rPr>
          <w:rFonts w:ascii="Times New Roman" w:hAnsi="Times New Roman"/>
          <w:sz w:val="22"/>
          <w:szCs w:val="22"/>
        </w:rPr>
        <w:t xml:space="preserve">ề nghị UBND các quận, huyện, thị xã và doanh nghiệp thủy lợi thành phố chủ </w:t>
      </w:r>
      <w:r w:rsidRPr="00F833D1">
        <w:rPr>
          <w:rFonts w:ascii="Times New Roman" w:hAnsi="Times New Roman" w:hint="eastAsia"/>
          <w:sz w:val="22"/>
          <w:szCs w:val="22"/>
        </w:rPr>
        <w:t>đ</w:t>
      </w:r>
      <w:r w:rsidRPr="00F833D1">
        <w:rPr>
          <w:rFonts w:ascii="Times New Roman" w:hAnsi="Times New Roman"/>
          <w:sz w:val="22"/>
          <w:szCs w:val="22"/>
        </w:rPr>
        <w:t xml:space="preserve">ộng chỉ </w:t>
      </w:r>
      <w:r w:rsidRPr="00F833D1">
        <w:rPr>
          <w:rFonts w:ascii="Times New Roman" w:hAnsi="Times New Roman" w:hint="eastAsia"/>
          <w:sz w:val="22"/>
          <w:szCs w:val="22"/>
        </w:rPr>
        <w:t>đ</w:t>
      </w:r>
      <w:r w:rsidRPr="00F833D1">
        <w:rPr>
          <w:rFonts w:ascii="Times New Roman" w:hAnsi="Times New Roman"/>
          <w:sz w:val="22"/>
          <w:szCs w:val="22"/>
        </w:rPr>
        <w:t xml:space="preserve">ạo các </w:t>
      </w:r>
      <w:r w:rsidRPr="00F833D1">
        <w:rPr>
          <w:rFonts w:ascii="Times New Roman" w:hAnsi="Times New Roman" w:hint="eastAsia"/>
          <w:sz w:val="22"/>
          <w:szCs w:val="22"/>
        </w:rPr>
        <w:t>đơ</w:t>
      </w:r>
      <w:r w:rsidRPr="00F833D1">
        <w:rPr>
          <w:rFonts w:ascii="Times New Roman" w:hAnsi="Times New Roman"/>
          <w:sz w:val="22"/>
          <w:szCs w:val="22"/>
        </w:rPr>
        <w:t xml:space="preserve">n vị, </w:t>
      </w:r>
      <w:r w:rsidRPr="00F833D1">
        <w:rPr>
          <w:rFonts w:ascii="Times New Roman" w:hAnsi="Times New Roman" w:hint="eastAsia"/>
          <w:sz w:val="22"/>
          <w:szCs w:val="22"/>
        </w:rPr>
        <w:t>đ</w:t>
      </w:r>
      <w:r w:rsidRPr="00F833D1">
        <w:rPr>
          <w:rFonts w:ascii="Times New Roman" w:hAnsi="Times New Roman"/>
          <w:sz w:val="22"/>
          <w:szCs w:val="22"/>
        </w:rPr>
        <w:t>ịa ph</w:t>
      </w:r>
      <w:r w:rsidRPr="00F833D1">
        <w:rPr>
          <w:rFonts w:ascii="Times New Roman" w:hAnsi="Times New Roman" w:hint="eastAsia"/>
          <w:sz w:val="22"/>
          <w:szCs w:val="22"/>
        </w:rPr>
        <w:t>ươ</w:t>
      </w:r>
      <w:r w:rsidRPr="00F833D1">
        <w:rPr>
          <w:rFonts w:ascii="Times New Roman" w:hAnsi="Times New Roman"/>
          <w:sz w:val="22"/>
          <w:szCs w:val="22"/>
        </w:rPr>
        <w:t xml:space="preserve">ng vận </w:t>
      </w:r>
      <w:r w:rsidRPr="00F833D1">
        <w:rPr>
          <w:rFonts w:ascii="Times New Roman" w:hAnsi="Times New Roman" w:hint="eastAsia"/>
          <w:sz w:val="22"/>
          <w:szCs w:val="22"/>
        </w:rPr>
        <w:t>đ</w:t>
      </w:r>
      <w:r w:rsidRPr="00F833D1">
        <w:rPr>
          <w:rFonts w:ascii="Times New Roman" w:hAnsi="Times New Roman"/>
          <w:sz w:val="22"/>
          <w:szCs w:val="22"/>
        </w:rPr>
        <w:t>ộng nhân dân nạo vét hệ thống kênh m</w:t>
      </w:r>
      <w:r w:rsidRPr="00F833D1">
        <w:rPr>
          <w:rFonts w:ascii="Times New Roman" w:hAnsi="Times New Roman" w:hint="eastAsia"/>
          <w:sz w:val="22"/>
          <w:szCs w:val="22"/>
        </w:rPr>
        <w:t>ươ</w:t>
      </w:r>
      <w:r w:rsidRPr="00F833D1">
        <w:rPr>
          <w:rFonts w:ascii="Times New Roman" w:hAnsi="Times New Roman"/>
          <w:sz w:val="22"/>
          <w:szCs w:val="22"/>
        </w:rPr>
        <w:t>ng; kiểm tra, bảo d</w:t>
      </w:r>
      <w:r w:rsidRPr="00F833D1">
        <w:rPr>
          <w:rFonts w:ascii="Times New Roman" w:hAnsi="Times New Roman" w:hint="eastAsia"/>
          <w:sz w:val="22"/>
          <w:szCs w:val="22"/>
        </w:rPr>
        <w:t>ư</w:t>
      </w:r>
      <w:r w:rsidRPr="00F833D1">
        <w:rPr>
          <w:rFonts w:ascii="Times New Roman" w:hAnsi="Times New Roman"/>
          <w:sz w:val="22"/>
          <w:szCs w:val="22"/>
        </w:rPr>
        <w:t>ỡng, sửa chữa, vận hành thử các trạm b</w:t>
      </w:r>
      <w:r w:rsidRPr="00F833D1">
        <w:rPr>
          <w:rFonts w:ascii="Times New Roman" w:hAnsi="Times New Roman" w:hint="eastAsia"/>
          <w:sz w:val="22"/>
          <w:szCs w:val="22"/>
        </w:rPr>
        <w:t>ơ</w:t>
      </w:r>
      <w:r w:rsidRPr="00F833D1">
        <w:rPr>
          <w:rFonts w:ascii="Times New Roman" w:hAnsi="Times New Roman"/>
          <w:sz w:val="22"/>
          <w:szCs w:val="22"/>
        </w:rPr>
        <w:t>m lấy n</w:t>
      </w:r>
      <w:r w:rsidRPr="00F833D1">
        <w:rPr>
          <w:rFonts w:ascii="Times New Roman" w:hAnsi="Times New Roman" w:hint="eastAsia"/>
          <w:sz w:val="22"/>
          <w:szCs w:val="22"/>
        </w:rPr>
        <w:t>ư</w:t>
      </w:r>
      <w:r w:rsidRPr="00F833D1">
        <w:rPr>
          <w:rFonts w:ascii="Times New Roman" w:hAnsi="Times New Roman"/>
          <w:sz w:val="22"/>
          <w:szCs w:val="22"/>
        </w:rPr>
        <w:t xml:space="preserve">ớc... Các </w:t>
      </w:r>
      <w:r w:rsidRPr="00F833D1">
        <w:rPr>
          <w:rFonts w:ascii="Times New Roman" w:hAnsi="Times New Roman" w:hint="eastAsia"/>
          <w:sz w:val="22"/>
          <w:szCs w:val="22"/>
        </w:rPr>
        <w:t>đ</w:t>
      </w:r>
      <w:r w:rsidRPr="00F833D1">
        <w:rPr>
          <w:rFonts w:ascii="Times New Roman" w:hAnsi="Times New Roman"/>
          <w:sz w:val="22"/>
          <w:szCs w:val="22"/>
        </w:rPr>
        <w:t>ịa ph</w:t>
      </w:r>
      <w:r w:rsidRPr="00F833D1">
        <w:rPr>
          <w:rFonts w:ascii="Times New Roman" w:hAnsi="Times New Roman" w:hint="eastAsia"/>
          <w:sz w:val="22"/>
          <w:szCs w:val="22"/>
        </w:rPr>
        <w:t>ươ</w:t>
      </w:r>
      <w:r w:rsidRPr="00F833D1">
        <w:rPr>
          <w:rFonts w:ascii="Times New Roman" w:hAnsi="Times New Roman"/>
          <w:sz w:val="22"/>
          <w:szCs w:val="22"/>
        </w:rPr>
        <w:t>ng chuẩn bị sẵn sàng ph</w:t>
      </w:r>
      <w:r w:rsidRPr="00F833D1">
        <w:rPr>
          <w:rFonts w:ascii="Times New Roman" w:hAnsi="Times New Roman" w:hint="eastAsia"/>
          <w:sz w:val="22"/>
          <w:szCs w:val="22"/>
        </w:rPr>
        <w:t>ươ</w:t>
      </w:r>
      <w:r w:rsidRPr="00F833D1">
        <w:rPr>
          <w:rFonts w:ascii="Times New Roman" w:hAnsi="Times New Roman"/>
          <w:sz w:val="22"/>
          <w:szCs w:val="22"/>
        </w:rPr>
        <w:t xml:space="preserve">ng án lắp </w:t>
      </w:r>
      <w:r w:rsidRPr="00F833D1">
        <w:rPr>
          <w:rFonts w:ascii="Times New Roman" w:hAnsi="Times New Roman" w:hint="eastAsia"/>
          <w:sz w:val="22"/>
          <w:szCs w:val="22"/>
        </w:rPr>
        <w:t>đ</w:t>
      </w:r>
      <w:r w:rsidRPr="00F833D1">
        <w:rPr>
          <w:rFonts w:ascii="Times New Roman" w:hAnsi="Times New Roman"/>
          <w:sz w:val="22"/>
          <w:szCs w:val="22"/>
        </w:rPr>
        <w:t>ặt trạm b</w:t>
      </w:r>
      <w:r w:rsidRPr="00F833D1">
        <w:rPr>
          <w:rFonts w:ascii="Times New Roman" w:hAnsi="Times New Roman" w:hint="eastAsia"/>
          <w:sz w:val="22"/>
          <w:szCs w:val="22"/>
        </w:rPr>
        <w:t>ơ</w:t>
      </w:r>
      <w:r w:rsidRPr="00F833D1">
        <w:rPr>
          <w:rFonts w:ascii="Times New Roman" w:hAnsi="Times New Roman"/>
          <w:sz w:val="22"/>
          <w:szCs w:val="22"/>
        </w:rPr>
        <w:t xml:space="preserve">m dã chiến </w:t>
      </w:r>
      <w:r w:rsidRPr="00F833D1">
        <w:rPr>
          <w:rFonts w:ascii="Times New Roman" w:hAnsi="Times New Roman" w:hint="eastAsia"/>
          <w:sz w:val="22"/>
          <w:szCs w:val="22"/>
        </w:rPr>
        <w:t>đ</w:t>
      </w:r>
      <w:r w:rsidRPr="00F833D1">
        <w:rPr>
          <w:rFonts w:ascii="Times New Roman" w:hAnsi="Times New Roman"/>
          <w:sz w:val="22"/>
          <w:szCs w:val="22"/>
        </w:rPr>
        <w:t>ể tận dụng nguồn n</w:t>
      </w:r>
      <w:r w:rsidRPr="00F833D1">
        <w:rPr>
          <w:rFonts w:ascii="Times New Roman" w:hAnsi="Times New Roman" w:hint="eastAsia"/>
          <w:sz w:val="22"/>
          <w:szCs w:val="22"/>
        </w:rPr>
        <w:t>ư</w:t>
      </w:r>
      <w:r w:rsidRPr="00F833D1">
        <w:rPr>
          <w:rFonts w:ascii="Times New Roman" w:hAnsi="Times New Roman"/>
          <w:sz w:val="22"/>
          <w:szCs w:val="22"/>
        </w:rPr>
        <w:t xml:space="preserve">ớc sông, ao, </w:t>
      </w:r>
      <w:r w:rsidRPr="00F833D1">
        <w:rPr>
          <w:rFonts w:ascii="Times New Roman" w:hAnsi="Times New Roman" w:hint="eastAsia"/>
          <w:sz w:val="22"/>
          <w:szCs w:val="22"/>
        </w:rPr>
        <w:t>đ</w:t>
      </w:r>
      <w:r w:rsidRPr="00F833D1">
        <w:rPr>
          <w:rFonts w:ascii="Times New Roman" w:hAnsi="Times New Roman"/>
          <w:sz w:val="22"/>
          <w:szCs w:val="22"/>
        </w:rPr>
        <w:t>ầm, hồ cấp n</w:t>
      </w:r>
      <w:r w:rsidRPr="00F833D1">
        <w:rPr>
          <w:rFonts w:ascii="Times New Roman" w:hAnsi="Times New Roman" w:hint="eastAsia"/>
          <w:sz w:val="22"/>
          <w:szCs w:val="22"/>
        </w:rPr>
        <w:t>ư</w:t>
      </w:r>
      <w:r w:rsidRPr="00F833D1">
        <w:rPr>
          <w:rFonts w:ascii="Times New Roman" w:hAnsi="Times New Roman"/>
          <w:sz w:val="22"/>
          <w:szCs w:val="22"/>
        </w:rPr>
        <w:t xml:space="preserve">ớc cho các xứ </w:t>
      </w:r>
      <w:r w:rsidRPr="00F833D1">
        <w:rPr>
          <w:rFonts w:ascii="Times New Roman" w:hAnsi="Times New Roman" w:hint="eastAsia"/>
          <w:sz w:val="22"/>
          <w:szCs w:val="22"/>
        </w:rPr>
        <w:t>đ</w:t>
      </w:r>
      <w:r w:rsidRPr="00F833D1">
        <w:rPr>
          <w:rFonts w:ascii="Times New Roman" w:hAnsi="Times New Roman"/>
          <w:sz w:val="22"/>
          <w:szCs w:val="22"/>
        </w:rPr>
        <w:t>ồng...</w:t>
      </w:r>
    </w:p>
    <w:p w:rsidR="0093473E" w:rsidRPr="00F833D1" w:rsidRDefault="0093473E" w:rsidP="0093473E">
      <w:pPr>
        <w:ind w:firstLine="360"/>
        <w:jc w:val="both"/>
        <w:rPr>
          <w:rFonts w:ascii="Times New Roman" w:hAnsi="Times New Roman"/>
          <w:sz w:val="22"/>
          <w:szCs w:val="22"/>
        </w:rPr>
      </w:pPr>
      <w:r w:rsidRPr="00F833D1">
        <w:rPr>
          <w:rFonts w:ascii="Times New Roman" w:hAnsi="Times New Roman"/>
          <w:sz w:val="22"/>
          <w:szCs w:val="22"/>
        </w:rPr>
        <w:t xml:space="preserve">Thực hiện chỉ </w:t>
      </w:r>
      <w:r w:rsidRPr="00F833D1">
        <w:rPr>
          <w:rFonts w:ascii="Times New Roman" w:hAnsi="Times New Roman" w:hint="eastAsia"/>
          <w:sz w:val="22"/>
          <w:szCs w:val="22"/>
        </w:rPr>
        <w:t>đ</w:t>
      </w:r>
      <w:r w:rsidRPr="00F833D1">
        <w:rPr>
          <w:rFonts w:ascii="Times New Roman" w:hAnsi="Times New Roman"/>
          <w:sz w:val="22"/>
          <w:szCs w:val="22"/>
        </w:rPr>
        <w:t xml:space="preserve">ạo trên, các </w:t>
      </w:r>
      <w:r w:rsidRPr="00F833D1">
        <w:rPr>
          <w:rFonts w:ascii="Times New Roman" w:hAnsi="Times New Roman" w:hint="eastAsia"/>
          <w:sz w:val="22"/>
          <w:szCs w:val="22"/>
        </w:rPr>
        <w:t>đ</w:t>
      </w:r>
      <w:r w:rsidRPr="00F833D1">
        <w:rPr>
          <w:rFonts w:ascii="Times New Roman" w:hAnsi="Times New Roman"/>
          <w:sz w:val="22"/>
          <w:szCs w:val="22"/>
        </w:rPr>
        <w:t>ịa ph</w:t>
      </w:r>
      <w:r w:rsidRPr="00F833D1">
        <w:rPr>
          <w:rFonts w:ascii="Times New Roman" w:hAnsi="Times New Roman" w:hint="eastAsia"/>
          <w:sz w:val="22"/>
          <w:szCs w:val="22"/>
        </w:rPr>
        <w:t>ươ</w:t>
      </w:r>
      <w:r w:rsidRPr="00F833D1">
        <w:rPr>
          <w:rFonts w:ascii="Times New Roman" w:hAnsi="Times New Roman"/>
          <w:sz w:val="22"/>
          <w:szCs w:val="22"/>
        </w:rPr>
        <w:t xml:space="preserve">ng, doanh nghiệp thủy lợi của Hà Nội </w:t>
      </w:r>
      <w:r w:rsidRPr="00F833D1">
        <w:rPr>
          <w:rFonts w:ascii="Times New Roman" w:hAnsi="Times New Roman" w:hint="eastAsia"/>
          <w:sz w:val="22"/>
          <w:szCs w:val="22"/>
        </w:rPr>
        <w:t>đã</w:t>
      </w:r>
      <w:r w:rsidRPr="00F833D1">
        <w:rPr>
          <w:rFonts w:ascii="Times New Roman" w:hAnsi="Times New Roman"/>
          <w:sz w:val="22"/>
          <w:szCs w:val="22"/>
        </w:rPr>
        <w:t xml:space="preserve"> chủ </w:t>
      </w:r>
      <w:r w:rsidRPr="00F833D1">
        <w:rPr>
          <w:rFonts w:ascii="Times New Roman" w:hAnsi="Times New Roman" w:hint="eastAsia"/>
          <w:sz w:val="22"/>
          <w:szCs w:val="22"/>
        </w:rPr>
        <w:t>đ</w:t>
      </w:r>
      <w:r w:rsidRPr="00F833D1">
        <w:rPr>
          <w:rFonts w:ascii="Times New Roman" w:hAnsi="Times New Roman"/>
          <w:sz w:val="22"/>
          <w:szCs w:val="22"/>
        </w:rPr>
        <w:t>ộng xây dựng ph</w:t>
      </w:r>
      <w:r w:rsidRPr="00F833D1">
        <w:rPr>
          <w:rFonts w:ascii="Times New Roman" w:hAnsi="Times New Roman" w:hint="eastAsia"/>
          <w:sz w:val="22"/>
          <w:szCs w:val="22"/>
        </w:rPr>
        <w:t>ươ</w:t>
      </w:r>
      <w:r w:rsidRPr="00F833D1">
        <w:rPr>
          <w:rFonts w:ascii="Times New Roman" w:hAnsi="Times New Roman"/>
          <w:sz w:val="22"/>
          <w:szCs w:val="22"/>
        </w:rPr>
        <w:t>ng án lấy n</w:t>
      </w:r>
      <w:r w:rsidRPr="00F833D1">
        <w:rPr>
          <w:rFonts w:ascii="Times New Roman" w:hAnsi="Times New Roman" w:hint="eastAsia"/>
          <w:sz w:val="22"/>
          <w:szCs w:val="22"/>
        </w:rPr>
        <w:t>ư</w:t>
      </w:r>
      <w:r w:rsidRPr="00F833D1">
        <w:rPr>
          <w:rFonts w:ascii="Times New Roman" w:hAnsi="Times New Roman"/>
          <w:sz w:val="22"/>
          <w:szCs w:val="22"/>
        </w:rPr>
        <w:t xml:space="preserve">ớc và chuyển </w:t>
      </w:r>
      <w:r w:rsidRPr="00F833D1">
        <w:rPr>
          <w:rFonts w:ascii="Times New Roman" w:hAnsi="Times New Roman" w:hint="eastAsia"/>
          <w:sz w:val="22"/>
          <w:szCs w:val="22"/>
        </w:rPr>
        <w:t>đ</w:t>
      </w:r>
      <w:r w:rsidRPr="00F833D1">
        <w:rPr>
          <w:rFonts w:ascii="Times New Roman" w:hAnsi="Times New Roman"/>
          <w:sz w:val="22"/>
          <w:szCs w:val="22"/>
        </w:rPr>
        <w:t>ổi c</w:t>
      </w:r>
      <w:r w:rsidRPr="00F833D1">
        <w:rPr>
          <w:rFonts w:ascii="Times New Roman" w:hAnsi="Times New Roman" w:hint="eastAsia"/>
          <w:sz w:val="22"/>
          <w:szCs w:val="22"/>
        </w:rPr>
        <w:t>ơ</w:t>
      </w:r>
      <w:r w:rsidRPr="00F833D1">
        <w:rPr>
          <w:rFonts w:ascii="Times New Roman" w:hAnsi="Times New Roman"/>
          <w:sz w:val="22"/>
          <w:szCs w:val="22"/>
        </w:rPr>
        <w:t xml:space="preserve"> cấu cây trồng phù hợp. Thực tế thời </w:t>
      </w:r>
      <w:r w:rsidRPr="00F833D1">
        <w:rPr>
          <w:rFonts w:ascii="Times New Roman" w:hAnsi="Times New Roman" w:hint="eastAsia"/>
          <w:sz w:val="22"/>
          <w:szCs w:val="22"/>
        </w:rPr>
        <w:t>đ</w:t>
      </w:r>
      <w:r w:rsidRPr="00F833D1">
        <w:rPr>
          <w:rFonts w:ascii="Times New Roman" w:hAnsi="Times New Roman"/>
          <w:sz w:val="22"/>
          <w:szCs w:val="22"/>
        </w:rPr>
        <w:t xml:space="preserve">iểm này, các doanh nghiệp thủy lợi Hà Nội </w:t>
      </w:r>
      <w:r w:rsidRPr="00F833D1">
        <w:rPr>
          <w:rFonts w:ascii="Times New Roman" w:hAnsi="Times New Roman" w:hint="eastAsia"/>
          <w:sz w:val="22"/>
          <w:szCs w:val="22"/>
        </w:rPr>
        <w:t>đ</w:t>
      </w:r>
      <w:r w:rsidRPr="00F833D1">
        <w:rPr>
          <w:rFonts w:ascii="Times New Roman" w:hAnsi="Times New Roman"/>
          <w:sz w:val="22"/>
          <w:szCs w:val="22"/>
        </w:rPr>
        <w:t>ang tập trung sửa chữa, vận hành thử trạm b</w:t>
      </w:r>
      <w:r w:rsidRPr="00F833D1">
        <w:rPr>
          <w:rFonts w:ascii="Times New Roman" w:hAnsi="Times New Roman" w:hint="eastAsia"/>
          <w:sz w:val="22"/>
          <w:szCs w:val="22"/>
        </w:rPr>
        <w:t>ơ</w:t>
      </w:r>
      <w:r w:rsidRPr="00F833D1">
        <w:rPr>
          <w:rFonts w:ascii="Times New Roman" w:hAnsi="Times New Roman"/>
          <w:sz w:val="22"/>
          <w:szCs w:val="22"/>
        </w:rPr>
        <w:t>m, nạo vét kênh m</w:t>
      </w:r>
      <w:r w:rsidRPr="00F833D1">
        <w:rPr>
          <w:rFonts w:ascii="Times New Roman" w:hAnsi="Times New Roman" w:hint="eastAsia"/>
          <w:sz w:val="22"/>
          <w:szCs w:val="22"/>
        </w:rPr>
        <w:t>ươ</w:t>
      </w:r>
      <w:r w:rsidRPr="00F833D1">
        <w:rPr>
          <w:rFonts w:ascii="Times New Roman" w:hAnsi="Times New Roman"/>
          <w:sz w:val="22"/>
          <w:szCs w:val="22"/>
        </w:rPr>
        <w:t>ng... Tuy nhiên, theo phản ánh của các doanh nghiệp thủy lợi thành phố, khó kh</w:t>
      </w:r>
      <w:r w:rsidRPr="00F833D1">
        <w:rPr>
          <w:rFonts w:ascii="Times New Roman" w:hAnsi="Times New Roman" w:hint="eastAsia"/>
          <w:sz w:val="22"/>
          <w:szCs w:val="22"/>
        </w:rPr>
        <w:t>ă</w:t>
      </w:r>
      <w:r w:rsidRPr="00F833D1">
        <w:rPr>
          <w:rFonts w:ascii="Times New Roman" w:hAnsi="Times New Roman"/>
          <w:sz w:val="22"/>
          <w:szCs w:val="22"/>
        </w:rPr>
        <w:t xml:space="preserve">n lớn nhất hiện nay là nhiều </w:t>
      </w:r>
      <w:r w:rsidRPr="00F833D1">
        <w:rPr>
          <w:rFonts w:ascii="Times New Roman" w:hAnsi="Times New Roman" w:hint="eastAsia"/>
          <w:sz w:val="22"/>
          <w:szCs w:val="22"/>
        </w:rPr>
        <w:t>đ</w:t>
      </w:r>
      <w:r w:rsidRPr="00F833D1">
        <w:rPr>
          <w:rFonts w:ascii="Times New Roman" w:hAnsi="Times New Roman"/>
          <w:sz w:val="22"/>
          <w:szCs w:val="22"/>
        </w:rPr>
        <w:t>ịa ph</w:t>
      </w:r>
      <w:r w:rsidRPr="00F833D1">
        <w:rPr>
          <w:rFonts w:ascii="Times New Roman" w:hAnsi="Times New Roman" w:hint="eastAsia"/>
          <w:sz w:val="22"/>
          <w:szCs w:val="22"/>
        </w:rPr>
        <w:t>ươ</w:t>
      </w:r>
      <w:r w:rsidRPr="00F833D1">
        <w:rPr>
          <w:rFonts w:ascii="Times New Roman" w:hAnsi="Times New Roman"/>
          <w:sz w:val="22"/>
          <w:szCs w:val="22"/>
        </w:rPr>
        <w:t>ng ch</w:t>
      </w:r>
      <w:r w:rsidRPr="00F833D1">
        <w:rPr>
          <w:rFonts w:ascii="Times New Roman" w:hAnsi="Times New Roman" w:hint="eastAsia"/>
          <w:sz w:val="22"/>
          <w:szCs w:val="22"/>
        </w:rPr>
        <w:t>ư</w:t>
      </w:r>
      <w:r w:rsidRPr="00F833D1">
        <w:rPr>
          <w:rFonts w:ascii="Times New Roman" w:hAnsi="Times New Roman"/>
          <w:sz w:val="22"/>
          <w:szCs w:val="22"/>
        </w:rPr>
        <w:t xml:space="preserve">a thu hoạch xong cây vụ </w:t>
      </w:r>
      <w:r w:rsidRPr="00F833D1">
        <w:rPr>
          <w:rFonts w:ascii="Times New Roman" w:hAnsi="Times New Roman" w:hint="eastAsia"/>
          <w:sz w:val="22"/>
          <w:szCs w:val="22"/>
        </w:rPr>
        <w:t>đô</w:t>
      </w:r>
      <w:r w:rsidRPr="00F833D1">
        <w:rPr>
          <w:rFonts w:ascii="Times New Roman" w:hAnsi="Times New Roman"/>
          <w:sz w:val="22"/>
          <w:szCs w:val="22"/>
        </w:rPr>
        <w:t>ng, nhu cầu lấy n</w:t>
      </w:r>
      <w:r w:rsidRPr="00F833D1">
        <w:rPr>
          <w:rFonts w:ascii="Times New Roman" w:hAnsi="Times New Roman" w:hint="eastAsia"/>
          <w:sz w:val="22"/>
          <w:szCs w:val="22"/>
        </w:rPr>
        <w:t>ư</w:t>
      </w:r>
      <w:r w:rsidRPr="00F833D1">
        <w:rPr>
          <w:rFonts w:ascii="Times New Roman" w:hAnsi="Times New Roman"/>
          <w:sz w:val="22"/>
          <w:szCs w:val="22"/>
        </w:rPr>
        <w:t xml:space="preserve">ớc làm </w:t>
      </w:r>
      <w:r w:rsidRPr="00F833D1">
        <w:rPr>
          <w:rFonts w:ascii="Times New Roman" w:hAnsi="Times New Roman" w:hint="eastAsia"/>
          <w:sz w:val="22"/>
          <w:szCs w:val="22"/>
        </w:rPr>
        <w:t>đ</w:t>
      </w:r>
      <w:r w:rsidRPr="00F833D1">
        <w:rPr>
          <w:rFonts w:ascii="Times New Roman" w:hAnsi="Times New Roman"/>
          <w:sz w:val="22"/>
          <w:szCs w:val="22"/>
        </w:rPr>
        <w:t>ất cấy trà xuân sớm ch</w:t>
      </w:r>
      <w:r w:rsidRPr="00F833D1">
        <w:rPr>
          <w:rFonts w:ascii="Times New Roman" w:hAnsi="Times New Roman" w:hint="eastAsia"/>
          <w:sz w:val="22"/>
          <w:szCs w:val="22"/>
        </w:rPr>
        <w:t>ư</w:t>
      </w:r>
      <w:r w:rsidRPr="00F833D1">
        <w:rPr>
          <w:rFonts w:ascii="Times New Roman" w:hAnsi="Times New Roman"/>
          <w:sz w:val="22"/>
          <w:szCs w:val="22"/>
        </w:rPr>
        <w:t>a cao…</w:t>
      </w:r>
    </w:p>
    <w:p w:rsidR="0093473E" w:rsidRPr="00F833D1" w:rsidRDefault="0093473E" w:rsidP="0093473E">
      <w:pPr>
        <w:ind w:firstLine="360"/>
        <w:jc w:val="both"/>
        <w:rPr>
          <w:rFonts w:ascii="Times New Roman" w:hAnsi="Times New Roman"/>
          <w:sz w:val="22"/>
          <w:szCs w:val="22"/>
        </w:rPr>
      </w:pPr>
      <w:r w:rsidRPr="00F833D1">
        <w:rPr>
          <w:rFonts w:ascii="Times New Roman" w:hAnsi="Times New Roman"/>
          <w:sz w:val="22"/>
          <w:szCs w:val="22"/>
        </w:rPr>
        <w:lastRenderedPageBreak/>
        <w:t xml:space="preserve">Liên quan vấn </w:t>
      </w:r>
      <w:r w:rsidRPr="00F833D1">
        <w:rPr>
          <w:rFonts w:ascii="Times New Roman" w:hAnsi="Times New Roman" w:hint="eastAsia"/>
          <w:sz w:val="22"/>
          <w:szCs w:val="22"/>
        </w:rPr>
        <w:t>đ</w:t>
      </w:r>
      <w:r w:rsidRPr="00F833D1">
        <w:rPr>
          <w:rFonts w:ascii="Times New Roman" w:hAnsi="Times New Roman"/>
          <w:sz w:val="22"/>
          <w:szCs w:val="22"/>
        </w:rPr>
        <w:t xml:space="preserve">ề này, Sở NN&amp;PTNT Hà Nội </w:t>
      </w:r>
      <w:r w:rsidRPr="00F833D1">
        <w:rPr>
          <w:rFonts w:ascii="Times New Roman" w:hAnsi="Times New Roman" w:hint="eastAsia"/>
          <w:sz w:val="22"/>
          <w:szCs w:val="22"/>
        </w:rPr>
        <w:t>đ</w:t>
      </w:r>
      <w:r w:rsidRPr="00F833D1">
        <w:rPr>
          <w:rFonts w:ascii="Times New Roman" w:hAnsi="Times New Roman"/>
          <w:sz w:val="22"/>
          <w:szCs w:val="22"/>
        </w:rPr>
        <w:t xml:space="preserve">ề nghị các doanh nghiệp thủy lợi thành phố tiếp tục kiểm tra công trình thủy lợi; bố trí </w:t>
      </w:r>
      <w:r w:rsidRPr="00F833D1">
        <w:rPr>
          <w:rFonts w:ascii="Times New Roman" w:hAnsi="Times New Roman" w:hint="eastAsia"/>
          <w:sz w:val="22"/>
          <w:szCs w:val="22"/>
        </w:rPr>
        <w:t>đ</w:t>
      </w:r>
      <w:r w:rsidRPr="00F833D1">
        <w:rPr>
          <w:rFonts w:ascii="Times New Roman" w:hAnsi="Times New Roman"/>
          <w:sz w:val="22"/>
          <w:szCs w:val="22"/>
        </w:rPr>
        <w:t>ủ nhân lực sẵn sàng tiếp nguồn n</w:t>
      </w:r>
      <w:r w:rsidRPr="00F833D1">
        <w:rPr>
          <w:rFonts w:ascii="Times New Roman" w:hAnsi="Times New Roman" w:hint="eastAsia"/>
          <w:sz w:val="22"/>
          <w:szCs w:val="22"/>
        </w:rPr>
        <w:t>ư</w:t>
      </w:r>
      <w:r w:rsidRPr="00F833D1">
        <w:rPr>
          <w:rFonts w:ascii="Times New Roman" w:hAnsi="Times New Roman"/>
          <w:sz w:val="22"/>
          <w:szCs w:val="22"/>
        </w:rPr>
        <w:t xml:space="preserve">ớc hồ thủy </w:t>
      </w:r>
      <w:r w:rsidRPr="00F833D1">
        <w:rPr>
          <w:rFonts w:ascii="Times New Roman" w:hAnsi="Times New Roman" w:hint="eastAsia"/>
          <w:sz w:val="22"/>
          <w:szCs w:val="22"/>
        </w:rPr>
        <w:t>đ</w:t>
      </w:r>
      <w:r w:rsidRPr="00F833D1">
        <w:rPr>
          <w:rFonts w:ascii="Times New Roman" w:hAnsi="Times New Roman"/>
          <w:sz w:val="22"/>
          <w:szCs w:val="22"/>
        </w:rPr>
        <w:t xml:space="preserve">iện ngay từ </w:t>
      </w:r>
      <w:r w:rsidRPr="00F833D1">
        <w:rPr>
          <w:rFonts w:ascii="Times New Roman" w:hAnsi="Times New Roman" w:hint="eastAsia"/>
          <w:sz w:val="22"/>
          <w:szCs w:val="22"/>
        </w:rPr>
        <w:t>đ</w:t>
      </w:r>
      <w:r w:rsidRPr="00F833D1">
        <w:rPr>
          <w:rFonts w:ascii="Times New Roman" w:hAnsi="Times New Roman"/>
          <w:sz w:val="22"/>
          <w:szCs w:val="22"/>
        </w:rPr>
        <w:t xml:space="preserve">ợt 1 </w:t>
      </w:r>
      <w:r w:rsidRPr="00F833D1">
        <w:rPr>
          <w:rFonts w:ascii="Times New Roman" w:hAnsi="Times New Roman" w:hint="eastAsia"/>
          <w:sz w:val="22"/>
          <w:szCs w:val="22"/>
        </w:rPr>
        <w:t>đ</w:t>
      </w:r>
      <w:r w:rsidRPr="00F833D1">
        <w:rPr>
          <w:rFonts w:ascii="Times New Roman" w:hAnsi="Times New Roman"/>
          <w:sz w:val="22"/>
          <w:szCs w:val="22"/>
        </w:rPr>
        <w:t xml:space="preserve">ể tích trữ vào hệ thống sông ngòi, ao hồ phục vụ nhân dân làm </w:t>
      </w:r>
      <w:r w:rsidRPr="00F833D1">
        <w:rPr>
          <w:rFonts w:ascii="Times New Roman" w:hAnsi="Times New Roman" w:hint="eastAsia"/>
          <w:sz w:val="22"/>
          <w:szCs w:val="22"/>
        </w:rPr>
        <w:t>đ</w:t>
      </w:r>
      <w:r w:rsidRPr="00F833D1">
        <w:rPr>
          <w:rFonts w:ascii="Times New Roman" w:hAnsi="Times New Roman"/>
          <w:sz w:val="22"/>
          <w:szCs w:val="22"/>
        </w:rPr>
        <w:t xml:space="preserve">ất, gieo mạ; có biện pháp chống </w:t>
      </w:r>
      <w:r w:rsidRPr="00F833D1">
        <w:rPr>
          <w:rFonts w:ascii="Times New Roman" w:hAnsi="Times New Roman"/>
          <w:sz w:val="22"/>
          <w:szCs w:val="22"/>
        </w:rPr>
        <w:lastRenderedPageBreak/>
        <w:t>thất thoát nguồn n</w:t>
      </w:r>
      <w:r w:rsidRPr="00F833D1">
        <w:rPr>
          <w:rFonts w:ascii="Times New Roman" w:hAnsi="Times New Roman" w:hint="eastAsia"/>
          <w:sz w:val="22"/>
          <w:szCs w:val="22"/>
        </w:rPr>
        <w:t>ư</w:t>
      </w:r>
      <w:r w:rsidRPr="00F833D1">
        <w:rPr>
          <w:rFonts w:ascii="Times New Roman" w:hAnsi="Times New Roman"/>
          <w:sz w:val="22"/>
          <w:szCs w:val="22"/>
        </w:rPr>
        <w:t>ớc; quản lý chặt chẽ nguồn n</w:t>
      </w:r>
      <w:r w:rsidRPr="00F833D1">
        <w:rPr>
          <w:rFonts w:ascii="Times New Roman" w:hAnsi="Times New Roman" w:hint="eastAsia"/>
          <w:sz w:val="22"/>
          <w:szCs w:val="22"/>
        </w:rPr>
        <w:t>ư</w:t>
      </w:r>
      <w:r w:rsidRPr="00F833D1">
        <w:rPr>
          <w:rFonts w:ascii="Times New Roman" w:hAnsi="Times New Roman"/>
          <w:sz w:val="22"/>
          <w:szCs w:val="22"/>
        </w:rPr>
        <w:t>ớc của các hồ thủy lợi... Trong quá trình lấy n</w:t>
      </w:r>
      <w:r w:rsidRPr="00F833D1">
        <w:rPr>
          <w:rFonts w:ascii="Times New Roman" w:hAnsi="Times New Roman" w:hint="eastAsia"/>
          <w:sz w:val="22"/>
          <w:szCs w:val="22"/>
        </w:rPr>
        <w:t>ư</w:t>
      </w:r>
      <w:r w:rsidRPr="00F833D1">
        <w:rPr>
          <w:rFonts w:ascii="Times New Roman" w:hAnsi="Times New Roman"/>
          <w:sz w:val="22"/>
          <w:szCs w:val="22"/>
        </w:rPr>
        <w:t xml:space="preserve">ớc, các </w:t>
      </w:r>
      <w:r w:rsidRPr="00F833D1">
        <w:rPr>
          <w:rFonts w:ascii="Times New Roman" w:hAnsi="Times New Roman" w:hint="eastAsia"/>
          <w:sz w:val="22"/>
          <w:szCs w:val="22"/>
        </w:rPr>
        <w:t>đơ</w:t>
      </w:r>
      <w:r w:rsidRPr="00F833D1">
        <w:rPr>
          <w:rFonts w:ascii="Times New Roman" w:hAnsi="Times New Roman"/>
          <w:sz w:val="22"/>
          <w:szCs w:val="22"/>
        </w:rPr>
        <w:t>n vị cần l</w:t>
      </w:r>
      <w:r w:rsidRPr="00F833D1">
        <w:rPr>
          <w:rFonts w:ascii="Times New Roman" w:hAnsi="Times New Roman" w:hint="eastAsia"/>
          <w:sz w:val="22"/>
          <w:szCs w:val="22"/>
        </w:rPr>
        <w:t>ư</w:t>
      </w:r>
      <w:r w:rsidRPr="00F833D1">
        <w:rPr>
          <w:rFonts w:ascii="Times New Roman" w:hAnsi="Times New Roman"/>
          <w:sz w:val="22"/>
          <w:szCs w:val="22"/>
        </w:rPr>
        <w:t xml:space="preserve">u ý bảo </w:t>
      </w:r>
      <w:r w:rsidRPr="00F833D1">
        <w:rPr>
          <w:rFonts w:ascii="Times New Roman" w:hAnsi="Times New Roman" w:hint="eastAsia"/>
          <w:sz w:val="22"/>
          <w:szCs w:val="22"/>
        </w:rPr>
        <w:t>đ</w:t>
      </w:r>
      <w:r w:rsidRPr="00F833D1">
        <w:rPr>
          <w:rFonts w:ascii="Times New Roman" w:hAnsi="Times New Roman"/>
          <w:sz w:val="22"/>
          <w:szCs w:val="22"/>
        </w:rPr>
        <w:t xml:space="preserve">ảm chống úng ngập diện tích cây vụ </w:t>
      </w:r>
      <w:r w:rsidRPr="00F833D1">
        <w:rPr>
          <w:rFonts w:ascii="Times New Roman" w:hAnsi="Times New Roman" w:hint="eastAsia"/>
          <w:sz w:val="22"/>
          <w:szCs w:val="22"/>
        </w:rPr>
        <w:t>đô</w:t>
      </w:r>
      <w:r w:rsidRPr="00F833D1">
        <w:rPr>
          <w:rFonts w:ascii="Times New Roman" w:hAnsi="Times New Roman"/>
          <w:sz w:val="22"/>
          <w:szCs w:val="22"/>
        </w:rPr>
        <w:t>ng của nhân dân ch</w:t>
      </w:r>
      <w:r w:rsidRPr="00F833D1">
        <w:rPr>
          <w:rFonts w:ascii="Times New Roman" w:hAnsi="Times New Roman" w:hint="eastAsia"/>
          <w:sz w:val="22"/>
          <w:szCs w:val="22"/>
        </w:rPr>
        <w:t>ư</w:t>
      </w:r>
      <w:r w:rsidRPr="00F833D1">
        <w:rPr>
          <w:rFonts w:ascii="Times New Roman" w:hAnsi="Times New Roman"/>
          <w:sz w:val="22"/>
          <w:szCs w:val="22"/>
        </w:rPr>
        <w:t>a thu hoạch xong…/.</w:t>
      </w:r>
    </w:p>
    <w:p w:rsidR="00F51D55" w:rsidRPr="00F833D1" w:rsidRDefault="000F3EF5" w:rsidP="0093473E">
      <w:pPr>
        <w:jc w:val="right"/>
        <w:rPr>
          <w:rFonts w:ascii="Times New Roman" w:hAnsi="Times New Roman"/>
          <w:b/>
          <w:sz w:val="22"/>
          <w:szCs w:val="22"/>
        </w:rPr>
      </w:pPr>
      <w:r w:rsidRPr="00F833D1">
        <w:rPr>
          <w:rFonts w:ascii="Times New Roman" w:hAnsi="Times New Roman"/>
          <w:b/>
          <w:sz w:val="22"/>
          <w:szCs w:val="22"/>
        </w:rPr>
        <w:t xml:space="preserve">Theo </w:t>
      </w:r>
      <w:r w:rsidR="0093473E" w:rsidRPr="00F833D1">
        <w:rPr>
          <w:rFonts w:ascii="Times New Roman" w:hAnsi="Times New Roman"/>
          <w:b/>
          <w:sz w:val="22"/>
          <w:szCs w:val="22"/>
        </w:rPr>
        <w:t>Báo HNM</w:t>
      </w:r>
    </w:p>
    <w:p w:rsidR="00810435" w:rsidRDefault="00810435" w:rsidP="006618BF">
      <w:pPr>
        <w:rPr>
          <w:rFonts w:ascii="Times New Roman" w:hAnsi="Times New Roman"/>
          <w:b/>
        </w:rPr>
        <w:sectPr w:rsidR="00810435" w:rsidSect="00810435">
          <w:type w:val="continuous"/>
          <w:pgSz w:w="12240" w:h="15840" w:code="1"/>
          <w:pgMar w:top="1418" w:right="1134" w:bottom="851" w:left="1701" w:header="720" w:footer="720" w:gutter="0"/>
          <w:pgNumType w:start="13"/>
          <w:cols w:num="2" w:space="327"/>
          <w:docGrid w:linePitch="360"/>
        </w:sectPr>
      </w:pPr>
    </w:p>
    <w:p w:rsidR="00FC18C6" w:rsidRPr="00FC18C6" w:rsidRDefault="00FC18C6" w:rsidP="007F30D3">
      <w:pPr>
        <w:jc w:val="center"/>
        <w:rPr>
          <w:rFonts w:ascii="Times New Roman" w:hAnsi="Times New Roman"/>
          <w:b/>
          <w:sz w:val="23"/>
          <w:szCs w:val="23"/>
          <w:lang w:val="da-DK"/>
        </w:rPr>
        <w:sectPr w:rsidR="00FC18C6" w:rsidRPr="00FC18C6" w:rsidSect="00FC18C6">
          <w:type w:val="continuous"/>
          <w:pgSz w:w="12240" w:h="15840" w:code="1"/>
          <w:pgMar w:top="1418" w:right="1134" w:bottom="851" w:left="1701" w:header="720" w:footer="720" w:gutter="0"/>
          <w:pgNumType w:start="13"/>
          <w:cols w:num="2" w:space="327"/>
          <w:docGrid w:linePitch="360"/>
        </w:sectPr>
      </w:pPr>
    </w:p>
    <w:p w:rsidR="0001796C" w:rsidRDefault="004A75BB" w:rsidP="0001796C">
      <w:pPr>
        <w:rPr>
          <w:rFonts w:ascii="Times New Roman" w:hAnsi="Times New Roman"/>
          <w:b/>
          <w:u w:val="single"/>
          <w:lang w:val="da-DK"/>
        </w:rPr>
      </w:pPr>
      <w:r w:rsidRPr="00660E5A">
        <w:rPr>
          <w:rFonts w:ascii="Times New Roman" w:hAnsi="Times New Roman"/>
          <w:b/>
          <w:u w:val="single"/>
          <w:lang w:val="da-DK"/>
        </w:rPr>
        <w:lastRenderedPageBreak/>
        <w:t>GƯƠNG SẢN XUẤT ĐIỂN HÌNH:</w:t>
      </w:r>
    </w:p>
    <w:p w:rsidR="000641E9" w:rsidRDefault="000641E9" w:rsidP="000641E9">
      <w:pPr>
        <w:rPr>
          <w:b/>
          <w:bCs/>
          <w:color w:val="0190CB"/>
          <w:sz w:val="23"/>
          <w:szCs w:val="23"/>
        </w:rPr>
        <w:sectPr w:rsidR="000641E9" w:rsidSect="003C5918">
          <w:type w:val="continuous"/>
          <w:pgSz w:w="12240" w:h="15840" w:code="1"/>
          <w:pgMar w:top="1418" w:right="1134" w:bottom="851" w:left="1701" w:header="720" w:footer="720" w:gutter="0"/>
          <w:pgNumType w:start="13"/>
          <w:cols w:num="2" w:space="327"/>
          <w:docGrid w:linePitch="360"/>
        </w:sectPr>
      </w:pPr>
    </w:p>
    <w:p w:rsidR="000641E9" w:rsidRPr="000641E9" w:rsidRDefault="000641E9" w:rsidP="000641E9">
      <w:pPr>
        <w:jc w:val="center"/>
        <w:rPr>
          <w:rFonts w:ascii="Times New Roman" w:hAnsi="Times New Roman"/>
        </w:rPr>
        <w:sectPr w:rsidR="000641E9" w:rsidRPr="000641E9" w:rsidSect="000641E9">
          <w:type w:val="continuous"/>
          <w:pgSz w:w="12240" w:h="15840" w:code="1"/>
          <w:pgMar w:top="1418" w:right="1134" w:bottom="851" w:left="1701" w:header="720" w:footer="720" w:gutter="0"/>
          <w:pgNumType w:start="13"/>
          <w:cols w:space="327"/>
          <w:docGrid w:linePitch="360"/>
        </w:sectPr>
      </w:pPr>
      <w:r w:rsidRPr="000641E9">
        <w:rPr>
          <w:rFonts w:ascii="Times New Roman" w:hAnsi="Times New Roman"/>
          <w:b/>
          <w:bCs/>
          <w:color w:val="0190CB"/>
        </w:rPr>
        <w:lastRenderedPageBreak/>
        <w:t>Giới thiệu gương điển hình nông dân sản xuất kinh doanh giỏi</w:t>
      </w:r>
    </w:p>
    <w:p w:rsidR="000641E9" w:rsidRPr="00B15DA4" w:rsidRDefault="000641E9" w:rsidP="00DC1261">
      <w:pPr>
        <w:shd w:val="clear" w:color="auto" w:fill="FFFFFF"/>
        <w:ind w:firstLine="360"/>
        <w:jc w:val="both"/>
        <w:rPr>
          <w:rFonts w:ascii="Times New Roman" w:hAnsi="Times New Roman"/>
          <w:b/>
          <w:bCs/>
          <w:sz w:val="23"/>
          <w:szCs w:val="23"/>
        </w:rPr>
      </w:pPr>
      <w:r w:rsidRPr="00B15DA4">
        <w:rPr>
          <w:rFonts w:ascii="Times New Roman" w:hAnsi="Times New Roman"/>
          <w:b/>
          <w:bCs/>
          <w:sz w:val="23"/>
          <w:szCs w:val="23"/>
        </w:rPr>
        <w:lastRenderedPageBreak/>
        <w:t>Những năm gần đây, từ phong trào thi đua phát triển kinh tế của huyện Đan Phượng đã xuất hiện một số mô hình kinh tế hiệu quả và nhiều tấm gương nông dân năng động, dám nghĩ, dám làm, cần cù, sáng tạo, từng bước vươn lên làm giàu chính đáng trên mảnh đất quê hương mình. Anh Nguyễn Hữu Hợi ở xã Đan Phượng, huyện Đan Phượng, Thành phố Hà Nội là một trong những người như vậy.</w:t>
      </w:r>
    </w:p>
    <w:p w:rsidR="000641E9" w:rsidRPr="00F04BF5" w:rsidRDefault="000641E9" w:rsidP="00DC1261">
      <w:pPr>
        <w:pStyle w:val="NormalWeb"/>
        <w:shd w:val="clear" w:color="auto" w:fill="FFFFFF"/>
        <w:spacing w:before="0" w:beforeAutospacing="0" w:after="0" w:afterAutospacing="0"/>
        <w:ind w:firstLine="360"/>
        <w:jc w:val="both"/>
        <w:rPr>
          <w:sz w:val="23"/>
          <w:szCs w:val="23"/>
        </w:rPr>
      </w:pPr>
      <w:r w:rsidRPr="00F04BF5">
        <w:rPr>
          <w:sz w:val="23"/>
          <w:szCs w:val="23"/>
        </w:rPr>
        <w:t>Anh Nguyễn Hữu Hợi sinh năm 1972, sinh ra trong một gia đình lao động thuần nông, trước đây kinh tế gia đình gặp nhiều khó khăn, thu nhập chính trong gia đình chủ yếu từ việc trồng lúa và sản xuất cây rau màu. Năm 2015, nhờ các chính sách hỗ trợ phát triển kinh tế của địa phương về chuyển đổi cơ cấu cây trồng và sự tích lũy kinh nghiệm cũng như khả năng dám nghĩ, dám làm, cần cù, chịu khó anh Nguyễn Hữu Hợi đã xin thuê diện tích 3ha đất sản xuất của HTX Nông nghiệp và các hộ dân xung quanh để trồng Đào, Quất, cây ăn quả và các loại cây rau màu khác. Nhờ hiệu quả từ quy mô sản xuất kết hợp, lấy ngắn nuôi dài, hàng năm, sau khi đã trừ chi phí, gia đình anh thu được từ 600 đến 700 triệu đồng. Kinh tế gia đình ngày càng phát triển. Gia đình anh còn tạo việc làm ổn định cho 2 lao động/năm và 5-7 lao động thời vụ.</w:t>
      </w:r>
    </w:p>
    <w:p w:rsidR="000641E9" w:rsidRPr="00F04BF5" w:rsidRDefault="000641E9" w:rsidP="00DC1261">
      <w:pPr>
        <w:pStyle w:val="NormalWeb"/>
        <w:spacing w:before="0" w:beforeAutospacing="0" w:after="0" w:afterAutospacing="0"/>
        <w:ind w:firstLine="360"/>
        <w:jc w:val="both"/>
        <w:rPr>
          <w:sz w:val="23"/>
          <w:szCs w:val="23"/>
        </w:rPr>
      </w:pPr>
      <w:r w:rsidRPr="00F04BF5">
        <w:rPr>
          <w:sz w:val="23"/>
          <w:szCs w:val="23"/>
        </w:rPr>
        <w:t>Không dừng lại ở đó, anh Hợi vẫn l</w:t>
      </w:r>
      <w:r w:rsidR="00B15DA4">
        <w:rPr>
          <w:sz w:val="23"/>
          <w:szCs w:val="23"/>
        </w:rPr>
        <w:t>uôn trăn tr</w:t>
      </w:r>
      <w:r w:rsidRPr="00F04BF5">
        <w:rPr>
          <w:sz w:val="23"/>
          <w:szCs w:val="23"/>
        </w:rPr>
        <w:t xml:space="preserve">ở tìm cách phát triển các cây trồng có giá trị kinh tế cao hơn, phù hợp với đồng đất tại địa phương. Anh đã tìm hiểu và nhận thấy nho Hạ Đen là giống cây mới tiềm năng, so với trồng các loại hoa màu khác, nho Hạ Đen cho thu nhập cao gấp đôi, một lần trồng có thể cho thu hoạch trong vòng 20 năm, mỗi năm cho thu 2 vụ vào tháng 5 và tháng 10 âm lịch. Năm 2021, được sự hỗ trợ của Trung tâm Khuyến nông Hà Nội, Trạm Khuyến nông huyện Đan Phượng, gia đình anh tham gia mô hình Trình diễn cây trồng giống mới năng suất chất lượng thích ứng với biến đổi </w:t>
      </w:r>
      <w:r w:rsidRPr="00F04BF5">
        <w:rPr>
          <w:sz w:val="23"/>
          <w:szCs w:val="23"/>
        </w:rPr>
        <w:lastRenderedPageBreak/>
        <w:t>khí hậu (Nho Hạ Đen) với diện tích 4.500m</w:t>
      </w:r>
      <w:r w:rsidRPr="00F04BF5">
        <w:rPr>
          <w:sz w:val="23"/>
          <w:szCs w:val="23"/>
          <w:vertAlign w:val="superscript"/>
        </w:rPr>
        <w:t>2</w:t>
      </w:r>
      <w:r w:rsidRPr="00F04BF5">
        <w:rPr>
          <w:sz w:val="23"/>
          <w:szCs w:val="23"/>
        </w:rPr>
        <w:t>. Anh được hỗ trợ từ mô hình 50% cây giống và vật tư, phân bón. Với tính cần cù, chịu khó, ham học hỏi, áp dụng đúng quy trình kỹ thuật, cây nho Hạ Đen đã đem lại hiệu quả kinh tế cao cho gia đình anh. Theo tính toán của gia đình, sản lượng nho những năm sau thường cao hơn năm trước. Với mức giá hiện tại từ 120 nghìn đồng đến 130 nghìn đồng/kg, bình quân mỗi sào thu 35-40 triệu</w:t>
      </w:r>
      <w:r w:rsidR="00B15DA4">
        <w:rPr>
          <w:sz w:val="23"/>
          <w:szCs w:val="23"/>
        </w:rPr>
        <w:t xml:space="preserve"> đồng</w:t>
      </w:r>
      <w:r w:rsidRPr="00F04BF5">
        <w:rPr>
          <w:sz w:val="23"/>
          <w:szCs w:val="23"/>
        </w:rPr>
        <w:t>/sào/vụ. Với tổng diện tích nho Hạ Đen của gia đình là 5.400 m</w:t>
      </w:r>
      <w:r w:rsidRPr="00F04BF5">
        <w:rPr>
          <w:sz w:val="23"/>
          <w:szCs w:val="23"/>
          <w:vertAlign w:val="superscript"/>
        </w:rPr>
        <w:t>2</w:t>
      </w:r>
      <w:r w:rsidRPr="00F04BF5">
        <w:rPr>
          <w:sz w:val="23"/>
          <w:szCs w:val="23"/>
        </w:rPr>
        <w:t>, một năm thu về trên 1 tỷ đồng, sau khi trừ chi phí thu được 500-600 triệu đồng. Bên cạnh đó, để sản phẩm nho Hạ Đen và các sản phẩm nông sản của gia đình có uy tín, chỗ đứng trên thị trường, gia đình anh đã chủ động sản xuất theo tiêu chuẩn VietGAP ngay từ đầu. Hiện tại 13.140m</w:t>
      </w:r>
      <w:r w:rsidRPr="00F04BF5">
        <w:rPr>
          <w:sz w:val="23"/>
          <w:szCs w:val="23"/>
          <w:vertAlign w:val="superscript"/>
        </w:rPr>
        <w:t xml:space="preserve"> 2</w:t>
      </w:r>
      <w:r w:rsidRPr="00F04BF5">
        <w:rPr>
          <w:sz w:val="23"/>
          <w:szCs w:val="23"/>
        </w:rPr>
        <w:t xml:space="preserve"> diện tích trồng Nho Hạ Đen, bưởi diễn, ổi, lê, dưa chuột của gia đình anh đã được cấp giấy chứng nhận VietGAP. Thu nhập bình quân từ 3ha đất sản xuất nông nghiệp của gia đình trên 1 tỷ đồng/năm. </w:t>
      </w:r>
    </w:p>
    <w:p w:rsidR="000641E9" w:rsidRPr="00F04BF5" w:rsidRDefault="000641E9" w:rsidP="00DC1261">
      <w:pPr>
        <w:pStyle w:val="NormalWeb"/>
        <w:spacing w:before="0" w:beforeAutospacing="0" w:after="0" w:afterAutospacing="0"/>
        <w:ind w:firstLine="360"/>
        <w:jc w:val="both"/>
        <w:rPr>
          <w:sz w:val="23"/>
          <w:szCs w:val="23"/>
        </w:rPr>
      </w:pPr>
      <w:r w:rsidRPr="00F04BF5">
        <w:rPr>
          <w:sz w:val="23"/>
          <w:szCs w:val="23"/>
        </w:rPr>
        <w:t xml:space="preserve"> Điều đáng quý ở anh Nguyễn Hữu Hợi không chỉ là tinh thần vượt khó, dám nghĩ, dám làm, cần cù, sáng tạo mà còn là sự sẻ chia với tất cả mọi người về kinh nghiệm trong lao động sản xuất. Hiện tại mô hình trồng Nho Hạ Đen của anh được nhiều người biết đến và muốn học tập mô hình, anh thường xuyên chia sẻ kinh nghiệm với các hộ trồng Nho trong và ngoài huyện về kỹ thuật cũng như định hướng phát triển mô hình trồng nho kết hợp du lịch sinh thái nhằm nâng cao hiệu quả kinh tế.</w:t>
      </w:r>
    </w:p>
    <w:p w:rsidR="000641E9" w:rsidRPr="00F04BF5" w:rsidRDefault="000641E9" w:rsidP="00DC1261">
      <w:pPr>
        <w:pStyle w:val="NormalWeb"/>
        <w:spacing w:before="0" w:beforeAutospacing="0" w:after="0" w:afterAutospacing="0"/>
        <w:ind w:firstLine="360"/>
        <w:jc w:val="both"/>
        <w:rPr>
          <w:sz w:val="23"/>
          <w:szCs w:val="23"/>
        </w:rPr>
      </w:pPr>
      <w:r w:rsidRPr="00F04BF5">
        <w:rPr>
          <w:sz w:val="23"/>
          <w:szCs w:val="23"/>
        </w:rPr>
        <w:t>Với những nỗ lực phấn đấu trong các phong trào thi đua lao động sản xuất, xây dựng nông thôn mới, từ năm 2016 đến nay, anh Nguyễn Hữu Hợi được nhiều giấy khen từ chính quyền địa phương và UBND huyện Đan Phượng về thành tích trong phong trào thi đua thực hiện nhiệm vụ công tác; Hộ nông dân sản xuất kinh doanh giỏi tiêu biểu huyện Đan Phượng.</w:t>
      </w:r>
      <w:r>
        <w:rPr>
          <w:sz w:val="23"/>
          <w:szCs w:val="23"/>
        </w:rPr>
        <w:t>/.</w:t>
      </w:r>
    </w:p>
    <w:p w:rsidR="00787383" w:rsidRPr="00B15DA4" w:rsidRDefault="000641E9" w:rsidP="00F833D1">
      <w:pPr>
        <w:jc w:val="right"/>
        <w:rPr>
          <w:rFonts w:ascii="Times New Roman" w:hAnsi="Times New Roman"/>
          <w:b/>
          <w:bCs/>
          <w:sz w:val="23"/>
          <w:szCs w:val="23"/>
        </w:rPr>
        <w:sectPr w:rsidR="00787383" w:rsidRPr="00B15DA4" w:rsidSect="003C5918">
          <w:type w:val="continuous"/>
          <w:pgSz w:w="12240" w:h="15840" w:code="1"/>
          <w:pgMar w:top="1418" w:right="1134" w:bottom="851" w:left="1701" w:header="720" w:footer="720" w:gutter="0"/>
          <w:pgNumType w:start="13"/>
          <w:cols w:num="2" w:space="327"/>
          <w:docGrid w:linePitch="360"/>
        </w:sectPr>
      </w:pPr>
      <w:r w:rsidRPr="00B15DA4">
        <w:rPr>
          <w:rFonts w:ascii="Times New Roman" w:hAnsi="Times New Roman"/>
          <w:b/>
          <w:bCs/>
          <w:sz w:val="23"/>
          <w:szCs w:val="23"/>
        </w:rPr>
        <w:lastRenderedPageBreak/>
        <w:t>Nguyễn Thị Kim Thoa</w:t>
      </w:r>
    </w:p>
    <w:p w:rsidR="003C5918" w:rsidRPr="00FD68B0" w:rsidRDefault="003C5918" w:rsidP="00F833D1">
      <w:pPr>
        <w:jc w:val="center"/>
        <w:rPr>
          <w:rFonts w:ascii="Times New Roman" w:hAnsi="Times New Roman"/>
          <w:b/>
          <w:sz w:val="24"/>
          <w:szCs w:val="24"/>
          <w:lang w:val="da-DK"/>
        </w:rPr>
      </w:pPr>
      <w:r w:rsidRPr="00FD68B0">
        <w:rPr>
          <w:rFonts w:ascii="Times New Roman" w:hAnsi="Times New Roman"/>
          <w:b/>
          <w:sz w:val="24"/>
          <w:szCs w:val="24"/>
          <w:lang w:val="da-DK"/>
        </w:rPr>
        <w:lastRenderedPageBreak/>
        <w:t>ĐÁNH GIÁ THỊ TRƯỜNG</w:t>
      </w:r>
    </w:p>
    <w:p w:rsidR="003C5918" w:rsidRPr="00FD68B0" w:rsidRDefault="003C5918" w:rsidP="00F833D1">
      <w:pPr>
        <w:pStyle w:val="Heading2"/>
        <w:spacing w:before="0" w:after="0"/>
        <w:ind w:firstLine="284"/>
        <w:jc w:val="center"/>
        <w:rPr>
          <w:rFonts w:ascii="Times New Roman" w:hAnsi="Times New Roman" w:cs="Times New Roman"/>
          <w:i w:val="0"/>
          <w:sz w:val="24"/>
          <w:szCs w:val="24"/>
          <w:lang w:val="af-ZA"/>
        </w:rPr>
        <w:sectPr w:rsidR="003C5918" w:rsidRPr="00FD68B0" w:rsidSect="003C5918">
          <w:type w:val="continuous"/>
          <w:pgSz w:w="12240" w:h="15840" w:code="1"/>
          <w:pgMar w:top="1418" w:right="1134" w:bottom="851" w:left="1701" w:header="720" w:footer="720" w:gutter="0"/>
          <w:pgNumType w:start="13"/>
          <w:cols w:space="327"/>
          <w:docGrid w:linePitch="360"/>
        </w:sectPr>
      </w:pPr>
    </w:p>
    <w:p w:rsidR="00DA513A" w:rsidRPr="001E5BE2" w:rsidRDefault="00DA513A" w:rsidP="00DA513A">
      <w:pPr>
        <w:ind w:firstLine="360"/>
        <w:jc w:val="both"/>
        <w:rPr>
          <w:rFonts w:ascii="Times New Roman" w:hAnsi="Times New Roman"/>
          <w:b/>
          <w:sz w:val="22"/>
          <w:szCs w:val="22"/>
        </w:rPr>
      </w:pPr>
      <w:r w:rsidRPr="001E5BE2">
        <w:rPr>
          <w:rFonts w:ascii="Times New Roman" w:hAnsi="Times New Roman"/>
          <w:b/>
          <w:sz w:val="22"/>
          <w:szCs w:val="22"/>
        </w:rPr>
        <w:lastRenderedPageBreak/>
        <w:t xml:space="preserve">Tuần qua, dịch bệnh Covid-19 tại Hà Nội vẫn tiếp tục có nhiều diễn biến phức tạp, số ca mắc mới trong ngày tiếp tục tăng cao; một số chợ tạm, chợ dân sinh bị tạm dừng hoạt động do ghi nhận người mắc; tuy nhiên người dân vẫn giữ tâm lý bình tĩnh, không có hiện tượng mua gom, tích trữ hàng hóa nên giá bán lẻ các mặt hàng nông sản, thực phẩm tại Hà Nội vẫn duy trì ổn định. </w:t>
      </w:r>
    </w:p>
    <w:p w:rsidR="00DA513A" w:rsidRPr="001E5BE2" w:rsidRDefault="00DA513A" w:rsidP="00DA513A">
      <w:pPr>
        <w:ind w:firstLine="360"/>
        <w:jc w:val="both"/>
        <w:rPr>
          <w:rFonts w:ascii="Times New Roman" w:hAnsi="Times New Roman"/>
          <w:sz w:val="22"/>
          <w:szCs w:val="22"/>
          <w:lang w:val="af-ZA"/>
        </w:rPr>
      </w:pPr>
      <w:r w:rsidRPr="001E5BE2">
        <w:rPr>
          <w:rFonts w:ascii="Times New Roman" w:hAnsi="Times New Roman"/>
          <w:sz w:val="22"/>
          <w:szCs w:val="22"/>
        </w:rPr>
        <w:t xml:space="preserve">Tuần qua, giá các mặt hàng lương thực tại các chợ ở Hà Nội nhìn chung duy trì ổn định, giá bán lẻ một số mặt hàng gạo phổ thông có giá như sau: </w:t>
      </w:r>
      <w:r w:rsidRPr="001E5BE2">
        <w:rPr>
          <w:rFonts w:ascii="Times New Roman" w:hAnsi="Times New Roman"/>
          <w:sz w:val="22"/>
          <w:szCs w:val="22"/>
          <w:lang w:val="af-ZA"/>
        </w:rPr>
        <w:t>Gạo tám Thái dao động từ 18.000 – 20.000 đ/kg, gạo Điện Biên, Hải Hậu có giá từ 16.000 - 17.000 đ/kg, gạo nếp cái hoa vàng  giá dao động từ 26.000 - 28.000 đ/kg. Đậu xanh có vỏ giá từ 42.000 – 45.000 đ/kg, lạc nhân giá từ 55.000 – 60.000 đ/kg.</w:t>
      </w:r>
    </w:p>
    <w:p w:rsidR="00DA513A" w:rsidRPr="001E5BE2" w:rsidRDefault="00DA513A" w:rsidP="00DA513A">
      <w:pPr>
        <w:ind w:firstLine="360"/>
        <w:jc w:val="both"/>
        <w:rPr>
          <w:rFonts w:ascii="Times New Roman" w:hAnsi="Times New Roman"/>
          <w:spacing w:val="-4"/>
          <w:sz w:val="22"/>
          <w:szCs w:val="22"/>
          <w:lang w:val="af-ZA"/>
        </w:rPr>
      </w:pPr>
      <w:r w:rsidRPr="001E5BE2">
        <w:rPr>
          <w:rFonts w:ascii="Times New Roman" w:hAnsi="Times New Roman"/>
          <w:spacing w:val="-4"/>
          <w:sz w:val="22"/>
          <w:szCs w:val="22"/>
          <w:lang w:val="af-ZA"/>
        </w:rPr>
        <w:t xml:space="preserve">Đối với các mặt hàng thực phẩm:  Trên thị trường miền Bắc nói chung và Hà Nội nói riêng giá lợn hơi dao động trong khoảng 47.000-50.000 đồng/kg (giảm 2.000 - 3.000 đ/kg so với tuần trước). Theo các chủ trang trại, giá thịt lợn hơi vẫn có chiều hướng giảm nhẹ mặc dù gần đến Tết Nguyên đán, nhu cầu tiêu dùng thời điểm này vẫn chưa tăng mạnh; ảnh hưởng dịch Covid-19 nên bếp ăn tập thể tại các trường học vẫn đóng cửa. Tuy nhiên, theo dự báo của Bộ NN&amp;PTNT, giá thịt lợn hơi sẽ tăng vào tháng cận Tết với mức 60.000 đồng/kg. </w:t>
      </w:r>
    </w:p>
    <w:p w:rsidR="00DA513A" w:rsidRDefault="00DA513A" w:rsidP="00DA513A">
      <w:pPr>
        <w:ind w:firstLine="360"/>
        <w:jc w:val="both"/>
        <w:rPr>
          <w:rFonts w:ascii="Times New Roman" w:hAnsi="Times New Roman"/>
          <w:spacing w:val="-4"/>
          <w:sz w:val="22"/>
          <w:szCs w:val="22"/>
          <w:lang w:val="af-ZA"/>
        </w:rPr>
      </w:pPr>
      <w:r w:rsidRPr="001E5BE2">
        <w:rPr>
          <w:rFonts w:ascii="Times New Roman" w:hAnsi="Times New Roman"/>
          <w:spacing w:val="-4"/>
          <w:sz w:val="22"/>
          <w:szCs w:val="22"/>
          <w:lang w:val="af-ZA"/>
        </w:rPr>
        <w:t>Mặt hàng thịt lợn bán tại các chợ dân sinh vẫn phổ biến như sau: T</w:t>
      </w:r>
      <w:r w:rsidRPr="001E5BE2">
        <w:rPr>
          <w:rFonts w:ascii="Times New Roman" w:hAnsi="Times New Roman"/>
          <w:sz w:val="22"/>
          <w:szCs w:val="22"/>
        </w:rPr>
        <w:t xml:space="preserve">hịt mông sấn giá từ 85.000 – 90.000 đ/kg, thịt ba chỉ giá 100.000 - 110.000 đ/kg. Mặt hàng thịt bò giá bán vẫn dao động từ 250.000- 280.000 đ/kg; mặt hàng gà ta hơi bán tại các chợ </w:t>
      </w:r>
      <w:r w:rsidRPr="001E5BE2">
        <w:rPr>
          <w:rFonts w:ascii="Times New Roman" w:hAnsi="Times New Roman"/>
          <w:sz w:val="22"/>
          <w:szCs w:val="22"/>
        </w:rPr>
        <w:lastRenderedPageBreak/>
        <w:t xml:space="preserve">trong khu vực trung tâm có giá dao động từ 120.000 – 130.000 đ/kg (mức giá này chênh lệch khá cao so với mức giá mặt hàng này bán tại các chợ khu vực ngoại thành); vịt nguyên con làm sẵn có giá bán dao động từ 70.000 – 75.000 đ/kg. </w:t>
      </w:r>
      <w:r w:rsidRPr="001E5BE2">
        <w:rPr>
          <w:rFonts w:ascii="Times New Roman" w:hAnsi="Times New Roman"/>
          <w:sz w:val="22"/>
          <w:szCs w:val="22"/>
          <w:lang w:val="af-ZA"/>
        </w:rPr>
        <w:t>Bên cạnh đó giá bán các mặt hàng thủy hải sản cũng duy trì ổn định: Cá chép từ 55.000 – 60.000 đ/kg, cá trắm giá dao động từ 60.000 – 65.000 đ/kg, ngao có giá 20.000 đ/kg,...</w:t>
      </w:r>
    </w:p>
    <w:p w:rsidR="00DA513A" w:rsidRPr="001E5BE2" w:rsidRDefault="00DA513A" w:rsidP="00DA513A">
      <w:pPr>
        <w:ind w:firstLine="360"/>
        <w:jc w:val="both"/>
        <w:rPr>
          <w:rFonts w:ascii="Times New Roman" w:hAnsi="Times New Roman"/>
          <w:spacing w:val="-4"/>
          <w:sz w:val="22"/>
          <w:szCs w:val="22"/>
          <w:lang w:val="af-ZA"/>
        </w:rPr>
      </w:pPr>
      <w:r w:rsidRPr="001E5BE2">
        <w:rPr>
          <w:rFonts w:ascii="Times New Roman" w:hAnsi="Times New Roman"/>
          <w:spacing w:val="-4"/>
          <w:sz w:val="22"/>
          <w:szCs w:val="22"/>
          <w:lang w:val="af-ZA"/>
        </w:rPr>
        <w:t>Đối với các mặt hàng rau, củ, quả: Tuần qua, giá bán các mặt hàng rau xanh duy trì ổn định, riêng mặt hàng cà chua  giá tăng đột biến lên mức 50.000 – 60.000 đ/kg (mức giá này tăng cao gấp 2 – 3 lần so với cùng thời điểm tháng trước), trong khi đó giá nhiều mặt hàng rau xanh lại giảm mạnh do bước vào chính vụ thu hoạch như: Rau cải ngọt, rau cải mơ có giá từ 15.000 - 20.000 đ/kg, rau cần có giá 5.000 – 6.000đ/mớ, rau bắp cải giá từ 10.000 – 12.000đ/kg, su hào giá 4.000 – 6.000 đ/củ. Giá bán một số mặt hàng trái cây duy trì ổn định như sau: Dưa hấu miền Nam có giá 20.000 – 25.000đ/kg, xoài cát chu giá 35.000 – 40.000đ/kg, cam canh có giá từ 45.000 – 50000đ/kg, ổi giá từ 20.000-25.000đ/kg, thanh long ruột đỏ 25.000 – 30.000 đ/kg,bưởi Diễn có giá 20.000 – 25.000 đ/quả,...</w:t>
      </w:r>
    </w:p>
    <w:p w:rsidR="00DA513A" w:rsidRPr="001E5BE2" w:rsidRDefault="00DA513A" w:rsidP="00DA513A">
      <w:pPr>
        <w:ind w:firstLine="360"/>
        <w:jc w:val="both"/>
        <w:rPr>
          <w:rFonts w:ascii="Times New Roman" w:hAnsi="Times New Roman"/>
          <w:sz w:val="22"/>
          <w:szCs w:val="22"/>
          <w:lang w:val="af-ZA"/>
        </w:rPr>
      </w:pPr>
      <w:r w:rsidRPr="001E5BE2">
        <w:rPr>
          <w:rFonts w:ascii="Times New Roman" w:hAnsi="Times New Roman"/>
          <w:sz w:val="22"/>
          <w:szCs w:val="22"/>
          <w:lang w:val="af-ZA"/>
        </w:rPr>
        <w:t>Về vật tư nông nghiệp: Trên thị trường giá bán lẻ các mặt hàng phân bón vẫn duy trì ở mức giá cao, tại một số đại lý giá một số mặt hàng phân bón đang dao động như sau: Đạm urê ngoại có giá từ 16.500 – 17.500 đ/kg, NPK Văn Điển 5.10.3 giá bán 5.500 – 6.000 đ/kg, k</w:t>
      </w:r>
      <w:r w:rsidRPr="001E5BE2">
        <w:rPr>
          <w:rFonts w:ascii="Times New Roman" w:hAnsi="Times New Roman"/>
          <w:bCs/>
          <w:sz w:val="22"/>
          <w:szCs w:val="22"/>
          <w:lang w:val="af-ZA"/>
        </w:rPr>
        <w:t>ali giá 15.500 - 16.500 đ/kg; lân Văn Điển có giá 5.500 đ/kg./.</w:t>
      </w:r>
    </w:p>
    <w:p w:rsidR="003C5918" w:rsidRPr="00482203" w:rsidRDefault="00DA513A" w:rsidP="000E023E">
      <w:pPr>
        <w:jc w:val="right"/>
        <w:rPr>
          <w:rFonts w:ascii="Arial" w:hAnsi="Arial" w:cs="Arial"/>
          <w:b/>
          <w:bCs/>
          <w:spacing w:val="-4"/>
          <w:sz w:val="19"/>
          <w:szCs w:val="19"/>
          <w:lang w:val="af-ZA"/>
        </w:rPr>
      </w:pPr>
      <w:r>
        <w:rPr>
          <w:rFonts w:ascii="Arial" w:hAnsi="Arial" w:cs="Arial"/>
          <w:b/>
          <w:bCs/>
          <w:sz w:val="19"/>
          <w:szCs w:val="19"/>
        </w:rPr>
        <w:t>TX</w:t>
      </w:r>
      <w:r w:rsidR="003C5918" w:rsidRPr="00482203">
        <w:rPr>
          <w:rFonts w:ascii="Arial" w:hAnsi="Arial" w:cs="Arial"/>
          <w:b/>
          <w:bCs/>
          <w:spacing w:val="-2"/>
          <w:sz w:val="19"/>
          <w:szCs w:val="19"/>
          <w:lang w:val="af-ZA"/>
        </w:rPr>
        <w:t xml:space="preserve"> (TH)</w:t>
      </w:r>
    </w:p>
    <w:p w:rsidR="003C5918" w:rsidRPr="002E64C4" w:rsidRDefault="003C5918" w:rsidP="00EE05A7">
      <w:pPr>
        <w:ind w:firstLine="284"/>
        <w:rPr>
          <w:rFonts w:ascii="Times New Roman" w:hAnsi="Times New Roman"/>
          <w:b/>
          <w:bCs/>
          <w:sz w:val="22"/>
          <w:szCs w:val="22"/>
          <w:lang w:val="af-ZA"/>
        </w:rPr>
        <w:sectPr w:rsidR="003C5918" w:rsidRPr="002E64C4" w:rsidSect="003C5918">
          <w:type w:val="continuous"/>
          <w:pgSz w:w="12240" w:h="15840" w:code="1"/>
          <w:pgMar w:top="1418" w:right="1134" w:bottom="851" w:left="1701" w:header="720" w:footer="720" w:gutter="0"/>
          <w:pgNumType w:start="13"/>
          <w:cols w:num="2" w:space="327"/>
          <w:docGrid w:linePitch="360"/>
        </w:sectPr>
      </w:pPr>
    </w:p>
    <w:p w:rsidR="003B3A07" w:rsidRPr="00660E5A" w:rsidRDefault="003B3A07" w:rsidP="003B3A07">
      <w:pPr>
        <w:shd w:val="clear" w:color="auto" w:fill="FFFFFF"/>
        <w:textAlignment w:val="baseline"/>
        <w:outlineLvl w:val="0"/>
        <w:rPr>
          <w:rFonts w:ascii="Times New Roman" w:hAnsi="Times New Roman"/>
          <w:b/>
          <w:kern w:val="36"/>
          <w:lang w:val="af-ZA"/>
        </w:rPr>
      </w:pPr>
      <w:r w:rsidRPr="00660E5A">
        <w:rPr>
          <w:rFonts w:ascii="Times New Roman" w:hAnsi="Times New Roman"/>
          <w:b/>
          <w:u w:val="single"/>
          <w:lang w:val="vi-VN"/>
        </w:rPr>
        <w:lastRenderedPageBreak/>
        <w:t>* Thị trường thế giới</w:t>
      </w:r>
    </w:p>
    <w:p w:rsidR="00FC5A67" w:rsidRPr="00660E5A" w:rsidRDefault="00FC5A67" w:rsidP="00FC5A67">
      <w:pPr>
        <w:jc w:val="both"/>
        <w:rPr>
          <w:sz w:val="23"/>
          <w:szCs w:val="23"/>
          <w:lang w:val="af-ZA"/>
        </w:rPr>
        <w:sectPr w:rsidR="00FC5A67" w:rsidRPr="00660E5A" w:rsidSect="007C30FE">
          <w:type w:val="continuous"/>
          <w:pgSz w:w="12240" w:h="15840" w:code="1"/>
          <w:pgMar w:top="1418" w:right="1134" w:bottom="851" w:left="1701" w:header="720" w:footer="284" w:gutter="0"/>
          <w:pgNumType w:start="13"/>
          <w:cols w:num="2" w:space="720" w:equalWidth="0">
            <w:col w:w="4512" w:space="327"/>
            <w:col w:w="4566"/>
          </w:cols>
          <w:docGrid w:linePitch="360"/>
        </w:sectPr>
      </w:pPr>
    </w:p>
    <w:p w:rsidR="00482203" w:rsidRPr="006A1EBE" w:rsidRDefault="006A1EBE" w:rsidP="006A1EBE">
      <w:pPr>
        <w:jc w:val="center"/>
        <w:rPr>
          <w:rFonts w:ascii="Times New Roman" w:hAnsi="Times New Roman"/>
          <w:b/>
          <w:bCs/>
        </w:rPr>
      </w:pPr>
      <w:r w:rsidRPr="006A1EBE">
        <w:rPr>
          <w:rFonts w:ascii="Times New Roman" w:hAnsi="Times New Roman"/>
          <w:b/>
          <w:bCs/>
        </w:rPr>
        <w:lastRenderedPageBreak/>
        <w:t>Đài Loan áp luật dán nhãn mác trứng gia cầm mới từ năm 2022</w:t>
      </w:r>
    </w:p>
    <w:p w:rsidR="00367117" w:rsidRPr="006A1EBE" w:rsidRDefault="00367117" w:rsidP="006A1EBE">
      <w:pPr>
        <w:ind w:firstLine="284"/>
        <w:jc w:val="center"/>
        <w:rPr>
          <w:rFonts w:ascii="Times New Roman" w:hAnsi="Times New Roman"/>
          <w:b/>
          <w:bCs/>
          <w:lang w:val="af-ZA"/>
        </w:rPr>
        <w:sectPr w:rsidR="00367117" w:rsidRPr="006A1EBE" w:rsidSect="00367117">
          <w:type w:val="continuous"/>
          <w:pgSz w:w="12240" w:h="15840" w:code="1"/>
          <w:pgMar w:top="1418" w:right="1134" w:bottom="1418" w:left="1701" w:header="720" w:footer="720" w:gutter="0"/>
          <w:pgNumType w:start="13"/>
          <w:cols w:space="432"/>
          <w:docGrid w:linePitch="360"/>
        </w:sectPr>
      </w:pPr>
    </w:p>
    <w:p w:rsidR="006A1EBE" w:rsidRPr="00DA513A" w:rsidRDefault="006A1EBE" w:rsidP="006A1EBE">
      <w:pPr>
        <w:ind w:firstLine="360"/>
        <w:jc w:val="both"/>
        <w:rPr>
          <w:rFonts w:ascii="Arial" w:hAnsi="Arial" w:cs="Arial"/>
          <w:sz w:val="20"/>
          <w:szCs w:val="20"/>
        </w:rPr>
      </w:pPr>
      <w:r w:rsidRPr="00DA513A">
        <w:rPr>
          <w:rFonts w:ascii="Arial" w:hAnsi="Arial" w:cs="Arial"/>
          <w:sz w:val="20"/>
          <w:szCs w:val="20"/>
        </w:rPr>
        <w:lastRenderedPageBreak/>
        <w:t>Bắt đầu từ năm 2022, mỗi quả trứng sau khi được rửa sạch sẽ phải dán nhãn chứa đầy đủ các thông tin về sản phẩm như nguồn cung cấp, phương pháp sản xuất…</w:t>
      </w:r>
    </w:p>
    <w:p w:rsidR="006A1EBE" w:rsidRPr="00DA513A" w:rsidRDefault="006A1EBE" w:rsidP="006A1EBE">
      <w:pPr>
        <w:ind w:firstLine="360"/>
        <w:jc w:val="both"/>
        <w:rPr>
          <w:rFonts w:ascii="Arial" w:hAnsi="Arial" w:cs="Arial"/>
          <w:sz w:val="20"/>
          <w:szCs w:val="20"/>
        </w:rPr>
      </w:pPr>
      <w:r w:rsidRPr="00DA513A">
        <w:rPr>
          <w:rFonts w:ascii="Arial" w:hAnsi="Arial" w:cs="Arial"/>
          <w:sz w:val="20"/>
          <w:szCs w:val="20"/>
        </w:rPr>
        <w:t>Luật này bắt đầu có hiệu lực từ ngày 1 tháng 1 năm 2022 tại lãnh thổ Đài Loan trong bối cảnh hòn đảo thúc đẩy hệ thống truy xuất nguồn gốc đối với tất cả các loại sản phẩm nông nghiệp.</w:t>
      </w:r>
    </w:p>
    <w:p w:rsidR="006A1EBE" w:rsidRPr="00DA513A" w:rsidRDefault="006A1EBE" w:rsidP="006A1EBE">
      <w:pPr>
        <w:ind w:firstLine="360"/>
        <w:jc w:val="both"/>
        <w:rPr>
          <w:rFonts w:ascii="Arial" w:hAnsi="Arial" w:cs="Arial"/>
          <w:sz w:val="20"/>
          <w:szCs w:val="20"/>
        </w:rPr>
      </w:pPr>
      <w:r w:rsidRPr="00DA513A">
        <w:rPr>
          <w:rFonts w:ascii="Arial" w:hAnsi="Arial" w:cs="Arial"/>
          <w:sz w:val="20"/>
          <w:szCs w:val="20"/>
        </w:rPr>
        <w:t xml:space="preserve">Theo Hội đồng Nông nghiệp Đài Loan (COA), hệ thống ghi dán nhãn trứng mới sẽ áp dụng đối với tất cả sản phẩm, ngay từ trứng tươi phải được rửa sạch, sau đó được đóng dấu bằng mã chữ cái kèm theo mã kỹ thuật số cho biết thông tin về trang trại, nhà máy chế biến, ngày đóng gói và phương pháp sản xuất. Ví dụ, chữ cái "O" là biểu </w:t>
      </w:r>
      <w:r w:rsidRPr="00DA513A">
        <w:rPr>
          <w:rFonts w:ascii="Arial" w:hAnsi="Arial" w:cs="Arial"/>
          <w:sz w:val="20"/>
          <w:szCs w:val="20"/>
        </w:rPr>
        <w:lastRenderedPageBreak/>
        <w:t>thị sản xuất theo phương pháp hữu cơ, trong khi "C" có nghĩa là trứng trang trại…</w:t>
      </w:r>
    </w:p>
    <w:p w:rsidR="006A1EBE" w:rsidRPr="00DA513A" w:rsidRDefault="006A1EBE" w:rsidP="006A1EBE">
      <w:pPr>
        <w:ind w:firstLine="360"/>
        <w:jc w:val="both"/>
        <w:rPr>
          <w:rFonts w:ascii="Arial" w:hAnsi="Arial" w:cs="Arial"/>
          <w:sz w:val="20"/>
          <w:szCs w:val="20"/>
        </w:rPr>
      </w:pPr>
      <w:r w:rsidRPr="00DA513A">
        <w:rPr>
          <w:rFonts w:ascii="Arial" w:hAnsi="Arial" w:cs="Arial"/>
          <w:sz w:val="20"/>
          <w:szCs w:val="20"/>
        </w:rPr>
        <w:t>Các nhà chức trách tin rằng, cơ chế này sẽ giúp quy rõ trách nhiệm tốt hơn đối với các thực hành an toàn thực phẩm. Trong trường hợp lo ngại thực phẩm có nguồn gốc từ trứng, hệ thống truy xuất mới cũng cho phép hành động nhanh hơn để quy rõ những khâu phải chịu trách nhiệm.</w:t>
      </w:r>
    </w:p>
    <w:p w:rsidR="006A1EBE" w:rsidRPr="00DA513A" w:rsidRDefault="006A1EBE" w:rsidP="006A1EBE">
      <w:pPr>
        <w:ind w:firstLine="360"/>
        <w:jc w:val="both"/>
        <w:rPr>
          <w:rFonts w:ascii="Arial" w:hAnsi="Arial" w:cs="Arial"/>
          <w:sz w:val="20"/>
          <w:szCs w:val="20"/>
        </w:rPr>
      </w:pPr>
      <w:r w:rsidRPr="00DA513A">
        <w:rPr>
          <w:rFonts w:ascii="Arial" w:hAnsi="Arial" w:cs="Arial"/>
          <w:sz w:val="20"/>
          <w:szCs w:val="20"/>
        </w:rPr>
        <w:t>Thống kê, vào năm 2020 Đài Loan sản xuất trung bình 22 triệu quả trứng mỗi ngày, trong đó khoảng 65% được rửa sạch và đóng hộp để phân phối.</w:t>
      </w:r>
    </w:p>
    <w:p w:rsidR="006A1EBE" w:rsidRPr="00DA513A" w:rsidRDefault="006A1EBE" w:rsidP="006A1EBE">
      <w:pPr>
        <w:ind w:firstLine="360"/>
        <w:jc w:val="both"/>
        <w:rPr>
          <w:rFonts w:ascii="Arial" w:hAnsi="Arial" w:cs="Arial"/>
          <w:sz w:val="20"/>
          <w:szCs w:val="20"/>
        </w:rPr>
      </w:pPr>
      <w:r w:rsidRPr="00DA513A">
        <w:rPr>
          <w:rFonts w:ascii="Arial" w:hAnsi="Arial" w:cs="Arial"/>
          <w:sz w:val="20"/>
          <w:szCs w:val="20"/>
        </w:rPr>
        <w:t xml:space="preserve">Theo yêu cầu của luật mới, các chuyên gia tính toán sẽ phát sinh thêm khoảng 1 Đài tệ (3 xu Mỹ) vào giá thành của một khay chứa 10 quả trứng. Ngoài ra những người nào không tuân thủ </w:t>
      </w:r>
      <w:r w:rsidRPr="00DA513A">
        <w:rPr>
          <w:rFonts w:ascii="Arial" w:hAnsi="Arial" w:cs="Arial"/>
          <w:sz w:val="20"/>
          <w:szCs w:val="20"/>
        </w:rPr>
        <w:lastRenderedPageBreak/>
        <w:t>luật mới sẽ bị phạt từ 6.000 Đài tệ đến 30.000 Đài tệ./.</w:t>
      </w:r>
    </w:p>
    <w:p w:rsidR="00367117" w:rsidRPr="00DA513A" w:rsidRDefault="00367117" w:rsidP="00F84131">
      <w:pPr>
        <w:ind w:firstLine="360"/>
        <w:jc w:val="right"/>
        <w:rPr>
          <w:rFonts w:ascii="Arial" w:hAnsi="Arial" w:cs="Arial"/>
          <w:sz w:val="20"/>
          <w:szCs w:val="20"/>
          <w:lang w:val="vi-VN"/>
        </w:rPr>
        <w:sectPr w:rsidR="00367117" w:rsidRPr="00DA513A" w:rsidSect="00292996">
          <w:type w:val="continuous"/>
          <w:pgSz w:w="12240" w:h="15840" w:code="1"/>
          <w:pgMar w:top="1418" w:right="1134" w:bottom="1418" w:left="1701" w:header="720" w:footer="720" w:gutter="0"/>
          <w:pgNumType w:start="13"/>
          <w:cols w:num="2" w:space="432"/>
          <w:docGrid w:linePitch="360"/>
        </w:sectPr>
      </w:pPr>
      <w:r w:rsidRPr="00DA513A">
        <w:rPr>
          <w:rFonts w:ascii="Arial" w:hAnsi="Arial" w:cs="Arial"/>
          <w:b/>
          <w:bCs/>
          <w:sz w:val="20"/>
          <w:szCs w:val="20"/>
          <w:lang w:val="af-ZA"/>
        </w:rPr>
        <w:lastRenderedPageBreak/>
        <w:t xml:space="preserve">Theo </w:t>
      </w:r>
      <w:r w:rsidR="004232FB" w:rsidRPr="00DA513A">
        <w:rPr>
          <w:rFonts w:ascii="Arial" w:hAnsi="Arial" w:cs="Arial"/>
          <w:b/>
          <w:bCs/>
          <w:sz w:val="20"/>
          <w:szCs w:val="20"/>
          <w:lang w:val="af-ZA"/>
        </w:rPr>
        <w:t>nongnghiep.vn</w:t>
      </w:r>
    </w:p>
    <w:p w:rsidR="00367117" w:rsidRPr="00660E5A" w:rsidRDefault="00367117" w:rsidP="00527D97">
      <w:pPr>
        <w:jc w:val="both"/>
        <w:rPr>
          <w:rFonts w:ascii="Times New Roman" w:hAnsi="Times New Roman"/>
          <w:b/>
          <w:bCs/>
          <w:lang w:val="af-ZA"/>
        </w:rPr>
        <w:sectPr w:rsidR="00367117" w:rsidRPr="00660E5A" w:rsidSect="00FC5A67">
          <w:type w:val="continuous"/>
          <w:pgSz w:w="12240" w:h="15840" w:code="1"/>
          <w:pgMar w:top="1418" w:right="1134" w:bottom="851" w:left="1701" w:header="720" w:footer="284" w:gutter="0"/>
          <w:pgNumType w:start="13"/>
          <w:cols w:space="327"/>
          <w:docGrid w:linePitch="360"/>
        </w:sectPr>
      </w:pPr>
    </w:p>
    <w:p w:rsidR="00364533" w:rsidRPr="00660E5A" w:rsidRDefault="00364533" w:rsidP="007E2C30">
      <w:pPr>
        <w:tabs>
          <w:tab w:val="left" w:pos="4422"/>
        </w:tabs>
        <w:rPr>
          <w:rFonts w:ascii="Times New Roman" w:hAnsi="Times New Roman"/>
          <w:b/>
          <w:bCs/>
          <w:lang w:val="es-MX"/>
        </w:rPr>
      </w:pPr>
    </w:p>
    <w:sectPr w:rsidR="00364533" w:rsidRPr="00660E5A" w:rsidSect="00364533">
      <w:type w:val="continuous"/>
      <w:pgSz w:w="11907" w:h="16840" w:code="9"/>
      <w:pgMar w:top="1134" w:right="1015" w:bottom="1134" w:left="1701" w:header="720" w:footer="720" w:gutter="0"/>
      <w:pgNumType w:start="1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0EF7" w:rsidRDefault="001A0EF7">
      <w:r>
        <w:separator/>
      </w:r>
    </w:p>
  </w:endnote>
  <w:endnote w:type="continuationSeparator" w:id="1">
    <w:p w:rsidR="001A0EF7" w:rsidRDefault="001A0E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VnTime">
    <w:altName w:val="Times New Roman"/>
    <w:charset w:val="00"/>
    <w:family w:val="swiss"/>
    <w:pitch w:val="variable"/>
    <w:sig w:usb0="20000007" w:usb1="00000000" w:usb2="0000004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0EF7" w:rsidRDefault="001A0EF7">
      <w:r>
        <w:separator/>
      </w:r>
    </w:p>
  </w:footnote>
  <w:footnote w:type="continuationSeparator" w:id="1">
    <w:p w:rsidR="001A0EF7" w:rsidRDefault="001A0E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Pr="000E58C2" w:rsidRDefault="00923325" w:rsidP="000E58C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Pr="000E58C2" w:rsidRDefault="00923325" w:rsidP="000E58C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325" w:rsidRDefault="00923325" w:rsidP="00D5012D">
    <w:pPr>
      <w:ind w:right="16"/>
      <w:jc w:val="center"/>
      <w:rPr>
        <w:rFonts w:cs="Arial"/>
        <w:b/>
        <w:lang w:val="pt-BR"/>
      </w:rPr>
    </w:pPr>
    <w:r w:rsidRPr="008257AF">
      <w:rPr>
        <w:rFonts w:cs="Arial"/>
        <w:b/>
        <w:lang w:val="pt-BR"/>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06CE9E2"/>
    <w:lvl w:ilvl="0">
      <w:start w:val="1"/>
      <w:numFmt w:val="bullet"/>
      <w:lvlText w:val=""/>
      <w:lvlJc w:val="left"/>
      <w:pPr>
        <w:tabs>
          <w:tab w:val="num" w:pos="360"/>
        </w:tabs>
        <w:ind w:left="360" w:hanging="360"/>
      </w:pPr>
      <w:rPr>
        <w:rFonts w:ascii="Symbol" w:hAnsi="Symbol" w:hint="default"/>
      </w:rPr>
    </w:lvl>
  </w:abstractNum>
  <w:abstractNum w:abstractNumId="1">
    <w:nsid w:val="06325880"/>
    <w:multiLevelType w:val="hybridMultilevel"/>
    <w:tmpl w:val="DF123E54"/>
    <w:lvl w:ilvl="0" w:tplc="2CEE19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225C8"/>
    <w:multiLevelType w:val="hybridMultilevel"/>
    <w:tmpl w:val="DE3AD04A"/>
    <w:lvl w:ilvl="0" w:tplc="DC22B1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5A10A0"/>
    <w:multiLevelType w:val="multilevel"/>
    <w:tmpl w:val="D03AEB9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E661BDE"/>
    <w:multiLevelType w:val="hybridMultilevel"/>
    <w:tmpl w:val="3DE03378"/>
    <w:lvl w:ilvl="0" w:tplc="C538A2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6A3050"/>
    <w:multiLevelType w:val="hybridMultilevel"/>
    <w:tmpl w:val="314A6DA8"/>
    <w:lvl w:ilvl="0" w:tplc="6F881FE0">
      <w:start w:val="1"/>
      <w:numFmt w:val="decimal"/>
      <w:lvlText w:val="%1."/>
      <w:lvlJc w:val="left"/>
      <w:pPr>
        <w:ind w:left="1005" w:hanging="64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C226C65"/>
    <w:multiLevelType w:val="hybridMultilevel"/>
    <w:tmpl w:val="48E27408"/>
    <w:lvl w:ilvl="0" w:tplc="F3BAE066">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2764602F"/>
    <w:multiLevelType w:val="hybridMultilevel"/>
    <w:tmpl w:val="0DFE0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063B4F"/>
    <w:multiLevelType w:val="hybridMultilevel"/>
    <w:tmpl w:val="80A248EA"/>
    <w:lvl w:ilvl="0" w:tplc="C7442E0A">
      <w:start w:val="4"/>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CE80DED"/>
    <w:multiLevelType w:val="hybridMultilevel"/>
    <w:tmpl w:val="AEB4BA54"/>
    <w:lvl w:ilvl="0" w:tplc="7F92769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ECE628B"/>
    <w:multiLevelType w:val="hybridMultilevel"/>
    <w:tmpl w:val="D49C0460"/>
    <w:lvl w:ilvl="0" w:tplc="BDBC6A0C">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F674920"/>
    <w:multiLevelType w:val="hybridMultilevel"/>
    <w:tmpl w:val="6C403D6E"/>
    <w:lvl w:ilvl="0" w:tplc="7938D1A0">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2FDE0E2C"/>
    <w:multiLevelType w:val="hybridMultilevel"/>
    <w:tmpl w:val="4D9240F2"/>
    <w:lvl w:ilvl="0" w:tplc="3F2264CC">
      <w:numFmt w:val="bullet"/>
      <w:lvlText w:val="-"/>
      <w:lvlJc w:val="left"/>
      <w:pPr>
        <w:ind w:left="927" w:hanging="36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13">
    <w:nsid w:val="32A82248"/>
    <w:multiLevelType w:val="hybridMultilevel"/>
    <w:tmpl w:val="60425E3A"/>
    <w:lvl w:ilvl="0" w:tplc="76FAE43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9983D03"/>
    <w:multiLevelType w:val="hybridMultilevel"/>
    <w:tmpl w:val="C72C690A"/>
    <w:lvl w:ilvl="0" w:tplc="B5529904">
      <w:start w:val="1"/>
      <w:numFmt w:val="decimal"/>
      <w:lvlText w:val="%1."/>
      <w:lvlJc w:val="left"/>
      <w:pPr>
        <w:ind w:left="689" w:hanging="360"/>
      </w:pPr>
      <w:rPr>
        <w:rFonts w:hint="default"/>
      </w:rPr>
    </w:lvl>
    <w:lvl w:ilvl="1" w:tplc="04090019" w:tentative="1">
      <w:start w:val="1"/>
      <w:numFmt w:val="lowerLetter"/>
      <w:lvlText w:val="%2."/>
      <w:lvlJc w:val="left"/>
      <w:pPr>
        <w:ind w:left="1409" w:hanging="360"/>
      </w:pPr>
    </w:lvl>
    <w:lvl w:ilvl="2" w:tplc="0409001B" w:tentative="1">
      <w:start w:val="1"/>
      <w:numFmt w:val="lowerRoman"/>
      <w:lvlText w:val="%3."/>
      <w:lvlJc w:val="right"/>
      <w:pPr>
        <w:ind w:left="2129" w:hanging="180"/>
      </w:pPr>
    </w:lvl>
    <w:lvl w:ilvl="3" w:tplc="0409000F" w:tentative="1">
      <w:start w:val="1"/>
      <w:numFmt w:val="decimal"/>
      <w:lvlText w:val="%4."/>
      <w:lvlJc w:val="left"/>
      <w:pPr>
        <w:ind w:left="2849" w:hanging="360"/>
      </w:pPr>
    </w:lvl>
    <w:lvl w:ilvl="4" w:tplc="04090019" w:tentative="1">
      <w:start w:val="1"/>
      <w:numFmt w:val="lowerLetter"/>
      <w:lvlText w:val="%5."/>
      <w:lvlJc w:val="left"/>
      <w:pPr>
        <w:ind w:left="3569" w:hanging="360"/>
      </w:pPr>
    </w:lvl>
    <w:lvl w:ilvl="5" w:tplc="0409001B" w:tentative="1">
      <w:start w:val="1"/>
      <w:numFmt w:val="lowerRoman"/>
      <w:lvlText w:val="%6."/>
      <w:lvlJc w:val="right"/>
      <w:pPr>
        <w:ind w:left="4289" w:hanging="180"/>
      </w:pPr>
    </w:lvl>
    <w:lvl w:ilvl="6" w:tplc="0409000F" w:tentative="1">
      <w:start w:val="1"/>
      <w:numFmt w:val="decimal"/>
      <w:lvlText w:val="%7."/>
      <w:lvlJc w:val="left"/>
      <w:pPr>
        <w:ind w:left="5009" w:hanging="360"/>
      </w:pPr>
    </w:lvl>
    <w:lvl w:ilvl="7" w:tplc="04090019" w:tentative="1">
      <w:start w:val="1"/>
      <w:numFmt w:val="lowerLetter"/>
      <w:lvlText w:val="%8."/>
      <w:lvlJc w:val="left"/>
      <w:pPr>
        <w:ind w:left="5729" w:hanging="360"/>
      </w:pPr>
    </w:lvl>
    <w:lvl w:ilvl="8" w:tplc="0409001B" w:tentative="1">
      <w:start w:val="1"/>
      <w:numFmt w:val="lowerRoman"/>
      <w:lvlText w:val="%9."/>
      <w:lvlJc w:val="right"/>
      <w:pPr>
        <w:ind w:left="6449" w:hanging="180"/>
      </w:pPr>
    </w:lvl>
  </w:abstractNum>
  <w:abstractNum w:abstractNumId="15">
    <w:nsid w:val="40A005C1"/>
    <w:multiLevelType w:val="multilevel"/>
    <w:tmpl w:val="ACCEC702"/>
    <w:lvl w:ilvl="0">
      <w:start w:val="2"/>
      <w:numFmt w:val="decimal"/>
      <w:lvlText w:val="%1."/>
      <w:lvlJc w:val="left"/>
      <w:pPr>
        <w:ind w:left="450" w:hanging="450"/>
      </w:pPr>
      <w:rPr>
        <w:rFonts w:hint="default"/>
        <w:i/>
        <w:iCs/>
      </w:rPr>
    </w:lvl>
    <w:lvl w:ilvl="1">
      <w:start w:val="1"/>
      <w:numFmt w:val="decimal"/>
      <w:lvlText w:val="%1.%2."/>
      <w:lvlJc w:val="left"/>
      <w:pPr>
        <w:ind w:left="1429" w:hanging="720"/>
      </w:pPr>
      <w:rPr>
        <w:rFonts w:hint="default"/>
        <w:i w:val="0"/>
        <w:iCs w:val="0"/>
      </w:rPr>
    </w:lvl>
    <w:lvl w:ilvl="2">
      <w:start w:val="1"/>
      <w:numFmt w:val="decimal"/>
      <w:lvlText w:val="%1.%2.%3."/>
      <w:lvlJc w:val="left"/>
      <w:pPr>
        <w:ind w:left="2138" w:hanging="720"/>
      </w:pPr>
      <w:rPr>
        <w:rFonts w:hint="default"/>
        <w:i/>
        <w:iCs/>
      </w:rPr>
    </w:lvl>
    <w:lvl w:ilvl="3">
      <w:start w:val="1"/>
      <w:numFmt w:val="decimal"/>
      <w:lvlText w:val="%1.%2.%3.%4."/>
      <w:lvlJc w:val="left"/>
      <w:pPr>
        <w:ind w:left="3207" w:hanging="1080"/>
      </w:pPr>
      <w:rPr>
        <w:rFonts w:hint="default"/>
        <w:i/>
        <w:iCs/>
      </w:rPr>
    </w:lvl>
    <w:lvl w:ilvl="4">
      <w:start w:val="1"/>
      <w:numFmt w:val="decimal"/>
      <w:lvlText w:val="%1.%2.%3.%4.%5."/>
      <w:lvlJc w:val="left"/>
      <w:pPr>
        <w:ind w:left="3916" w:hanging="1080"/>
      </w:pPr>
      <w:rPr>
        <w:rFonts w:hint="default"/>
        <w:i/>
        <w:iCs/>
      </w:rPr>
    </w:lvl>
    <w:lvl w:ilvl="5">
      <w:start w:val="1"/>
      <w:numFmt w:val="decimal"/>
      <w:lvlText w:val="%1.%2.%3.%4.%5.%6."/>
      <w:lvlJc w:val="left"/>
      <w:pPr>
        <w:ind w:left="4985" w:hanging="1440"/>
      </w:pPr>
      <w:rPr>
        <w:rFonts w:hint="default"/>
        <w:i/>
        <w:iCs/>
      </w:rPr>
    </w:lvl>
    <w:lvl w:ilvl="6">
      <w:start w:val="1"/>
      <w:numFmt w:val="decimal"/>
      <w:lvlText w:val="%1.%2.%3.%4.%5.%6.%7."/>
      <w:lvlJc w:val="left"/>
      <w:pPr>
        <w:ind w:left="6054" w:hanging="1800"/>
      </w:pPr>
      <w:rPr>
        <w:rFonts w:hint="default"/>
        <w:i/>
        <w:iCs/>
      </w:rPr>
    </w:lvl>
    <w:lvl w:ilvl="7">
      <w:start w:val="1"/>
      <w:numFmt w:val="decimal"/>
      <w:lvlText w:val="%1.%2.%3.%4.%5.%6.%7.%8."/>
      <w:lvlJc w:val="left"/>
      <w:pPr>
        <w:ind w:left="6763" w:hanging="1800"/>
      </w:pPr>
      <w:rPr>
        <w:rFonts w:hint="default"/>
        <w:i/>
        <w:iCs/>
      </w:rPr>
    </w:lvl>
    <w:lvl w:ilvl="8">
      <w:start w:val="1"/>
      <w:numFmt w:val="decimal"/>
      <w:lvlText w:val="%1.%2.%3.%4.%5.%6.%7.%8.%9."/>
      <w:lvlJc w:val="left"/>
      <w:pPr>
        <w:ind w:left="7832" w:hanging="2160"/>
      </w:pPr>
      <w:rPr>
        <w:rFonts w:hint="default"/>
        <w:i/>
        <w:iCs/>
      </w:rPr>
    </w:lvl>
  </w:abstractNum>
  <w:abstractNum w:abstractNumId="16">
    <w:nsid w:val="48A938E4"/>
    <w:multiLevelType w:val="hybridMultilevel"/>
    <w:tmpl w:val="393C0B3A"/>
    <w:lvl w:ilvl="0" w:tplc="E558E6E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D01165"/>
    <w:multiLevelType w:val="multilevel"/>
    <w:tmpl w:val="2F948558"/>
    <w:lvl w:ilvl="0">
      <w:start w:val="1"/>
      <w:numFmt w:val="upperRoman"/>
      <w:lvlText w:val="%1."/>
      <w:lvlJc w:val="right"/>
      <w:pPr>
        <w:ind w:left="360" w:hanging="360"/>
      </w:pPr>
    </w:lvl>
    <w:lvl w:ilvl="1">
      <w:start w:val="1"/>
      <w:numFmt w:val="decimal"/>
      <w:isLgl/>
      <w:lvlText w:val="%1.%2."/>
      <w:lvlJc w:val="left"/>
      <w:pPr>
        <w:ind w:left="1080" w:hanging="720"/>
      </w:pPr>
    </w:lvl>
    <w:lvl w:ilvl="2">
      <w:start w:val="1"/>
      <w:numFmt w:val="decimal"/>
      <w:isLgl/>
      <w:lvlText w:val="%1.%2.%3."/>
      <w:lvlJc w:val="left"/>
      <w:pPr>
        <w:ind w:left="1288"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8">
    <w:nsid w:val="4A9C1A1F"/>
    <w:multiLevelType w:val="hybridMultilevel"/>
    <w:tmpl w:val="7170403E"/>
    <w:lvl w:ilvl="0" w:tplc="0D0CE5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4BF83B53"/>
    <w:multiLevelType w:val="hybridMultilevel"/>
    <w:tmpl w:val="FE688224"/>
    <w:lvl w:ilvl="0" w:tplc="B142C31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58D5279"/>
    <w:multiLevelType w:val="hybridMultilevel"/>
    <w:tmpl w:val="F34C64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81A3711"/>
    <w:multiLevelType w:val="hybridMultilevel"/>
    <w:tmpl w:val="DAAC8B72"/>
    <w:lvl w:ilvl="0" w:tplc="D620338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nsid w:val="58AA36AA"/>
    <w:multiLevelType w:val="hybridMultilevel"/>
    <w:tmpl w:val="8FD448C0"/>
    <w:lvl w:ilvl="0" w:tplc="89527FB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08761EE"/>
    <w:multiLevelType w:val="hybridMultilevel"/>
    <w:tmpl w:val="3C36411A"/>
    <w:lvl w:ilvl="0" w:tplc="C812F9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445A2A"/>
    <w:multiLevelType w:val="hybridMultilevel"/>
    <w:tmpl w:val="96A84520"/>
    <w:lvl w:ilvl="0" w:tplc="DA92AB0C">
      <w:start w:val="1"/>
      <w:numFmt w:val="lowerLetter"/>
      <w:lvlText w:val="%1)"/>
      <w:lvlJc w:val="left"/>
      <w:pPr>
        <w:ind w:left="1069" w:hanging="360"/>
      </w:pPr>
      <w:rPr>
        <w:rFonts w:hint="default"/>
        <w:i/>
        <w:iCs/>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5">
    <w:nsid w:val="66A92F64"/>
    <w:multiLevelType w:val="hybridMultilevel"/>
    <w:tmpl w:val="255A5122"/>
    <w:lvl w:ilvl="0" w:tplc="4E928A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1A64A28"/>
    <w:multiLevelType w:val="hybridMultilevel"/>
    <w:tmpl w:val="65DAB6FA"/>
    <w:lvl w:ilvl="0" w:tplc="743A56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7FD017C"/>
    <w:multiLevelType w:val="hybridMultilevel"/>
    <w:tmpl w:val="D818BD1E"/>
    <w:lvl w:ilvl="0" w:tplc="E0D007A6">
      <w:start w:val="3"/>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num w:numId="1">
    <w:abstractNumId w:val="0"/>
  </w:num>
  <w:num w:numId="2">
    <w:abstractNumId w:val="3"/>
  </w:num>
  <w:num w:numId="3">
    <w:abstractNumId w:val="11"/>
  </w:num>
  <w:num w:numId="4">
    <w:abstractNumId w:val="12"/>
  </w:num>
  <w:num w:numId="5">
    <w:abstractNumId w:val="19"/>
  </w:num>
  <w:num w:numId="6">
    <w:abstractNumId w:val="13"/>
  </w:num>
  <w:num w:numId="7">
    <w:abstractNumId w:val="22"/>
  </w:num>
  <w:num w:numId="8">
    <w:abstractNumId w:val="24"/>
  </w:num>
  <w:num w:numId="9">
    <w:abstractNumId w:val="8"/>
  </w:num>
  <w:num w:numId="10">
    <w:abstractNumId w:val="20"/>
  </w:num>
  <w:num w:numId="11">
    <w:abstractNumId w:val="5"/>
  </w:num>
  <w:num w:numId="12">
    <w:abstractNumId w:val="15"/>
  </w:num>
  <w:num w:numId="13">
    <w:abstractNumId w:val="18"/>
  </w:num>
  <w:num w:numId="14">
    <w:abstractNumId w:val="27"/>
  </w:num>
  <w:num w:numId="15">
    <w:abstractNumId w:val="14"/>
  </w:num>
  <w:num w:numId="16">
    <w:abstractNumId w:val="1"/>
  </w:num>
  <w:num w:numId="17">
    <w:abstractNumId w:val="25"/>
  </w:num>
  <w:num w:numId="18">
    <w:abstractNumId w:val="23"/>
  </w:num>
  <w:num w:numId="19">
    <w:abstractNumId w:val="21"/>
  </w:num>
  <w:num w:numId="20">
    <w:abstractNumId w:val="2"/>
  </w:num>
  <w:num w:numId="21">
    <w:abstractNumId w:val="26"/>
  </w:num>
  <w:num w:numId="22">
    <w:abstractNumId w:val="9"/>
  </w:num>
  <w:num w:numId="23">
    <w:abstractNumId w:val="17"/>
  </w:num>
  <w:num w:numId="24">
    <w:abstractNumId w:val="4"/>
  </w:num>
  <w:num w:numId="25">
    <w:abstractNumId w:val="16"/>
  </w:num>
  <w:num w:numId="26">
    <w:abstractNumId w:val="10"/>
  </w:num>
  <w:num w:numId="27">
    <w:abstractNumId w:val="6"/>
  </w:num>
  <w:num w:numId="28">
    <w:abstractNumId w:val="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s-PY" w:vendorID="64" w:dllVersion="6" w:nlCheck="1" w:checkStyle="1"/>
  <w:activeWritingStyle w:appName="MSWord" w:lang="es-ES" w:vendorID="64" w:dllVersion="6" w:nlCheck="1" w:checkStyle="1"/>
  <w:activeWritingStyle w:appName="MSWord" w:lang="fr-FR" w:vendorID="64" w:dllVersion="6" w:nlCheck="1" w:checkStyle="1"/>
  <w:activeWritingStyle w:appName="MSWord" w:lang="es-UY" w:vendorID="64" w:dllVersion="6" w:nlCheck="1" w:checkStyle="1"/>
  <w:activeWritingStyle w:appName="MSWord" w:lang="en-SG" w:vendorID="64" w:dllVersion="6" w:nlCheck="1" w:checkStyle="1"/>
  <w:activeWritingStyle w:appName="MSWord" w:lang="es-MX" w:vendorID="64" w:dllVersion="6" w:nlCheck="1" w:checkStyle="1"/>
  <w:activeWritingStyle w:appName="MSWord" w:lang="es-PR"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s-AR" w:vendorID="64" w:dllVersion="4096" w:nlCheck="1" w:checkStyle="0"/>
  <w:stylePaneFormatFilter w:val="3F01"/>
  <w:defaultTabStop w:val="720"/>
  <w:drawingGridHorizontalSpacing w:val="109"/>
  <w:displayHorizontalDrawingGridEvery w:val="2"/>
  <w:displayVerticalDrawingGridEvery w:val="2"/>
  <w:characterSpacingControl w:val="doNotCompress"/>
  <w:hdrShapeDefaults>
    <o:shapedefaults v:ext="edit" spidmax="6146">
      <o:colormru v:ext="edit" colors="#ff5050,#ff7c80"/>
    </o:shapedefaults>
  </w:hdrShapeDefaults>
  <w:footnotePr>
    <w:footnote w:id="0"/>
    <w:footnote w:id="1"/>
  </w:footnotePr>
  <w:endnotePr>
    <w:endnote w:id="0"/>
    <w:endnote w:id="1"/>
  </w:endnotePr>
  <w:compat/>
  <w:rsids>
    <w:rsidRoot w:val="002A0801"/>
    <w:rsid w:val="000000C6"/>
    <w:rsid w:val="00000140"/>
    <w:rsid w:val="00000212"/>
    <w:rsid w:val="00000241"/>
    <w:rsid w:val="00000280"/>
    <w:rsid w:val="0000045A"/>
    <w:rsid w:val="000005E8"/>
    <w:rsid w:val="000008E5"/>
    <w:rsid w:val="00000B96"/>
    <w:rsid w:val="00000BF0"/>
    <w:rsid w:val="00000CAF"/>
    <w:rsid w:val="00000D36"/>
    <w:rsid w:val="00000F67"/>
    <w:rsid w:val="00000FC6"/>
    <w:rsid w:val="000010E8"/>
    <w:rsid w:val="0000130B"/>
    <w:rsid w:val="000017A2"/>
    <w:rsid w:val="00001977"/>
    <w:rsid w:val="000019A8"/>
    <w:rsid w:val="00001A3B"/>
    <w:rsid w:val="00001CCD"/>
    <w:rsid w:val="00001EA1"/>
    <w:rsid w:val="00001EE2"/>
    <w:rsid w:val="0000203E"/>
    <w:rsid w:val="000022E4"/>
    <w:rsid w:val="0000243F"/>
    <w:rsid w:val="00002505"/>
    <w:rsid w:val="0000250E"/>
    <w:rsid w:val="00002810"/>
    <w:rsid w:val="00002A03"/>
    <w:rsid w:val="00002BCD"/>
    <w:rsid w:val="00002D6E"/>
    <w:rsid w:val="00002EB3"/>
    <w:rsid w:val="00003010"/>
    <w:rsid w:val="000030DC"/>
    <w:rsid w:val="000037AF"/>
    <w:rsid w:val="000039BB"/>
    <w:rsid w:val="00003A4E"/>
    <w:rsid w:val="00003AF5"/>
    <w:rsid w:val="00003C2C"/>
    <w:rsid w:val="00003C9A"/>
    <w:rsid w:val="00003FB9"/>
    <w:rsid w:val="0000423E"/>
    <w:rsid w:val="00004318"/>
    <w:rsid w:val="0000431F"/>
    <w:rsid w:val="00004345"/>
    <w:rsid w:val="00004402"/>
    <w:rsid w:val="000044F1"/>
    <w:rsid w:val="00004555"/>
    <w:rsid w:val="00004572"/>
    <w:rsid w:val="00004574"/>
    <w:rsid w:val="000046C7"/>
    <w:rsid w:val="000047D6"/>
    <w:rsid w:val="00004870"/>
    <w:rsid w:val="00004D01"/>
    <w:rsid w:val="00004E4C"/>
    <w:rsid w:val="00004EAF"/>
    <w:rsid w:val="00004F08"/>
    <w:rsid w:val="00004F11"/>
    <w:rsid w:val="00004FA6"/>
    <w:rsid w:val="0000506A"/>
    <w:rsid w:val="0000517A"/>
    <w:rsid w:val="000051A6"/>
    <w:rsid w:val="00005228"/>
    <w:rsid w:val="00005247"/>
    <w:rsid w:val="000053D4"/>
    <w:rsid w:val="000054D4"/>
    <w:rsid w:val="000055B4"/>
    <w:rsid w:val="00005655"/>
    <w:rsid w:val="0000573E"/>
    <w:rsid w:val="000057ED"/>
    <w:rsid w:val="00005A6B"/>
    <w:rsid w:val="00005D3C"/>
    <w:rsid w:val="000060D2"/>
    <w:rsid w:val="00006275"/>
    <w:rsid w:val="000062B8"/>
    <w:rsid w:val="00006353"/>
    <w:rsid w:val="00006A68"/>
    <w:rsid w:val="00006AD2"/>
    <w:rsid w:val="00006E50"/>
    <w:rsid w:val="00006F02"/>
    <w:rsid w:val="0000706D"/>
    <w:rsid w:val="0000710E"/>
    <w:rsid w:val="0000717C"/>
    <w:rsid w:val="00007591"/>
    <w:rsid w:val="000077C6"/>
    <w:rsid w:val="000078C6"/>
    <w:rsid w:val="000078E7"/>
    <w:rsid w:val="000079AD"/>
    <w:rsid w:val="000079D1"/>
    <w:rsid w:val="00007A65"/>
    <w:rsid w:val="00007BAA"/>
    <w:rsid w:val="00007FC6"/>
    <w:rsid w:val="000101D3"/>
    <w:rsid w:val="00010685"/>
    <w:rsid w:val="000107D1"/>
    <w:rsid w:val="00010968"/>
    <w:rsid w:val="00010BA1"/>
    <w:rsid w:val="00010C43"/>
    <w:rsid w:val="00010CC5"/>
    <w:rsid w:val="00010D9D"/>
    <w:rsid w:val="000113B2"/>
    <w:rsid w:val="000113CB"/>
    <w:rsid w:val="0001169D"/>
    <w:rsid w:val="000116D0"/>
    <w:rsid w:val="0001173E"/>
    <w:rsid w:val="000117F9"/>
    <w:rsid w:val="00011ACA"/>
    <w:rsid w:val="00011C20"/>
    <w:rsid w:val="00011EF8"/>
    <w:rsid w:val="0001207D"/>
    <w:rsid w:val="00012140"/>
    <w:rsid w:val="00012479"/>
    <w:rsid w:val="00012617"/>
    <w:rsid w:val="00012648"/>
    <w:rsid w:val="00012889"/>
    <w:rsid w:val="00012945"/>
    <w:rsid w:val="00012A76"/>
    <w:rsid w:val="00012B3B"/>
    <w:rsid w:val="00012C20"/>
    <w:rsid w:val="00013055"/>
    <w:rsid w:val="000130D3"/>
    <w:rsid w:val="0001311B"/>
    <w:rsid w:val="000137C6"/>
    <w:rsid w:val="0001389C"/>
    <w:rsid w:val="0001392F"/>
    <w:rsid w:val="000139F1"/>
    <w:rsid w:val="00013D09"/>
    <w:rsid w:val="00013F07"/>
    <w:rsid w:val="00013FC2"/>
    <w:rsid w:val="0001410D"/>
    <w:rsid w:val="000147A1"/>
    <w:rsid w:val="000147BD"/>
    <w:rsid w:val="00014869"/>
    <w:rsid w:val="00014953"/>
    <w:rsid w:val="00014C1E"/>
    <w:rsid w:val="00014D66"/>
    <w:rsid w:val="00014E47"/>
    <w:rsid w:val="00014FC7"/>
    <w:rsid w:val="00015063"/>
    <w:rsid w:val="000150B6"/>
    <w:rsid w:val="00015233"/>
    <w:rsid w:val="000152A3"/>
    <w:rsid w:val="000152B6"/>
    <w:rsid w:val="0001532D"/>
    <w:rsid w:val="0001545A"/>
    <w:rsid w:val="000156EE"/>
    <w:rsid w:val="00015BD6"/>
    <w:rsid w:val="00015CB0"/>
    <w:rsid w:val="00015D98"/>
    <w:rsid w:val="00015DD2"/>
    <w:rsid w:val="0001650F"/>
    <w:rsid w:val="0001659A"/>
    <w:rsid w:val="000166AD"/>
    <w:rsid w:val="000167B3"/>
    <w:rsid w:val="00016956"/>
    <w:rsid w:val="00016AC6"/>
    <w:rsid w:val="00016DC3"/>
    <w:rsid w:val="00017149"/>
    <w:rsid w:val="00017473"/>
    <w:rsid w:val="000174DB"/>
    <w:rsid w:val="000177D5"/>
    <w:rsid w:val="00017867"/>
    <w:rsid w:val="00017877"/>
    <w:rsid w:val="000178E5"/>
    <w:rsid w:val="0001796C"/>
    <w:rsid w:val="00017977"/>
    <w:rsid w:val="00017B32"/>
    <w:rsid w:val="00017C56"/>
    <w:rsid w:val="00017DF3"/>
    <w:rsid w:val="00017E6F"/>
    <w:rsid w:val="00017F21"/>
    <w:rsid w:val="00017F64"/>
    <w:rsid w:val="00017FAB"/>
    <w:rsid w:val="0002003E"/>
    <w:rsid w:val="0002013D"/>
    <w:rsid w:val="00020153"/>
    <w:rsid w:val="000201E0"/>
    <w:rsid w:val="00020278"/>
    <w:rsid w:val="000205B6"/>
    <w:rsid w:val="00020653"/>
    <w:rsid w:val="000206D1"/>
    <w:rsid w:val="00020758"/>
    <w:rsid w:val="000207CA"/>
    <w:rsid w:val="0002088C"/>
    <w:rsid w:val="00020B4C"/>
    <w:rsid w:val="00020C32"/>
    <w:rsid w:val="00020ED7"/>
    <w:rsid w:val="00021445"/>
    <w:rsid w:val="00021687"/>
    <w:rsid w:val="000219A7"/>
    <w:rsid w:val="00021B91"/>
    <w:rsid w:val="00021C0F"/>
    <w:rsid w:val="00021E4B"/>
    <w:rsid w:val="00021F52"/>
    <w:rsid w:val="00021F89"/>
    <w:rsid w:val="0002200D"/>
    <w:rsid w:val="0002204A"/>
    <w:rsid w:val="0002210C"/>
    <w:rsid w:val="0002213D"/>
    <w:rsid w:val="0002224F"/>
    <w:rsid w:val="000223D0"/>
    <w:rsid w:val="00022410"/>
    <w:rsid w:val="000224BC"/>
    <w:rsid w:val="000225CF"/>
    <w:rsid w:val="0002264A"/>
    <w:rsid w:val="000226A2"/>
    <w:rsid w:val="000226B9"/>
    <w:rsid w:val="000227F4"/>
    <w:rsid w:val="00022B1E"/>
    <w:rsid w:val="00022C8C"/>
    <w:rsid w:val="00022CF6"/>
    <w:rsid w:val="00022D39"/>
    <w:rsid w:val="00022F23"/>
    <w:rsid w:val="00023030"/>
    <w:rsid w:val="00023144"/>
    <w:rsid w:val="000231C6"/>
    <w:rsid w:val="00023211"/>
    <w:rsid w:val="0002325D"/>
    <w:rsid w:val="00023363"/>
    <w:rsid w:val="000235B6"/>
    <w:rsid w:val="00023698"/>
    <w:rsid w:val="00023792"/>
    <w:rsid w:val="000237E7"/>
    <w:rsid w:val="000238FF"/>
    <w:rsid w:val="000239B2"/>
    <w:rsid w:val="00023A5F"/>
    <w:rsid w:val="00023B78"/>
    <w:rsid w:val="00023C48"/>
    <w:rsid w:val="00023EA6"/>
    <w:rsid w:val="00023F20"/>
    <w:rsid w:val="00023FC3"/>
    <w:rsid w:val="000240B7"/>
    <w:rsid w:val="000242AB"/>
    <w:rsid w:val="0002467C"/>
    <w:rsid w:val="000246F3"/>
    <w:rsid w:val="000247B5"/>
    <w:rsid w:val="00024905"/>
    <w:rsid w:val="00024ACA"/>
    <w:rsid w:val="00024D83"/>
    <w:rsid w:val="00024F18"/>
    <w:rsid w:val="000252ED"/>
    <w:rsid w:val="0002538C"/>
    <w:rsid w:val="00025499"/>
    <w:rsid w:val="00025B4E"/>
    <w:rsid w:val="00025E43"/>
    <w:rsid w:val="00025EA3"/>
    <w:rsid w:val="00025FE6"/>
    <w:rsid w:val="000265ED"/>
    <w:rsid w:val="000266A5"/>
    <w:rsid w:val="00026785"/>
    <w:rsid w:val="0002686F"/>
    <w:rsid w:val="00026B6B"/>
    <w:rsid w:val="00026E09"/>
    <w:rsid w:val="00026E63"/>
    <w:rsid w:val="00026FC3"/>
    <w:rsid w:val="00027012"/>
    <w:rsid w:val="000272D1"/>
    <w:rsid w:val="000274D1"/>
    <w:rsid w:val="000275BC"/>
    <w:rsid w:val="000276C7"/>
    <w:rsid w:val="000276D8"/>
    <w:rsid w:val="00027746"/>
    <w:rsid w:val="000277EB"/>
    <w:rsid w:val="00027803"/>
    <w:rsid w:val="0002784C"/>
    <w:rsid w:val="00027901"/>
    <w:rsid w:val="00027D31"/>
    <w:rsid w:val="00027E2C"/>
    <w:rsid w:val="00030147"/>
    <w:rsid w:val="00030326"/>
    <w:rsid w:val="00030493"/>
    <w:rsid w:val="000305B5"/>
    <w:rsid w:val="00030CE1"/>
    <w:rsid w:val="00030D05"/>
    <w:rsid w:val="00030EF2"/>
    <w:rsid w:val="00030F7E"/>
    <w:rsid w:val="00030F9E"/>
    <w:rsid w:val="000310C0"/>
    <w:rsid w:val="000310CB"/>
    <w:rsid w:val="000313EB"/>
    <w:rsid w:val="000314BD"/>
    <w:rsid w:val="000317F0"/>
    <w:rsid w:val="0003181E"/>
    <w:rsid w:val="0003181F"/>
    <w:rsid w:val="00031820"/>
    <w:rsid w:val="000319D4"/>
    <w:rsid w:val="00031D3C"/>
    <w:rsid w:val="00031D75"/>
    <w:rsid w:val="0003202B"/>
    <w:rsid w:val="0003217F"/>
    <w:rsid w:val="000322D6"/>
    <w:rsid w:val="00032680"/>
    <w:rsid w:val="0003272E"/>
    <w:rsid w:val="000327FF"/>
    <w:rsid w:val="000328D8"/>
    <w:rsid w:val="00032CFC"/>
    <w:rsid w:val="00033129"/>
    <w:rsid w:val="00033260"/>
    <w:rsid w:val="000332CF"/>
    <w:rsid w:val="00033791"/>
    <w:rsid w:val="00033930"/>
    <w:rsid w:val="00033D8E"/>
    <w:rsid w:val="000346C0"/>
    <w:rsid w:val="00034812"/>
    <w:rsid w:val="00034B04"/>
    <w:rsid w:val="00034B15"/>
    <w:rsid w:val="00034CFA"/>
    <w:rsid w:val="00034E3A"/>
    <w:rsid w:val="00034F84"/>
    <w:rsid w:val="000353C1"/>
    <w:rsid w:val="00035DFB"/>
    <w:rsid w:val="00035F17"/>
    <w:rsid w:val="00035F26"/>
    <w:rsid w:val="00036081"/>
    <w:rsid w:val="00036136"/>
    <w:rsid w:val="0003624F"/>
    <w:rsid w:val="000363E0"/>
    <w:rsid w:val="0003654F"/>
    <w:rsid w:val="0003667E"/>
    <w:rsid w:val="0003679D"/>
    <w:rsid w:val="000367BD"/>
    <w:rsid w:val="00036949"/>
    <w:rsid w:val="000369C9"/>
    <w:rsid w:val="00036C47"/>
    <w:rsid w:val="00036C83"/>
    <w:rsid w:val="00036D14"/>
    <w:rsid w:val="00036E91"/>
    <w:rsid w:val="00036F87"/>
    <w:rsid w:val="000370C0"/>
    <w:rsid w:val="000372AC"/>
    <w:rsid w:val="0003737B"/>
    <w:rsid w:val="00037433"/>
    <w:rsid w:val="00037728"/>
    <w:rsid w:val="00037AFD"/>
    <w:rsid w:val="00037B32"/>
    <w:rsid w:val="00037CBA"/>
    <w:rsid w:val="00037D38"/>
    <w:rsid w:val="000401D6"/>
    <w:rsid w:val="000404CB"/>
    <w:rsid w:val="0004055C"/>
    <w:rsid w:val="00040576"/>
    <w:rsid w:val="000406A0"/>
    <w:rsid w:val="00040799"/>
    <w:rsid w:val="000409E2"/>
    <w:rsid w:val="00040B72"/>
    <w:rsid w:val="00040B81"/>
    <w:rsid w:val="00040C30"/>
    <w:rsid w:val="00040EE7"/>
    <w:rsid w:val="00040FE8"/>
    <w:rsid w:val="00041054"/>
    <w:rsid w:val="000412B9"/>
    <w:rsid w:val="000412D8"/>
    <w:rsid w:val="000413ED"/>
    <w:rsid w:val="0004172E"/>
    <w:rsid w:val="00041B97"/>
    <w:rsid w:val="00041BBC"/>
    <w:rsid w:val="00041DB6"/>
    <w:rsid w:val="000420C0"/>
    <w:rsid w:val="00042473"/>
    <w:rsid w:val="000425F7"/>
    <w:rsid w:val="0004264A"/>
    <w:rsid w:val="00042779"/>
    <w:rsid w:val="0004280E"/>
    <w:rsid w:val="00042B52"/>
    <w:rsid w:val="00042DF8"/>
    <w:rsid w:val="00042E66"/>
    <w:rsid w:val="000433E6"/>
    <w:rsid w:val="00043BF7"/>
    <w:rsid w:val="00043FAA"/>
    <w:rsid w:val="00044141"/>
    <w:rsid w:val="0004415A"/>
    <w:rsid w:val="000441C5"/>
    <w:rsid w:val="00044349"/>
    <w:rsid w:val="00044422"/>
    <w:rsid w:val="000444B5"/>
    <w:rsid w:val="00044680"/>
    <w:rsid w:val="00044830"/>
    <w:rsid w:val="0004493C"/>
    <w:rsid w:val="000449F2"/>
    <w:rsid w:val="00044C01"/>
    <w:rsid w:val="00044C14"/>
    <w:rsid w:val="00044D55"/>
    <w:rsid w:val="00044E6C"/>
    <w:rsid w:val="00044E89"/>
    <w:rsid w:val="00044EFC"/>
    <w:rsid w:val="00044FCA"/>
    <w:rsid w:val="00045051"/>
    <w:rsid w:val="0004520A"/>
    <w:rsid w:val="00045238"/>
    <w:rsid w:val="0004526C"/>
    <w:rsid w:val="0004546A"/>
    <w:rsid w:val="00045581"/>
    <w:rsid w:val="000457C3"/>
    <w:rsid w:val="00045887"/>
    <w:rsid w:val="000458A3"/>
    <w:rsid w:val="000458C6"/>
    <w:rsid w:val="00045B06"/>
    <w:rsid w:val="00045B77"/>
    <w:rsid w:val="00045B8E"/>
    <w:rsid w:val="00045F94"/>
    <w:rsid w:val="00046264"/>
    <w:rsid w:val="000462ED"/>
    <w:rsid w:val="00046330"/>
    <w:rsid w:val="00046490"/>
    <w:rsid w:val="0004654B"/>
    <w:rsid w:val="00046723"/>
    <w:rsid w:val="0004681F"/>
    <w:rsid w:val="00046E22"/>
    <w:rsid w:val="00046E23"/>
    <w:rsid w:val="00046E97"/>
    <w:rsid w:val="00046F87"/>
    <w:rsid w:val="00046FE3"/>
    <w:rsid w:val="00047175"/>
    <w:rsid w:val="0004717E"/>
    <w:rsid w:val="00047240"/>
    <w:rsid w:val="00047371"/>
    <w:rsid w:val="000473A0"/>
    <w:rsid w:val="000474BD"/>
    <w:rsid w:val="000474E4"/>
    <w:rsid w:val="0004758E"/>
    <w:rsid w:val="00047652"/>
    <w:rsid w:val="000478C3"/>
    <w:rsid w:val="0004794D"/>
    <w:rsid w:val="00047BDB"/>
    <w:rsid w:val="00047BFB"/>
    <w:rsid w:val="0005075E"/>
    <w:rsid w:val="00050D18"/>
    <w:rsid w:val="00050D61"/>
    <w:rsid w:val="00050F16"/>
    <w:rsid w:val="00050F81"/>
    <w:rsid w:val="000510B6"/>
    <w:rsid w:val="0005114B"/>
    <w:rsid w:val="0005125D"/>
    <w:rsid w:val="00051390"/>
    <w:rsid w:val="0005142E"/>
    <w:rsid w:val="00051473"/>
    <w:rsid w:val="00051650"/>
    <w:rsid w:val="000519B0"/>
    <w:rsid w:val="00051A7C"/>
    <w:rsid w:val="00051AA0"/>
    <w:rsid w:val="00051C42"/>
    <w:rsid w:val="00051C8E"/>
    <w:rsid w:val="00051DB9"/>
    <w:rsid w:val="00051E1C"/>
    <w:rsid w:val="000521E2"/>
    <w:rsid w:val="0005238B"/>
    <w:rsid w:val="000523EC"/>
    <w:rsid w:val="0005241D"/>
    <w:rsid w:val="0005255C"/>
    <w:rsid w:val="000529B5"/>
    <w:rsid w:val="00052A8B"/>
    <w:rsid w:val="00052B90"/>
    <w:rsid w:val="00052CC7"/>
    <w:rsid w:val="00052D5A"/>
    <w:rsid w:val="000531AB"/>
    <w:rsid w:val="000531B7"/>
    <w:rsid w:val="00053357"/>
    <w:rsid w:val="00053487"/>
    <w:rsid w:val="000534B8"/>
    <w:rsid w:val="000537A8"/>
    <w:rsid w:val="000537BA"/>
    <w:rsid w:val="00053821"/>
    <w:rsid w:val="0005403A"/>
    <w:rsid w:val="0005414D"/>
    <w:rsid w:val="00054193"/>
    <w:rsid w:val="00054293"/>
    <w:rsid w:val="0005449F"/>
    <w:rsid w:val="000546F8"/>
    <w:rsid w:val="000547C4"/>
    <w:rsid w:val="00054958"/>
    <w:rsid w:val="00054D5D"/>
    <w:rsid w:val="00054EB8"/>
    <w:rsid w:val="000550FD"/>
    <w:rsid w:val="000552B3"/>
    <w:rsid w:val="000552F1"/>
    <w:rsid w:val="000553C1"/>
    <w:rsid w:val="00055533"/>
    <w:rsid w:val="000555C0"/>
    <w:rsid w:val="0005569E"/>
    <w:rsid w:val="000556A6"/>
    <w:rsid w:val="00055797"/>
    <w:rsid w:val="00055890"/>
    <w:rsid w:val="000558BB"/>
    <w:rsid w:val="000559A2"/>
    <w:rsid w:val="00055A1A"/>
    <w:rsid w:val="00055A2D"/>
    <w:rsid w:val="00055A40"/>
    <w:rsid w:val="00055AD3"/>
    <w:rsid w:val="00055CE3"/>
    <w:rsid w:val="00055D8B"/>
    <w:rsid w:val="00056221"/>
    <w:rsid w:val="000562D9"/>
    <w:rsid w:val="00056658"/>
    <w:rsid w:val="000567FC"/>
    <w:rsid w:val="00056BAD"/>
    <w:rsid w:val="00056C6A"/>
    <w:rsid w:val="00056E32"/>
    <w:rsid w:val="00056F71"/>
    <w:rsid w:val="000572CF"/>
    <w:rsid w:val="0005733F"/>
    <w:rsid w:val="00057501"/>
    <w:rsid w:val="000575E7"/>
    <w:rsid w:val="00057607"/>
    <w:rsid w:val="0005783A"/>
    <w:rsid w:val="000578E9"/>
    <w:rsid w:val="00057A09"/>
    <w:rsid w:val="00057A63"/>
    <w:rsid w:val="00057B96"/>
    <w:rsid w:val="00057C95"/>
    <w:rsid w:val="00057F85"/>
    <w:rsid w:val="00060206"/>
    <w:rsid w:val="000602C4"/>
    <w:rsid w:val="0006052C"/>
    <w:rsid w:val="00060721"/>
    <w:rsid w:val="00060AD3"/>
    <w:rsid w:val="00060BFE"/>
    <w:rsid w:val="00060EBD"/>
    <w:rsid w:val="000611E5"/>
    <w:rsid w:val="00061206"/>
    <w:rsid w:val="00061248"/>
    <w:rsid w:val="000613A6"/>
    <w:rsid w:val="00061530"/>
    <w:rsid w:val="00061655"/>
    <w:rsid w:val="00061715"/>
    <w:rsid w:val="000617E0"/>
    <w:rsid w:val="00061967"/>
    <w:rsid w:val="0006198D"/>
    <w:rsid w:val="00061AF6"/>
    <w:rsid w:val="00061C3D"/>
    <w:rsid w:val="00061C4B"/>
    <w:rsid w:val="00061C4C"/>
    <w:rsid w:val="00061DFA"/>
    <w:rsid w:val="00061E11"/>
    <w:rsid w:val="00061EF1"/>
    <w:rsid w:val="00061F64"/>
    <w:rsid w:val="00062266"/>
    <w:rsid w:val="000626D5"/>
    <w:rsid w:val="00062789"/>
    <w:rsid w:val="000627CD"/>
    <w:rsid w:val="00062A36"/>
    <w:rsid w:val="00062A64"/>
    <w:rsid w:val="00062F61"/>
    <w:rsid w:val="00063196"/>
    <w:rsid w:val="000631B2"/>
    <w:rsid w:val="0006349C"/>
    <w:rsid w:val="000635C4"/>
    <w:rsid w:val="000635D1"/>
    <w:rsid w:val="00063604"/>
    <w:rsid w:val="00063630"/>
    <w:rsid w:val="0006378F"/>
    <w:rsid w:val="000639A6"/>
    <w:rsid w:val="00063A30"/>
    <w:rsid w:val="00063CA1"/>
    <w:rsid w:val="00063DEC"/>
    <w:rsid w:val="00063E06"/>
    <w:rsid w:val="00063E43"/>
    <w:rsid w:val="00063E6A"/>
    <w:rsid w:val="00063ECD"/>
    <w:rsid w:val="0006401D"/>
    <w:rsid w:val="000640D6"/>
    <w:rsid w:val="000641E9"/>
    <w:rsid w:val="000642A3"/>
    <w:rsid w:val="000645D5"/>
    <w:rsid w:val="000645F0"/>
    <w:rsid w:val="00064812"/>
    <w:rsid w:val="000649F0"/>
    <w:rsid w:val="00064A3C"/>
    <w:rsid w:val="00064B1C"/>
    <w:rsid w:val="00064BD7"/>
    <w:rsid w:val="00064C6F"/>
    <w:rsid w:val="00064CE0"/>
    <w:rsid w:val="00064DD2"/>
    <w:rsid w:val="00064ED8"/>
    <w:rsid w:val="00065007"/>
    <w:rsid w:val="000650EB"/>
    <w:rsid w:val="0006532B"/>
    <w:rsid w:val="000653E7"/>
    <w:rsid w:val="000653EF"/>
    <w:rsid w:val="000653FE"/>
    <w:rsid w:val="00065428"/>
    <w:rsid w:val="00065659"/>
    <w:rsid w:val="000657D9"/>
    <w:rsid w:val="000657DF"/>
    <w:rsid w:val="000658A7"/>
    <w:rsid w:val="00065FD1"/>
    <w:rsid w:val="0006603D"/>
    <w:rsid w:val="000661F6"/>
    <w:rsid w:val="00066A9C"/>
    <w:rsid w:val="00066D57"/>
    <w:rsid w:val="00066DBE"/>
    <w:rsid w:val="00066DE2"/>
    <w:rsid w:val="000672C6"/>
    <w:rsid w:val="00067380"/>
    <w:rsid w:val="000675D3"/>
    <w:rsid w:val="00067721"/>
    <w:rsid w:val="00067AE1"/>
    <w:rsid w:val="00067B23"/>
    <w:rsid w:val="00067B28"/>
    <w:rsid w:val="00067EF6"/>
    <w:rsid w:val="00067F92"/>
    <w:rsid w:val="00070487"/>
    <w:rsid w:val="00070512"/>
    <w:rsid w:val="00070614"/>
    <w:rsid w:val="0007061B"/>
    <w:rsid w:val="00070860"/>
    <w:rsid w:val="00070987"/>
    <w:rsid w:val="00070BD9"/>
    <w:rsid w:val="00070EE1"/>
    <w:rsid w:val="00070F96"/>
    <w:rsid w:val="00070FAA"/>
    <w:rsid w:val="00070FEE"/>
    <w:rsid w:val="00071140"/>
    <w:rsid w:val="00071188"/>
    <w:rsid w:val="000712E7"/>
    <w:rsid w:val="0007133A"/>
    <w:rsid w:val="000713C1"/>
    <w:rsid w:val="0007149D"/>
    <w:rsid w:val="000716DE"/>
    <w:rsid w:val="00071ACD"/>
    <w:rsid w:val="00071B11"/>
    <w:rsid w:val="00071B70"/>
    <w:rsid w:val="00071BCB"/>
    <w:rsid w:val="00071D0E"/>
    <w:rsid w:val="00071D69"/>
    <w:rsid w:val="0007227D"/>
    <w:rsid w:val="000725BB"/>
    <w:rsid w:val="0007274D"/>
    <w:rsid w:val="000729D3"/>
    <w:rsid w:val="00072A12"/>
    <w:rsid w:val="00072A90"/>
    <w:rsid w:val="00072AAE"/>
    <w:rsid w:val="00072B0A"/>
    <w:rsid w:val="00072B3D"/>
    <w:rsid w:val="00072B7C"/>
    <w:rsid w:val="00072C77"/>
    <w:rsid w:val="00072DF8"/>
    <w:rsid w:val="00072ED3"/>
    <w:rsid w:val="000730BD"/>
    <w:rsid w:val="0007342D"/>
    <w:rsid w:val="000734B8"/>
    <w:rsid w:val="000734D1"/>
    <w:rsid w:val="00073595"/>
    <w:rsid w:val="00073753"/>
    <w:rsid w:val="000737B5"/>
    <w:rsid w:val="00073839"/>
    <w:rsid w:val="00073885"/>
    <w:rsid w:val="00073DAF"/>
    <w:rsid w:val="00073EEB"/>
    <w:rsid w:val="0007429F"/>
    <w:rsid w:val="000742C2"/>
    <w:rsid w:val="0007439B"/>
    <w:rsid w:val="00074683"/>
    <w:rsid w:val="000746B6"/>
    <w:rsid w:val="00074877"/>
    <w:rsid w:val="0007489A"/>
    <w:rsid w:val="0007498F"/>
    <w:rsid w:val="00074AD1"/>
    <w:rsid w:val="00074ADA"/>
    <w:rsid w:val="00074BB2"/>
    <w:rsid w:val="00074C04"/>
    <w:rsid w:val="00074D02"/>
    <w:rsid w:val="00074D83"/>
    <w:rsid w:val="00074DC2"/>
    <w:rsid w:val="00074FDC"/>
    <w:rsid w:val="0007514A"/>
    <w:rsid w:val="000751AD"/>
    <w:rsid w:val="000751ED"/>
    <w:rsid w:val="00075409"/>
    <w:rsid w:val="0007549E"/>
    <w:rsid w:val="00075605"/>
    <w:rsid w:val="0007564E"/>
    <w:rsid w:val="00075874"/>
    <w:rsid w:val="00075918"/>
    <w:rsid w:val="00075B12"/>
    <w:rsid w:val="00075C1D"/>
    <w:rsid w:val="00075D94"/>
    <w:rsid w:val="00075DDC"/>
    <w:rsid w:val="00075F5D"/>
    <w:rsid w:val="00076084"/>
    <w:rsid w:val="00076086"/>
    <w:rsid w:val="000760AD"/>
    <w:rsid w:val="000761AC"/>
    <w:rsid w:val="00076387"/>
    <w:rsid w:val="000763D7"/>
    <w:rsid w:val="000764E5"/>
    <w:rsid w:val="0007670E"/>
    <w:rsid w:val="000767A0"/>
    <w:rsid w:val="00076AD3"/>
    <w:rsid w:val="00077387"/>
    <w:rsid w:val="0007745B"/>
    <w:rsid w:val="0007761A"/>
    <w:rsid w:val="00077813"/>
    <w:rsid w:val="00077932"/>
    <w:rsid w:val="00077935"/>
    <w:rsid w:val="00077945"/>
    <w:rsid w:val="00077BDA"/>
    <w:rsid w:val="00077C67"/>
    <w:rsid w:val="00077F34"/>
    <w:rsid w:val="00077F35"/>
    <w:rsid w:val="000800D3"/>
    <w:rsid w:val="00080393"/>
    <w:rsid w:val="000803C9"/>
    <w:rsid w:val="00080425"/>
    <w:rsid w:val="0008066A"/>
    <w:rsid w:val="00080937"/>
    <w:rsid w:val="00080D34"/>
    <w:rsid w:val="00080E48"/>
    <w:rsid w:val="00080EA9"/>
    <w:rsid w:val="00081051"/>
    <w:rsid w:val="000811B8"/>
    <w:rsid w:val="0008139F"/>
    <w:rsid w:val="00081418"/>
    <w:rsid w:val="00081916"/>
    <w:rsid w:val="00081919"/>
    <w:rsid w:val="00081AA6"/>
    <w:rsid w:val="00081ADC"/>
    <w:rsid w:val="00081ADF"/>
    <w:rsid w:val="00081CFF"/>
    <w:rsid w:val="00081E78"/>
    <w:rsid w:val="00081EAB"/>
    <w:rsid w:val="00081F5E"/>
    <w:rsid w:val="00081FDB"/>
    <w:rsid w:val="00082195"/>
    <w:rsid w:val="0008225F"/>
    <w:rsid w:val="00082385"/>
    <w:rsid w:val="000824AB"/>
    <w:rsid w:val="00082873"/>
    <w:rsid w:val="00082990"/>
    <w:rsid w:val="00082A6F"/>
    <w:rsid w:val="000831E5"/>
    <w:rsid w:val="000831FD"/>
    <w:rsid w:val="0008327E"/>
    <w:rsid w:val="00083410"/>
    <w:rsid w:val="0008380E"/>
    <w:rsid w:val="00083981"/>
    <w:rsid w:val="00083CDF"/>
    <w:rsid w:val="00084027"/>
    <w:rsid w:val="00084090"/>
    <w:rsid w:val="000844BF"/>
    <w:rsid w:val="000846B9"/>
    <w:rsid w:val="000846E2"/>
    <w:rsid w:val="00084CF5"/>
    <w:rsid w:val="00084E36"/>
    <w:rsid w:val="00085060"/>
    <w:rsid w:val="00085103"/>
    <w:rsid w:val="00085144"/>
    <w:rsid w:val="0008515A"/>
    <w:rsid w:val="00085371"/>
    <w:rsid w:val="0008542A"/>
    <w:rsid w:val="00085454"/>
    <w:rsid w:val="000854DF"/>
    <w:rsid w:val="00085554"/>
    <w:rsid w:val="00085572"/>
    <w:rsid w:val="00085645"/>
    <w:rsid w:val="00085677"/>
    <w:rsid w:val="0008587F"/>
    <w:rsid w:val="00085A08"/>
    <w:rsid w:val="00085AE3"/>
    <w:rsid w:val="00085B62"/>
    <w:rsid w:val="00085D75"/>
    <w:rsid w:val="00085FAB"/>
    <w:rsid w:val="00085FC9"/>
    <w:rsid w:val="0008616C"/>
    <w:rsid w:val="0008623F"/>
    <w:rsid w:val="00086290"/>
    <w:rsid w:val="000862C8"/>
    <w:rsid w:val="000865E4"/>
    <w:rsid w:val="0008665B"/>
    <w:rsid w:val="00086C6E"/>
    <w:rsid w:val="00086E59"/>
    <w:rsid w:val="00086F96"/>
    <w:rsid w:val="00086FBD"/>
    <w:rsid w:val="0008718A"/>
    <w:rsid w:val="00087342"/>
    <w:rsid w:val="00087891"/>
    <w:rsid w:val="000879F0"/>
    <w:rsid w:val="00087A54"/>
    <w:rsid w:val="00087B8A"/>
    <w:rsid w:val="00087D74"/>
    <w:rsid w:val="00087E9A"/>
    <w:rsid w:val="00090291"/>
    <w:rsid w:val="000903FE"/>
    <w:rsid w:val="0009041A"/>
    <w:rsid w:val="00090435"/>
    <w:rsid w:val="00090496"/>
    <w:rsid w:val="000909AE"/>
    <w:rsid w:val="00090A66"/>
    <w:rsid w:val="00090AF8"/>
    <w:rsid w:val="00090BA8"/>
    <w:rsid w:val="00090E2D"/>
    <w:rsid w:val="00090F27"/>
    <w:rsid w:val="0009140E"/>
    <w:rsid w:val="00091434"/>
    <w:rsid w:val="000915CC"/>
    <w:rsid w:val="0009160E"/>
    <w:rsid w:val="000916B3"/>
    <w:rsid w:val="00091839"/>
    <w:rsid w:val="000918BB"/>
    <w:rsid w:val="00091A65"/>
    <w:rsid w:val="00091B5C"/>
    <w:rsid w:val="00091C21"/>
    <w:rsid w:val="00091CA2"/>
    <w:rsid w:val="00091D50"/>
    <w:rsid w:val="00092000"/>
    <w:rsid w:val="00092017"/>
    <w:rsid w:val="0009221F"/>
    <w:rsid w:val="000924AC"/>
    <w:rsid w:val="0009258C"/>
    <w:rsid w:val="000925ED"/>
    <w:rsid w:val="00092682"/>
    <w:rsid w:val="000926CE"/>
    <w:rsid w:val="000926EC"/>
    <w:rsid w:val="00092766"/>
    <w:rsid w:val="00092776"/>
    <w:rsid w:val="0009287D"/>
    <w:rsid w:val="00092884"/>
    <w:rsid w:val="00092922"/>
    <w:rsid w:val="0009298F"/>
    <w:rsid w:val="00092A42"/>
    <w:rsid w:val="00092E08"/>
    <w:rsid w:val="00092EA1"/>
    <w:rsid w:val="00092F89"/>
    <w:rsid w:val="00092FDD"/>
    <w:rsid w:val="0009325B"/>
    <w:rsid w:val="000934A6"/>
    <w:rsid w:val="000935B2"/>
    <w:rsid w:val="00093758"/>
    <w:rsid w:val="00093892"/>
    <w:rsid w:val="0009393C"/>
    <w:rsid w:val="0009399B"/>
    <w:rsid w:val="00093A50"/>
    <w:rsid w:val="00093BD9"/>
    <w:rsid w:val="00093E10"/>
    <w:rsid w:val="00093E5D"/>
    <w:rsid w:val="00093E8F"/>
    <w:rsid w:val="00094133"/>
    <w:rsid w:val="00094265"/>
    <w:rsid w:val="000943B3"/>
    <w:rsid w:val="000946C4"/>
    <w:rsid w:val="000946E4"/>
    <w:rsid w:val="00094894"/>
    <w:rsid w:val="0009491E"/>
    <w:rsid w:val="00094A5C"/>
    <w:rsid w:val="00094C61"/>
    <w:rsid w:val="00094CA2"/>
    <w:rsid w:val="00094DF3"/>
    <w:rsid w:val="00094EFB"/>
    <w:rsid w:val="00095138"/>
    <w:rsid w:val="000951F1"/>
    <w:rsid w:val="000954E4"/>
    <w:rsid w:val="0009563F"/>
    <w:rsid w:val="0009566B"/>
    <w:rsid w:val="0009575B"/>
    <w:rsid w:val="00095927"/>
    <w:rsid w:val="000959C8"/>
    <w:rsid w:val="00095AD4"/>
    <w:rsid w:val="00095AE8"/>
    <w:rsid w:val="00095B2F"/>
    <w:rsid w:val="00095DD9"/>
    <w:rsid w:val="00095E29"/>
    <w:rsid w:val="00096000"/>
    <w:rsid w:val="00096055"/>
    <w:rsid w:val="00096221"/>
    <w:rsid w:val="00096282"/>
    <w:rsid w:val="0009646A"/>
    <w:rsid w:val="000964B1"/>
    <w:rsid w:val="000965B6"/>
    <w:rsid w:val="000966A8"/>
    <w:rsid w:val="000967B5"/>
    <w:rsid w:val="000968E6"/>
    <w:rsid w:val="0009691D"/>
    <w:rsid w:val="000969AA"/>
    <w:rsid w:val="00096DF1"/>
    <w:rsid w:val="00096F22"/>
    <w:rsid w:val="00096F9D"/>
    <w:rsid w:val="00097107"/>
    <w:rsid w:val="000971FD"/>
    <w:rsid w:val="000975C5"/>
    <w:rsid w:val="0009767B"/>
    <w:rsid w:val="000978B2"/>
    <w:rsid w:val="00097B69"/>
    <w:rsid w:val="00097BBF"/>
    <w:rsid w:val="00097E24"/>
    <w:rsid w:val="00097F41"/>
    <w:rsid w:val="00097FDB"/>
    <w:rsid w:val="00097FF3"/>
    <w:rsid w:val="000A0017"/>
    <w:rsid w:val="000A073D"/>
    <w:rsid w:val="000A0810"/>
    <w:rsid w:val="000A0CFA"/>
    <w:rsid w:val="000A0F30"/>
    <w:rsid w:val="000A10AC"/>
    <w:rsid w:val="000A118D"/>
    <w:rsid w:val="000A11D6"/>
    <w:rsid w:val="000A15EE"/>
    <w:rsid w:val="000A1763"/>
    <w:rsid w:val="000A1A27"/>
    <w:rsid w:val="000A1A98"/>
    <w:rsid w:val="000A1F96"/>
    <w:rsid w:val="000A236E"/>
    <w:rsid w:val="000A25B2"/>
    <w:rsid w:val="000A2C99"/>
    <w:rsid w:val="000A2ECC"/>
    <w:rsid w:val="000A30CB"/>
    <w:rsid w:val="000A31A0"/>
    <w:rsid w:val="000A324D"/>
    <w:rsid w:val="000A326A"/>
    <w:rsid w:val="000A32CF"/>
    <w:rsid w:val="000A337E"/>
    <w:rsid w:val="000A3452"/>
    <w:rsid w:val="000A36A2"/>
    <w:rsid w:val="000A37D3"/>
    <w:rsid w:val="000A3A28"/>
    <w:rsid w:val="000A3ABC"/>
    <w:rsid w:val="000A3ACA"/>
    <w:rsid w:val="000A3B20"/>
    <w:rsid w:val="000A3DAD"/>
    <w:rsid w:val="000A3F5F"/>
    <w:rsid w:val="000A4188"/>
    <w:rsid w:val="000A41AD"/>
    <w:rsid w:val="000A4373"/>
    <w:rsid w:val="000A43EC"/>
    <w:rsid w:val="000A4496"/>
    <w:rsid w:val="000A469D"/>
    <w:rsid w:val="000A48F1"/>
    <w:rsid w:val="000A4978"/>
    <w:rsid w:val="000A49E0"/>
    <w:rsid w:val="000A4B2D"/>
    <w:rsid w:val="000A4C98"/>
    <w:rsid w:val="000A4EBF"/>
    <w:rsid w:val="000A503D"/>
    <w:rsid w:val="000A511F"/>
    <w:rsid w:val="000A512E"/>
    <w:rsid w:val="000A5309"/>
    <w:rsid w:val="000A5321"/>
    <w:rsid w:val="000A5386"/>
    <w:rsid w:val="000A5458"/>
    <w:rsid w:val="000A5A8E"/>
    <w:rsid w:val="000A5D11"/>
    <w:rsid w:val="000A61AF"/>
    <w:rsid w:val="000A623A"/>
    <w:rsid w:val="000A62FB"/>
    <w:rsid w:val="000A637C"/>
    <w:rsid w:val="000A6466"/>
    <w:rsid w:val="000A65BA"/>
    <w:rsid w:val="000A677A"/>
    <w:rsid w:val="000A6874"/>
    <w:rsid w:val="000A69BC"/>
    <w:rsid w:val="000A6AEC"/>
    <w:rsid w:val="000A6B96"/>
    <w:rsid w:val="000A6C7C"/>
    <w:rsid w:val="000A6CB0"/>
    <w:rsid w:val="000A6CB6"/>
    <w:rsid w:val="000A6D81"/>
    <w:rsid w:val="000A6E73"/>
    <w:rsid w:val="000A6F57"/>
    <w:rsid w:val="000A72A8"/>
    <w:rsid w:val="000A72FD"/>
    <w:rsid w:val="000A737B"/>
    <w:rsid w:val="000A73A2"/>
    <w:rsid w:val="000A74E8"/>
    <w:rsid w:val="000A75A3"/>
    <w:rsid w:val="000A763D"/>
    <w:rsid w:val="000A7751"/>
    <w:rsid w:val="000A78FE"/>
    <w:rsid w:val="000A7AAE"/>
    <w:rsid w:val="000A7B1D"/>
    <w:rsid w:val="000A7B4A"/>
    <w:rsid w:val="000A7DB8"/>
    <w:rsid w:val="000A7E76"/>
    <w:rsid w:val="000A7F93"/>
    <w:rsid w:val="000B011C"/>
    <w:rsid w:val="000B0247"/>
    <w:rsid w:val="000B02BB"/>
    <w:rsid w:val="000B03C1"/>
    <w:rsid w:val="000B050C"/>
    <w:rsid w:val="000B0806"/>
    <w:rsid w:val="000B0853"/>
    <w:rsid w:val="000B0A8B"/>
    <w:rsid w:val="000B0A9C"/>
    <w:rsid w:val="000B1068"/>
    <w:rsid w:val="000B10D0"/>
    <w:rsid w:val="000B13B1"/>
    <w:rsid w:val="000B159D"/>
    <w:rsid w:val="000B17C4"/>
    <w:rsid w:val="000B1882"/>
    <w:rsid w:val="000B192F"/>
    <w:rsid w:val="000B1A38"/>
    <w:rsid w:val="000B1C83"/>
    <w:rsid w:val="000B1D22"/>
    <w:rsid w:val="000B1E5B"/>
    <w:rsid w:val="000B1E9E"/>
    <w:rsid w:val="000B201D"/>
    <w:rsid w:val="000B22D3"/>
    <w:rsid w:val="000B2437"/>
    <w:rsid w:val="000B29AE"/>
    <w:rsid w:val="000B2ADA"/>
    <w:rsid w:val="000B2C5E"/>
    <w:rsid w:val="000B2DA6"/>
    <w:rsid w:val="000B3014"/>
    <w:rsid w:val="000B3584"/>
    <w:rsid w:val="000B370F"/>
    <w:rsid w:val="000B378C"/>
    <w:rsid w:val="000B3804"/>
    <w:rsid w:val="000B38FA"/>
    <w:rsid w:val="000B3E1E"/>
    <w:rsid w:val="000B3F8F"/>
    <w:rsid w:val="000B3FBD"/>
    <w:rsid w:val="000B4328"/>
    <w:rsid w:val="000B432E"/>
    <w:rsid w:val="000B440A"/>
    <w:rsid w:val="000B456C"/>
    <w:rsid w:val="000B47C3"/>
    <w:rsid w:val="000B4CC8"/>
    <w:rsid w:val="000B4EB4"/>
    <w:rsid w:val="000B548C"/>
    <w:rsid w:val="000B5539"/>
    <w:rsid w:val="000B5675"/>
    <w:rsid w:val="000B577B"/>
    <w:rsid w:val="000B5782"/>
    <w:rsid w:val="000B5804"/>
    <w:rsid w:val="000B5DCF"/>
    <w:rsid w:val="000B5F6A"/>
    <w:rsid w:val="000B605D"/>
    <w:rsid w:val="000B618B"/>
    <w:rsid w:val="000B61AF"/>
    <w:rsid w:val="000B6251"/>
    <w:rsid w:val="000B677D"/>
    <w:rsid w:val="000B6B13"/>
    <w:rsid w:val="000B6B2E"/>
    <w:rsid w:val="000B6B40"/>
    <w:rsid w:val="000B6DDC"/>
    <w:rsid w:val="000B6E56"/>
    <w:rsid w:val="000B6F80"/>
    <w:rsid w:val="000B7325"/>
    <w:rsid w:val="000B7465"/>
    <w:rsid w:val="000B74F3"/>
    <w:rsid w:val="000B751D"/>
    <w:rsid w:val="000B7559"/>
    <w:rsid w:val="000B7688"/>
    <w:rsid w:val="000B774C"/>
    <w:rsid w:val="000B799C"/>
    <w:rsid w:val="000B7B27"/>
    <w:rsid w:val="000B7B9A"/>
    <w:rsid w:val="000B7C44"/>
    <w:rsid w:val="000B7F03"/>
    <w:rsid w:val="000B7F74"/>
    <w:rsid w:val="000B7FDB"/>
    <w:rsid w:val="000C0095"/>
    <w:rsid w:val="000C00B1"/>
    <w:rsid w:val="000C0126"/>
    <w:rsid w:val="000C0233"/>
    <w:rsid w:val="000C02E3"/>
    <w:rsid w:val="000C0442"/>
    <w:rsid w:val="000C04BA"/>
    <w:rsid w:val="000C04E5"/>
    <w:rsid w:val="000C09D3"/>
    <w:rsid w:val="000C0A9D"/>
    <w:rsid w:val="000C0EEF"/>
    <w:rsid w:val="000C117C"/>
    <w:rsid w:val="000C123E"/>
    <w:rsid w:val="000C1292"/>
    <w:rsid w:val="000C14FE"/>
    <w:rsid w:val="000C150D"/>
    <w:rsid w:val="000C1588"/>
    <w:rsid w:val="000C1791"/>
    <w:rsid w:val="000C182E"/>
    <w:rsid w:val="000C1A5C"/>
    <w:rsid w:val="000C1BF4"/>
    <w:rsid w:val="000C1DEA"/>
    <w:rsid w:val="000C207C"/>
    <w:rsid w:val="000C2520"/>
    <w:rsid w:val="000C25DE"/>
    <w:rsid w:val="000C26B0"/>
    <w:rsid w:val="000C279B"/>
    <w:rsid w:val="000C2BD5"/>
    <w:rsid w:val="000C2C2B"/>
    <w:rsid w:val="000C2F71"/>
    <w:rsid w:val="000C315B"/>
    <w:rsid w:val="000C32E5"/>
    <w:rsid w:val="000C35A3"/>
    <w:rsid w:val="000C38C4"/>
    <w:rsid w:val="000C38EA"/>
    <w:rsid w:val="000C3A4F"/>
    <w:rsid w:val="000C3B16"/>
    <w:rsid w:val="000C3E51"/>
    <w:rsid w:val="000C3F0F"/>
    <w:rsid w:val="000C3F12"/>
    <w:rsid w:val="000C3FE8"/>
    <w:rsid w:val="000C405D"/>
    <w:rsid w:val="000C412D"/>
    <w:rsid w:val="000C45B2"/>
    <w:rsid w:val="000C45DE"/>
    <w:rsid w:val="000C45EE"/>
    <w:rsid w:val="000C46C3"/>
    <w:rsid w:val="000C47B3"/>
    <w:rsid w:val="000C49C0"/>
    <w:rsid w:val="000C49DF"/>
    <w:rsid w:val="000C4A11"/>
    <w:rsid w:val="000C4A1B"/>
    <w:rsid w:val="000C4B6A"/>
    <w:rsid w:val="000C4D00"/>
    <w:rsid w:val="000C4D04"/>
    <w:rsid w:val="000C4D6C"/>
    <w:rsid w:val="000C4F16"/>
    <w:rsid w:val="000C4FC7"/>
    <w:rsid w:val="000C513C"/>
    <w:rsid w:val="000C523C"/>
    <w:rsid w:val="000C527C"/>
    <w:rsid w:val="000C5791"/>
    <w:rsid w:val="000C579E"/>
    <w:rsid w:val="000C57BB"/>
    <w:rsid w:val="000C5BAC"/>
    <w:rsid w:val="000C5C54"/>
    <w:rsid w:val="000C5EA6"/>
    <w:rsid w:val="000C5F43"/>
    <w:rsid w:val="000C60FA"/>
    <w:rsid w:val="000C6442"/>
    <w:rsid w:val="000C6473"/>
    <w:rsid w:val="000C65BA"/>
    <w:rsid w:val="000C666D"/>
    <w:rsid w:val="000C693E"/>
    <w:rsid w:val="000C6B4F"/>
    <w:rsid w:val="000C6D2E"/>
    <w:rsid w:val="000C6D7D"/>
    <w:rsid w:val="000C6E53"/>
    <w:rsid w:val="000C6E98"/>
    <w:rsid w:val="000C7007"/>
    <w:rsid w:val="000C7077"/>
    <w:rsid w:val="000C7160"/>
    <w:rsid w:val="000C7163"/>
    <w:rsid w:val="000C722D"/>
    <w:rsid w:val="000C723B"/>
    <w:rsid w:val="000C72A3"/>
    <w:rsid w:val="000C7488"/>
    <w:rsid w:val="000C7492"/>
    <w:rsid w:val="000C74E8"/>
    <w:rsid w:val="000C76D9"/>
    <w:rsid w:val="000C7787"/>
    <w:rsid w:val="000C7D5E"/>
    <w:rsid w:val="000C7DCA"/>
    <w:rsid w:val="000D0002"/>
    <w:rsid w:val="000D0062"/>
    <w:rsid w:val="000D01DB"/>
    <w:rsid w:val="000D02A7"/>
    <w:rsid w:val="000D0371"/>
    <w:rsid w:val="000D0405"/>
    <w:rsid w:val="000D0734"/>
    <w:rsid w:val="000D0AB1"/>
    <w:rsid w:val="000D0C01"/>
    <w:rsid w:val="000D0C2D"/>
    <w:rsid w:val="000D0F35"/>
    <w:rsid w:val="000D0F58"/>
    <w:rsid w:val="000D10B5"/>
    <w:rsid w:val="000D10DF"/>
    <w:rsid w:val="000D1109"/>
    <w:rsid w:val="000D13BD"/>
    <w:rsid w:val="000D1432"/>
    <w:rsid w:val="000D1525"/>
    <w:rsid w:val="000D16ED"/>
    <w:rsid w:val="000D1778"/>
    <w:rsid w:val="000D18EC"/>
    <w:rsid w:val="000D19B2"/>
    <w:rsid w:val="000D1DD8"/>
    <w:rsid w:val="000D2160"/>
    <w:rsid w:val="000D21C3"/>
    <w:rsid w:val="000D2677"/>
    <w:rsid w:val="000D26CA"/>
    <w:rsid w:val="000D28DE"/>
    <w:rsid w:val="000D2981"/>
    <w:rsid w:val="000D2AD1"/>
    <w:rsid w:val="000D2B21"/>
    <w:rsid w:val="000D2BB6"/>
    <w:rsid w:val="000D2BEB"/>
    <w:rsid w:val="000D2C81"/>
    <w:rsid w:val="000D2C89"/>
    <w:rsid w:val="000D2CD6"/>
    <w:rsid w:val="000D2DEF"/>
    <w:rsid w:val="000D2EF8"/>
    <w:rsid w:val="000D2FE3"/>
    <w:rsid w:val="000D30DB"/>
    <w:rsid w:val="000D3433"/>
    <w:rsid w:val="000D375F"/>
    <w:rsid w:val="000D3788"/>
    <w:rsid w:val="000D38C4"/>
    <w:rsid w:val="000D3A43"/>
    <w:rsid w:val="000D3A6F"/>
    <w:rsid w:val="000D3B6C"/>
    <w:rsid w:val="000D4017"/>
    <w:rsid w:val="000D407C"/>
    <w:rsid w:val="000D4449"/>
    <w:rsid w:val="000D4460"/>
    <w:rsid w:val="000D453C"/>
    <w:rsid w:val="000D45A3"/>
    <w:rsid w:val="000D4799"/>
    <w:rsid w:val="000D47B9"/>
    <w:rsid w:val="000D4BB2"/>
    <w:rsid w:val="000D4BC4"/>
    <w:rsid w:val="000D4D5B"/>
    <w:rsid w:val="000D4D60"/>
    <w:rsid w:val="000D4FB2"/>
    <w:rsid w:val="000D50E1"/>
    <w:rsid w:val="000D51B1"/>
    <w:rsid w:val="000D5451"/>
    <w:rsid w:val="000D54B3"/>
    <w:rsid w:val="000D555B"/>
    <w:rsid w:val="000D55CA"/>
    <w:rsid w:val="000D58F9"/>
    <w:rsid w:val="000D5A4E"/>
    <w:rsid w:val="000D5C00"/>
    <w:rsid w:val="000D5D95"/>
    <w:rsid w:val="000D5F73"/>
    <w:rsid w:val="000D62AD"/>
    <w:rsid w:val="000D62E4"/>
    <w:rsid w:val="000D6404"/>
    <w:rsid w:val="000D64A5"/>
    <w:rsid w:val="000D66A0"/>
    <w:rsid w:val="000D66E6"/>
    <w:rsid w:val="000D6787"/>
    <w:rsid w:val="000D6883"/>
    <w:rsid w:val="000D68F8"/>
    <w:rsid w:val="000D6A58"/>
    <w:rsid w:val="000D6B08"/>
    <w:rsid w:val="000D6B8C"/>
    <w:rsid w:val="000D6C3C"/>
    <w:rsid w:val="000D6E7B"/>
    <w:rsid w:val="000D6F31"/>
    <w:rsid w:val="000D6F95"/>
    <w:rsid w:val="000D7027"/>
    <w:rsid w:val="000D7109"/>
    <w:rsid w:val="000D7416"/>
    <w:rsid w:val="000D761E"/>
    <w:rsid w:val="000D7859"/>
    <w:rsid w:val="000D7A24"/>
    <w:rsid w:val="000D7A4C"/>
    <w:rsid w:val="000D7B13"/>
    <w:rsid w:val="000D7B87"/>
    <w:rsid w:val="000D7BAD"/>
    <w:rsid w:val="000D7CE6"/>
    <w:rsid w:val="000D7FFD"/>
    <w:rsid w:val="000E0106"/>
    <w:rsid w:val="000E0188"/>
    <w:rsid w:val="000E0194"/>
    <w:rsid w:val="000E023E"/>
    <w:rsid w:val="000E0B6B"/>
    <w:rsid w:val="000E0D71"/>
    <w:rsid w:val="000E0DAE"/>
    <w:rsid w:val="000E0E03"/>
    <w:rsid w:val="000E0E40"/>
    <w:rsid w:val="000E0FB9"/>
    <w:rsid w:val="000E0FFF"/>
    <w:rsid w:val="000E1260"/>
    <w:rsid w:val="000E1309"/>
    <w:rsid w:val="000E130B"/>
    <w:rsid w:val="000E1678"/>
    <w:rsid w:val="000E1749"/>
    <w:rsid w:val="000E1880"/>
    <w:rsid w:val="000E1887"/>
    <w:rsid w:val="000E18AC"/>
    <w:rsid w:val="000E19AD"/>
    <w:rsid w:val="000E1A26"/>
    <w:rsid w:val="000E1B0E"/>
    <w:rsid w:val="000E1D18"/>
    <w:rsid w:val="000E1F29"/>
    <w:rsid w:val="000E1F46"/>
    <w:rsid w:val="000E1F7C"/>
    <w:rsid w:val="000E1F97"/>
    <w:rsid w:val="000E208F"/>
    <w:rsid w:val="000E24D3"/>
    <w:rsid w:val="000E295E"/>
    <w:rsid w:val="000E2A33"/>
    <w:rsid w:val="000E2A70"/>
    <w:rsid w:val="000E2ACE"/>
    <w:rsid w:val="000E2E85"/>
    <w:rsid w:val="000E337C"/>
    <w:rsid w:val="000E33AF"/>
    <w:rsid w:val="000E33B6"/>
    <w:rsid w:val="000E3611"/>
    <w:rsid w:val="000E3974"/>
    <w:rsid w:val="000E3C18"/>
    <w:rsid w:val="000E3DBC"/>
    <w:rsid w:val="000E3FF9"/>
    <w:rsid w:val="000E40A0"/>
    <w:rsid w:val="000E421B"/>
    <w:rsid w:val="000E42FA"/>
    <w:rsid w:val="000E4B48"/>
    <w:rsid w:val="000E4BAC"/>
    <w:rsid w:val="000E4CEF"/>
    <w:rsid w:val="000E4DBF"/>
    <w:rsid w:val="000E5004"/>
    <w:rsid w:val="000E51A4"/>
    <w:rsid w:val="000E51EE"/>
    <w:rsid w:val="000E543A"/>
    <w:rsid w:val="000E5576"/>
    <w:rsid w:val="000E56EB"/>
    <w:rsid w:val="000E57B7"/>
    <w:rsid w:val="000E58C2"/>
    <w:rsid w:val="000E5908"/>
    <w:rsid w:val="000E59C2"/>
    <w:rsid w:val="000E5E76"/>
    <w:rsid w:val="000E5F4C"/>
    <w:rsid w:val="000E6093"/>
    <w:rsid w:val="000E6151"/>
    <w:rsid w:val="000E6629"/>
    <w:rsid w:val="000E6746"/>
    <w:rsid w:val="000E6E03"/>
    <w:rsid w:val="000E6E78"/>
    <w:rsid w:val="000E705A"/>
    <w:rsid w:val="000E70B9"/>
    <w:rsid w:val="000E7147"/>
    <w:rsid w:val="000E720C"/>
    <w:rsid w:val="000E7222"/>
    <w:rsid w:val="000E744C"/>
    <w:rsid w:val="000E7456"/>
    <w:rsid w:val="000E75F6"/>
    <w:rsid w:val="000E76D2"/>
    <w:rsid w:val="000E78AC"/>
    <w:rsid w:val="000E78B2"/>
    <w:rsid w:val="000E7989"/>
    <w:rsid w:val="000E7A9B"/>
    <w:rsid w:val="000E7B3D"/>
    <w:rsid w:val="000E7B43"/>
    <w:rsid w:val="000E7D30"/>
    <w:rsid w:val="000E7FBD"/>
    <w:rsid w:val="000F00D4"/>
    <w:rsid w:val="000F00EA"/>
    <w:rsid w:val="000F0281"/>
    <w:rsid w:val="000F0289"/>
    <w:rsid w:val="000F02EE"/>
    <w:rsid w:val="000F0397"/>
    <w:rsid w:val="000F03F3"/>
    <w:rsid w:val="000F058B"/>
    <w:rsid w:val="000F06FD"/>
    <w:rsid w:val="000F0738"/>
    <w:rsid w:val="000F08B6"/>
    <w:rsid w:val="000F08DA"/>
    <w:rsid w:val="000F0997"/>
    <w:rsid w:val="000F0B45"/>
    <w:rsid w:val="000F0C07"/>
    <w:rsid w:val="000F0CF1"/>
    <w:rsid w:val="000F10A5"/>
    <w:rsid w:val="000F1260"/>
    <w:rsid w:val="000F1276"/>
    <w:rsid w:val="000F138C"/>
    <w:rsid w:val="000F13A3"/>
    <w:rsid w:val="000F1619"/>
    <w:rsid w:val="000F17FB"/>
    <w:rsid w:val="000F1886"/>
    <w:rsid w:val="000F18D8"/>
    <w:rsid w:val="000F19A8"/>
    <w:rsid w:val="000F1C8C"/>
    <w:rsid w:val="000F1CB3"/>
    <w:rsid w:val="000F1E0B"/>
    <w:rsid w:val="000F1E19"/>
    <w:rsid w:val="000F1FCB"/>
    <w:rsid w:val="000F202F"/>
    <w:rsid w:val="000F21BA"/>
    <w:rsid w:val="000F249C"/>
    <w:rsid w:val="000F29C0"/>
    <w:rsid w:val="000F2A69"/>
    <w:rsid w:val="000F2B27"/>
    <w:rsid w:val="000F2E19"/>
    <w:rsid w:val="000F3016"/>
    <w:rsid w:val="000F3287"/>
    <w:rsid w:val="000F32F4"/>
    <w:rsid w:val="000F3377"/>
    <w:rsid w:val="000F3670"/>
    <w:rsid w:val="000F3795"/>
    <w:rsid w:val="000F387F"/>
    <w:rsid w:val="000F3927"/>
    <w:rsid w:val="000F3992"/>
    <w:rsid w:val="000F3AF7"/>
    <w:rsid w:val="000F3B34"/>
    <w:rsid w:val="000F3B68"/>
    <w:rsid w:val="000F3EF5"/>
    <w:rsid w:val="000F3EF9"/>
    <w:rsid w:val="000F40FC"/>
    <w:rsid w:val="000F42A9"/>
    <w:rsid w:val="000F45A2"/>
    <w:rsid w:val="000F46B7"/>
    <w:rsid w:val="000F46DF"/>
    <w:rsid w:val="000F4933"/>
    <w:rsid w:val="000F4979"/>
    <w:rsid w:val="000F4CE0"/>
    <w:rsid w:val="000F50C5"/>
    <w:rsid w:val="000F52FF"/>
    <w:rsid w:val="000F53A9"/>
    <w:rsid w:val="000F53D4"/>
    <w:rsid w:val="000F54AC"/>
    <w:rsid w:val="000F54C5"/>
    <w:rsid w:val="000F56E8"/>
    <w:rsid w:val="000F5724"/>
    <w:rsid w:val="000F57CB"/>
    <w:rsid w:val="000F58B8"/>
    <w:rsid w:val="000F58D1"/>
    <w:rsid w:val="000F5CB0"/>
    <w:rsid w:val="000F5D6E"/>
    <w:rsid w:val="000F5FBE"/>
    <w:rsid w:val="000F6075"/>
    <w:rsid w:val="000F6296"/>
    <w:rsid w:val="000F62DA"/>
    <w:rsid w:val="000F651D"/>
    <w:rsid w:val="000F65F5"/>
    <w:rsid w:val="000F66B2"/>
    <w:rsid w:val="000F68D5"/>
    <w:rsid w:val="000F6A12"/>
    <w:rsid w:val="000F6A8C"/>
    <w:rsid w:val="000F6A8F"/>
    <w:rsid w:val="000F6B0D"/>
    <w:rsid w:val="000F6B4C"/>
    <w:rsid w:val="000F6BF5"/>
    <w:rsid w:val="000F6C2F"/>
    <w:rsid w:val="000F6C5E"/>
    <w:rsid w:val="000F6DF8"/>
    <w:rsid w:val="000F6E45"/>
    <w:rsid w:val="000F6F00"/>
    <w:rsid w:val="000F6FFC"/>
    <w:rsid w:val="000F70ED"/>
    <w:rsid w:val="000F72D8"/>
    <w:rsid w:val="000F73AE"/>
    <w:rsid w:val="000F747F"/>
    <w:rsid w:val="000F7672"/>
    <w:rsid w:val="000F7933"/>
    <w:rsid w:val="000F79E7"/>
    <w:rsid w:val="000F7C4F"/>
    <w:rsid w:val="000F7C5C"/>
    <w:rsid w:val="000F7E39"/>
    <w:rsid w:val="00100142"/>
    <w:rsid w:val="001001A2"/>
    <w:rsid w:val="00100A73"/>
    <w:rsid w:val="00100C6A"/>
    <w:rsid w:val="00100DE6"/>
    <w:rsid w:val="00100F6D"/>
    <w:rsid w:val="0010148B"/>
    <w:rsid w:val="00101680"/>
    <w:rsid w:val="00101693"/>
    <w:rsid w:val="001016ED"/>
    <w:rsid w:val="00101820"/>
    <w:rsid w:val="00101913"/>
    <w:rsid w:val="00101918"/>
    <w:rsid w:val="00101A15"/>
    <w:rsid w:val="00101A55"/>
    <w:rsid w:val="00101B71"/>
    <w:rsid w:val="00101C46"/>
    <w:rsid w:val="00101D5E"/>
    <w:rsid w:val="00102312"/>
    <w:rsid w:val="001024FD"/>
    <w:rsid w:val="0010286A"/>
    <w:rsid w:val="00102AD0"/>
    <w:rsid w:val="00102BB9"/>
    <w:rsid w:val="00102BEC"/>
    <w:rsid w:val="00102D07"/>
    <w:rsid w:val="0010310B"/>
    <w:rsid w:val="0010311D"/>
    <w:rsid w:val="00103162"/>
    <w:rsid w:val="0010317B"/>
    <w:rsid w:val="00103250"/>
    <w:rsid w:val="0010333F"/>
    <w:rsid w:val="00103396"/>
    <w:rsid w:val="00103399"/>
    <w:rsid w:val="0010351B"/>
    <w:rsid w:val="001036DA"/>
    <w:rsid w:val="00103911"/>
    <w:rsid w:val="00103A18"/>
    <w:rsid w:val="00103BA9"/>
    <w:rsid w:val="00103CC1"/>
    <w:rsid w:val="00103E0E"/>
    <w:rsid w:val="00103F6C"/>
    <w:rsid w:val="001041C6"/>
    <w:rsid w:val="00104499"/>
    <w:rsid w:val="001045CF"/>
    <w:rsid w:val="00104617"/>
    <w:rsid w:val="001046AB"/>
    <w:rsid w:val="0010478B"/>
    <w:rsid w:val="00104983"/>
    <w:rsid w:val="00104A2E"/>
    <w:rsid w:val="00104ACC"/>
    <w:rsid w:val="00104BE7"/>
    <w:rsid w:val="00104D73"/>
    <w:rsid w:val="00104E9E"/>
    <w:rsid w:val="00105115"/>
    <w:rsid w:val="00105148"/>
    <w:rsid w:val="0010516D"/>
    <w:rsid w:val="001051EE"/>
    <w:rsid w:val="00105288"/>
    <w:rsid w:val="001052F0"/>
    <w:rsid w:val="00105315"/>
    <w:rsid w:val="00105365"/>
    <w:rsid w:val="001054CA"/>
    <w:rsid w:val="00105500"/>
    <w:rsid w:val="0010583C"/>
    <w:rsid w:val="001058F0"/>
    <w:rsid w:val="001059F2"/>
    <w:rsid w:val="00105C7F"/>
    <w:rsid w:val="00105CC7"/>
    <w:rsid w:val="00105F51"/>
    <w:rsid w:val="001060FC"/>
    <w:rsid w:val="0010611E"/>
    <w:rsid w:val="00106158"/>
    <w:rsid w:val="001064AB"/>
    <w:rsid w:val="001065A0"/>
    <w:rsid w:val="001065BF"/>
    <w:rsid w:val="00106954"/>
    <w:rsid w:val="00106AE3"/>
    <w:rsid w:val="00106B9F"/>
    <w:rsid w:val="00106DC1"/>
    <w:rsid w:val="00106DCE"/>
    <w:rsid w:val="00106DD6"/>
    <w:rsid w:val="00106F34"/>
    <w:rsid w:val="00107421"/>
    <w:rsid w:val="00107622"/>
    <w:rsid w:val="001076FE"/>
    <w:rsid w:val="00107824"/>
    <w:rsid w:val="0010784A"/>
    <w:rsid w:val="00107A57"/>
    <w:rsid w:val="00107A99"/>
    <w:rsid w:val="00107AE0"/>
    <w:rsid w:val="00107D7B"/>
    <w:rsid w:val="0011007F"/>
    <w:rsid w:val="00110113"/>
    <w:rsid w:val="0011033E"/>
    <w:rsid w:val="001103D5"/>
    <w:rsid w:val="001103F7"/>
    <w:rsid w:val="001105AD"/>
    <w:rsid w:val="0011063D"/>
    <w:rsid w:val="00110710"/>
    <w:rsid w:val="00110885"/>
    <w:rsid w:val="00110C39"/>
    <w:rsid w:val="00110C81"/>
    <w:rsid w:val="00110D1B"/>
    <w:rsid w:val="00111786"/>
    <w:rsid w:val="00111A1B"/>
    <w:rsid w:val="00111AE0"/>
    <w:rsid w:val="00111AFA"/>
    <w:rsid w:val="00111D2C"/>
    <w:rsid w:val="00111FA7"/>
    <w:rsid w:val="00111FAF"/>
    <w:rsid w:val="00111FF3"/>
    <w:rsid w:val="0011211A"/>
    <w:rsid w:val="001122AA"/>
    <w:rsid w:val="001122F5"/>
    <w:rsid w:val="00112714"/>
    <w:rsid w:val="00112777"/>
    <w:rsid w:val="0011297C"/>
    <w:rsid w:val="00112A69"/>
    <w:rsid w:val="00112B1A"/>
    <w:rsid w:val="00112D1F"/>
    <w:rsid w:val="00112D3B"/>
    <w:rsid w:val="00112E45"/>
    <w:rsid w:val="00112F33"/>
    <w:rsid w:val="00112F45"/>
    <w:rsid w:val="00112F57"/>
    <w:rsid w:val="001131AC"/>
    <w:rsid w:val="0011324A"/>
    <w:rsid w:val="0011327F"/>
    <w:rsid w:val="001132F9"/>
    <w:rsid w:val="0011368B"/>
    <w:rsid w:val="00113780"/>
    <w:rsid w:val="001137A6"/>
    <w:rsid w:val="00113841"/>
    <w:rsid w:val="0011399A"/>
    <w:rsid w:val="00113A2E"/>
    <w:rsid w:val="00113A54"/>
    <w:rsid w:val="00113A7D"/>
    <w:rsid w:val="00113C6B"/>
    <w:rsid w:val="00113D18"/>
    <w:rsid w:val="00113F62"/>
    <w:rsid w:val="00114137"/>
    <w:rsid w:val="0011431A"/>
    <w:rsid w:val="00114375"/>
    <w:rsid w:val="00114423"/>
    <w:rsid w:val="001145AF"/>
    <w:rsid w:val="001146F8"/>
    <w:rsid w:val="00114873"/>
    <w:rsid w:val="00114B41"/>
    <w:rsid w:val="00115001"/>
    <w:rsid w:val="00115562"/>
    <w:rsid w:val="001157BD"/>
    <w:rsid w:val="00115A5C"/>
    <w:rsid w:val="00115AA9"/>
    <w:rsid w:val="00115B17"/>
    <w:rsid w:val="00115C70"/>
    <w:rsid w:val="00115EF5"/>
    <w:rsid w:val="0011625F"/>
    <w:rsid w:val="00116293"/>
    <w:rsid w:val="00116459"/>
    <w:rsid w:val="001166DB"/>
    <w:rsid w:val="0011670D"/>
    <w:rsid w:val="00116B4B"/>
    <w:rsid w:val="00116BB9"/>
    <w:rsid w:val="00116C51"/>
    <w:rsid w:val="00116D02"/>
    <w:rsid w:val="00116DCB"/>
    <w:rsid w:val="00116ED8"/>
    <w:rsid w:val="0011733C"/>
    <w:rsid w:val="001173B0"/>
    <w:rsid w:val="00117591"/>
    <w:rsid w:val="0011778F"/>
    <w:rsid w:val="001178BD"/>
    <w:rsid w:val="001178F5"/>
    <w:rsid w:val="00117A9C"/>
    <w:rsid w:val="00117C25"/>
    <w:rsid w:val="00117C8D"/>
    <w:rsid w:val="00117DAF"/>
    <w:rsid w:val="00117F3F"/>
    <w:rsid w:val="0012023D"/>
    <w:rsid w:val="001206CB"/>
    <w:rsid w:val="00120767"/>
    <w:rsid w:val="001208EE"/>
    <w:rsid w:val="0012094E"/>
    <w:rsid w:val="00120968"/>
    <w:rsid w:val="00120B45"/>
    <w:rsid w:val="00120C22"/>
    <w:rsid w:val="00120CFB"/>
    <w:rsid w:val="00120D39"/>
    <w:rsid w:val="00120D62"/>
    <w:rsid w:val="00120DC5"/>
    <w:rsid w:val="00121270"/>
    <w:rsid w:val="0012133E"/>
    <w:rsid w:val="001213B5"/>
    <w:rsid w:val="001213D9"/>
    <w:rsid w:val="00121416"/>
    <w:rsid w:val="0012147F"/>
    <w:rsid w:val="001217A3"/>
    <w:rsid w:val="0012190B"/>
    <w:rsid w:val="00121A4D"/>
    <w:rsid w:val="00121A69"/>
    <w:rsid w:val="00121B01"/>
    <w:rsid w:val="00121F36"/>
    <w:rsid w:val="0012243D"/>
    <w:rsid w:val="0012266A"/>
    <w:rsid w:val="0012282A"/>
    <w:rsid w:val="00122C57"/>
    <w:rsid w:val="00122C60"/>
    <w:rsid w:val="00122CA0"/>
    <w:rsid w:val="00122CE0"/>
    <w:rsid w:val="00122D92"/>
    <w:rsid w:val="00122DCF"/>
    <w:rsid w:val="00122E16"/>
    <w:rsid w:val="00122ECE"/>
    <w:rsid w:val="0012340E"/>
    <w:rsid w:val="0012340F"/>
    <w:rsid w:val="001237DD"/>
    <w:rsid w:val="00123830"/>
    <w:rsid w:val="00123848"/>
    <w:rsid w:val="001238E5"/>
    <w:rsid w:val="001239FE"/>
    <w:rsid w:val="00123A6F"/>
    <w:rsid w:val="00123B75"/>
    <w:rsid w:val="00123B9A"/>
    <w:rsid w:val="00123BB0"/>
    <w:rsid w:val="00123C5B"/>
    <w:rsid w:val="00123F33"/>
    <w:rsid w:val="00123FDE"/>
    <w:rsid w:val="001240C8"/>
    <w:rsid w:val="001240FC"/>
    <w:rsid w:val="00124240"/>
    <w:rsid w:val="001243A1"/>
    <w:rsid w:val="001247DF"/>
    <w:rsid w:val="0012485F"/>
    <w:rsid w:val="00124A6E"/>
    <w:rsid w:val="00124DEA"/>
    <w:rsid w:val="00124E94"/>
    <w:rsid w:val="00124F5D"/>
    <w:rsid w:val="001250C0"/>
    <w:rsid w:val="001250F2"/>
    <w:rsid w:val="0012516B"/>
    <w:rsid w:val="00125219"/>
    <w:rsid w:val="00125243"/>
    <w:rsid w:val="00125363"/>
    <w:rsid w:val="00125364"/>
    <w:rsid w:val="00125556"/>
    <w:rsid w:val="00125C62"/>
    <w:rsid w:val="00125CA2"/>
    <w:rsid w:val="00125DAB"/>
    <w:rsid w:val="001261F8"/>
    <w:rsid w:val="001262F8"/>
    <w:rsid w:val="001263B6"/>
    <w:rsid w:val="0012663F"/>
    <w:rsid w:val="00126677"/>
    <w:rsid w:val="001266B5"/>
    <w:rsid w:val="0012672A"/>
    <w:rsid w:val="00126764"/>
    <w:rsid w:val="00126AA5"/>
    <w:rsid w:val="00126AED"/>
    <w:rsid w:val="00126B4E"/>
    <w:rsid w:val="00126BCF"/>
    <w:rsid w:val="00126C17"/>
    <w:rsid w:val="00126DAF"/>
    <w:rsid w:val="00126F05"/>
    <w:rsid w:val="00126FC1"/>
    <w:rsid w:val="001270BA"/>
    <w:rsid w:val="001271C1"/>
    <w:rsid w:val="001271FA"/>
    <w:rsid w:val="00127313"/>
    <w:rsid w:val="00127412"/>
    <w:rsid w:val="0012741F"/>
    <w:rsid w:val="001274A5"/>
    <w:rsid w:val="00127749"/>
    <w:rsid w:val="00127837"/>
    <w:rsid w:val="00127A6D"/>
    <w:rsid w:val="00127EB9"/>
    <w:rsid w:val="0013006A"/>
    <w:rsid w:val="001301A0"/>
    <w:rsid w:val="001305DA"/>
    <w:rsid w:val="00130910"/>
    <w:rsid w:val="001309AA"/>
    <w:rsid w:val="00130BA3"/>
    <w:rsid w:val="00130D30"/>
    <w:rsid w:val="00130D4A"/>
    <w:rsid w:val="00130E16"/>
    <w:rsid w:val="00130E61"/>
    <w:rsid w:val="00130FD2"/>
    <w:rsid w:val="001312D7"/>
    <w:rsid w:val="00131425"/>
    <w:rsid w:val="001314BE"/>
    <w:rsid w:val="00131535"/>
    <w:rsid w:val="00131632"/>
    <w:rsid w:val="0013198D"/>
    <w:rsid w:val="00131A0D"/>
    <w:rsid w:val="00131AF3"/>
    <w:rsid w:val="00131E8F"/>
    <w:rsid w:val="00132005"/>
    <w:rsid w:val="001323F5"/>
    <w:rsid w:val="0013247C"/>
    <w:rsid w:val="0013263F"/>
    <w:rsid w:val="0013278A"/>
    <w:rsid w:val="0013286F"/>
    <w:rsid w:val="00132896"/>
    <w:rsid w:val="001328AF"/>
    <w:rsid w:val="001328D5"/>
    <w:rsid w:val="00132B30"/>
    <w:rsid w:val="00132C3E"/>
    <w:rsid w:val="00132DC7"/>
    <w:rsid w:val="00132F00"/>
    <w:rsid w:val="00133030"/>
    <w:rsid w:val="00133044"/>
    <w:rsid w:val="001335AC"/>
    <w:rsid w:val="0013372A"/>
    <w:rsid w:val="00133877"/>
    <w:rsid w:val="001338A1"/>
    <w:rsid w:val="00133EDC"/>
    <w:rsid w:val="0013403F"/>
    <w:rsid w:val="00134170"/>
    <w:rsid w:val="00134368"/>
    <w:rsid w:val="0013445A"/>
    <w:rsid w:val="0013445F"/>
    <w:rsid w:val="0013449B"/>
    <w:rsid w:val="0013449C"/>
    <w:rsid w:val="00134601"/>
    <w:rsid w:val="00134711"/>
    <w:rsid w:val="00134AFF"/>
    <w:rsid w:val="00134C67"/>
    <w:rsid w:val="00134E78"/>
    <w:rsid w:val="001351F2"/>
    <w:rsid w:val="001352FA"/>
    <w:rsid w:val="0013530D"/>
    <w:rsid w:val="001353EF"/>
    <w:rsid w:val="001355E3"/>
    <w:rsid w:val="00135662"/>
    <w:rsid w:val="00135BC3"/>
    <w:rsid w:val="00135C87"/>
    <w:rsid w:val="00135CDD"/>
    <w:rsid w:val="00135F92"/>
    <w:rsid w:val="00135FA8"/>
    <w:rsid w:val="00136004"/>
    <w:rsid w:val="00136005"/>
    <w:rsid w:val="0013605E"/>
    <w:rsid w:val="00136180"/>
    <w:rsid w:val="001361EB"/>
    <w:rsid w:val="001362FE"/>
    <w:rsid w:val="00136402"/>
    <w:rsid w:val="001364B4"/>
    <w:rsid w:val="00136651"/>
    <w:rsid w:val="001367CD"/>
    <w:rsid w:val="0013690B"/>
    <w:rsid w:val="00136A50"/>
    <w:rsid w:val="00136B00"/>
    <w:rsid w:val="00136B0E"/>
    <w:rsid w:val="00136B0F"/>
    <w:rsid w:val="00136B5B"/>
    <w:rsid w:val="00136C8D"/>
    <w:rsid w:val="00136CE2"/>
    <w:rsid w:val="00136D2E"/>
    <w:rsid w:val="00136E2E"/>
    <w:rsid w:val="00136FB4"/>
    <w:rsid w:val="001370CB"/>
    <w:rsid w:val="001371C1"/>
    <w:rsid w:val="00137295"/>
    <w:rsid w:val="00137357"/>
    <w:rsid w:val="00137402"/>
    <w:rsid w:val="001377A3"/>
    <w:rsid w:val="001377D7"/>
    <w:rsid w:val="00137804"/>
    <w:rsid w:val="0013789C"/>
    <w:rsid w:val="0013791B"/>
    <w:rsid w:val="00137ABF"/>
    <w:rsid w:val="00137C0B"/>
    <w:rsid w:val="00137CC6"/>
    <w:rsid w:val="00137EC3"/>
    <w:rsid w:val="0014008B"/>
    <w:rsid w:val="00140109"/>
    <w:rsid w:val="00140297"/>
    <w:rsid w:val="00140562"/>
    <w:rsid w:val="0014060D"/>
    <w:rsid w:val="0014063C"/>
    <w:rsid w:val="0014067A"/>
    <w:rsid w:val="0014075C"/>
    <w:rsid w:val="001407C3"/>
    <w:rsid w:val="001407D9"/>
    <w:rsid w:val="00140BAA"/>
    <w:rsid w:val="00140C1E"/>
    <w:rsid w:val="00140D11"/>
    <w:rsid w:val="00140D2A"/>
    <w:rsid w:val="00141197"/>
    <w:rsid w:val="00141217"/>
    <w:rsid w:val="00141323"/>
    <w:rsid w:val="00141368"/>
    <w:rsid w:val="00141400"/>
    <w:rsid w:val="001414DA"/>
    <w:rsid w:val="001417E0"/>
    <w:rsid w:val="00141AA5"/>
    <w:rsid w:val="00141B57"/>
    <w:rsid w:val="00141CA6"/>
    <w:rsid w:val="00141DAE"/>
    <w:rsid w:val="00141DD6"/>
    <w:rsid w:val="00141DDB"/>
    <w:rsid w:val="00141F9C"/>
    <w:rsid w:val="00142145"/>
    <w:rsid w:val="00142181"/>
    <w:rsid w:val="001425A4"/>
    <w:rsid w:val="0014268F"/>
    <w:rsid w:val="001428C6"/>
    <w:rsid w:val="00142A9D"/>
    <w:rsid w:val="00142D79"/>
    <w:rsid w:val="00142F0B"/>
    <w:rsid w:val="00142FA5"/>
    <w:rsid w:val="001430C1"/>
    <w:rsid w:val="001431E7"/>
    <w:rsid w:val="001432E5"/>
    <w:rsid w:val="001433C9"/>
    <w:rsid w:val="001434B4"/>
    <w:rsid w:val="00143606"/>
    <w:rsid w:val="001436B1"/>
    <w:rsid w:val="00143775"/>
    <w:rsid w:val="0014377F"/>
    <w:rsid w:val="0014384D"/>
    <w:rsid w:val="00143BA7"/>
    <w:rsid w:val="00143BFC"/>
    <w:rsid w:val="00143DCF"/>
    <w:rsid w:val="00143E3F"/>
    <w:rsid w:val="00143ECC"/>
    <w:rsid w:val="001440A6"/>
    <w:rsid w:val="001444A9"/>
    <w:rsid w:val="0014452E"/>
    <w:rsid w:val="00144553"/>
    <w:rsid w:val="0014475B"/>
    <w:rsid w:val="00144890"/>
    <w:rsid w:val="0014498B"/>
    <w:rsid w:val="00144994"/>
    <w:rsid w:val="00144D1B"/>
    <w:rsid w:val="0014541A"/>
    <w:rsid w:val="0014543B"/>
    <w:rsid w:val="001454FC"/>
    <w:rsid w:val="00145757"/>
    <w:rsid w:val="001458EF"/>
    <w:rsid w:val="0014599F"/>
    <w:rsid w:val="00145B1E"/>
    <w:rsid w:val="00145D9D"/>
    <w:rsid w:val="00145FA4"/>
    <w:rsid w:val="001460A5"/>
    <w:rsid w:val="001460F5"/>
    <w:rsid w:val="0014628D"/>
    <w:rsid w:val="001463AB"/>
    <w:rsid w:val="0014643C"/>
    <w:rsid w:val="0014652D"/>
    <w:rsid w:val="0014660F"/>
    <w:rsid w:val="001466FE"/>
    <w:rsid w:val="00146A53"/>
    <w:rsid w:val="00146A7E"/>
    <w:rsid w:val="00146B1E"/>
    <w:rsid w:val="00146CAA"/>
    <w:rsid w:val="00146E10"/>
    <w:rsid w:val="00146F63"/>
    <w:rsid w:val="00146F76"/>
    <w:rsid w:val="00146F79"/>
    <w:rsid w:val="0014703E"/>
    <w:rsid w:val="001470E6"/>
    <w:rsid w:val="001472CD"/>
    <w:rsid w:val="0014752D"/>
    <w:rsid w:val="001477A5"/>
    <w:rsid w:val="001478D9"/>
    <w:rsid w:val="001479F9"/>
    <w:rsid w:val="00147A9D"/>
    <w:rsid w:val="00147AF7"/>
    <w:rsid w:val="00147BE3"/>
    <w:rsid w:val="00147E87"/>
    <w:rsid w:val="001500CE"/>
    <w:rsid w:val="001501AE"/>
    <w:rsid w:val="001501C3"/>
    <w:rsid w:val="00150209"/>
    <w:rsid w:val="0015023B"/>
    <w:rsid w:val="0015033C"/>
    <w:rsid w:val="001506B0"/>
    <w:rsid w:val="001506B2"/>
    <w:rsid w:val="00150BA4"/>
    <w:rsid w:val="00150C22"/>
    <w:rsid w:val="00150D21"/>
    <w:rsid w:val="00150EAD"/>
    <w:rsid w:val="00150FF4"/>
    <w:rsid w:val="0015119D"/>
    <w:rsid w:val="0015139D"/>
    <w:rsid w:val="00151504"/>
    <w:rsid w:val="00151784"/>
    <w:rsid w:val="00151802"/>
    <w:rsid w:val="00151821"/>
    <w:rsid w:val="0015190C"/>
    <w:rsid w:val="001519C6"/>
    <w:rsid w:val="00151A23"/>
    <w:rsid w:val="00151B2A"/>
    <w:rsid w:val="00151B61"/>
    <w:rsid w:val="00151D27"/>
    <w:rsid w:val="00151DA2"/>
    <w:rsid w:val="00151EBF"/>
    <w:rsid w:val="00151F31"/>
    <w:rsid w:val="00152097"/>
    <w:rsid w:val="001520F1"/>
    <w:rsid w:val="00152166"/>
    <w:rsid w:val="0015228E"/>
    <w:rsid w:val="001522C8"/>
    <w:rsid w:val="001525A6"/>
    <w:rsid w:val="001526BB"/>
    <w:rsid w:val="00152AF7"/>
    <w:rsid w:val="00152B13"/>
    <w:rsid w:val="00152B6D"/>
    <w:rsid w:val="00152DB0"/>
    <w:rsid w:val="001530EB"/>
    <w:rsid w:val="001531B7"/>
    <w:rsid w:val="00153543"/>
    <w:rsid w:val="00153626"/>
    <w:rsid w:val="00153650"/>
    <w:rsid w:val="0015370B"/>
    <w:rsid w:val="00153814"/>
    <w:rsid w:val="001538C7"/>
    <w:rsid w:val="001538CF"/>
    <w:rsid w:val="00153A8C"/>
    <w:rsid w:val="00153A97"/>
    <w:rsid w:val="00153AB8"/>
    <w:rsid w:val="00153B19"/>
    <w:rsid w:val="00153BC9"/>
    <w:rsid w:val="00153DB0"/>
    <w:rsid w:val="0015409F"/>
    <w:rsid w:val="00154403"/>
    <w:rsid w:val="00154591"/>
    <w:rsid w:val="00154793"/>
    <w:rsid w:val="001548E9"/>
    <w:rsid w:val="001549D4"/>
    <w:rsid w:val="001549EA"/>
    <w:rsid w:val="00154AB9"/>
    <w:rsid w:val="00154B58"/>
    <w:rsid w:val="00154BAB"/>
    <w:rsid w:val="00154FAE"/>
    <w:rsid w:val="00155008"/>
    <w:rsid w:val="001553B2"/>
    <w:rsid w:val="00155520"/>
    <w:rsid w:val="001555A6"/>
    <w:rsid w:val="00155686"/>
    <w:rsid w:val="001557C2"/>
    <w:rsid w:val="001559F8"/>
    <w:rsid w:val="00155A55"/>
    <w:rsid w:val="00155AEB"/>
    <w:rsid w:val="00155D42"/>
    <w:rsid w:val="00155F45"/>
    <w:rsid w:val="00155F98"/>
    <w:rsid w:val="00156061"/>
    <w:rsid w:val="001560B0"/>
    <w:rsid w:val="0015638E"/>
    <w:rsid w:val="001564C0"/>
    <w:rsid w:val="0015654F"/>
    <w:rsid w:val="00156908"/>
    <w:rsid w:val="00156A04"/>
    <w:rsid w:val="00156B20"/>
    <w:rsid w:val="00156BBA"/>
    <w:rsid w:val="00156D6D"/>
    <w:rsid w:val="00156E3C"/>
    <w:rsid w:val="00156EA4"/>
    <w:rsid w:val="00157096"/>
    <w:rsid w:val="0015754A"/>
    <w:rsid w:val="001576D6"/>
    <w:rsid w:val="0015771F"/>
    <w:rsid w:val="0015792D"/>
    <w:rsid w:val="00157A41"/>
    <w:rsid w:val="00157A99"/>
    <w:rsid w:val="00157ADD"/>
    <w:rsid w:val="00157C71"/>
    <w:rsid w:val="00157D30"/>
    <w:rsid w:val="001600E2"/>
    <w:rsid w:val="0016015C"/>
    <w:rsid w:val="001603B5"/>
    <w:rsid w:val="001603CF"/>
    <w:rsid w:val="0016042E"/>
    <w:rsid w:val="00160CF5"/>
    <w:rsid w:val="00160E51"/>
    <w:rsid w:val="00160E70"/>
    <w:rsid w:val="00160E7E"/>
    <w:rsid w:val="00160EE1"/>
    <w:rsid w:val="00160FB7"/>
    <w:rsid w:val="001610BB"/>
    <w:rsid w:val="001612D8"/>
    <w:rsid w:val="001612EE"/>
    <w:rsid w:val="00161349"/>
    <w:rsid w:val="0016150C"/>
    <w:rsid w:val="001615FD"/>
    <w:rsid w:val="00161636"/>
    <w:rsid w:val="001616D5"/>
    <w:rsid w:val="00161946"/>
    <w:rsid w:val="00161A4F"/>
    <w:rsid w:val="00161AA0"/>
    <w:rsid w:val="00161B5D"/>
    <w:rsid w:val="00161B7D"/>
    <w:rsid w:val="00161C72"/>
    <w:rsid w:val="0016229B"/>
    <w:rsid w:val="00162459"/>
    <w:rsid w:val="001627C0"/>
    <w:rsid w:val="001627FF"/>
    <w:rsid w:val="0016286D"/>
    <w:rsid w:val="00162B80"/>
    <w:rsid w:val="00162B82"/>
    <w:rsid w:val="00162D4C"/>
    <w:rsid w:val="00162E15"/>
    <w:rsid w:val="0016302A"/>
    <w:rsid w:val="001631D4"/>
    <w:rsid w:val="00163440"/>
    <w:rsid w:val="00163481"/>
    <w:rsid w:val="00163612"/>
    <w:rsid w:val="0016391C"/>
    <w:rsid w:val="00163941"/>
    <w:rsid w:val="001639E1"/>
    <w:rsid w:val="00163B65"/>
    <w:rsid w:val="00163BAB"/>
    <w:rsid w:val="00163BD8"/>
    <w:rsid w:val="00163D46"/>
    <w:rsid w:val="00163D83"/>
    <w:rsid w:val="00163E2D"/>
    <w:rsid w:val="001642BF"/>
    <w:rsid w:val="001643EE"/>
    <w:rsid w:val="00164458"/>
    <w:rsid w:val="0016456A"/>
    <w:rsid w:val="00164693"/>
    <w:rsid w:val="00164768"/>
    <w:rsid w:val="0016481A"/>
    <w:rsid w:val="00164885"/>
    <w:rsid w:val="00164964"/>
    <w:rsid w:val="00164A7C"/>
    <w:rsid w:val="00164D4C"/>
    <w:rsid w:val="00164E31"/>
    <w:rsid w:val="00164FE8"/>
    <w:rsid w:val="00164FED"/>
    <w:rsid w:val="00165120"/>
    <w:rsid w:val="001652CE"/>
    <w:rsid w:val="0016535F"/>
    <w:rsid w:val="001655F7"/>
    <w:rsid w:val="0016580C"/>
    <w:rsid w:val="00165A6A"/>
    <w:rsid w:val="00165D1B"/>
    <w:rsid w:val="00166001"/>
    <w:rsid w:val="0016612F"/>
    <w:rsid w:val="00166162"/>
    <w:rsid w:val="001661DE"/>
    <w:rsid w:val="001661E4"/>
    <w:rsid w:val="00166496"/>
    <w:rsid w:val="00166696"/>
    <w:rsid w:val="00166972"/>
    <w:rsid w:val="00166A0C"/>
    <w:rsid w:val="00166B44"/>
    <w:rsid w:val="00166C22"/>
    <w:rsid w:val="00166CEE"/>
    <w:rsid w:val="00167158"/>
    <w:rsid w:val="00167220"/>
    <w:rsid w:val="00167492"/>
    <w:rsid w:val="0016753B"/>
    <w:rsid w:val="0016755D"/>
    <w:rsid w:val="001675AE"/>
    <w:rsid w:val="00167701"/>
    <w:rsid w:val="00167753"/>
    <w:rsid w:val="00167911"/>
    <w:rsid w:val="00167A82"/>
    <w:rsid w:val="00167AAB"/>
    <w:rsid w:val="00167CA5"/>
    <w:rsid w:val="00167E23"/>
    <w:rsid w:val="00167F6C"/>
    <w:rsid w:val="00167F85"/>
    <w:rsid w:val="00167F99"/>
    <w:rsid w:val="00170175"/>
    <w:rsid w:val="0017048F"/>
    <w:rsid w:val="0017055B"/>
    <w:rsid w:val="00170714"/>
    <w:rsid w:val="00170893"/>
    <w:rsid w:val="00170A09"/>
    <w:rsid w:val="00170A58"/>
    <w:rsid w:val="00170B1A"/>
    <w:rsid w:val="00170B51"/>
    <w:rsid w:val="00170BE2"/>
    <w:rsid w:val="00170C7D"/>
    <w:rsid w:val="00170E11"/>
    <w:rsid w:val="001713C0"/>
    <w:rsid w:val="001714F5"/>
    <w:rsid w:val="00171586"/>
    <w:rsid w:val="001715C4"/>
    <w:rsid w:val="001717F3"/>
    <w:rsid w:val="001718EB"/>
    <w:rsid w:val="00171A39"/>
    <w:rsid w:val="00171A58"/>
    <w:rsid w:val="00171BAF"/>
    <w:rsid w:val="00171CCA"/>
    <w:rsid w:val="00171CEC"/>
    <w:rsid w:val="00171D41"/>
    <w:rsid w:val="00171DF0"/>
    <w:rsid w:val="00172240"/>
    <w:rsid w:val="001722FB"/>
    <w:rsid w:val="00172585"/>
    <w:rsid w:val="001726A3"/>
    <w:rsid w:val="0017274E"/>
    <w:rsid w:val="00172841"/>
    <w:rsid w:val="00172A03"/>
    <w:rsid w:val="00172CFC"/>
    <w:rsid w:val="00172D41"/>
    <w:rsid w:val="00172D63"/>
    <w:rsid w:val="00172DE9"/>
    <w:rsid w:val="00172E3A"/>
    <w:rsid w:val="0017310B"/>
    <w:rsid w:val="00173153"/>
    <w:rsid w:val="0017351D"/>
    <w:rsid w:val="0017367E"/>
    <w:rsid w:val="0017376F"/>
    <w:rsid w:val="00173EB3"/>
    <w:rsid w:val="0017414F"/>
    <w:rsid w:val="001741FE"/>
    <w:rsid w:val="00174326"/>
    <w:rsid w:val="001744C1"/>
    <w:rsid w:val="00174679"/>
    <w:rsid w:val="001746D8"/>
    <w:rsid w:val="001747DF"/>
    <w:rsid w:val="00174849"/>
    <w:rsid w:val="00174BDC"/>
    <w:rsid w:val="00174E11"/>
    <w:rsid w:val="00174EAA"/>
    <w:rsid w:val="00175012"/>
    <w:rsid w:val="00175140"/>
    <w:rsid w:val="001751B9"/>
    <w:rsid w:val="001752EB"/>
    <w:rsid w:val="001753E4"/>
    <w:rsid w:val="00175741"/>
    <w:rsid w:val="001757F3"/>
    <w:rsid w:val="001757FA"/>
    <w:rsid w:val="00175A67"/>
    <w:rsid w:val="00175B42"/>
    <w:rsid w:val="00175B7A"/>
    <w:rsid w:val="00175C43"/>
    <w:rsid w:val="00175CBC"/>
    <w:rsid w:val="00176231"/>
    <w:rsid w:val="00176515"/>
    <w:rsid w:val="00176691"/>
    <w:rsid w:val="001766C3"/>
    <w:rsid w:val="001768F0"/>
    <w:rsid w:val="00176BCC"/>
    <w:rsid w:val="00176CA1"/>
    <w:rsid w:val="00176FC8"/>
    <w:rsid w:val="0017701D"/>
    <w:rsid w:val="001772C0"/>
    <w:rsid w:val="001773F6"/>
    <w:rsid w:val="0017755F"/>
    <w:rsid w:val="0017759D"/>
    <w:rsid w:val="00177857"/>
    <w:rsid w:val="00177A87"/>
    <w:rsid w:val="00177CD0"/>
    <w:rsid w:val="0018009A"/>
    <w:rsid w:val="001802E6"/>
    <w:rsid w:val="00180411"/>
    <w:rsid w:val="0018068D"/>
    <w:rsid w:val="001808AF"/>
    <w:rsid w:val="001808BA"/>
    <w:rsid w:val="0018093E"/>
    <w:rsid w:val="00180998"/>
    <w:rsid w:val="00180A6C"/>
    <w:rsid w:val="00180CAF"/>
    <w:rsid w:val="00180CF4"/>
    <w:rsid w:val="00180D2F"/>
    <w:rsid w:val="00180D7A"/>
    <w:rsid w:val="00180E58"/>
    <w:rsid w:val="00180ED4"/>
    <w:rsid w:val="00180F2A"/>
    <w:rsid w:val="001810CC"/>
    <w:rsid w:val="001811C3"/>
    <w:rsid w:val="0018130A"/>
    <w:rsid w:val="001813DE"/>
    <w:rsid w:val="0018159E"/>
    <w:rsid w:val="001817CB"/>
    <w:rsid w:val="001818AD"/>
    <w:rsid w:val="00181A23"/>
    <w:rsid w:val="00181CC0"/>
    <w:rsid w:val="00181DCB"/>
    <w:rsid w:val="001823DD"/>
    <w:rsid w:val="001823F9"/>
    <w:rsid w:val="00182608"/>
    <w:rsid w:val="00182622"/>
    <w:rsid w:val="0018285B"/>
    <w:rsid w:val="001829F2"/>
    <w:rsid w:val="00182AF4"/>
    <w:rsid w:val="00182DB1"/>
    <w:rsid w:val="00182E0E"/>
    <w:rsid w:val="00182F63"/>
    <w:rsid w:val="00183065"/>
    <w:rsid w:val="001830CF"/>
    <w:rsid w:val="001831B0"/>
    <w:rsid w:val="00183272"/>
    <w:rsid w:val="00183305"/>
    <w:rsid w:val="001833BC"/>
    <w:rsid w:val="001836D5"/>
    <w:rsid w:val="0018376C"/>
    <w:rsid w:val="0018389B"/>
    <w:rsid w:val="00183B3A"/>
    <w:rsid w:val="00183B3C"/>
    <w:rsid w:val="00183B90"/>
    <w:rsid w:val="00183D18"/>
    <w:rsid w:val="00184061"/>
    <w:rsid w:val="00184151"/>
    <w:rsid w:val="001841BD"/>
    <w:rsid w:val="00184AB4"/>
    <w:rsid w:val="00184E4B"/>
    <w:rsid w:val="00184EE0"/>
    <w:rsid w:val="00184F8C"/>
    <w:rsid w:val="001850D5"/>
    <w:rsid w:val="001851A7"/>
    <w:rsid w:val="00185232"/>
    <w:rsid w:val="001852BC"/>
    <w:rsid w:val="001853B2"/>
    <w:rsid w:val="00185475"/>
    <w:rsid w:val="00185528"/>
    <w:rsid w:val="001855D4"/>
    <w:rsid w:val="001856F9"/>
    <w:rsid w:val="001857FA"/>
    <w:rsid w:val="00185AB6"/>
    <w:rsid w:val="00185C28"/>
    <w:rsid w:val="00185C72"/>
    <w:rsid w:val="00185D1B"/>
    <w:rsid w:val="00185FF6"/>
    <w:rsid w:val="00186043"/>
    <w:rsid w:val="0018615E"/>
    <w:rsid w:val="0018636F"/>
    <w:rsid w:val="001863D1"/>
    <w:rsid w:val="0018651C"/>
    <w:rsid w:val="0018667E"/>
    <w:rsid w:val="001866A1"/>
    <w:rsid w:val="00186772"/>
    <w:rsid w:val="00186817"/>
    <w:rsid w:val="00186B79"/>
    <w:rsid w:val="00186D8B"/>
    <w:rsid w:val="00186E6A"/>
    <w:rsid w:val="00186EAB"/>
    <w:rsid w:val="001870F7"/>
    <w:rsid w:val="0018713E"/>
    <w:rsid w:val="00187247"/>
    <w:rsid w:val="0018740E"/>
    <w:rsid w:val="0018757F"/>
    <w:rsid w:val="0018761F"/>
    <w:rsid w:val="001877BA"/>
    <w:rsid w:val="001877F1"/>
    <w:rsid w:val="00187971"/>
    <w:rsid w:val="00187995"/>
    <w:rsid w:val="001879F0"/>
    <w:rsid w:val="001879F1"/>
    <w:rsid w:val="001903AF"/>
    <w:rsid w:val="0019040F"/>
    <w:rsid w:val="0019044F"/>
    <w:rsid w:val="001906E8"/>
    <w:rsid w:val="00190713"/>
    <w:rsid w:val="0019088E"/>
    <w:rsid w:val="00190925"/>
    <w:rsid w:val="00190C70"/>
    <w:rsid w:val="00190CFD"/>
    <w:rsid w:val="00190D8E"/>
    <w:rsid w:val="00190DA8"/>
    <w:rsid w:val="00190E8B"/>
    <w:rsid w:val="0019115C"/>
    <w:rsid w:val="00191342"/>
    <w:rsid w:val="00191353"/>
    <w:rsid w:val="00191359"/>
    <w:rsid w:val="001914A8"/>
    <w:rsid w:val="00191673"/>
    <w:rsid w:val="001916DF"/>
    <w:rsid w:val="0019177C"/>
    <w:rsid w:val="00191ACD"/>
    <w:rsid w:val="00191B4C"/>
    <w:rsid w:val="00191C14"/>
    <w:rsid w:val="00191E12"/>
    <w:rsid w:val="00191FC2"/>
    <w:rsid w:val="0019219C"/>
    <w:rsid w:val="00192541"/>
    <w:rsid w:val="00192A29"/>
    <w:rsid w:val="00192AEC"/>
    <w:rsid w:val="00192B64"/>
    <w:rsid w:val="00192FED"/>
    <w:rsid w:val="00193031"/>
    <w:rsid w:val="0019315B"/>
    <w:rsid w:val="00193182"/>
    <w:rsid w:val="00193196"/>
    <w:rsid w:val="0019334C"/>
    <w:rsid w:val="001933D5"/>
    <w:rsid w:val="00193414"/>
    <w:rsid w:val="001937F0"/>
    <w:rsid w:val="0019384B"/>
    <w:rsid w:val="001938DD"/>
    <w:rsid w:val="00193B11"/>
    <w:rsid w:val="00193B16"/>
    <w:rsid w:val="00193C89"/>
    <w:rsid w:val="001943AE"/>
    <w:rsid w:val="001945E3"/>
    <w:rsid w:val="001946D2"/>
    <w:rsid w:val="001946D5"/>
    <w:rsid w:val="00194872"/>
    <w:rsid w:val="00194C81"/>
    <w:rsid w:val="00194CAB"/>
    <w:rsid w:val="00194E81"/>
    <w:rsid w:val="001952A9"/>
    <w:rsid w:val="00195381"/>
    <w:rsid w:val="0019565E"/>
    <w:rsid w:val="001957FB"/>
    <w:rsid w:val="0019580A"/>
    <w:rsid w:val="001958DB"/>
    <w:rsid w:val="00195B06"/>
    <w:rsid w:val="00195C45"/>
    <w:rsid w:val="0019604A"/>
    <w:rsid w:val="00196153"/>
    <w:rsid w:val="00196426"/>
    <w:rsid w:val="001964A1"/>
    <w:rsid w:val="00196973"/>
    <w:rsid w:val="001969AC"/>
    <w:rsid w:val="00196A05"/>
    <w:rsid w:val="00196A32"/>
    <w:rsid w:val="00196AD5"/>
    <w:rsid w:val="00196AEB"/>
    <w:rsid w:val="00196DAC"/>
    <w:rsid w:val="00196F77"/>
    <w:rsid w:val="00197201"/>
    <w:rsid w:val="0019744A"/>
    <w:rsid w:val="00197663"/>
    <w:rsid w:val="001977AC"/>
    <w:rsid w:val="00197840"/>
    <w:rsid w:val="00197B4F"/>
    <w:rsid w:val="00197BE2"/>
    <w:rsid w:val="00197C6B"/>
    <w:rsid w:val="00197D35"/>
    <w:rsid w:val="00197D38"/>
    <w:rsid w:val="001A0206"/>
    <w:rsid w:val="001A0268"/>
    <w:rsid w:val="001A0292"/>
    <w:rsid w:val="001A04E4"/>
    <w:rsid w:val="001A0592"/>
    <w:rsid w:val="001A07B4"/>
    <w:rsid w:val="001A0920"/>
    <w:rsid w:val="001A09BD"/>
    <w:rsid w:val="001A0C3C"/>
    <w:rsid w:val="001A0C96"/>
    <w:rsid w:val="001A0DD8"/>
    <w:rsid w:val="001A0DFC"/>
    <w:rsid w:val="001A0EF7"/>
    <w:rsid w:val="001A0F92"/>
    <w:rsid w:val="001A105E"/>
    <w:rsid w:val="001A10B2"/>
    <w:rsid w:val="001A13D2"/>
    <w:rsid w:val="001A1416"/>
    <w:rsid w:val="001A143B"/>
    <w:rsid w:val="001A164A"/>
    <w:rsid w:val="001A1830"/>
    <w:rsid w:val="001A1A2A"/>
    <w:rsid w:val="001A1A8E"/>
    <w:rsid w:val="001A1B6B"/>
    <w:rsid w:val="001A1B7B"/>
    <w:rsid w:val="001A1DC0"/>
    <w:rsid w:val="001A1E73"/>
    <w:rsid w:val="001A1F0D"/>
    <w:rsid w:val="001A20B8"/>
    <w:rsid w:val="001A2179"/>
    <w:rsid w:val="001A2310"/>
    <w:rsid w:val="001A24EC"/>
    <w:rsid w:val="001A2589"/>
    <w:rsid w:val="001A25A7"/>
    <w:rsid w:val="001A283C"/>
    <w:rsid w:val="001A295B"/>
    <w:rsid w:val="001A2C67"/>
    <w:rsid w:val="001A2DF6"/>
    <w:rsid w:val="001A2FB8"/>
    <w:rsid w:val="001A3012"/>
    <w:rsid w:val="001A325F"/>
    <w:rsid w:val="001A32AA"/>
    <w:rsid w:val="001A3665"/>
    <w:rsid w:val="001A37A7"/>
    <w:rsid w:val="001A37DC"/>
    <w:rsid w:val="001A391B"/>
    <w:rsid w:val="001A3BD4"/>
    <w:rsid w:val="001A3EF5"/>
    <w:rsid w:val="001A4052"/>
    <w:rsid w:val="001A410B"/>
    <w:rsid w:val="001A4191"/>
    <w:rsid w:val="001A421F"/>
    <w:rsid w:val="001A4646"/>
    <w:rsid w:val="001A4BD9"/>
    <w:rsid w:val="001A4C31"/>
    <w:rsid w:val="001A4C8D"/>
    <w:rsid w:val="001A4F13"/>
    <w:rsid w:val="001A51C4"/>
    <w:rsid w:val="001A5474"/>
    <w:rsid w:val="001A5490"/>
    <w:rsid w:val="001A58B2"/>
    <w:rsid w:val="001A5B63"/>
    <w:rsid w:val="001A5BBA"/>
    <w:rsid w:val="001A5C11"/>
    <w:rsid w:val="001A5EFD"/>
    <w:rsid w:val="001A5F86"/>
    <w:rsid w:val="001A6045"/>
    <w:rsid w:val="001A62C2"/>
    <w:rsid w:val="001A6423"/>
    <w:rsid w:val="001A646E"/>
    <w:rsid w:val="001A64D0"/>
    <w:rsid w:val="001A6629"/>
    <w:rsid w:val="001A67C0"/>
    <w:rsid w:val="001A690C"/>
    <w:rsid w:val="001A6BCF"/>
    <w:rsid w:val="001A70E2"/>
    <w:rsid w:val="001A715F"/>
    <w:rsid w:val="001A726D"/>
    <w:rsid w:val="001A72EC"/>
    <w:rsid w:val="001A76F4"/>
    <w:rsid w:val="001A77CF"/>
    <w:rsid w:val="001A7B35"/>
    <w:rsid w:val="001A7B90"/>
    <w:rsid w:val="001A7CB4"/>
    <w:rsid w:val="001A7E76"/>
    <w:rsid w:val="001B00E4"/>
    <w:rsid w:val="001B00F8"/>
    <w:rsid w:val="001B01E4"/>
    <w:rsid w:val="001B0348"/>
    <w:rsid w:val="001B038F"/>
    <w:rsid w:val="001B05AB"/>
    <w:rsid w:val="001B0611"/>
    <w:rsid w:val="001B0745"/>
    <w:rsid w:val="001B0905"/>
    <w:rsid w:val="001B094E"/>
    <w:rsid w:val="001B0996"/>
    <w:rsid w:val="001B0A56"/>
    <w:rsid w:val="001B0A66"/>
    <w:rsid w:val="001B0B03"/>
    <w:rsid w:val="001B0B78"/>
    <w:rsid w:val="001B0C69"/>
    <w:rsid w:val="001B0D1F"/>
    <w:rsid w:val="001B13B8"/>
    <w:rsid w:val="001B147A"/>
    <w:rsid w:val="001B1549"/>
    <w:rsid w:val="001B1991"/>
    <w:rsid w:val="001B1AA6"/>
    <w:rsid w:val="001B1D18"/>
    <w:rsid w:val="001B1DCA"/>
    <w:rsid w:val="001B1DE5"/>
    <w:rsid w:val="001B1F35"/>
    <w:rsid w:val="001B1F7B"/>
    <w:rsid w:val="001B2010"/>
    <w:rsid w:val="001B2063"/>
    <w:rsid w:val="001B2091"/>
    <w:rsid w:val="001B2109"/>
    <w:rsid w:val="001B213C"/>
    <w:rsid w:val="001B2172"/>
    <w:rsid w:val="001B2480"/>
    <w:rsid w:val="001B271C"/>
    <w:rsid w:val="001B2882"/>
    <w:rsid w:val="001B2953"/>
    <w:rsid w:val="001B2AEB"/>
    <w:rsid w:val="001B2B50"/>
    <w:rsid w:val="001B2C07"/>
    <w:rsid w:val="001B2E01"/>
    <w:rsid w:val="001B2E0B"/>
    <w:rsid w:val="001B2E5D"/>
    <w:rsid w:val="001B2F31"/>
    <w:rsid w:val="001B31EB"/>
    <w:rsid w:val="001B3437"/>
    <w:rsid w:val="001B363E"/>
    <w:rsid w:val="001B3B54"/>
    <w:rsid w:val="001B3B6B"/>
    <w:rsid w:val="001B3E7E"/>
    <w:rsid w:val="001B4065"/>
    <w:rsid w:val="001B412D"/>
    <w:rsid w:val="001B4297"/>
    <w:rsid w:val="001B42FA"/>
    <w:rsid w:val="001B4467"/>
    <w:rsid w:val="001B4482"/>
    <w:rsid w:val="001B45EA"/>
    <w:rsid w:val="001B46BA"/>
    <w:rsid w:val="001B4709"/>
    <w:rsid w:val="001B4818"/>
    <w:rsid w:val="001B495E"/>
    <w:rsid w:val="001B4B95"/>
    <w:rsid w:val="001B4C0B"/>
    <w:rsid w:val="001B53D3"/>
    <w:rsid w:val="001B5662"/>
    <w:rsid w:val="001B5870"/>
    <w:rsid w:val="001B5B68"/>
    <w:rsid w:val="001B5BD9"/>
    <w:rsid w:val="001B6287"/>
    <w:rsid w:val="001B63D6"/>
    <w:rsid w:val="001B642F"/>
    <w:rsid w:val="001B6700"/>
    <w:rsid w:val="001B67AD"/>
    <w:rsid w:val="001B682A"/>
    <w:rsid w:val="001B68EB"/>
    <w:rsid w:val="001B69DC"/>
    <w:rsid w:val="001B69E2"/>
    <w:rsid w:val="001B6A6A"/>
    <w:rsid w:val="001B6B09"/>
    <w:rsid w:val="001B6C54"/>
    <w:rsid w:val="001B6DCF"/>
    <w:rsid w:val="001B6E9C"/>
    <w:rsid w:val="001B6F18"/>
    <w:rsid w:val="001B6F6E"/>
    <w:rsid w:val="001B719A"/>
    <w:rsid w:val="001B72F8"/>
    <w:rsid w:val="001B777E"/>
    <w:rsid w:val="001B799F"/>
    <w:rsid w:val="001B7C4A"/>
    <w:rsid w:val="001B7DE8"/>
    <w:rsid w:val="001B7EC7"/>
    <w:rsid w:val="001B7EFC"/>
    <w:rsid w:val="001B7F80"/>
    <w:rsid w:val="001C039C"/>
    <w:rsid w:val="001C05FA"/>
    <w:rsid w:val="001C065A"/>
    <w:rsid w:val="001C065B"/>
    <w:rsid w:val="001C069E"/>
    <w:rsid w:val="001C0995"/>
    <w:rsid w:val="001C099B"/>
    <w:rsid w:val="001C0C0E"/>
    <w:rsid w:val="001C103A"/>
    <w:rsid w:val="001C10F0"/>
    <w:rsid w:val="001C1277"/>
    <w:rsid w:val="001C12F2"/>
    <w:rsid w:val="001C13E0"/>
    <w:rsid w:val="001C150B"/>
    <w:rsid w:val="001C1534"/>
    <w:rsid w:val="001C1689"/>
    <w:rsid w:val="001C1787"/>
    <w:rsid w:val="001C17BC"/>
    <w:rsid w:val="001C1B67"/>
    <w:rsid w:val="001C1CF3"/>
    <w:rsid w:val="001C1E60"/>
    <w:rsid w:val="001C21E9"/>
    <w:rsid w:val="001C2276"/>
    <w:rsid w:val="001C24B3"/>
    <w:rsid w:val="001C2611"/>
    <w:rsid w:val="001C2675"/>
    <w:rsid w:val="001C26C0"/>
    <w:rsid w:val="001C26C9"/>
    <w:rsid w:val="001C2744"/>
    <w:rsid w:val="001C28FC"/>
    <w:rsid w:val="001C2C31"/>
    <w:rsid w:val="001C2CE8"/>
    <w:rsid w:val="001C2D02"/>
    <w:rsid w:val="001C2D85"/>
    <w:rsid w:val="001C2FBF"/>
    <w:rsid w:val="001C3062"/>
    <w:rsid w:val="001C30B2"/>
    <w:rsid w:val="001C31BC"/>
    <w:rsid w:val="001C32ED"/>
    <w:rsid w:val="001C34B6"/>
    <w:rsid w:val="001C3652"/>
    <w:rsid w:val="001C372A"/>
    <w:rsid w:val="001C3B81"/>
    <w:rsid w:val="001C3C67"/>
    <w:rsid w:val="001C3D1F"/>
    <w:rsid w:val="001C3DF6"/>
    <w:rsid w:val="001C41EA"/>
    <w:rsid w:val="001C459D"/>
    <w:rsid w:val="001C463C"/>
    <w:rsid w:val="001C472A"/>
    <w:rsid w:val="001C4809"/>
    <w:rsid w:val="001C480C"/>
    <w:rsid w:val="001C4879"/>
    <w:rsid w:val="001C491D"/>
    <w:rsid w:val="001C4A36"/>
    <w:rsid w:val="001C4A8D"/>
    <w:rsid w:val="001C4B2F"/>
    <w:rsid w:val="001C4C23"/>
    <w:rsid w:val="001C4C91"/>
    <w:rsid w:val="001C4E94"/>
    <w:rsid w:val="001C540E"/>
    <w:rsid w:val="001C5509"/>
    <w:rsid w:val="001C571A"/>
    <w:rsid w:val="001C58B5"/>
    <w:rsid w:val="001C591F"/>
    <w:rsid w:val="001C59E4"/>
    <w:rsid w:val="001C5BDE"/>
    <w:rsid w:val="001C5C1B"/>
    <w:rsid w:val="001C5DDF"/>
    <w:rsid w:val="001C5FE0"/>
    <w:rsid w:val="001C61CE"/>
    <w:rsid w:val="001C621F"/>
    <w:rsid w:val="001C64AA"/>
    <w:rsid w:val="001C65B3"/>
    <w:rsid w:val="001C6A74"/>
    <w:rsid w:val="001C6A81"/>
    <w:rsid w:val="001C6B27"/>
    <w:rsid w:val="001C6BEF"/>
    <w:rsid w:val="001C6E22"/>
    <w:rsid w:val="001C6EF7"/>
    <w:rsid w:val="001C7065"/>
    <w:rsid w:val="001C7604"/>
    <w:rsid w:val="001C7795"/>
    <w:rsid w:val="001C77DA"/>
    <w:rsid w:val="001C780A"/>
    <w:rsid w:val="001C78B1"/>
    <w:rsid w:val="001C7A21"/>
    <w:rsid w:val="001C7AA2"/>
    <w:rsid w:val="001C7CBB"/>
    <w:rsid w:val="001C7D66"/>
    <w:rsid w:val="001C7F4C"/>
    <w:rsid w:val="001D0005"/>
    <w:rsid w:val="001D01C2"/>
    <w:rsid w:val="001D02D9"/>
    <w:rsid w:val="001D035F"/>
    <w:rsid w:val="001D040B"/>
    <w:rsid w:val="001D04FA"/>
    <w:rsid w:val="001D0923"/>
    <w:rsid w:val="001D0D5F"/>
    <w:rsid w:val="001D0DF0"/>
    <w:rsid w:val="001D0EE2"/>
    <w:rsid w:val="001D1562"/>
    <w:rsid w:val="001D1729"/>
    <w:rsid w:val="001D19DE"/>
    <w:rsid w:val="001D1A73"/>
    <w:rsid w:val="001D1D60"/>
    <w:rsid w:val="001D203E"/>
    <w:rsid w:val="001D21AE"/>
    <w:rsid w:val="001D21D4"/>
    <w:rsid w:val="001D22F9"/>
    <w:rsid w:val="001D245C"/>
    <w:rsid w:val="001D24A6"/>
    <w:rsid w:val="001D25B6"/>
    <w:rsid w:val="001D2639"/>
    <w:rsid w:val="001D2707"/>
    <w:rsid w:val="001D272B"/>
    <w:rsid w:val="001D2947"/>
    <w:rsid w:val="001D298B"/>
    <w:rsid w:val="001D2ABF"/>
    <w:rsid w:val="001D2B47"/>
    <w:rsid w:val="001D2C47"/>
    <w:rsid w:val="001D2D5A"/>
    <w:rsid w:val="001D2EB9"/>
    <w:rsid w:val="001D3204"/>
    <w:rsid w:val="001D3208"/>
    <w:rsid w:val="001D33B1"/>
    <w:rsid w:val="001D3591"/>
    <w:rsid w:val="001D3690"/>
    <w:rsid w:val="001D3706"/>
    <w:rsid w:val="001D373C"/>
    <w:rsid w:val="001D3AAB"/>
    <w:rsid w:val="001D3AD3"/>
    <w:rsid w:val="001D3C52"/>
    <w:rsid w:val="001D3FBC"/>
    <w:rsid w:val="001D3FD5"/>
    <w:rsid w:val="001D46D7"/>
    <w:rsid w:val="001D479B"/>
    <w:rsid w:val="001D4892"/>
    <w:rsid w:val="001D4907"/>
    <w:rsid w:val="001D4C32"/>
    <w:rsid w:val="001D4C48"/>
    <w:rsid w:val="001D4C6A"/>
    <w:rsid w:val="001D4F2C"/>
    <w:rsid w:val="001D50C5"/>
    <w:rsid w:val="001D543F"/>
    <w:rsid w:val="001D5604"/>
    <w:rsid w:val="001D566E"/>
    <w:rsid w:val="001D5931"/>
    <w:rsid w:val="001D59B4"/>
    <w:rsid w:val="001D5C2D"/>
    <w:rsid w:val="001D5D8C"/>
    <w:rsid w:val="001D5DDA"/>
    <w:rsid w:val="001D5EBA"/>
    <w:rsid w:val="001D61B0"/>
    <w:rsid w:val="001D644D"/>
    <w:rsid w:val="001D64B9"/>
    <w:rsid w:val="001D65CE"/>
    <w:rsid w:val="001D6788"/>
    <w:rsid w:val="001D68E4"/>
    <w:rsid w:val="001D6A38"/>
    <w:rsid w:val="001D6B18"/>
    <w:rsid w:val="001D6C6A"/>
    <w:rsid w:val="001D7447"/>
    <w:rsid w:val="001D7482"/>
    <w:rsid w:val="001D7497"/>
    <w:rsid w:val="001D76DA"/>
    <w:rsid w:val="001D76EA"/>
    <w:rsid w:val="001D7827"/>
    <w:rsid w:val="001D7C03"/>
    <w:rsid w:val="001D7E0B"/>
    <w:rsid w:val="001E007E"/>
    <w:rsid w:val="001E0260"/>
    <w:rsid w:val="001E02BE"/>
    <w:rsid w:val="001E0568"/>
    <w:rsid w:val="001E0654"/>
    <w:rsid w:val="001E0978"/>
    <w:rsid w:val="001E09C4"/>
    <w:rsid w:val="001E0A3A"/>
    <w:rsid w:val="001E0ABB"/>
    <w:rsid w:val="001E0AC3"/>
    <w:rsid w:val="001E0BCB"/>
    <w:rsid w:val="001E0D11"/>
    <w:rsid w:val="001E1026"/>
    <w:rsid w:val="001E1049"/>
    <w:rsid w:val="001E1159"/>
    <w:rsid w:val="001E129D"/>
    <w:rsid w:val="001E132E"/>
    <w:rsid w:val="001E14EC"/>
    <w:rsid w:val="001E18C5"/>
    <w:rsid w:val="001E1961"/>
    <w:rsid w:val="001E1AAF"/>
    <w:rsid w:val="001E1C42"/>
    <w:rsid w:val="001E1D45"/>
    <w:rsid w:val="001E1DA6"/>
    <w:rsid w:val="001E1FF2"/>
    <w:rsid w:val="001E21C7"/>
    <w:rsid w:val="001E2213"/>
    <w:rsid w:val="001E2412"/>
    <w:rsid w:val="001E2514"/>
    <w:rsid w:val="001E263B"/>
    <w:rsid w:val="001E2742"/>
    <w:rsid w:val="001E28E1"/>
    <w:rsid w:val="001E2AF4"/>
    <w:rsid w:val="001E2E82"/>
    <w:rsid w:val="001E33B7"/>
    <w:rsid w:val="001E34E4"/>
    <w:rsid w:val="001E3686"/>
    <w:rsid w:val="001E37C5"/>
    <w:rsid w:val="001E3A7B"/>
    <w:rsid w:val="001E3B25"/>
    <w:rsid w:val="001E3E3E"/>
    <w:rsid w:val="001E3EA1"/>
    <w:rsid w:val="001E3F3C"/>
    <w:rsid w:val="001E3FB5"/>
    <w:rsid w:val="001E3FB8"/>
    <w:rsid w:val="001E41C8"/>
    <w:rsid w:val="001E42BD"/>
    <w:rsid w:val="001E42F1"/>
    <w:rsid w:val="001E437F"/>
    <w:rsid w:val="001E4457"/>
    <w:rsid w:val="001E46BC"/>
    <w:rsid w:val="001E4922"/>
    <w:rsid w:val="001E49B1"/>
    <w:rsid w:val="001E49C7"/>
    <w:rsid w:val="001E4B11"/>
    <w:rsid w:val="001E4CEB"/>
    <w:rsid w:val="001E512F"/>
    <w:rsid w:val="001E5257"/>
    <w:rsid w:val="001E537C"/>
    <w:rsid w:val="001E56AB"/>
    <w:rsid w:val="001E5B55"/>
    <w:rsid w:val="001E5DBD"/>
    <w:rsid w:val="001E5EF6"/>
    <w:rsid w:val="001E5F47"/>
    <w:rsid w:val="001E5F84"/>
    <w:rsid w:val="001E6097"/>
    <w:rsid w:val="001E61E2"/>
    <w:rsid w:val="001E6493"/>
    <w:rsid w:val="001E67B1"/>
    <w:rsid w:val="001E6859"/>
    <w:rsid w:val="001E6962"/>
    <w:rsid w:val="001E69D4"/>
    <w:rsid w:val="001E69E4"/>
    <w:rsid w:val="001E6A11"/>
    <w:rsid w:val="001E6BDF"/>
    <w:rsid w:val="001E6CC4"/>
    <w:rsid w:val="001E6CFA"/>
    <w:rsid w:val="001E6F5A"/>
    <w:rsid w:val="001E703D"/>
    <w:rsid w:val="001E713D"/>
    <w:rsid w:val="001E740B"/>
    <w:rsid w:val="001E7486"/>
    <w:rsid w:val="001E758D"/>
    <w:rsid w:val="001E7605"/>
    <w:rsid w:val="001E767E"/>
    <w:rsid w:val="001E789C"/>
    <w:rsid w:val="001E7AB4"/>
    <w:rsid w:val="001E7D9F"/>
    <w:rsid w:val="001F0016"/>
    <w:rsid w:val="001F0108"/>
    <w:rsid w:val="001F013B"/>
    <w:rsid w:val="001F01A5"/>
    <w:rsid w:val="001F01A8"/>
    <w:rsid w:val="001F030A"/>
    <w:rsid w:val="001F0360"/>
    <w:rsid w:val="001F0826"/>
    <w:rsid w:val="001F092F"/>
    <w:rsid w:val="001F0933"/>
    <w:rsid w:val="001F0A21"/>
    <w:rsid w:val="001F0AD3"/>
    <w:rsid w:val="001F0AF1"/>
    <w:rsid w:val="001F0C4E"/>
    <w:rsid w:val="001F0C99"/>
    <w:rsid w:val="001F0D77"/>
    <w:rsid w:val="001F1039"/>
    <w:rsid w:val="001F1048"/>
    <w:rsid w:val="001F1118"/>
    <w:rsid w:val="001F12E1"/>
    <w:rsid w:val="001F13B9"/>
    <w:rsid w:val="001F152F"/>
    <w:rsid w:val="001F15A2"/>
    <w:rsid w:val="001F1620"/>
    <w:rsid w:val="001F1636"/>
    <w:rsid w:val="001F16AA"/>
    <w:rsid w:val="001F1773"/>
    <w:rsid w:val="001F18A2"/>
    <w:rsid w:val="001F1D7D"/>
    <w:rsid w:val="001F1F73"/>
    <w:rsid w:val="001F21F8"/>
    <w:rsid w:val="001F22A3"/>
    <w:rsid w:val="001F2359"/>
    <w:rsid w:val="001F2369"/>
    <w:rsid w:val="001F2552"/>
    <w:rsid w:val="001F27F4"/>
    <w:rsid w:val="001F287C"/>
    <w:rsid w:val="001F2A4B"/>
    <w:rsid w:val="001F2A5C"/>
    <w:rsid w:val="001F2CB7"/>
    <w:rsid w:val="001F2E18"/>
    <w:rsid w:val="001F2F11"/>
    <w:rsid w:val="001F3056"/>
    <w:rsid w:val="001F343C"/>
    <w:rsid w:val="001F34B0"/>
    <w:rsid w:val="001F3617"/>
    <w:rsid w:val="001F398A"/>
    <w:rsid w:val="001F39FE"/>
    <w:rsid w:val="001F3A40"/>
    <w:rsid w:val="001F3D7D"/>
    <w:rsid w:val="001F3E6B"/>
    <w:rsid w:val="001F3EDF"/>
    <w:rsid w:val="001F3F47"/>
    <w:rsid w:val="001F48AB"/>
    <w:rsid w:val="001F49A8"/>
    <w:rsid w:val="001F4A1A"/>
    <w:rsid w:val="001F4A86"/>
    <w:rsid w:val="001F4B05"/>
    <w:rsid w:val="001F4B29"/>
    <w:rsid w:val="001F4E94"/>
    <w:rsid w:val="001F5189"/>
    <w:rsid w:val="001F5286"/>
    <w:rsid w:val="001F53F4"/>
    <w:rsid w:val="001F55AE"/>
    <w:rsid w:val="001F5630"/>
    <w:rsid w:val="001F5677"/>
    <w:rsid w:val="001F57E9"/>
    <w:rsid w:val="001F5801"/>
    <w:rsid w:val="001F58B9"/>
    <w:rsid w:val="001F5989"/>
    <w:rsid w:val="001F5D29"/>
    <w:rsid w:val="001F5D4F"/>
    <w:rsid w:val="001F5D82"/>
    <w:rsid w:val="001F5F36"/>
    <w:rsid w:val="001F6021"/>
    <w:rsid w:val="001F60E2"/>
    <w:rsid w:val="001F62DB"/>
    <w:rsid w:val="001F6325"/>
    <w:rsid w:val="001F63B3"/>
    <w:rsid w:val="001F6644"/>
    <w:rsid w:val="001F6720"/>
    <w:rsid w:val="001F67EF"/>
    <w:rsid w:val="001F6836"/>
    <w:rsid w:val="001F691E"/>
    <w:rsid w:val="001F693F"/>
    <w:rsid w:val="001F69FA"/>
    <w:rsid w:val="001F6A46"/>
    <w:rsid w:val="001F6A7F"/>
    <w:rsid w:val="001F6BF9"/>
    <w:rsid w:val="001F6C77"/>
    <w:rsid w:val="001F6E8B"/>
    <w:rsid w:val="001F6EAF"/>
    <w:rsid w:val="001F6FE9"/>
    <w:rsid w:val="001F7082"/>
    <w:rsid w:val="001F70A1"/>
    <w:rsid w:val="001F70B1"/>
    <w:rsid w:val="001F7133"/>
    <w:rsid w:val="001F7189"/>
    <w:rsid w:val="001F7193"/>
    <w:rsid w:val="001F7271"/>
    <w:rsid w:val="001F72DE"/>
    <w:rsid w:val="001F750D"/>
    <w:rsid w:val="001F7CBB"/>
    <w:rsid w:val="001F7FD5"/>
    <w:rsid w:val="002000E9"/>
    <w:rsid w:val="0020037A"/>
    <w:rsid w:val="0020055C"/>
    <w:rsid w:val="002005C4"/>
    <w:rsid w:val="002005DF"/>
    <w:rsid w:val="0020071B"/>
    <w:rsid w:val="00200786"/>
    <w:rsid w:val="0020088F"/>
    <w:rsid w:val="0020089A"/>
    <w:rsid w:val="00200A16"/>
    <w:rsid w:val="00200CA3"/>
    <w:rsid w:val="00200CBA"/>
    <w:rsid w:val="00200D21"/>
    <w:rsid w:val="00200E19"/>
    <w:rsid w:val="00200E50"/>
    <w:rsid w:val="00200FAF"/>
    <w:rsid w:val="00201075"/>
    <w:rsid w:val="002011F3"/>
    <w:rsid w:val="0020150C"/>
    <w:rsid w:val="00201A92"/>
    <w:rsid w:val="00201AFF"/>
    <w:rsid w:val="00201B63"/>
    <w:rsid w:val="00201C27"/>
    <w:rsid w:val="00201CB8"/>
    <w:rsid w:val="00201DFF"/>
    <w:rsid w:val="00201ED0"/>
    <w:rsid w:val="002020C2"/>
    <w:rsid w:val="002021C8"/>
    <w:rsid w:val="00202262"/>
    <w:rsid w:val="00202309"/>
    <w:rsid w:val="0020242A"/>
    <w:rsid w:val="00202590"/>
    <w:rsid w:val="00202598"/>
    <w:rsid w:val="0020259A"/>
    <w:rsid w:val="002025F2"/>
    <w:rsid w:val="00202AE5"/>
    <w:rsid w:val="00202D97"/>
    <w:rsid w:val="00202EB7"/>
    <w:rsid w:val="00202FAB"/>
    <w:rsid w:val="0020316F"/>
    <w:rsid w:val="0020349D"/>
    <w:rsid w:val="0020371A"/>
    <w:rsid w:val="002037C5"/>
    <w:rsid w:val="0020385C"/>
    <w:rsid w:val="00203999"/>
    <w:rsid w:val="00203AA3"/>
    <w:rsid w:val="00203AF0"/>
    <w:rsid w:val="00203AF9"/>
    <w:rsid w:val="00204110"/>
    <w:rsid w:val="002041E5"/>
    <w:rsid w:val="0020421A"/>
    <w:rsid w:val="0020423D"/>
    <w:rsid w:val="0020428A"/>
    <w:rsid w:val="002046BA"/>
    <w:rsid w:val="002049D0"/>
    <w:rsid w:val="00204B68"/>
    <w:rsid w:val="00204E0E"/>
    <w:rsid w:val="00204F8D"/>
    <w:rsid w:val="00204FA3"/>
    <w:rsid w:val="002050B8"/>
    <w:rsid w:val="002051DE"/>
    <w:rsid w:val="00205583"/>
    <w:rsid w:val="002055D4"/>
    <w:rsid w:val="00205621"/>
    <w:rsid w:val="00205676"/>
    <w:rsid w:val="0020593A"/>
    <w:rsid w:val="002059E3"/>
    <w:rsid w:val="00205B25"/>
    <w:rsid w:val="00205D14"/>
    <w:rsid w:val="00206017"/>
    <w:rsid w:val="0020618B"/>
    <w:rsid w:val="00206251"/>
    <w:rsid w:val="002063C2"/>
    <w:rsid w:val="0020640D"/>
    <w:rsid w:val="0020673F"/>
    <w:rsid w:val="002067FD"/>
    <w:rsid w:val="00206CD5"/>
    <w:rsid w:val="0020734E"/>
    <w:rsid w:val="00207467"/>
    <w:rsid w:val="002074EC"/>
    <w:rsid w:val="00207564"/>
    <w:rsid w:val="002075CA"/>
    <w:rsid w:val="0020779C"/>
    <w:rsid w:val="00207B47"/>
    <w:rsid w:val="00207BAF"/>
    <w:rsid w:val="00207C34"/>
    <w:rsid w:val="00207E47"/>
    <w:rsid w:val="00207F28"/>
    <w:rsid w:val="002100CC"/>
    <w:rsid w:val="002103D5"/>
    <w:rsid w:val="002103F6"/>
    <w:rsid w:val="002105E7"/>
    <w:rsid w:val="0021061A"/>
    <w:rsid w:val="0021074D"/>
    <w:rsid w:val="002108D4"/>
    <w:rsid w:val="002109A2"/>
    <w:rsid w:val="002109ED"/>
    <w:rsid w:val="00210A0A"/>
    <w:rsid w:val="00210A3D"/>
    <w:rsid w:val="00210AEC"/>
    <w:rsid w:val="0021125E"/>
    <w:rsid w:val="0021126C"/>
    <w:rsid w:val="002112CF"/>
    <w:rsid w:val="0021144E"/>
    <w:rsid w:val="002114F7"/>
    <w:rsid w:val="002115E4"/>
    <w:rsid w:val="002117BB"/>
    <w:rsid w:val="00211822"/>
    <w:rsid w:val="002118F4"/>
    <w:rsid w:val="0021194C"/>
    <w:rsid w:val="002119CC"/>
    <w:rsid w:val="00211BE4"/>
    <w:rsid w:val="00211F1A"/>
    <w:rsid w:val="00211F97"/>
    <w:rsid w:val="002120BD"/>
    <w:rsid w:val="00212198"/>
    <w:rsid w:val="002122A6"/>
    <w:rsid w:val="0021255F"/>
    <w:rsid w:val="002128A0"/>
    <w:rsid w:val="00212A5B"/>
    <w:rsid w:val="00212AC7"/>
    <w:rsid w:val="00212B32"/>
    <w:rsid w:val="00212BE3"/>
    <w:rsid w:val="00212C22"/>
    <w:rsid w:val="00212CEB"/>
    <w:rsid w:val="00212CED"/>
    <w:rsid w:val="0021309D"/>
    <w:rsid w:val="002130A5"/>
    <w:rsid w:val="002131AB"/>
    <w:rsid w:val="002131BC"/>
    <w:rsid w:val="00213282"/>
    <w:rsid w:val="0021337A"/>
    <w:rsid w:val="002138EC"/>
    <w:rsid w:val="00213B47"/>
    <w:rsid w:val="00213EAE"/>
    <w:rsid w:val="002141A1"/>
    <w:rsid w:val="002141C5"/>
    <w:rsid w:val="0021428A"/>
    <w:rsid w:val="002142E0"/>
    <w:rsid w:val="00214368"/>
    <w:rsid w:val="0021436B"/>
    <w:rsid w:val="00214693"/>
    <w:rsid w:val="00214787"/>
    <w:rsid w:val="00214CE7"/>
    <w:rsid w:val="00214D24"/>
    <w:rsid w:val="00214DB4"/>
    <w:rsid w:val="002152EB"/>
    <w:rsid w:val="00215327"/>
    <w:rsid w:val="00215364"/>
    <w:rsid w:val="0021540F"/>
    <w:rsid w:val="00215486"/>
    <w:rsid w:val="00215F62"/>
    <w:rsid w:val="00216148"/>
    <w:rsid w:val="00216541"/>
    <w:rsid w:val="002168C9"/>
    <w:rsid w:val="00216966"/>
    <w:rsid w:val="00216CAE"/>
    <w:rsid w:val="00216CBB"/>
    <w:rsid w:val="00216CF4"/>
    <w:rsid w:val="00216F45"/>
    <w:rsid w:val="00217070"/>
    <w:rsid w:val="002170CE"/>
    <w:rsid w:val="00217175"/>
    <w:rsid w:val="0021748C"/>
    <w:rsid w:val="002175F8"/>
    <w:rsid w:val="002177F1"/>
    <w:rsid w:val="0021787E"/>
    <w:rsid w:val="00217977"/>
    <w:rsid w:val="00217991"/>
    <w:rsid w:val="00217D42"/>
    <w:rsid w:val="00217E98"/>
    <w:rsid w:val="00220286"/>
    <w:rsid w:val="00220340"/>
    <w:rsid w:val="00220370"/>
    <w:rsid w:val="002203B1"/>
    <w:rsid w:val="002203D2"/>
    <w:rsid w:val="002205BB"/>
    <w:rsid w:val="002206CA"/>
    <w:rsid w:val="00220797"/>
    <w:rsid w:val="00220902"/>
    <w:rsid w:val="0022090F"/>
    <w:rsid w:val="002209E2"/>
    <w:rsid w:val="00220C3F"/>
    <w:rsid w:val="00220C8D"/>
    <w:rsid w:val="00220CED"/>
    <w:rsid w:val="00220D27"/>
    <w:rsid w:val="00220DDB"/>
    <w:rsid w:val="00220F7B"/>
    <w:rsid w:val="00220F97"/>
    <w:rsid w:val="00220FB2"/>
    <w:rsid w:val="00221265"/>
    <w:rsid w:val="00221324"/>
    <w:rsid w:val="00221332"/>
    <w:rsid w:val="0022142C"/>
    <w:rsid w:val="00221516"/>
    <w:rsid w:val="0022166B"/>
    <w:rsid w:val="002216A4"/>
    <w:rsid w:val="00221876"/>
    <w:rsid w:val="00221B25"/>
    <w:rsid w:val="00221BC0"/>
    <w:rsid w:val="002220FF"/>
    <w:rsid w:val="0022221B"/>
    <w:rsid w:val="002222D7"/>
    <w:rsid w:val="00222615"/>
    <w:rsid w:val="002226EF"/>
    <w:rsid w:val="00222BD7"/>
    <w:rsid w:val="00222BDA"/>
    <w:rsid w:val="00222D71"/>
    <w:rsid w:val="00222EC9"/>
    <w:rsid w:val="00223119"/>
    <w:rsid w:val="002231C4"/>
    <w:rsid w:val="00223209"/>
    <w:rsid w:val="0022349B"/>
    <w:rsid w:val="002235AB"/>
    <w:rsid w:val="0022366F"/>
    <w:rsid w:val="002236C7"/>
    <w:rsid w:val="00223720"/>
    <w:rsid w:val="002237F7"/>
    <w:rsid w:val="002237FC"/>
    <w:rsid w:val="0022397B"/>
    <w:rsid w:val="00223EF7"/>
    <w:rsid w:val="00223F0B"/>
    <w:rsid w:val="002240A6"/>
    <w:rsid w:val="00224476"/>
    <w:rsid w:val="0022476D"/>
    <w:rsid w:val="002247AA"/>
    <w:rsid w:val="00224912"/>
    <w:rsid w:val="0022494B"/>
    <w:rsid w:val="002249CF"/>
    <w:rsid w:val="00224D66"/>
    <w:rsid w:val="00224E38"/>
    <w:rsid w:val="00224EA3"/>
    <w:rsid w:val="00225090"/>
    <w:rsid w:val="002250F5"/>
    <w:rsid w:val="0022559F"/>
    <w:rsid w:val="002257C3"/>
    <w:rsid w:val="002257FE"/>
    <w:rsid w:val="00225810"/>
    <w:rsid w:val="00225811"/>
    <w:rsid w:val="00225916"/>
    <w:rsid w:val="00225A38"/>
    <w:rsid w:val="00225A91"/>
    <w:rsid w:val="00225AFF"/>
    <w:rsid w:val="00225B60"/>
    <w:rsid w:val="00225BD4"/>
    <w:rsid w:val="00225EA6"/>
    <w:rsid w:val="00225ED8"/>
    <w:rsid w:val="002263C6"/>
    <w:rsid w:val="002263EB"/>
    <w:rsid w:val="002264E6"/>
    <w:rsid w:val="002266DD"/>
    <w:rsid w:val="002267E2"/>
    <w:rsid w:val="00226829"/>
    <w:rsid w:val="00226AD0"/>
    <w:rsid w:val="00226ADD"/>
    <w:rsid w:val="00226C0D"/>
    <w:rsid w:val="00226F89"/>
    <w:rsid w:val="0022736C"/>
    <w:rsid w:val="002273A5"/>
    <w:rsid w:val="00227525"/>
    <w:rsid w:val="00227599"/>
    <w:rsid w:val="00227608"/>
    <w:rsid w:val="00227623"/>
    <w:rsid w:val="002277AC"/>
    <w:rsid w:val="002278EC"/>
    <w:rsid w:val="00227B53"/>
    <w:rsid w:val="00227BA3"/>
    <w:rsid w:val="00227D45"/>
    <w:rsid w:val="00227DD4"/>
    <w:rsid w:val="00230012"/>
    <w:rsid w:val="0023007B"/>
    <w:rsid w:val="002300F9"/>
    <w:rsid w:val="00230148"/>
    <w:rsid w:val="00230250"/>
    <w:rsid w:val="002302E9"/>
    <w:rsid w:val="00230490"/>
    <w:rsid w:val="002304D9"/>
    <w:rsid w:val="00230574"/>
    <w:rsid w:val="00230792"/>
    <w:rsid w:val="0023087F"/>
    <w:rsid w:val="00230B84"/>
    <w:rsid w:val="00230D9B"/>
    <w:rsid w:val="00230F08"/>
    <w:rsid w:val="00230F6A"/>
    <w:rsid w:val="00231052"/>
    <w:rsid w:val="00231057"/>
    <w:rsid w:val="0023108C"/>
    <w:rsid w:val="002315A3"/>
    <w:rsid w:val="002315B5"/>
    <w:rsid w:val="002315C4"/>
    <w:rsid w:val="0023166F"/>
    <w:rsid w:val="00231B22"/>
    <w:rsid w:val="00231FCB"/>
    <w:rsid w:val="0023200B"/>
    <w:rsid w:val="002321A0"/>
    <w:rsid w:val="0023255D"/>
    <w:rsid w:val="00232B87"/>
    <w:rsid w:val="00232E3C"/>
    <w:rsid w:val="00232EAE"/>
    <w:rsid w:val="00232F11"/>
    <w:rsid w:val="00232FF2"/>
    <w:rsid w:val="00233428"/>
    <w:rsid w:val="00233702"/>
    <w:rsid w:val="0023385F"/>
    <w:rsid w:val="00233A52"/>
    <w:rsid w:val="00233AAA"/>
    <w:rsid w:val="00233CA5"/>
    <w:rsid w:val="00233CAC"/>
    <w:rsid w:val="00233DDF"/>
    <w:rsid w:val="00233F35"/>
    <w:rsid w:val="00234085"/>
    <w:rsid w:val="002340DF"/>
    <w:rsid w:val="00234450"/>
    <w:rsid w:val="002344A0"/>
    <w:rsid w:val="00234AC4"/>
    <w:rsid w:val="00234D8F"/>
    <w:rsid w:val="00235018"/>
    <w:rsid w:val="00235176"/>
    <w:rsid w:val="002351DD"/>
    <w:rsid w:val="002353A9"/>
    <w:rsid w:val="0023550C"/>
    <w:rsid w:val="00235932"/>
    <w:rsid w:val="0023594A"/>
    <w:rsid w:val="00235CC1"/>
    <w:rsid w:val="00235F2C"/>
    <w:rsid w:val="00235F58"/>
    <w:rsid w:val="00235F77"/>
    <w:rsid w:val="0023616B"/>
    <w:rsid w:val="0023624C"/>
    <w:rsid w:val="00236349"/>
    <w:rsid w:val="002365EE"/>
    <w:rsid w:val="00236627"/>
    <w:rsid w:val="00236859"/>
    <w:rsid w:val="00236AB6"/>
    <w:rsid w:val="00236BAF"/>
    <w:rsid w:val="00236C27"/>
    <w:rsid w:val="00236C96"/>
    <w:rsid w:val="00236EA8"/>
    <w:rsid w:val="00237505"/>
    <w:rsid w:val="0023756B"/>
    <w:rsid w:val="0023758D"/>
    <w:rsid w:val="00237945"/>
    <w:rsid w:val="00237D20"/>
    <w:rsid w:val="00237D2B"/>
    <w:rsid w:val="00237EDB"/>
    <w:rsid w:val="00237EEC"/>
    <w:rsid w:val="0024002C"/>
    <w:rsid w:val="0024008D"/>
    <w:rsid w:val="002400DA"/>
    <w:rsid w:val="00240192"/>
    <w:rsid w:val="002404CF"/>
    <w:rsid w:val="00240737"/>
    <w:rsid w:val="00240739"/>
    <w:rsid w:val="00240740"/>
    <w:rsid w:val="0024074C"/>
    <w:rsid w:val="002408D4"/>
    <w:rsid w:val="002408FC"/>
    <w:rsid w:val="00240B2B"/>
    <w:rsid w:val="00240CEF"/>
    <w:rsid w:val="00240D35"/>
    <w:rsid w:val="00240F4B"/>
    <w:rsid w:val="00240F6D"/>
    <w:rsid w:val="00240F86"/>
    <w:rsid w:val="0024122C"/>
    <w:rsid w:val="00241261"/>
    <w:rsid w:val="002412BC"/>
    <w:rsid w:val="00241758"/>
    <w:rsid w:val="0024177D"/>
    <w:rsid w:val="002418CA"/>
    <w:rsid w:val="0024198B"/>
    <w:rsid w:val="00241B33"/>
    <w:rsid w:val="00241B42"/>
    <w:rsid w:val="00241BDC"/>
    <w:rsid w:val="00241C0B"/>
    <w:rsid w:val="00241CC1"/>
    <w:rsid w:val="00242012"/>
    <w:rsid w:val="002420F2"/>
    <w:rsid w:val="002420F3"/>
    <w:rsid w:val="0024225B"/>
    <w:rsid w:val="0024234F"/>
    <w:rsid w:val="002424F3"/>
    <w:rsid w:val="0024276E"/>
    <w:rsid w:val="0024281C"/>
    <w:rsid w:val="0024294D"/>
    <w:rsid w:val="0024297A"/>
    <w:rsid w:val="00242A2A"/>
    <w:rsid w:val="00242B1E"/>
    <w:rsid w:val="00242C9A"/>
    <w:rsid w:val="00242D63"/>
    <w:rsid w:val="00242EC8"/>
    <w:rsid w:val="00242FC4"/>
    <w:rsid w:val="002430BE"/>
    <w:rsid w:val="002430EE"/>
    <w:rsid w:val="0024311E"/>
    <w:rsid w:val="00243155"/>
    <w:rsid w:val="0024366D"/>
    <w:rsid w:val="002436DD"/>
    <w:rsid w:val="00243867"/>
    <w:rsid w:val="002439DD"/>
    <w:rsid w:val="00243B4D"/>
    <w:rsid w:val="00243C4C"/>
    <w:rsid w:val="00243EAA"/>
    <w:rsid w:val="002440A5"/>
    <w:rsid w:val="00244177"/>
    <w:rsid w:val="002441DD"/>
    <w:rsid w:val="002443AD"/>
    <w:rsid w:val="0024460A"/>
    <w:rsid w:val="0024463F"/>
    <w:rsid w:val="00244728"/>
    <w:rsid w:val="00244762"/>
    <w:rsid w:val="002447BF"/>
    <w:rsid w:val="0024493A"/>
    <w:rsid w:val="002449CD"/>
    <w:rsid w:val="00244AD1"/>
    <w:rsid w:val="00244B7A"/>
    <w:rsid w:val="00244CB8"/>
    <w:rsid w:val="00244D20"/>
    <w:rsid w:val="00244D52"/>
    <w:rsid w:val="00244D93"/>
    <w:rsid w:val="00245143"/>
    <w:rsid w:val="00245269"/>
    <w:rsid w:val="002454B7"/>
    <w:rsid w:val="0024558B"/>
    <w:rsid w:val="00245718"/>
    <w:rsid w:val="002457F1"/>
    <w:rsid w:val="00245A38"/>
    <w:rsid w:val="00245B44"/>
    <w:rsid w:val="00245B80"/>
    <w:rsid w:val="00245BB2"/>
    <w:rsid w:val="00245D6C"/>
    <w:rsid w:val="002460CC"/>
    <w:rsid w:val="00246171"/>
    <w:rsid w:val="002463CF"/>
    <w:rsid w:val="002464A2"/>
    <w:rsid w:val="0024653B"/>
    <w:rsid w:val="00246608"/>
    <w:rsid w:val="0024675B"/>
    <w:rsid w:val="00246C74"/>
    <w:rsid w:val="00246F22"/>
    <w:rsid w:val="00246F73"/>
    <w:rsid w:val="002473C0"/>
    <w:rsid w:val="0024763D"/>
    <w:rsid w:val="0024764C"/>
    <w:rsid w:val="002478CE"/>
    <w:rsid w:val="00247ACE"/>
    <w:rsid w:val="00247B1C"/>
    <w:rsid w:val="00247C73"/>
    <w:rsid w:val="00247D19"/>
    <w:rsid w:val="00247DD3"/>
    <w:rsid w:val="00247FC5"/>
    <w:rsid w:val="002502B8"/>
    <w:rsid w:val="002505FE"/>
    <w:rsid w:val="00250A6C"/>
    <w:rsid w:val="00250F8D"/>
    <w:rsid w:val="0025100B"/>
    <w:rsid w:val="00251140"/>
    <w:rsid w:val="0025115D"/>
    <w:rsid w:val="002511B6"/>
    <w:rsid w:val="002512C7"/>
    <w:rsid w:val="00251382"/>
    <w:rsid w:val="00251499"/>
    <w:rsid w:val="0025149A"/>
    <w:rsid w:val="00251B60"/>
    <w:rsid w:val="00251C91"/>
    <w:rsid w:val="00251E83"/>
    <w:rsid w:val="00251EB3"/>
    <w:rsid w:val="00251F95"/>
    <w:rsid w:val="0025200C"/>
    <w:rsid w:val="002520B6"/>
    <w:rsid w:val="00252132"/>
    <w:rsid w:val="0025218C"/>
    <w:rsid w:val="00252710"/>
    <w:rsid w:val="002528C3"/>
    <w:rsid w:val="00252942"/>
    <w:rsid w:val="002529BF"/>
    <w:rsid w:val="00252C43"/>
    <w:rsid w:val="0025310D"/>
    <w:rsid w:val="0025333F"/>
    <w:rsid w:val="00253416"/>
    <w:rsid w:val="0025346C"/>
    <w:rsid w:val="0025346D"/>
    <w:rsid w:val="002535E8"/>
    <w:rsid w:val="00253676"/>
    <w:rsid w:val="002536E4"/>
    <w:rsid w:val="0025375A"/>
    <w:rsid w:val="00253796"/>
    <w:rsid w:val="002537DF"/>
    <w:rsid w:val="002538F4"/>
    <w:rsid w:val="002539C7"/>
    <w:rsid w:val="00253AA7"/>
    <w:rsid w:val="00253B8F"/>
    <w:rsid w:val="00253E29"/>
    <w:rsid w:val="00253EA3"/>
    <w:rsid w:val="0025400F"/>
    <w:rsid w:val="00254277"/>
    <w:rsid w:val="0025456B"/>
    <w:rsid w:val="002549A7"/>
    <w:rsid w:val="00254AB3"/>
    <w:rsid w:val="00254AEB"/>
    <w:rsid w:val="00254BFA"/>
    <w:rsid w:val="00254E26"/>
    <w:rsid w:val="002553F0"/>
    <w:rsid w:val="0025542E"/>
    <w:rsid w:val="002555FC"/>
    <w:rsid w:val="00255896"/>
    <w:rsid w:val="00255954"/>
    <w:rsid w:val="00255A3A"/>
    <w:rsid w:val="00255F84"/>
    <w:rsid w:val="00255FE4"/>
    <w:rsid w:val="00256147"/>
    <w:rsid w:val="0025671D"/>
    <w:rsid w:val="0025695A"/>
    <w:rsid w:val="00256BB1"/>
    <w:rsid w:val="00256D09"/>
    <w:rsid w:val="00256D3F"/>
    <w:rsid w:val="00256E13"/>
    <w:rsid w:val="00257085"/>
    <w:rsid w:val="002572DE"/>
    <w:rsid w:val="00257359"/>
    <w:rsid w:val="00257572"/>
    <w:rsid w:val="002577D2"/>
    <w:rsid w:val="002578CE"/>
    <w:rsid w:val="00257961"/>
    <w:rsid w:val="00257BA2"/>
    <w:rsid w:val="00257C61"/>
    <w:rsid w:val="00257CE8"/>
    <w:rsid w:val="00257E93"/>
    <w:rsid w:val="00257FA4"/>
    <w:rsid w:val="00260276"/>
    <w:rsid w:val="00260312"/>
    <w:rsid w:val="002605C9"/>
    <w:rsid w:val="002606BB"/>
    <w:rsid w:val="00260791"/>
    <w:rsid w:val="00260941"/>
    <w:rsid w:val="002609B5"/>
    <w:rsid w:val="00260AE5"/>
    <w:rsid w:val="00260D1E"/>
    <w:rsid w:val="00260D8A"/>
    <w:rsid w:val="00260F35"/>
    <w:rsid w:val="002610D4"/>
    <w:rsid w:val="0026165A"/>
    <w:rsid w:val="002617E8"/>
    <w:rsid w:val="002617EE"/>
    <w:rsid w:val="0026185C"/>
    <w:rsid w:val="00261AF4"/>
    <w:rsid w:val="00261BCC"/>
    <w:rsid w:val="00261E06"/>
    <w:rsid w:val="0026235A"/>
    <w:rsid w:val="0026252A"/>
    <w:rsid w:val="00262587"/>
    <w:rsid w:val="0026259D"/>
    <w:rsid w:val="002626AF"/>
    <w:rsid w:val="00262768"/>
    <w:rsid w:val="0026282A"/>
    <w:rsid w:val="00262845"/>
    <w:rsid w:val="002629CE"/>
    <w:rsid w:val="00262C4E"/>
    <w:rsid w:val="00263524"/>
    <w:rsid w:val="002635CA"/>
    <w:rsid w:val="00263714"/>
    <w:rsid w:val="0026371A"/>
    <w:rsid w:val="0026379F"/>
    <w:rsid w:val="002637FD"/>
    <w:rsid w:val="00263917"/>
    <w:rsid w:val="00263948"/>
    <w:rsid w:val="00263C9D"/>
    <w:rsid w:val="00263DC2"/>
    <w:rsid w:val="00263DF4"/>
    <w:rsid w:val="00263FAF"/>
    <w:rsid w:val="002642B4"/>
    <w:rsid w:val="002644C6"/>
    <w:rsid w:val="002645B8"/>
    <w:rsid w:val="00264A63"/>
    <w:rsid w:val="0026509B"/>
    <w:rsid w:val="002650F4"/>
    <w:rsid w:val="00265655"/>
    <w:rsid w:val="00265905"/>
    <w:rsid w:val="00265970"/>
    <w:rsid w:val="00265AA4"/>
    <w:rsid w:val="00265B08"/>
    <w:rsid w:val="00265B22"/>
    <w:rsid w:val="00265B84"/>
    <w:rsid w:val="00265D10"/>
    <w:rsid w:val="00266064"/>
    <w:rsid w:val="00266238"/>
    <w:rsid w:val="0026623E"/>
    <w:rsid w:val="00266286"/>
    <w:rsid w:val="002663AF"/>
    <w:rsid w:val="002664F6"/>
    <w:rsid w:val="0026671C"/>
    <w:rsid w:val="00266790"/>
    <w:rsid w:val="00266ADB"/>
    <w:rsid w:val="00266C08"/>
    <w:rsid w:val="00266CF7"/>
    <w:rsid w:val="00266E1A"/>
    <w:rsid w:val="002671A7"/>
    <w:rsid w:val="0026721C"/>
    <w:rsid w:val="002672F5"/>
    <w:rsid w:val="0026749B"/>
    <w:rsid w:val="002674A4"/>
    <w:rsid w:val="00267573"/>
    <w:rsid w:val="00267624"/>
    <w:rsid w:val="002676D6"/>
    <w:rsid w:val="002678CA"/>
    <w:rsid w:val="002679DE"/>
    <w:rsid w:val="00267C51"/>
    <w:rsid w:val="00270280"/>
    <w:rsid w:val="00270281"/>
    <w:rsid w:val="002702B8"/>
    <w:rsid w:val="0027038F"/>
    <w:rsid w:val="00270525"/>
    <w:rsid w:val="00270639"/>
    <w:rsid w:val="0027079F"/>
    <w:rsid w:val="0027089F"/>
    <w:rsid w:val="00271196"/>
    <w:rsid w:val="00271302"/>
    <w:rsid w:val="00271535"/>
    <w:rsid w:val="00271BEF"/>
    <w:rsid w:val="00271C4A"/>
    <w:rsid w:val="00271C72"/>
    <w:rsid w:val="00271E05"/>
    <w:rsid w:val="0027200D"/>
    <w:rsid w:val="00272064"/>
    <w:rsid w:val="0027206B"/>
    <w:rsid w:val="00272180"/>
    <w:rsid w:val="00272464"/>
    <w:rsid w:val="002724F1"/>
    <w:rsid w:val="00272550"/>
    <w:rsid w:val="002727F2"/>
    <w:rsid w:val="00272833"/>
    <w:rsid w:val="00272938"/>
    <w:rsid w:val="00272942"/>
    <w:rsid w:val="002729EE"/>
    <w:rsid w:val="00272D47"/>
    <w:rsid w:val="00272E6F"/>
    <w:rsid w:val="00272F4A"/>
    <w:rsid w:val="0027328D"/>
    <w:rsid w:val="0027347A"/>
    <w:rsid w:val="002736F7"/>
    <w:rsid w:val="002737BD"/>
    <w:rsid w:val="00273ACC"/>
    <w:rsid w:val="00273C7C"/>
    <w:rsid w:val="00273DD9"/>
    <w:rsid w:val="00273EC3"/>
    <w:rsid w:val="0027401D"/>
    <w:rsid w:val="0027403D"/>
    <w:rsid w:val="0027410A"/>
    <w:rsid w:val="0027431A"/>
    <w:rsid w:val="0027471E"/>
    <w:rsid w:val="0027485A"/>
    <w:rsid w:val="002748E4"/>
    <w:rsid w:val="00274A81"/>
    <w:rsid w:val="00274C48"/>
    <w:rsid w:val="00274DC4"/>
    <w:rsid w:val="00274DFD"/>
    <w:rsid w:val="002751C9"/>
    <w:rsid w:val="002751F2"/>
    <w:rsid w:val="002753D4"/>
    <w:rsid w:val="002754A2"/>
    <w:rsid w:val="00275800"/>
    <w:rsid w:val="00275981"/>
    <w:rsid w:val="002759D1"/>
    <w:rsid w:val="00275D79"/>
    <w:rsid w:val="00275E4A"/>
    <w:rsid w:val="0027620F"/>
    <w:rsid w:val="0027643A"/>
    <w:rsid w:val="00276534"/>
    <w:rsid w:val="0027671B"/>
    <w:rsid w:val="00276767"/>
    <w:rsid w:val="0027694D"/>
    <w:rsid w:val="002769C3"/>
    <w:rsid w:val="00276C13"/>
    <w:rsid w:val="00276DFD"/>
    <w:rsid w:val="00276EB4"/>
    <w:rsid w:val="0027718E"/>
    <w:rsid w:val="002771C0"/>
    <w:rsid w:val="002775B0"/>
    <w:rsid w:val="0027770F"/>
    <w:rsid w:val="00277783"/>
    <w:rsid w:val="002777B5"/>
    <w:rsid w:val="002778CF"/>
    <w:rsid w:val="00277972"/>
    <w:rsid w:val="002779FD"/>
    <w:rsid w:val="00277D60"/>
    <w:rsid w:val="00277DCA"/>
    <w:rsid w:val="0028010F"/>
    <w:rsid w:val="0028017A"/>
    <w:rsid w:val="0028034A"/>
    <w:rsid w:val="002803A2"/>
    <w:rsid w:val="002808EE"/>
    <w:rsid w:val="00280944"/>
    <w:rsid w:val="0028098D"/>
    <w:rsid w:val="00280B1A"/>
    <w:rsid w:val="00280DC1"/>
    <w:rsid w:val="00280F00"/>
    <w:rsid w:val="002812FE"/>
    <w:rsid w:val="002813DF"/>
    <w:rsid w:val="002817AB"/>
    <w:rsid w:val="0028187C"/>
    <w:rsid w:val="00281ADB"/>
    <w:rsid w:val="00281BE7"/>
    <w:rsid w:val="00281C4E"/>
    <w:rsid w:val="002821F8"/>
    <w:rsid w:val="0028224B"/>
    <w:rsid w:val="002822CC"/>
    <w:rsid w:val="0028236B"/>
    <w:rsid w:val="002826D8"/>
    <w:rsid w:val="002828E7"/>
    <w:rsid w:val="00282ADB"/>
    <w:rsid w:val="00282C81"/>
    <w:rsid w:val="00282D57"/>
    <w:rsid w:val="00283380"/>
    <w:rsid w:val="002833EB"/>
    <w:rsid w:val="00283458"/>
    <w:rsid w:val="002837A0"/>
    <w:rsid w:val="0028390C"/>
    <w:rsid w:val="00283948"/>
    <w:rsid w:val="00283C09"/>
    <w:rsid w:val="00283D3A"/>
    <w:rsid w:val="002840F6"/>
    <w:rsid w:val="002841DC"/>
    <w:rsid w:val="002841EE"/>
    <w:rsid w:val="00284284"/>
    <w:rsid w:val="002843E2"/>
    <w:rsid w:val="002843F2"/>
    <w:rsid w:val="0028441A"/>
    <w:rsid w:val="0028448D"/>
    <w:rsid w:val="002845C3"/>
    <w:rsid w:val="00284692"/>
    <w:rsid w:val="00284725"/>
    <w:rsid w:val="002848E2"/>
    <w:rsid w:val="00284981"/>
    <w:rsid w:val="00284A32"/>
    <w:rsid w:val="00284D5B"/>
    <w:rsid w:val="002850A6"/>
    <w:rsid w:val="0028524D"/>
    <w:rsid w:val="00285295"/>
    <w:rsid w:val="002853E3"/>
    <w:rsid w:val="002855AD"/>
    <w:rsid w:val="00285775"/>
    <w:rsid w:val="002857BE"/>
    <w:rsid w:val="00285B88"/>
    <w:rsid w:val="00285BD1"/>
    <w:rsid w:val="00285EAB"/>
    <w:rsid w:val="00286007"/>
    <w:rsid w:val="00286292"/>
    <w:rsid w:val="002862A6"/>
    <w:rsid w:val="002863E6"/>
    <w:rsid w:val="002864DC"/>
    <w:rsid w:val="00286513"/>
    <w:rsid w:val="0028653D"/>
    <w:rsid w:val="00286847"/>
    <w:rsid w:val="00286FA7"/>
    <w:rsid w:val="0028714A"/>
    <w:rsid w:val="0028739E"/>
    <w:rsid w:val="002873B1"/>
    <w:rsid w:val="00287489"/>
    <w:rsid w:val="002874ED"/>
    <w:rsid w:val="0028774F"/>
    <w:rsid w:val="002877A1"/>
    <w:rsid w:val="0028799E"/>
    <w:rsid w:val="00287AC8"/>
    <w:rsid w:val="00287B0D"/>
    <w:rsid w:val="00287D2F"/>
    <w:rsid w:val="00287DE4"/>
    <w:rsid w:val="00287F06"/>
    <w:rsid w:val="00287FF2"/>
    <w:rsid w:val="00290058"/>
    <w:rsid w:val="00290223"/>
    <w:rsid w:val="00290326"/>
    <w:rsid w:val="0029043C"/>
    <w:rsid w:val="00290489"/>
    <w:rsid w:val="0029051F"/>
    <w:rsid w:val="0029072B"/>
    <w:rsid w:val="00290907"/>
    <w:rsid w:val="00290ADE"/>
    <w:rsid w:val="00290B28"/>
    <w:rsid w:val="00290CBA"/>
    <w:rsid w:val="002911CE"/>
    <w:rsid w:val="0029123A"/>
    <w:rsid w:val="0029126B"/>
    <w:rsid w:val="0029141E"/>
    <w:rsid w:val="00291479"/>
    <w:rsid w:val="002916C4"/>
    <w:rsid w:val="00291A7E"/>
    <w:rsid w:val="00291C6F"/>
    <w:rsid w:val="00291C77"/>
    <w:rsid w:val="00291CE8"/>
    <w:rsid w:val="00291DB5"/>
    <w:rsid w:val="00292609"/>
    <w:rsid w:val="00292996"/>
    <w:rsid w:val="002929A1"/>
    <w:rsid w:val="00292D0B"/>
    <w:rsid w:val="00292DEB"/>
    <w:rsid w:val="00292E8B"/>
    <w:rsid w:val="00292F4D"/>
    <w:rsid w:val="002932DB"/>
    <w:rsid w:val="002935CC"/>
    <w:rsid w:val="00293693"/>
    <w:rsid w:val="002936E7"/>
    <w:rsid w:val="0029392A"/>
    <w:rsid w:val="00293C4F"/>
    <w:rsid w:val="00293D43"/>
    <w:rsid w:val="0029452F"/>
    <w:rsid w:val="002947C3"/>
    <w:rsid w:val="00294AE6"/>
    <w:rsid w:val="00294AE7"/>
    <w:rsid w:val="00294D8B"/>
    <w:rsid w:val="00294E24"/>
    <w:rsid w:val="00294F54"/>
    <w:rsid w:val="00295008"/>
    <w:rsid w:val="002951F3"/>
    <w:rsid w:val="00295256"/>
    <w:rsid w:val="002952B0"/>
    <w:rsid w:val="00295470"/>
    <w:rsid w:val="002956A3"/>
    <w:rsid w:val="00295708"/>
    <w:rsid w:val="00295766"/>
    <w:rsid w:val="00295955"/>
    <w:rsid w:val="00295B1D"/>
    <w:rsid w:val="00295BAB"/>
    <w:rsid w:val="00295C1C"/>
    <w:rsid w:val="00295C42"/>
    <w:rsid w:val="00295D94"/>
    <w:rsid w:val="00295DFD"/>
    <w:rsid w:val="00295E01"/>
    <w:rsid w:val="00295E95"/>
    <w:rsid w:val="00296063"/>
    <w:rsid w:val="002961AD"/>
    <w:rsid w:val="002961C7"/>
    <w:rsid w:val="00296389"/>
    <w:rsid w:val="00296393"/>
    <w:rsid w:val="002963D7"/>
    <w:rsid w:val="00296403"/>
    <w:rsid w:val="0029658A"/>
    <w:rsid w:val="002965C7"/>
    <w:rsid w:val="002968D9"/>
    <w:rsid w:val="00296A59"/>
    <w:rsid w:val="00296C70"/>
    <w:rsid w:val="00296DA2"/>
    <w:rsid w:val="00296E60"/>
    <w:rsid w:val="00296FAA"/>
    <w:rsid w:val="00296FC2"/>
    <w:rsid w:val="00297066"/>
    <w:rsid w:val="002970BD"/>
    <w:rsid w:val="0029776F"/>
    <w:rsid w:val="0029787B"/>
    <w:rsid w:val="00297896"/>
    <w:rsid w:val="002979EE"/>
    <w:rsid w:val="00297A44"/>
    <w:rsid w:val="00297C47"/>
    <w:rsid w:val="00297D8F"/>
    <w:rsid w:val="00297DF2"/>
    <w:rsid w:val="002A0484"/>
    <w:rsid w:val="002A04B8"/>
    <w:rsid w:val="002A0660"/>
    <w:rsid w:val="002A06C8"/>
    <w:rsid w:val="002A0790"/>
    <w:rsid w:val="002A0801"/>
    <w:rsid w:val="002A087B"/>
    <w:rsid w:val="002A092D"/>
    <w:rsid w:val="002A0978"/>
    <w:rsid w:val="002A0C3E"/>
    <w:rsid w:val="002A0D91"/>
    <w:rsid w:val="002A0F21"/>
    <w:rsid w:val="002A125E"/>
    <w:rsid w:val="002A17F6"/>
    <w:rsid w:val="002A1878"/>
    <w:rsid w:val="002A1893"/>
    <w:rsid w:val="002A197D"/>
    <w:rsid w:val="002A1D88"/>
    <w:rsid w:val="002A1E82"/>
    <w:rsid w:val="002A214B"/>
    <w:rsid w:val="002A21FD"/>
    <w:rsid w:val="002A22FC"/>
    <w:rsid w:val="002A2317"/>
    <w:rsid w:val="002A2330"/>
    <w:rsid w:val="002A23E8"/>
    <w:rsid w:val="002A2647"/>
    <w:rsid w:val="002A26FC"/>
    <w:rsid w:val="002A2853"/>
    <w:rsid w:val="002A3087"/>
    <w:rsid w:val="002A30BE"/>
    <w:rsid w:val="002A321A"/>
    <w:rsid w:val="002A356E"/>
    <w:rsid w:val="002A380C"/>
    <w:rsid w:val="002A384E"/>
    <w:rsid w:val="002A39FD"/>
    <w:rsid w:val="002A3BFC"/>
    <w:rsid w:val="002A405F"/>
    <w:rsid w:val="002A40DE"/>
    <w:rsid w:val="002A4167"/>
    <w:rsid w:val="002A449B"/>
    <w:rsid w:val="002A450E"/>
    <w:rsid w:val="002A4633"/>
    <w:rsid w:val="002A4845"/>
    <w:rsid w:val="002A4886"/>
    <w:rsid w:val="002A49D7"/>
    <w:rsid w:val="002A4A76"/>
    <w:rsid w:val="002A4B94"/>
    <w:rsid w:val="002A4BB8"/>
    <w:rsid w:val="002A50A8"/>
    <w:rsid w:val="002A5318"/>
    <w:rsid w:val="002A53BC"/>
    <w:rsid w:val="002A55C3"/>
    <w:rsid w:val="002A5619"/>
    <w:rsid w:val="002A5630"/>
    <w:rsid w:val="002A572C"/>
    <w:rsid w:val="002A577B"/>
    <w:rsid w:val="002A57B1"/>
    <w:rsid w:val="002A5928"/>
    <w:rsid w:val="002A598A"/>
    <w:rsid w:val="002A5A2F"/>
    <w:rsid w:val="002A5B88"/>
    <w:rsid w:val="002A5E98"/>
    <w:rsid w:val="002A6064"/>
    <w:rsid w:val="002A6065"/>
    <w:rsid w:val="002A6408"/>
    <w:rsid w:val="002A6BE4"/>
    <w:rsid w:val="002A6CE6"/>
    <w:rsid w:val="002A6DDD"/>
    <w:rsid w:val="002A6DF6"/>
    <w:rsid w:val="002A6F33"/>
    <w:rsid w:val="002A709C"/>
    <w:rsid w:val="002A714E"/>
    <w:rsid w:val="002A7917"/>
    <w:rsid w:val="002A7A34"/>
    <w:rsid w:val="002A7AC1"/>
    <w:rsid w:val="002A7E1C"/>
    <w:rsid w:val="002A7E2A"/>
    <w:rsid w:val="002A7F03"/>
    <w:rsid w:val="002A7F9F"/>
    <w:rsid w:val="002B0291"/>
    <w:rsid w:val="002B0388"/>
    <w:rsid w:val="002B038F"/>
    <w:rsid w:val="002B0518"/>
    <w:rsid w:val="002B06C7"/>
    <w:rsid w:val="002B06E4"/>
    <w:rsid w:val="002B0926"/>
    <w:rsid w:val="002B0CA4"/>
    <w:rsid w:val="002B0D84"/>
    <w:rsid w:val="002B10F1"/>
    <w:rsid w:val="002B1150"/>
    <w:rsid w:val="002B122B"/>
    <w:rsid w:val="002B14A0"/>
    <w:rsid w:val="002B15EC"/>
    <w:rsid w:val="002B1653"/>
    <w:rsid w:val="002B16F8"/>
    <w:rsid w:val="002B187A"/>
    <w:rsid w:val="002B1E74"/>
    <w:rsid w:val="002B2082"/>
    <w:rsid w:val="002B24A6"/>
    <w:rsid w:val="002B2676"/>
    <w:rsid w:val="002B2683"/>
    <w:rsid w:val="002B27F9"/>
    <w:rsid w:val="002B2AE9"/>
    <w:rsid w:val="002B2B58"/>
    <w:rsid w:val="002B2BEF"/>
    <w:rsid w:val="002B2C6B"/>
    <w:rsid w:val="002B300C"/>
    <w:rsid w:val="002B3191"/>
    <w:rsid w:val="002B34AB"/>
    <w:rsid w:val="002B35DB"/>
    <w:rsid w:val="002B3649"/>
    <w:rsid w:val="002B367F"/>
    <w:rsid w:val="002B36BC"/>
    <w:rsid w:val="002B389C"/>
    <w:rsid w:val="002B3C4F"/>
    <w:rsid w:val="002B3DCF"/>
    <w:rsid w:val="002B4015"/>
    <w:rsid w:val="002B43E9"/>
    <w:rsid w:val="002B44FE"/>
    <w:rsid w:val="002B4536"/>
    <w:rsid w:val="002B45B3"/>
    <w:rsid w:val="002B4644"/>
    <w:rsid w:val="002B4747"/>
    <w:rsid w:val="002B4859"/>
    <w:rsid w:val="002B4996"/>
    <w:rsid w:val="002B4A7A"/>
    <w:rsid w:val="002B4ABA"/>
    <w:rsid w:val="002B4D54"/>
    <w:rsid w:val="002B5012"/>
    <w:rsid w:val="002B53B9"/>
    <w:rsid w:val="002B546D"/>
    <w:rsid w:val="002B579E"/>
    <w:rsid w:val="002B5AF4"/>
    <w:rsid w:val="002B5C17"/>
    <w:rsid w:val="002B5D53"/>
    <w:rsid w:val="002B6087"/>
    <w:rsid w:val="002B67B9"/>
    <w:rsid w:val="002B6BD3"/>
    <w:rsid w:val="002B6C60"/>
    <w:rsid w:val="002B6CA7"/>
    <w:rsid w:val="002B6E46"/>
    <w:rsid w:val="002B6FB7"/>
    <w:rsid w:val="002B727D"/>
    <w:rsid w:val="002B73F0"/>
    <w:rsid w:val="002B7412"/>
    <w:rsid w:val="002B7558"/>
    <w:rsid w:val="002B75B6"/>
    <w:rsid w:val="002B7679"/>
    <w:rsid w:val="002B76EA"/>
    <w:rsid w:val="002B7719"/>
    <w:rsid w:val="002B78A9"/>
    <w:rsid w:val="002B78D5"/>
    <w:rsid w:val="002B7CDC"/>
    <w:rsid w:val="002B7D1E"/>
    <w:rsid w:val="002B7F84"/>
    <w:rsid w:val="002C015F"/>
    <w:rsid w:val="002C068F"/>
    <w:rsid w:val="002C0876"/>
    <w:rsid w:val="002C0884"/>
    <w:rsid w:val="002C08B2"/>
    <w:rsid w:val="002C096B"/>
    <w:rsid w:val="002C0D29"/>
    <w:rsid w:val="002C1001"/>
    <w:rsid w:val="002C10A9"/>
    <w:rsid w:val="002C1159"/>
    <w:rsid w:val="002C1312"/>
    <w:rsid w:val="002C1520"/>
    <w:rsid w:val="002C184A"/>
    <w:rsid w:val="002C1BC8"/>
    <w:rsid w:val="002C1CC4"/>
    <w:rsid w:val="002C1D08"/>
    <w:rsid w:val="002C1E4D"/>
    <w:rsid w:val="002C1F24"/>
    <w:rsid w:val="002C1F5E"/>
    <w:rsid w:val="002C200D"/>
    <w:rsid w:val="002C20A6"/>
    <w:rsid w:val="002C2598"/>
    <w:rsid w:val="002C276B"/>
    <w:rsid w:val="002C2797"/>
    <w:rsid w:val="002C27C0"/>
    <w:rsid w:val="002C2AFD"/>
    <w:rsid w:val="002C2B3E"/>
    <w:rsid w:val="002C2C1D"/>
    <w:rsid w:val="002C2E88"/>
    <w:rsid w:val="002C2EB4"/>
    <w:rsid w:val="002C2F55"/>
    <w:rsid w:val="002C32F6"/>
    <w:rsid w:val="002C3541"/>
    <w:rsid w:val="002C35B5"/>
    <w:rsid w:val="002C3742"/>
    <w:rsid w:val="002C3A93"/>
    <w:rsid w:val="002C3CEF"/>
    <w:rsid w:val="002C3D66"/>
    <w:rsid w:val="002C3D69"/>
    <w:rsid w:val="002C3F50"/>
    <w:rsid w:val="002C401C"/>
    <w:rsid w:val="002C4181"/>
    <w:rsid w:val="002C418A"/>
    <w:rsid w:val="002C4257"/>
    <w:rsid w:val="002C44F1"/>
    <w:rsid w:val="002C451D"/>
    <w:rsid w:val="002C4A23"/>
    <w:rsid w:val="002C4A50"/>
    <w:rsid w:val="002C4B19"/>
    <w:rsid w:val="002C4B53"/>
    <w:rsid w:val="002C4BAE"/>
    <w:rsid w:val="002C4E1E"/>
    <w:rsid w:val="002C4EA6"/>
    <w:rsid w:val="002C4EDF"/>
    <w:rsid w:val="002C4EFE"/>
    <w:rsid w:val="002C501B"/>
    <w:rsid w:val="002C5143"/>
    <w:rsid w:val="002C51FE"/>
    <w:rsid w:val="002C580C"/>
    <w:rsid w:val="002C58D0"/>
    <w:rsid w:val="002C59BC"/>
    <w:rsid w:val="002C5B8C"/>
    <w:rsid w:val="002C60CD"/>
    <w:rsid w:val="002C6370"/>
    <w:rsid w:val="002C63F4"/>
    <w:rsid w:val="002C63FF"/>
    <w:rsid w:val="002C65B1"/>
    <w:rsid w:val="002C66B0"/>
    <w:rsid w:val="002C6714"/>
    <w:rsid w:val="002C67FA"/>
    <w:rsid w:val="002C687B"/>
    <w:rsid w:val="002C6888"/>
    <w:rsid w:val="002C6A8C"/>
    <w:rsid w:val="002C6AC4"/>
    <w:rsid w:val="002C6D42"/>
    <w:rsid w:val="002C6D77"/>
    <w:rsid w:val="002C6DDA"/>
    <w:rsid w:val="002C71A6"/>
    <w:rsid w:val="002C74F6"/>
    <w:rsid w:val="002C758B"/>
    <w:rsid w:val="002C76D7"/>
    <w:rsid w:val="002C77E2"/>
    <w:rsid w:val="002C78EA"/>
    <w:rsid w:val="002C7E82"/>
    <w:rsid w:val="002D04CE"/>
    <w:rsid w:val="002D07AB"/>
    <w:rsid w:val="002D07DB"/>
    <w:rsid w:val="002D083C"/>
    <w:rsid w:val="002D08B6"/>
    <w:rsid w:val="002D0959"/>
    <w:rsid w:val="002D0C85"/>
    <w:rsid w:val="002D0F21"/>
    <w:rsid w:val="002D1069"/>
    <w:rsid w:val="002D10E8"/>
    <w:rsid w:val="002D1125"/>
    <w:rsid w:val="002D11B1"/>
    <w:rsid w:val="002D15BD"/>
    <w:rsid w:val="002D16A0"/>
    <w:rsid w:val="002D18FC"/>
    <w:rsid w:val="002D1A58"/>
    <w:rsid w:val="002D1A5F"/>
    <w:rsid w:val="002D1D0C"/>
    <w:rsid w:val="002D1DA7"/>
    <w:rsid w:val="002D1DFD"/>
    <w:rsid w:val="002D1F53"/>
    <w:rsid w:val="002D208E"/>
    <w:rsid w:val="002D20D9"/>
    <w:rsid w:val="002D20F3"/>
    <w:rsid w:val="002D2105"/>
    <w:rsid w:val="002D21BF"/>
    <w:rsid w:val="002D2467"/>
    <w:rsid w:val="002D2520"/>
    <w:rsid w:val="002D27CA"/>
    <w:rsid w:val="002D2AAB"/>
    <w:rsid w:val="002D2AFA"/>
    <w:rsid w:val="002D2B2B"/>
    <w:rsid w:val="002D2C1D"/>
    <w:rsid w:val="002D2CC5"/>
    <w:rsid w:val="002D2E17"/>
    <w:rsid w:val="002D2E4E"/>
    <w:rsid w:val="002D2EB2"/>
    <w:rsid w:val="002D2EC1"/>
    <w:rsid w:val="002D2EFB"/>
    <w:rsid w:val="002D3074"/>
    <w:rsid w:val="002D32B0"/>
    <w:rsid w:val="002D34C7"/>
    <w:rsid w:val="002D34EB"/>
    <w:rsid w:val="002D35D2"/>
    <w:rsid w:val="002D35EB"/>
    <w:rsid w:val="002D35F7"/>
    <w:rsid w:val="002D3756"/>
    <w:rsid w:val="002D390E"/>
    <w:rsid w:val="002D3976"/>
    <w:rsid w:val="002D3ACD"/>
    <w:rsid w:val="002D3B64"/>
    <w:rsid w:val="002D3B81"/>
    <w:rsid w:val="002D3C8A"/>
    <w:rsid w:val="002D3F12"/>
    <w:rsid w:val="002D3FF5"/>
    <w:rsid w:val="002D4362"/>
    <w:rsid w:val="002D4512"/>
    <w:rsid w:val="002D4525"/>
    <w:rsid w:val="002D49E4"/>
    <w:rsid w:val="002D4A70"/>
    <w:rsid w:val="002D4E6D"/>
    <w:rsid w:val="002D523E"/>
    <w:rsid w:val="002D537B"/>
    <w:rsid w:val="002D549B"/>
    <w:rsid w:val="002D54AF"/>
    <w:rsid w:val="002D559A"/>
    <w:rsid w:val="002D573A"/>
    <w:rsid w:val="002D579D"/>
    <w:rsid w:val="002D57B6"/>
    <w:rsid w:val="002D57DE"/>
    <w:rsid w:val="002D5853"/>
    <w:rsid w:val="002D5E1F"/>
    <w:rsid w:val="002D5E26"/>
    <w:rsid w:val="002D5E31"/>
    <w:rsid w:val="002D60C2"/>
    <w:rsid w:val="002D667D"/>
    <w:rsid w:val="002D668A"/>
    <w:rsid w:val="002D685C"/>
    <w:rsid w:val="002D6905"/>
    <w:rsid w:val="002D69A0"/>
    <w:rsid w:val="002D69B2"/>
    <w:rsid w:val="002D6A59"/>
    <w:rsid w:val="002D6B58"/>
    <w:rsid w:val="002D6B6C"/>
    <w:rsid w:val="002D6C23"/>
    <w:rsid w:val="002D6D13"/>
    <w:rsid w:val="002D6DF0"/>
    <w:rsid w:val="002D6E19"/>
    <w:rsid w:val="002D6E21"/>
    <w:rsid w:val="002D6EE2"/>
    <w:rsid w:val="002D7088"/>
    <w:rsid w:val="002D71E8"/>
    <w:rsid w:val="002D7249"/>
    <w:rsid w:val="002D72EC"/>
    <w:rsid w:val="002D72FD"/>
    <w:rsid w:val="002D7305"/>
    <w:rsid w:val="002D7379"/>
    <w:rsid w:val="002D737E"/>
    <w:rsid w:val="002D738D"/>
    <w:rsid w:val="002D73CA"/>
    <w:rsid w:val="002D7406"/>
    <w:rsid w:val="002D7807"/>
    <w:rsid w:val="002D7A94"/>
    <w:rsid w:val="002D7C40"/>
    <w:rsid w:val="002D7F72"/>
    <w:rsid w:val="002E02B4"/>
    <w:rsid w:val="002E0556"/>
    <w:rsid w:val="002E0884"/>
    <w:rsid w:val="002E0954"/>
    <w:rsid w:val="002E0968"/>
    <w:rsid w:val="002E0B55"/>
    <w:rsid w:val="002E0C21"/>
    <w:rsid w:val="002E0E3D"/>
    <w:rsid w:val="002E0F56"/>
    <w:rsid w:val="002E122D"/>
    <w:rsid w:val="002E128A"/>
    <w:rsid w:val="002E12D6"/>
    <w:rsid w:val="002E13C1"/>
    <w:rsid w:val="002E1565"/>
    <w:rsid w:val="002E166F"/>
    <w:rsid w:val="002E18DF"/>
    <w:rsid w:val="002E19BE"/>
    <w:rsid w:val="002E1E94"/>
    <w:rsid w:val="002E2081"/>
    <w:rsid w:val="002E21D5"/>
    <w:rsid w:val="002E2390"/>
    <w:rsid w:val="002E26BD"/>
    <w:rsid w:val="002E2729"/>
    <w:rsid w:val="002E27DF"/>
    <w:rsid w:val="002E28E7"/>
    <w:rsid w:val="002E2DC3"/>
    <w:rsid w:val="002E2DFC"/>
    <w:rsid w:val="002E306F"/>
    <w:rsid w:val="002E3138"/>
    <w:rsid w:val="002E393E"/>
    <w:rsid w:val="002E3C59"/>
    <w:rsid w:val="002E3D71"/>
    <w:rsid w:val="002E3F1A"/>
    <w:rsid w:val="002E4447"/>
    <w:rsid w:val="002E461A"/>
    <w:rsid w:val="002E462E"/>
    <w:rsid w:val="002E484B"/>
    <w:rsid w:val="002E48B9"/>
    <w:rsid w:val="002E494B"/>
    <w:rsid w:val="002E495F"/>
    <w:rsid w:val="002E4994"/>
    <w:rsid w:val="002E49A2"/>
    <w:rsid w:val="002E4B23"/>
    <w:rsid w:val="002E4CD7"/>
    <w:rsid w:val="002E52E7"/>
    <w:rsid w:val="002E54C8"/>
    <w:rsid w:val="002E56EB"/>
    <w:rsid w:val="002E593B"/>
    <w:rsid w:val="002E5AE0"/>
    <w:rsid w:val="002E5C7D"/>
    <w:rsid w:val="002E5D89"/>
    <w:rsid w:val="002E5DB1"/>
    <w:rsid w:val="002E60DB"/>
    <w:rsid w:val="002E6223"/>
    <w:rsid w:val="002E63BD"/>
    <w:rsid w:val="002E64C4"/>
    <w:rsid w:val="002E670B"/>
    <w:rsid w:val="002E680B"/>
    <w:rsid w:val="002E680D"/>
    <w:rsid w:val="002E6975"/>
    <w:rsid w:val="002E69EE"/>
    <w:rsid w:val="002E6AA5"/>
    <w:rsid w:val="002E6D66"/>
    <w:rsid w:val="002E6EAC"/>
    <w:rsid w:val="002E7029"/>
    <w:rsid w:val="002E737C"/>
    <w:rsid w:val="002E7535"/>
    <w:rsid w:val="002E767F"/>
    <w:rsid w:val="002E770F"/>
    <w:rsid w:val="002E78EA"/>
    <w:rsid w:val="002F0028"/>
    <w:rsid w:val="002F013B"/>
    <w:rsid w:val="002F0394"/>
    <w:rsid w:val="002F03B7"/>
    <w:rsid w:val="002F0458"/>
    <w:rsid w:val="002F0528"/>
    <w:rsid w:val="002F063B"/>
    <w:rsid w:val="002F078E"/>
    <w:rsid w:val="002F07FD"/>
    <w:rsid w:val="002F0B74"/>
    <w:rsid w:val="002F0C62"/>
    <w:rsid w:val="002F0F36"/>
    <w:rsid w:val="002F1314"/>
    <w:rsid w:val="002F1624"/>
    <w:rsid w:val="002F16CD"/>
    <w:rsid w:val="002F17A1"/>
    <w:rsid w:val="002F18FB"/>
    <w:rsid w:val="002F1BE3"/>
    <w:rsid w:val="002F1CB3"/>
    <w:rsid w:val="002F1D87"/>
    <w:rsid w:val="002F252F"/>
    <w:rsid w:val="002F26D2"/>
    <w:rsid w:val="002F26DA"/>
    <w:rsid w:val="002F2C35"/>
    <w:rsid w:val="002F2D19"/>
    <w:rsid w:val="002F2DF7"/>
    <w:rsid w:val="002F2E6B"/>
    <w:rsid w:val="002F303B"/>
    <w:rsid w:val="002F3149"/>
    <w:rsid w:val="002F3386"/>
    <w:rsid w:val="002F35B5"/>
    <w:rsid w:val="002F3674"/>
    <w:rsid w:val="002F3E57"/>
    <w:rsid w:val="002F3EE5"/>
    <w:rsid w:val="002F4071"/>
    <w:rsid w:val="002F429B"/>
    <w:rsid w:val="002F42BD"/>
    <w:rsid w:val="002F442A"/>
    <w:rsid w:val="002F44FA"/>
    <w:rsid w:val="002F45FB"/>
    <w:rsid w:val="002F46D2"/>
    <w:rsid w:val="002F47DA"/>
    <w:rsid w:val="002F4812"/>
    <w:rsid w:val="002F4960"/>
    <w:rsid w:val="002F4C1D"/>
    <w:rsid w:val="002F4C79"/>
    <w:rsid w:val="002F4D1E"/>
    <w:rsid w:val="002F514A"/>
    <w:rsid w:val="002F5515"/>
    <w:rsid w:val="002F56C4"/>
    <w:rsid w:val="002F5867"/>
    <w:rsid w:val="002F59A3"/>
    <w:rsid w:val="002F5C40"/>
    <w:rsid w:val="002F5C6A"/>
    <w:rsid w:val="002F5D5F"/>
    <w:rsid w:val="002F5E22"/>
    <w:rsid w:val="002F5E3E"/>
    <w:rsid w:val="002F5E7F"/>
    <w:rsid w:val="002F5EF0"/>
    <w:rsid w:val="002F6186"/>
    <w:rsid w:val="002F6346"/>
    <w:rsid w:val="002F637E"/>
    <w:rsid w:val="002F63F5"/>
    <w:rsid w:val="002F6643"/>
    <w:rsid w:val="002F67D0"/>
    <w:rsid w:val="002F685A"/>
    <w:rsid w:val="002F68BC"/>
    <w:rsid w:val="002F6B95"/>
    <w:rsid w:val="002F6C59"/>
    <w:rsid w:val="002F6C75"/>
    <w:rsid w:val="002F7067"/>
    <w:rsid w:val="002F70E4"/>
    <w:rsid w:val="002F7237"/>
    <w:rsid w:val="002F72ED"/>
    <w:rsid w:val="002F733A"/>
    <w:rsid w:val="002F73B5"/>
    <w:rsid w:val="002F7409"/>
    <w:rsid w:val="002F751A"/>
    <w:rsid w:val="002F75B0"/>
    <w:rsid w:val="002F774A"/>
    <w:rsid w:val="002F78EF"/>
    <w:rsid w:val="002F7906"/>
    <w:rsid w:val="002F7BF3"/>
    <w:rsid w:val="002F7DE6"/>
    <w:rsid w:val="002F7F4B"/>
    <w:rsid w:val="0030000A"/>
    <w:rsid w:val="00300249"/>
    <w:rsid w:val="0030027D"/>
    <w:rsid w:val="0030049F"/>
    <w:rsid w:val="003004F5"/>
    <w:rsid w:val="003007A9"/>
    <w:rsid w:val="003007B7"/>
    <w:rsid w:val="00300976"/>
    <w:rsid w:val="00300B46"/>
    <w:rsid w:val="00300B9D"/>
    <w:rsid w:val="00300F41"/>
    <w:rsid w:val="00300FF1"/>
    <w:rsid w:val="00301064"/>
    <w:rsid w:val="00301149"/>
    <w:rsid w:val="00301170"/>
    <w:rsid w:val="003012E5"/>
    <w:rsid w:val="003015B5"/>
    <w:rsid w:val="00301D83"/>
    <w:rsid w:val="00301F5D"/>
    <w:rsid w:val="00302238"/>
    <w:rsid w:val="003022A9"/>
    <w:rsid w:val="003024C8"/>
    <w:rsid w:val="003026EE"/>
    <w:rsid w:val="003027F6"/>
    <w:rsid w:val="00302BB8"/>
    <w:rsid w:val="00302C21"/>
    <w:rsid w:val="00303083"/>
    <w:rsid w:val="003032DF"/>
    <w:rsid w:val="003035F5"/>
    <w:rsid w:val="00303732"/>
    <w:rsid w:val="003037D0"/>
    <w:rsid w:val="003037EB"/>
    <w:rsid w:val="0030383C"/>
    <w:rsid w:val="00303936"/>
    <w:rsid w:val="00303A0C"/>
    <w:rsid w:val="00303B63"/>
    <w:rsid w:val="00303C63"/>
    <w:rsid w:val="00303CF7"/>
    <w:rsid w:val="00303EA2"/>
    <w:rsid w:val="00303EAF"/>
    <w:rsid w:val="00303F62"/>
    <w:rsid w:val="00304143"/>
    <w:rsid w:val="00304646"/>
    <w:rsid w:val="00304736"/>
    <w:rsid w:val="003047F5"/>
    <w:rsid w:val="003048BD"/>
    <w:rsid w:val="00304A9B"/>
    <w:rsid w:val="00304C29"/>
    <w:rsid w:val="00304DE3"/>
    <w:rsid w:val="00304F94"/>
    <w:rsid w:val="0030502C"/>
    <w:rsid w:val="003051B9"/>
    <w:rsid w:val="003053B2"/>
    <w:rsid w:val="003053F7"/>
    <w:rsid w:val="0030587C"/>
    <w:rsid w:val="00305893"/>
    <w:rsid w:val="00305968"/>
    <w:rsid w:val="00305A27"/>
    <w:rsid w:val="00305DBB"/>
    <w:rsid w:val="00305F6F"/>
    <w:rsid w:val="00306004"/>
    <w:rsid w:val="00306081"/>
    <w:rsid w:val="00306204"/>
    <w:rsid w:val="00306214"/>
    <w:rsid w:val="00306276"/>
    <w:rsid w:val="003063C3"/>
    <w:rsid w:val="0030653B"/>
    <w:rsid w:val="00306598"/>
    <w:rsid w:val="003065A2"/>
    <w:rsid w:val="003065AE"/>
    <w:rsid w:val="00306940"/>
    <w:rsid w:val="00306A95"/>
    <w:rsid w:val="00306BED"/>
    <w:rsid w:val="00306CFE"/>
    <w:rsid w:val="00306F9E"/>
    <w:rsid w:val="00307048"/>
    <w:rsid w:val="00307371"/>
    <w:rsid w:val="0030753D"/>
    <w:rsid w:val="003077E0"/>
    <w:rsid w:val="00307D45"/>
    <w:rsid w:val="00307E27"/>
    <w:rsid w:val="00307E3C"/>
    <w:rsid w:val="00307E95"/>
    <w:rsid w:val="0031007F"/>
    <w:rsid w:val="00310227"/>
    <w:rsid w:val="003102C9"/>
    <w:rsid w:val="00310427"/>
    <w:rsid w:val="0031065C"/>
    <w:rsid w:val="003109D4"/>
    <w:rsid w:val="00310A49"/>
    <w:rsid w:val="00310A80"/>
    <w:rsid w:val="00310A9E"/>
    <w:rsid w:val="00310B60"/>
    <w:rsid w:val="00310E5B"/>
    <w:rsid w:val="00310FBA"/>
    <w:rsid w:val="00310FC4"/>
    <w:rsid w:val="00311436"/>
    <w:rsid w:val="00311463"/>
    <w:rsid w:val="0031171D"/>
    <w:rsid w:val="003117B4"/>
    <w:rsid w:val="003119CC"/>
    <w:rsid w:val="00311A61"/>
    <w:rsid w:val="00311AC1"/>
    <w:rsid w:val="00311AC7"/>
    <w:rsid w:val="00311B59"/>
    <w:rsid w:val="00311F43"/>
    <w:rsid w:val="00311FD8"/>
    <w:rsid w:val="00312046"/>
    <w:rsid w:val="003122D5"/>
    <w:rsid w:val="00312346"/>
    <w:rsid w:val="00312397"/>
    <w:rsid w:val="00312411"/>
    <w:rsid w:val="003126DE"/>
    <w:rsid w:val="00312A84"/>
    <w:rsid w:val="00312CD4"/>
    <w:rsid w:val="00312D74"/>
    <w:rsid w:val="00312DB4"/>
    <w:rsid w:val="00313009"/>
    <w:rsid w:val="003130F7"/>
    <w:rsid w:val="0031310C"/>
    <w:rsid w:val="0031337A"/>
    <w:rsid w:val="00313637"/>
    <w:rsid w:val="003137E8"/>
    <w:rsid w:val="003138D4"/>
    <w:rsid w:val="00313DE5"/>
    <w:rsid w:val="00313E90"/>
    <w:rsid w:val="00313F4E"/>
    <w:rsid w:val="003142C4"/>
    <w:rsid w:val="00314424"/>
    <w:rsid w:val="003147A5"/>
    <w:rsid w:val="00314803"/>
    <w:rsid w:val="00314917"/>
    <w:rsid w:val="00314935"/>
    <w:rsid w:val="00314938"/>
    <w:rsid w:val="00314958"/>
    <w:rsid w:val="00314AEE"/>
    <w:rsid w:val="00314CDA"/>
    <w:rsid w:val="00314DAB"/>
    <w:rsid w:val="00314E81"/>
    <w:rsid w:val="003153CA"/>
    <w:rsid w:val="003154B1"/>
    <w:rsid w:val="0031560F"/>
    <w:rsid w:val="00315DF4"/>
    <w:rsid w:val="00315E9C"/>
    <w:rsid w:val="0031671C"/>
    <w:rsid w:val="00316784"/>
    <w:rsid w:val="00316C75"/>
    <w:rsid w:val="00316D95"/>
    <w:rsid w:val="00316F08"/>
    <w:rsid w:val="00317058"/>
    <w:rsid w:val="0031706F"/>
    <w:rsid w:val="0031714D"/>
    <w:rsid w:val="003171E1"/>
    <w:rsid w:val="0031747D"/>
    <w:rsid w:val="003175D1"/>
    <w:rsid w:val="0031766B"/>
    <w:rsid w:val="003176C7"/>
    <w:rsid w:val="00317713"/>
    <w:rsid w:val="0031772F"/>
    <w:rsid w:val="00317828"/>
    <w:rsid w:val="00317871"/>
    <w:rsid w:val="0031787E"/>
    <w:rsid w:val="003179A0"/>
    <w:rsid w:val="00317A6A"/>
    <w:rsid w:val="00317B00"/>
    <w:rsid w:val="00317B2E"/>
    <w:rsid w:val="00320072"/>
    <w:rsid w:val="0032013F"/>
    <w:rsid w:val="0032025E"/>
    <w:rsid w:val="00320290"/>
    <w:rsid w:val="00320404"/>
    <w:rsid w:val="0032042D"/>
    <w:rsid w:val="00320458"/>
    <w:rsid w:val="00320678"/>
    <w:rsid w:val="0032079E"/>
    <w:rsid w:val="003209E9"/>
    <w:rsid w:val="00320C59"/>
    <w:rsid w:val="00320DA7"/>
    <w:rsid w:val="00320F32"/>
    <w:rsid w:val="003211FB"/>
    <w:rsid w:val="0032120E"/>
    <w:rsid w:val="0032123C"/>
    <w:rsid w:val="003212F4"/>
    <w:rsid w:val="0032150E"/>
    <w:rsid w:val="0032177B"/>
    <w:rsid w:val="00321887"/>
    <w:rsid w:val="00321D3C"/>
    <w:rsid w:val="00322163"/>
    <w:rsid w:val="0032221D"/>
    <w:rsid w:val="00322337"/>
    <w:rsid w:val="00322378"/>
    <w:rsid w:val="003224E7"/>
    <w:rsid w:val="00322549"/>
    <w:rsid w:val="00322752"/>
    <w:rsid w:val="003229DA"/>
    <w:rsid w:val="00322A47"/>
    <w:rsid w:val="00322A8E"/>
    <w:rsid w:val="00322F77"/>
    <w:rsid w:val="00322F96"/>
    <w:rsid w:val="00323012"/>
    <w:rsid w:val="003230D3"/>
    <w:rsid w:val="0032315F"/>
    <w:rsid w:val="00323193"/>
    <w:rsid w:val="003231D9"/>
    <w:rsid w:val="003233EE"/>
    <w:rsid w:val="0032378E"/>
    <w:rsid w:val="003238DB"/>
    <w:rsid w:val="00323A2F"/>
    <w:rsid w:val="00323A69"/>
    <w:rsid w:val="00323B30"/>
    <w:rsid w:val="00323B8E"/>
    <w:rsid w:val="00323BFE"/>
    <w:rsid w:val="00323D5A"/>
    <w:rsid w:val="00323D71"/>
    <w:rsid w:val="00323E75"/>
    <w:rsid w:val="00323FC8"/>
    <w:rsid w:val="0032414D"/>
    <w:rsid w:val="0032415D"/>
    <w:rsid w:val="003242DC"/>
    <w:rsid w:val="00324359"/>
    <w:rsid w:val="003243F8"/>
    <w:rsid w:val="0032441C"/>
    <w:rsid w:val="0032448E"/>
    <w:rsid w:val="0032479F"/>
    <w:rsid w:val="00324985"/>
    <w:rsid w:val="00324E72"/>
    <w:rsid w:val="00324EDB"/>
    <w:rsid w:val="003250AE"/>
    <w:rsid w:val="0032521F"/>
    <w:rsid w:val="0032538D"/>
    <w:rsid w:val="0032539D"/>
    <w:rsid w:val="003254FA"/>
    <w:rsid w:val="003256ED"/>
    <w:rsid w:val="003257F2"/>
    <w:rsid w:val="00325AD4"/>
    <w:rsid w:val="00325BD9"/>
    <w:rsid w:val="00325D38"/>
    <w:rsid w:val="00325D9B"/>
    <w:rsid w:val="00325DB8"/>
    <w:rsid w:val="00325E13"/>
    <w:rsid w:val="00326044"/>
    <w:rsid w:val="0032613D"/>
    <w:rsid w:val="003263AE"/>
    <w:rsid w:val="003263D2"/>
    <w:rsid w:val="003264E3"/>
    <w:rsid w:val="0032662A"/>
    <w:rsid w:val="003267E3"/>
    <w:rsid w:val="00326895"/>
    <w:rsid w:val="00326965"/>
    <w:rsid w:val="00326E51"/>
    <w:rsid w:val="00326F41"/>
    <w:rsid w:val="003270C4"/>
    <w:rsid w:val="00327334"/>
    <w:rsid w:val="00327545"/>
    <w:rsid w:val="0032757F"/>
    <w:rsid w:val="00327683"/>
    <w:rsid w:val="003277E5"/>
    <w:rsid w:val="003277ED"/>
    <w:rsid w:val="003277FE"/>
    <w:rsid w:val="00327919"/>
    <w:rsid w:val="003279A9"/>
    <w:rsid w:val="00327A69"/>
    <w:rsid w:val="00327B30"/>
    <w:rsid w:val="00327D03"/>
    <w:rsid w:val="0033002C"/>
    <w:rsid w:val="00330070"/>
    <w:rsid w:val="003300A4"/>
    <w:rsid w:val="00330449"/>
    <w:rsid w:val="00330581"/>
    <w:rsid w:val="00330958"/>
    <w:rsid w:val="00330AA0"/>
    <w:rsid w:val="00330D92"/>
    <w:rsid w:val="00330DE7"/>
    <w:rsid w:val="00331015"/>
    <w:rsid w:val="00331113"/>
    <w:rsid w:val="00331351"/>
    <w:rsid w:val="00331459"/>
    <w:rsid w:val="00331517"/>
    <w:rsid w:val="0033151F"/>
    <w:rsid w:val="003315D2"/>
    <w:rsid w:val="00331849"/>
    <w:rsid w:val="00331BE4"/>
    <w:rsid w:val="00331E15"/>
    <w:rsid w:val="00331FD8"/>
    <w:rsid w:val="003320FF"/>
    <w:rsid w:val="00332196"/>
    <w:rsid w:val="00332470"/>
    <w:rsid w:val="00332495"/>
    <w:rsid w:val="003325A2"/>
    <w:rsid w:val="003327C9"/>
    <w:rsid w:val="003328ED"/>
    <w:rsid w:val="0033298E"/>
    <w:rsid w:val="00332E70"/>
    <w:rsid w:val="0033303C"/>
    <w:rsid w:val="00333181"/>
    <w:rsid w:val="0033324A"/>
    <w:rsid w:val="00333379"/>
    <w:rsid w:val="00333712"/>
    <w:rsid w:val="003337BC"/>
    <w:rsid w:val="0033389E"/>
    <w:rsid w:val="00333991"/>
    <w:rsid w:val="003339FD"/>
    <w:rsid w:val="00333B70"/>
    <w:rsid w:val="00333D8D"/>
    <w:rsid w:val="00333EE4"/>
    <w:rsid w:val="00333F66"/>
    <w:rsid w:val="003342A9"/>
    <w:rsid w:val="003342C0"/>
    <w:rsid w:val="00334428"/>
    <w:rsid w:val="00334618"/>
    <w:rsid w:val="00334711"/>
    <w:rsid w:val="003347E4"/>
    <w:rsid w:val="0033489E"/>
    <w:rsid w:val="00334FB6"/>
    <w:rsid w:val="00335043"/>
    <w:rsid w:val="00335258"/>
    <w:rsid w:val="0033534B"/>
    <w:rsid w:val="00335426"/>
    <w:rsid w:val="003354A1"/>
    <w:rsid w:val="00335869"/>
    <w:rsid w:val="003358E1"/>
    <w:rsid w:val="00335A89"/>
    <w:rsid w:val="00335ABC"/>
    <w:rsid w:val="00335CC9"/>
    <w:rsid w:val="00335CE9"/>
    <w:rsid w:val="00335D7B"/>
    <w:rsid w:val="003360B1"/>
    <w:rsid w:val="00336541"/>
    <w:rsid w:val="00336562"/>
    <w:rsid w:val="00336A0E"/>
    <w:rsid w:val="00336B59"/>
    <w:rsid w:val="00336C8C"/>
    <w:rsid w:val="00336E7C"/>
    <w:rsid w:val="0033701F"/>
    <w:rsid w:val="00337039"/>
    <w:rsid w:val="00337100"/>
    <w:rsid w:val="00337837"/>
    <w:rsid w:val="00337906"/>
    <w:rsid w:val="00337D3F"/>
    <w:rsid w:val="00337EB1"/>
    <w:rsid w:val="00337EC4"/>
    <w:rsid w:val="00340089"/>
    <w:rsid w:val="003400F8"/>
    <w:rsid w:val="003402A5"/>
    <w:rsid w:val="0034040D"/>
    <w:rsid w:val="0034055A"/>
    <w:rsid w:val="0034058C"/>
    <w:rsid w:val="0034072D"/>
    <w:rsid w:val="0034074B"/>
    <w:rsid w:val="0034089F"/>
    <w:rsid w:val="0034099E"/>
    <w:rsid w:val="00340CAC"/>
    <w:rsid w:val="00340D7B"/>
    <w:rsid w:val="00340DEA"/>
    <w:rsid w:val="00340E0C"/>
    <w:rsid w:val="00341137"/>
    <w:rsid w:val="00341744"/>
    <w:rsid w:val="00341765"/>
    <w:rsid w:val="003417F1"/>
    <w:rsid w:val="00341929"/>
    <w:rsid w:val="00341A4D"/>
    <w:rsid w:val="00341C36"/>
    <w:rsid w:val="00341CAC"/>
    <w:rsid w:val="00341E05"/>
    <w:rsid w:val="00342046"/>
    <w:rsid w:val="003420F4"/>
    <w:rsid w:val="0034213D"/>
    <w:rsid w:val="003421DB"/>
    <w:rsid w:val="0034223D"/>
    <w:rsid w:val="0034254D"/>
    <w:rsid w:val="00342617"/>
    <w:rsid w:val="003426B8"/>
    <w:rsid w:val="00342714"/>
    <w:rsid w:val="0034273C"/>
    <w:rsid w:val="003429D4"/>
    <w:rsid w:val="00342A1E"/>
    <w:rsid w:val="00342B5B"/>
    <w:rsid w:val="00342F90"/>
    <w:rsid w:val="0034307E"/>
    <w:rsid w:val="003430F5"/>
    <w:rsid w:val="0034316E"/>
    <w:rsid w:val="00343551"/>
    <w:rsid w:val="00343617"/>
    <w:rsid w:val="003436A2"/>
    <w:rsid w:val="003437EE"/>
    <w:rsid w:val="003437F3"/>
    <w:rsid w:val="00343AEF"/>
    <w:rsid w:val="00343B45"/>
    <w:rsid w:val="00343BBE"/>
    <w:rsid w:val="00343CB1"/>
    <w:rsid w:val="00343D42"/>
    <w:rsid w:val="00344449"/>
    <w:rsid w:val="0034488C"/>
    <w:rsid w:val="0034493B"/>
    <w:rsid w:val="00344B12"/>
    <w:rsid w:val="00344B25"/>
    <w:rsid w:val="00344B72"/>
    <w:rsid w:val="00344FFA"/>
    <w:rsid w:val="003451D8"/>
    <w:rsid w:val="00345352"/>
    <w:rsid w:val="003453BF"/>
    <w:rsid w:val="00345428"/>
    <w:rsid w:val="0034547D"/>
    <w:rsid w:val="00345508"/>
    <w:rsid w:val="0034558F"/>
    <w:rsid w:val="003455AF"/>
    <w:rsid w:val="003455FE"/>
    <w:rsid w:val="00345687"/>
    <w:rsid w:val="00345792"/>
    <w:rsid w:val="00345AF9"/>
    <w:rsid w:val="00345C33"/>
    <w:rsid w:val="00345C9B"/>
    <w:rsid w:val="003464C4"/>
    <w:rsid w:val="0034669E"/>
    <w:rsid w:val="00346754"/>
    <w:rsid w:val="003467D9"/>
    <w:rsid w:val="00346853"/>
    <w:rsid w:val="003469A5"/>
    <w:rsid w:val="003469BA"/>
    <w:rsid w:val="003469D9"/>
    <w:rsid w:val="00346B40"/>
    <w:rsid w:val="00346E8F"/>
    <w:rsid w:val="00346F0C"/>
    <w:rsid w:val="00346FAC"/>
    <w:rsid w:val="00347135"/>
    <w:rsid w:val="003474AA"/>
    <w:rsid w:val="003474C8"/>
    <w:rsid w:val="003474EF"/>
    <w:rsid w:val="0034765A"/>
    <w:rsid w:val="003476BA"/>
    <w:rsid w:val="00347EA0"/>
    <w:rsid w:val="00350059"/>
    <w:rsid w:val="0035010D"/>
    <w:rsid w:val="00350281"/>
    <w:rsid w:val="003502B5"/>
    <w:rsid w:val="00350379"/>
    <w:rsid w:val="0035046C"/>
    <w:rsid w:val="00350588"/>
    <w:rsid w:val="00350ABD"/>
    <w:rsid w:val="00350B92"/>
    <w:rsid w:val="00350BD7"/>
    <w:rsid w:val="00350E69"/>
    <w:rsid w:val="00350EB9"/>
    <w:rsid w:val="00350F3E"/>
    <w:rsid w:val="003510A6"/>
    <w:rsid w:val="00351103"/>
    <w:rsid w:val="0035124B"/>
    <w:rsid w:val="00351382"/>
    <w:rsid w:val="00351526"/>
    <w:rsid w:val="00351565"/>
    <w:rsid w:val="00351AB1"/>
    <w:rsid w:val="00351CE3"/>
    <w:rsid w:val="00351D3A"/>
    <w:rsid w:val="00351EBC"/>
    <w:rsid w:val="00351EDF"/>
    <w:rsid w:val="003520C3"/>
    <w:rsid w:val="00352249"/>
    <w:rsid w:val="003522E9"/>
    <w:rsid w:val="00352413"/>
    <w:rsid w:val="0035244C"/>
    <w:rsid w:val="00352596"/>
    <w:rsid w:val="0035289F"/>
    <w:rsid w:val="00352B4F"/>
    <w:rsid w:val="00352C0F"/>
    <w:rsid w:val="00352D63"/>
    <w:rsid w:val="00352E62"/>
    <w:rsid w:val="00352ED9"/>
    <w:rsid w:val="00352FBA"/>
    <w:rsid w:val="00352FD2"/>
    <w:rsid w:val="003530AF"/>
    <w:rsid w:val="00353169"/>
    <w:rsid w:val="00353232"/>
    <w:rsid w:val="003532BB"/>
    <w:rsid w:val="00353305"/>
    <w:rsid w:val="003533A3"/>
    <w:rsid w:val="003533B8"/>
    <w:rsid w:val="00353520"/>
    <w:rsid w:val="003535E5"/>
    <w:rsid w:val="003535FC"/>
    <w:rsid w:val="0035361F"/>
    <w:rsid w:val="00353645"/>
    <w:rsid w:val="0035375E"/>
    <w:rsid w:val="003537B8"/>
    <w:rsid w:val="003537DB"/>
    <w:rsid w:val="003537E8"/>
    <w:rsid w:val="00353905"/>
    <w:rsid w:val="003539B0"/>
    <w:rsid w:val="00353A31"/>
    <w:rsid w:val="00353AD5"/>
    <w:rsid w:val="00354244"/>
    <w:rsid w:val="003542F8"/>
    <w:rsid w:val="003543CE"/>
    <w:rsid w:val="003545A5"/>
    <w:rsid w:val="003545F5"/>
    <w:rsid w:val="00354719"/>
    <w:rsid w:val="0035473E"/>
    <w:rsid w:val="003548FA"/>
    <w:rsid w:val="00354B95"/>
    <w:rsid w:val="00354C00"/>
    <w:rsid w:val="00354D10"/>
    <w:rsid w:val="00354EEE"/>
    <w:rsid w:val="00354F09"/>
    <w:rsid w:val="00354FF7"/>
    <w:rsid w:val="00355041"/>
    <w:rsid w:val="0035511D"/>
    <w:rsid w:val="003554DA"/>
    <w:rsid w:val="003555BC"/>
    <w:rsid w:val="00355641"/>
    <w:rsid w:val="00355743"/>
    <w:rsid w:val="003558D8"/>
    <w:rsid w:val="003558F0"/>
    <w:rsid w:val="0035597B"/>
    <w:rsid w:val="00355A40"/>
    <w:rsid w:val="00355A7A"/>
    <w:rsid w:val="00355B42"/>
    <w:rsid w:val="00355C27"/>
    <w:rsid w:val="00355C33"/>
    <w:rsid w:val="00355E78"/>
    <w:rsid w:val="00356018"/>
    <w:rsid w:val="00356282"/>
    <w:rsid w:val="003562A9"/>
    <w:rsid w:val="00356375"/>
    <w:rsid w:val="003563A2"/>
    <w:rsid w:val="00356569"/>
    <w:rsid w:val="00356675"/>
    <w:rsid w:val="003567BE"/>
    <w:rsid w:val="0035690E"/>
    <w:rsid w:val="00356A33"/>
    <w:rsid w:val="00356A4F"/>
    <w:rsid w:val="00356B31"/>
    <w:rsid w:val="00356BE1"/>
    <w:rsid w:val="00356DD6"/>
    <w:rsid w:val="00356E29"/>
    <w:rsid w:val="0035713A"/>
    <w:rsid w:val="00357172"/>
    <w:rsid w:val="00357226"/>
    <w:rsid w:val="00357263"/>
    <w:rsid w:val="00357330"/>
    <w:rsid w:val="00357400"/>
    <w:rsid w:val="00357466"/>
    <w:rsid w:val="0035747B"/>
    <w:rsid w:val="003574B9"/>
    <w:rsid w:val="003578A9"/>
    <w:rsid w:val="00357B61"/>
    <w:rsid w:val="00357C52"/>
    <w:rsid w:val="00357C8F"/>
    <w:rsid w:val="00357CDE"/>
    <w:rsid w:val="00357CFE"/>
    <w:rsid w:val="00357E6D"/>
    <w:rsid w:val="003601EE"/>
    <w:rsid w:val="00360243"/>
    <w:rsid w:val="00360263"/>
    <w:rsid w:val="003602D5"/>
    <w:rsid w:val="0036034F"/>
    <w:rsid w:val="00360420"/>
    <w:rsid w:val="003604BE"/>
    <w:rsid w:val="00360639"/>
    <w:rsid w:val="003606C3"/>
    <w:rsid w:val="003608EB"/>
    <w:rsid w:val="00360B02"/>
    <w:rsid w:val="00361093"/>
    <w:rsid w:val="00361174"/>
    <w:rsid w:val="00361270"/>
    <w:rsid w:val="00361446"/>
    <w:rsid w:val="00361466"/>
    <w:rsid w:val="00361713"/>
    <w:rsid w:val="003617BB"/>
    <w:rsid w:val="00361A38"/>
    <w:rsid w:val="00361B3D"/>
    <w:rsid w:val="00361CC1"/>
    <w:rsid w:val="00361CC6"/>
    <w:rsid w:val="0036205F"/>
    <w:rsid w:val="00362407"/>
    <w:rsid w:val="00362440"/>
    <w:rsid w:val="0036245C"/>
    <w:rsid w:val="00362504"/>
    <w:rsid w:val="0036255B"/>
    <w:rsid w:val="00362932"/>
    <w:rsid w:val="00362944"/>
    <w:rsid w:val="00362BDF"/>
    <w:rsid w:val="00362E03"/>
    <w:rsid w:val="00363063"/>
    <w:rsid w:val="00363221"/>
    <w:rsid w:val="003632B3"/>
    <w:rsid w:val="0036334D"/>
    <w:rsid w:val="003635FC"/>
    <w:rsid w:val="00363784"/>
    <w:rsid w:val="003638A3"/>
    <w:rsid w:val="003638CB"/>
    <w:rsid w:val="0036397D"/>
    <w:rsid w:val="003639A4"/>
    <w:rsid w:val="00363A60"/>
    <w:rsid w:val="00363BA5"/>
    <w:rsid w:val="00363BCB"/>
    <w:rsid w:val="00363D0A"/>
    <w:rsid w:val="00363DBF"/>
    <w:rsid w:val="0036418D"/>
    <w:rsid w:val="003641FE"/>
    <w:rsid w:val="003644B6"/>
    <w:rsid w:val="00364533"/>
    <w:rsid w:val="00364781"/>
    <w:rsid w:val="00364873"/>
    <w:rsid w:val="00364912"/>
    <w:rsid w:val="003649F0"/>
    <w:rsid w:val="00364B0F"/>
    <w:rsid w:val="00364C1A"/>
    <w:rsid w:val="00364F9D"/>
    <w:rsid w:val="00364FBF"/>
    <w:rsid w:val="00365410"/>
    <w:rsid w:val="00365452"/>
    <w:rsid w:val="003654F4"/>
    <w:rsid w:val="00365647"/>
    <w:rsid w:val="00365703"/>
    <w:rsid w:val="003658FB"/>
    <w:rsid w:val="00365915"/>
    <w:rsid w:val="00365B3D"/>
    <w:rsid w:val="00365C31"/>
    <w:rsid w:val="00365CA9"/>
    <w:rsid w:val="00365E2A"/>
    <w:rsid w:val="00365E4F"/>
    <w:rsid w:val="003662F1"/>
    <w:rsid w:val="0036666E"/>
    <w:rsid w:val="003667B6"/>
    <w:rsid w:val="00366884"/>
    <w:rsid w:val="003668F5"/>
    <w:rsid w:val="00366948"/>
    <w:rsid w:val="00366B81"/>
    <w:rsid w:val="00366BAB"/>
    <w:rsid w:val="00366C12"/>
    <w:rsid w:val="00366C25"/>
    <w:rsid w:val="00366CE6"/>
    <w:rsid w:val="00366E6A"/>
    <w:rsid w:val="00366EA7"/>
    <w:rsid w:val="0036709C"/>
    <w:rsid w:val="00367111"/>
    <w:rsid w:val="00367117"/>
    <w:rsid w:val="003672B5"/>
    <w:rsid w:val="00367315"/>
    <w:rsid w:val="003673E9"/>
    <w:rsid w:val="0036742C"/>
    <w:rsid w:val="00367454"/>
    <w:rsid w:val="003674CF"/>
    <w:rsid w:val="003675AD"/>
    <w:rsid w:val="00367678"/>
    <w:rsid w:val="0036771F"/>
    <w:rsid w:val="003678F9"/>
    <w:rsid w:val="00367AA2"/>
    <w:rsid w:val="00367B0D"/>
    <w:rsid w:val="00367B35"/>
    <w:rsid w:val="00367D2E"/>
    <w:rsid w:val="00367E88"/>
    <w:rsid w:val="00367F91"/>
    <w:rsid w:val="00367FDD"/>
    <w:rsid w:val="00370174"/>
    <w:rsid w:val="00370201"/>
    <w:rsid w:val="0037048A"/>
    <w:rsid w:val="0037055E"/>
    <w:rsid w:val="0037060D"/>
    <w:rsid w:val="0037075B"/>
    <w:rsid w:val="003707A0"/>
    <w:rsid w:val="0037086B"/>
    <w:rsid w:val="00370895"/>
    <w:rsid w:val="00370AE7"/>
    <w:rsid w:val="00370D01"/>
    <w:rsid w:val="00370D2A"/>
    <w:rsid w:val="00370F0C"/>
    <w:rsid w:val="00370F9F"/>
    <w:rsid w:val="0037112F"/>
    <w:rsid w:val="0037114F"/>
    <w:rsid w:val="00371280"/>
    <w:rsid w:val="00371339"/>
    <w:rsid w:val="0037172C"/>
    <w:rsid w:val="0037197A"/>
    <w:rsid w:val="00371AD2"/>
    <w:rsid w:val="00371B8F"/>
    <w:rsid w:val="00371F27"/>
    <w:rsid w:val="00372187"/>
    <w:rsid w:val="00372495"/>
    <w:rsid w:val="003724A6"/>
    <w:rsid w:val="0037266E"/>
    <w:rsid w:val="00372703"/>
    <w:rsid w:val="003729EA"/>
    <w:rsid w:val="00372B04"/>
    <w:rsid w:val="00372BC8"/>
    <w:rsid w:val="00372D5F"/>
    <w:rsid w:val="00372EF8"/>
    <w:rsid w:val="00372FD9"/>
    <w:rsid w:val="003730C4"/>
    <w:rsid w:val="00373115"/>
    <w:rsid w:val="0037314F"/>
    <w:rsid w:val="003733BB"/>
    <w:rsid w:val="003738CA"/>
    <w:rsid w:val="003739CE"/>
    <w:rsid w:val="00373A9C"/>
    <w:rsid w:val="00373B0D"/>
    <w:rsid w:val="00373D49"/>
    <w:rsid w:val="00373D96"/>
    <w:rsid w:val="00374194"/>
    <w:rsid w:val="00374326"/>
    <w:rsid w:val="0037443F"/>
    <w:rsid w:val="003744DD"/>
    <w:rsid w:val="00374589"/>
    <w:rsid w:val="003745D1"/>
    <w:rsid w:val="00374643"/>
    <w:rsid w:val="00374740"/>
    <w:rsid w:val="003747BC"/>
    <w:rsid w:val="00374C7E"/>
    <w:rsid w:val="00374CA1"/>
    <w:rsid w:val="00374F37"/>
    <w:rsid w:val="00374F92"/>
    <w:rsid w:val="00375061"/>
    <w:rsid w:val="00375088"/>
    <w:rsid w:val="00375371"/>
    <w:rsid w:val="003753F1"/>
    <w:rsid w:val="0037572D"/>
    <w:rsid w:val="003757E6"/>
    <w:rsid w:val="003758CB"/>
    <w:rsid w:val="00375939"/>
    <w:rsid w:val="00375F03"/>
    <w:rsid w:val="00375F0F"/>
    <w:rsid w:val="00376307"/>
    <w:rsid w:val="003765A3"/>
    <w:rsid w:val="003765D5"/>
    <w:rsid w:val="0037660A"/>
    <w:rsid w:val="00376723"/>
    <w:rsid w:val="00376760"/>
    <w:rsid w:val="003768DE"/>
    <w:rsid w:val="00376A98"/>
    <w:rsid w:val="00376B4E"/>
    <w:rsid w:val="00376D06"/>
    <w:rsid w:val="003772D5"/>
    <w:rsid w:val="00377378"/>
    <w:rsid w:val="0037749A"/>
    <w:rsid w:val="003775AE"/>
    <w:rsid w:val="00377659"/>
    <w:rsid w:val="0037767D"/>
    <w:rsid w:val="003776D9"/>
    <w:rsid w:val="00377865"/>
    <w:rsid w:val="00377AEC"/>
    <w:rsid w:val="00377BAB"/>
    <w:rsid w:val="00377C77"/>
    <w:rsid w:val="00377CC9"/>
    <w:rsid w:val="00377F44"/>
    <w:rsid w:val="0038002A"/>
    <w:rsid w:val="003800C2"/>
    <w:rsid w:val="0038022D"/>
    <w:rsid w:val="00380235"/>
    <w:rsid w:val="0038024C"/>
    <w:rsid w:val="003802A4"/>
    <w:rsid w:val="00380586"/>
    <w:rsid w:val="00380587"/>
    <w:rsid w:val="003805DB"/>
    <w:rsid w:val="0038062C"/>
    <w:rsid w:val="003807C1"/>
    <w:rsid w:val="003807F4"/>
    <w:rsid w:val="0038082D"/>
    <w:rsid w:val="003808AA"/>
    <w:rsid w:val="00380AE2"/>
    <w:rsid w:val="00380B63"/>
    <w:rsid w:val="00380BA7"/>
    <w:rsid w:val="00380D38"/>
    <w:rsid w:val="00380E31"/>
    <w:rsid w:val="00381017"/>
    <w:rsid w:val="0038106D"/>
    <w:rsid w:val="003812FE"/>
    <w:rsid w:val="003813DD"/>
    <w:rsid w:val="003814D0"/>
    <w:rsid w:val="00381802"/>
    <w:rsid w:val="00381ADA"/>
    <w:rsid w:val="00381C3E"/>
    <w:rsid w:val="00381CB5"/>
    <w:rsid w:val="00382214"/>
    <w:rsid w:val="003824F0"/>
    <w:rsid w:val="003824FF"/>
    <w:rsid w:val="0038265A"/>
    <w:rsid w:val="0038299A"/>
    <w:rsid w:val="00382A3F"/>
    <w:rsid w:val="00382B16"/>
    <w:rsid w:val="00382F0E"/>
    <w:rsid w:val="00382FEF"/>
    <w:rsid w:val="00382FFC"/>
    <w:rsid w:val="003830C8"/>
    <w:rsid w:val="00383406"/>
    <w:rsid w:val="003837F0"/>
    <w:rsid w:val="0038389C"/>
    <w:rsid w:val="00383B6D"/>
    <w:rsid w:val="00383C97"/>
    <w:rsid w:val="00383E93"/>
    <w:rsid w:val="00383F7E"/>
    <w:rsid w:val="003840F5"/>
    <w:rsid w:val="0038415F"/>
    <w:rsid w:val="003841C5"/>
    <w:rsid w:val="00384272"/>
    <w:rsid w:val="00384343"/>
    <w:rsid w:val="003848A7"/>
    <w:rsid w:val="00385431"/>
    <w:rsid w:val="003857FC"/>
    <w:rsid w:val="00385866"/>
    <w:rsid w:val="00385B69"/>
    <w:rsid w:val="00385B6A"/>
    <w:rsid w:val="00385F64"/>
    <w:rsid w:val="00385FB8"/>
    <w:rsid w:val="0038628E"/>
    <w:rsid w:val="003864F4"/>
    <w:rsid w:val="00386651"/>
    <w:rsid w:val="00386683"/>
    <w:rsid w:val="00386814"/>
    <w:rsid w:val="00386A27"/>
    <w:rsid w:val="00386D57"/>
    <w:rsid w:val="00386FB4"/>
    <w:rsid w:val="00387039"/>
    <w:rsid w:val="0038712C"/>
    <w:rsid w:val="00387170"/>
    <w:rsid w:val="003871D0"/>
    <w:rsid w:val="003871F5"/>
    <w:rsid w:val="00387346"/>
    <w:rsid w:val="00387472"/>
    <w:rsid w:val="0038753A"/>
    <w:rsid w:val="00387724"/>
    <w:rsid w:val="003879D1"/>
    <w:rsid w:val="00387D44"/>
    <w:rsid w:val="00387D78"/>
    <w:rsid w:val="00390038"/>
    <w:rsid w:val="003902EA"/>
    <w:rsid w:val="0039036D"/>
    <w:rsid w:val="003904B3"/>
    <w:rsid w:val="00390634"/>
    <w:rsid w:val="00390639"/>
    <w:rsid w:val="003908CE"/>
    <w:rsid w:val="00390AC7"/>
    <w:rsid w:val="00390B8F"/>
    <w:rsid w:val="00390BA2"/>
    <w:rsid w:val="00390D1A"/>
    <w:rsid w:val="00391156"/>
    <w:rsid w:val="003911CA"/>
    <w:rsid w:val="003912B1"/>
    <w:rsid w:val="00391430"/>
    <w:rsid w:val="00391502"/>
    <w:rsid w:val="0039179C"/>
    <w:rsid w:val="00391864"/>
    <w:rsid w:val="00391896"/>
    <w:rsid w:val="00391BE1"/>
    <w:rsid w:val="00391C60"/>
    <w:rsid w:val="00391CC7"/>
    <w:rsid w:val="00391EC1"/>
    <w:rsid w:val="00392005"/>
    <w:rsid w:val="0039209C"/>
    <w:rsid w:val="003921BD"/>
    <w:rsid w:val="0039222B"/>
    <w:rsid w:val="0039230C"/>
    <w:rsid w:val="0039254C"/>
    <w:rsid w:val="0039255F"/>
    <w:rsid w:val="00392661"/>
    <w:rsid w:val="003927FD"/>
    <w:rsid w:val="0039288D"/>
    <w:rsid w:val="00392A30"/>
    <w:rsid w:val="00392F38"/>
    <w:rsid w:val="00393478"/>
    <w:rsid w:val="00393858"/>
    <w:rsid w:val="00393926"/>
    <w:rsid w:val="00393AE0"/>
    <w:rsid w:val="00393E57"/>
    <w:rsid w:val="00393FA7"/>
    <w:rsid w:val="00393FCF"/>
    <w:rsid w:val="00394304"/>
    <w:rsid w:val="00394305"/>
    <w:rsid w:val="00394703"/>
    <w:rsid w:val="003947B2"/>
    <w:rsid w:val="00394ACD"/>
    <w:rsid w:val="00394BDC"/>
    <w:rsid w:val="00394D98"/>
    <w:rsid w:val="00394FE9"/>
    <w:rsid w:val="00394FFA"/>
    <w:rsid w:val="00395036"/>
    <w:rsid w:val="0039513A"/>
    <w:rsid w:val="003953E7"/>
    <w:rsid w:val="003955B5"/>
    <w:rsid w:val="00395886"/>
    <w:rsid w:val="0039599C"/>
    <w:rsid w:val="00395AA9"/>
    <w:rsid w:val="00395B25"/>
    <w:rsid w:val="00395DF5"/>
    <w:rsid w:val="00396307"/>
    <w:rsid w:val="00396320"/>
    <w:rsid w:val="0039655F"/>
    <w:rsid w:val="00396978"/>
    <w:rsid w:val="00396982"/>
    <w:rsid w:val="00396CFB"/>
    <w:rsid w:val="00396DBD"/>
    <w:rsid w:val="00396FB5"/>
    <w:rsid w:val="003972ED"/>
    <w:rsid w:val="00397369"/>
    <w:rsid w:val="0039745B"/>
    <w:rsid w:val="0039746A"/>
    <w:rsid w:val="00397567"/>
    <w:rsid w:val="00397597"/>
    <w:rsid w:val="0039775D"/>
    <w:rsid w:val="00397851"/>
    <w:rsid w:val="00397874"/>
    <w:rsid w:val="0039788E"/>
    <w:rsid w:val="00397A1B"/>
    <w:rsid w:val="00397A2F"/>
    <w:rsid w:val="00397AD2"/>
    <w:rsid w:val="00397AD3"/>
    <w:rsid w:val="00397C02"/>
    <w:rsid w:val="00397DF1"/>
    <w:rsid w:val="00397E47"/>
    <w:rsid w:val="00397EC6"/>
    <w:rsid w:val="00397FED"/>
    <w:rsid w:val="003A0038"/>
    <w:rsid w:val="003A04EB"/>
    <w:rsid w:val="003A050A"/>
    <w:rsid w:val="003A05C4"/>
    <w:rsid w:val="003A06C2"/>
    <w:rsid w:val="003A0769"/>
    <w:rsid w:val="003A0A00"/>
    <w:rsid w:val="003A0A3A"/>
    <w:rsid w:val="003A0D4C"/>
    <w:rsid w:val="003A0D68"/>
    <w:rsid w:val="003A13BC"/>
    <w:rsid w:val="003A15DA"/>
    <w:rsid w:val="003A163E"/>
    <w:rsid w:val="003A199D"/>
    <w:rsid w:val="003A1B43"/>
    <w:rsid w:val="003A1DFF"/>
    <w:rsid w:val="003A1F65"/>
    <w:rsid w:val="003A1F68"/>
    <w:rsid w:val="003A2328"/>
    <w:rsid w:val="003A2724"/>
    <w:rsid w:val="003A2A70"/>
    <w:rsid w:val="003A2A83"/>
    <w:rsid w:val="003A2D90"/>
    <w:rsid w:val="003A2DFE"/>
    <w:rsid w:val="003A2EF5"/>
    <w:rsid w:val="003A2FE0"/>
    <w:rsid w:val="003A3325"/>
    <w:rsid w:val="003A33FA"/>
    <w:rsid w:val="003A353C"/>
    <w:rsid w:val="003A3555"/>
    <w:rsid w:val="003A355B"/>
    <w:rsid w:val="003A399A"/>
    <w:rsid w:val="003A3A99"/>
    <w:rsid w:val="003A3AC5"/>
    <w:rsid w:val="003A3B8C"/>
    <w:rsid w:val="003A3B96"/>
    <w:rsid w:val="003A3BB8"/>
    <w:rsid w:val="003A3BD9"/>
    <w:rsid w:val="003A3C2E"/>
    <w:rsid w:val="003A3CD2"/>
    <w:rsid w:val="003A3D7D"/>
    <w:rsid w:val="003A3F95"/>
    <w:rsid w:val="003A416A"/>
    <w:rsid w:val="003A4195"/>
    <w:rsid w:val="003A41AC"/>
    <w:rsid w:val="003A4225"/>
    <w:rsid w:val="003A4452"/>
    <w:rsid w:val="003A4950"/>
    <w:rsid w:val="003A4971"/>
    <w:rsid w:val="003A4E82"/>
    <w:rsid w:val="003A5310"/>
    <w:rsid w:val="003A5ADC"/>
    <w:rsid w:val="003A5BF0"/>
    <w:rsid w:val="003A5D32"/>
    <w:rsid w:val="003A5E5C"/>
    <w:rsid w:val="003A5FD3"/>
    <w:rsid w:val="003A608D"/>
    <w:rsid w:val="003A60BA"/>
    <w:rsid w:val="003A62CB"/>
    <w:rsid w:val="003A63C0"/>
    <w:rsid w:val="003A63E2"/>
    <w:rsid w:val="003A6408"/>
    <w:rsid w:val="003A648A"/>
    <w:rsid w:val="003A6516"/>
    <w:rsid w:val="003A6681"/>
    <w:rsid w:val="003A66BF"/>
    <w:rsid w:val="003A66DF"/>
    <w:rsid w:val="003A680F"/>
    <w:rsid w:val="003A6938"/>
    <w:rsid w:val="003A6ACD"/>
    <w:rsid w:val="003A6CC7"/>
    <w:rsid w:val="003A6DAF"/>
    <w:rsid w:val="003A6E02"/>
    <w:rsid w:val="003A6ED9"/>
    <w:rsid w:val="003A6F67"/>
    <w:rsid w:val="003A6FF2"/>
    <w:rsid w:val="003A71E6"/>
    <w:rsid w:val="003A728F"/>
    <w:rsid w:val="003A74CD"/>
    <w:rsid w:val="003A74F1"/>
    <w:rsid w:val="003A7638"/>
    <w:rsid w:val="003A76E4"/>
    <w:rsid w:val="003A776D"/>
    <w:rsid w:val="003A78CC"/>
    <w:rsid w:val="003A7930"/>
    <w:rsid w:val="003A793F"/>
    <w:rsid w:val="003A7B57"/>
    <w:rsid w:val="003A7F5D"/>
    <w:rsid w:val="003B00AD"/>
    <w:rsid w:val="003B0380"/>
    <w:rsid w:val="003B072F"/>
    <w:rsid w:val="003B085D"/>
    <w:rsid w:val="003B0928"/>
    <w:rsid w:val="003B0DD9"/>
    <w:rsid w:val="003B0E4D"/>
    <w:rsid w:val="003B0E83"/>
    <w:rsid w:val="003B0EEE"/>
    <w:rsid w:val="003B1012"/>
    <w:rsid w:val="003B1014"/>
    <w:rsid w:val="003B11CE"/>
    <w:rsid w:val="003B150A"/>
    <w:rsid w:val="003B1705"/>
    <w:rsid w:val="003B1781"/>
    <w:rsid w:val="003B1918"/>
    <w:rsid w:val="003B1A12"/>
    <w:rsid w:val="003B1B2A"/>
    <w:rsid w:val="003B1B37"/>
    <w:rsid w:val="003B1BE2"/>
    <w:rsid w:val="003B1D11"/>
    <w:rsid w:val="003B1E09"/>
    <w:rsid w:val="003B2143"/>
    <w:rsid w:val="003B2154"/>
    <w:rsid w:val="003B23CF"/>
    <w:rsid w:val="003B2456"/>
    <w:rsid w:val="003B2520"/>
    <w:rsid w:val="003B2740"/>
    <w:rsid w:val="003B2917"/>
    <w:rsid w:val="003B2935"/>
    <w:rsid w:val="003B2986"/>
    <w:rsid w:val="003B2B02"/>
    <w:rsid w:val="003B2FCA"/>
    <w:rsid w:val="003B3015"/>
    <w:rsid w:val="003B31C4"/>
    <w:rsid w:val="003B3221"/>
    <w:rsid w:val="003B32E9"/>
    <w:rsid w:val="003B330E"/>
    <w:rsid w:val="003B3395"/>
    <w:rsid w:val="003B347E"/>
    <w:rsid w:val="003B3720"/>
    <w:rsid w:val="003B3837"/>
    <w:rsid w:val="003B3A07"/>
    <w:rsid w:val="003B3A95"/>
    <w:rsid w:val="003B3C85"/>
    <w:rsid w:val="003B3D44"/>
    <w:rsid w:val="003B3D7B"/>
    <w:rsid w:val="003B3DB9"/>
    <w:rsid w:val="003B3F8D"/>
    <w:rsid w:val="003B3FCE"/>
    <w:rsid w:val="003B407A"/>
    <w:rsid w:val="003B42F8"/>
    <w:rsid w:val="003B44B2"/>
    <w:rsid w:val="003B46A9"/>
    <w:rsid w:val="003B46C6"/>
    <w:rsid w:val="003B48CE"/>
    <w:rsid w:val="003B4B5C"/>
    <w:rsid w:val="003B4B74"/>
    <w:rsid w:val="003B4C2D"/>
    <w:rsid w:val="003B4C47"/>
    <w:rsid w:val="003B4E28"/>
    <w:rsid w:val="003B4F32"/>
    <w:rsid w:val="003B5092"/>
    <w:rsid w:val="003B5179"/>
    <w:rsid w:val="003B51C3"/>
    <w:rsid w:val="003B5231"/>
    <w:rsid w:val="003B5375"/>
    <w:rsid w:val="003B543A"/>
    <w:rsid w:val="003B54D9"/>
    <w:rsid w:val="003B55B4"/>
    <w:rsid w:val="003B55F9"/>
    <w:rsid w:val="003B5685"/>
    <w:rsid w:val="003B595A"/>
    <w:rsid w:val="003B59FD"/>
    <w:rsid w:val="003B5AEF"/>
    <w:rsid w:val="003B5D14"/>
    <w:rsid w:val="003B5DA6"/>
    <w:rsid w:val="003B5DF8"/>
    <w:rsid w:val="003B61E9"/>
    <w:rsid w:val="003B61FC"/>
    <w:rsid w:val="003B635C"/>
    <w:rsid w:val="003B6410"/>
    <w:rsid w:val="003B6462"/>
    <w:rsid w:val="003B6AB1"/>
    <w:rsid w:val="003B6F1C"/>
    <w:rsid w:val="003B71C2"/>
    <w:rsid w:val="003B723C"/>
    <w:rsid w:val="003B7457"/>
    <w:rsid w:val="003B771F"/>
    <w:rsid w:val="003B7AF9"/>
    <w:rsid w:val="003B7D93"/>
    <w:rsid w:val="003C0105"/>
    <w:rsid w:val="003C01F2"/>
    <w:rsid w:val="003C0219"/>
    <w:rsid w:val="003C05A8"/>
    <w:rsid w:val="003C05AB"/>
    <w:rsid w:val="003C0736"/>
    <w:rsid w:val="003C0787"/>
    <w:rsid w:val="003C0A2A"/>
    <w:rsid w:val="003C0D8F"/>
    <w:rsid w:val="003C0DDC"/>
    <w:rsid w:val="003C0F3D"/>
    <w:rsid w:val="003C1041"/>
    <w:rsid w:val="003C1201"/>
    <w:rsid w:val="003C1453"/>
    <w:rsid w:val="003C1825"/>
    <w:rsid w:val="003C18EC"/>
    <w:rsid w:val="003C1B00"/>
    <w:rsid w:val="003C1C1B"/>
    <w:rsid w:val="003C1C1C"/>
    <w:rsid w:val="003C1C20"/>
    <w:rsid w:val="003C1C61"/>
    <w:rsid w:val="003C1D63"/>
    <w:rsid w:val="003C1D7B"/>
    <w:rsid w:val="003C1DCA"/>
    <w:rsid w:val="003C1F3D"/>
    <w:rsid w:val="003C208F"/>
    <w:rsid w:val="003C20A3"/>
    <w:rsid w:val="003C2678"/>
    <w:rsid w:val="003C2754"/>
    <w:rsid w:val="003C288C"/>
    <w:rsid w:val="003C2B6C"/>
    <w:rsid w:val="003C2C1D"/>
    <w:rsid w:val="003C2CDE"/>
    <w:rsid w:val="003C3069"/>
    <w:rsid w:val="003C31AE"/>
    <w:rsid w:val="003C33D4"/>
    <w:rsid w:val="003C33F4"/>
    <w:rsid w:val="003C37E0"/>
    <w:rsid w:val="003C3804"/>
    <w:rsid w:val="003C3BFE"/>
    <w:rsid w:val="003C3E94"/>
    <w:rsid w:val="003C3ED1"/>
    <w:rsid w:val="003C3F30"/>
    <w:rsid w:val="003C3F6A"/>
    <w:rsid w:val="003C4007"/>
    <w:rsid w:val="003C414F"/>
    <w:rsid w:val="003C4230"/>
    <w:rsid w:val="003C4250"/>
    <w:rsid w:val="003C44CD"/>
    <w:rsid w:val="003C482C"/>
    <w:rsid w:val="003C4951"/>
    <w:rsid w:val="003C4AE5"/>
    <w:rsid w:val="003C4AE6"/>
    <w:rsid w:val="003C4DE0"/>
    <w:rsid w:val="003C4EDB"/>
    <w:rsid w:val="003C501B"/>
    <w:rsid w:val="003C5102"/>
    <w:rsid w:val="003C52BC"/>
    <w:rsid w:val="003C5362"/>
    <w:rsid w:val="003C54DE"/>
    <w:rsid w:val="003C5662"/>
    <w:rsid w:val="003C56C9"/>
    <w:rsid w:val="003C584A"/>
    <w:rsid w:val="003C5918"/>
    <w:rsid w:val="003C5A21"/>
    <w:rsid w:val="003C5AAD"/>
    <w:rsid w:val="003C5BCE"/>
    <w:rsid w:val="003C5CE0"/>
    <w:rsid w:val="003C5D27"/>
    <w:rsid w:val="003C5D86"/>
    <w:rsid w:val="003C5E52"/>
    <w:rsid w:val="003C5EC1"/>
    <w:rsid w:val="003C606D"/>
    <w:rsid w:val="003C60DF"/>
    <w:rsid w:val="003C60E8"/>
    <w:rsid w:val="003C621A"/>
    <w:rsid w:val="003C6252"/>
    <w:rsid w:val="003C62EB"/>
    <w:rsid w:val="003C6A0E"/>
    <w:rsid w:val="003C6AFE"/>
    <w:rsid w:val="003C6BEB"/>
    <w:rsid w:val="003C6C91"/>
    <w:rsid w:val="003C6D57"/>
    <w:rsid w:val="003C6E5F"/>
    <w:rsid w:val="003C6E9F"/>
    <w:rsid w:val="003C6ED0"/>
    <w:rsid w:val="003C720C"/>
    <w:rsid w:val="003C75B0"/>
    <w:rsid w:val="003C7624"/>
    <w:rsid w:val="003C795F"/>
    <w:rsid w:val="003C799E"/>
    <w:rsid w:val="003C7D96"/>
    <w:rsid w:val="003C7E42"/>
    <w:rsid w:val="003D0365"/>
    <w:rsid w:val="003D0450"/>
    <w:rsid w:val="003D04A8"/>
    <w:rsid w:val="003D07AD"/>
    <w:rsid w:val="003D08B1"/>
    <w:rsid w:val="003D08DC"/>
    <w:rsid w:val="003D08ED"/>
    <w:rsid w:val="003D0D5C"/>
    <w:rsid w:val="003D0D8E"/>
    <w:rsid w:val="003D0FBB"/>
    <w:rsid w:val="003D11F4"/>
    <w:rsid w:val="003D134D"/>
    <w:rsid w:val="003D1351"/>
    <w:rsid w:val="003D1677"/>
    <w:rsid w:val="003D1698"/>
    <w:rsid w:val="003D16B8"/>
    <w:rsid w:val="003D1A48"/>
    <w:rsid w:val="003D1DFF"/>
    <w:rsid w:val="003D1E98"/>
    <w:rsid w:val="003D1EE2"/>
    <w:rsid w:val="003D2164"/>
    <w:rsid w:val="003D2690"/>
    <w:rsid w:val="003D2698"/>
    <w:rsid w:val="003D2714"/>
    <w:rsid w:val="003D28C6"/>
    <w:rsid w:val="003D29A7"/>
    <w:rsid w:val="003D2A96"/>
    <w:rsid w:val="003D2C2A"/>
    <w:rsid w:val="003D2EBB"/>
    <w:rsid w:val="003D2F0F"/>
    <w:rsid w:val="003D2F44"/>
    <w:rsid w:val="003D2FCD"/>
    <w:rsid w:val="003D3483"/>
    <w:rsid w:val="003D37B6"/>
    <w:rsid w:val="003D3A4B"/>
    <w:rsid w:val="003D3AF9"/>
    <w:rsid w:val="003D3C7A"/>
    <w:rsid w:val="003D3E79"/>
    <w:rsid w:val="003D3EB6"/>
    <w:rsid w:val="003D4051"/>
    <w:rsid w:val="003D418F"/>
    <w:rsid w:val="003D41A2"/>
    <w:rsid w:val="003D42B6"/>
    <w:rsid w:val="003D441C"/>
    <w:rsid w:val="003D4779"/>
    <w:rsid w:val="003D4892"/>
    <w:rsid w:val="003D4A5E"/>
    <w:rsid w:val="003D4C79"/>
    <w:rsid w:val="003D4CEE"/>
    <w:rsid w:val="003D4CF8"/>
    <w:rsid w:val="003D4E3B"/>
    <w:rsid w:val="003D501F"/>
    <w:rsid w:val="003D52AF"/>
    <w:rsid w:val="003D543A"/>
    <w:rsid w:val="003D5647"/>
    <w:rsid w:val="003D5801"/>
    <w:rsid w:val="003D59D2"/>
    <w:rsid w:val="003D5A5E"/>
    <w:rsid w:val="003D5B1C"/>
    <w:rsid w:val="003D5B47"/>
    <w:rsid w:val="003D5B9F"/>
    <w:rsid w:val="003D5CD3"/>
    <w:rsid w:val="003D5F60"/>
    <w:rsid w:val="003D6019"/>
    <w:rsid w:val="003D6211"/>
    <w:rsid w:val="003D62F1"/>
    <w:rsid w:val="003D6371"/>
    <w:rsid w:val="003D64E5"/>
    <w:rsid w:val="003D656C"/>
    <w:rsid w:val="003D68A9"/>
    <w:rsid w:val="003D69B2"/>
    <w:rsid w:val="003D6BAD"/>
    <w:rsid w:val="003D7006"/>
    <w:rsid w:val="003D712E"/>
    <w:rsid w:val="003D71BA"/>
    <w:rsid w:val="003D7282"/>
    <w:rsid w:val="003D763C"/>
    <w:rsid w:val="003D76B7"/>
    <w:rsid w:val="003D7748"/>
    <w:rsid w:val="003D7B6F"/>
    <w:rsid w:val="003D7C0A"/>
    <w:rsid w:val="003D7C4A"/>
    <w:rsid w:val="003D7CA2"/>
    <w:rsid w:val="003D7E52"/>
    <w:rsid w:val="003D7E7A"/>
    <w:rsid w:val="003E006A"/>
    <w:rsid w:val="003E025D"/>
    <w:rsid w:val="003E029B"/>
    <w:rsid w:val="003E0335"/>
    <w:rsid w:val="003E03F1"/>
    <w:rsid w:val="003E0480"/>
    <w:rsid w:val="003E0548"/>
    <w:rsid w:val="003E083A"/>
    <w:rsid w:val="003E0C1D"/>
    <w:rsid w:val="003E0D01"/>
    <w:rsid w:val="003E0ECC"/>
    <w:rsid w:val="003E0F51"/>
    <w:rsid w:val="003E1010"/>
    <w:rsid w:val="003E101D"/>
    <w:rsid w:val="003E110B"/>
    <w:rsid w:val="003E11B8"/>
    <w:rsid w:val="003E1295"/>
    <w:rsid w:val="003E12E3"/>
    <w:rsid w:val="003E1466"/>
    <w:rsid w:val="003E14D9"/>
    <w:rsid w:val="003E1552"/>
    <w:rsid w:val="003E1648"/>
    <w:rsid w:val="003E169F"/>
    <w:rsid w:val="003E171A"/>
    <w:rsid w:val="003E1786"/>
    <w:rsid w:val="003E1873"/>
    <w:rsid w:val="003E1985"/>
    <w:rsid w:val="003E1C41"/>
    <w:rsid w:val="003E1C47"/>
    <w:rsid w:val="003E1CF8"/>
    <w:rsid w:val="003E2662"/>
    <w:rsid w:val="003E2A62"/>
    <w:rsid w:val="003E2A83"/>
    <w:rsid w:val="003E2ADB"/>
    <w:rsid w:val="003E2D00"/>
    <w:rsid w:val="003E30DF"/>
    <w:rsid w:val="003E325D"/>
    <w:rsid w:val="003E32CF"/>
    <w:rsid w:val="003E33E8"/>
    <w:rsid w:val="003E34FD"/>
    <w:rsid w:val="003E3557"/>
    <w:rsid w:val="003E3C1B"/>
    <w:rsid w:val="003E3C6C"/>
    <w:rsid w:val="003E3FC6"/>
    <w:rsid w:val="003E3FE6"/>
    <w:rsid w:val="003E4270"/>
    <w:rsid w:val="003E4556"/>
    <w:rsid w:val="003E4576"/>
    <w:rsid w:val="003E484C"/>
    <w:rsid w:val="003E495D"/>
    <w:rsid w:val="003E5269"/>
    <w:rsid w:val="003E55CA"/>
    <w:rsid w:val="003E576C"/>
    <w:rsid w:val="003E58E5"/>
    <w:rsid w:val="003E5B24"/>
    <w:rsid w:val="003E5C00"/>
    <w:rsid w:val="003E5FA8"/>
    <w:rsid w:val="003E6091"/>
    <w:rsid w:val="003E61D8"/>
    <w:rsid w:val="003E63B3"/>
    <w:rsid w:val="003E6858"/>
    <w:rsid w:val="003E6991"/>
    <w:rsid w:val="003E69E3"/>
    <w:rsid w:val="003E6AF5"/>
    <w:rsid w:val="003E6BBA"/>
    <w:rsid w:val="003E6E11"/>
    <w:rsid w:val="003E6F38"/>
    <w:rsid w:val="003E6F8D"/>
    <w:rsid w:val="003E70F0"/>
    <w:rsid w:val="003E70F2"/>
    <w:rsid w:val="003E7424"/>
    <w:rsid w:val="003E7477"/>
    <w:rsid w:val="003E74A9"/>
    <w:rsid w:val="003E750F"/>
    <w:rsid w:val="003E76F4"/>
    <w:rsid w:val="003E7938"/>
    <w:rsid w:val="003E7971"/>
    <w:rsid w:val="003E7992"/>
    <w:rsid w:val="003E7C1A"/>
    <w:rsid w:val="003E7F50"/>
    <w:rsid w:val="003E7FE1"/>
    <w:rsid w:val="003F01B9"/>
    <w:rsid w:val="003F01E2"/>
    <w:rsid w:val="003F033E"/>
    <w:rsid w:val="003F03E2"/>
    <w:rsid w:val="003F056E"/>
    <w:rsid w:val="003F071A"/>
    <w:rsid w:val="003F09A2"/>
    <w:rsid w:val="003F0A7D"/>
    <w:rsid w:val="003F0C4C"/>
    <w:rsid w:val="003F0E00"/>
    <w:rsid w:val="003F114D"/>
    <w:rsid w:val="003F1512"/>
    <w:rsid w:val="003F1569"/>
    <w:rsid w:val="003F15ED"/>
    <w:rsid w:val="003F15FB"/>
    <w:rsid w:val="003F1723"/>
    <w:rsid w:val="003F174D"/>
    <w:rsid w:val="003F191D"/>
    <w:rsid w:val="003F1B44"/>
    <w:rsid w:val="003F1DF4"/>
    <w:rsid w:val="003F1E04"/>
    <w:rsid w:val="003F2184"/>
    <w:rsid w:val="003F2400"/>
    <w:rsid w:val="003F27D9"/>
    <w:rsid w:val="003F29E2"/>
    <w:rsid w:val="003F2B60"/>
    <w:rsid w:val="003F2BAB"/>
    <w:rsid w:val="003F2DFA"/>
    <w:rsid w:val="003F2EDE"/>
    <w:rsid w:val="003F2F7D"/>
    <w:rsid w:val="003F30CA"/>
    <w:rsid w:val="003F30FB"/>
    <w:rsid w:val="003F310E"/>
    <w:rsid w:val="003F31AF"/>
    <w:rsid w:val="003F322D"/>
    <w:rsid w:val="003F3615"/>
    <w:rsid w:val="003F3709"/>
    <w:rsid w:val="003F3777"/>
    <w:rsid w:val="003F38BA"/>
    <w:rsid w:val="003F3A73"/>
    <w:rsid w:val="003F3D64"/>
    <w:rsid w:val="003F3E7B"/>
    <w:rsid w:val="003F3FC9"/>
    <w:rsid w:val="003F422D"/>
    <w:rsid w:val="003F4248"/>
    <w:rsid w:val="003F4318"/>
    <w:rsid w:val="003F4472"/>
    <w:rsid w:val="003F458A"/>
    <w:rsid w:val="003F46A4"/>
    <w:rsid w:val="003F4740"/>
    <w:rsid w:val="003F4A55"/>
    <w:rsid w:val="003F4A71"/>
    <w:rsid w:val="003F4B0C"/>
    <w:rsid w:val="003F4B3F"/>
    <w:rsid w:val="003F4E5D"/>
    <w:rsid w:val="003F4EB5"/>
    <w:rsid w:val="003F50C9"/>
    <w:rsid w:val="003F53D0"/>
    <w:rsid w:val="003F54CE"/>
    <w:rsid w:val="003F57DA"/>
    <w:rsid w:val="003F5896"/>
    <w:rsid w:val="003F5924"/>
    <w:rsid w:val="003F5A92"/>
    <w:rsid w:val="003F5BB4"/>
    <w:rsid w:val="003F5C55"/>
    <w:rsid w:val="003F5D0A"/>
    <w:rsid w:val="003F5DB8"/>
    <w:rsid w:val="003F5E8A"/>
    <w:rsid w:val="003F5F72"/>
    <w:rsid w:val="003F6381"/>
    <w:rsid w:val="003F66F3"/>
    <w:rsid w:val="003F6706"/>
    <w:rsid w:val="003F673F"/>
    <w:rsid w:val="003F6780"/>
    <w:rsid w:val="003F6ABF"/>
    <w:rsid w:val="003F6AD4"/>
    <w:rsid w:val="003F6AF6"/>
    <w:rsid w:val="003F6C38"/>
    <w:rsid w:val="003F6C92"/>
    <w:rsid w:val="003F6D8A"/>
    <w:rsid w:val="003F6E19"/>
    <w:rsid w:val="003F6F31"/>
    <w:rsid w:val="003F7172"/>
    <w:rsid w:val="003F7392"/>
    <w:rsid w:val="003F74D0"/>
    <w:rsid w:val="003F74E7"/>
    <w:rsid w:val="003F74FD"/>
    <w:rsid w:val="003F7755"/>
    <w:rsid w:val="003F7B07"/>
    <w:rsid w:val="003F7C38"/>
    <w:rsid w:val="003F7C5F"/>
    <w:rsid w:val="003F7E10"/>
    <w:rsid w:val="003F7F97"/>
    <w:rsid w:val="004000FD"/>
    <w:rsid w:val="00400269"/>
    <w:rsid w:val="004004B6"/>
    <w:rsid w:val="004006D7"/>
    <w:rsid w:val="00400953"/>
    <w:rsid w:val="0040096F"/>
    <w:rsid w:val="00400983"/>
    <w:rsid w:val="004009AE"/>
    <w:rsid w:val="00400A74"/>
    <w:rsid w:val="00400AAA"/>
    <w:rsid w:val="00400ABB"/>
    <w:rsid w:val="0040104B"/>
    <w:rsid w:val="00401086"/>
    <w:rsid w:val="004010C8"/>
    <w:rsid w:val="0040111F"/>
    <w:rsid w:val="004011EB"/>
    <w:rsid w:val="004013EB"/>
    <w:rsid w:val="0040152A"/>
    <w:rsid w:val="004015B7"/>
    <w:rsid w:val="004017BC"/>
    <w:rsid w:val="0040189F"/>
    <w:rsid w:val="00401913"/>
    <w:rsid w:val="0040191F"/>
    <w:rsid w:val="00401A16"/>
    <w:rsid w:val="00401B37"/>
    <w:rsid w:val="00401FB2"/>
    <w:rsid w:val="0040207B"/>
    <w:rsid w:val="00402083"/>
    <w:rsid w:val="0040229C"/>
    <w:rsid w:val="004022C8"/>
    <w:rsid w:val="00402357"/>
    <w:rsid w:val="0040239F"/>
    <w:rsid w:val="004027C0"/>
    <w:rsid w:val="00402CC8"/>
    <w:rsid w:val="00402F7E"/>
    <w:rsid w:val="00402FDE"/>
    <w:rsid w:val="00403270"/>
    <w:rsid w:val="004032AA"/>
    <w:rsid w:val="004034A2"/>
    <w:rsid w:val="00403511"/>
    <w:rsid w:val="00403581"/>
    <w:rsid w:val="00403A47"/>
    <w:rsid w:val="00403D15"/>
    <w:rsid w:val="00404038"/>
    <w:rsid w:val="004041FA"/>
    <w:rsid w:val="004042BA"/>
    <w:rsid w:val="00404519"/>
    <w:rsid w:val="004045EA"/>
    <w:rsid w:val="004047AC"/>
    <w:rsid w:val="00404CB7"/>
    <w:rsid w:val="00404EB3"/>
    <w:rsid w:val="00404F0A"/>
    <w:rsid w:val="00405040"/>
    <w:rsid w:val="00405294"/>
    <w:rsid w:val="00405570"/>
    <w:rsid w:val="004059D9"/>
    <w:rsid w:val="00405C96"/>
    <w:rsid w:val="00405CB0"/>
    <w:rsid w:val="00405D4A"/>
    <w:rsid w:val="00405EB2"/>
    <w:rsid w:val="00406052"/>
    <w:rsid w:val="00406106"/>
    <w:rsid w:val="004062F0"/>
    <w:rsid w:val="00406393"/>
    <w:rsid w:val="004063DF"/>
    <w:rsid w:val="00406433"/>
    <w:rsid w:val="00406707"/>
    <w:rsid w:val="00406A5F"/>
    <w:rsid w:val="00406DB7"/>
    <w:rsid w:val="00407104"/>
    <w:rsid w:val="004071A2"/>
    <w:rsid w:val="004071F5"/>
    <w:rsid w:val="004072DD"/>
    <w:rsid w:val="00407438"/>
    <w:rsid w:val="0040745B"/>
    <w:rsid w:val="004074D8"/>
    <w:rsid w:val="00407566"/>
    <w:rsid w:val="0040767C"/>
    <w:rsid w:val="004076E9"/>
    <w:rsid w:val="00407794"/>
    <w:rsid w:val="004077B7"/>
    <w:rsid w:val="0040781A"/>
    <w:rsid w:val="00407837"/>
    <w:rsid w:val="0040790F"/>
    <w:rsid w:val="00407957"/>
    <w:rsid w:val="0040795F"/>
    <w:rsid w:val="00407A94"/>
    <w:rsid w:val="00407B09"/>
    <w:rsid w:val="00407B1B"/>
    <w:rsid w:val="00407E88"/>
    <w:rsid w:val="00407EE6"/>
    <w:rsid w:val="00407F03"/>
    <w:rsid w:val="00407FBF"/>
    <w:rsid w:val="0041001C"/>
    <w:rsid w:val="00410224"/>
    <w:rsid w:val="00410257"/>
    <w:rsid w:val="00410429"/>
    <w:rsid w:val="004107E0"/>
    <w:rsid w:val="0041082D"/>
    <w:rsid w:val="00410CD6"/>
    <w:rsid w:val="00410D97"/>
    <w:rsid w:val="00410EB3"/>
    <w:rsid w:val="004110C9"/>
    <w:rsid w:val="004113AD"/>
    <w:rsid w:val="004113FB"/>
    <w:rsid w:val="004114A0"/>
    <w:rsid w:val="004114F2"/>
    <w:rsid w:val="004116CB"/>
    <w:rsid w:val="004117A3"/>
    <w:rsid w:val="0041192C"/>
    <w:rsid w:val="00411960"/>
    <w:rsid w:val="00411982"/>
    <w:rsid w:val="00411D9E"/>
    <w:rsid w:val="00411F1D"/>
    <w:rsid w:val="00411F38"/>
    <w:rsid w:val="00411FED"/>
    <w:rsid w:val="0041207A"/>
    <w:rsid w:val="00412223"/>
    <w:rsid w:val="00412315"/>
    <w:rsid w:val="00412648"/>
    <w:rsid w:val="0041297A"/>
    <w:rsid w:val="00412CD3"/>
    <w:rsid w:val="00412CE0"/>
    <w:rsid w:val="00412D5E"/>
    <w:rsid w:val="00412F08"/>
    <w:rsid w:val="00412F9A"/>
    <w:rsid w:val="00412FA2"/>
    <w:rsid w:val="004133AE"/>
    <w:rsid w:val="00413531"/>
    <w:rsid w:val="00413601"/>
    <w:rsid w:val="0041360A"/>
    <w:rsid w:val="004136DD"/>
    <w:rsid w:val="00413721"/>
    <w:rsid w:val="004137C6"/>
    <w:rsid w:val="004138A1"/>
    <w:rsid w:val="00413A05"/>
    <w:rsid w:val="00413A15"/>
    <w:rsid w:val="00413AA2"/>
    <w:rsid w:val="00413B70"/>
    <w:rsid w:val="00413B7B"/>
    <w:rsid w:val="00413BD6"/>
    <w:rsid w:val="00413E99"/>
    <w:rsid w:val="00413ED0"/>
    <w:rsid w:val="00413ED6"/>
    <w:rsid w:val="004140B5"/>
    <w:rsid w:val="004140E4"/>
    <w:rsid w:val="0041418A"/>
    <w:rsid w:val="004143D8"/>
    <w:rsid w:val="004144CF"/>
    <w:rsid w:val="004144D1"/>
    <w:rsid w:val="004147C4"/>
    <w:rsid w:val="00414966"/>
    <w:rsid w:val="004149A7"/>
    <w:rsid w:val="00414A93"/>
    <w:rsid w:val="00414AD7"/>
    <w:rsid w:val="00414AD9"/>
    <w:rsid w:val="00414AFE"/>
    <w:rsid w:val="00414B7A"/>
    <w:rsid w:val="00414BC2"/>
    <w:rsid w:val="00414C88"/>
    <w:rsid w:val="00414CA4"/>
    <w:rsid w:val="00414E9C"/>
    <w:rsid w:val="00414F12"/>
    <w:rsid w:val="004150F3"/>
    <w:rsid w:val="00415476"/>
    <w:rsid w:val="0041573A"/>
    <w:rsid w:val="00415758"/>
    <w:rsid w:val="00415910"/>
    <w:rsid w:val="004159F1"/>
    <w:rsid w:val="00415A5E"/>
    <w:rsid w:val="00415B47"/>
    <w:rsid w:val="00415B89"/>
    <w:rsid w:val="00415DEE"/>
    <w:rsid w:val="00415F03"/>
    <w:rsid w:val="0041603D"/>
    <w:rsid w:val="0041605B"/>
    <w:rsid w:val="00416188"/>
    <w:rsid w:val="004161A5"/>
    <w:rsid w:val="004161AC"/>
    <w:rsid w:val="0041645E"/>
    <w:rsid w:val="004164CB"/>
    <w:rsid w:val="00416662"/>
    <w:rsid w:val="00416666"/>
    <w:rsid w:val="0041675F"/>
    <w:rsid w:val="004168F7"/>
    <w:rsid w:val="004169E9"/>
    <w:rsid w:val="00416A76"/>
    <w:rsid w:val="00416B66"/>
    <w:rsid w:val="00416C21"/>
    <w:rsid w:val="00416C2A"/>
    <w:rsid w:val="00416E0D"/>
    <w:rsid w:val="00416F42"/>
    <w:rsid w:val="00417038"/>
    <w:rsid w:val="004171BC"/>
    <w:rsid w:val="00417269"/>
    <w:rsid w:val="004172BA"/>
    <w:rsid w:val="004172CA"/>
    <w:rsid w:val="004173A6"/>
    <w:rsid w:val="00417801"/>
    <w:rsid w:val="0041788F"/>
    <w:rsid w:val="00417A9E"/>
    <w:rsid w:val="00417C86"/>
    <w:rsid w:val="00417C88"/>
    <w:rsid w:val="00417C9C"/>
    <w:rsid w:val="00417D2D"/>
    <w:rsid w:val="00417E59"/>
    <w:rsid w:val="00417E80"/>
    <w:rsid w:val="00417EC6"/>
    <w:rsid w:val="00420173"/>
    <w:rsid w:val="00420190"/>
    <w:rsid w:val="004201E5"/>
    <w:rsid w:val="00420369"/>
    <w:rsid w:val="00420377"/>
    <w:rsid w:val="00420514"/>
    <w:rsid w:val="0042066F"/>
    <w:rsid w:val="00420684"/>
    <w:rsid w:val="00420966"/>
    <w:rsid w:val="00420A9E"/>
    <w:rsid w:val="00420D11"/>
    <w:rsid w:val="00420D76"/>
    <w:rsid w:val="00421000"/>
    <w:rsid w:val="00421120"/>
    <w:rsid w:val="004212B9"/>
    <w:rsid w:val="00421309"/>
    <w:rsid w:val="00421379"/>
    <w:rsid w:val="00421684"/>
    <w:rsid w:val="00421888"/>
    <w:rsid w:val="00421956"/>
    <w:rsid w:val="00421A1F"/>
    <w:rsid w:val="00421A87"/>
    <w:rsid w:val="00421AD5"/>
    <w:rsid w:val="00421B3D"/>
    <w:rsid w:val="00421C10"/>
    <w:rsid w:val="00421C50"/>
    <w:rsid w:val="00421CE7"/>
    <w:rsid w:val="00421DBC"/>
    <w:rsid w:val="00422062"/>
    <w:rsid w:val="004221F5"/>
    <w:rsid w:val="0042230C"/>
    <w:rsid w:val="0042239C"/>
    <w:rsid w:val="0042257E"/>
    <w:rsid w:val="00422777"/>
    <w:rsid w:val="00422920"/>
    <w:rsid w:val="00422B64"/>
    <w:rsid w:val="00422F28"/>
    <w:rsid w:val="004232FB"/>
    <w:rsid w:val="00423397"/>
    <w:rsid w:val="0042352C"/>
    <w:rsid w:val="00423589"/>
    <w:rsid w:val="0042359D"/>
    <w:rsid w:val="004236DD"/>
    <w:rsid w:val="0042393F"/>
    <w:rsid w:val="004239B8"/>
    <w:rsid w:val="004239E5"/>
    <w:rsid w:val="00423C1D"/>
    <w:rsid w:val="00423C8B"/>
    <w:rsid w:val="00423E30"/>
    <w:rsid w:val="00423F5F"/>
    <w:rsid w:val="00424127"/>
    <w:rsid w:val="00424193"/>
    <w:rsid w:val="00424323"/>
    <w:rsid w:val="00424370"/>
    <w:rsid w:val="00424431"/>
    <w:rsid w:val="00424451"/>
    <w:rsid w:val="00424553"/>
    <w:rsid w:val="0042487C"/>
    <w:rsid w:val="004249AD"/>
    <w:rsid w:val="00424A12"/>
    <w:rsid w:val="00424D49"/>
    <w:rsid w:val="00424F4B"/>
    <w:rsid w:val="004252FD"/>
    <w:rsid w:val="00425717"/>
    <w:rsid w:val="00425798"/>
    <w:rsid w:val="00425AE4"/>
    <w:rsid w:val="00425CE4"/>
    <w:rsid w:val="00425CFD"/>
    <w:rsid w:val="00425D44"/>
    <w:rsid w:val="00425D48"/>
    <w:rsid w:val="00425FC2"/>
    <w:rsid w:val="00426032"/>
    <w:rsid w:val="00426209"/>
    <w:rsid w:val="004265D3"/>
    <w:rsid w:val="00426710"/>
    <w:rsid w:val="00426A33"/>
    <w:rsid w:val="00426AC3"/>
    <w:rsid w:val="00427286"/>
    <w:rsid w:val="0042751A"/>
    <w:rsid w:val="00427795"/>
    <w:rsid w:val="004279D9"/>
    <w:rsid w:val="00427B55"/>
    <w:rsid w:val="00427B75"/>
    <w:rsid w:val="00427D5E"/>
    <w:rsid w:val="0043026A"/>
    <w:rsid w:val="004302A9"/>
    <w:rsid w:val="004308BE"/>
    <w:rsid w:val="00430978"/>
    <w:rsid w:val="00430AD0"/>
    <w:rsid w:val="00430C02"/>
    <w:rsid w:val="00430E5B"/>
    <w:rsid w:val="00430F32"/>
    <w:rsid w:val="00430FEA"/>
    <w:rsid w:val="004310D7"/>
    <w:rsid w:val="004310EA"/>
    <w:rsid w:val="00431160"/>
    <w:rsid w:val="00431245"/>
    <w:rsid w:val="004312BD"/>
    <w:rsid w:val="004313CF"/>
    <w:rsid w:val="0043146C"/>
    <w:rsid w:val="004314A9"/>
    <w:rsid w:val="00431B68"/>
    <w:rsid w:val="00431BE2"/>
    <w:rsid w:val="00431C23"/>
    <w:rsid w:val="00431F71"/>
    <w:rsid w:val="00431F92"/>
    <w:rsid w:val="0043229A"/>
    <w:rsid w:val="004322ED"/>
    <w:rsid w:val="00432849"/>
    <w:rsid w:val="004328F1"/>
    <w:rsid w:val="0043291C"/>
    <w:rsid w:val="00432949"/>
    <w:rsid w:val="00432BF3"/>
    <w:rsid w:val="00432C7C"/>
    <w:rsid w:val="00432D44"/>
    <w:rsid w:val="00432E5F"/>
    <w:rsid w:val="00432ED3"/>
    <w:rsid w:val="00432F0D"/>
    <w:rsid w:val="00433196"/>
    <w:rsid w:val="004331DA"/>
    <w:rsid w:val="0043323C"/>
    <w:rsid w:val="004333D9"/>
    <w:rsid w:val="00433428"/>
    <w:rsid w:val="0043345F"/>
    <w:rsid w:val="00433632"/>
    <w:rsid w:val="004337B2"/>
    <w:rsid w:val="00433B3E"/>
    <w:rsid w:val="00433B94"/>
    <w:rsid w:val="00433BE1"/>
    <w:rsid w:val="00433DC8"/>
    <w:rsid w:val="00433E9E"/>
    <w:rsid w:val="00433EA6"/>
    <w:rsid w:val="00433F62"/>
    <w:rsid w:val="00433F90"/>
    <w:rsid w:val="00433FF0"/>
    <w:rsid w:val="00434121"/>
    <w:rsid w:val="004341CC"/>
    <w:rsid w:val="00434604"/>
    <w:rsid w:val="004346E6"/>
    <w:rsid w:val="00434743"/>
    <w:rsid w:val="00434854"/>
    <w:rsid w:val="00434923"/>
    <w:rsid w:val="00434B14"/>
    <w:rsid w:val="00434BDD"/>
    <w:rsid w:val="00434C76"/>
    <w:rsid w:val="00434EC2"/>
    <w:rsid w:val="00434F52"/>
    <w:rsid w:val="00434FDB"/>
    <w:rsid w:val="00434FF9"/>
    <w:rsid w:val="004350B0"/>
    <w:rsid w:val="004354E9"/>
    <w:rsid w:val="00435720"/>
    <w:rsid w:val="00435767"/>
    <w:rsid w:val="004357A8"/>
    <w:rsid w:val="004357CD"/>
    <w:rsid w:val="00435BB8"/>
    <w:rsid w:val="00435BBF"/>
    <w:rsid w:val="00435BD8"/>
    <w:rsid w:val="00435E77"/>
    <w:rsid w:val="00435EAC"/>
    <w:rsid w:val="004360E1"/>
    <w:rsid w:val="004361D6"/>
    <w:rsid w:val="004361DA"/>
    <w:rsid w:val="004362DA"/>
    <w:rsid w:val="00436532"/>
    <w:rsid w:val="004365D8"/>
    <w:rsid w:val="00436758"/>
    <w:rsid w:val="0043683A"/>
    <w:rsid w:val="004368CC"/>
    <w:rsid w:val="004368E2"/>
    <w:rsid w:val="0043695E"/>
    <w:rsid w:val="00436A74"/>
    <w:rsid w:val="00436C8E"/>
    <w:rsid w:val="00436CB0"/>
    <w:rsid w:val="00436ED9"/>
    <w:rsid w:val="00436F79"/>
    <w:rsid w:val="004373B9"/>
    <w:rsid w:val="00437469"/>
    <w:rsid w:val="0043753D"/>
    <w:rsid w:val="0043769A"/>
    <w:rsid w:val="00437784"/>
    <w:rsid w:val="00437794"/>
    <w:rsid w:val="004378D5"/>
    <w:rsid w:val="00437924"/>
    <w:rsid w:val="00437A1E"/>
    <w:rsid w:val="00437B53"/>
    <w:rsid w:val="00437C06"/>
    <w:rsid w:val="00437EF3"/>
    <w:rsid w:val="00440275"/>
    <w:rsid w:val="00440302"/>
    <w:rsid w:val="00440610"/>
    <w:rsid w:val="004406FA"/>
    <w:rsid w:val="00440759"/>
    <w:rsid w:val="004408B3"/>
    <w:rsid w:val="00440979"/>
    <w:rsid w:val="00440CB8"/>
    <w:rsid w:val="00440D8A"/>
    <w:rsid w:val="00440F76"/>
    <w:rsid w:val="00441166"/>
    <w:rsid w:val="004412BB"/>
    <w:rsid w:val="004415F8"/>
    <w:rsid w:val="00441684"/>
    <w:rsid w:val="004416BC"/>
    <w:rsid w:val="0044192A"/>
    <w:rsid w:val="00441A13"/>
    <w:rsid w:val="00441B34"/>
    <w:rsid w:val="00441BEC"/>
    <w:rsid w:val="00441C62"/>
    <w:rsid w:val="00441FC7"/>
    <w:rsid w:val="0044230D"/>
    <w:rsid w:val="0044259F"/>
    <w:rsid w:val="004426CE"/>
    <w:rsid w:val="0044271B"/>
    <w:rsid w:val="00442813"/>
    <w:rsid w:val="0044289C"/>
    <w:rsid w:val="004428B4"/>
    <w:rsid w:val="004429AC"/>
    <w:rsid w:val="00442A9B"/>
    <w:rsid w:val="00442B50"/>
    <w:rsid w:val="00442DDB"/>
    <w:rsid w:val="0044304E"/>
    <w:rsid w:val="0044322B"/>
    <w:rsid w:val="004432FC"/>
    <w:rsid w:val="004433BF"/>
    <w:rsid w:val="004433CC"/>
    <w:rsid w:val="00443614"/>
    <w:rsid w:val="00443638"/>
    <w:rsid w:val="0044365F"/>
    <w:rsid w:val="004436BF"/>
    <w:rsid w:val="0044373B"/>
    <w:rsid w:val="0044397A"/>
    <w:rsid w:val="00443BE9"/>
    <w:rsid w:val="00443E59"/>
    <w:rsid w:val="0044409D"/>
    <w:rsid w:val="0044423D"/>
    <w:rsid w:val="00444332"/>
    <w:rsid w:val="00444373"/>
    <w:rsid w:val="0044463A"/>
    <w:rsid w:val="00444722"/>
    <w:rsid w:val="0044475B"/>
    <w:rsid w:val="004447ED"/>
    <w:rsid w:val="00444924"/>
    <w:rsid w:val="004449B0"/>
    <w:rsid w:val="00444BF3"/>
    <w:rsid w:val="00444C17"/>
    <w:rsid w:val="00444D7A"/>
    <w:rsid w:val="00444E16"/>
    <w:rsid w:val="00444F1B"/>
    <w:rsid w:val="0044502D"/>
    <w:rsid w:val="004450E2"/>
    <w:rsid w:val="004452A7"/>
    <w:rsid w:val="004455DF"/>
    <w:rsid w:val="00445601"/>
    <w:rsid w:val="00445648"/>
    <w:rsid w:val="00445798"/>
    <w:rsid w:val="004458A7"/>
    <w:rsid w:val="004458D3"/>
    <w:rsid w:val="00445D7C"/>
    <w:rsid w:val="00445F1A"/>
    <w:rsid w:val="00446070"/>
    <w:rsid w:val="004460C3"/>
    <w:rsid w:val="004461D5"/>
    <w:rsid w:val="00446516"/>
    <w:rsid w:val="004466ED"/>
    <w:rsid w:val="00446791"/>
    <w:rsid w:val="00446843"/>
    <w:rsid w:val="004468CD"/>
    <w:rsid w:val="00446918"/>
    <w:rsid w:val="00446DC1"/>
    <w:rsid w:val="00446EBF"/>
    <w:rsid w:val="00447228"/>
    <w:rsid w:val="004474A2"/>
    <w:rsid w:val="004474C4"/>
    <w:rsid w:val="004476AE"/>
    <w:rsid w:val="00447986"/>
    <w:rsid w:val="00447A1E"/>
    <w:rsid w:val="00447B9B"/>
    <w:rsid w:val="00447D05"/>
    <w:rsid w:val="00447E8C"/>
    <w:rsid w:val="00447E8D"/>
    <w:rsid w:val="00447F0D"/>
    <w:rsid w:val="00450026"/>
    <w:rsid w:val="004500D8"/>
    <w:rsid w:val="00450118"/>
    <w:rsid w:val="004502E6"/>
    <w:rsid w:val="00450551"/>
    <w:rsid w:val="0045075F"/>
    <w:rsid w:val="004508A4"/>
    <w:rsid w:val="00450A44"/>
    <w:rsid w:val="00450B1F"/>
    <w:rsid w:val="00450B99"/>
    <w:rsid w:val="00450C1E"/>
    <w:rsid w:val="00450C7C"/>
    <w:rsid w:val="00450D96"/>
    <w:rsid w:val="00450EFB"/>
    <w:rsid w:val="004510D7"/>
    <w:rsid w:val="004512F5"/>
    <w:rsid w:val="00451479"/>
    <w:rsid w:val="0045152B"/>
    <w:rsid w:val="004516C6"/>
    <w:rsid w:val="004516DE"/>
    <w:rsid w:val="0045172B"/>
    <w:rsid w:val="00451A9A"/>
    <w:rsid w:val="00451B5B"/>
    <w:rsid w:val="00451D83"/>
    <w:rsid w:val="00451E7C"/>
    <w:rsid w:val="00451EC6"/>
    <w:rsid w:val="00451F1B"/>
    <w:rsid w:val="00452147"/>
    <w:rsid w:val="004525F0"/>
    <w:rsid w:val="004528D2"/>
    <w:rsid w:val="004528E3"/>
    <w:rsid w:val="0045298B"/>
    <w:rsid w:val="00452D3D"/>
    <w:rsid w:val="00452E35"/>
    <w:rsid w:val="00452E85"/>
    <w:rsid w:val="00452F19"/>
    <w:rsid w:val="00453240"/>
    <w:rsid w:val="0045375D"/>
    <w:rsid w:val="00453CBB"/>
    <w:rsid w:val="00453D2A"/>
    <w:rsid w:val="004540D2"/>
    <w:rsid w:val="00454253"/>
    <w:rsid w:val="004542EC"/>
    <w:rsid w:val="00454615"/>
    <w:rsid w:val="004547F6"/>
    <w:rsid w:val="00454BC8"/>
    <w:rsid w:val="00454C2E"/>
    <w:rsid w:val="00454CC6"/>
    <w:rsid w:val="00454D69"/>
    <w:rsid w:val="0045503B"/>
    <w:rsid w:val="004550A5"/>
    <w:rsid w:val="004550C0"/>
    <w:rsid w:val="00455271"/>
    <w:rsid w:val="0045534F"/>
    <w:rsid w:val="00455435"/>
    <w:rsid w:val="0045556D"/>
    <w:rsid w:val="0045564B"/>
    <w:rsid w:val="004558B2"/>
    <w:rsid w:val="004558D8"/>
    <w:rsid w:val="00455BE8"/>
    <w:rsid w:val="00455CDF"/>
    <w:rsid w:val="00455D27"/>
    <w:rsid w:val="00455FD8"/>
    <w:rsid w:val="00456049"/>
    <w:rsid w:val="00456250"/>
    <w:rsid w:val="00456266"/>
    <w:rsid w:val="0045659F"/>
    <w:rsid w:val="00456702"/>
    <w:rsid w:val="00456730"/>
    <w:rsid w:val="0045691C"/>
    <w:rsid w:val="00456B40"/>
    <w:rsid w:val="00456C58"/>
    <w:rsid w:val="00456CBE"/>
    <w:rsid w:val="00456CD7"/>
    <w:rsid w:val="00456DC2"/>
    <w:rsid w:val="00456FDF"/>
    <w:rsid w:val="0045700A"/>
    <w:rsid w:val="0045705E"/>
    <w:rsid w:val="00457189"/>
    <w:rsid w:val="00457414"/>
    <w:rsid w:val="00457428"/>
    <w:rsid w:val="0045758C"/>
    <w:rsid w:val="00457802"/>
    <w:rsid w:val="00457FB1"/>
    <w:rsid w:val="00460154"/>
    <w:rsid w:val="004601C0"/>
    <w:rsid w:val="004601CB"/>
    <w:rsid w:val="004602A5"/>
    <w:rsid w:val="004603E0"/>
    <w:rsid w:val="0046054F"/>
    <w:rsid w:val="00460564"/>
    <w:rsid w:val="004606C1"/>
    <w:rsid w:val="004607AE"/>
    <w:rsid w:val="00460946"/>
    <w:rsid w:val="00460975"/>
    <w:rsid w:val="00460ABC"/>
    <w:rsid w:val="00460CC0"/>
    <w:rsid w:val="00460E1F"/>
    <w:rsid w:val="00460F3E"/>
    <w:rsid w:val="00460F8E"/>
    <w:rsid w:val="0046114F"/>
    <w:rsid w:val="004611A8"/>
    <w:rsid w:val="004612B3"/>
    <w:rsid w:val="00461371"/>
    <w:rsid w:val="0046139E"/>
    <w:rsid w:val="00461611"/>
    <w:rsid w:val="004617AD"/>
    <w:rsid w:val="0046187E"/>
    <w:rsid w:val="00461935"/>
    <w:rsid w:val="00461AE6"/>
    <w:rsid w:val="00461B83"/>
    <w:rsid w:val="00461E16"/>
    <w:rsid w:val="00461EBE"/>
    <w:rsid w:val="0046201B"/>
    <w:rsid w:val="004627CE"/>
    <w:rsid w:val="00462829"/>
    <w:rsid w:val="0046295F"/>
    <w:rsid w:val="004629A3"/>
    <w:rsid w:val="00462AAA"/>
    <w:rsid w:val="00462B82"/>
    <w:rsid w:val="00462B84"/>
    <w:rsid w:val="00462D96"/>
    <w:rsid w:val="00462DA7"/>
    <w:rsid w:val="0046332A"/>
    <w:rsid w:val="0046347A"/>
    <w:rsid w:val="0046359B"/>
    <w:rsid w:val="00463679"/>
    <w:rsid w:val="004639EE"/>
    <w:rsid w:val="00463AE6"/>
    <w:rsid w:val="00463C91"/>
    <w:rsid w:val="00463CF1"/>
    <w:rsid w:val="00463F24"/>
    <w:rsid w:val="00463F9E"/>
    <w:rsid w:val="00463FDE"/>
    <w:rsid w:val="00464119"/>
    <w:rsid w:val="004642C6"/>
    <w:rsid w:val="00464383"/>
    <w:rsid w:val="004644CC"/>
    <w:rsid w:val="004646D4"/>
    <w:rsid w:val="00464AB4"/>
    <w:rsid w:val="00464B5D"/>
    <w:rsid w:val="00464BB8"/>
    <w:rsid w:val="00464BEA"/>
    <w:rsid w:val="00464CA8"/>
    <w:rsid w:val="00464CF9"/>
    <w:rsid w:val="00464D55"/>
    <w:rsid w:val="00464D6F"/>
    <w:rsid w:val="00464E95"/>
    <w:rsid w:val="00464FDE"/>
    <w:rsid w:val="00465179"/>
    <w:rsid w:val="004652E1"/>
    <w:rsid w:val="00465690"/>
    <w:rsid w:val="00465720"/>
    <w:rsid w:val="0046582B"/>
    <w:rsid w:val="004659D6"/>
    <w:rsid w:val="00465B4E"/>
    <w:rsid w:val="00465CE6"/>
    <w:rsid w:val="00465D03"/>
    <w:rsid w:val="00465D46"/>
    <w:rsid w:val="00465E10"/>
    <w:rsid w:val="00465E50"/>
    <w:rsid w:val="00466077"/>
    <w:rsid w:val="0046612E"/>
    <w:rsid w:val="004663CD"/>
    <w:rsid w:val="00466448"/>
    <w:rsid w:val="0046660B"/>
    <w:rsid w:val="004668BE"/>
    <w:rsid w:val="00466902"/>
    <w:rsid w:val="00466CA4"/>
    <w:rsid w:val="00466CB6"/>
    <w:rsid w:val="00466D55"/>
    <w:rsid w:val="00466DF1"/>
    <w:rsid w:val="00466E6A"/>
    <w:rsid w:val="00466E6D"/>
    <w:rsid w:val="00466E78"/>
    <w:rsid w:val="00467036"/>
    <w:rsid w:val="004671F8"/>
    <w:rsid w:val="004672E2"/>
    <w:rsid w:val="00467318"/>
    <w:rsid w:val="00467554"/>
    <w:rsid w:val="00467628"/>
    <w:rsid w:val="00467639"/>
    <w:rsid w:val="0046768A"/>
    <w:rsid w:val="00467820"/>
    <w:rsid w:val="00467B4B"/>
    <w:rsid w:val="00467C2C"/>
    <w:rsid w:val="00467D24"/>
    <w:rsid w:val="00467DA5"/>
    <w:rsid w:val="00467E0A"/>
    <w:rsid w:val="00467E3E"/>
    <w:rsid w:val="00467E95"/>
    <w:rsid w:val="00467EC8"/>
    <w:rsid w:val="004701FE"/>
    <w:rsid w:val="004703CA"/>
    <w:rsid w:val="00470403"/>
    <w:rsid w:val="00470473"/>
    <w:rsid w:val="004705C9"/>
    <w:rsid w:val="00470898"/>
    <w:rsid w:val="00470A34"/>
    <w:rsid w:val="00470AF1"/>
    <w:rsid w:val="00470B75"/>
    <w:rsid w:val="00471098"/>
    <w:rsid w:val="004710D4"/>
    <w:rsid w:val="004711DF"/>
    <w:rsid w:val="00471230"/>
    <w:rsid w:val="00471320"/>
    <w:rsid w:val="00471365"/>
    <w:rsid w:val="00471376"/>
    <w:rsid w:val="00471487"/>
    <w:rsid w:val="004715BC"/>
    <w:rsid w:val="004715C9"/>
    <w:rsid w:val="004716AB"/>
    <w:rsid w:val="00471726"/>
    <w:rsid w:val="00471776"/>
    <w:rsid w:val="00471C67"/>
    <w:rsid w:val="00471CC8"/>
    <w:rsid w:val="00471D20"/>
    <w:rsid w:val="00471D4C"/>
    <w:rsid w:val="00471D76"/>
    <w:rsid w:val="00471F73"/>
    <w:rsid w:val="00471FC5"/>
    <w:rsid w:val="00472080"/>
    <w:rsid w:val="0047217A"/>
    <w:rsid w:val="00472192"/>
    <w:rsid w:val="00472462"/>
    <w:rsid w:val="0047265F"/>
    <w:rsid w:val="00472994"/>
    <w:rsid w:val="00472A44"/>
    <w:rsid w:val="00472C41"/>
    <w:rsid w:val="00472D7C"/>
    <w:rsid w:val="00472D83"/>
    <w:rsid w:val="0047341B"/>
    <w:rsid w:val="0047361F"/>
    <w:rsid w:val="00473729"/>
    <w:rsid w:val="00473925"/>
    <w:rsid w:val="00473BD0"/>
    <w:rsid w:val="00473C90"/>
    <w:rsid w:val="00473E8F"/>
    <w:rsid w:val="004740C0"/>
    <w:rsid w:val="00474523"/>
    <w:rsid w:val="004745D5"/>
    <w:rsid w:val="00474618"/>
    <w:rsid w:val="004746CC"/>
    <w:rsid w:val="004746D2"/>
    <w:rsid w:val="00474882"/>
    <w:rsid w:val="004749CE"/>
    <w:rsid w:val="00474A54"/>
    <w:rsid w:val="00474BB5"/>
    <w:rsid w:val="004751E6"/>
    <w:rsid w:val="004756DD"/>
    <w:rsid w:val="00475B17"/>
    <w:rsid w:val="00476183"/>
    <w:rsid w:val="0047630A"/>
    <w:rsid w:val="004763F3"/>
    <w:rsid w:val="00476455"/>
    <w:rsid w:val="00476510"/>
    <w:rsid w:val="00476550"/>
    <w:rsid w:val="00476747"/>
    <w:rsid w:val="0047691E"/>
    <w:rsid w:val="00476BBC"/>
    <w:rsid w:val="00476C16"/>
    <w:rsid w:val="00476D2A"/>
    <w:rsid w:val="00476E06"/>
    <w:rsid w:val="00477001"/>
    <w:rsid w:val="00477175"/>
    <w:rsid w:val="004772D1"/>
    <w:rsid w:val="00477561"/>
    <w:rsid w:val="004778D6"/>
    <w:rsid w:val="00477B1B"/>
    <w:rsid w:val="00477B92"/>
    <w:rsid w:val="00477F70"/>
    <w:rsid w:val="00480248"/>
    <w:rsid w:val="004803BD"/>
    <w:rsid w:val="004803CF"/>
    <w:rsid w:val="0048041B"/>
    <w:rsid w:val="00480431"/>
    <w:rsid w:val="004804BF"/>
    <w:rsid w:val="00480737"/>
    <w:rsid w:val="004808F4"/>
    <w:rsid w:val="0048094A"/>
    <w:rsid w:val="004809F8"/>
    <w:rsid w:val="00480CBB"/>
    <w:rsid w:val="00480DC0"/>
    <w:rsid w:val="00480DF6"/>
    <w:rsid w:val="0048104F"/>
    <w:rsid w:val="00481181"/>
    <w:rsid w:val="00481306"/>
    <w:rsid w:val="004814B5"/>
    <w:rsid w:val="0048176D"/>
    <w:rsid w:val="00481982"/>
    <w:rsid w:val="00481A3B"/>
    <w:rsid w:val="00481AB2"/>
    <w:rsid w:val="00481CBA"/>
    <w:rsid w:val="00481E79"/>
    <w:rsid w:val="00481EAE"/>
    <w:rsid w:val="00481F2D"/>
    <w:rsid w:val="00481FAE"/>
    <w:rsid w:val="00481FE8"/>
    <w:rsid w:val="00482203"/>
    <w:rsid w:val="00482320"/>
    <w:rsid w:val="004824DF"/>
    <w:rsid w:val="0048254B"/>
    <w:rsid w:val="00482589"/>
    <w:rsid w:val="0048261A"/>
    <w:rsid w:val="0048298D"/>
    <w:rsid w:val="004829AF"/>
    <w:rsid w:val="00482AC2"/>
    <w:rsid w:val="00482BDF"/>
    <w:rsid w:val="00482BEF"/>
    <w:rsid w:val="00482F0C"/>
    <w:rsid w:val="00482F85"/>
    <w:rsid w:val="004830FA"/>
    <w:rsid w:val="0048348D"/>
    <w:rsid w:val="004836BE"/>
    <w:rsid w:val="004837C8"/>
    <w:rsid w:val="0048394B"/>
    <w:rsid w:val="00483BE4"/>
    <w:rsid w:val="00483D39"/>
    <w:rsid w:val="00483D47"/>
    <w:rsid w:val="004840F8"/>
    <w:rsid w:val="00484137"/>
    <w:rsid w:val="004844C4"/>
    <w:rsid w:val="004845E2"/>
    <w:rsid w:val="00484621"/>
    <w:rsid w:val="00484762"/>
    <w:rsid w:val="00484894"/>
    <w:rsid w:val="00484967"/>
    <w:rsid w:val="00484A87"/>
    <w:rsid w:val="00484C51"/>
    <w:rsid w:val="00484C6E"/>
    <w:rsid w:val="00484E5B"/>
    <w:rsid w:val="0048508F"/>
    <w:rsid w:val="0048514B"/>
    <w:rsid w:val="00485387"/>
    <w:rsid w:val="004856D4"/>
    <w:rsid w:val="004856D8"/>
    <w:rsid w:val="004856D9"/>
    <w:rsid w:val="00485868"/>
    <w:rsid w:val="004858CF"/>
    <w:rsid w:val="00485ADB"/>
    <w:rsid w:val="00485BAE"/>
    <w:rsid w:val="00485D12"/>
    <w:rsid w:val="00485F04"/>
    <w:rsid w:val="00485FD3"/>
    <w:rsid w:val="00485FF4"/>
    <w:rsid w:val="0048609A"/>
    <w:rsid w:val="00486133"/>
    <w:rsid w:val="00486269"/>
    <w:rsid w:val="00486578"/>
    <w:rsid w:val="0048665C"/>
    <w:rsid w:val="004866B4"/>
    <w:rsid w:val="00486728"/>
    <w:rsid w:val="0048676F"/>
    <w:rsid w:val="0048691B"/>
    <w:rsid w:val="004869B0"/>
    <w:rsid w:val="00486BC7"/>
    <w:rsid w:val="00486BD9"/>
    <w:rsid w:val="00486C4D"/>
    <w:rsid w:val="00486D4C"/>
    <w:rsid w:val="00487015"/>
    <w:rsid w:val="00487252"/>
    <w:rsid w:val="004873F4"/>
    <w:rsid w:val="004875FF"/>
    <w:rsid w:val="00487DD8"/>
    <w:rsid w:val="00487EDE"/>
    <w:rsid w:val="00490077"/>
    <w:rsid w:val="0049014F"/>
    <w:rsid w:val="00490400"/>
    <w:rsid w:val="00490545"/>
    <w:rsid w:val="00490578"/>
    <w:rsid w:val="004906AF"/>
    <w:rsid w:val="00490968"/>
    <w:rsid w:val="00490B40"/>
    <w:rsid w:val="00490C13"/>
    <w:rsid w:val="00490DBA"/>
    <w:rsid w:val="00490DE6"/>
    <w:rsid w:val="00490EFD"/>
    <w:rsid w:val="0049107A"/>
    <w:rsid w:val="0049113D"/>
    <w:rsid w:val="00491449"/>
    <w:rsid w:val="004914BC"/>
    <w:rsid w:val="0049153A"/>
    <w:rsid w:val="00491654"/>
    <w:rsid w:val="0049185D"/>
    <w:rsid w:val="004918C3"/>
    <w:rsid w:val="00491A94"/>
    <w:rsid w:val="00491CBB"/>
    <w:rsid w:val="00491D3D"/>
    <w:rsid w:val="00491D9A"/>
    <w:rsid w:val="00491DC2"/>
    <w:rsid w:val="0049205C"/>
    <w:rsid w:val="0049206C"/>
    <w:rsid w:val="00492359"/>
    <w:rsid w:val="0049248C"/>
    <w:rsid w:val="004925C2"/>
    <w:rsid w:val="0049264A"/>
    <w:rsid w:val="004926D5"/>
    <w:rsid w:val="004927C3"/>
    <w:rsid w:val="004927C6"/>
    <w:rsid w:val="004927FE"/>
    <w:rsid w:val="0049289E"/>
    <w:rsid w:val="004928BF"/>
    <w:rsid w:val="004928ED"/>
    <w:rsid w:val="00492999"/>
    <w:rsid w:val="00492C10"/>
    <w:rsid w:val="00492DF2"/>
    <w:rsid w:val="00493069"/>
    <w:rsid w:val="00493277"/>
    <w:rsid w:val="00493310"/>
    <w:rsid w:val="0049334C"/>
    <w:rsid w:val="004933C7"/>
    <w:rsid w:val="00493433"/>
    <w:rsid w:val="00493589"/>
    <w:rsid w:val="00493627"/>
    <w:rsid w:val="0049366B"/>
    <w:rsid w:val="00493965"/>
    <w:rsid w:val="004939EE"/>
    <w:rsid w:val="00493A23"/>
    <w:rsid w:val="00493B48"/>
    <w:rsid w:val="00493B83"/>
    <w:rsid w:val="00493BFC"/>
    <w:rsid w:val="00493C00"/>
    <w:rsid w:val="00493C79"/>
    <w:rsid w:val="00493DFE"/>
    <w:rsid w:val="00493E0D"/>
    <w:rsid w:val="00493F7A"/>
    <w:rsid w:val="00493F9B"/>
    <w:rsid w:val="0049417B"/>
    <w:rsid w:val="00494221"/>
    <w:rsid w:val="004942D1"/>
    <w:rsid w:val="00494392"/>
    <w:rsid w:val="004944ED"/>
    <w:rsid w:val="00494522"/>
    <w:rsid w:val="00494601"/>
    <w:rsid w:val="0049484D"/>
    <w:rsid w:val="004948B9"/>
    <w:rsid w:val="00494908"/>
    <w:rsid w:val="004949AA"/>
    <w:rsid w:val="004949D0"/>
    <w:rsid w:val="00494A48"/>
    <w:rsid w:val="00494E9B"/>
    <w:rsid w:val="00494F6B"/>
    <w:rsid w:val="00494F89"/>
    <w:rsid w:val="004952E7"/>
    <w:rsid w:val="0049530D"/>
    <w:rsid w:val="004953F8"/>
    <w:rsid w:val="0049556A"/>
    <w:rsid w:val="00495701"/>
    <w:rsid w:val="00495A7F"/>
    <w:rsid w:val="00495B23"/>
    <w:rsid w:val="00495B70"/>
    <w:rsid w:val="00495C43"/>
    <w:rsid w:val="00495D60"/>
    <w:rsid w:val="00495DE8"/>
    <w:rsid w:val="00495F20"/>
    <w:rsid w:val="0049601E"/>
    <w:rsid w:val="00496056"/>
    <w:rsid w:val="00496129"/>
    <w:rsid w:val="00496231"/>
    <w:rsid w:val="00496627"/>
    <w:rsid w:val="00496663"/>
    <w:rsid w:val="0049670D"/>
    <w:rsid w:val="0049671F"/>
    <w:rsid w:val="0049692D"/>
    <w:rsid w:val="004969FB"/>
    <w:rsid w:val="00496A18"/>
    <w:rsid w:val="00496A5D"/>
    <w:rsid w:val="00496DBB"/>
    <w:rsid w:val="00496DC3"/>
    <w:rsid w:val="00496F5C"/>
    <w:rsid w:val="00496F88"/>
    <w:rsid w:val="00497053"/>
    <w:rsid w:val="004971A3"/>
    <w:rsid w:val="004971E9"/>
    <w:rsid w:val="0049758A"/>
    <w:rsid w:val="00497595"/>
    <w:rsid w:val="0049799C"/>
    <w:rsid w:val="004A0232"/>
    <w:rsid w:val="004A03F9"/>
    <w:rsid w:val="004A0512"/>
    <w:rsid w:val="004A0684"/>
    <w:rsid w:val="004A06D6"/>
    <w:rsid w:val="004A06E7"/>
    <w:rsid w:val="004A0A23"/>
    <w:rsid w:val="004A0A26"/>
    <w:rsid w:val="004A0A7A"/>
    <w:rsid w:val="004A0BDC"/>
    <w:rsid w:val="004A0DC5"/>
    <w:rsid w:val="004A0E04"/>
    <w:rsid w:val="004A1139"/>
    <w:rsid w:val="004A1237"/>
    <w:rsid w:val="004A1885"/>
    <w:rsid w:val="004A1971"/>
    <w:rsid w:val="004A19E0"/>
    <w:rsid w:val="004A1A3D"/>
    <w:rsid w:val="004A1A5D"/>
    <w:rsid w:val="004A1F56"/>
    <w:rsid w:val="004A1FCF"/>
    <w:rsid w:val="004A2012"/>
    <w:rsid w:val="004A2058"/>
    <w:rsid w:val="004A206E"/>
    <w:rsid w:val="004A21DF"/>
    <w:rsid w:val="004A2214"/>
    <w:rsid w:val="004A237E"/>
    <w:rsid w:val="004A2437"/>
    <w:rsid w:val="004A25A7"/>
    <w:rsid w:val="004A262D"/>
    <w:rsid w:val="004A268F"/>
    <w:rsid w:val="004A26F0"/>
    <w:rsid w:val="004A2733"/>
    <w:rsid w:val="004A2A69"/>
    <w:rsid w:val="004A2A7D"/>
    <w:rsid w:val="004A2CB3"/>
    <w:rsid w:val="004A30ED"/>
    <w:rsid w:val="004A36ED"/>
    <w:rsid w:val="004A373D"/>
    <w:rsid w:val="004A397E"/>
    <w:rsid w:val="004A3B49"/>
    <w:rsid w:val="004A3B4B"/>
    <w:rsid w:val="004A400D"/>
    <w:rsid w:val="004A4661"/>
    <w:rsid w:val="004A471C"/>
    <w:rsid w:val="004A476B"/>
    <w:rsid w:val="004A480B"/>
    <w:rsid w:val="004A48AB"/>
    <w:rsid w:val="004A4936"/>
    <w:rsid w:val="004A4AF8"/>
    <w:rsid w:val="004A4C34"/>
    <w:rsid w:val="004A4C52"/>
    <w:rsid w:val="004A4DDE"/>
    <w:rsid w:val="004A4E8E"/>
    <w:rsid w:val="004A4FD7"/>
    <w:rsid w:val="004A501C"/>
    <w:rsid w:val="004A50A6"/>
    <w:rsid w:val="004A5130"/>
    <w:rsid w:val="004A52D5"/>
    <w:rsid w:val="004A5421"/>
    <w:rsid w:val="004A545F"/>
    <w:rsid w:val="004A56B8"/>
    <w:rsid w:val="004A56EA"/>
    <w:rsid w:val="004A5799"/>
    <w:rsid w:val="004A5892"/>
    <w:rsid w:val="004A5CA0"/>
    <w:rsid w:val="004A5CBE"/>
    <w:rsid w:val="004A5D35"/>
    <w:rsid w:val="004A5D58"/>
    <w:rsid w:val="004A5DA5"/>
    <w:rsid w:val="004A5ED2"/>
    <w:rsid w:val="004A613C"/>
    <w:rsid w:val="004A6264"/>
    <w:rsid w:val="004A637B"/>
    <w:rsid w:val="004A69B8"/>
    <w:rsid w:val="004A6D91"/>
    <w:rsid w:val="004A7141"/>
    <w:rsid w:val="004A73F5"/>
    <w:rsid w:val="004A7406"/>
    <w:rsid w:val="004A74BA"/>
    <w:rsid w:val="004A75BB"/>
    <w:rsid w:val="004A7760"/>
    <w:rsid w:val="004A7780"/>
    <w:rsid w:val="004A7820"/>
    <w:rsid w:val="004A7895"/>
    <w:rsid w:val="004A7B42"/>
    <w:rsid w:val="004A7B6E"/>
    <w:rsid w:val="004B0076"/>
    <w:rsid w:val="004B0199"/>
    <w:rsid w:val="004B01C8"/>
    <w:rsid w:val="004B037B"/>
    <w:rsid w:val="004B066B"/>
    <w:rsid w:val="004B07E6"/>
    <w:rsid w:val="004B08F6"/>
    <w:rsid w:val="004B0D2A"/>
    <w:rsid w:val="004B0EB3"/>
    <w:rsid w:val="004B0EEB"/>
    <w:rsid w:val="004B1223"/>
    <w:rsid w:val="004B14E8"/>
    <w:rsid w:val="004B1571"/>
    <w:rsid w:val="004B1750"/>
    <w:rsid w:val="004B1A35"/>
    <w:rsid w:val="004B1B54"/>
    <w:rsid w:val="004B1BE1"/>
    <w:rsid w:val="004B1D93"/>
    <w:rsid w:val="004B222A"/>
    <w:rsid w:val="004B2641"/>
    <w:rsid w:val="004B26CF"/>
    <w:rsid w:val="004B2805"/>
    <w:rsid w:val="004B29CB"/>
    <w:rsid w:val="004B2B2C"/>
    <w:rsid w:val="004B2F2B"/>
    <w:rsid w:val="004B2FB4"/>
    <w:rsid w:val="004B30E5"/>
    <w:rsid w:val="004B3230"/>
    <w:rsid w:val="004B3439"/>
    <w:rsid w:val="004B35E7"/>
    <w:rsid w:val="004B36C1"/>
    <w:rsid w:val="004B3905"/>
    <w:rsid w:val="004B3A2D"/>
    <w:rsid w:val="004B3A4F"/>
    <w:rsid w:val="004B3DBE"/>
    <w:rsid w:val="004B3E29"/>
    <w:rsid w:val="004B3E95"/>
    <w:rsid w:val="004B3E9F"/>
    <w:rsid w:val="004B3F5B"/>
    <w:rsid w:val="004B3FB9"/>
    <w:rsid w:val="004B412D"/>
    <w:rsid w:val="004B41F6"/>
    <w:rsid w:val="004B439E"/>
    <w:rsid w:val="004B44FB"/>
    <w:rsid w:val="004B452B"/>
    <w:rsid w:val="004B4594"/>
    <w:rsid w:val="004B499F"/>
    <w:rsid w:val="004B4A48"/>
    <w:rsid w:val="004B4BF1"/>
    <w:rsid w:val="004B4C75"/>
    <w:rsid w:val="004B4ECA"/>
    <w:rsid w:val="004B5054"/>
    <w:rsid w:val="004B5097"/>
    <w:rsid w:val="004B5132"/>
    <w:rsid w:val="004B5144"/>
    <w:rsid w:val="004B5300"/>
    <w:rsid w:val="004B5301"/>
    <w:rsid w:val="004B530E"/>
    <w:rsid w:val="004B539B"/>
    <w:rsid w:val="004B54D5"/>
    <w:rsid w:val="004B5754"/>
    <w:rsid w:val="004B5803"/>
    <w:rsid w:val="004B59BA"/>
    <w:rsid w:val="004B5CA0"/>
    <w:rsid w:val="004B5DF0"/>
    <w:rsid w:val="004B5E81"/>
    <w:rsid w:val="004B5E8B"/>
    <w:rsid w:val="004B60C1"/>
    <w:rsid w:val="004B6214"/>
    <w:rsid w:val="004B6271"/>
    <w:rsid w:val="004B6463"/>
    <w:rsid w:val="004B656B"/>
    <w:rsid w:val="004B6928"/>
    <w:rsid w:val="004B6E54"/>
    <w:rsid w:val="004B701E"/>
    <w:rsid w:val="004B7083"/>
    <w:rsid w:val="004B711D"/>
    <w:rsid w:val="004B715E"/>
    <w:rsid w:val="004B71AE"/>
    <w:rsid w:val="004B731E"/>
    <w:rsid w:val="004B7480"/>
    <w:rsid w:val="004B77BF"/>
    <w:rsid w:val="004B7901"/>
    <w:rsid w:val="004B7A19"/>
    <w:rsid w:val="004B7A6F"/>
    <w:rsid w:val="004B7B5D"/>
    <w:rsid w:val="004B7D7F"/>
    <w:rsid w:val="004B7ED3"/>
    <w:rsid w:val="004C02C2"/>
    <w:rsid w:val="004C02CB"/>
    <w:rsid w:val="004C035C"/>
    <w:rsid w:val="004C0360"/>
    <w:rsid w:val="004C0421"/>
    <w:rsid w:val="004C06E1"/>
    <w:rsid w:val="004C0762"/>
    <w:rsid w:val="004C0805"/>
    <w:rsid w:val="004C0835"/>
    <w:rsid w:val="004C0B9D"/>
    <w:rsid w:val="004C0C0D"/>
    <w:rsid w:val="004C0C33"/>
    <w:rsid w:val="004C0C88"/>
    <w:rsid w:val="004C0CF0"/>
    <w:rsid w:val="004C0D88"/>
    <w:rsid w:val="004C119F"/>
    <w:rsid w:val="004C121D"/>
    <w:rsid w:val="004C16C5"/>
    <w:rsid w:val="004C1725"/>
    <w:rsid w:val="004C1B82"/>
    <w:rsid w:val="004C1D10"/>
    <w:rsid w:val="004C1D55"/>
    <w:rsid w:val="004C1F03"/>
    <w:rsid w:val="004C2285"/>
    <w:rsid w:val="004C2361"/>
    <w:rsid w:val="004C2491"/>
    <w:rsid w:val="004C2518"/>
    <w:rsid w:val="004C25E5"/>
    <w:rsid w:val="004C2627"/>
    <w:rsid w:val="004C28F6"/>
    <w:rsid w:val="004C2C4B"/>
    <w:rsid w:val="004C301D"/>
    <w:rsid w:val="004C3211"/>
    <w:rsid w:val="004C3578"/>
    <w:rsid w:val="004C3603"/>
    <w:rsid w:val="004C36C9"/>
    <w:rsid w:val="004C3728"/>
    <w:rsid w:val="004C377C"/>
    <w:rsid w:val="004C383F"/>
    <w:rsid w:val="004C3C1E"/>
    <w:rsid w:val="004C3D15"/>
    <w:rsid w:val="004C3DEB"/>
    <w:rsid w:val="004C41E2"/>
    <w:rsid w:val="004C449D"/>
    <w:rsid w:val="004C44F7"/>
    <w:rsid w:val="004C5329"/>
    <w:rsid w:val="004C542B"/>
    <w:rsid w:val="004C558B"/>
    <w:rsid w:val="004C55FF"/>
    <w:rsid w:val="004C56D2"/>
    <w:rsid w:val="004C571B"/>
    <w:rsid w:val="004C57A0"/>
    <w:rsid w:val="004C5907"/>
    <w:rsid w:val="004C5928"/>
    <w:rsid w:val="004C59F9"/>
    <w:rsid w:val="004C5A52"/>
    <w:rsid w:val="004C5AD5"/>
    <w:rsid w:val="004C5AE2"/>
    <w:rsid w:val="004C5AFB"/>
    <w:rsid w:val="004C5DC7"/>
    <w:rsid w:val="004C5ED9"/>
    <w:rsid w:val="004C6297"/>
    <w:rsid w:val="004C62A8"/>
    <w:rsid w:val="004C658B"/>
    <w:rsid w:val="004C6622"/>
    <w:rsid w:val="004C67F6"/>
    <w:rsid w:val="004C68E1"/>
    <w:rsid w:val="004C69B2"/>
    <w:rsid w:val="004C69C3"/>
    <w:rsid w:val="004C6ADA"/>
    <w:rsid w:val="004C6B57"/>
    <w:rsid w:val="004C6B9A"/>
    <w:rsid w:val="004C6BD5"/>
    <w:rsid w:val="004C6C7B"/>
    <w:rsid w:val="004C6EC0"/>
    <w:rsid w:val="004C6F0F"/>
    <w:rsid w:val="004C729B"/>
    <w:rsid w:val="004C72CE"/>
    <w:rsid w:val="004C7319"/>
    <w:rsid w:val="004C740F"/>
    <w:rsid w:val="004C7721"/>
    <w:rsid w:val="004C7802"/>
    <w:rsid w:val="004C7A46"/>
    <w:rsid w:val="004C7E50"/>
    <w:rsid w:val="004C7F07"/>
    <w:rsid w:val="004D019B"/>
    <w:rsid w:val="004D0359"/>
    <w:rsid w:val="004D03A4"/>
    <w:rsid w:val="004D05DD"/>
    <w:rsid w:val="004D0648"/>
    <w:rsid w:val="004D0BC3"/>
    <w:rsid w:val="004D0C8E"/>
    <w:rsid w:val="004D0DEF"/>
    <w:rsid w:val="004D1156"/>
    <w:rsid w:val="004D11E4"/>
    <w:rsid w:val="004D12BE"/>
    <w:rsid w:val="004D1336"/>
    <w:rsid w:val="004D13E8"/>
    <w:rsid w:val="004D169A"/>
    <w:rsid w:val="004D16CD"/>
    <w:rsid w:val="004D1A11"/>
    <w:rsid w:val="004D1B24"/>
    <w:rsid w:val="004D1C51"/>
    <w:rsid w:val="004D1C5C"/>
    <w:rsid w:val="004D1E24"/>
    <w:rsid w:val="004D1F47"/>
    <w:rsid w:val="004D21C9"/>
    <w:rsid w:val="004D253F"/>
    <w:rsid w:val="004D2594"/>
    <w:rsid w:val="004D260E"/>
    <w:rsid w:val="004D2682"/>
    <w:rsid w:val="004D28BA"/>
    <w:rsid w:val="004D28EA"/>
    <w:rsid w:val="004D2A96"/>
    <w:rsid w:val="004D2AE5"/>
    <w:rsid w:val="004D2BFA"/>
    <w:rsid w:val="004D2D9B"/>
    <w:rsid w:val="004D30A5"/>
    <w:rsid w:val="004D311E"/>
    <w:rsid w:val="004D323F"/>
    <w:rsid w:val="004D3579"/>
    <w:rsid w:val="004D3ADE"/>
    <w:rsid w:val="004D3C75"/>
    <w:rsid w:val="004D3D9B"/>
    <w:rsid w:val="004D3E2B"/>
    <w:rsid w:val="004D3F9D"/>
    <w:rsid w:val="004D42AF"/>
    <w:rsid w:val="004D433B"/>
    <w:rsid w:val="004D4453"/>
    <w:rsid w:val="004D4639"/>
    <w:rsid w:val="004D463D"/>
    <w:rsid w:val="004D470F"/>
    <w:rsid w:val="004D49AB"/>
    <w:rsid w:val="004D4D4E"/>
    <w:rsid w:val="004D4DCB"/>
    <w:rsid w:val="004D500C"/>
    <w:rsid w:val="004D50A4"/>
    <w:rsid w:val="004D5189"/>
    <w:rsid w:val="004D5652"/>
    <w:rsid w:val="004D5892"/>
    <w:rsid w:val="004D5B1F"/>
    <w:rsid w:val="004D5B41"/>
    <w:rsid w:val="004D5BEB"/>
    <w:rsid w:val="004D5C02"/>
    <w:rsid w:val="004D5C6D"/>
    <w:rsid w:val="004D5C80"/>
    <w:rsid w:val="004D5CB0"/>
    <w:rsid w:val="004D5DE4"/>
    <w:rsid w:val="004D5FA1"/>
    <w:rsid w:val="004D6055"/>
    <w:rsid w:val="004D61C7"/>
    <w:rsid w:val="004D63D3"/>
    <w:rsid w:val="004D64E9"/>
    <w:rsid w:val="004D651E"/>
    <w:rsid w:val="004D6709"/>
    <w:rsid w:val="004D699E"/>
    <w:rsid w:val="004D6ADA"/>
    <w:rsid w:val="004D6C13"/>
    <w:rsid w:val="004D6E26"/>
    <w:rsid w:val="004D7422"/>
    <w:rsid w:val="004D7771"/>
    <w:rsid w:val="004D7849"/>
    <w:rsid w:val="004D788D"/>
    <w:rsid w:val="004D7AA8"/>
    <w:rsid w:val="004D7B37"/>
    <w:rsid w:val="004D7B55"/>
    <w:rsid w:val="004D7B6B"/>
    <w:rsid w:val="004D7B83"/>
    <w:rsid w:val="004D7C15"/>
    <w:rsid w:val="004D7CD2"/>
    <w:rsid w:val="004D7D03"/>
    <w:rsid w:val="004D7DAE"/>
    <w:rsid w:val="004D7E1E"/>
    <w:rsid w:val="004D7E7C"/>
    <w:rsid w:val="004D7F7D"/>
    <w:rsid w:val="004E01F5"/>
    <w:rsid w:val="004E02FA"/>
    <w:rsid w:val="004E03F8"/>
    <w:rsid w:val="004E05C4"/>
    <w:rsid w:val="004E05EB"/>
    <w:rsid w:val="004E05FA"/>
    <w:rsid w:val="004E091D"/>
    <w:rsid w:val="004E0B9D"/>
    <w:rsid w:val="004E0BC9"/>
    <w:rsid w:val="004E0CE9"/>
    <w:rsid w:val="004E0F9E"/>
    <w:rsid w:val="004E11A3"/>
    <w:rsid w:val="004E14F2"/>
    <w:rsid w:val="004E153B"/>
    <w:rsid w:val="004E15E2"/>
    <w:rsid w:val="004E164F"/>
    <w:rsid w:val="004E166B"/>
    <w:rsid w:val="004E16E0"/>
    <w:rsid w:val="004E1973"/>
    <w:rsid w:val="004E19C7"/>
    <w:rsid w:val="004E1AC7"/>
    <w:rsid w:val="004E1AF7"/>
    <w:rsid w:val="004E1B6A"/>
    <w:rsid w:val="004E2103"/>
    <w:rsid w:val="004E225E"/>
    <w:rsid w:val="004E22FF"/>
    <w:rsid w:val="004E279A"/>
    <w:rsid w:val="004E2DE7"/>
    <w:rsid w:val="004E2F21"/>
    <w:rsid w:val="004E30AB"/>
    <w:rsid w:val="004E32DC"/>
    <w:rsid w:val="004E33A9"/>
    <w:rsid w:val="004E33DF"/>
    <w:rsid w:val="004E3405"/>
    <w:rsid w:val="004E34BF"/>
    <w:rsid w:val="004E3605"/>
    <w:rsid w:val="004E365F"/>
    <w:rsid w:val="004E37A4"/>
    <w:rsid w:val="004E3C23"/>
    <w:rsid w:val="004E3D40"/>
    <w:rsid w:val="004E3D4C"/>
    <w:rsid w:val="004E406B"/>
    <w:rsid w:val="004E4163"/>
    <w:rsid w:val="004E416E"/>
    <w:rsid w:val="004E4301"/>
    <w:rsid w:val="004E4617"/>
    <w:rsid w:val="004E462B"/>
    <w:rsid w:val="004E4769"/>
    <w:rsid w:val="004E47F4"/>
    <w:rsid w:val="004E50A1"/>
    <w:rsid w:val="004E560A"/>
    <w:rsid w:val="004E591E"/>
    <w:rsid w:val="004E5AA0"/>
    <w:rsid w:val="004E5BBB"/>
    <w:rsid w:val="004E5C4E"/>
    <w:rsid w:val="004E5D2F"/>
    <w:rsid w:val="004E5F90"/>
    <w:rsid w:val="004E61BA"/>
    <w:rsid w:val="004E64A5"/>
    <w:rsid w:val="004E651A"/>
    <w:rsid w:val="004E662E"/>
    <w:rsid w:val="004E66B9"/>
    <w:rsid w:val="004E67F3"/>
    <w:rsid w:val="004E6929"/>
    <w:rsid w:val="004E6B32"/>
    <w:rsid w:val="004E6B5F"/>
    <w:rsid w:val="004E6BC3"/>
    <w:rsid w:val="004E6CCC"/>
    <w:rsid w:val="004E6DE6"/>
    <w:rsid w:val="004E6E88"/>
    <w:rsid w:val="004E6F79"/>
    <w:rsid w:val="004E6FF3"/>
    <w:rsid w:val="004E713E"/>
    <w:rsid w:val="004E735B"/>
    <w:rsid w:val="004E7364"/>
    <w:rsid w:val="004E7640"/>
    <w:rsid w:val="004E7766"/>
    <w:rsid w:val="004E7A0C"/>
    <w:rsid w:val="004E7AE3"/>
    <w:rsid w:val="004E7B00"/>
    <w:rsid w:val="004E7FCC"/>
    <w:rsid w:val="004F01ED"/>
    <w:rsid w:val="004F03AA"/>
    <w:rsid w:val="004F0423"/>
    <w:rsid w:val="004F057F"/>
    <w:rsid w:val="004F0823"/>
    <w:rsid w:val="004F092C"/>
    <w:rsid w:val="004F0A7C"/>
    <w:rsid w:val="004F0BB5"/>
    <w:rsid w:val="004F0D6E"/>
    <w:rsid w:val="004F0E4B"/>
    <w:rsid w:val="004F0EA4"/>
    <w:rsid w:val="004F0F63"/>
    <w:rsid w:val="004F0FBB"/>
    <w:rsid w:val="004F13C0"/>
    <w:rsid w:val="004F1435"/>
    <w:rsid w:val="004F168D"/>
    <w:rsid w:val="004F1947"/>
    <w:rsid w:val="004F1962"/>
    <w:rsid w:val="004F1BA5"/>
    <w:rsid w:val="004F1DEE"/>
    <w:rsid w:val="004F1E4A"/>
    <w:rsid w:val="004F1E52"/>
    <w:rsid w:val="004F1EE5"/>
    <w:rsid w:val="004F1F65"/>
    <w:rsid w:val="004F202D"/>
    <w:rsid w:val="004F2121"/>
    <w:rsid w:val="004F230F"/>
    <w:rsid w:val="004F2556"/>
    <w:rsid w:val="004F2661"/>
    <w:rsid w:val="004F2821"/>
    <w:rsid w:val="004F2882"/>
    <w:rsid w:val="004F2897"/>
    <w:rsid w:val="004F29E9"/>
    <w:rsid w:val="004F2D36"/>
    <w:rsid w:val="004F2E41"/>
    <w:rsid w:val="004F2F56"/>
    <w:rsid w:val="004F3094"/>
    <w:rsid w:val="004F344F"/>
    <w:rsid w:val="004F36E5"/>
    <w:rsid w:val="004F39D8"/>
    <w:rsid w:val="004F3A32"/>
    <w:rsid w:val="004F3A50"/>
    <w:rsid w:val="004F3BFC"/>
    <w:rsid w:val="004F3C53"/>
    <w:rsid w:val="004F3CE5"/>
    <w:rsid w:val="004F3DF1"/>
    <w:rsid w:val="004F40DB"/>
    <w:rsid w:val="004F411A"/>
    <w:rsid w:val="004F418B"/>
    <w:rsid w:val="004F42ED"/>
    <w:rsid w:val="004F44E1"/>
    <w:rsid w:val="004F45EB"/>
    <w:rsid w:val="004F4762"/>
    <w:rsid w:val="004F47CF"/>
    <w:rsid w:val="004F47D9"/>
    <w:rsid w:val="004F4B0E"/>
    <w:rsid w:val="004F4CBF"/>
    <w:rsid w:val="004F58F3"/>
    <w:rsid w:val="004F5A78"/>
    <w:rsid w:val="004F5A9C"/>
    <w:rsid w:val="004F5BED"/>
    <w:rsid w:val="004F5E8F"/>
    <w:rsid w:val="004F5E9D"/>
    <w:rsid w:val="004F5F7D"/>
    <w:rsid w:val="004F5FF5"/>
    <w:rsid w:val="004F60B4"/>
    <w:rsid w:val="004F60EA"/>
    <w:rsid w:val="004F613C"/>
    <w:rsid w:val="004F61CA"/>
    <w:rsid w:val="004F62D1"/>
    <w:rsid w:val="004F62D5"/>
    <w:rsid w:val="004F62F4"/>
    <w:rsid w:val="004F632F"/>
    <w:rsid w:val="004F6363"/>
    <w:rsid w:val="004F63A5"/>
    <w:rsid w:val="004F653C"/>
    <w:rsid w:val="004F674C"/>
    <w:rsid w:val="004F68AB"/>
    <w:rsid w:val="004F6AA5"/>
    <w:rsid w:val="004F6DFD"/>
    <w:rsid w:val="004F712C"/>
    <w:rsid w:val="004F72CF"/>
    <w:rsid w:val="004F732C"/>
    <w:rsid w:val="004F74CF"/>
    <w:rsid w:val="004F754C"/>
    <w:rsid w:val="004F7727"/>
    <w:rsid w:val="004F7777"/>
    <w:rsid w:val="004F77B3"/>
    <w:rsid w:val="004F78EA"/>
    <w:rsid w:val="004F791F"/>
    <w:rsid w:val="004F7958"/>
    <w:rsid w:val="004F79A3"/>
    <w:rsid w:val="004F7AC2"/>
    <w:rsid w:val="004F7B46"/>
    <w:rsid w:val="004F7B80"/>
    <w:rsid w:val="004F7BF0"/>
    <w:rsid w:val="00500096"/>
    <w:rsid w:val="0050009E"/>
    <w:rsid w:val="005004F7"/>
    <w:rsid w:val="005005D6"/>
    <w:rsid w:val="0050071E"/>
    <w:rsid w:val="00500AEB"/>
    <w:rsid w:val="00500AEE"/>
    <w:rsid w:val="00500B43"/>
    <w:rsid w:val="00500C5A"/>
    <w:rsid w:val="00500DA2"/>
    <w:rsid w:val="00500E78"/>
    <w:rsid w:val="00500EC8"/>
    <w:rsid w:val="00501274"/>
    <w:rsid w:val="00501408"/>
    <w:rsid w:val="00501738"/>
    <w:rsid w:val="005017A4"/>
    <w:rsid w:val="00501A71"/>
    <w:rsid w:val="00501BE1"/>
    <w:rsid w:val="00501BEC"/>
    <w:rsid w:val="00501E92"/>
    <w:rsid w:val="00501FEF"/>
    <w:rsid w:val="0050212C"/>
    <w:rsid w:val="005021D5"/>
    <w:rsid w:val="005023BE"/>
    <w:rsid w:val="005024EA"/>
    <w:rsid w:val="005024F0"/>
    <w:rsid w:val="005027AF"/>
    <w:rsid w:val="005028F5"/>
    <w:rsid w:val="00502ADC"/>
    <w:rsid w:val="00502CE3"/>
    <w:rsid w:val="00502DE4"/>
    <w:rsid w:val="00502FE1"/>
    <w:rsid w:val="005030EB"/>
    <w:rsid w:val="005031FA"/>
    <w:rsid w:val="00503282"/>
    <w:rsid w:val="005033FA"/>
    <w:rsid w:val="00503407"/>
    <w:rsid w:val="005034D8"/>
    <w:rsid w:val="00503A58"/>
    <w:rsid w:val="00503A7C"/>
    <w:rsid w:val="00503AE5"/>
    <w:rsid w:val="00503C7C"/>
    <w:rsid w:val="00503E7B"/>
    <w:rsid w:val="00503F2F"/>
    <w:rsid w:val="00503FCB"/>
    <w:rsid w:val="0050413C"/>
    <w:rsid w:val="005041D0"/>
    <w:rsid w:val="00504230"/>
    <w:rsid w:val="005042F4"/>
    <w:rsid w:val="00504464"/>
    <w:rsid w:val="00504534"/>
    <w:rsid w:val="00504647"/>
    <w:rsid w:val="0050465B"/>
    <w:rsid w:val="005046F6"/>
    <w:rsid w:val="005047E2"/>
    <w:rsid w:val="0050485D"/>
    <w:rsid w:val="00504943"/>
    <w:rsid w:val="00504A71"/>
    <w:rsid w:val="00504A8B"/>
    <w:rsid w:val="00504AC9"/>
    <w:rsid w:val="00504B45"/>
    <w:rsid w:val="00504C14"/>
    <w:rsid w:val="00504C36"/>
    <w:rsid w:val="00504D6D"/>
    <w:rsid w:val="00504D8C"/>
    <w:rsid w:val="0050510D"/>
    <w:rsid w:val="005052CB"/>
    <w:rsid w:val="005054AC"/>
    <w:rsid w:val="00505675"/>
    <w:rsid w:val="0050568C"/>
    <w:rsid w:val="0050586E"/>
    <w:rsid w:val="00505943"/>
    <w:rsid w:val="005059EE"/>
    <w:rsid w:val="005059F5"/>
    <w:rsid w:val="00505A38"/>
    <w:rsid w:val="00505D52"/>
    <w:rsid w:val="00505F55"/>
    <w:rsid w:val="0050615A"/>
    <w:rsid w:val="0050636E"/>
    <w:rsid w:val="0050639C"/>
    <w:rsid w:val="0050645E"/>
    <w:rsid w:val="00506522"/>
    <w:rsid w:val="0050665E"/>
    <w:rsid w:val="005068BD"/>
    <w:rsid w:val="00506997"/>
    <w:rsid w:val="00506A34"/>
    <w:rsid w:val="00506A66"/>
    <w:rsid w:val="00506B6C"/>
    <w:rsid w:val="00506C56"/>
    <w:rsid w:val="00506D72"/>
    <w:rsid w:val="00506EA6"/>
    <w:rsid w:val="00506EBD"/>
    <w:rsid w:val="00506EC9"/>
    <w:rsid w:val="00507084"/>
    <w:rsid w:val="00507154"/>
    <w:rsid w:val="00507315"/>
    <w:rsid w:val="00507558"/>
    <w:rsid w:val="005075A6"/>
    <w:rsid w:val="00507746"/>
    <w:rsid w:val="00507820"/>
    <w:rsid w:val="00507899"/>
    <w:rsid w:val="0050794B"/>
    <w:rsid w:val="00507950"/>
    <w:rsid w:val="00507A30"/>
    <w:rsid w:val="00507A95"/>
    <w:rsid w:val="00507B1A"/>
    <w:rsid w:val="00507EEF"/>
    <w:rsid w:val="00507FD9"/>
    <w:rsid w:val="00507FF7"/>
    <w:rsid w:val="00510130"/>
    <w:rsid w:val="0051013C"/>
    <w:rsid w:val="005103AC"/>
    <w:rsid w:val="005104AB"/>
    <w:rsid w:val="005105A2"/>
    <w:rsid w:val="005107A6"/>
    <w:rsid w:val="005109DB"/>
    <w:rsid w:val="00510A72"/>
    <w:rsid w:val="00510D73"/>
    <w:rsid w:val="00510E35"/>
    <w:rsid w:val="00510F56"/>
    <w:rsid w:val="00510F65"/>
    <w:rsid w:val="005111C1"/>
    <w:rsid w:val="00511434"/>
    <w:rsid w:val="00511494"/>
    <w:rsid w:val="00511677"/>
    <w:rsid w:val="0051170D"/>
    <w:rsid w:val="00511761"/>
    <w:rsid w:val="005117CF"/>
    <w:rsid w:val="00511960"/>
    <w:rsid w:val="00511BB4"/>
    <w:rsid w:val="00511D7E"/>
    <w:rsid w:val="00511DB6"/>
    <w:rsid w:val="00511FB9"/>
    <w:rsid w:val="00511FD7"/>
    <w:rsid w:val="00512156"/>
    <w:rsid w:val="005121C2"/>
    <w:rsid w:val="005121F3"/>
    <w:rsid w:val="005127B6"/>
    <w:rsid w:val="0051295C"/>
    <w:rsid w:val="00512A69"/>
    <w:rsid w:val="00512CC7"/>
    <w:rsid w:val="00512D21"/>
    <w:rsid w:val="00512D8D"/>
    <w:rsid w:val="00512EDB"/>
    <w:rsid w:val="00513121"/>
    <w:rsid w:val="00513159"/>
    <w:rsid w:val="005132FD"/>
    <w:rsid w:val="00513470"/>
    <w:rsid w:val="005134AC"/>
    <w:rsid w:val="0051366E"/>
    <w:rsid w:val="0051396E"/>
    <w:rsid w:val="005139B9"/>
    <w:rsid w:val="00513A75"/>
    <w:rsid w:val="00513AB8"/>
    <w:rsid w:val="00513B04"/>
    <w:rsid w:val="00513B83"/>
    <w:rsid w:val="00513BF5"/>
    <w:rsid w:val="00513C66"/>
    <w:rsid w:val="00513D71"/>
    <w:rsid w:val="00514167"/>
    <w:rsid w:val="00514191"/>
    <w:rsid w:val="005142D7"/>
    <w:rsid w:val="00514796"/>
    <w:rsid w:val="00514905"/>
    <w:rsid w:val="00514B21"/>
    <w:rsid w:val="00514BC2"/>
    <w:rsid w:val="00514BD0"/>
    <w:rsid w:val="00514C70"/>
    <w:rsid w:val="00514E1B"/>
    <w:rsid w:val="00514E2A"/>
    <w:rsid w:val="00514E6B"/>
    <w:rsid w:val="005150CF"/>
    <w:rsid w:val="0051517A"/>
    <w:rsid w:val="005151FA"/>
    <w:rsid w:val="00515233"/>
    <w:rsid w:val="00515300"/>
    <w:rsid w:val="0051534A"/>
    <w:rsid w:val="005153EB"/>
    <w:rsid w:val="005154B0"/>
    <w:rsid w:val="005155DA"/>
    <w:rsid w:val="005156F0"/>
    <w:rsid w:val="00515752"/>
    <w:rsid w:val="005159D3"/>
    <w:rsid w:val="00515A8F"/>
    <w:rsid w:val="00515B0A"/>
    <w:rsid w:val="00515B59"/>
    <w:rsid w:val="00515CBA"/>
    <w:rsid w:val="00515CC0"/>
    <w:rsid w:val="00515D76"/>
    <w:rsid w:val="00515E1A"/>
    <w:rsid w:val="00516319"/>
    <w:rsid w:val="00516426"/>
    <w:rsid w:val="005164AF"/>
    <w:rsid w:val="005166C0"/>
    <w:rsid w:val="00516754"/>
    <w:rsid w:val="00516803"/>
    <w:rsid w:val="00516844"/>
    <w:rsid w:val="005168F4"/>
    <w:rsid w:val="00516B36"/>
    <w:rsid w:val="00516C24"/>
    <w:rsid w:val="00517181"/>
    <w:rsid w:val="005173D6"/>
    <w:rsid w:val="005174E6"/>
    <w:rsid w:val="0051777E"/>
    <w:rsid w:val="0051780C"/>
    <w:rsid w:val="005179B0"/>
    <w:rsid w:val="00517C64"/>
    <w:rsid w:val="00517D35"/>
    <w:rsid w:val="00517E36"/>
    <w:rsid w:val="00517E94"/>
    <w:rsid w:val="00517F86"/>
    <w:rsid w:val="00517FC4"/>
    <w:rsid w:val="005200AD"/>
    <w:rsid w:val="0052022D"/>
    <w:rsid w:val="0052039E"/>
    <w:rsid w:val="005204B1"/>
    <w:rsid w:val="005205AC"/>
    <w:rsid w:val="00520745"/>
    <w:rsid w:val="005208B0"/>
    <w:rsid w:val="00520A0B"/>
    <w:rsid w:val="005211C4"/>
    <w:rsid w:val="00521221"/>
    <w:rsid w:val="005213B7"/>
    <w:rsid w:val="0052140C"/>
    <w:rsid w:val="0052148D"/>
    <w:rsid w:val="0052155D"/>
    <w:rsid w:val="00521564"/>
    <w:rsid w:val="00521730"/>
    <w:rsid w:val="00521884"/>
    <w:rsid w:val="005218A1"/>
    <w:rsid w:val="00521912"/>
    <w:rsid w:val="00521D7D"/>
    <w:rsid w:val="00521E55"/>
    <w:rsid w:val="0052206D"/>
    <w:rsid w:val="00522216"/>
    <w:rsid w:val="00522255"/>
    <w:rsid w:val="0052226C"/>
    <w:rsid w:val="005224F8"/>
    <w:rsid w:val="00522617"/>
    <w:rsid w:val="00522B0C"/>
    <w:rsid w:val="00522B3C"/>
    <w:rsid w:val="00522C44"/>
    <w:rsid w:val="00522DD1"/>
    <w:rsid w:val="00522EE7"/>
    <w:rsid w:val="00523081"/>
    <w:rsid w:val="005230CC"/>
    <w:rsid w:val="005235CE"/>
    <w:rsid w:val="00523AC7"/>
    <w:rsid w:val="00523AD8"/>
    <w:rsid w:val="00523B06"/>
    <w:rsid w:val="00523DCF"/>
    <w:rsid w:val="00523E6C"/>
    <w:rsid w:val="00523EF0"/>
    <w:rsid w:val="00523F7C"/>
    <w:rsid w:val="00524342"/>
    <w:rsid w:val="005244D6"/>
    <w:rsid w:val="005244FB"/>
    <w:rsid w:val="005246B7"/>
    <w:rsid w:val="0052475E"/>
    <w:rsid w:val="005247BA"/>
    <w:rsid w:val="005247DD"/>
    <w:rsid w:val="0052488D"/>
    <w:rsid w:val="0052489E"/>
    <w:rsid w:val="00524923"/>
    <w:rsid w:val="00524DDF"/>
    <w:rsid w:val="00524EC7"/>
    <w:rsid w:val="00524F31"/>
    <w:rsid w:val="0052514B"/>
    <w:rsid w:val="00525589"/>
    <w:rsid w:val="00525805"/>
    <w:rsid w:val="0052597E"/>
    <w:rsid w:val="00525A1D"/>
    <w:rsid w:val="00525D27"/>
    <w:rsid w:val="00525D32"/>
    <w:rsid w:val="00526033"/>
    <w:rsid w:val="0052647E"/>
    <w:rsid w:val="00526740"/>
    <w:rsid w:val="00526942"/>
    <w:rsid w:val="00526A2E"/>
    <w:rsid w:val="00526B7D"/>
    <w:rsid w:val="00526D76"/>
    <w:rsid w:val="00526DBE"/>
    <w:rsid w:val="00526F1B"/>
    <w:rsid w:val="005274ED"/>
    <w:rsid w:val="0052761B"/>
    <w:rsid w:val="00527A59"/>
    <w:rsid w:val="00527B89"/>
    <w:rsid w:val="00527D80"/>
    <w:rsid w:val="00527D97"/>
    <w:rsid w:val="00527DFD"/>
    <w:rsid w:val="005302FD"/>
    <w:rsid w:val="00530390"/>
    <w:rsid w:val="00530688"/>
    <w:rsid w:val="005306E6"/>
    <w:rsid w:val="00530746"/>
    <w:rsid w:val="0053078B"/>
    <w:rsid w:val="00530A6C"/>
    <w:rsid w:val="00530A94"/>
    <w:rsid w:val="00530B1A"/>
    <w:rsid w:val="00530B51"/>
    <w:rsid w:val="00530BE4"/>
    <w:rsid w:val="00530BF1"/>
    <w:rsid w:val="00530E2D"/>
    <w:rsid w:val="00530F57"/>
    <w:rsid w:val="00531352"/>
    <w:rsid w:val="005315DB"/>
    <w:rsid w:val="00531623"/>
    <w:rsid w:val="0053183D"/>
    <w:rsid w:val="00531B74"/>
    <w:rsid w:val="00531D6F"/>
    <w:rsid w:val="00531F14"/>
    <w:rsid w:val="00532030"/>
    <w:rsid w:val="0053227C"/>
    <w:rsid w:val="0053232E"/>
    <w:rsid w:val="0053247E"/>
    <w:rsid w:val="00532591"/>
    <w:rsid w:val="00532604"/>
    <w:rsid w:val="00532861"/>
    <w:rsid w:val="00532969"/>
    <w:rsid w:val="0053299C"/>
    <w:rsid w:val="00532FBF"/>
    <w:rsid w:val="00533074"/>
    <w:rsid w:val="00533124"/>
    <w:rsid w:val="0053329F"/>
    <w:rsid w:val="005335BB"/>
    <w:rsid w:val="00533789"/>
    <w:rsid w:val="005337BF"/>
    <w:rsid w:val="00533D33"/>
    <w:rsid w:val="00533E4F"/>
    <w:rsid w:val="00533EC8"/>
    <w:rsid w:val="00533ED7"/>
    <w:rsid w:val="00533EE0"/>
    <w:rsid w:val="00533F81"/>
    <w:rsid w:val="00533F83"/>
    <w:rsid w:val="00534266"/>
    <w:rsid w:val="0053429C"/>
    <w:rsid w:val="005345C0"/>
    <w:rsid w:val="005345C1"/>
    <w:rsid w:val="00534799"/>
    <w:rsid w:val="00534828"/>
    <w:rsid w:val="0053483F"/>
    <w:rsid w:val="005349E3"/>
    <w:rsid w:val="00534A68"/>
    <w:rsid w:val="00534B48"/>
    <w:rsid w:val="00534BBA"/>
    <w:rsid w:val="00534C42"/>
    <w:rsid w:val="00534D6A"/>
    <w:rsid w:val="005350E6"/>
    <w:rsid w:val="00535262"/>
    <w:rsid w:val="0053529D"/>
    <w:rsid w:val="00535744"/>
    <w:rsid w:val="00535768"/>
    <w:rsid w:val="005357A0"/>
    <w:rsid w:val="005357EB"/>
    <w:rsid w:val="0053587A"/>
    <w:rsid w:val="00535887"/>
    <w:rsid w:val="0053593E"/>
    <w:rsid w:val="00535992"/>
    <w:rsid w:val="005359EA"/>
    <w:rsid w:val="00535ABD"/>
    <w:rsid w:val="00535B44"/>
    <w:rsid w:val="00535B6B"/>
    <w:rsid w:val="00535C27"/>
    <w:rsid w:val="00535C3C"/>
    <w:rsid w:val="00536004"/>
    <w:rsid w:val="00536023"/>
    <w:rsid w:val="0053612E"/>
    <w:rsid w:val="00536317"/>
    <w:rsid w:val="0053659F"/>
    <w:rsid w:val="005366C5"/>
    <w:rsid w:val="00536763"/>
    <w:rsid w:val="0053684D"/>
    <w:rsid w:val="0053686F"/>
    <w:rsid w:val="00536918"/>
    <w:rsid w:val="00536A7F"/>
    <w:rsid w:val="00536B9B"/>
    <w:rsid w:val="00536C71"/>
    <w:rsid w:val="00536E65"/>
    <w:rsid w:val="00536EF0"/>
    <w:rsid w:val="00537478"/>
    <w:rsid w:val="00537679"/>
    <w:rsid w:val="005376E8"/>
    <w:rsid w:val="00537934"/>
    <w:rsid w:val="00537A68"/>
    <w:rsid w:val="00537BE8"/>
    <w:rsid w:val="00537F9B"/>
    <w:rsid w:val="0054034F"/>
    <w:rsid w:val="005403F6"/>
    <w:rsid w:val="005406D9"/>
    <w:rsid w:val="00540741"/>
    <w:rsid w:val="00540A99"/>
    <w:rsid w:val="0054129E"/>
    <w:rsid w:val="005412FB"/>
    <w:rsid w:val="005415C0"/>
    <w:rsid w:val="00541862"/>
    <w:rsid w:val="005419E9"/>
    <w:rsid w:val="00541A09"/>
    <w:rsid w:val="00541AE2"/>
    <w:rsid w:val="00541BE7"/>
    <w:rsid w:val="00541DF7"/>
    <w:rsid w:val="00541F0A"/>
    <w:rsid w:val="00542090"/>
    <w:rsid w:val="0054213B"/>
    <w:rsid w:val="005421FE"/>
    <w:rsid w:val="005422BC"/>
    <w:rsid w:val="005428C8"/>
    <w:rsid w:val="00542C93"/>
    <w:rsid w:val="00542CD7"/>
    <w:rsid w:val="00542E58"/>
    <w:rsid w:val="005431FB"/>
    <w:rsid w:val="00543283"/>
    <w:rsid w:val="00543295"/>
    <w:rsid w:val="00543508"/>
    <w:rsid w:val="0054358F"/>
    <w:rsid w:val="00543638"/>
    <w:rsid w:val="005439A2"/>
    <w:rsid w:val="00543F8A"/>
    <w:rsid w:val="00544072"/>
    <w:rsid w:val="005441F6"/>
    <w:rsid w:val="00544411"/>
    <w:rsid w:val="00544645"/>
    <w:rsid w:val="005446D2"/>
    <w:rsid w:val="00544725"/>
    <w:rsid w:val="0054474E"/>
    <w:rsid w:val="0054485A"/>
    <w:rsid w:val="005449A8"/>
    <w:rsid w:val="00544BED"/>
    <w:rsid w:val="00544D3F"/>
    <w:rsid w:val="00544E25"/>
    <w:rsid w:val="00544E31"/>
    <w:rsid w:val="00544E8C"/>
    <w:rsid w:val="00544EFE"/>
    <w:rsid w:val="00545014"/>
    <w:rsid w:val="00545033"/>
    <w:rsid w:val="0054529F"/>
    <w:rsid w:val="00545300"/>
    <w:rsid w:val="00545326"/>
    <w:rsid w:val="0054539D"/>
    <w:rsid w:val="00545421"/>
    <w:rsid w:val="0054543A"/>
    <w:rsid w:val="00545779"/>
    <w:rsid w:val="00545A8C"/>
    <w:rsid w:val="00545CFF"/>
    <w:rsid w:val="00545D44"/>
    <w:rsid w:val="00545DFE"/>
    <w:rsid w:val="00545F4F"/>
    <w:rsid w:val="0054603E"/>
    <w:rsid w:val="00546136"/>
    <w:rsid w:val="005461D5"/>
    <w:rsid w:val="005461FC"/>
    <w:rsid w:val="00546360"/>
    <w:rsid w:val="00546372"/>
    <w:rsid w:val="005464F1"/>
    <w:rsid w:val="00546696"/>
    <w:rsid w:val="00546A36"/>
    <w:rsid w:val="00546B36"/>
    <w:rsid w:val="00546CF0"/>
    <w:rsid w:val="00546E1D"/>
    <w:rsid w:val="005471F5"/>
    <w:rsid w:val="005472C8"/>
    <w:rsid w:val="0054730B"/>
    <w:rsid w:val="0054748B"/>
    <w:rsid w:val="005476B0"/>
    <w:rsid w:val="00547721"/>
    <w:rsid w:val="00547A86"/>
    <w:rsid w:val="00547F26"/>
    <w:rsid w:val="00547F7D"/>
    <w:rsid w:val="00550136"/>
    <w:rsid w:val="005503BE"/>
    <w:rsid w:val="00550820"/>
    <w:rsid w:val="0055085C"/>
    <w:rsid w:val="00550B40"/>
    <w:rsid w:val="00550EC1"/>
    <w:rsid w:val="00550F2A"/>
    <w:rsid w:val="00550F7E"/>
    <w:rsid w:val="00551033"/>
    <w:rsid w:val="005511B9"/>
    <w:rsid w:val="005511D1"/>
    <w:rsid w:val="0055172C"/>
    <w:rsid w:val="00551765"/>
    <w:rsid w:val="005517B8"/>
    <w:rsid w:val="00551A93"/>
    <w:rsid w:val="00551AE6"/>
    <w:rsid w:val="00551BB7"/>
    <w:rsid w:val="00551F44"/>
    <w:rsid w:val="00552582"/>
    <w:rsid w:val="005525C8"/>
    <w:rsid w:val="00552739"/>
    <w:rsid w:val="00552853"/>
    <w:rsid w:val="00552C09"/>
    <w:rsid w:val="00552E89"/>
    <w:rsid w:val="00552EAB"/>
    <w:rsid w:val="00552F12"/>
    <w:rsid w:val="00552F89"/>
    <w:rsid w:val="005530BD"/>
    <w:rsid w:val="005533E5"/>
    <w:rsid w:val="00553522"/>
    <w:rsid w:val="0055352A"/>
    <w:rsid w:val="00553720"/>
    <w:rsid w:val="005537B6"/>
    <w:rsid w:val="005539DA"/>
    <w:rsid w:val="00553A10"/>
    <w:rsid w:val="00553A70"/>
    <w:rsid w:val="00553E10"/>
    <w:rsid w:val="00553E5C"/>
    <w:rsid w:val="00553EB0"/>
    <w:rsid w:val="00553F50"/>
    <w:rsid w:val="00553FBC"/>
    <w:rsid w:val="00553FBF"/>
    <w:rsid w:val="00554391"/>
    <w:rsid w:val="0055441B"/>
    <w:rsid w:val="00554435"/>
    <w:rsid w:val="005546C1"/>
    <w:rsid w:val="00554739"/>
    <w:rsid w:val="005547B3"/>
    <w:rsid w:val="00554821"/>
    <w:rsid w:val="00554881"/>
    <w:rsid w:val="00554884"/>
    <w:rsid w:val="005548AB"/>
    <w:rsid w:val="00554A89"/>
    <w:rsid w:val="00554AB3"/>
    <w:rsid w:val="00554ABD"/>
    <w:rsid w:val="00554F54"/>
    <w:rsid w:val="00555188"/>
    <w:rsid w:val="00555318"/>
    <w:rsid w:val="0055582B"/>
    <w:rsid w:val="005559B4"/>
    <w:rsid w:val="005559BB"/>
    <w:rsid w:val="00555BA2"/>
    <w:rsid w:val="00555D6A"/>
    <w:rsid w:val="00556074"/>
    <w:rsid w:val="0055620E"/>
    <w:rsid w:val="0055625A"/>
    <w:rsid w:val="0055639B"/>
    <w:rsid w:val="0055641A"/>
    <w:rsid w:val="0055649F"/>
    <w:rsid w:val="00556595"/>
    <w:rsid w:val="005567E3"/>
    <w:rsid w:val="0055686F"/>
    <w:rsid w:val="00556917"/>
    <w:rsid w:val="005569B7"/>
    <w:rsid w:val="00556ABB"/>
    <w:rsid w:val="00556BFB"/>
    <w:rsid w:val="00556C5B"/>
    <w:rsid w:val="00556CA0"/>
    <w:rsid w:val="00556CC3"/>
    <w:rsid w:val="00556D1E"/>
    <w:rsid w:val="00556D38"/>
    <w:rsid w:val="00556D84"/>
    <w:rsid w:val="00556D90"/>
    <w:rsid w:val="00556F6F"/>
    <w:rsid w:val="005570A3"/>
    <w:rsid w:val="0055713B"/>
    <w:rsid w:val="0055714A"/>
    <w:rsid w:val="005571E2"/>
    <w:rsid w:val="005572B4"/>
    <w:rsid w:val="00557414"/>
    <w:rsid w:val="005575CC"/>
    <w:rsid w:val="005575E4"/>
    <w:rsid w:val="005577C4"/>
    <w:rsid w:val="00557A73"/>
    <w:rsid w:val="00557A84"/>
    <w:rsid w:val="00557B6B"/>
    <w:rsid w:val="00560149"/>
    <w:rsid w:val="005601E8"/>
    <w:rsid w:val="0056038B"/>
    <w:rsid w:val="00560580"/>
    <w:rsid w:val="0056058D"/>
    <w:rsid w:val="0056074E"/>
    <w:rsid w:val="00560774"/>
    <w:rsid w:val="00560893"/>
    <w:rsid w:val="00560C43"/>
    <w:rsid w:val="00560C4C"/>
    <w:rsid w:val="00560CBE"/>
    <w:rsid w:val="00560FC4"/>
    <w:rsid w:val="0056126D"/>
    <w:rsid w:val="005612C1"/>
    <w:rsid w:val="005615BB"/>
    <w:rsid w:val="0056174A"/>
    <w:rsid w:val="00561B69"/>
    <w:rsid w:val="00561BCF"/>
    <w:rsid w:val="00561C07"/>
    <w:rsid w:val="00561C5D"/>
    <w:rsid w:val="00561ECB"/>
    <w:rsid w:val="00561FFA"/>
    <w:rsid w:val="0056216A"/>
    <w:rsid w:val="00562182"/>
    <w:rsid w:val="0056227B"/>
    <w:rsid w:val="00562613"/>
    <w:rsid w:val="00562904"/>
    <w:rsid w:val="00562941"/>
    <w:rsid w:val="005629E1"/>
    <w:rsid w:val="00562C78"/>
    <w:rsid w:val="00562D62"/>
    <w:rsid w:val="00562E65"/>
    <w:rsid w:val="00562F78"/>
    <w:rsid w:val="005630A6"/>
    <w:rsid w:val="0056312C"/>
    <w:rsid w:val="00563441"/>
    <w:rsid w:val="005634DA"/>
    <w:rsid w:val="00563785"/>
    <w:rsid w:val="00563B48"/>
    <w:rsid w:val="00563CBC"/>
    <w:rsid w:val="00563FBE"/>
    <w:rsid w:val="00563FD3"/>
    <w:rsid w:val="0056402F"/>
    <w:rsid w:val="00564462"/>
    <w:rsid w:val="005644D8"/>
    <w:rsid w:val="0056464F"/>
    <w:rsid w:val="00564A21"/>
    <w:rsid w:val="00564C71"/>
    <w:rsid w:val="00564EB1"/>
    <w:rsid w:val="00564F20"/>
    <w:rsid w:val="00565067"/>
    <w:rsid w:val="005651C1"/>
    <w:rsid w:val="00565235"/>
    <w:rsid w:val="0056531B"/>
    <w:rsid w:val="005654F5"/>
    <w:rsid w:val="0056579B"/>
    <w:rsid w:val="005659AB"/>
    <w:rsid w:val="00565A31"/>
    <w:rsid w:val="00565A64"/>
    <w:rsid w:val="00565C56"/>
    <w:rsid w:val="00565C8E"/>
    <w:rsid w:val="00565D77"/>
    <w:rsid w:val="00565EB1"/>
    <w:rsid w:val="00566019"/>
    <w:rsid w:val="005661E7"/>
    <w:rsid w:val="0056621E"/>
    <w:rsid w:val="00566244"/>
    <w:rsid w:val="00566248"/>
    <w:rsid w:val="005662F6"/>
    <w:rsid w:val="00566706"/>
    <w:rsid w:val="00566829"/>
    <w:rsid w:val="00566A3A"/>
    <w:rsid w:val="00566A4C"/>
    <w:rsid w:val="00566BC0"/>
    <w:rsid w:val="00566E96"/>
    <w:rsid w:val="00566FB0"/>
    <w:rsid w:val="00567114"/>
    <w:rsid w:val="0056739E"/>
    <w:rsid w:val="00567642"/>
    <w:rsid w:val="00567697"/>
    <w:rsid w:val="00567702"/>
    <w:rsid w:val="00567791"/>
    <w:rsid w:val="005677EF"/>
    <w:rsid w:val="0056782C"/>
    <w:rsid w:val="00567874"/>
    <w:rsid w:val="00567BD4"/>
    <w:rsid w:val="00567C00"/>
    <w:rsid w:val="00567DE1"/>
    <w:rsid w:val="00567EE3"/>
    <w:rsid w:val="00567FCC"/>
    <w:rsid w:val="00570116"/>
    <w:rsid w:val="00570187"/>
    <w:rsid w:val="00570255"/>
    <w:rsid w:val="005702C3"/>
    <w:rsid w:val="00570354"/>
    <w:rsid w:val="0057045B"/>
    <w:rsid w:val="0057047B"/>
    <w:rsid w:val="0057064E"/>
    <w:rsid w:val="005707C1"/>
    <w:rsid w:val="005707C9"/>
    <w:rsid w:val="00570817"/>
    <w:rsid w:val="00570A8E"/>
    <w:rsid w:val="00570B2A"/>
    <w:rsid w:val="00570E54"/>
    <w:rsid w:val="00570E74"/>
    <w:rsid w:val="00571092"/>
    <w:rsid w:val="00571215"/>
    <w:rsid w:val="00571636"/>
    <w:rsid w:val="0057163E"/>
    <w:rsid w:val="00571718"/>
    <w:rsid w:val="00571796"/>
    <w:rsid w:val="0057197F"/>
    <w:rsid w:val="005719D6"/>
    <w:rsid w:val="00571A6A"/>
    <w:rsid w:val="00571B11"/>
    <w:rsid w:val="00571B1B"/>
    <w:rsid w:val="00571D0B"/>
    <w:rsid w:val="00571EB8"/>
    <w:rsid w:val="00571F1C"/>
    <w:rsid w:val="00571FFD"/>
    <w:rsid w:val="0057208A"/>
    <w:rsid w:val="00572147"/>
    <w:rsid w:val="005722A9"/>
    <w:rsid w:val="00572535"/>
    <w:rsid w:val="00572551"/>
    <w:rsid w:val="005725C5"/>
    <w:rsid w:val="0057277F"/>
    <w:rsid w:val="00572798"/>
    <w:rsid w:val="005727A1"/>
    <w:rsid w:val="00572869"/>
    <w:rsid w:val="005728E1"/>
    <w:rsid w:val="0057297F"/>
    <w:rsid w:val="005729BB"/>
    <w:rsid w:val="00572CBF"/>
    <w:rsid w:val="00572D95"/>
    <w:rsid w:val="005730A6"/>
    <w:rsid w:val="0057319B"/>
    <w:rsid w:val="0057329E"/>
    <w:rsid w:val="005732BD"/>
    <w:rsid w:val="005733D2"/>
    <w:rsid w:val="0057345A"/>
    <w:rsid w:val="00573633"/>
    <w:rsid w:val="005738D2"/>
    <w:rsid w:val="00573AA9"/>
    <w:rsid w:val="00573B01"/>
    <w:rsid w:val="00574039"/>
    <w:rsid w:val="00574218"/>
    <w:rsid w:val="00574279"/>
    <w:rsid w:val="00574385"/>
    <w:rsid w:val="00574622"/>
    <w:rsid w:val="005747C1"/>
    <w:rsid w:val="005749FB"/>
    <w:rsid w:val="00574C6B"/>
    <w:rsid w:val="00575055"/>
    <w:rsid w:val="005750E0"/>
    <w:rsid w:val="005752F8"/>
    <w:rsid w:val="005754A9"/>
    <w:rsid w:val="005756A3"/>
    <w:rsid w:val="00575782"/>
    <w:rsid w:val="005757B4"/>
    <w:rsid w:val="00575896"/>
    <w:rsid w:val="005759FE"/>
    <w:rsid w:val="00575BD6"/>
    <w:rsid w:val="00575C04"/>
    <w:rsid w:val="00575DB5"/>
    <w:rsid w:val="00575E3C"/>
    <w:rsid w:val="00576063"/>
    <w:rsid w:val="00576101"/>
    <w:rsid w:val="005761C7"/>
    <w:rsid w:val="0057626B"/>
    <w:rsid w:val="0057648F"/>
    <w:rsid w:val="00576594"/>
    <w:rsid w:val="0057662F"/>
    <w:rsid w:val="00576686"/>
    <w:rsid w:val="00576719"/>
    <w:rsid w:val="00576A24"/>
    <w:rsid w:val="00576C0A"/>
    <w:rsid w:val="00576F31"/>
    <w:rsid w:val="00576F7B"/>
    <w:rsid w:val="005770A1"/>
    <w:rsid w:val="0057726E"/>
    <w:rsid w:val="005772BA"/>
    <w:rsid w:val="005772BF"/>
    <w:rsid w:val="0057730B"/>
    <w:rsid w:val="00577310"/>
    <w:rsid w:val="00577462"/>
    <w:rsid w:val="00577721"/>
    <w:rsid w:val="00577A6A"/>
    <w:rsid w:val="00577E4D"/>
    <w:rsid w:val="00577F74"/>
    <w:rsid w:val="00577F77"/>
    <w:rsid w:val="005801F8"/>
    <w:rsid w:val="00580453"/>
    <w:rsid w:val="005805F1"/>
    <w:rsid w:val="00580670"/>
    <w:rsid w:val="005808E6"/>
    <w:rsid w:val="00580977"/>
    <w:rsid w:val="005809BA"/>
    <w:rsid w:val="00580BC1"/>
    <w:rsid w:val="00580D11"/>
    <w:rsid w:val="00580E0D"/>
    <w:rsid w:val="00580FCA"/>
    <w:rsid w:val="00581191"/>
    <w:rsid w:val="005811E1"/>
    <w:rsid w:val="00581371"/>
    <w:rsid w:val="005813FD"/>
    <w:rsid w:val="00581456"/>
    <w:rsid w:val="005814EA"/>
    <w:rsid w:val="005816B0"/>
    <w:rsid w:val="005817A1"/>
    <w:rsid w:val="005818EC"/>
    <w:rsid w:val="00581AF4"/>
    <w:rsid w:val="00582021"/>
    <w:rsid w:val="00582066"/>
    <w:rsid w:val="0058213A"/>
    <w:rsid w:val="005823FF"/>
    <w:rsid w:val="0058259C"/>
    <w:rsid w:val="0058272B"/>
    <w:rsid w:val="0058281D"/>
    <w:rsid w:val="00582A34"/>
    <w:rsid w:val="00582C33"/>
    <w:rsid w:val="00582FF2"/>
    <w:rsid w:val="00583126"/>
    <w:rsid w:val="005831EC"/>
    <w:rsid w:val="0058322F"/>
    <w:rsid w:val="005833B8"/>
    <w:rsid w:val="005833E0"/>
    <w:rsid w:val="005835FE"/>
    <w:rsid w:val="0058383E"/>
    <w:rsid w:val="0058398E"/>
    <w:rsid w:val="00583A74"/>
    <w:rsid w:val="00583AFF"/>
    <w:rsid w:val="00583B29"/>
    <w:rsid w:val="00584023"/>
    <w:rsid w:val="005840C7"/>
    <w:rsid w:val="005841BD"/>
    <w:rsid w:val="0058421F"/>
    <w:rsid w:val="00584432"/>
    <w:rsid w:val="0058444C"/>
    <w:rsid w:val="005844B6"/>
    <w:rsid w:val="0058456C"/>
    <w:rsid w:val="00584856"/>
    <w:rsid w:val="0058487A"/>
    <w:rsid w:val="005848D8"/>
    <w:rsid w:val="00584901"/>
    <w:rsid w:val="00584A4F"/>
    <w:rsid w:val="00584B96"/>
    <w:rsid w:val="00584C23"/>
    <w:rsid w:val="00584E00"/>
    <w:rsid w:val="00584FFB"/>
    <w:rsid w:val="005851D6"/>
    <w:rsid w:val="005851FA"/>
    <w:rsid w:val="0058529A"/>
    <w:rsid w:val="0058542F"/>
    <w:rsid w:val="0058547D"/>
    <w:rsid w:val="0058559E"/>
    <w:rsid w:val="005855C0"/>
    <w:rsid w:val="005856E2"/>
    <w:rsid w:val="00585733"/>
    <w:rsid w:val="00585735"/>
    <w:rsid w:val="0058579C"/>
    <w:rsid w:val="00585955"/>
    <w:rsid w:val="00585968"/>
    <w:rsid w:val="005859DF"/>
    <w:rsid w:val="00585D9E"/>
    <w:rsid w:val="00585DB7"/>
    <w:rsid w:val="00586055"/>
    <w:rsid w:val="0058605D"/>
    <w:rsid w:val="0058623B"/>
    <w:rsid w:val="00586440"/>
    <w:rsid w:val="005864CA"/>
    <w:rsid w:val="00586684"/>
    <w:rsid w:val="00586781"/>
    <w:rsid w:val="005869F0"/>
    <w:rsid w:val="00586C3B"/>
    <w:rsid w:val="00586E03"/>
    <w:rsid w:val="00586FBC"/>
    <w:rsid w:val="005870A8"/>
    <w:rsid w:val="005870C0"/>
    <w:rsid w:val="0058714D"/>
    <w:rsid w:val="0058718D"/>
    <w:rsid w:val="00587213"/>
    <w:rsid w:val="005872F0"/>
    <w:rsid w:val="0058776B"/>
    <w:rsid w:val="00587786"/>
    <w:rsid w:val="00587788"/>
    <w:rsid w:val="00587982"/>
    <w:rsid w:val="005879BB"/>
    <w:rsid w:val="00587A26"/>
    <w:rsid w:val="00587BDA"/>
    <w:rsid w:val="00587C1B"/>
    <w:rsid w:val="005902E7"/>
    <w:rsid w:val="00590573"/>
    <w:rsid w:val="005906E8"/>
    <w:rsid w:val="005909CE"/>
    <w:rsid w:val="00590A3E"/>
    <w:rsid w:val="00590A64"/>
    <w:rsid w:val="00590B27"/>
    <w:rsid w:val="00590C15"/>
    <w:rsid w:val="00590C48"/>
    <w:rsid w:val="00590CE9"/>
    <w:rsid w:val="00590E06"/>
    <w:rsid w:val="00590F68"/>
    <w:rsid w:val="00590F86"/>
    <w:rsid w:val="00591133"/>
    <w:rsid w:val="005911C3"/>
    <w:rsid w:val="005911E5"/>
    <w:rsid w:val="00591336"/>
    <w:rsid w:val="005913A4"/>
    <w:rsid w:val="0059150D"/>
    <w:rsid w:val="005917C7"/>
    <w:rsid w:val="005917E8"/>
    <w:rsid w:val="00591BD3"/>
    <w:rsid w:val="00591CB7"/>
    <w:rsid w:val="00591E35"/>
    <w:rsid w:val="00591E58"/>
    <w:rsid w:val="005920C7"/>
    <w:rsid w:val="00592433"/>
    <w:rsid w:val="005924FB"/>
    <w:rsid w:val="00592724"/>
    <w:rsid w:val="0059282A"/>
    <w:rsid w:val="00592D35"/>
    <w:rsid w:val="005930BE"/>
    <w:rsid w:val="0059322E"/>
    <w:rsid w:val="00593253"/>
    <w:rsid w:val="00593296"/>
    <w:rsid w:val="005932A8"/>
    <w:rsid w:val="005934E2"/>
    <w:rsid w:val="0059390E"/>
    <w:rsid w:val="005939FC"/>
    <w:rsid w:val="00593A67"/>
    <w:rsid w:val="00593AA4"/>
    <w:rsid w:val="00593E23"/>
    <w:rsid w:val="00593EB2"/>
    <w:rsid w:val="00593EC1"/>
    <w:rsid w:val="00593EF7"/>
    <w:rsid w:val="00593F31"/>
    <w:rsid w:val="00593F69"/>
    <w:rsid w:val="00594082"/>
    <w:rsid w:val="00594088"/>
    <w:rsid w:val="005940AB"/>
    <w:rsid w:val="00594145"/>
    <w:rsid w:val="005941C8"/>
    <w:rsid w:val="00594374"/>
    <w:rsid w:val="005943B9"/>
    <w:rsid w:val="00594493"/>
    <w:rsid w:val="005947B6"/>
    <w:rsid w:val="005947C3"/>
    <w:rsid w:val="005947C7"/>
    <w:rsid w:val="00594969"/>
    <w:rsid w:val="00594DFC"/>
    <w:rsid w:val="00594FE6"/>
    <w:rsid w:val="0059509F"/>
    <w:rsid w:val="005950E1"/>
    <w:rsid w:val="0059515A"/>
    <w:rsid w:val="00595202"/>
    <w:rsid w:val="005952C3"/>
    <w:rsid w:val="0059533C"/>
    <w:rsid w:val="005955DE"/>
    <w:rsid w:val="00595617"/>
    <w:rsid w:val="00595659"/>
    <w:rsid w:val="005957F5"/>
    <w:rsid w:val="0059588B"/>
    <w:rsid w:val="00595968"/>
    <w:rsid w:val="00595A3D"/>
    <w:rsid w:val="00595A4F"/>
    <w:rsid w:val="00595A78"/>
    <w:rsid w:val="00595C96"/>
    <w:rsid w:val="00595D0D"/>
    <w:rsid w:val="00595DB8"/>
    <w:rsid w:val="00596350"/>
    <w:rsid w:val="0059646E"/>
    <w:rsid w:val="00596538"/>
    <w:rsid w:val="00596604"/>
    <w:rsid w:val="0059676A"/>
    <w:rsid w:val="005967D0"/>
    <w:rsid w:val="005967D4"/>
    <w:rsid w:val="005967FF"/>
    <w:rsid w:val="00596873"/>
    <w:rsid w:val="00596DE5"/>
    <w:rsid w:val="00596EA0"/>
    <w:rsid w:val="0059703B"/>
    <w:rsid w:val="005970F7"/>
    <w:rsid w:val="005971AE"/>
    <w:rsid w:val="0059721B"/>
    <w:rsid w:val="0059735E"/>
    <w:rsid w:val="00597746"/>
    <w:rsid w:val="00597766"/>
    <w:rsid w:val="005977B3"/>
    <w:rsid w:val="0059784A"/>
    <w:rsid w:val="0059792D"/>
    <w:rsid w:val="00597A31"/>
    <w:rsid w:val="00597CCD"/>
    <w:rsid w:val="00597CCF"/>
    <w:rsid w:val="00597DD9"/>
    <w:rsid w:val="00597FD9"/>
    <w:rsid w:val="005A01DA"/>
    <w:rsid w:val="005A01EC"/>
    <w:rsid w:val="005A0200"/>
    <w:rsid w:val="005A0231"/>
    <w:rsid w:val="005A02BE"/>
    <w:rsid w:val="005A0339"/>
    <w:rsid w:val="005A0382"/>
    <w:rsid w:val="005A03B8"/>
    <w:rsid w:val="005A03EB"/>
    <w:rsid w:val="005A0468"/>
    <w:rsid w:val="005A051F"/>
    <w:rsid w:val="005A0573"/>
    <w:rsid w:val="005A05E7"/>
    <w:rsid w:val="005A06F9"/>
    <w:rsid w:val="005A0739"/>
    <w:rsid w:val="005A0877"/>
    <w:rsid w:val="005A08AC"/>
    <w:rsid w:val="005A0ADC"/>
    <w:rsid w:val="005A0B63"/>
    <w:rsid w:val="005A0C98"/>
    <w:rsid w:val="005A0CC9"/>
    <w:rsid w:val="005A0D52"/>
    <w:rsid w:val="005A0DC5"/>
    <w:rsid w:val="005A0DDF"/>
    <w:rsid w:val="005A0F45"/>
    <w:rsid w:val="005A1143"/>
    <w:rsid w:val="005A118B"/>
    <w:rsid w:val="005A11B6"/>
    <w:rsid w:val="005A11C5"/>
    <w:rsid w:val="005A11D3"/>
    <w:rsid w:val="005A1475"/>
    <w:rsid w:val="005A15AE"/>
    <w:rsid w:val="005A15BA"/>
    <w:rsid w:val="005A188C"/>
    <w:rsid w:val="005A1AB9"/>
    <w:rsid w:val="005A1AF7"/>
    <w:rsid w:val="005A1B77"/>
    <w:rsid w:val="005A1E01"/>
    <w:rsid w:val="005A1E54"/>
    <w:rsid w:val="005A1F2E"/>
    <w:rsid w:val="005A2113"/>
    <w:rsid w:val="005A22C9"/>
    <w:rsid w:val="005A2372"/>
    <w:rsid w:val="005A23BC"/>
    <w:rsid w:val="005A24C2"/>
    <w:rsid w:val="005A265F"/>
    <w:rsid w:val="005A26CB"/>
    <w:rsid w:val="005A2715"/>
    <w:rsid w:val="005A2A80"/>
    <w:rsid w:val="005A2E72"/>
    <w:rsid w:val="005A308E"/>
    <w:rsid w:val="005A3226"/>
    <w:rsid w:val="005A329B"/>
    <w:rsid w:val="005A346D"/>
    <w:rsid w:val="005A3551"/>
    <w:rsid w:val="005A3582"/>
    <w:rsid w:val="005A36AF"/>
    <w:rsid w:val="005A371B"/>
    <w:rsid w:val="005A37A9"/>
    <w:rsid w:val="005A399B"/>
    <w:rsid w:val="005A399C"/>
    <w:rsid w:val="005A39A3"/>
    <w:rsid w:val="005A3A69"/>
    <w:rsid w:val="005A3CA6"/>
    <w:rsid w:val="005A3F1D"/>
    <w:rsid w:val="005A410D"/>
    <w:rsid w:val="005A4112"/>
    <w:rsid w:val="005A41AE"/>
    <w:rsid w:val="005A445A"/>
    <w:rsid w:val="005A44AA"/>
    <w:rsid w:val="005A4943"/>
    <w:rsid w:val="005A4B3B"/>
    <w:rsid w:val="005A4C83"/>
    <w:rsid w:val="005A4DAF"/>
    <w:rsid w:val="005A4FAE"/>
    <w:rsid w:val="005A50BF"/>
    <w:rsid w:val="005A575D"/>
    <w:rsid w:val="005A5771"/>
    <w:rsid w:val="005A57A3"/>
    <w:rsid w:val="005A5AD5"/>
    <w:rsid w:val="005A5B0A"/>
    <w:rsid w:val="005A5E9D"/>
    <w:rsid w:val="005A5EBD"/>
    <w:rsid w:val="005A6031"/>
    <w:rsid w:val="005A61DD"/>
    <w:rsid w:val="005A64BE"/>
    <w:rsid w:val="005A672B"/>
    <w:rsid w:val="005A6805"/>
    <w:rsid w:val="005A6BAA"/>
    <w:rsid w:val="005A6BCE"/>
    <w:rsid w:val="005A6DAF"/>
    <w:rsid w:val="005A6F99"/>
    <w:rsid w:val="005A71F5"/>
    <w:rsid w:val="005A723A"/>
    <w:rsid w:val="005A735D"/>
    <w:rsid w:val="005A7362"/>
    <w:rsid w:val="005A73FE"/>
    <w:rsid w:val="005A773D"/>
    <w:rsid w:val="005A77C6"/>
    <w:rsid w:val="005A77E7"/>
    <w:rsid w:val="005A7833"/>
    <w:rsid w:val="005A78A7"/>
    <w:rsid w:val="005A7A21"/>
    <w:rsid w:val="005A7B77"/>
    <w:rsid w:val="005A7BC3"/>
    <w:rsid w:val="005A7C9E"/>
    <w:rsid w:val="005B0223"/>
    <w:rsid w:val="005B0320"/>
    <w:rsid w:val="005B03A1"/>
    <w:rsid w:val="005B03C5"/>
    <w:rsid w:val="005B053C"/>
    <w:rsid w:val="005B0699"/>
    <w:rsid w:val="005B06A7"/>
    <w:rsid w:val="005B07AA"/>
    <w:rsid w:val="005B07D8"/>
    <w:rsid w:val="005B09F6"/>
    <w:rsid w:val="005B0BD9"/>
    <w:rsid w:val="005B0C27"/>
    <w:rsid w:val="005B0CB8"/>
    <w:rsid w:val="005B0CEF"/>
    <w:rsid w:val="005B13D9"/>
    <w:rsid w:val="005B152D"/>
    <w:rsid w:val="005B15C7"/>
    <w:rsid w:val="005B17D6"/>
    <w:rsid w:val="005B1AC6"/>
    <w:rsid w:val="005B1ADD"/>
    <w:rsid w:val="005B2018"/>
    <w:rsid w:val="005B212A"/>
    <w:rsid w:val="005B21E9"/>
    <w:rsid w:val="005B2205"/>
    <w:rsid w:val="005B2215"/>
    <w:rsid w:val="005B229B"/>
    <w:rsid w:val="005B240A"/>
    <w:rsid w:val="005B2434"/>
    <w:rsid w:val="005B26E0"/>
    <w:rsid w:val="005B2812"/>
    <w:rsid w:val="005B28ED"/>
    <w:rsid w:val="005B2964"/>
    <w:rsid w:val="005B2AA6"/>
    <w:rsid w:val="005B2BF4"/>
    <w:rsid w:val="005B3015"/>
    <w:rsid w:val="005B3100"/>
    <w:rsid w:val="005B32EE"/>
    <w:rsid w:val="005B34CD"/>
    <w:rsid w:val="005B3538"/>
    <w:rsid w:val="005B3829"/>
    <w:rsid w:val="005B38C8"/>
    <w:rsid w:val="005B3A4E"/>
    <w:rsid w:val="005B3BF1"/>
    <w:rsid w:val="005B3CBF"/>
    <w:rsid w:val="005B3D7B"/>
    <w:rsid w:val="005B3FB2"/>
    <w:rsid w:val="005B423F"/>
    <w:rsid w:val="005B4395"/>
    <w:rsid w:val="005B4413"/>
    <w:rsid w:val="005B441A"/>
    <w:rsid w:val="005B4784"/>
    <w:rsid w:val="005B47A1"/>
    <w:rsid w:val="005B47B8"/>
    <w:rsid w:val="005B4837"/>
    <w:rsid w:val="005B4869"/>
    <w:rsid w:val="005B495D"/>
    <w:rsid w:val="005B4BB2"/>
    <w:rsid w:val="005B4BF2"/>
    <w:rsid w:val="005B4D0B"/>
    <w:rsid w:val="005B4E68"/>
    <w:rsid w:val="005B4EE5"/>
    <w:rsid w:val="005B4F9A"/>
    <w:rsid w:val="005B4FB1"/>
    <w:rsid w:val="005B502D"/>
    <w:rsid w:val="005B55B1"/>
    <w:rsid w:val="005B587C"/>
    <w:rsid w:val="005B588B"/>
    <w:rsid w:val="005B5A77"/>
    <w:rsid w:val="005B5AC4"/>
    <w:rsid w:val="005B5AF3"/>
    <w:rsid w:val="005B5B44"/>
    <w:rsid w:val="005B5BBF"/>
    <w:rsid w:val="005B5FD4"/>
    <w:rsid w:val="005B61AE"/>
    <w:rsid w:val="005B62C5"/>
    <w:rsid w:val="005B6302"/>
    <w:rsid w:val="005B6460"/>
    <w:rsid w:val="005B6882"/>
    <w:rsid w:val="005B6A4B"/>
    <w:rsid w:val="005B6B13"/>
    <w:rsid w:val="005B6CDC"/>
    <w:rsid w:val="005B6E2B"/>
    <w:rsid w:val="005B6EE8"/>
    <w:rsid w:val="005B7148"/>
    <w:rsid w:val="005B720A"/>
    <w:rsid w:val="005B7396"/>
    <w:rsid w:val="005B746B"/>
    <w:rsid w:val="005B757F"/>
    <w:rsid w:val="005B75BF"/>
    <w:rsid w:val="005B7605"/>
    <w:rsid w:val="005B78B7"/>
    <w:rsid w:val="005B7A26"/>
    <w:rsid w:val="005B7A29"/>
    <w:rsid w:val="005B7C20"/>
    <w:rsid w:val="005B7D84"/>
    <w:rsid w:val="005B7F17"/>
    <w:rsid w:val="005C00D5"/>
    <w:rsid w:val="005C01D4"/>
    <w:rsid w:val="005C0273"/>
    <w:rsid w:val="005C090A"/>
    <w:rsid w:val="005C0A05"/>
    <w:rsid w:val="005C0A27"/>
    <w:rsid w:val="005C0B46"/>
    <w:rsid w:val="005C0B7E"/>
    <w:rsid w:val="005C0BB6"/>
    <w:rsid w:val="005C0C0F"/>
    <w:rsid w:val="005C0C40"/>
    <w:rsid w:val="005C0D66"/>
    <w:rsid w:val="005C0D82"/>
    <w:rsid w:val="005C0E67"/>
    <w:rsid w:val="005C0F06"/>
    <w:rsid w:val="005C1139"/>
    <w:rsid w:val="005C1152"/>
    <w:rsid w:val="005C11BA"/>
    <w:rsid w:val="005C1373"/>
    <w:rsid w:val="005C14FA"/>
    <w:rsid w:val="005C1551"/>
    <w:rsid w:val="005C16BF"/>
    <w:rsid w:val="005C1720"/>
    <w:rsid w:val="005C18D0"/>
    <w:rsid w:val="005C1924"/>
    <w:rsid w:val="005C19C2"/>
    <w:rsid w:val="005C1C20"/>
    <w:rsid w:val="005C1D63"/>
    <w:rsid w:val="005C1F9D"/>
    <w:rsid w:val="005C213C"/>
    <w:rsid w:val="005C21D8"/>
    <w:rsid w:val="005C265F"/>
    <w:rsid w:val="005C2A2A"/>
    <w:rsid w:val="005C2A71"/>
    <w:rsid w:val="005C2C4C"/>
    <w:rsid w:val="005C2F1C"/>
    <w:rsid w:val="005C2FF9"/>
    <w:rsid w:val="005C32A1"/>
    <w:rsid w:val="005C3385"/>
    <w:rsid w:val="005C340B"/>
    <w:rsid w:val="005C350F"/>
    <w:rsid w:val="005C353E"/>
    <w:rsid w:val="005C354B"/>
    <w:rsid w:val="005C35A2"/>
    <w:rsid w:val="005C367C"/>
    <w:rsid w:val="005C394C"/>
    <w:rsid w:val="005C3B71"/>
    <w:rsid w:val="005C3C87"/>
    <w:rsid w:val="005C3CB3"/>
    <w:rsid w:val="005C3D6E"/>
    <w:rsid w:val="005C3EE5"/>
    <w:rsid w:val="005C48C1"/>
    <w:rsid w:val="005C4999"/>
    <w:rsid w:val="005C4A07"/>
    <w:rsid w:val="005C4A59"/>
    <w:rsid w:val="005C4AD5"/>
    <w:rsid w:val="005C4B30"/>
    <w:rsid w:val="005C4B56"/>
    <w:rsid w:val="005C4C40"/>
    <w:rsid w:val="005C4F79"/>
    <w:rsid w:val="005C4FC7"/>
    <w:rsid w:val="005C5016"/>
    <w:rsid w:val="005C502E"/>
    <w:rsid w:val="005C5212"/>
    <w:rsid w:val="005C564A"/>
    <w:rsid w:val="005C57C5"/>
    <w:rsid w:val="005C5804"/>
    <w:rsid w:val="005C5996"/>
    <w:rsid w:val="005C5A30"/>
    <w:rsid w:val="005C5A61"/>
    <w:rsid w:val="005C5AB3"/>
    <w:rsid w:val="005C63A7"/>
    <w:rsid w:val="005C668A"/>
    <w:rsid w:val="005C6736"/>
    <w:rsid w:val="005C68EA"/>
    <w:rsid w:val="005C68EC"/>
    <w:rsid w:val="005C6C05"/>
    <w:rsid w:val="005C6C71"/>
    <w:rsid w:val="005C6F41"/>
    <w:rsid w:val="005C6FD8"/>
    <w:rsid w:val="005C704D"/>
    <w:rsid w:val="005C71D4"/>
    <w:rsid w:val="005C7284"/>
    <w:rsid w:val="005C7432"/>
    <w:rsid w:val="005C74FD"/>
    <w:rsid w:val="005C759F"/>
    <w:rsid w:val="005C7690"/>
    <w:rsid w:val="005C77D5"/>
    <w:rsid w:val="005C7832"/>
    <w:rsid w:val="005C7962"/>
    <w:rsid w:val="005C79FF"/>
    <w:rsid w:val="005C7C82"/>
    <w:rsid w:val="005C7DC0"/>
    <w:rsid w:val="005C7E4C"/>
    <w:rsid w:val="005D0021"/>
    <w:rsid w:val="005D0107"/>
    <w:rsid w:val="005D03A6"/>
    <w:rsid w:val="005D06C8"/>
    <w:rsid w:val="005D091E"/>
    <w:rsid w:val="005D0B9F"/>
    <w:rsid w:val="005D0BCE"/>
    <w:rsid w:val="005D0D60"/>
    <w:rsid w:val="005D0E6A"/>
    <w:rsid w:val="005D0EF5"/>
    <w:rsid w:val="005D0F90"/>
    <w:rsid w:val="005D1032"/>
    <w:rsid w:val="005D1194"/>
    <w:rsid w:val="005D12AF"/>
    <w:rsid w:val="005D142C"/>
    <w:rsid w:val="005D143A"/>
    <w:rsid w:val="005D1613"/>
    <w:rsid w:val="005D188B"/>
    <w:rsid w:val="005D18D6"/>
    <w:rsid w:val="005D1901"/>
    <w:rsid w:val="005D196A"/>
    <w:rsid w:val="005D1A7D"/>
    <w:rsid w:val="005D1D54"/>
    <w:rsid w:val="005D1F57"/>
    <w:rsid w:val="005D20FE"/>
    <w:rsid w:val="005D213C"/>
    <w:rsid w:val="005D219B"/>
    <w:rsid w:val="005D2467"/>
    <w:rsid w:val="005D272A"/>
    <w:rsid w:val="005D2758"/>
    <w:rsid w:val="005D278D"/>
    <w:rsid w:val="005D27F9"/>
    <w:rsid w:val="005D2A14"/>
    <w:rsid w:val="005D2BB0"/>
    <w:rsid w:val="005D2C58"/>
    <w:rsid w:val="005D2FE5"/>
    <w:rsid w:val="005D2FF9"/>
    <w:rsid w:val="005D30B3"/>
    <w:rsid w:val="005D3468"/>
    <w:rsid w:val="005D350B"/>
    <w:rsid w:val="005D35C2"/>
    <w:rsid w:val="005D3722"/>
    <w:rsid w:val="005D38C7"/>
    <w:rsid w:val="005D38F1"/>
    <w:rsid w:val="005D39FE"/>
    <w:rsid w:val="005D3A00"/>
    <w:rsid w:val="005D3A22"/>
    <w:rsid w:val="005D3BB5"/>
    <w:rsid w:val="005D3CE7"/>
    <w:rsid w:val="005D3E0C"/>
    <w:rsid w:val="005D3E1C"/>
    <w:rsid w:val="005D3E50"/>
    <w:rsid w:val="005D3FE6"/>
    <w:rsid w:val="005D416A"/>
    <w:rsid w:val="005D42A7"/>
    <w:rsid w:val="005D4592"/>
    <w:rsid w:val="005D4949"/>
    <w:rsid w:val="005D4970"/>
    <w:rsid w:val="005D4A35"/>
    <w:rsid w:val="005D4AD7"/>
    <w:rsid w:val="005D4D73"/>
    <w:rsid w:val="005D51F1"/>
    <w:rsid w:val="005D5228"/>
    <w:rsid w:val="005D5403"/>
    <w:rsid w:val="005D5537"/>
    <w:rsid w:val="005D5859"/>
    <w:rsid w:val="005D5A4F"/>
    <w:rsid w:val="005D5A82"/>
    <w:rsid w:val="005D5BF8"/>
    <w:rsid w:val="005D5D2E"/>
    <w:rsid w:val="005D5DAB"/>
    <w:rsid w:val="005D5E9E"/>
    <w:rsid w:val="005D5F11"/>
    <w:rsid w:val="005D5F73"/>
    <w:rsid w:val="005D5F78"/>
    <w:rsid w:val="005D631D"/>
    <w:rsid w:val="005D6360"/>
    <w:rsid w:val="005D64FC"/>
    <w:rsid w:val="005D6538"/>
    <w:rsid w:val="005D6677"/>
    <w:rsid w:val="005D6684"/>
    <w:rsid w:val="005D67B1"/>
    <w:rsid w:val="005D6865"/>
    <w:rsid w:val="005D6A02"/>
    <w:rsid w:val="005D6B34"/>
    <w:rsid w:val="005D6D02"/>
    <w:rsid w:val="005D6D0B"/>
    <w:rsid w:val="005D6FB4"/>
    <w:rsid w:val="005D7228"/>
    <w:rsid w:val="005D7391"/>
    <w:rsid w:val="005D74BB"/>
    <w:rsid w:val="005D7519"/>
    <w:rsid w:val="005D76A4"/>
    <w:rsid w:val="005D77A9"/>
    <w:rsid w:val="005D77FE"/>
    <w:rsid w:val="005D786D"/>
    <w:rsid w:val="005D78EA"/>
    <w:rsid w:val="005D7C4A"/>
    <w:rsid w:val="005D7C81"/>
    <w:rsid w:val="005D7EF0"/>
    <w:rsid w:val="005E0058"/>
    <w:rsid w:val="005E0157"/>
    <w:rsid w:val="005E03DA"/>
    <w:rsid w:val="005E069F"/>
    <w:rsid w:val="005E0719"/>
    <w:rsid w:val="005E09CD"/>
    <w:rsid w:val="005E0B87"/>
    <w:rsid w:val="005E0BCF"/>
    <w:rsid w:val="005E0E2C"/>
    <w:rsid w:val="005E0E2E"/>
    <w:rsid w:val="005E0E87"/>
    <w:rsid w:val="005E103C"/>
    <w:rsid w:val="005E10E0"/>
    <w:rsid w:val="005E132B"/>
    <w:rsid w:val="005E1AD0"/>
    <w:rsid w:val="005E1D21"/>
    <w:rsid w:val="005E1ECA"/>
    <w:rsid w:val="005E1FF3"/>
    <w:rsid w:val="005E20D1"/>
    <w:rsid w:val="005E2356"/>
    <w:rsid w:val="005E2462"/>
    <w:rsid w:val="005E2588"/>
    <w:rsid w:val="005E2820"/>
    <w:rsid w:val="005E2946"/>
    <w:rsid w:val="005E2971"/>
    <w:rsid w:val="005E2C96"/>
    <w:rsid w:val="005E2C9A"/>
    <w:rsid w:val="005E2CB0"/>
    <w:rsid w:val="005E2D7A"/>
    <w:rsid w:val="005E2F74"/>
    <w:rsid w:val="005E3165"/>
    <w:rsid w:val="005E31D3"/>
    <w:rsid w:val="005E3237"/>
    <w:rsid w:val="005E3381"/>
    <w:rsid w:val="005E3414"/>
    <w:rsid w:val="005E3425"/>
    <w:rsid w:val="005E35C2"/>
    <w:rsid w:val="005E366C"/>
    <w:rsid w:val="005E3842"/>
    <w:rsid w:val="005E39A0"/>
    <w:rsid w:val="005E3A04"/>
    <w:rsid w:val="005E3A09"/>
    <w:rsid w:val="005E3A5B"/>
    <w:rsid w:val="005E3C0F"/>
    <w:rsid w:val="005E3CE7"/>
    <w:rsid w:val="005E4043"/>
    <w:rsid w:val="005E4183"/>
    <w:rsid w:val="005E4710"/>
    <w:rsid w:val="005E476E"/>
    <w:rsid w:val="005E48B4"/>
    <w:rsid w:val="005E48B5"/>
    <w:rsid w:val="005E48F1"/>
    <w:rsid w:val="005E4AAB"/>
    <w:rsid w:val="005E4BB3"/>
    <w:rsid w:val="005E4E49"/>
    <w:rsid w:val="005E4E6B"/>
    <w:rsid w:val="005E4F16"/>
    <w:rsid w:val="005E53FE"/>
    <w:rsid w:val="005E5426"/>
    <w:rsid w:val="005E5551"/>
    <w:rsid w:val="005E5736"/>
    <w:rsid w:val="005E5758"/>
    <w:rsid w:val="005E5DF7"/>
    <w:rsid w:val="005E5E73"/>
    <w:rsid w:val="005E5E8D"/>
    <w:rsid w:val="005E5F3B"/>
    <w:rsid w:val="005E6116"/>
    <w:rsid w:val="005E614D"/>
    <w:rsid w:val="005E6193"/>
    <w:rsid w:val="005E619D"/>
    <w:rsid w:val="005E635D"/>
    <w:rsid w:val="005E6583"/>
    <w:rsid w:val="005E693E"/>
    <w:rsid w:val="005E6C9D"/>
    <w:rsid w:val="005E6DEE"/>
    <w:rsid w:val="005E704F"/>
    <w:rsid w:val="005E7065"/>
    <w:rsid w:val="005E7150"/>
    <w:rsid w:val="005E7334"/>
    <w:rsid w:val="005E7639"/>
    <w:rsid w:val="005E768C"/>
    <w:rsid w:val="005E7708"/>
    <w:rsid w:val="005E7752"/>
    <w:rsid w:val="005E77BE"/>
    <w:rsid w:val="005E7833"/>
    <w:rsid w:val="005E7E36"/>
    <w:rsid w:val="005E7FA4"/>
    <w:rsid w:val="005F02D9"/>
    <w:rsid w:val="005F034B"/>
    <w:rsid w:val="005F03EB"/>
    <w:rsid w:val="005F084F"/>
    <w:rsid w:val="005F08C2"/>
    <w:rsid w:val="005F09A3"/>
    <w:rsid w:val="005F0AA5"/>
    <w:rsid w:val="005F0BD8"/>
    <w:rsid w:val="005F0D67"/>
    <w:rsid w:val="005F0D98"/>
    <w:rsid w:val="005F0DE0"/>
    <w:rsid w:val="005F0E4A"/>
    <w:rsid w:val="005F11CC"/>
    <w:rsid w:val="005F1778"/>
    <w:rsid w:val="005F199E"/>
    <w:rsid w:val="005F1A00"/>
    <w:rsid w:val="005F1C35"/>
    <w:rsid w:val="005F1DF5"/>
    <w:rsid w:val="005F2053"/>
    <w:rsid w:val="005F206E"/>
    <w:rsid w:val="005F211A"/>
    <w:rsid w:val="005F228A"/>
    <w:rsid w:val="005F2693"/>
    <w:rsid w:val="005F28B4"/>
    <w:rsid w:val="005F2A3A"/>
    <w:rsid w:val="005F2A84"/>
    <w:rsid w:val="005F2C45"/>
    <w:rsid w:val="005F2D96"/>
    <w:rsid w:val="005F321E"/>
    <w:rsid w:val="005F3302"/>
    <w:rsid w:val="005F3620"/>
    <w:rsid w:val="005F3BD3"/>
    <w:rsid w:val="005F3EF2"/>
    <w:rsid w:val="005F3F72"/>
    <w:rsid w:val="005F40E3"/>
    <w:rsid w:val="005F4477"/>
    <w:rsid w:val="005F4517"/>
    <w:rsid w:val="005F4615"/>
    <w:rsid w:val="005F464B"/>
    <w:rsid w:val="005F46C1"/>
    <w:rsid w:val="005F4996"/>
    <w:rsid w:val="005F4BED"/>
    <w:rsid w:val="005F5185"/>
    <w:rsid w:val="005F51D4"/>
    <w:rsid w:val="005F5207"/>
    <w:rsid w:val="005F537D"/>
    <w:rsid w:val="005F55C8"/>
    <w:rsid w:val="005F55D1"/>
    <w:rsid w:val="005F5661"/>
    <w:rsid w:val="005F56AC"/>
    <w:rsid w:val="005F57D4"/>
    <w:rsid w:val="005F5919"/>
    <w:rsid w:val="005F5B61"/>
    <w:rsid w:val="005F5B67"/>
    <w:rsid w:val="005F5C1D"/>
    <w:rsid w:val="005F5C24"/>
    <w:rsid w:val="005F5C8C"/>
    <w:rsid w:val="005F5D8D"/>
    <w:rsid w:val="005F5F11"/>
    <w:rsid w:val="005F608A"/>
    <w:rsid w:val="005F6171"/>
    <w:rsid w:val="005F631D"/>
    <w:rsid w:val="005F6506"/>
    <w:rsid w:val="005F6728"/>
    <w:rsid w:val="005F6800"/>
    <w:rsid w:val="005F6953"/>
    <w:rsid w:val="005F6A1D"/>
    <w:rsid w:val="005F6A80"/>
    <w:rsid w:val="005F6BC2"/>
    <w:rsid w:val="005F6CCF"/>
    <w:rsid w:val="005F6FC9"/>
    <w:rsid w:val="005F7413"/>
    <w:rsid w:val="005F759B"/>
    <w:rsid w:val="005F75DF"/>
    <w:rsid w:val="005F75F1"/>
    <w:rsid w:val="005F761D"/>
    <w:rsid w:val="005F7637"/>
    <w:rsid w:val="005F7705"/>
    <w:rsid w:val="005F7964"/>
    <w:rsid w:val="005F7985"/>
    <w:rsid w:val="005F79B0"/>
    <w:rsid w:val="005F7AFC"/>
    <w:rsid w:val="005F7B8B"/>
    <w:rsid w:val="005F7BF9"/>
    <w:rsid w:val="005F7E3C"/>
    <w:rsid w:val="005F7EA9"/>
    <w:rsid w:val="005F7EE1"/>
    <w:rsid w:val="00600062"/>
    <w:rsid w:val="00600070"/>
    <w:rsid w:val="006002AE"/>
    <w:rsid w:val="006003A4"/>
    <w:rsid w:val="00600771"/>
    <w:rsid w:val="006007CD"/>
    <w:rsid w:val="00600885"/>
    <w:rsid w:val="00600A38"/>
    <w:rsid w:val="00600C20"/>
    <w:rsid w:val="00600C6D"/>
    <w:rsid w:val="00600CC3"/>
    <w:rsid w:val="00600E46"/>
    <w:rsid w:val="00601052"/>
    <w:rsid w:val="00601111"/>
    <w:rsid w:val="00601153"/>
    <w:rsid w:val="00601307"/>
    <w:rsid w:val="00601309"/>
    <w:rsid w:val="00601367"/>
    <w:rsid w:val="006016C4"/>
    <w:rsid w:val="00601941"/>
    <w:rsid w:val="00601968"/>
    <w:rsid w:val="00601B6A"/>
    <w:rsid w:val="00601C3C"/>
    <w:rsid w:val="006020EA"/>
    <w:rsid w:val="0060238D"/>
    <w:rsid w:val="006026C9"/>
    <w:rsid w:val="0060274D"/>
    <w:rsid w:val="0060275A"/>
    <w:rsid w:val="0060283C"/>
    <w:rsid w:val="00602A23"/>
    <w:rsid w:val="00602C20"/>
    <w:rsid w:val="00602F28"/>
    <w:rsid w:val="00602F6A"/>
    <w:rsid w:val="0060310D"/>
    <w:rsid w:val="006031A3"/>
    <w:rsid w:val="006032CD"/>
    <w:rsid w:val="006032FB"/>
    <w:rsid w:val="00603581"/>
    <w:rsid w:val="00603704"/>
    <w:rsid w:val="006037DF"/>
    <w:rsid w:val="00603810"/>
    <w:rsid w:val="00603C00"/>
    <w:rsid w:val="00603D25"/>
    <w:rsid w:val="00603E56"/>
    <w:rsid w:val="00603EFF"/>
    <w:rsid w:val="00603F96"/>
    <w:rsid w:val="00604396"/>
    <w:rsid w:val="006044CA"/>
    <w:rsid w:val="0060471D"/>
    <w:rsid w:val="006048B6"/>
    <w:rsid w:val="00604A42"/>
    <w:rsid w:val="00604AA5"/>
    <w:rsid w:val="00604D85"/>
    <w:rsid w:val="00604EE1"/>
    <w:rsid w:val="006054D1"/>
    <w:rsid w:val="006054F1"/>
    <w:rsid w:val="006054F4"/>
    <w:rsid w:val="00605BDB"/>
    <w:rsid w:val="00605DA0"/>
    <w:rsid w:val="00606054"/>
    <w:rsid w:val="0060620D"/>
    <w:rsid w:val="0060621E"/>
    <w:rsid w:val="006062E6"/>
    <w:rsid w:val="00606300"/>
    <w:rsid w:val="00606366"/>
    <w:rsid w:val="00606413"/>
    <w:rsid w:val="00606486"/>
    <w:rsid w:val="0060658A"/>
    <w:rsid w:val="0060665E"/>
    <w:rsid w:val="0060675C"/>
    <w:rsid w:val="0060677B"/>
    <w:rsid w:val="00606B86"/>
    <w:rsid w:val="00606F18"/>
    <w:rsid w:val="00606FF6"/>
    <w:rsid w:val="006070F3"/>
    <w:rsid w:val="0060719F"/>
    <w:rsid w:val="006071A5"/>
    <w:rsid w:val="0060759A"/>
    <w:rsid w:val="006075C9"/>
    <w:rsid w:val="00607D7F"/>
    <w:rsid w:val="00607DE1"/>
    <w:rsid w:val="00610111"/>
    <w:rsid w:val="006102CF"/>
    <w:rsid w:val="00610539"/>
    <w:rsid w:val="006105C8"/>
    <w:rsid w:val="0061098B"/>
    <w:rsid w:val="00610A4D"/>
    <w:rsid w:val="00610E71"/>
    <w:rsid w:val="00610E9D"/>
    <w:rsid w:val="006110F7"/>
    <w:rsid w:val="00611192"/>
    <w:rsid w:val="00611318"/>
    <w:rsid w:val="00611344"/>
    <w:rsid w:val="006114F5"/>
    <w:rsid w:val="006119C4"/>
    <w:rsid w:val="00611CC7"/>
    <w:rsid w:val="00611D58"/>
    <w:rsid w:val="00611E5E"/>
    <w:rsid w:val="00611EFF"/>
    <w:rsid w:val="00611F60"/>
    <w:rsid w:val="00611F86"/>
    <w:rsid w:val="0061200A"/>
    <w:rsid w:val="00612049"/>
    <w:rsid w:val="0061215F"/>
    <w:rsid w:val="006121B0"/>
    <w:rsid w:val="006121F0"/>
    <w:rsid w:val="0061223E"/>
    <w:rsid w:val="00612376"/>
    <w:rsid w:val="0061245B"/>
    <w:rsid w:val="006124AF"/>
    <w:rsid w:val="00612633"/>
    <w:rsid w:val="0061265C"/>
    <w:rsid w:val="00612680"/>
    <w:rsid w:val="006127AF"/>
    <w:rsid w:val="00612B4A"/>
    <w:rsid w:val="00612E73"/>
    <w:rsid w:val="00612F79"/>
    <w:rsid w:val="0061311A"/>
    <w:rsid w:val="00613351"/>
    <w:rsid w:val="006133A0"/>
    <w:rsid w:val="00613531"/>
    <w:rsid w:val="00613738"/>
    <w:rsid w:val="00613837"/>
    <w:rsid w:val="00613961"/>
    <w:rsid w:val="00613C58"/>
    <w:rsid w:val="00613CBF"/>
    <w:rsid w:val="00613CFE"/>
    <w:rsid w:val="00613DF6"/>
    <w:rsid w:val="00613E5B"/>
    <w:rsid w:val="00613F27"/>
    <w:rsid w:val="00613F8F"/>
    <w:rsid w:val="00613F95"/>
    <w:rsid w:val="0061407F"/>
    <w:rsid w:val="00614185"/>
    <w:rsid w:val="0061445D"/>
    <w:rsid w:val="0061456D"/>
    <w:rsid w:val="00614687"/>
    <w:rsid w:val="00614719"/>
    <w:rsid w:val="00614A30"/>
    <w:rsid w:val="00614ABA"/>
    <w:rsid w:val="00614BA4"/>
    <w:rsid w:val="00614C20"/>
    <w:rsid w:val="00614D0A"/>
    <w:rsid w:val="00614EAD"/>
    <w:rsid w:val="0061501D"/>
    <w:rsid w:val="00615136"/>
    <w:rsid w:val="006151D8"/>
    <w:rsid w:val="006152DE"/>
    <w:rsid w:val="00615386"/>
    <w:rsid w:val="0061549B"/>
    <w:rsid w:val="006154C7"/>
    <w:rsid w:val="006156F6"/>
    <w:rsid w:val="00615748"/>
    <w:rsid w:val="00615895"/>
    <w:rsid w:val="00615BCC"/>
    <w:rsid w:val="00615DDC"/>
    <w:rsid w:val="00615F1C"/>
    <w:rsid w:val="00615FD4"/>
    <w:rsid w:val="00616002"/>
    <w:rsid w:val="00616587"/>
    <w:rsid w:val="006165A0"/>
    <w:rsid w:val="006165D5"/>
    <w:rsid w:val="006166B6"/>
    <w:rsid w:val="006166D4"/>
    <w:rsid w:val="00616811"/>
    <w:rsid w:val="00616CF0"/>
    <w:rsid w:val="00616D19"/>
    <w:rsid w:val="00617358"/>
    <w:rsid w:val="0061740F"/>
    <w:rsid w:val="00617411"/>
    <w:rsid w:val="0061744D"/>
    <w:rsid w:val="00617728"/>
    <w:rsid w:val="00617B92"/>
    <w:rsid w:val="00617CD9"/>
    <w:rsid w:val="00617D28"/>
    <w:rsid w:val="00617D9E"/>
    <w:rsid w:val="00617DBC"/>
    <w:rsid w:val="00617F75"/>
    <w:rsid w:val="00617F83"/>
    <w:rsid w:val="00620179"/>
    <w:rsid w:val="006201E5"/>
    <w:rsid w:val="006202AF"/>
    <w:rsid w:val="00620394"/>
    <w:rsid w:val="006203B7"/>
    <w:rsid w:val="006203F8"/>
    <w:rsid w:val="0062071F"/>
    <w:rsid w:val="006208FA"/>
    <w:rsid w:val="0062091A"/>
    <w:rsid w:val="00620B6C"/>
    <w:rsid w:val="00620D9B"/>
    <w:rsid w:val="00620E71"/>
    <w:rsid w:val="00620ECE"/>
    <w:rsid w:val="0062119A"/>
    <w:rsid w:val="006212B9"/>
    <w:rsid w:val="006215EA"/>
    <w:rsid w:val="00621736"/>
    <w:rsid w:val="00621AF5"/>
    <w:rsid w:val="00621B28"/>
    <w:rsid w:val="00621D23"/>
    <w:rsid w:val="00621F39"/>
    <w:rsid w:val="00622166"/>
    <w:rsid w:val="00622223"/>
    <w:rsid w:val="00622389"/>
    <w:rsid w:val="00622435"/>
    <w:rsid w:val="006225C7"/>
    <w:rsid w:val="006226C3"/>
    <w:rsid w:val="006226EF"/>
    <w:rsid w:val="0062271D"/>
    <w:rsid w:val="00622AC8"/>
    <w:rsid w:val="00622AD1"/>
    <w:rsid w:val="00622B20"/>
    <w:rsid w:val="00622BBD"/>
    <w:rsid w:val="00622C0D"/>
    <w:rsid w:val="00622C1F"/>
    <w:rsid w:val="00622CD7"/>
    <w:rsid w:val="00622E4B"/>
    <w:rsid w:val="00622E9A"/>
    <w:rsid w:val="00622F76"/>
    <w:rsid w:val="00622F9C"/>
    <w:rsid w:val="00623387"/>
    <w:rsid w:val="006234D0"/>
    <w:rsid w:val="0062369B"/>
    <w:rsid w:val="006237A4"/>
    <w:rsid w:val="006239AD"/>
    <w:rsid w:val="00623ACF"/>
    <w:rsid w:val="00623B5E"/>
    <w:rsid w:val="0062422C"/>
    <w:rsid w:val="0062449B"/>
    <w:rsid w:val="00624510"/>
    <w:rsid w:val="00624548"/>
    <w:rsid w:val="00624733"/>
    <w:rsid w:val="00624778"/>
    <w:rsid w:val="00624BA5"/>
    <w:rsid w:val="00624C95"/>
    <w:rsid w:val="00624CAE"/>
    <w:rsid w:val="00624D39"/>
    <w:rsid w:val="00624D6F"/>
    <w:rsid w:val="00624E1E"/>
    <w:rsid w:val="00624E8A"/>
    <w:rsid w:val="00624EE8"/>
    <w:rsid w:val="00625097"/>
    <w:rsid w:val="006257F8"/>
    <w:rsid w:val="00625860"/>
    <w:rsid w:val="00625A1A"/>
    <w:rsid w:val="00625A39"/>
    <w:rsid w:val="00625AE7"/>
    <w:rsid w:val="00625DF8"/>
    <w:rsid w:val="0062612A"/>
    <w:rsid w:val="006261AE"/>
    <w:rsid w:val="0062636A"/>
    <w:rsid w:val="00626382"/>
    <w:rsid w:val="006265F4"/>
    <w:rsid w:val="006266AE"/>
    <w:rsid w:val="006266C6"/>
    <w:rsid w:val="006266D3"/>
    <w:rsid w:val="0062672B"/>
    <w:rsid w:val="006267F0"/>
    <w:rsid w:val="00626955"/>
    <w:rsid w:val="006269D1"/>
    <w:rsid w:val="00626FED"/>
    <w:rsid w:val="00627068"/>
    <w:rsid w:val="006270E3"/>
    <w:rsid w:val="00627120"/>
    <w:rsid w:val="00627216"/>
    <w:rsid w:val="006272BA"/>
    <w:rsid w:val="006274E1"/>
    <w:rsid w:val="006275E4"/>
    <w:rsid w:val="00627874"/>
    <w:rsid w:val="00627AC5"/>
    <w:rsid w:val="00627D6A"/>
    <w:rsid w:val="00627F0D"/>
    <w:rsid w:val="0063002A"/>
    <w:rsid w:val="006301E0"/>
    <w:rsid w:val="00630360"/>
    <w:rsid w:val="006303B6"/>
    <w:rsid w:val="006304D9"/>
    <w:rsid w:val="00630586"/>
    <w:rsid w:val="00630678"/>
    <w:rsid w:val="00630916"/>
    <w:rsid w:val="006309BE"/>
    <w:rsid w:val="006309EC"/>
    <w:rsid w:val="00630A93"/>
    <w:rsid w:val="00630B32"/>
    <w:rsid w:val="00630BAC"/>
    <w:rsid w:val="00630E81"/>
    <w:rsid w:val="00631385"/>
    <w:rsid w:val="00631473"/>
    <w:rsid w:val="0063147A"/>
    <w:rsid w:val="006314CB"/>
    <w:rsid w:val="00631603"/>
    <w:rsid w:val="00631652"/>
    <w:rsid w:val="006316A9"/>
    <w:rsid w:val="006318A4"/>
    <w:rsid w:val="00631934"/>
    <w:rsid w:val="00631960"/>
    <w:rsid w:val="00631A09"/>
    <w:rsid w:val="00631A86"/>
    <w:rsid w:val="00631B45"/>
    <w:rsid w:val="00631BA5"/>
    <w:rsid w:val="00631F84"/>
    <w:rsid w:val="00631FC0"/>
    <w:rsid w:val="00632053"/>
    <w:rsid w:val="006322BB"/>
    <w:rsid w:val="00632350"/>
    <w:rsid w:val="00632394"/>
    <w:rsid w:val="0063252C"/>
    <w:rsid w:val="00632592"/>
    <w:rsid w:val="00632755"/>
    <w:rsid w:val="00632890"/>
    <w:rsid w:val="00632915"/>
    <w:rsid w:val="00632B12"/>
    <w:rsid w:val="00632CB3"/>
    <w:rsid w:val="00632F52"/>
    <w:rsid w:val="006330E7"/>
    <w:rsid w:val="00633136"/>
    <w:rsid w:val="00633181"/>
    <w:rsid w:val="006331F0"/>
    <w:rsid w:val="006335E9"/>
    <w:rsid w:val="0063378D"/>
    <w:rsid w:val="006339FB"/>
    <w:rsid w:val="00633ABB"/>
    <w:rsid w:val="00633D8D"/>
    <w:rsid w:val="00633E95"/>
    <w:rsid w:val="006342D3"/>
    <w:rsid w:val="006343EF"/>
    <w:rsid w:val="00634406"/>
    <w:rsid w:val="00634475"/>
    <w:rsid w:val="00634534"/>
    <w:rsid w:val="006347A7"/>
    <w:rsid w:val="00634899"/>
    <w:rsid w:val="006349D5"/>
    <w:rsid w:val="00634AE6"/>
    <w:rsid w:val="00634DC3"/>
    <w:rsid w:val="00634E06"/>
    <w:rsid w:val="00634E47"/>
    <w:rsid w:val="00634EE2"/>
    <w:rsid w:val="00634F4D"/>
    <w:rsid w:val="006352D9"/>
    <w:rsid w:val="00635378"/>
    <w:rsid w:val="0063541A"/>
    <w:rsid w:val="006354B7"/>
    <w:rsid w:val="00635831"/>
    <w:rsid w:val="0063584B"/>
    <w:rsid w:val="006358AE"/>
    <w:rsid w:val="00635A6C"/>
    <w:rsid w:val="00635B80"/>
    <w:rsid w:val="00635C81"/>
    <w:rsid w:val="00635CCA"/>
    <w:rsid w:val="00635CE5"/>
    <w:rsid w:val="00635D0C"/>
    <w:rsid w:val="00635D19"/>
    <w:rsid w:val="00635ED7"/>
    <w:rsid w:val="0063604F"/>
    <w:rsid w:val="0063656C"/>
    <w:rsid w:val="00636591"/>
    <w:rsid w:val="006365F6"/>
    <w:rsid w:val="00636688"/>
    <w:rsid w:val="00636810"/>
    <w:rsid w:val="0063688E"/>
    <w:rsid w:val="00636B7A"/>
    <w:rsid w:val="00636D91"/>
    <w:rsid w:val="00636F45"/>
    <w:rsid w:val="00637017"/>
    <w:rsid w:val="00637293"/>
    <w:rsid w:val="0063729F"/>
    <w:rsid w:val="0063744D"/>
    <w:rsid w:val="0063745E"/>
    <w:rsid w:val="0063746E"/>
    <w:rsid w:val="0063768D"/>
    <w:rsid w:val="006377BC"/>
    <w:rsid w:val="0063780E"/>
    <w:rsid w:val="0063795F"/>
    <w:rsid w:val="006379A5"/>
    <w:rsid w:val="00637D76"/>
    <w:rsid w:val="00640044"/>
    <w:rsid w:val="0064015C"/>
    <w:rsid w:val="00640497"/>
    <w:rsid w:val="006408FB"/>
    <w:rsid w:val="00640A80"/>
    <w:rsid w:val="00640DA1"/>
    <w:rsid w:val="00640E96"/>
    <w:rsid w:val="00640FA4"/>
    <w:rsid w:val="00641028"/>
    <w:rsid w:val="006410A6"/>
    <w:rsid w:val="00641163"/>
    <w:rsid w:val="00641183"/>
    <w:rsid w:val="006414C4"/>
    <w:rsid w:val="00641680"/>
    <w:rsid w:val="006417DD"/>
    <w:rsid w:val="00641AF5"/>
    <w:rsid w:val="00641D21"/>
    <w:rsid w:val="006422E1"/>
    <w:rsid w:val="00642BBC"/>
    <w:rsid w:val="00642BF5"/>
    <w:rsid w:val="00642F88"/>
    <w:rsid w:val="006431D5"/>
    <w:rsid w:val="0064332D"/>
    <w:rsid w:val="00643420"/>
    <w:rsid w:val="006435EC"/>
    <w:rsid w:val="006435FA"/>
    <w:rsid w:val="006436D8"/>
    <w:rsid w:val="006436E4"/>
    <w:rsid w:val="00643B3A"/>
    <w:rsid w:val="00643C08"/>
    <w:rsid w:val="00643F66"/>
    <w:rsid w:val="00643FFA"/>
    <w:rsid w:val="0064424F"/>
    <w:rsid w:val="00644300"/>
    <w:rsid w:val="00644432"/>
    <w:rsid w:val="0064464C"/>
    <w:rsid w:val="0064478F"/>
    <w:rsid w:val="006448F3"/>
    <w:rsid w:val="00644988"/>
    <w:rsid w:val="00644990"/>
    <w:rsid w:val="00644B37"/>
    <w:rsid w:val="00644CA9"/>
    <w:rsid w:val="00644D99"/>
    <w:rsid w:val="0064509A"/>
    <w:rsid w:val="00645120"/>
    <w:rsid w:val="00645230"/>
    <w:rsid w:val="00645281"/>
    <w:rsid w:val="00645352"/>
    <w:rsid w:val="00645386"/>
    <w:rsid w:val="006455E3"/>
    <w:rsid w:val="00645ADA"/>
    <w:rsid w:val="00645B54"/>
    <w:rsid w:val="00645CC9"/>
    <w:rsid w:val="00645CE7"/>
    <w:rsid w:val="00645F8B"/>
    <w:rsid w:val="00645F90"/>
    <w:rsid w:val="00646197"/>
    <w:rsid w:val="00646277"/>
    <w:rsid w:val="00646623"/>
    <w:rsid w:val="006468E2"/>
    <w:rsid w:val="00646A49"/>
    <w:rsid w:val="00646A8B"/>
    <w:rsid w:val="00646B42"/>
    <w:rsid w:val="00646BFE"/>
    <w:rsid w:val="00646C57"/>
    <w:rsid w:val="00646D52"/>
    <w:rsid w:val="00646DAC"/>
    <w:rsid w:val="00646DAE"/>
    <w:rsid w:val="006472D5"/>
    <w:rsid w:val="006473B5"/>
    <w:rsid w:val="00647500"/>
    <w:rsid w:val="00647505"/>
    <w:rsid w:val="0064754C"/>
    <w:rsid w:val="006477B1"/>
    <w:rsid w:val="006477B8"/>
    <w:rsid w:val="00647905"/>
    <w:rsid w:val="00647C79"/>
    <w:rsid w:val="00647D09"/>
    <w:rsid w:val="00650145"/>
    <w:rsid w:val="006501B4"/>
    <w:rsid w:val="00650300"/>
    <w:rsid w:val="0065035A"/>
    <w:rsid w:val="0065058F"/>
    <w:rsid w:val="00650640"/>
    <w:rsid w:val="00650A5C"/>
    <w:rsid w:val="00650DEA"/>
    <w:rsid w:val="00650E87"/>
    <w:rsid w:val="00650F8E"/>
    <w:rsid w:val="00650FCB"/>
    <w:rsid w:val="00651026"/>
    <w:rsid w:val="00651064"/>
    <w:rsid w:val="00651110"/>
    <w:rsid w:val="00651117"/>
    <w:rsid w:val="0065114B"/>
    <w:rsid w:val="006511FD"/>
    <w:rsid w:val="006514ED"/>
    <w:rsid w:val="0065173A"/>
    <w:rsid w:val="00651879"/>
    <w:rsid w:val="006518BF"/>
    <w:rsid w:val="006519E6"/>
    <w:rsid w:val="00651B71"/>
    <w:rsid w:val="00651BE2"/>
    <w:rsid w:val="00651DB4"/>
    <w:rsid w:val="00651FF0"/>
    <w:rsid w:val="00652102"/>
    <w:rsid w:val="0065229E"/>
    <w:rsid w:val="006524AF"/>
    <w:rsid w:val="00652534"/>
    <w:rsid w:val="0065259E"/>
    <w:rsid w:val="00652647"/>
    <w:rsid w:val="00652719"/>
    <w:rsid w:val="006527B3"/>
    <w:rsid w:val="00652844"/>
    <w:rsid w:val="0065285A"/>
    <w:rsid w:val="00652966"/>
    <w:rsid w:val="00652B47"/>
    <w:rsid w:val="00652BA1"/>
    <w:rsid w:val="00652CE7"/>
    <w:rsid w:val="00652F35"/>
    <w:rsid w:val="00652F92"/>
    <w:rsid w:val="00653138"/>
    <w:rsid w:val="0065313A"/>
    <w:rsid w:val="00653229"/>
    <w:rsid w:val="006532C8"/>
    <w:rsid w:val="0065345D"/>
    <w:rsid w:val="00653546"/>
    <w:rsid w:val="00653630"/>
    <w:rsid w:val="00653658"/>
    <w:rsid w:val="006536B0"/>
    <w:rsid w:val="00653730"/>
    <w:rsid w:val="00653A17"/>
    <w:rsid w:val="00653A9B"/>
    <w:rsid w:val="00653B10"/>
    <w:rsid w:val="00653C71"/>
    <w:rsid w:val="00653D8C"/>
    <w:rsid w:val="00653DD3"/>
    <w:rsid w:val="00653E84"/>
    <w:rsid w:val="00654274"/>
    <w:rsid w:val="00654464"/>
    <w:rsid w:val="006544E7"/>
    <w:rsid w:val="006544FD"/>
    <w:rsid w:val="00654603"/>
    <w:rsid w:val="00654954"/>
    <w:rsid w:val="00654A3B"/>
    <w:rsid w:val="00654C0F"/>
    <w:rsid w:val="00654C73"/>
    <w:rsid w:val="00654D7D"/>
    <w:rsid w:val="00654E78"/>
    <w:rsid w:val="00654F57"/>
    <w:rsid w:val="0065506A"/>
    <w:rsid w:val="00655080"/>
    <w:rsid w:val="0065509F"/>
    <w:rsid w:val="00655184"/>
    <w:rsid w:val="00655287"/>
    <w:rsid w:val="00655564"/>
    <w:rsid w:val="00655732"/>
    <w:rsid w:val="0065597E"/>
    <w:rsid w:val="00655AB7"/>
    <w:rsid w:val="00655C9A"/>
    <w:rsid w:val="00655CAB"/>
    <w:rsid w:val="00655CCA"/>
    <w:rsid w:val="00655D42"/>
    <w:rsid w:val="00655FDD"/>
    <w:rsid w:val="006560FF"/>
    <w:rsid w:val="006562D5"/>
    <w:rsid w:val="00656806"/>
    <w:rsid w:val="006568D2"/>
    <w:rsid w:val="006569C6"/>
    <w:rsid w:val="006569ED"/>
    <w:rsid w:val="00656C4D"/>
    <w:rsid w:val="00656D19"/>
    <w:rsid w:val="00656DA6"/>
    <w:rsid w:val="00656E2E"/>
    <w:rsid w:val="00656F1E"/>
    <w:rsid w:val="00657068"/>
    <w:rsid w:val="006571F4"/>
    <w:rsid w:val="00657260"/>
    <w:rsid w:val="00657316"/>
    <w:rsid w:val="0065767B"/>
    <w:rsid w:val="0065780A"/>
    <w:rsid w:val="00657AD9"/>
    <w:rsid w:val="00657B55"/>
    <w:rsid w:val="00657C14"/>
    <w:rsid w:val="00657CC4"/>
    <w:rsid w:val="00657DD5"/>
    <w:rsid w:val="00657DE3"/>
    <w:rsid w:val="00657E13"/>
    <w:rsid w:val="00657EF0"/>
    <w:rsid w:val="0066027E"/>
    <w:rsid w:val="006602A7"/>
    <w:rsid w:val="00660439"/>
    <w:rsid w:val="00660538"/>
    <w:rsid w:val="006605FD"/>
    <w:rsid w:val="006608C3"/>
    <w:rsid w:val="00660A43"/>
    <w:rsid w:val="00660B88"/>
    <w:rsid w:val="00660C57"/>
    <w:rsid w:val="00660D9C"/>
    <w:rsid w:val="00660E02"/>
    <w:rsid w:val="00660E5A"/>
    <w:rsid w:val="00660FC6"/>
    <w:rsid w:val="006612B9"/>
    <w:rsid w:val="006612D4"/>
    <w:rsid w:val="00661320"/>
    <w:rsid w:val="00661358"/>
    <w:rsid w:val="00661551"/>
    <w:rsid w:val="006615D0"/>
    <w:rsid w:val="006617BC"/>
    <w:rsid w:val="00661883"/>
    <w:rsid w:val="006618BF"/>
    <w:rsid w:val="00661B95"/>
    <w:rsid w:val="00661D00"/>
    <w:rsid w:val="00661EC4"/>
    <w:rsid w:val="006622F4"/>
    <w:rsid w:val="00662372"/>
    <w:rsid w:val="006626D1"/>
    <w:rsid w:val="006627B1"/>
    <w:rsid w:val="006627C8"/>
    <w:rsid w:val="00662C9A"/>
    <w:rsid w:val="00662CBF"/>
    <w:rsid w:val="00662D02"/>
    <w:rsid w:val="0066309D"/>
    <w:rsid w:val="006630E9"/>
    <w:rsid w:val="0066310E"/>
    <w:rsid w:val="0066313F"/>
    <w:rsid w:val="006631AE"/>
    <w:rsid w:val="006632DC"/>
    <w:rsid w:val="00663A66"/>
    <w:rsid w:val="00663EB2"/>
    <w:rsid w:val="0066400B"/>
    <w:rsid w:val="00664137"/>
    <w:rsid w:val="006642A1"/>
    <w:rsid w:val="006642C0"/>
    <w:rsid w:val="006642C8"/>
    <w:rsid w:val="006642F7"/>
    <w:rsid w:val="00664500"/>
    <w:rsid w:val="00664586"/>
    <w:rsid w:val="006646E3"/>
    <w:rsid w:val="0066472E"/>
    <w:rsid w:val="00664892"/>
    <w:rsid w:val="00664B26"/>
    <w:rsid w:val="00664CAC"/>
    <w:rsid w:val="00664CE6"/>
    <w:rsid w:val="00664D89"/>
    <w:rsid w:val="00664EB5"/>
    <w:rsid w:val="00664F62"/>
    <w:rsid w:val="00664FA8"/>
    <w:rsid w:val="00665045"/>
    <w:rsid w:val="00665216"/>
    <w:rsid w:val="0066521B"/>
    <w:rsid w:val="00665372"/>
    <w:rsid w:val="0066548F"/>
    <w:rsid w:val="006654D2"/>
    <w:rsid w:val="006655DA"/>
    <w:rsid w:val="0066560B"/>
    <w:rsid w:val="006656EC"/>
    <w:rsid w:val="006656ED"/>
    <w:rsid w:val="00665903"/>
    <w:rsid w:val="0066594B"/>
    <w:rsid w:val="00665A0C"/>
    <w:rsid w:val="00665A19"/>
    <w:rsid w:val="00665AFF"/>
    <w:rsid w:val="00665C4F"/>
    <w:rsid w:val="00665CB7"/>
    <w:rsid w:val="00665CD0"/>
    <w:rsid w:val="00665EB8"/>
    <w:rsid w:val="00666135"/>
    <w:rsid w:val="00666777"/>
    <w:rsid w:val="00666AEA"/>
    <w:rsid w:val="00666B37"/>
    <w:rsid w:val="00666B50"/>
    <w:rsid w:val="00666BBC"/>
    <w:rsid w:val="00667107"/>
    <w:rsid w:val="006673A2"/>
    <w:rsid w:val="006673CD"/>
    <w:rsid w:val="0066742A"/>
    <w:rsid w:val="00667458"/>
    <w:rsid w:val="006674BF"/>
    <w:rsid w:val="00667673"/>
    <w:rsid w:val="00667777"/>
    <w:rsid w:val="00667BCD"/>
    <w:rsid w:val="00667CC9"/>
    <w:rsid w:val="00667E3F"/>
    <w:rsid w:val="00667F32"/>
    <w:rsid w:val="006700CE"/>
    <w:rsid w:val="0067011F"/>
    <w:rsid w:val="0067028A"/>
    <w:rsid w:val="0067075D"/>
    <w:rsid w:val="00670B56"/>
    <w:rsid w:val="00670CB9"/>
    <w:rsid w:val="00670D37"/>
    <w:rsid w:val="00670E5C"/>
    <w:rsid w:val="00670F71"/>
    <w:rsid w:val="00670FB9"/>
    <w:rsid w:val="0067104B"/>
    <w:rsid w:val="00671208"/>
    <w:rsid w:val="00671346"/>
    <w:rsid w:val="00671463"/>
    <w:rsid w:val="006714B8"/>
    <w:rsid w:val="00671BED"/>
    <w:rsid w:val="00671DE8"/>
    <w:rsid w:val="00671F28"/>
    <w:rsid w:val="00671F53"/>
    <w:rsid w:val="006720CF"/>
    <w:rsid w:val="006722BC"/>
    <w:rsid w:val="0067230F"/>
    <w:rsid w:val="00672325"/>
    <w:rsid w:val="00672338"/>
    <w:rsid w:val="006723C8"/>
    <w:rsid w:val="00672480"/>
    <w:rsid w:val="00672B03"/>
    <w:rsid w:val="00672B30"/>
    <w:rsid w:val="00672C72"/>
    <w:rsid w:val="00672CBB"/>
    <w:rsid w:val="00672CD4"/>
    <w:rsid w:val="00672CF3"/>
    <w:rsid w:val="00672F5F"/>
    <w:rsid w:val="0067305D"/>
    <w:rsid w:val="006732A9"/>
    <w:rsid w:val="006732C1"/>
    <w:rsid w:val="006734AC"/>
    <w:rsid w:val="00673A6A"/>
    <w:rsid w:val="00673C1A"/>
    <w:rsid w:val="00673DDF"/>
    <w:rsid w:val="00673E6C"/>
    <w:rsid w:val="00674112"/>
    <w:rsid w:val="006743E5"/>
    <w:rsid w:val="00674644"/>
    <w:rsid w:val="006748DD"/>
    <w:rsid w:val="00674A7A"/>
    <w:rsid w:val="00674BDD"/>
    <w:rsid w:val="00674D71"/>
    <w:rsid w:val="00674EB7"/>
    <w:rsid w:val="00675318"/>
    <w:rsid w:val="0067542B"/>
    <w:rsid w:val="006754AC"/>
    <w:rsid w:val="006754BD"/>
    <w:rsid w:val="0067577B"/>
    <w:rsid w:val="00675844"/>
    <w:rsid w:val="00675BBD"/>
    <w:rsid w:val="00675D18"/>
    <w:rsid w:val="00675D50"/>
    <w:rsid w:val="00676048"/>
    <w:rsid w:val="0067614B"/>
    <w:rsid w:val="00676307"/>
    <w:rsid w:val="00676750"/>
    <w:rsid w:val="006768AA"/>
    <w:rsid w:val="006768DB"/>
    <w:rsid w:val="00676ED1"/>
    <w:rsid w:val="00676F4F"/>
    <w:rsid w:val="00676F59"/>
    <w:rsid w:val="00676F9C"/>
    <w:rsid w:val="00676FFD"/>
    <w:rsid w:val="00677031"/>
    <w:rsid w:val="00677083"/>
    <w:rsid w:val="00677148"/>
    <w:rsid w:val="0067714D"/>
    <w:rsid w:val="006772C7"/>
    <w:rsid w:val="006772D5"/>
    <w:rsid w:val="006772FF"/>
    <w:rsid w:val="006773CA"/>
    <w:rsid w:val="006773D3"/>
    <w:rsid w:val="00677525"/>
    <w:rsid w:val="0067753E"/>
    <w:rsid w:val="00677612"/>
    <w:rsid w:val="0067797F"/>
    <w:rsid w:val="00677AE9"/>
    <w:rsid w:val="00677C81"/>
    <w:rsid w:val="00677C8E"/>
    <w:rsid w:val="00677D0D"/>
    <w:rsid w:val="00677E80"/>
    <w:rsid w:val="00680085"/>
    <w:rsid w:val="006800C7"/>
    <w:rsid w:val="006803D0"/>
    <w:rsid w:val="006803D2"/>
    <w:rsid w:val="006806C5"/>
    <w:rsid w:val="006806FD"/>
    <w:rsid w:val="006809DD"/>
    <w:rsid w:val="00680BBD"/>
    <w:rsid w:val="00680C33"/>
    <w:rsid w:val="00680CC3"/>
    <w:rsid w:val="00680EE6"/>
    <w:rsid w:val="00680F79"/>
    <w:rsid w:val="006810FC"/>
    <w:rsid w:val="006811D6"/>
    <w:rsid w:val="006815D3"/>
    <w:rsid w:val="0068173F"/>
    <w:rsid w:val="00681753"/>
    <w:rsid w:val="00681835"/>
    <w:rsid w:val="00681934"/>
    <w:rsid w:val="006819CC"/>
    <w:rsid w:val="00681F0B"/>
    <w:rsid w:val="00681F2D"/>
    <w:rsid w:val="00681FA9"/>
    <w:rsid w:val="0068215C"/>
    <w:rsid w:val="006821B0"/>
    <w:rsid w:val="00682382"/>
    <w:rsid w:val="00682470"/>
    <w:rsid w:val="006825DE"/>
    <w:rsid w:val="006826C9"/>
    <w:rsid w:val="006826CF"/>
    <w:rsid w:val="00682746"/>
    <w:rsid w:val="0068274D"/>
    <w:rsid w:val="00682922"/>
    <w:rsid w:val="00682932"/>
    <w:rsid w:val="006829BA"/>
    <w:rsid w:val="00682BD2"/>
    <w:rsid w:val="00682D03"/>
    <w:rsid w:val="00682FBA"/>
    <w:rsid w:val="006830BD"/>
    <w:rsid w:val="006830BE"/>
    <w:rsid w:val="006832DA"/>
    <w:rsid w:val="006834DC"/>
    <w:rsid w:val="006837F7"/>
    <w:rsid w:val="00683A61"/>
    <w:rsid w:val="00683B5F"/>
    <w:rsid w:val="00683BE8"/>
    <w:rsid w:val="00683DA4"/>
    <w:rsid w:val="00683F5F"/>
    <w:rsid w:val="00683F9B"/>
    <w:rsid w:val="006842F8"/>
    <w:rsid w:val="00684397"/>
    <w:rsid w:val="00684421"/>
    <w:rsid w:val="006845D3"/>
    <w:rsid w:val="00684605"/>
    <w:rsid w:val="00684711"/>
    <w:rsid w:val="006848B0"/>
    <w:rsid w:val="00684C4D"/>
    <w:rsid w:val="00684E49"/>
    <w:rsid w:val="00685005"/>
    <w:rsid w:val="00685524"/>
    <w:rsid w:val="00685751"/>
    <w:rsid w:val="00685758"/>
    <w:rsid w:val="0068587E"/>
    <w:rsid w:val="00685B9E"/>
    <w:rsid w:val="00685E4D"/>
    <w:rsid w:val="00685F83"/>
    <w:rsid w:val="00685FA1"/>
    <w:rsid w:val="006860F8"/>
    <w:rsid w:val="006862DE"/>
    <w:rsid w:val="00686440"/>
    <w:rsid w:val="00686591"/>
    <w:rsid w:val="006866CA"/>
    <w:rsid w:val="006867E9"/>
    <w:rsid w:val="006869AC"/>
    <w:rsid w:val="00686A3C"/>
    <w:rsid w:val="00686ABC"/>
    <w:rsid w:val="00687428"/>
    <w:rsid w:val="0068749C"/>
    <w:rsid w:val="006876AD"/>
    <w:rsid w:val="006876DE"/>
    <w:rsid w:val="00687757"/>
    <w:rsid w:val="006877A8"/>
    <w:rsid w:val="006877AD"/>
    <w:rsid w:val="0068783E"/>
    <w:rsid w:val="0068796E"/>
    <w:rsid w:val="006879CF"/>
    <w:rsid w:val="00687CB4"/>
    <w:rsid w:val="00687DE0"/>
    <w:rsid w:val="00687E5F"/>
    <w:rsid w:val="00687F6B"/>
    <w:rsid w:val="00690084"/>
    <w:rsid w:val="006900D1"/>
    <w:rsid w:val="006904A8"/>
    <w:rsid w:val="0069078F"/>
    <w:rsid w:val="00690899"/>
    <w:rsid w:val="00690A95"/>
    <w:rsid w:val="00690AFF"/>
    <w:rsid w:val="00690D6B"/>
    <w:rsid w:val="0069103B"/>
    <w:rsid w:val="006912BB"/>
    <w:rsid w:val="0069155E"/>
    <w:rsid w:val="006915A5"/>
    <w:rsid w:val="00691793"/>
    <w:rsid w:val="0069179F"/>
    <w:rsid w:val="00691A53"/>
    <w:rsid w:val="00691C3D"/>
    <w:rsid w:val="00691CC7"/>
    <w:rsid w:val="00691CD6"/>
    <w:rsid w:val="00691CE8"/>
    <w:rsid w:val="00691E1C"/>
    <w:rsid w:val="00691E53"/>
    <w:rsid w:val="00691EC3"/>
    <w:rsid w:val="00692015"/>
    <w:rsid w:val="006924E0"/>
    <w:rsid w:val="00692641"/>
    <w:rsid w:val="006929F3"/>
    <w:rsid w:val="00692C8B"/>
    <w:rsid w:val="00692D79"/>
    <w:rsid w:val="00692EEA"/>
    <w:rsid w:val="00693153"/>
    <w:rsid w:val="006931DE"/>
    <w:rsid w:val="006932FA"/>
    <w:rsid w:val="00693499"/>
    <w:rsid w:val="00693559"/>
    <w:rsid w:val="006937F6"/>
    <w:rsid w:val="006938F9"/>
    <w:rsid w:val="006939B0"/>
    <w:rsid w:val="00693B3D"/>
    <w:rsid w:val="00693ED3"/>
    <w:rsid w:val="006940A5"/>
    <w:rsid w:val="006940B3"/>
    <w:rsid w:val="0069417B"/>
    <w:rsid w:val="006941AF"/>
    <w:rsid w:val="00694418"/>
    <w:rsid w:val="006945FC"/>
    <w:rsid w:val="0069468F"/>
    <w:rsid w:val="006946A2"/>
    <w:rsid w:val="00694973"/>
    <w:rsid w:val="00694A70"/>
    <w:rsid w:val="00694BD4"/>
    <w:rsid w:val="00694CCC"/>
    <w:rsid w:val="00694E39"/>
    <w:rsid w:val="00695090"/>
    <w:rsid w:val="0069511E"/>
    <w:rsid w:val="0069519D"/>
    <w:rsid w:val="006951FB"/>
    <w:rsid w:val="00695277"/>
    <w:rsid w:val="00695647"/>
    <w:rsid w:val="0069566F"/>
    <w:rsid w:val="00695774"/>
    <w:rsid w:val="00695C4B"/>
    <w:rsid w:val="00695D4A"/>
    <w:rsid w:val="00695DB2"/>
    <w:rsid w:val="00695E3A"/>
    <w:rsid w:val="00695EF7"/>
    <w:rsid w:val="00696428"/>
    <w:rsid w:val="00696557"/>
    <w:rsid w:val="006966F3"/>
    <w:rsid w:val="00696894"/>
    <w:rsid w:val="0069691F"/>
    <w:rsid w:val="00696B3A"/>
    <w:rsid w:val="006971B0"/>
    <w:rsid w:val="00697600"/>
    <w:rsid w:val="006976D1"/>
    <w:rsid w:val="00697786"/>
    <w:rsid w:val="006977C2"/>
    <w:rsid w:val="00697A54"/>
    <w:rsid w:val="00697CA6"/>
    <w:rsid w:val="00697DC3"/>
    <w:rsid w:val="00697EC0"/>
    <w:rsid w:val="006A0237"/>
    <w:rsid w:val="006A0260"/>
    <w:rsid w:val="006A06F4"/>
    <w:rsid w:val="006A071C"/>
    <w:rsid w:val="006A085E"/>
    <w:rsid w:val="006A09B0"/>
    <w:rsid w:val="006A0CF2"/>
    <w:rsid w:val="006A0D06"/>
    <w:rsid w:val="006A0D73"/>
    <w:rsid w:val="006A0F3D"/>
    <w:rsid w:val="006A10F5"/>
    <w:rsid w:val="006A115B"/>
    <w:rsid w:val="006A1176"/>
    <w:rsid w:val="006A1205"/>
    <w:rsid w:val="006A1222"/>
    <w:rsid w:val="006A1245"/>
    <w:rsid w:val="006A152C"/>
    <w:rsid w:val="006A1823"/>
    <w:rsid w:val="006A1C68"/>
    <w:rsid w:val="006A1D35"/>
    <w:rsid w:val="006A1D7F"/>
    <w:rsid w:val="006A1D98"/>
    <w:rsid w:val="006A1DB3"/>
    <w:rsid w:val="006A1EBE"/>
    <w:rsid w:val="006A1F13"/>
    <w:rsid w:val="006A1F6F"/>
    <w:rsid w:val="006A2166"/>
    <w:rsid w:val="006A25C9"/>
    <w:rsid w:val="006A292B"/>
    <w:rsid w:val="006A2C2D"/>
    <w:rsid w:val="006A2D20"/>
    <w:rsid w:val="006A2F52"/>
    <w:rsid w:val="006A302E"/>
    <w:rsid w:val="006A3061"/>
    <w:rsid w:val="006A3104"/>
    <w:rsid w:val="006A31D4"/>
    <w:rsid w:val="006A3202"/>
    <w:rsid w:val="006A32B5"/>
    <w:rsid w:val="006A3336"/>
    <w:rsid w:val="006A340A"/>
    <w:rsid w:val="006A3466"/>
    <w:rsid w:val="006A3639"/>
    <w:rsid w:val="006A375B"/>
    <w:rsid w:val="006A3945"/>
    <w:rsid w:val="006A396F"/>
    <w:rsid w:val="006A3A4E"/>
    <w:rsid w:val="006A3A71"/>
    <w:rsid w:val="006A3BF5"/>
    <w:rsid w:val="006A3D3E"/>
    <w:rsid w:val="006A3D8F"/>
    <w:rsid w:val="006A3E44"/>
    <w:rsid w:val="006A3E9F"/>
    <w:rsid w:val="006A3ED0"/>
    <w:rsid w:val="006A3EF2"/>
    <w:rsid w:val="006A3F45"/>
    <w:rsid w:val="006A417F"/>
    <w:rsid w:val="006A43E4"/>
    <w:rsid w:val="006A44EE"/>
    <w:rsid w:val="006A4510"/>
    <w:rsid w:val="006A455C"/>
    <w:rsid w:val="006A456A"/>
    <w:rsid w:val="006A470C"/>
    <w:rsid w:val="006A474C"/>
    <w:rsid w:val="006A4C19"/>
    <w:rsid w:val="006A4CAE"/>
    <w:rsid w:val="006A4EC5"/>
    <w:rsid w:val="006A4ECA"/>
    <w:rsid w:val="006A4F07"/>
    <w:rsid w:val="006A4F4C"/>
    <w:rsid w:val="006A5152"/>
    <w:rsid w:val="006A5367"/>
    <w:rsid w:val="006A53A4"/>
    <w:rsid w:val="006A5456"/>
    <w:rsid w:val="006A548B"/>
    <w:rsid w:val="006A5525"/>
    <w:rsid w:val="006A55AD"/>
    <w:rsid w:val="006A55B2"/>
    <w:rsid w:val="006A5667"/>
    <w:rsid w:val="006A5838"/>
    <w:rsid w:val="006A5846"/>
    <w:rsid w:val="006A5902"/>
    <w:rsid w:val="006A5A44"/>
    <w:rsid w:val="006A5B42"/>
    <w:rsid w:val="006A5BB7"/>
    <w:rsid w:val="006A5C36"/>
    <w:rsid w:val="006A5CEC"/>
    <w:rsid w:val="006A5F3D"/>
    <w:rsid w:val="006A6035"/>
    <w:rsid w:val="006A60B7"/>
    <w:rsid w:val="006A61F6"/>
    <w:rsid w:val="006A6439"/>
    <w:rsid w:val="006A649C"/>
    <w:rsid w:val="006A6501"/>
    <w:rsid w:val="006A66E8"/>
    <w:rsid w:val="006A68F8"/>
    <w:rsid w:val="006A6B16"/>
    <w:rsid w:val="006A6BA2"/>
    <w:rsid w:val="006A6BFE"/>
    <w:rsid w:val="006A6D80"/>
    <w:rsid w:val="006A6F7E"/>
    <w:rsid w:val="006A7186"/>
    <w:rsid w:val="006A7219"/>
    <w:rsid w:val="006A7264"/>
    <w:rsid w:val="006A72E0"/>
    <w:rsid w:val="006A733F"/>
    <w:rsid w:val="006A7C0B"/>
    <w:rsid w:val="006A7C10"/>
    <w:rsid w:val="006A7D70"/>
    <w:rsid w:val="006A7D8B"/>
    <w:rsid w:val="006A7D9D"/>
    <w:rsid w:val="006B0093"/>
    <w:rsid w:val="006B0130"/>
    <w:rsid w:val="006B0321"/>
    <w:rsid w:val="006B0564"/>
    <w:rsid w:val="006B0625"/>
    <w:rsid w:val="006B096E"/>
    <w:rsid w:val="006B09C7"/>
    <w:rsid w:val="006B0E2E"/>
    <w:rsid w:val="006B0F25"/>
    <w:rsid w:val="006B1554"/>
    <w:rsid w:val="006B162C"/>
    <w:rsid w:val="006B16DE"/>
    <w:rsid w:val="006B1932"/>
    <w:rsid w:val="006B193A"/>
    <w:rsid w:val="006B1B2F"/>
    <w:rsid w:val="006B1C0A"/>
    <w:rsid w:val="006B1C17"/>
    <w:rsid w:val="006B1D1F"/>
    <w:rsid w:val="006B1E2D"/>
    <w:rsid w:val="006B1E77"/>
    <w:rsid w:val="006B2021"/>
    <w:rsid w:val="006B2088"/>
    <w:rsid w:val="006B227A"/>
    <w:rsid w:val="006B247B"/>
    <w:rsid w:val="006B24AD"/>
    <w:rsid w:val="006B2500"/>
    <w:rsid w:val="006B2501"/>
    <w:rsid w:val="006B25FB"/>
    <w:rsid w:val="006B269F"/>
    <w:rsid w:val="006B26CD"/>
    <w:rsid w:val="006B27EE"/>
    <w:rsid w:val="006B2A57"/>
    <w:rsid w:val="006B2BB6"/>
    <w:rsid w:val="006B2BD9"/>
    <w:rsid w:val="006B2C6F"/>
    <w:rsid w:val="006B2D7B"/>
    <w:rsid w:val="006B2F26"/>
    <w:rsid w:val="006B3019"/>
    <w:rsid w:val="006B30DB"/>
    <w:rsid w:val="006B31E2"/>
    <w:rsid w:val="006B3291"/>
    <w:rsid w:val="006B356F"/>
    <w:rsid w:val="006B3571"/>
    <w:rsid w:val="006B38CA"/>
    <w:rsid w:val="006B3E0F"/>
    <w:rsid w:val="006B3F0D"/>
    <w:rsid w:val="006B3FBC"/>
    <w:rsid w:val="006B404F"/>
    <w:rsid w:val="006B4120"/>
    <w:rsid w:val="006B4455"/>
    <w:rsid w:val="006B445A"/>
    <w:rsid w:val="006B454A"/>
    <w:rsid w:val="006B45AE"/>
    <w:rsid w:val="006B4756"/>
    <w:rsid w:val="006B4AA0"/>
    <w:rsid w:val="006B4AF2"/>
    <w:rsid w:val="006B4C53"/>
    <w:rsid w:val="006B4DB6"/>
    <w:rsid w:val="006B4E28"/>
    <w:rsid w:val="006B4FD9"/>
    <w:rsid w:val="006B5251"/>
    <w:rsid w:val="006B545C"/>
    <w:rsid w:val="006B5478"/>
    <w:rsid w:val="006B54A5"/>
    <w:rsid w:val="006B5542"/>
    <w:rsid w:val="006B5719"/>
    <w:rsid w:val="006B5722"/>
    <w:rsid w:val="006B5997"/>
    <w:rsid w:val="006B59A3"/>
    <w:rsid w:val="006B59E7"/>
    <w:rsid w:val="006B5A52"/>
    <w:rsid w:val="006B5D86"/>
    <w:rsid w:val="006B5F21"/>
    <w:rsid w:val="006B61D5"/>
    <w:rsid w:val="006B64EB"/>
    <w:rsid w:val="006B6565"/>
    <w:rsid w:val="006B6701"/>
    <w:rsid w:val="006B67AA"/>
    <w:rsid w:val="006B6926"/>
    <w:rsid w:val="006B69D7"/>
    <w:rsid w:val="006B6DE7"/>
    <w:rsid w:val="006B6E1A"/>
    <w:rsid w:val="006B6E70"/>
    <w:rsid w:val="006B6F43"/>
    <w:rsid w:val="006B6F92"/>
    <w:rsid w:val="006B7055"/>
    <w:rsid w:val="006B70A3"/>
    <w:rsid w:val="006B70B3"/>
    <w:rsid w:val="006B7353"/>
    <w:rsid w:val="006B73F9"/>
    <w:rsid w:val="006B76AF"/>
    <w:rsid w:val="006B78EC"/>
    <w:rsid w:val="006B7B41"/>
    <w:rsid w:val="006B7B8A"/>
    <w:rsid w:val="006B7C30"/>
    <w:rsid w:val="006B7DEE"/>
    <w:rsid w:val="006B7ED6"/>
    <w:rsid w:val="006C0369"/>
    <w:rsid w:val="006C05E2"/>
    <w:rsid w:val="006C0652"/>
    <w:rsid w:val="006C0670"/>
    <w:rsid w:val="006C0772"/>
    <w:rsid w:val="006C09E8"/>
    <w:rsid w:val="006C0A26"/>
    <w:rsid w:val="006C0CD3"/>
    <w:rsid w:val="006C0FB4"/>
    <w:rsid w:val="006C1041"/>
    <w:rsid w:val="006C1098"/>
    <w:rsid w:val="006C1211"/>
    <w:rsid w:val="006C133A"/>
    <w:rsid w:val="006C1389"/>
    <w:rsid w:val="006C1719"/>
    <w:rsid w:val="006C17A9"/>
    <w:rsid w:val="006C17FF"/>
    <w:rsid w:val="006C218A"/>
    <w:rsid w:val="006C224C"/>
    <w:rsid w:val="006C247E"/>
    <w:rsid w:val="006C2548"/>
    <w:rsid w:val="006C2A60"/>
    <w:rsid w:val="006C2D17"/>
    <w:rsid w:val="006C2DBC"/>
    <w:rsid w:val="006C31F7"/>
    <w:rsid w:val="006C34D0"/>
    <w:rsid w:val="006C3597"/>
    <w:rsid w:val="006C35A0"/>
    <w:rsid w:val="006C36DE"/>
    <w:rsid w:val="006C3701"/>
    <w:rsid w:val="006C3818"/>
    <w:rsid w:val="006C3C1B"/>
    <w:rsid w:val="006C3CE7"/>
    <w:rsid w:val="006C3E56"/>
    <w:rsid w:val="006C3E5C"/>
    <w:rsid w:val="006C3FEB"/>
    <w:rsid w:val="006C40CC"/>
    <w:rsid w:val="006C427A"/>
    <w:rsid w:val="006C47AF"/>
    <w:rsid w:val="006C498C"/>
    <w:rsid w:val="006C4F10"/>
    <w:rsid w:val="006C4F6A"/>
    <w:rsid w:val="006C4F96"/>
    <w:rsid w:val="006C4FEB"/>
    <w:rsid w:val="006C506B"/>
    <w:rsid w:val="006C5343"/>
    <w:rsid w:val="006C54FB"/>
    <w:rsid w:val="006C5568"/>
    <w:rsid w:val="006C5592"/>
    <w:rsid w:val="006C577A"/>
    <w:rsid w:val="006C57F8"/>
    <w:rsid w:val="006C5930"/>
    <w:rsid w:val="006C594A"/>
    <w:rsid w:val="006C59D6"/>
    <w:rsid w:val="006C5A21"/>
    <w:rsid w:val="006C5A85"/>
    <w:rsid w:val="006C5B93"/>
    <w:rsid w:val="006C5E63"/>
    <w:rsid w:val="006C5F26"/>
    <w:rsid w:val="006C616C"/>
    <w:rsid w:val="006C62A5"/>
    <w:rsid w:val="006C62BA"/>
    <w:rsid w:val="006C6360"/>
    <w:rsid w:val="006C6512"/>
    <w:rsid w:val="006C6602"/>
    <w:rsid w:val="006C69E9"/>
    <w:rsid w:val="006C6B35"/>
    <w:rsid w:val="006C6E55"/>
    <w:rsid w:val="006C70F3"/>
    <w:rsid w:val="006C726A"/>
    <w:rsid w:val="006C72E2"/>
    <w:rsid w:val="006C7548"/>
    <w:rsid w:val="006C76F4"/>
    <w:rsid w:val="006C77CC"/>
    <w:rsid w:val="006C7C93"/>
    <w:rsid w:val="006C7DD5"/>
    <w:rsid w:val="006C7F86"/>
    <w:rsid w:val="006D001C"/>
    <w:rsid w:val="006D0112"/>
    <w:rsid w:val="006D0166"/>
    <w:rsid w:val="006D01C1"/>
    <w:rsid w:val="006D038D"/>
    <w:rsid w:val="006D050A"/>
    <w:rsid w:val="006D05C2"/>
    <w:rsid w:val="006D06B5"/>
    <w:rsid w:val="006D06F3"/>
    <w:rsid w:val="006D0848"/>
    <w:rsid w:val="006D0865"/>
    <w:rsid w:val="006D08A2"/>
    <w:rsid w:val="006D0943"/>
    <w:rsid w:val="006D0997"/>
    <w:rsid w:val="006D09B0"/>
    <w:rsid w:val="006D0A09"/>
    <w:rsid w:val="006D0A29"/>
    <w:rsid w:val="006D0A64"/>
    <w:rsid w:val="006D0BBD"/>
    <w:rsid w:val="006D0CEE"/>
    <w:rsid w:val="006D0E03"/>
    <w:rsid w:val="006D10B3"/>
    <w:rsid w:val="006D10DA"/>
    <w:rsid w:val="006D1180"/>
    <w:rsid w:val="006D13D6"/>
    <w:rsid w:val="006D166D"/>
    <w:rsid w:val="006D16E0"/>
    <w:rsid w:val="006D1845"/>
    <w:rsid w:val="006D1E18"/>
    <w:rsid w:val="006D1EA5"/>
    <w:rsid w:val="006D1FCE"/>
    <w:rsid w:val="006D275F"/>
    <w:rsid w:val="006D28BA"/>
    <w:rsid w:val="006D29AA"/>
    <w:rsid w:val="006D2C3B"/>
    <w:rsid w:val="006D2CFC"/>
    <w:rsid w:val="006D2DB9"/>
    <w:rsid w:val="006D2F75"/>
    <w:rsid w:val="006D319F"/>
    <w:rsid w:val="006D343A"/>
    <w:rsid w:val="006D3666"/>
    <w:rsid w:val="006D3836"/>
    <w:rsid w:val="006D3A29"/>
    <w:rsid w:val="006D3B71"/>
    <w:rsid w:val="006D3BDE"/>
    <w:rsid w:val="006D3D04"/>
    <w:rsid w:val="006D3DAD"/>
    <w:rsid w:val="006D3DF7"/>
    <w:rsid w:val="006D3F34"/>
    <w:rsid w:val="006D3FA8"/>
    <w:rsid w:val="006D429C"/>
    <w:rsid w:val="006D43CF"/>
    <w:rsid w:val="006D43D6"/>
    <w:rsid w:val="006D45E1"/>
    <w:rsid w:val="006D46C9"/>
    <w:rsid w:val="006D470F"/>
    <w:rsid w:val="006D47A2"/>
    <w:rsid w:val="006D47BB"/>
    <w:rsid w:val="006D47D9"/>
    <w:rsid w:val="006D4B12"/>
    <w:rsid w:val="006D4B6C"/>
    <w:rsid w:val="006D4BAF"/>
    <w:rsid w:val="006D4E2A"/>
    <w:rsid w:val="006D50F4"/>
    <w:rsid w:val="006D51E6"/>
    <w:rsid w:val="006D5344"/>
    <w:rsid w:val="006D5456"/>
    <w:rsid w:val="006D57AB"/>
    <w:rsid w:val="006D59AE"/>
    <w:rsid w:val="006D5A50"/>
    <w:rsid w:val="006D5ABD"/>
    <w:rsid w:val="006D5CB0"/>
    <w:rsid w:val="006D5CB9"/>
    <w:rsid w:val="006D5D2F"/>
    <w:rsid w:val="006D6129"/>
    <w:rsid w:val="006D6160"/>
    <w:rsid w:val="006D61FC"/>
    <w:rsid w:val="006D6231"/>
    <w:rsid w:val="006D62B6"/>
    <w:rsid w:val="006D6483"/>
    <w:rsid w:val="006D6600"/>
    <w:rsid w:val="006D66EA"/>
    <w:rsid w:val="006D68EF"/>
    <w:rsid w:val="006D69E2"/>
    <w:rsid w:val="006D6A66"/>
    <w:rsid w:val="006D6BDA"/>
    <w:rsid w:val="006D6CCB"/>
    <w:rsid w:val="006D6F7B"/>
    <w:rsid w:val="006D714E"/>
    <w:rsid w:val="006D71F0"/>
    <w:rsid w:val="006D71F2"/>
    <w:rsid w:val="006D723F"/>
    <w:rsid w:val="006D743C"/>
    <w:rsid w:val="006D7444"/>
    <w:rsid w:val="006D749F"/>
    <w:rsid w:val="006D74DC"/>
    <w:rsid w:val="006D76AA"/>
    <w:rsid w:val="006D76BE"/>
    <w:rsid w:val="006D773F"/>
    <w:rsid w:val="006D785E"/>
    <w:rsid w:val="006D794B"/>
    <w:rsid w:val="006D7983"/>
    <w:rsid w:val="006D7CD7"/>
    <w:rsid w:val="006D7DD0"/>
    <w:rsid w:val="006D7F10"/>
    <w:rsid w:val="006E004A"/>
    <w:rsid w:val="006E0196"/>
    <w:rsid w:val="006E02EF"/>
    <w:rsid w:val="006E0677"/>
    <w:rsid w:val="006E076D"/>
    <w:rsid w:val="006E079C"/>
    <w:rsid w:val="006E07D3"/>
    <w:rsid w:val="006E09C3"/>
    <w:rsid w:val="006E0B4E"/>
    <w:rsid w:val="006E0DC8"/>
    <w:rsid w:val="006E0E11"/>
    <w:rsid w:val="006E0F30"/>
    <w:rsid w:val="006E1220"/>
    <w:rsid w:val="006E144C"/>
    <w:rsid w:val="006E15BE"/>
    <w:rsid w:val="006E15FE"/>
    <w:rsid w:val="006E1918"/>
    <w:rsid w:val="006E1BC7"/>
    <w:rsid w:val="006E1FFF"/>
    <w:rsid w:val="006E209F"/>
    <w:rsid w:val="006E2128"/>
    <w:rsid w:val="006E2155"/>
    <w:rsid w:val="006E2930"/>
    <w:rsid w:val="006E2950"/>
    <w:rsid w:val="006E2BAE"/>
    <w:rsid w:val="006E2DBB"/>
    <w:rsid w:val="006E309D"/>
    <w:rsid w:val="006E32B0"/>
    <w:rsid w:val="006E3612"/>
    <w:rsid w:val="006E3735"/>
    <w:rsid w:val="006E3832"/>
    <w:rsid w:val="006E3B94"/>
    <w:rsid w:val="006E3CA2"/>
    <w:rsid w:val="006E3D79"/>
    <w:rsid w:val="006E3F97"/>
    <w:rsid w:val="006E3FBF"/>
    <w:rsid w:val="006E3FC9"/>
    <w:rsid w:val="006E406F"/>
    <w:rsid w:val="006E4081"/>
    <w:rsid w:val="006E42FB"/>
    <w:rsid w:val="006E436A"/>
    <w:rsid w:val="006E443D"/>
    <w:rsid w:val="006E44CB"/>
    <w:rsid w:val="006E454D"/>
    <w:rsid w:val="006E47A8"/>
    <w:rsid w:val="006E4C0E"/>
    <w:rsid w:val="006E4CB1"/>
    <w:rsid w:val="006E4F4D"/>
    <w:rsid w:val="006E51AF"/>
    <w:rsid w:val="006E5212"/>
    <w:rsid w:val="006E537D"/>
    <w:rsid w:val="006E54B9"/>
    <w:rsid w:val="006E575F"/>
    <w:rsid w:val="006E5827"/>
    <w:rsid w:val="006E5878"/>
    <w:rsid w:val="006E58C5"/>
    <w:rsid w:val="006E5A45"/>
    <w:rsid w:val="006E60C7"/>
    <w:rsid w:val="006E6152"/>
    <w:rsid w:val="006E6512"/>
    <w:rsid w:val="006E6695"/>
    <w:rsid w:val="006E66C1"/>
    <w:rsid w:val="006E6918"/>
    <w:rsid w:val="006E6AE5"/>
    <w:rsid w:val="006E6CE4"/>
    <w:rsid w:val="006E6E00"/>
    <w:rsid w:val="006E6EEF"/>
    <w:rsid w:val="006E724F"/>
    <w:rsid w:val="006E72C8"/>
    <w:rsid w:val="006E73AC"/>
    <w:rsid w:val="006E740F"/>
    <w:rsid w:val="006E753C"/>
    <w:rsid w:val="006E7546"/>
    <w:rsid w:val="006E761C"/>
    <w:rsid w:val="006E7792"/>
    <w:rsid w:val="006E7951"/>
    <w:rsid w:val="006E7CF4"/>
    <w:rsid w:val="006E7D9F"/>
    <w:rsid w:val="006F03B2"/>
    <w:rsid w:val="006F04CB"/>
    <w:rsid w:val="006F0564"/>
    <w:rsid w:val="006F0592"/>
    <w:rsid w:val="006F0614"/>
    <w:rsid w:val="006F08A6"/>
    <w:rsid w:val="006F09DA"/>
    <w:rsid w:val="006F0A82"/>
    <w:rsid w:val="006F0AC1"/>
    <w:rsid w:val="006F0D2F"/>
    <w:rsid w:val="006F0FD7"/>
    <w:rsid w:val="006F1045"/>
    <w:rsid w:val="006F10E3"/>
    <w:rsid w:val="006F121F"/>
    <w:rsid w:val="006F1433"/>
    <w:rsid w:val="006F14DA"/>
    <w:rsid w:val="006F15DF"/>
    <w:rsid w:val="006F18E0"/>
    <w:rsid w:val="006F1B1F"/>
    <w:rsid w:val="006F1D08"/>
    <w:rsid w:val="006F1EB6"/>
    <w:rsid w:val="006F1FD9"/>
    <w:rsid w:val="006F2012"/>
    <w:rsid w:val="006F22A8"/>
    <w:rsid w:val="006F22B9"/>
    <w:rsid w:val="006F2374"/>
    <w:rsid w:val="006F23DD"/>
    <w:rsid w:val="006F24BA"/>
    <w:rsid w:val="006F24E9"/>
    <w:rsid w:val="006F25AF"/>
    <w:rsid w:val="006F2686"/>
    <w:rsid w:val="006F283B"/>
    <w:rsid w:val="006F29BA"/>
    <w:rsid w:val="006F29DD"/>
    <w:rsid w:val="006F2A82"/>
    <w:rsid w:val="006F2DF3"/>
    <w:rsid w:val="006F2EA9"/>
    <w:rsid w:val="006F2EEF"/>
    <w:rsid w:val="006F2F44"/>
    <w:rsid w:val="006F307B"/>
    <w:rsid w:val="006F3182"/>
    <w:rsid w:val="006F3249"/>
    <w:rsid w:val="006F3270"/>
    <w:rsid w:val="006F34FB"/>
    <w:rsid w:val="006F3592"/>
    <w:rsid w:val="006F3874"/>
    <w:rsid w:val="006F39EC"/>
    <w:rsid w:val="006F3A05"/>
    <w:rsid w:val="006F3C84"/>
    <w:rsid w:val="006F3EB0"/>
    <w:rsid w:val="006F417A"/>
    <w:rsid w:val="006F454B"/>
    <w:rsid w:val="006F45C5"/>
    <w:rsid w:val="006F47A2"/>
    <w:rsid w:val="006F4B6A"/>
    <w:rsid w:val="006F4BEE"/>
    <w:rsid w:val="006F4ED3"/>
    <w:rsid w:val="006F4FD6"/>
    <w:rsid w:val="006F5014"/>
    <w:rsid w:val="006F517A"/>
    <w:rsid w:val="006F5339"/>
    <w:rsid w:val="006F5574"/>
    <w:rsid w:val="006F5665"/>
    <w:rsid w:val="006F5A34"/>
    <w:rsid w:val="006F5B5E"/>
    <w:rsid w:val="006F5BBF"/>
    <w:rsid w:val="006F5C4C"/>
    <w:rsid w:val="006F5E3F"/>
    <w:rsid w:val="006F5FAC"/>
    <w:rsid w:val="006F604F"/>
    <w:rsid w:val="006F6363"/>
    <w:rsid w:val="006F687C"/>
    <w:rsid w:val="006F6952"/>
    <w:rsid w:val="006F6C79"/>
    <w:rsid w:val="006F6CCB"/>
    <w:rsid w:val="006F7057"/>
    <w:rsid w:val="006F7171"/>
    <w:rsid w:val="006F7202"/>
    <w:rsid w:val="006F75D6"/>
    <w:rsid w:val="006F786F"/>
    <w:rsid w:val="006F7A6D"/>
    <w:rsid w:val="006F7AD1"/>
    <w:rsid w:val="006F7B29"/>
    <w:rsid w:val="006F7D1A"/>
    <w:rsid w:val="006F7DD8"/>
    <w:rsid w:val="0070003D"/>
    <w:rsid w:val="007000F2"/>
    <w:rsid w:val="007001BA"/>
    <w:rsid w:val="00700279"/>
    <w:rsid w:val="007002B7"/>
    <w:rsid w:val="00700604"/>
    <w:rsid w:val="007007A6"/>
    <w:rsid w:val="00700882"/>
    <w:rsid w:val="007009C0"/>
    <w:rsid w:val="00700A96"/>
    <w:rsid w:val="00700B9A"/>
    <w:rsid w:val="00700C8D"/>
    <w:rsid w:val="00700CD3"/>
    <w:rsid w:val="00700CEA"/>
    <w:rsid w:val="007010E8"/>
    <w:rsid w:val="0070117F"/>
    <w:rsid w:val="007012FA"/>
    <w:rsid w:val="00701398"/>
    <w:rsid w:val="007016AE"/>
    <w:rsid w:val="007018BE"/>
    <w:rsid w:val="0070210F"/>
    <w:rsid w:val="007021C2"/>
    <w:rsid w:val="007021E7"/>
    <w:rsid w:val="00702220"/>
    <w:rsid w:val="0070242E"/>
    <w:rsid w:val="0070259B"/>
    <w:rsid w:val="007028EB"/>
    <w:rsid w:val="0070293A"/>
    <w:rsid w:val="00702A97"/>
    <w:rsid w:val="00702B23"/>
    <w:rsid w:val="00702B4A"/>
    <w:rsid w:val="00702C96"/>
    <w:rsid w:val="0070334E"/>
    <w:rsid w:val="00703380"/>
    <w:rsid w:val="0070360B"/>
    <w:rsid w:val="00703612"/>
    <w:rsid w:val="00703686"/>
    <w:rsid w:val="00703901"/>
    <w:rsid w:val="00703927"/>
    <w:rsid w:val="00703B6C"/>
    <w:rsid w:val="00703E27"/>
    <w:rsid w:val="00703F10"/>
    <w:rsid w:val="00704239"/>
    <w:rsid w:val="0070431F"/>
    <w:rsid w:val="0070448E"/>
    <w:rsid w:val="007045FA"/>
    <w:rsid w:val="00704741"/>
    <w:rsid w:val="00704A01"/>
    <w:rsid w:val="00704A0B"/>
    <w:rsid w:val="00704C2B"/>
    <w:rsid w:val="00704EB5"/>
    <w:rsid w:val="00704FD7"/>
    <w:rsid w:val="00705097"/>
    <w:rsid w:val="00705160"/>
    <w:rsid w:val="007053B6"/>
    <w:rsid w:val="007056DD"/>
    <w:rsid w:val="00705782"/>
    <w:rsid w:val="00705A6F"/>
    <w:rsid w:val="00705F6B"/>
    <w:rsid w:val="0070608D"/>
    <w:rsid w:val="007060EC"/>
    <w:rsid w:val="00706132"/>
    <w:rsid w:val="00706164"/>
    <w:rsid w:val="007061A9"/>
    <w:rsid w:val="0070629B"/>
    <w:rsid w:val="00706449"/>
    <w:rsid w:val="007066A8"/>
    <w:rsid w:val="00706920"/>
    <w:rsid w:val="00706CC8"/>
    <w:rsid w:val="00706EB5"/>
    <w:rsid w:val="00706EF9"/>
    <w:rsid w:val="00706FA4"/>
    <w:rsid w:val="007072F6"/>
    <w:rsid w:val="0070735F"/>
    <w:rsid w:val="007074AA"/>
    <w:rsid w:val="0070759A"/>
    <w:rsid w:val="007075B7"/>
    <w:rsid w:val="007076BF"/>
    <w:rsid w:val="007078BA"/>
    <w:rsid w:val="007078F2"/>
    <w:rsid w:val="00707A23"/>
    <w:rsid w:val="00707A9B"/>
    <w:rsid w:val="00707D22"/>
    <w:rsid w:val="00707DCA"/>
    <w:rsid w:val="00707E04"/>
    <w:rsid w:val="00707F19"/>
    <w:rsid w:val="00707F6C"/>
    <w:rsid w:val="0071004D"/>
    <w:rsid w:val="00710075"/>
    <w:rsid w:val="00710346"/>
    <w:rsid w:val="00710370"/>
    <w:rsid w:val="00710453"/>
    <w:rsid w:val="007109A8"/>
    <w:rsid w:val="00710A94"/>
    <w:rsid w:val="00710D16"/>
    <w:rsid w:val="00710ED4"/>
    <w:rsid w:val="00710F2B"/>
    <w:rsid w:val="00711038"/>
    <w:rsid w:val="0071108C"/>
    <w:rsid w:val="00711118"/>
    <w:rsid w:val="00711133"/>
    <w:rsid w:val="0071113F"/>
    <w:rsid w:val="0071116D"/>
    <w:rsid w:val="00711281"/>
    <w:rsid w:val="00711386"/>
    <w:rsid w:val="007115A0"/>
    <w:rsid w:val="007118E7"/>
    <w:rsid w:val="0071193D"/>
    <w:rsid w:val="0071195B"/>
    <w:rsid w:val="00711B6B"/>
    <w:rsid w:val="00711DB8"/>
    <w:rsid w:val="00712101"/>
    <w:rsid w:val="00712366"/>
    <w:rsid w:val="00712428"/>
    <w:rsid w:val="00712481"/>
    <w:rsid w:val="007124C7"/>
    <w:rsid w:val="00712584"/>
    <w:rsid w:val="0071283E"/>
    <w:rsid w:val="00712878"/>
    <w:rsid w:val="0071288A"/>
    <w:rsid w:val="007128AA"/>
    <w:rsid w:val="00712E9C"/>
    <w:rsid w:val="00712F63"/>
    <w:rsid w:val="00713140"/>
    <w:rsid w:val="00713271"/>
    <w:rsid w:val="0071329B"/>
    <w:rsid w:val="00713486"/>
    <w:rsid w:val="007135AD"/>
    <w:rsid w:val="007137C5"/>
    <w:rsid w:val="0071394A"/>
    <w:rsid w:val="00713C01"/>
    <w:rsid w:val="00713C52"/>
    <w:rsid w:val="00713C7B"/>
    <w:rsid w:val="00714112"/>
    <w:rsid w:val="007141B3"/>
    <w:rsid w:val="007142A2"/>
    <w:rsid w:val="00714494"/>
    <w:rsid w:val="00714512"/>
    <w:rsid w:val="007145F0"/>
    <w:rsid w:val="00714792"/>
    <w:rsid w:val="00714B27"/>
    <w:rsid w:val="00714CB6"/>
    <w:rsid w:val="00714E26"/>
    <w:rsid w:val="00714E7F"/>
    <w:rsid w:val="00714EFE"/>
    <w:rsid w:val="00714F79"/>
    <w:rsid w:val="00715325"/>
    <w:rsid w:val="007153F3"/>
    <w:rsid w:val="00715616"/>
    <w:rsid w:val="00715810"/>
    <w:rsid w:val="00715831"/>
    <w:rsid w:val="00715839"/>
    <w:rsid w:val="00715846"/>
    <w:rsid w:val="007158AE"/>
    <w:rsid w:val="00715C85"/>
    <w:rsid w:val="00715DFD"/>
    <w:rsid w:val="00715E0C"/>
    <w:rsid w:val="00715ED1"/>
    <w:rsid w:val="007162F6"/>
    <w:rsid w:val="00716473"/>
    <w:rsid w:val="00716578"/>
    <w:rsid w:val="00716721"/>
    <w:rsid w:val="00716803"/>
    <w:rsid w:val="007168A2"/>
    <w:rsid w:val="007168F7"/>
    <w:rsid w:val="00716983"/>
    <w:rsid w:val="00716C39"/>
    <w:rsid w:val="00716D69"/>
    <w:rsid w:val="00716F36"/>
    <w:rsid w:val="007171CB"/>
    <w:rsid w:val="00717269"/>
    <w:rsid w:val="00717344"/>
    <w:rsid w:val="00717570"/>
    <w:rsid w:val="0071773D"/>
    <w:rsid w:val="0071774B"/>
    <w:rsid w:val="0071785D"/>
    <w:rsid w:val="00717A17"/>
    <w:rsid w:val="00717A4F"/>
    <w:rsid w:val="00717C61"/>
    <w:rsid w:val="00717CC6"/>
    <w:rsid w:val="00717D20"/>
    <w:rsid w:val="00717D5E"/>
    <w:rsid w:val="00717D9B"/>
    <w:rsid w:val="00717E8F"/>
    <w:rsid w:val="00717ED1"/>
    <w:rsid w:val="00720010"/>
    <w:rsid w:val="007200D9"/>
    <w:rsid w:val="007204B8"/>
    <w:rsid w:val="00720587"/>
    <w:rsid w:val="0072068A"/>
    <w:rsid w:val="00720934"/>
    <w:rsid w:val="00720AC8"/>
    <w:rsid w:val="00720C34"/>
    <w:rsid w:val="00720E63"/>
    <w:rsid w:val="00721456"/>
    <w:rsid w:val="007215BF"/>
    <w:rsid w:val="007217FB"/>
    <w:rsid w:val="00721A1C"/>
    <w:rsid w:val="00721A7E"/>
    <w:rsid w:val="00721CA2"/>
    <w:rsid w:val="00721D89"/>
    <w:rsid w:val="00721E54"/>
    <w:rsid w:val="00721E92"/>
    <w:rsid w:val="00721F72"/>
    <w:rsid w:val="00721F8C"/>
    <w:rsid w:val="007227AD"/>
    <w:rsid w:val="00722814"/>
    <w:rsid w:val="0072297C"/>
    <w:rsid w:val="00722BD4"/>
    <w:rsid w:val="0072306E"/>
    <w:rsid w:val="00723147"/>
    <w:rsid w:val="0072320C"/>
    <w:rsid w:val="00723220"/>
    <w:rsid w:val="00723488"/>
    <w:rsid w:val="00723530"/>
    <w:rsid w:val="007235D7"/>
    <w:rsid w:val="00723765"/>
    <w:rsid w:val="007238C3"/>
    <w:rsid w:val="00723A1C"/>
    <w:rsid w:val="00723CBE"/>
    <w:rsid w:val="00723DA2"/>
    <w:rsid w:val="00723E4E"/>
    <w:rsid w:val="007241B6"/>
    <w:rsid w:val="0072425C"/>
    <w:rsid w:val="0072494A"/>
    <w:rsid w:val="00724986"/>
    <w:rsid w:val="007249FB"/>
    <w:rsid w:val="00724B57"/>
    <w:rsid w:val="00724D24"/>
    <w:rsid w:val="0072504C"/>
    <w:rsid w:val="0072511B"/>
    <w:rsid w:val="007251DD"/>
    <w:rsid w:val="0072539B"/>
    <w:rsid w:val="0072576B"/>
    <w:rsid w:val="00725E74"/>
    <w:rsid w:val="0072606F"/>
    <w:rsid w:val="0072610E"/>
    <w:rsid w:val="0072616E"/>
    <w:rsid w:val="00726303"/>
    <w:rsid w:val="00726365"/>
    <w:rsid w:val="007264DA"/>
    <w:rsid w:val="0072652B"/>
    <w:rsid w:val="00726614"/>
    <w:rsid w:val="00726638"/>
    <w:rsid w:val="00726753"/>
    <w:rsid w:val="007267AB"/>
    <w:rsid w:val="0072687D"/>
    <w:rsid w:val="007268E5"/>
    <w:rsid w:val="007269B8"/>
    <w:rsid w:val="00726AA4"/>
    <w:rsid w:val="00726FC3"/>
    <w:rsid w:val="00727062"/>
    <w:rsid w:val="0072711C"/>
    <w:rsid w:val="00727122"/>
    <w:rsid w:val="00727533"/>
    <w:rsid w:val="007276E4"/>
    <w:rsid w:val="007279C1"/>
    <w:rsid w:val="00727A8F"/>
    <w:rsid w:val="00727C78"/>
    <w:rsid w:val="00727D5A"/>
    <w:rsid w:val="00727DDF"/>
    <w:rsid w:val="00727EF4"/>
    <w:rsid w:val="00727FA2"/>
    <w:rsid w:val="0073003A"/>
    <w:rsid w:val="0073034A"/>
    <w:rsid w:val="007303C0"/>
    <w:rsid w:val="00730468"/>
    <w:rsid w:val="007305C4"/>
    <w:rsid w:val="007305F7"/>
    <w:rsid w:val="00730666"/>
    <w:rsid w:val="0073071C"/>
    <w:rsid w:val="00730A4A"/>
    <w:rsid w:val="00730BB7"/>
    <w:rsid w:val="00730BF0"/>
    <w:rsid w:val="00730C70"/>
    <w:rsid w:val="00730D93"/>
    <w:rsid w:val="00730F7D"/>
    <w:rsid w:val="00731018"/>
    <w:rsid w:val="007311AE"/>
    <w:rsid w:val="007312C2"/>
    <w:rsid w:val="0073134C"/>
    <w:rsid w:val="007314F1"/>
    <w:rsid w:val="007318D9"/>
    <w:rsid w:val="0073196D"/>
    <w:rsid w:val="00731C5E"/>
    <w:rsid w:val="00731DC6"/>
    <w:rsid w:val="00731E6D"/>
    <w:rsid w:val="00731FC6"/>
    <w:rsid w:val="007321BC"/>
    <w:rsid w:val="00732237"/>
    <w:rsid w:val="00732707"/>
    <w:rsid w:val="00732A59"/>
    <w:rsid w:val="00732B2F"/>
    <w:rsid w:val="00732BB2"/>
    <w:rsid w:val="00732CA7"/>
    <w:rsid w:val="00732D68"/>
    <w:rsid w:val="00732E5E"/>
    <w:rsid w:val="00732F28"/>
    <w:rsid w:val="007332C6"/>
    <w:rsid w:val="00733868"/>
    <w:rsid w:val="00733877"/>
    <w:rsid w:val="00733923"/>
    <w:rsid w:val="00733D0F"/>
    <w:rsid w:val="00733D28"/>
    <w:rsid w:val="00733FFC"/>
    <w:rsid w:val="0073407F"/>
    <w:rsid w:val="00734272"/>
    <w:rsid w:val="007342C3"/>
    <w:rsid w:val="0073434F"/>
    <w:rsid w:val="00734433"/>
    <w:rsid w:val="0073453D"/>
    <w:rsid w:val="00734611"/>
    <w:rsid w:val="007346CE"/>
    <w:rsid w:val="007346D1"/>
    <w:rsid w:val="0073471F"/>
    <w:rsid w:val="007348AA"/>
    <w:rsid w:val="007348C4"/>
    <w:rsid w:val="007348EB"/>
    <w:rsid w:val="00734AB9"/>
    <w:rsid w:val="00734B06"/>
    <w:rsid w:val="00734C22"/>
    <w:rsid w:val="00734E5E"/>
    <w:rsid w:val="00734EAB"/>
    <w:rsid w:val="00734F96"/>
    <w:rsid w:val="00735066"/>
    <w:rsid w:val="007352F5"/>
    <w:rsid w:val="0073530F"/>
    <w:rsid w:val="00735359"/>
    <w:rsid w:val="007354FD"/>
    <w:rsid w:val="00735612"/>
    <w:rsid w:val="007356E9"/>
    <w:rsid w:val="00735864"/>
    <w:rsid w:val="0073586D"/>
    <w:rsid w:val="00735942"/>
    <w:rsid w:val="00735A7A"/>
    <w:rsid w:val="00735A8D"/>
    <w:rsid w:val="00735B75"/>
    <w:rsid w:val="00736134"/>
    <w:rsid w:val="007368B1"/>
    <w:rsid w:val="00736BE2"/>
    <w:rsid w:val="00736D3E"/>
    <w:rsid w:val="00736DEE"/>
    <w:rsid w:val="0073712A"/>
    <w:rsid w:val="00737153"/>
    <w:rsid w:val="007374A5"/>
    <w:rsid w:val="0073753A"/>
    <w:rsid w:val="0073756B"/>
    <w:rsid w:val="007375DC"/>
    <w:rsid w:val="0073771D"/>
    <w:rsid w:val="00737832"/>
    <w:rsid w:val="00737979"/>
    <w:rsid w:val="007379DA"/>
    <w:rsid w:val="00737BA4"/>
    <w:rsid w:val="00737CB1"/>
    <w:rsid w:val="00737CDF"/>
    <w:rsid w:val="00737CE4"/>
    <w:rsid w:val="00737D1F"/>
    <w:rsid w:val="00737D37"/>
    <w:rsid w:val="00737D80"/>
    <w:rsid w:val="00740312"/>
    <w:rsid w:val="00740449"/>
    <w:rsid w:val="00740469"/>
    <w:rsid w:val="0074049C"/>
    <w:rsid w:val="007404A2"/>
    <w:rsid w:val="00740585"/>
    <w:rsid w:val="007406B2"/>
    <w:rsid w:val="00740BC4"/>
    <w:rsid w:val="00740CB0"/>
    <w:rsid w:val="007410FD"/>
    <w:rsid w:val="0074124A"/>
    <w:rsid w:val="0074143C"/>
    <w:rsid w:val="007415E0"/>
    <w:rsid w:val="007416B1"/>
    <w:rsid w:val="007418E9"/>
    <w:rsid w:val="00741953"/>
    <w:rsid w:val="00741D43"/>
    <w:rsid w:val="00741E15"/>
    <w:rsid w:val="00741E1D"/>
    <w:rsid w:val="00741FF2"/>
    <w:rsid w:val="00742049"/>
    <w:rsid w:val="007423D5"/>
    <w:rsid w:val="007423FF"/>
    <w:rsid w:val="0074241A"/>
    <w:rsid w:val="007424AB"/>
    <w:rsid w:val="007424CA"/>
    <w:rsid w:val="007424D7"/>
    <w:rsid w:val="007426F1"/>
    <w:rsid w:val="00742877"/>
    <w:rsid w:val="00742943"/>
    <w:rsid w:val="00742A9D"/>
    <w:rsid w:val="00742AF7"/>
    <w:rsid w:val="00742B35"/>
    <w:rsid w:val="00742D53"/>
    <w:rsid w:val="00742DAF"/>
    <w:rsid w:val="00742EF3"/>
    <w:rsid w:val="0074301A"/>
    <w:rsid w:val="0074301B"/>
    <w:rsid w:val="0074315A"/>
    <w:rsid w:val="007432C5"/>
    <w:rsid w:val="007433F0"/>
    <w:rsid w:val="007434B0"/>
    <w:rsid w:val="00743573"/>
    <w:rsid w:val="007435C1"/>
    <w:rsid w:val="0074367E"/>
    <w:rsid w:val="0074380F"/>
    <w:rsid w:val="00743973"/>
    <w:rsid w:val="00743AA1"/>
    <w:rsid w:val="00743ADC"/>
    <w:rsid w:val="00743BED"/>
    <w:rsid w:val="00743C35"/>
    <w:rsid w:val="00743DD6"/>
    <w:rsid w:val="00743FA9"/>
    <w:rsid w:val="007441BA"/>
    <w:rsid w:val="00744336"/>
    <w:rsid w:val="0074456B"/>
    <w:rsid w:val="007445A5"/>
    <w:rsid w:val="007445E4"/>
    <w:rsid w:val="007446A5"/>
    <w:rsid w:val="007446D5"/>
    <w:rsid w:val="00744BF0"/>
    <w:rsid w:val="00744CF7"/>
    <w:rsid w:val="00744E10"/>
    <w:rsid w:val="00744E42"/>
    <w:rsid w:val="00744EA6"/>
    <w:rsid w:val="00744F12"/>
    <w:rsid w:val="0074508C"/>
    <w:rsid w:val="00745123"/>
    <w:rsid w:val="00745137"/>
    <w:rsid w:val="00745164"/>
    <w:rsid w:val="0074525D"/>
    <w:rsid w:val="007455EF"/>
    <w:rsid w:val="007456EE"/>
    <w:rsid w:val="00745986"/>
    <w:rsid w:val="00745CA9"/>
    <w:rsid w:val="00746209"/>
    <w:rsid w:val="00746277"/>
    <w:rsid w:val="00746339"/>
    <w:rsid w:val="00746435"/>
    <w:rsid w:val="00746651"/>
    <w:rsid w:val="00746662"/>
    <w:rsid w:val="007466A6"/>
    <w:rsid w:val="00746B95"/>
    <w:rsid w:val="00746DE6"/>
    <w:rsid w:val="00746EDC"/>
    <w:rsid w:val="0074739F"/>
    <w:rsid w:val="00747586"/>
    <w:rsid w:val="0074790B"/>
    <w:rsid w:val="007479EE"/>
    <w:rsid w:val="00747B2A"/>
    <w:rsid w:val="00747D43"/>
    <w:rsid w:val="00747DCF"/>
    <w:rsid w:val="00747F66"/>
    <w:rsid w:val="007507DF"/>
    <w:rsid w:val="00750A37"/>
    <w:rsid w:val="00750AB0"/>
    <w:rsid w:val="00750ACF"/>
    <w:rsid w:val="00750B32"/>
    <w:rsid w:val="00750B6C"/>
    <w:rsid w:val="00750BC7"/>
    <w:rsid w:val="00750D31"/>
    <w:rsid w:val="00750D81"/>
    <w:rsid w:val="00750EF6"/>
    <w:rsid w:val="00750FC9"/>
    <w:rsid w:val="00750FE9"/>
    <w:rsid w:val="00750FF1"/>
    <w:rsid w:val="0075100D"/>
    <w:rsid w:val="0075105D"/>
    <w:rsid w:val="00751279"/>
    <w:rsid w:val="0075139C"/>
    <w:rsid w:val="007513C4"/>
    <w:rsid w:val="00751A33"/>
    <w:rsid w:val="00751AD1"/>
    <w:rsid w:val="00751B52"/>
    <w:rsid w:val="00751B9B"/>
    <w:rsid w:val="00751C6D"/>
    <w:rsid w:val="00751EB5"/>
    <w:rsid w:val="00752518"/>
    <w:rsid w:val="007525E9"/>
    <w:rsid w:val="00752750"/>
    <w:rsid w:val="00752862"/>
    <w:rsid w:val="007528BE"/>
    <w:rsid w:val="007528E7"/>
    <w:rsid w:val="007529B4"/>
    <w:rsid w:val="00752A39"/>
    <w:rsid w:val="00752D5B"/>
    <w:rsid w:val="00752DCA"/>
    <w:rsid w:val="00752DE4"/>
    <w:rsid w:val="00752E3F"/>
    <w:rsid w:val="00752ECC"/>
    <w:rsid w:val="0075313B"/>
    <w:rsid w:val="0075318F"/>
    <w:rsid w:val="007531C9"/>
    <w:rsid w:val="00753449"/>
    <w:rsid w:val="007534A5"/>
    <w:rsid w:val="0075355B"/>
    <w:rsid w:val="0075369A"/>
    <w:rsid w:val="00753B82"/>
    <w:rsid w:val="00753C67"/>
    <w:rsid w:val="0075412F"/>
    <w:rsid w:val="00754375"/>
    <w:rsid w:val="007543A9"/>
    <w:rsid w:val="00754402"/>
    <w:rsid w:val="00754414"/>
    <w:rsid w:val="00754436"/>
    <w:rsid w:val="007545A9"/>
    <w:rsid w:val="007545E5"/>
    <w:rsid w:val="00754609"/>
    <w:rsid w:val="0075468A"/>
    <w:rsid w:val="00754749"/>
    <w:rsid w:val="007547A0"/>
    <w:rsid w:val="00754B08"/>
    <w:rsid w:val="00754C4E"/>
    <w:rsid w:val="007555D3"/>
    <w:rsid w:val="007555DE"/>
    <w:rsid w:val="00755637"/>
    <w:rsid w:val="0075576D"/>
    <w:rsid w:val="007557C4"/>
    <w:rsid w:val="00755989"/>
    <w:rsid w:val="00755A02"/>
    <w:rsid w:val="00755BD4"/>
    <w:rsid w:val="00755CFF"/>
    <w:rsid w:val="007566E8"/>
    <w:rsid w:val="007566F3"/>
    <w:rsid w:val="007569CC"/>
    <w:rsid w:val="00756AB0"/>
    <w:rsid w:val="00756BD0"/>
    <w:rsid w:val="00756BF3"/>
    <w:rsid w:val="00756C21"/>
    <w:rsid w:val="00756D62"/>
    <w:rsid w:val="00756E6F"/>
    <w:rsid w:val="00756EC3"/>
    <w:rsid w:val="00756F6D"/>
    <w:rsid w:val="00756F71"/>
    <w:rsid w:val="0075702A"/>
    <w:rsid w:val="0075704C"/>
    <w:rsid w:val="00757184"/>
    <w:rsid w:val="00757404"/>
    <w:rsid w:val="007575E1"/>
    <w:rsid w:val="00757826"/>
    <w:rsid w:val="00757AF5"/>
    <w:rsid w:val="00757B03"/>
    <w:rsid w:val="00757B4C"/>
    <w:rsid w:val="00757CE8"/>
    <w:rsid w:val="00757EE7"/>
    <w:rsid w:val="00757F70"/>
    <w:rsid w:val="00757FF3"/>
    <w:rsid w:val="007602DE"/>
    <w:rsid w:val="00760500"/>
    <w:rsid w:val="007606A4"/>
    <w:rsid w:val="007608AE"/>
    <w:rsid w:val="00760AD1"/>
    <w:rsid w:val="00760E65"/>
    <w:rsid w:val="00760F90"/>
    <w:rsid w:val="00761626"/>
    <w:rsid w:val="00761918"/>
    <w:rsid w:val="00761969"/>
    <w:rsid w:val="007619FE"/>
    <w:rsid w:val="00761A44"/>
    <w:rsid w:val="00761BA2"/>
    <w:rsid w:val="00761BFE"/>
    <w:rsid w:val="00761E17"/>
    <w:rsid w:val="007621B6"/>
    <w:rsid w:val="007621E5"/>
    <w:rsid w:val="00762660"/>
    <w:rsid w:val="007629C5"/>
    <w:rsid w:val="00762C55"/>
    <w:rsid w:val="00762C8E"/>
    <w:rsid w:val="00762D01"/>
    <w:rsid w:val="00762E14"/>
    <w:rsid w:val="00762F85"/>
    <w:rsid w:val="00762FB6"/>
    <w:rsid w:val="007630F6"/>
    <w:rsid w:val="007631B0"/>
    <w:rsid w:val="007631D0"/>
    <w:rsid w:val="00763292"/>
    <w:rsid w:val="007632C1"/>
    <w:rsid w:val="00763344"/>
    <w:rsid w:val="00763370"/>
    <w:rsid w:val="00763555"/>
    <w:rsid w:val="007635B9"/>
    <w:rsid w:val="0076360A"/>
    <w:rsid w:val="007636BE"/>
    <w:rsid w:val="007638D5"/>
    <w:rsid w:val="007638D6"/>
    <w:rsid w:val="00763F01"/>
    <w:rsid w:val="00764137"/>
    <w:rsid w:val="007641EE"/>
    <w:rsid w:val="007642FE"/>
    <w:rsid w:val="0076430B"/>
    <w:rsid w:val="00764523"/>
    <w:rsid w:val="00764658"/>
    <w:rsid w:val="007646C4"/>
    <w:rsid w:val="007646D8"/>
    <w:rsid w:val="00764847"/>
    <w:rsid w:val="00764C5D"/>
    <w:rsid w:val="00764E8A"/>
    <w:rsid w:val="00764EF1"/>
    <w:rsid w:val="00764FA6"/>
    <w:rsid w:val="007655F3"/>
    <w:rsid w:val="007659DD"/>
    <w:rsid w:val="00765C0C"/>
    <w:rsid w:val="00765D4D"/>
    <w:rsid w:val="00765DA5"/>
    <w:rsid w:val="00765DEF"/>
    <w:rsid w:val="0076602F"/>
    <w:rsid w:val="00766092"/>
    <w:rsid w:val="0076687F"/>
    <w:rsid w:val="007669D3"/>
    <w:rsid w:val="00766A56"/>
    <w:rsid w:val="00766AFA"/>
    <w:rsid w:val="00766EC8"/>
    <w:rsid w:val="00767318"/>
    <w:rsid w:val="00767595"/>
    <w:rsid w:val="007676AE"/>
    <w:rsid w:val="007676ED"/>
    <w:rsid w:val="007677D9"/>
    <w:rsid w:val="00767931"/>
    <w:rsid w:val="007679A1"/>
    <w:rsid w:val="007679CE"/>
    <w:rsid w:val="00767A8D"/>
    <w:rsid w:val="00767DCF"/>
    <w:rsid w:val="00767FBC"/>
    <w:rsid w:val="007700AD"/>
    <w:rsid w:val="007701AE"/>
    <w:rsid w:val="00770251"/>
    <w:rsid w:val="007704D0"/>
    <w:rsid w:val="00770507"/>
    <w:rsid w:val="007705BF"/>
    <w:rsid w:val="00770814"/>
    <w:rsid w:val="0077089E"/>
    <w:rsid w:val="00770910"/>
    <w:rsid w:val="00770C79"/>
    <w:rsid w:val="00770CA3"/>
    <w:rsid w:val="00770E54"/>
    <w:rsid w:val="00770EAA"/>
    <w:rsid w:val="007711FF"/>
    <w:rsid w:val="007715FF"/>
    <w:rsid w:val="00771737"/>
    <w:rsid w:val="007717D1"/>
    <w:rsid w:val="007717E1"/>
    <w:rsid w:val="00771875"/>
    <w:rsid w:val="007718BC"/>
    <w:rsid w:val="00771900"/>
    <w:rsid w:val="00771B2F"/>
    <w:rsid w:val="00771D12"/>
    <w:rsid w:val="00771FEF"/>
    <w:rsid w:val="007720D9"/>
    <w:rsid w:val="007721C6"/>
    <w:rsid w:val="0077259F"/>
    <w:rsid w:val="00772627"/>
    <w:rsid w:val="00772790"/>
    <w:rsid w:val="00772A75"/>
    <w:rsid w:val="00772DE4"/>
    <w:rsid w:val="00772DF8"/>
    <w:rsid w:val="00772E11"/>
    <w:rsid w:val="00773325"/>
    <w:rsid w:val="00773327"/>
    <w:rsid w:val="0077334B"/>
    <w:rsid w:val="007736EE"/>
    <w:rsid w:val="0077376C"/>
    <w:rsid w:val="007737AA"/>
    <w:rsid w:val="00773856"/>
    <w:rsid w:val="00773A2F"/>
    <w:rsid w:val="00773A3C"/>
    <w:rsid w:val="00773AE6"/>
    <w:rsid w:val="00773B65"/>
    <w:rsid w:val="00773C9C"/>
    <w:rsid w:val="00773F3A"/>
    <w:rsid w:val="00774358"/>
    <w:rsid w:val="0077435F"/>
    <w:rsid w:val="00774386"/>
    <w:rsid w:val="00774558"/>
    <w:rsid w:val="007747F5"/>
    <w:rsid w:val="007749C6"/>
    <w:rsid w:val="00774C9D"/>
    <w:rsid w:val="00774E08"/>
    <w:rsid w:val="00774EED"/>
    <w:rsid w:val="00774F91"/>
    <w:rsid w:val="00774FBA"/>
    <w:rsid w:val="007751BF"/>
    <w:rsid w:val="00775423"/>
    <w:rsid w:val="00775593"/>
    <w:rsid w:val="007757F6"/>
    <w:rsid w:val="00775A91"/>
    <w:rsid w:val="00775C4D"/>
    <w:rsid w:val="00775FCA"/>
    <w:rsid w:val="007760F1"/>
    <w:rsid w:val="00776120"/>
    <w:rsid w:val="007762E5"/>
    <w:rsid w:val="007764D8"/>
    <w:rsid w:val="0077661A"/>
    <w:rsid w:val="00776646"/>
    <w:rsid w:val="0077680A"/>
    <w:rsid w:val="00776910"/>
    <w:rsid w:val="00776B75"/>
    <w:rsid w:val="00776CD9"/>
    <w:rsid w:val="00776D09"/>
    <w:rsid w:val="00776E69"/>
    <w:rsid w:val="00776E7B"/>
    <w:rsid w:val="00776F3C"/>
    <w:rsid w:val="00777065"/>
    <w:rsid w:val="007771EF"/>
    <w:rsid w:val="007773FF"/>
    <w:rsid w:val="0077763C"/>
    <w:rsid w:val="007776CA"/>
    <w:rsid w:val="007778CF"/>
    <w:rsid w:val="00777C5E"/>
    <w:rsid w:val="00777DD8"/>
    <w:rsid w:val="00777E1C"/>
    <w:rsid w:val="00777E83"/>
    <w:rsid w:val="0078000B"/>
    <w:rsid w:val="00780039"/>
    <w:rsid w:val="007802C1"/>
    <w:rsid w:val="007803E6"/>
    <w:rsid w:val="00780465"/>
    <w:rsid w:val="00780673"/>
    <w:rsid w:val="007807DD"/>
    <w:rsid w:val="00780859"/>
    <w:rsid w:val="007808BD"/>
    <w:rsid w:val="00780910"/>
    <w:rsid w:val="00780A97"/>
    <w:rsid w:val="00780ECD"/>
    <w:rsid w:val="007813C4"/>
    <w:rsid w:val="00781582"/>
    <w:rsid w:val="007815AF"/>
    <w:rsid w:val="0078196A"/>
    <w:rsid w:val="007819B8"/>
    <w:rsid w:val="00781AB6"/>
    <w:rsid w:val="00781B59"/>
    <w:rsid w:val="00781C86"/>
    <w:rsid w:val="00781CE3"/>
    <w:rsid w:val="0078216C"/>
    <w:rsid w:val="007822A9"/>
    <w:rsid w:val="00782518"/>
    <w:rsid w:val="007826DF"/>
    <w:rsid w:val="007828E9"/>
    <w:rsid w:val="00782B54"/>
    <w:rsid w:val="00782C57"/>
    <w:rsid w:val="00782CA3"/>
    <w:rsid w:val="00782EC6"/>
    <w:rsid w:val="00783030"/>
    <w:rsid w:val="00783058"/>
    <w:rsid w:val="00783172"/>
    <w:rsid w:val="007831D3"/>
    <w:rsid w:val="007831D7"/>
    <w:rsid w:val="00783333"/>
    <w:rsid w:val="0078336E"/>
    <w:rsid w:val="0078340F"/>
    <w:rsid w:val="00783450"/>
    <w:rsid w:val="007837C9"/>
    <w:rsid w:val="00783AFD"/>
    <w:rsid w:val="00783C79"/>
    <w:rsid w:val="00783C81"/>
    <w:rsid w:val="00783D8F"/>
    <w:rsid w:val="00783E13"/>
    <w:rsid w:val="007841CB"/>
    <w:rsid w:val="007843C7"/>
    <w:rsid w:val="00784411"/>
    <w:rsid w:val="00784641"/>
    <w:rsid w:val="007849B9"/>
    <w:rsid w:val="00784CEE"/>
    <w:rsid w:val="00784F23"/>
    <w:rsid w:val="00784F25"/>
    <w:rsid w:val="0078500F"/>
    <w:rsid w:val="007851A6"/>
    <w:rsid w:val="007852CE"/>
    <w:rsid w:val="007855F3"/>
    <w:rsid w:val="007855F9"/>
    <w:rsid w:val="00785655"/>
    <w:rsid w:val="00785F3D"/>
    <w:rsid w:val="00786016"/>
    <w:rsid w:val="00786236"/>
    <w:rsid w:val="00786302"/>
    <w:rsid w:val="00786401"/>
    <w:rsid w:val="0078658F"/>
    <w:rsid w:val="00786695"/>
    <w:rsid w:val="007866F9"/>
    <w:rsid w:val="00786844"/>
    <w:rsid w:val="00786B7B"/>
    <w:rsid w:val="00786CC6"/>
    <w:rsid w:val="00786D1A"/>
    <w:rsid w:val="00786F41"/>
    <w:rsid w:val="00787004"/>
    <w:rsid w:val="00787383"/>
    <w:rsid w:val="0078795C"/>
    <w:rsid w:val="00787A3C"/>
    <w:rsid w:val="00787C8F"/>
    <w:rsid w:val="00787F62"/>
    <w:rsid w:val="00787FBD"/>
    <w:rsid w:val="00790392"/>
    <w:rsid w:val="007906BD"/>
    <w:rsid w:val="007908E9"/>
    <w:rsid w:val="00790B2F"/>
    <w:rsid w:val="00790B8A"/>
    <w:rsid w:val="00790DEF"/>
    <w:rsid w:val="00790FEE"/>
    <w:rsid w:val="0079128D"/>
    <w:rsid w:val="00791375"/>
    <w:rsid w:val="0079166C"/>
    <w:rsid w:val="007916C1"/>
    <w:rsid w:val="00791859"/>
    <w:rsid w:val="0079189E"/>
    <w:rsid w:val="00791925"/>
    <w:rsid w:val="00791A12"/>
    <w:rsid w:val="00791EF7"/>
    <w:rsid w:val="00791F66"/>
    <w:rsid w:val="00791FDA"/>
    <w:rsid w:val="007920E3"/>
    <w:rsid w:val="00792247"/>
    <w:rsid w:val="007922BE"/>
    <w:rsid w:val="00792319"/>
    <w:rsid w:val="00792443"/>
    <w:rsid w:val="0079248A"/>
    <w:rsid w:val="007925F1"/>
    <w:rsid w:val="0079266D"/>
    <w:rsid w:val="0079268B"/>
    <w:rsid w:val="00792A70"/>
    <w:rsid w:val="00792E15"/>
    <w:rsid w:val="007930E4"/>
    <w:rsid w:val="007930FE"/>
    <w:rsid w:val="00793225"/>
    <w:rsid w:val="00793328"/>
    <w:rsid w:val="007933F3"/>
    <w:rsid w:val="00793635"/>
    <w:rsid w:val="00793762"/>
    <w:rsid w:val="00793D31"/>
    <w:rsid w:val="00793E19"/>
    <w:rsid w:val="00793E2B"/>
    <w:rsid w:val="007940A5"/>
    <w:rsid w:val="007940E4"/>
    <w:rsid w:val="007941A0"/>
    <w:rsid w:val="00794326"/>
    <w:rsid w:val="007943F8"/>
    <w:rsid w:val="007944F0"/>
    <w:rsid w:val="007945E2"/>
    <w:rsid w:val="00794666"/>
    <w:rsid w:val="007949C2"/>
    <w:rsid w:val="00794B04"/>
    <w:rsid w:val="00794B34"/>
    <w:rsid w:val="00794DBF"/>
    <w:rsid w:val="00794DCC"/>
    <w:rsid w:val="00794DE4"/>
    <w:rsid w:val="00794FF8"/>
    <w:rsid w:val="00795142"/>
    <w:rsid w:val="007952A0"/>
    <w:rsid w:val="007952D2"/>
    <w:rsid w:val="007955D7"/>
    <w:rsid w:val="007956C6"/>
    <w:rsid w:val="00795925"/>
    <w:rsid w:val="00795E61"/>
    <w:rsid w:val="00795EFB"/>
    <w:rsid w:val="00796001"/>
    <w:rsid w:val="007962A1"/>
    <w:rsid w:val="007963A8"/>
    <w:rsid w:val="00796632"/>
    <w:rsid w:val="0079667A"/>
    <w:rsid w:val="007966A4"/>
    <w:rsid w:val="007967CF"/>
    <w:rsid w:val="0079695C"/>
    <w:rsid w:val="00796C47"/>
    <w:rsid w:val="00796E2E"/>
    <w:rsid w:val="007971B1"/>
    <w:rsid w:val="0079723F"/>
    <w:rsid w:val="00797447"/>
    <w:rsid w:val="0079745B"/>
    <w:rsid w:val="00797522"/>
    <w:rsid w:val="00797680"/>
    <w:rsid w:val="007976E6"/>
    <w:rsid w:val="0079797D"/>
    <w:rsid w:val="00797B9D"/>
    <w:rsid w:val="00797BC5"/>
    <w:rsid w:val="00797F85"/>
    <w:rsid w:val="00797F91"/>
    <w:rsid w:val="00797FA6"/>
    <w:rsid w:val="007A01F2"/>
    <w:rsid w:val="007A0335"/>
    <w:rsid w:val="007A0714"/>
    <w:rsid w:val="007A0925"/>
    <w:rsid w:val="007A0AA4"/>
    <w:rsid w:val="007A0AE7"/>
    <w:rsid w:val="007A0DE7"/>
    <w:rsid w:val="007A10C1"/>
    <w:rsid w:val="007A11D2"/>
    <w:rsid w:val="007A12DD"/>
    <w:rsid w:val="007A1401"/>
    <w:rsid w:val="007A1533"/>
    <w:rsid w:val="007A1548"/>
    <w:rsid w:val="007A187F"/>
    <w:rsid w:val="007A1B6B"/>
    <w:rsid w:val="007A1B7D"/>
    <w:rsid w:val="007A1D9F"/>
    <w:rsid w:val="007A1E83"/>
    <w:rsid w:val="007A1F2D"/>
    <w:rsid w:val="007A1F41"/>
    <w:rsid w:val="007A1FCD"/>
    <w:rsid w:val="007A20F9"/>
    <w:rsid w:val="007A214B"/>
    <w:rsid w:val="007A229D"/>
    <w:rsid w:val="007A234C"/>
    <w:rsid w:val="007A23B0"/>
    <w:rsid w:val="007A2616"/>
    <w:rsid w:val="007A268B"/>
    <w:rsid w:val="007A28F9"/>
    <w:rsid w:val="007A29D5"/>
    <w:rsid w:val="007A2A04"/>
    <w:rsid w:val="007A2C85"/>
    <w:rsid w:val="007A2CDB"/>
    <w:rsid w:val="007A2DEF"/>
    <w:rsid w:val="007A2F07"/>
    <w:rsid w:val="007A3127"/>
    <w:rsid w:val="007A319E"/>
    <w:rsid w:val="007A338E"/>
    <w:rsid w:val="007A33FB"/>
    <w:rsid w:val="007A36EB"/>
    <w:rsid w:val="007A394D"/>
    <w:rsid w:val="007A3A4C"/>
    <w:rsid w:val="007A3A79"/>
    <w:rsid w:val="007A3A9F"/>
    <w:rsid w:val="007A3AA3"/>
    <w:rsid w:val="007A3B5E"/>
    <w:rsid w:val="007A3D95"/>
    <w:rsid w:val="007A3F45"/>
    <w:rsid w:val="007A4200"/>
    <w:rsid w:val="007A445F"/>
    <w:rsid w:val="007A4488"/>
    <w:rsid w:val="007A467C"/>
    <w:rsid w:val="007A481A"/>
    <w:rsid w:val="007A4877"/>
    <w:rsid w:val="007A4A36"/>
    <w:rsid w:val="007A4AA4"/>
    <w:rsid w:val="007A4B3A"/>
    <w:rsid w:val="007A4B89"/>
    <w:rsid w:val="007A4C1B"/>
    <w:rsid w:val="007A4D2D"/>
    <w:rsid w:val="007A5068"/>
    <w:rsid w:val="007A52F7"/>
    <w:rsid w:val="007A550C"/>
    <w:rsid w:val="007A568F"/>
    <w:rsid w:val="007A5695"/>
    <w:rsid w:val="007A58BC"/>
    <w:rsid w:val="007A58EA"/>
    <w:rsid w:val="007A5904"/>
    <w:rsid w:val="007A5A65"/>
    <w:rsid w:val="007A5C2E"/>
    <w:rsid w:val="007A5E3C"/>
    <w:rsid w:val="007A5E78"/>
    <w:rsid w:val="007A6005"/>
    <w:rsid w:val="007A6073"/>
    <w:rsid w:val="007A63A6"/>
    <w:rsid w:val="007A65D9"/>
    <w:rsid w:val="007A6631"/>
    <w:rsid w:val="007A668F"/>
    <w:rsid w:val="007A68DC"/>
    <w:rsid w:val="007A69AB"/>
    <w:rsid w:val="007A6A35"/>
    <w:rsid w:val="007A6AA5"/>
    <w:rsid w:val="007A6B1E"/>
    <w:rsid w:val="007A6B4C"/>
    <w:rsid w:val="007A6C04"/>
    <w:rsid w:val="007A6F29"/>
    <w:rsid w:val="007A7145"/>
    <w:rsid w:val="007A73D1"/>
    <w:rsid w:val="007A7404"/>
    <w:rsid w:val="007A750A"/>
    <w:rsid w:val="007A7782"/>
    <w:rsid w:val="007A7910"/>
    <w:rsid w:val="007A7999"/>
    <w:rsid w:val="007A7A6A"/>
    <w:rsid w:val="007A7D03"/>
    <w:rsid w:val="007A7F01"/>
    <w:rsid w:val="007B0227"/>
    <w:rsid w:val="007B0261"/>
    <w:rsid w:val="007B0378"/>
    <w:rsid w:val="007B0395"/>
    <w:rsid w:val="007B03A8"/>
    <w:rsid w:val="007B073A"/>
    <w:rsid w:val="007B08AE"/>
    <w:rsid w:val="007B08FA"/>
    <w:rsid w:val="007B094A"/>
    <w:rsid w:val="007B094E"/>
    <w:rsid w:val="007B0AA3"/>
    <w:rsid w:val="007B0AD8"/>
    <w:rsid w:val="007B103A"/>
    <w:rsid w:val="007B1374"/>
    <w:rsid w:val="007B13B5"/>
    <w:rsid w:val="007B150A"/>
    <w:rsid w:val="007B158B"/>
    <w:rsid w:val="007B167D"/>
    <w:rsid w:val="007B17DB"/>
    <w:rsid w:val="007B1849"/>
    <w:rsid w:val="007B1883"/>
    <w:rsid w:val="007B1CA3"/>
    <w:rsid w:val="007B1F7B"/>
    <w:rsid w:val="007B1FB1"/>
    <w:rsid w:val="007B207C"/>
    <w:rsid w:val="007B21F7"/>
    <w:rsid w:val="007B249F"/>
    <w:rsid w:val="007B24D6"/>
    <w:rsid w:val="007B24DA"/>
    <w:rsid w:val="007B25DE"/>
    <w:rsid w:val="007B29E9"/>
    <w:rsid w:val="007B2AEF"/>
    <w:rsid w:val="007B2D6E"/>
    <w:rsid w:val="007B2E27"/>
    <w:rsid w:val="007B3059"/>
    <w:rsid w:val="007B3720"/>
    <w:rsid w:val="007B3A3D"/>
    <w:rsid w:val="007B3B20"/>
    <w:rsid w:val="007B3BE8"/>
    <w:rsid w:val="007B3C7E"/>
    <w:rsid w:val="007B3D26"/>
    <w:rsid w:val="007B3E78"/>
    <w:rsid w:val="007B3FD9"/>
    <w:rsid w:val="007B4091"/>
    <w:rsid w:val="007B40D6"/>
    <w:rsid w:val="007B42B2"/>
    <w:rsid w:val="007B4919"/>
    <w:rsid w:val="007B4A44"/>
    <w:rsid w:val="007B4D52"/>
    <w:rsid w:val="007B500D"/>
    <w:rsid w:val="007B51CE"/>
    <w:rsid w:val="007B5485"/>
    <w:rsid w:val="007B5544"/>
    <w:rsid w:val="007B55BE"/>
    <w:rsid w:val="007B5643"/>
    <w:rsid w:val="007B5789"/>
    <w:rsid w:val="007B57A9"/>
    <w:rsid w:val="007B5DCC"/>
    <w:rsid w:val="007B5E68"/>
    <w:rsid w:val="007B5F2F"/>
    <w:rsid w:val="007B5F52"/>
    <w:rsid w:val="007B5F89"/>
    <w:rsid w:val="007B601C"/>
    <w:rsid w:val="007B6023"/>
    <w:rsid w:val="007B602C"/>
    <w:rsid w:val="007B6772"/>
    <w:rsid w:val="007B6889"/>
    <w:rsid w:val="007B694E"/>
    <w:rsid w:val="007B6979"/>
    <w:rsid w:val="007B6A45"/>
    <w:rsid w:val="007B6D82"/>
    <w:rsid w:val="007B6E43"/>
    <w:rsid w:val="007B7219"/>
    <w:rsid w:val="007B73D7"/>
    <w:rsid w:val="007B74F5"/>
    <w:rsid w:val="007B77F0"/>
    <w:rsid w:val="007B7E17"/>
    <w:rsid w:val="007C0174"/>
    <w:rsid w:val="007C02D1"/>
    <w:rsid w:val="007C0383"/>
    <w:rsid w:val="007C0545"/>
    <w:rsid w:val="007C0827"/>
    <w:rsid w:val="007C0843"/>
    <w:rsid w:val="007C0976"/>
    <w:rsid w:val="007C0B46"/>
    <w:rsid w:val="007C1080"/>
    <w:rsid w:val="007C13B6"/>
    <w:rsid w:val="007C14E1"/>
    <w:rsid w:val="007C1727"/>
    <w:rsid w:val="007C181D"/>
    <w:rsid w:val="007C1A54"/>
    <w:rsid w:val="007C1A72"/>
    <w:rsid w:val="007C1C66"/>
    <w:rsid w:val="007C1CC0"/>
    <w:rsid w:val="007C1EFD"/>
    <w:rsid w:val="007C1F68"/>
    <w:rsid w:val="007C22B7"/>
    <w:rsid w:val="007C24EF"/>
    <w:rsid w:val="007C25CD"/>
    <w:rsid w:val="007C26E6"/>
    <w:rsid w:val="007C27E7"/>
    <w:rsid w:val="007C27ED"/>
    <w:rsid w:val="007C2A2F"/>
    <w:rsid w:val="007C2B63"/>
    <w:rsid w:val="007C2D70"/>
    <w:rsid w:val="007C2DF8"/>
    <w:rsid w:val="007C2F07"/>
    <w:rsid w:val="007C2F93"/>
    <w:rsid w:val="007C30FE"/>
    <w:rsid w:val="007C31DC"/>
    <w:rsid w:val="007C32F8"/>
    <w:rsid w:val="007C380D"/>
    <w:rsid w:val="007C39B0"/>
    <w:rsid w:val="007C3BD7"/>
    <w:rsid w:val="007C3D56"/>
    <w:rsid w:val="007C3E07"/>
    <w:rsid w:val="007C3E91"/>
    <w:rsid w:val="007C412C"/>
    <w:rsid w:val="007C41F1"/>
    <w:rsid w:val="007C43BD"/>
    <w:rsid w:val="007C4669"/>
    <w:rsid w:val="007C46F2"/>
    <w:rsid w:val="007C492E"/>
    <w:rsid w:val="007C4BA6"/>
    <w:rsid w:val="007C4DC6"/>
    <w:rsid w:val="007C4F94"/>
    <w:rsid w:val="007C5186"/>
    <w:rsid w:val="007C527C"/>
    <w:rsid w:val="007C5368"/>
    <w:rsid w:val="007C54F7"/>
    <w:rsid w:val="007C569A"/>
    <w:rsid w:val="007C57FF"/>
    <w:rsid w:val="007C5ABA"/>
    <w:rsid w:val="007C5C37"/>
    <w:rsid w:val="007C5E2F"/>
    <w:rsid w:val="007C5E35"/>
    <w:rsid w:val="007C5F30"/>
    <w:rsid w:val="007C6073"/>
    <w:rsid w:val="007C6501"/>
    <w:rsid w:val="007C677E"/>
    <w:rsid w:val="007C6816"/>
    <w:rsid w:val="007C6851"/>
    <w:rsid w:val="007C6BEE"/>
    <w:rsid w:val="007C6CAD"/>
    <w:rsid w:val="007C6CC0"/>
    <w:rsid w:val="007C6D01"/>
    <w:rsid w:val="007C6DC6"/>
    <w:rsid w:val="007C6ECD"/>
    <w:rsid w:val="007C6F10"/>
    <w:rsid w:val="007C6F79"/>
    <w:rsid w:val="007C71C2"/>
    <w:rsid w:val="007C74FB"/>
    <w:rsid w:val="007C7692"/>
    <w:rsid w:val="007C76AA"/>
    <w:rsid w:val="007C7741"/>
    <w:rsid w:val="007C7BFE"/>
    <w:rsid w:val="007C7CE0"/>
    <w:rsid w:val="007D007A"/>
    <w:rsid w:val="007D026F"/>
    <w:rsid w:val="007D02DD"/>
    <w:rsid w:val="007D0488"/>
    <w:rsid w:val="007D06E9"/>
    <w:rsid w:val="007D07F6"/>
    <w:rsid w:val="007D0828"/>
    <w:rsid w:val="007D0959"/>
    <w:rsid w:val="007D09F2"/>
    <w:rsid w:val="007D0C3D"/>
    <w:rsid w:val="007D0CB9"/>
    <w:rsid w:val="007D1166"/>
    <w:rsid w:val="007D14B2"/>
    <w:rsid w:val="007D14FF"/>
    <w:rsid w:val="007D16A8"/>
    <w:rsid w:val="007D18B5"/>
    <w:rsid w:val="007D1A5C"/>
    <w:rsid w:val="007D1B55"/>
    <w:rsid w:val="007D1BBC"/>
    <w:rsid w:val="007D2355"/>
    <w:rsid w:val="007D263E"/>
    <w:rsid w:val="007D2A30"/>
    <w:rsid w:val="007D2A4E"/>
    <w:rsid w:val="007D2E8F"/>
    <w:rsid w:val="007D30B1"/>
    <w:rsid w:val="007D3700"/>
    <w:rsid w:val="007D3766"/>
    <w:rsid w:val="007D3827"/>
    <w:rsid w:val="007D384B"/>
    <w:rsid w:val="007D3954"/>
    <w:rsid w:val="007D3D73"/>
    <w:rsid w:val="007D3DA8"/>
    <w:rsid w:val="007D3EC3"/>
    <w:rsid w:val="007D3ECA"/>
    <w:rsid w:val="007D3F05"/>
    <w:rsid w:val="007D4164"/>
    <w:rsid w:val="007D416E"/>
    <w:rsid w:val="007D426C"/>
    <w:rsid w:val="007D437B"/>
    <w:rsid w:val="007D44A7"/>
    <w:rsid w:val="007D480C"/>
    <w:rsid w:val="007D483C"/>
    <w:rsid w:val="007D48C9"/>
    <w:rsid w:val="007D4A07"/>
    <w:rsid w:val="007D4AE3"/>
    <w:rsid w:val="007D4BA1"/>
    <w:rsid w:val="007D4D3D"/>
    <w:rsid w:val="007D4E24"/>
    <w:rsid w:val="007D4FD8"/>
    <w:rsid w:val="007D512E"/>
    <w:rsid w:val="007D52A9"/>
    <w:rsid w:val="007D52D5"/>
    <w:rsid w:val="007D534D"/>
    <w:rsid w:val="007D538F"/>
    <w:rsid w:val="007D53AB"/>
    <w:rsid w:val="007D5511"/>
    <w:rsid w:val="007D5538"/>
    <w:rsid w:val="007D5555"/>
    <w:rsid w:val="007D5674"/>
    <w:rsid w:val="007D585F"/>
    <w:rsid w:val="007D592C"/>
    <w:rsid w:val="007D5B59"/>
    <w:rsid w:val="007D5B9E"/>
    <w:rsid w:val="007D5CBB"/>
    <w:rsid w:val="007D5E4C"/>
    <w:rsid w:val="007D6025"/>
    <w:rsid w:val="007D60B5"/>
    <w:rsid w:val="007D6135"/>
    <w:rsid w:val="007D6271"/>
    <w:rsid w:val="007D63C4"/>
    <w:rsid w:val="007D6484"/>
    <w:rsid w:val="007D6627"/>
    <w:rsid w:val="007D67A2"/>
    <w:rsid w:val="007D67CC"/>
    <w:rsid w:val="007D6891"/>
    <w:rsid w:val="007D69D4"/>
    <w:rsid w:val="007D6A68"/>
    <w:rsid w:val="007D6BB0"/>
    <w:rsid w:val="007D6BC9"/>
    <w:rsid w:val="007D71B3"/>
    <w:rsid w:val="007D725F"/>
    <w:rsid w:val="007D747E"/>
    <w:rsid w:val="007D795D"/>
    <w:rsid w:val="007D7A81"/>
    <w:rsid w:val="007D7BE4"/>
    <w:rsid w:val="007D7D6D"/>
    <w:rsid w:val="007D7ED4"/>
    <w:rsid w:val="007D7FC1"/>
    <w:rsid w:val="007E000C"/>
    <w:rsid w:val="007E0069"/>
    <w:rsid w:val="007E024F"/>
    <w:rsid w:val="007E0472"/>
    <w:rsid w:val="007E0624"/>
    <w:rsid w:val="007E0685"/>
    <w:rsid w:val="007E07D3"/>
    <w:rsid w:val="007E09FD"/>
    <w:rsid w:val="007E0C32"/>
    <w:rsid w:val="007E0D3D"/>
    <w:rsid w:val="007E0D6E"/>
    <w:rsid w:val="007E0D91"/>
    <w:rsid w:val="007E0F52"/>
    <w:rsid w:val="007E0F8A"/>
    <w:rsid w:val="007E10A7"/>
    <w:rsid w:val="007E10AA"/>
    <w:rsid w:val="007E121A"/>
    <w:rsid w:val="007E13AC"/>
    <w:rsid w:val="007E142D"/>
    <w:rsid w:val="007E143D"/>
    <w:rsid w:val="007E156B"/>
    <w:rsid w:val="007E15ED"/>
    <w:rsid w:val="007E15F8"/>
    <w:rsid w:val="007E18C3"/>
    <w:rsid w:val="007E1901"/>
    <w:rsid w:val="007E199A"/>
    <w:rsid w:val="007E19A1"/>
    <w:rsid w:val="007E19BB"/>
    <w:rsid w:val="007E1A49"/>
    <w:rsid w:val="007E1A8B"/>
    <w:rsid w:val="007E1E75"/>
    <w:rsid w:val="007E1E7E"/>
    <w:rsid w:val="007E1F15"/>
    <w:rsid w:val="007E1FCB"/>
    <w:rsid w:val="007E20BC"/>
    <w:rsid w:val="007E2119"/>
    <w:rsid w:val="007E212B"/>
    <w:rsid w:val="007E2325"/>
    <w:rsid w:val="007E250D"/>
    <w:rsid w:val="007E2522"/>
    <w:rsid w:val="007E252D"/>
    <w:rsid w:val="007E2865"/>
    <w:rsid w:val="007E28CF"/>
    <w:rsid w:val="007E28EC"/>
    <w:rsid w:val="007E29BC"/>
    <w:rsid w:val="007E2A78"/>
    <w:rsid w:val="007E2C30"/>
    <w:rsid w:val="007E2D8D"/>
    <w:rsid w:val="007E2EAD"/>
    <w:rsid w:val="007E321D"/>
    <w:rsid w:val="007E32C5"/>
    <w:rsid w:val="007E3398"/>
    <w:rsid w:val="007E33A4"/>
    <w:rsid w:val="007E372A"/>
    <w:rsid w:val="007E3925"/>
    <w:rsid w:val="007E3A15"/>
    <w:rsid w:val="007E3A98"/>
    <w:rsid w:val="007E3B06"/>
    <w:rsid w:val="007E3BF8"/>
    <w:rsid w:val="007E411F"/>
    <w:rsid w:val="007E4345"/>
    <w:rsid w:val="007E4728"/>
    <w:rsid w:val="007E4753"/>
    <w:rsid w:val="007E50B0"/>
    <w:rsid w:val="007E51A6"/>
    <w:rsid w:val="007E51EF"/>
    <w:rsid w:val="007E5298"/>
    <w:rsid w:val="007E5569"/>
    <w:rsid w:val="007E5897"/>
    <w:rsid w:val="007E5948"/>
    <w:rsid w:val="007E59EB"/>
    <w:rsid w:val="007E5B2D"/>
    <w:rsid w:val="007E5DDA"/>
    <w:rsid w:val="007E5F47"/>
    <w:rsid w:val="007E606B"/>
    <w:rsid w:val="007E6AC7"/>
    <w:rsid w:val="007E6B42"/>
    <w:rsid w:val="007E6B47"/>
    <w:rsid w:val="007E6C59"/>
    <w:rsid w:val="007E6CE2"/>
    <w:rsid w:val="007E6E86"/>
    <w:rsid w:val="007E6EB6"/>
    <w:rsid w:val="007E6F0A"/>
    <w:rsid w:val="007E6FD9"/>
    <w:rsid w:val="007E7110"/>
    <w:rsid w:val="007E717F"/>
    <w:rsid w:val="007E757E"/>
    <w:rsid w:val="007E75C3"/>
    <w:rsid w:val="007E76B4"/>
    <w:rsid w:val="007E773F"/>
    <w:rsid w:val="007E7901"/>
    <w:rsid w:val="007E7DE4"/>
    <w:rsid w:val="007E7E6F"/>
    <w:rsid w:val="007F0098"/>
    <w:rsid w:val="007F026B"/>
    <w:rsid w:val="007F03A1"/>
    <w:rsid w:val="007F0C54"/>
    <w:rsid w:val="007F0FEF"/>
    <w:rsid w:val="007F139F"/>
    <w:rsid w:val="007F1664"/>
    <w:rsid w:val="007F1983"/>
    <w:rsid w:val="007F1B24"/>
    <w:rsid w:val="007F1C0A"/>
    <w:rsid w:val="007F1D12"/>
    <w:rsid w:val="007F1D1F"/>
    <w:rsid w:val="007F1D91"/>
    <w:rsid w:val="007F1E18"/>
    <w:rsid w:val="007F1E25"/>
    <w:rsid w:val="007F1E5D"/>
    <w:rsid w:val="007F1E77"/>
    <w:rsid w:val="007F1E82"/>
    <w:rsid w:val="007F1F55"/>
    <w:rsid w:val="007F207B"/>
    <w:rsid w:val="007F20B0"/>
    <w:rsid w:val="007F20D0"/>
    <w:rsid w:val="007F2109"/>
    <w:rsid w:val="007F22F9"/>
    <w:rsid w:val="007F2358"/>
    <w:rsid w:val="007F2364"/>
    <w:rsid w:val="007F25D9"/>
    <w:rsid w:val="007F26D1"/>
    <w:rsid w:val="007F290E"/>
    <w:rsid w:val="007F2A23"/>
    <w:rsid w:val="007F2B7A"/>
    <w:rsid w:val="007F2CEF"/>
    <w:rsid w:val="007F2FB8"/>
    <w:rsid w:val="007F3021"/>
    <w:rsid w:val="007F305B"/>
    <w:rsid w:val="007F3065"/>
    <w:rsid w:val="007F30D3"/>
    <w:rsid w:val="007F31C3"/>
    <w:rsid w:val="007F31C8"/>
    <w:rsid w:val="007F32D3"/>
    <w:rsid w:val="007F3381"/>
    <w:rsid w:val="007F3732"/>
    <w:rsid w:val="007F3B16"/>
    <w:rsid w:val="007F3E5C"/>
    <w:rsid w:val="007F4087"/>
    <w:rsid w:val="007F4570"/>
    <w:rsid w:val="007F4E17"/>
    <w:rsid w:val="007F4E5F"/>
    <w:rsid w:val="007F4FF9"/>
    <w:rsid w:val="007F50AB"/>
    <w:rsid w:val="007F515A"/>
    <w:rsid w:val="007F53E9"/>
    <w:rsid w:val="007F5700"/>
    <w:rsid w:val="007F5786"/>
    <w:rsid w:val="007F5839"/>
    <w:rsid w:val="007F58FF"/>
    <w:rsid w:val="007F5A27"/>
    <w:rsid w:val="007F5B37"/>
    <w:rsid w:val="007F5C98"/>
    <w:rsid w:val="007F5DC6"/>
    <w:rsid w:val="007F5E61"/>
    <w:rsid w:val="007F5F6B"/>
    <w:rsid w:val="007F611A"/>
    <w:rsid w:val="007F61A0"/>
    <w:rsid w:val="007F62B9"/>
    <w:rsid w:val="007F635A"/>
    <w:rsid w:val="007F63B4"/>
    <w:rsid w:val="007F644B"/>
    <w:rsid w:val="007F647C"/>
    <w:rsid w:val="007F6557"/>
    <w:rsid w:val="007F67A9"/>
    <w:rsid w:val="007F67E5"/>
    <w:rsid w:val="007F6811"/>
    <w:rsid w:val="007F697E"/>
    <w:rsid w:val="007F6A8F"/>
    <w:rsid w:val="007F6CEF"/>
    <w:rsid w:val="007F6D12"/>
    <w:rsid w:val="007F6D3B"/>
    <w:rsid w:val="007F6E25"/>
    <w:rsid w:val="007F6F73"/>
    <w:rsid w:val="007F6FC7"/>
    <w:rsid w:val="007F71B1"/>
    <w:rsid w:val="007F71F7"/>
    <w:rsid w:val="007F7579"/>
    <w:rsid w:val="007F75C4"/>
    <w:rsid w:val="007F75EF"/>
    <w:rsid w:val="007F774A"/>
    <w:rsid w:val="007F7CA8"/>
    <w:rsid w:val="007F7DA6"/>
    <w:rsid w:val="007F7DDA"/>
    <w:rsid w:val="007F7EB3"/>
    <w:rsid w:val="007F7F3E"/>
    <w:rsid w:val="008002FB"/>
    <w:rsid w:val="00800496"/>
    <w:rsid w:val="008005F8"/>
    <w:rsid w:val="008006A8"/>
    <w:rsid w:val="00800878"/>
    <w:rsid w:val="00800BA4"/>
    <w:rsid w:val="00800EFF"/>
    <w:rsid w:val="00800FD9"/>
    <w:rsid w:val="00801008"/>
    <w:rsid w:val="00801165"/>
    <w:rsid w:val="0080158A"/>
    <w:rsid w:val="00801811"/>
    <w:rsid w:val="008018DB"/>
    <w:rsid w:val="008018E4"/>
    <w:rsid w:val="00801987"/>
    <w:rsid w:val="00801DE6"/>
    <w:rsid w:val="00801E5A"/>
    <w:rsid w:val="00801EC5"/>
    <w:rsid w:val="00801FB1"/>
    <w:rsid w:val="0080212C"/>
    <w:rsid w:val="00802298"/>
    <w:rsid w:val="00802637"/>
    <w:rsid w:val="0080269E"/>
    <w:rsid w:val="008028DF"/>
    <w:rsid w:val="00802A0C"/>
    <w:rsid w:val="00802A8B"/>
    <w:rsid w:val="00802B13"/>
    <w:rsid w:val="00802B60"/>
    <w:rsid w:val="00802C2A"/>
    <w:rsid w:val="00802D1F"/>
    <w:rsid w:val="00802D90"/>
    <w:rsid w:val="00802E9E"/>
    <w:rsid w:val="00803262"/>
    <w:rsid w:val="008034EC"/>
    <w:rsid w:val="008035D5"/>
    <w:rsid w:val="00803668"/>
    <w:rsid w:val="008037F6"/>
    <w:rsid w:val="00803966"/>
    <w:rsid w:val="00803A60"/>
    <w:rsid w:val="00803DD3"/>
    <w:rsid w:val="00803DE0"/>
    <w:rsid w:val="00803EB0"/>
    <w:rsid w:val="00803FC9"/>
    <w:rsid w:val="0080401F"/>
    <w:rsid w:val="00804026"/>
    <w:rsid w:val="00804172"/>
    <w:rsid w:val="00804208"/>
    <w:rsid w:val="00804321"/>
    <w:rsid w:val="00804356"/>
    <w:rsid w:val="00804380"/>
    <w:rsid w:val="008043AC"/>
    <w:rsid w:val="008045E2"/>
    <w:rsid w:val="00804871"/>
    <w:rsid w:val="00804995"/>
    <w:rsid w:val="00804A3C"/>
    <w:rsid w:val="00804AB9"/>
    <w:rsid w:val="00804B8C"/>
    <w:rsid w:val="0080506A"/>
    <w:rsid w:val="00805127"/>
    <w:rsid w:val="008051F2"/>
    <w:rsid w:val="00805354"/>
    <w:rsid w:val="00805482"/>
    <w:rsid w:val="008055A0"/>
    <w:rsid w:val="008056CA"/>
    <w:rsid w:val="00805736"/>
    <w:rsid w:val="0080580B"/>
    <w:rsid w:val="00805845"/>
    <w:rsid w:val="0080599E"/>
    <w:rsid w:val="008059EF"/>
    <w:rsid w:val="00805A21"/>
    <w:rsid w:val="00805AFB"/>
    <w:rsid w:val="00805C7F"/>
    <w:rsid w:val="00805C83"/>
    <w:rsid w:val="00805D70"/>
    <w:rsid w:val="00806275"/>
    <w:rsid w:val="0080627A"/>
    <w:rsid w:val="0080631A"/>
    <w:rsid w:val="0080647F"/>
    <w:rsid w:val="008064A9"/>
    <w:rsid w:val="00806905"/>
    <w:rsid w:val="0080695E"/>
    <w:rsid w:val="00806B61"/>
    <w:rsid w:val="00806FF6"/>
    <w:rsid w:val="0080715C"/>
    <w:rsid w:val="008074D0"/>
    <w:rsid w:val="008075CE"/>
    <w:rsid w:val="008075ED"/>
    <w:rsid w:val="00807671"/>
    <w:rsid w:val="008076B9"/>
    <w:rsid w:val="008076CE"/>
    <w:rsid w:val="00807816"/>
    <w:rsid w:val="00807963"/>
    <w:rsid w:val="008079A7"/>
    <w:rsid w:val="00807AF6"/>
    <w:rsid w:val="00807B8A"/>
    <w:rsid w:val="00807C15"/>
    <w:rsid w:val="00807ECF"/>
    <w:rsid w:val="0081013A"/>
    <w:rsid w:val="00810355"/>
    <w:rsid w:val="008103D5"/>
    <w:rsid w:val="00810435"/>
    <w:rsid w:val="008106CE"/>
    <w:rsid w:val="00810770"/>
    <w:rsid w:val="0081079E"/>
    <w:rsid w:val="008107E0"/>
    <w:rsid w:val="00810A39"/>
    <w:rsid w:val="00810A56"/>
    <w:rsid w:val="00810A6D"/>
    <w:rsid w:val="00810CA7"/>
    <w:rsid w:val="00810F43"/>
    <w:rsid w:val="00811103"/>
    <w:rsid w:val="008111BD"/>
    <w:rsid w:val="00811338"/>
    <w:rsid w:val="008113FA"/>
    <w:rsid w:val="00811462"/>
    <w:rsid w:val="008115CD"/>
    <w:rsid w:val="0081175B"/>
    <w:rsid w:val="008117F8"/>
    <w:rsid w:val="00811924"/>
    <w:rsid w:val="008119BD"/>
    <w:rsid w:val="00811CA5"/>
    <w:rsid w:val="00811D01"/>
    <w:rsid w:val="00811EA1"/>
    <w:rsid w:val="00812132"/>
    <w:rsid w:val="008122EB"/>
    <w:rsid w:val="0081246A"/>
    <w:rsid w:val="00812546"/>
    <w:rsid w:val="008126C7"/>
    <w:rsid w:val="008128E4"/>
    <w:rsid w:val="008128FE"/>
    <w:rsid w:val="00812A12"/>
    <w:rsid w:val="00812A6C"/>
    <w:rsid w:val="00812A8B"/>
    <w:rsid w:val="00812C72"/>
    <w:rsid w:val="00812CE5"/>
    <w:rsid w:val="00812D6D"/>
    <w:rsid w:val="00812EC1"/>
    <w:rsid w:val="00812EE2"/>
    <w:rsid w:val="00812FBD"/>
    <w:rsid w:val="008130EE"/>
    <w:rsid w:val="008131DC"/>
    <w:rsid w:val="008131FD"/>
    <w:rsid w:val="0081321C"/>
    <w:rsid w:val="00813282"/>
    <w:rsid w:val="00813610"/>
    <w:rsid w:val="00813655"/>
    <w:rsid w:val="0081372F"/>
    <w:rsid w:val="0081385D"/>
    <w:rsid w:val="008138C1"/>
    <w:rsid w:val="008138C6"/>
    <w:rsid w:val="008138D2"/>
    <w:rsid w:val="00813A98"/>
    <w:rsid w:val="00813B2F"/>
    <w:rsid w:val="00813CFD"/>
    <w:rsid w:val="00813F0F"/>
    <w:rsid w:val="00814240"/>
    <w:rsid w:val="00814423"/>
    <w:rsid w:val="00814612"/>
    <w:rsid w:val="008146A9"/>
    <w:rsid w:val="0081471A"/>
    <w:rsid w:val="00814942"/>
    <w:rsid w:val="00814E31"/>
    <w:rsid w:val="00814E49"/>
    <w:rsid w:val="008150FD"/>
    <w:rsid w:val="00815130"/>
    <w:rsid w:val="008151D3"/>
    <w:rsid w:val="008152C1"/>
    <w:rsid w:val="008153D4"/>
    <w:rsid w:val="00815480"/>
    <w:rsid w:val="008157A8"/>
    <w:rsid w:val="00815816"/>
    <w:rsid w:val="008158BB"/>
    <w:rsid w:val="00815D33"/>
    <w:rsid w:val="00815D85"/>
    <w:rsid w:val="00815E06"/>
    <w:rsid w:val="00815E57"/>
    <w:rsid w:val="00815E65"/>
    <w:rsid w:val="00815F04"/>
    <w:rsid w:val="00816527"/>
    <w:rsid w:val="00816538"/>
    <w:rsid w:val="008166F2"/>
    <w:rsid w:val="008166FD"/>
    <w:rsid w:val="0081687E"/>
    <w:rsid w:val="008168F9"/>
    <w:rsid w:val="0081692D"/>
    <w:rsid w:val="00816B49"/>
    <w:rsid w:val="00816BB0"/>
    <w:rsid w:val="00816DF1"/>
    <w:rsid w:val="00816E3C"/>
    <w:rsid w:val="00816ED0"/>
    <w:rsid w:val="00816F33"/>
    <w:rsid w:val="00817117"/>
    <w:rsid w:val="00817286"/>
    <w:rsid w:val="00817421"/>
    <w:rsid w:val="0081744C"/>
    <w:rsid w:val="00817484"/>
    <w:rsid w:val="0081760E"/>
    <w:rsid w:val="00817677"/>
    <w:rsid w:val="0081768C"/>
    <w:rsid w:val="008177EC"/>
    <w:rsid w:val="008178C8"/>
    <w:rsid w:val="00817977"/>
    <w:rsid w:val="008179A4"/>
    <w:rsid w:val="00817B83"/>
    <w:rsid w:val="00817F57"/>
    <w:rsid w:val="00817F74"/>
    <w:rsid w:val="00817FC4"/>
    <w:rsid w:val="008200D0"/>
    <w:rsid w:val="00820107"/>
    <w:rsid w:val="0082035A"/>
    <w:rsid w:val="00820456"/>
    <w:rsid w:val="00820630"/>
    <w:rsid w:val="00820657"/>
    <w:rsid w:val="0082080F"/>
    <w:rsid w:val="00820B20"/>
    <w:rsid w:val="00820B70"/>
    <w:rsid w:val="00820D72"/>
    <w:rsid w:val="00820E32"/>
    <w:rsid w:val="00820F16"/>
    <w:rsid w:val="00820FA7"/>
    <w:rsid w:val="008210C8"/>
    <w:rsid w:val="008210F8"/>
    <w:rsid w:val="00821158"/>
    <w:rsid w:val="0082145F"/>
    <w:rsid w:val="008214A4"/>
    <w:rsid w:val="0082184B"/>
    <w:rsid w:val="00821B3D"/>
    <w:rsid w:val="00821B3F"/>
    <w:rsid w:val="00821BE7"/>
    <w:rsid w:val="00821BEF"/>
    <w:rsid w:val="00821DC7"/>
    <w:rsid w:val="00821DFF"/>
    <w:rsid w:val="00821FB8"/>
    <w:rsid w:val="00821FFA"/>
    <w:rsid w:val="008220D9"/>
    <w:rsid w:val="0082211D"/>
    <w:rsid w:val="008225B7"/>
    <w:rsid w:val="008226F8"/>
    <w:rsid w:val="00822830"/>
    <w:rsid w:val="0082293E"/>
    <w:rsid w:val="0082295F"/>
    <w:rsid w:val="00823038"/>
    <w:rsid w:val="00823096"/>
    <w:rsid w:val="008231C3"/>
    <w:rsid w:val="00823248"/>
    <w:rsid w:val="0082329D"/>
    <w:rsid w:val="008232A3"/>
    <w:rsid w:val="00823306"/>
    <w:rsid w:val="00823347"/>
    <w:rsid w:val="008233AF"/>
    <w:rsid w:val="008233FB"/>
    <w:rsid w:val="00823649"/>
    <w:rsid w:val="0082378B"/>
    <w:rsid w:val="008237F9"/>
    <w:rsid w:val="00823827"/>
    <w:rsid w:val="00823942"/>
    <w:rsid w:val="008239FB"/>
    <w:rsid w:val="00823CFA"/>
    <w:rsid w:val="00823D76"/>
    <w:rsid w:val="008243D4"/>
    <w:rsid w:val="00824926"/>
    <w:rsid w:val="00824934"/>
    <w:rsid w:val="00824E1F"/>
    <w:rsid w:val="00824E5F"/>
    <w:rsid w:val="00825395"/>
    <w:rsid w:val="00825778"/>
    <w:rsid w:val="00825782"/>
    <w:rsid w:val="008257AF"/>
    <w:rsid w:val="008258BD"/>
    <w:rsid w:val="0082592F"/>
    <w:rsid w:val="0082593F"/>
    <w:rsid w:val="0082595B"/>
    <w:rsid w:val="008259C1"/>
    <w:rsid w:val="00825CA7"/>
    <w:rsid w:val="00825D78"/>
    <w:rsid w:val="00825DA9"/>
    <w:rsid w:val="008263CC"/>
    <w:rsid w:val="00826650"/>
    <w:rsid w:val="00826659"/>
    <w:rsid w:val="00826699"/>
    <w:rsid w:val="008266F1"/>
    <w:rsid w:val="0082673A"/>
    <w:rsid w:val="00826747"/>
    <w:rsid w:val="0082684C"/>
    <w:rsid w:val="0082694C"/>
    <w:rsid w:val="0082695B"/>
    <w:rsid w:val="00826AE5"/>
    <w:rsid w:val="00826C2F"/>
    <w:rsid w:val="00826C53"/>
    <w:rsid w:val="00826D4B"/>
    <w:rsid w:val="00826D7B"/>
    <w:rsid w:val="00827068"/>
    <w:rsid w:val="00827228"/>
    <w:rsid w:val="0082726D"/>
    <w:rsid w:val="0082747C"/>
    <w:rsid w:val="00827497"/>
    <w:rsid w:val="008275EC"/>
    <w:rsid w:val="00827652"/>
    <w:rsid w:val="0082779F"/>
    <w:rsid w:val="00827844"/>
    <w:rsid w:val="00827A6D"/>
    <w:rsid w:val="00827B42"/>
    <w:rsid w:val="00827BCA"/>
    <w:rsid w:val="00827BD2"/>
    <w:rsid w:val="00827E4B"/>
    <w:rsid w:val="00827EE4"/>
    <w:rsid w:val="00827F45"/>
    <w:rsid w:val="0083014D"/>
    <w:rsid w:val="00830201"/>
    <w:rsid w:val="0083059A"/>
    <w:rsid w:val="00830626"/>
    <w:rsid w:val="00830683"/>
    <w:rsid w:val="0083077E"/>
    <w:rsid w:val="0083083B"/>
    <w:rsid w:val="00830902"/>
    <w:rsid w:val="0083097E"/>
    <w:rsid w:val="00830D2C"/>
    <w:rsid w:val="00830DAB"/>
    <w:rsid w:val="00830E17"/>
    <w:rsid w:val="00830E9B"/>
    <w:rsid w:val="0083128C"/>
    <w:rsid w:val="0083149C"/>
    <w:rsid w:val="008314F4"/>
    <w:rsid w:val="00831929"/>
    <w:rsid w:val="00831C58"/>
    <w:rsid w:val="00831D00"/>
    <w:rsid w:val="00831E65"/>
    <w:rsid w:val="00831E96"/>
    <w:rsid w:val="008322EF"/>
    <w:rsid w:val="00832329"/>
    <w:rsid w:val="00832344"/>
    <w:rsid w:val="0083255E"/>
    <w:rsid w:val="008325BD"/>
    <w:rsid w:val="00832618"/>
    <w:rsid w:val="008327ED"/>
    <w:rsid w:val="008328B1"/>
    <w:rsid w:val="00832C6A"/>
    <w:rsid w:val="00832D85"/>
    <w:rsid w:val="00833059"/>
    <w:rsid w:val="00833127"/>
    <w:rsid w:val="008331BF"/>
    <w:rsid w:val="00833212"/>
    <w:rsid w:val="008332F4"/>
    <w:rsid w:val="00833759"/>
    <w:rsid w:val="00833D17"/>
    <w:rsid w:val="00833D5D"/>
    <w:rsid w:val="00833D86"/>
    <w:rsid w:val="00833DBB"/>
    <w:rsid w:val="00833E76"/>
    <w:rsid w:val="00833EBF"/>
    <w:rsid w:val="00834049"/>
    <w:rsid w:val="008344B3"/>
    <w:rsid w:val="008349DA"/>
    <w:rsid w:val="00834AE7"/>
    <w:rsid w:val="00834BBC"/>
    <w:rsid w:val="00834BC6"/>
    <w:rsid w:val="00834C56"/>
    <w:rsid w:val="00834C8B"/>
    <w:rsid w:val="00834E72"/>
    <w:rsid w:val="00834FC9"/>
    <w:rsid w:val="00835037"/>
    <w:rsid w:val="0083506B"/>
    <w:rsid w:val="00835417"/>
    <w:rsid w:val="008354F8"/>
    <w:rsid w:val="008356B5"/>
    <w:rsid w:val="00835812"/>
    <w:rsid w:val="0083593B"/>
    <w:rsid w:val="00835AC2"/>
    <w:rsid w:val="00835C42"/>
    <w:rsid w:val="008360E9"/>
    <w:rsid w:val="00836177"/>
    <w:rsid w:val="008364CC"/>
    <w:rsid w:val="008365EE"/>
    <w:rsid w:val="00836904"/>
    <w:rsid w:val="0083694E"/>
    <w:rsid w:val="00836AE5"/>
    <w:rsid w:val="00836B82"/>
    <w:rsid w:val="00836DA4"/>
    <w:rsid w:val="00836E91"/>
    <w:rsid w:val="00836EEA"/>
    <w:rsid w:val="00837177"/>
    <w:rsid w:val="008372EE"/>
    <w:rsid w:val="00837417"/>
    <w:rsid w:val="00837559"/>
    <w:rsid w:val="008377D2"/>
    <w:rsid w:val="008379E9"/>
    <w:rsid w:val="00837A43"/>
    <w:rsid w:val="00837C2C"/>
    <w:rsid w:val="00837CA1"/>
    <w:rsid w:val="00837D01"/>
    <w:rsid w:val="00837D63"/>
    <w:rsid w:val="00837E76"/>
    <w:rsid w:val="008400BC"/>
    <w:rsid w:val="008400EE"/>
    <w:rsid w:val="00840248"/>
    <w:rsid w:val="0084026B"/>
    <w:rsid w:val="0084031C"/>
    <w:rsid w:val="00840523"/>
    <w:rsid w:val="008405B6"/>
    <w:rsid w:val="008405C8"/>
    <w:rsid w:val="0084072E"/>
    <w:rsid w:val="0084076E"/>
    <w:rsid w:val="008407AC"/>
    <w:rsid w:val="00840821"/>
    <w:rsid w:val="0084084C"/>
    <w:rsid w:val="00840B1C"/>
    <w:rsid w:val="00840B41"/>
    <w:rsid w:val="00840CDB"/>
    <w:rsid w:val="00840EC8"/>
    <w:rsid w:val="00841053"/>
    <w:rsid w:val="0084199E"/>
    <w:rsid w:val="00841E99"/>
    <w:rsid w:val="00841F47"/>
    <w:rsid w:val="008420B8"/>
    <w:rsid w:val="008420FD"/>
    <w:rsid w:val="00842205"/>
    <w:rsid w:val="00842221"/>
    <w:rsid w:val="0084227B"/>
    <w:rsid w:val="008423CC"/>
    <w:rsid w:val="008424CF"/>
    <w:rsid w:val="0084257F"/>
    <w:rsid w:val="008425B5"/>
    <w:rsid w:val="008426FA"/>
    <w:rsid w:val="0084287F"/>
    <w:rsid w:val="00842B7A"/>
    <w:rsid w:val="00842C62"/>
    <w:rsid w:val="00842D2F"/>
    <w:rsid w:val="00842DA5"/>
    <w:rsid w:val="00842E2A"/>
    <w:rsid w:val="00842F0B"/>
    <w:rsid w:val="00842FB8"/>
    <w:rsid w:val="00843058"/>
    <w:rsid w:val="00843142"/>
    <w:rsid w:val="008431AA"/>
    <w:rsid w:val="0084327B"/>
    <w:rsid w:val="008433A5"/>
    <w:rsid w:val="00843422"/>
    <w:rsid w:val="0084347E"/>
    <w:rsid w:val="0084369F"/>
    <w:rsid w:val="008437EE"/>
    <w:rsid w:val="008438F7"/>
    <w:rsid w:val="00843A92"/>
    <w:rsid w:val="00843AB1"/>
    <w:rsid w:val="00843D48"/>
    <w:rsid w:val="00843DD3"/>
    <w:rsid w:val="00843F47"/>
    <w:rsid w:val="00843F7A"/>
    <w:rsid w:val="00844061"/>
    <w:rsid w:val="0084413B"/>
    <w:rsid w:val="00844259"/>
    <w:rsid w:val="008442FB"/>
    <w:rsid w:val="008443A7"/>
    <w:rsid w:val="00844487"/>
    <w:rsid w:val="0084456A"/>
    <w:rsid w:val="008446C7"/>
    <w:rsid w:val="00844778"/>
    <w:rsid w:val="008447D8"/>
    <w:rsid w:val="00844972"/>
    <w:rsid w:val="00844AB7"/>
    <w:rsid w:val="00844E11"/>
    <w:rsid w:val="00844F3D"/>
    <w:rsid w:val="00844F4F"/>
    <w:rsid w:val="008450A2"/>
    <w:rsid w:val="00845283"/>
    <w:rsid w:val="00845507"/>
    <w:rsid w:val="00845619"/>
    <w:rsid w:val="00845723"/>
    <w:rsid w:val="0084594E"/>
    <w:rsid w:val="00845B91"/>
    <w:rsid w:val="00845D3C"/>
    <w:rsid w:val="00845D7D"/>
    <w:rsid w:val="00845DA6"/>
    <w:rsid w:val="00846080"/>
    <w:rsid w:val="008460AB"/>
    <w:rsid w:val="00846589"/>
    <w:rsid w:val="0084690D"/>
    <w:rsid w:val="00846BEB"/>
    <w:rsid w:val="008472C9"/>
    <w:rsid w:val="008473CB"/>
    <w:rsid w:val="008474D9"/>
    <w:rsid w:val="00847B7A"/>
    <w:rsid w:val="00847C0F"/>
    <w:rsid w:val="00847C27"/>
    <w:rsid w:val="00847D57"/>
    <w:rsid w:val="00847E5E"/>
    <w:rsid w:val="00847F0C"/>
    <w:rsid w:val="00847FC1"/>
    <w:rsid w:val="008500B6"/>
    <w:rsid w:val="0085016F"/>
    <w:rsid w:val="008502D6"/>
    <w:rsid w:val="008502F9"/>
    <w:rsid w:val="008503F1"/>
    <w:rsid w:val="008503F2"/>
    <w:rsid w:val="008505F6"/>
    <w:rsid w:val="008505FD"/>
    <w:rsid w:val="008509AC"/>
    <w:rsid w:val="00850A5C"/>
    <w:rsid w:val="00850BDB"/>
    <w:rsid w:val="00850BED"/>
    <w:rsid w:val="00850C04"/>
    <w:rsid w:val="00850CF8"/>
    <w:rsid w:val="008512D5"/>
    <w:rsid w:val="0085139C"/>
    <w:rsid w:val="008514D0"/>
    <w:rsid w:val="00851775"/>
    <w:rsid w:val="00851A66"/>
    <w:rsid w:val="00851ACC"/>
    <w:rsid w:val="00851D3F"/>
    <w:rsid w:val="00851E50"/>
    <w:rsid w:val="008522AE"/>
    <w:rsid w:val="008523B2"/>
    <w:rsid w:val="00852456"/>
    <w:rsid w:val="008525DC"/>
    <w:rsid w:val="0085268C"/>
    <w:rsid w:val="0085294D"/>
    <w:rsid w:val="00852D75"/>
    <w:rsid w:val="00852E30"/>
    <w:rsid w:val="00852E70"/>
    <w:rsid w:val="00852E94"/>
    <w:rsid w:val="00852F7F"/>
    <w:rsid w:val="0085326C"/>
    <w:rsid w:val="00853410"/>
    <w:rsid w:val="0085373F"/>
    <w:rsid w:val="0085377F"/>
    <w:rsid w:val="00853810"/>
    <w:rsid w:val="00853A49"/>
    <w:rsid w:val="00853B20"/>
    <w:rsid w:val="00853B48"/>
    <w:rsid w:val="00853E79"/>
    <w:rsid w:val="00853EAF"/>
    <w:rsid w:val="008540B6"/>
    <w:rsid w:val="008543F4"/>
    <w:rsid w:val="0085470C"/>
    <w:rsid w:val="00854938"/>
    <w:rsid w:val="00854C64"/>
    <w:rsid w:val="00854EF4"/>
    <w:rsid w:val="00854F44"/>
    <w:rsid w:val="0085509F"/>
    <w:rsid w:val="008550B1"/>
    <w:rsid w:val="00855197"/>
    <w:rsid w:val="0085555E"/>
    <w:rsid w:val="008555CB"/>
    <w:rsid w:val="00855AA4"/>
    <w:rsid w:val="00855B04"/>
    <w:rsid w:val="00855CE7"/>
    <w:rsid w:val="00855F21"/>
    <w:rsid w:val="00856142"/>
    <w:rsid w:val="00856532"/>
    <w:rsid w:val="008567A7"/>
    <w:rsid w:val="00856A95"/>
    <w:rsid w:val="00856B3D"/>
    <w:rsid w:val="00856CEC"/>
    <w:rsid w:val="00856F6C"/>
    <w:rsid w:val="00857032"/>
    <w:rsid w:val="008572B4"/>
    <w:rsid w:val="008573A2"/>
    <w:rsid w:val="00857695"/>
    <w:rsid w:val="008576B7"/>
    <w:rsid w:val="0085777A"/>
    <w:rsid w:val="008577A9"/>
    <w:rsid w:val="00857985"/>
    <w:rsid w:val="008579A0"/>
    <w:rsid w:val="00857C82"/>
    <w:rsid w:val="00857E88"/>
    <w:rsid w:val="00857E97"/>
    <w:rsid w:val="00857F08"/>
    <w:rsid w:val="00860246"/>
    <w:rsid w:val="0086029C"/>
    <w:rsid w:val="00860318"/>
    <w:rsid w:val="008603CF"/>
    <w:rsid w:val="0086098C"/>
    <w:rsid w:val="00860C3C"/>
    <w:rsid w:val="00860CB2"/>
    <w:rsid w:val="00860D83"/>
    <w:rsid w:val="00860D86"/>
    <w:rsid w:val="00860EF9"/>
    <w:rsid w:val="00861000"/>
    <w:rsid w:val="008611D1"/>
    <w:rsid w:val="00861323"/>
    <w:rsid w:val="00861351"/>
    <w:rsid w:val="0086193E"/>
    <w:rsid w:val="00861A7E"/>
    <w:rsid w:val="00861C45"/>
    <w:rsid w:val="00861E17"/>
    <w:rsid w:val="00861EDC"/>
    <w:rsid w:val="00861FA7"/>
    <w:rsid w:val="0086209E"/>
    <w:rsid w:val="00862101"/>
    <w:rsid w:val="00862199"/>
    <w:rsid w:val="00862519"/>
    <w:rsid w:val="0086277B"/>
    <w:rsid w:val="008627D9"/>
    <w:rsid w:val="008627DC"/>
    <w:rsid w:val="00862985"/>
    <w:rsid w:val="00862AF0"/>
    <w:rsid w:val="00862B70"/>
    <w:rsid w:val="00862C73"/>
    <w:rsid w:val="00862CFD"/>
    <w:rsid w:val="00862D46"/>
    <w:rsid w:val="00862E87"/>
    <w:rsid w:val="00862EE6"/>
    <w:rsid w:val="0086302B"/>
    <w:rsid w:val="00863142"/>
    <w:rsid w:val="00863155"/>
    <w:rsid w:val="0086325B"/>
    <w:rsid w:val="008632CE"/>
    <w:rsid w:val="00863374"/>
    <w:rsid w:val="0086352B"/>
    <w:rsid w:val="00863712"/>
    <w:rsid w:val="0086394B"/>
    <w:rsid w:val="008639CE"/>
    <w:rsid w:val="00863A1B"/>
    <w:rsid w:val="00863A7D"/>
    <w:rsid w:val="00863AA8"/>
    <w:rsid w:val="00863AFC"/>
    <w:rsid w:val="00863E69"/>
    <w:rsid w:val="00863F3A"/>
    <w:rsid w:val="00863F49"/>
    <w:rsid w:val="0086404F"/>
    <w:rsid w:val="008640BD"/>
    <w:rsid w:val="00864120"/>
    <w:rsid w:val="00864127"/>
    <w:rsid w:val="0086436B"/>
    <w:rsid w:val="008643F6"/>
    <w:rsid w:val="00864458"/>
    <w:rsid w:val="00864551"/>
    <w:rsid w:val="00864639"/>
    <w:rsid w:val="0086467C"/>
    <w:rsid w:val="008647B1"/>
    <w:rsid w:val="008648D2"/>
    <w:rsid w:val="00864996"/>
    <w:rsid w:val="00864A4C"/>
    <w:rsid w:val="00864C93"/>
    <w:rsid w:val="00864F27"/>
    <w:rsid w:val="008650E2"/>
    <w:rsid w:val="0086537D"/>
    <w:rsid w:val="00865385"/>
    <w:rsid w:val="0086540A"/>
    <w:rsid w:val="008654EF"/>
    <w:rsid w:val="008656EE"/>
    <w:rsid w:val="008656FA"/>
    <w:rsid w:val="0086593D"/>
    <w:rsid w:val="008659B4"/>
    <w:rsid w:val="00865A07"/>
    <w:rsid w:val="00865AFF"/>
    <w:rsid w:val="00865BB0"/>
    <w:rsid w:val="00866228"/>
    <w:rsid w:val="0086672C"/>
    <w:rsid w:val="0086689D"/>
    <w:rsid w:val="008669BB"/>
    <w:rsid w:val="008669D4"/>
    <w:rsid w:val="00866A04"/>
    <w:rsid w:val="00866C03"/>
    <w:rsid w:val="00866C4C"/>
    <w:rsid w:val="00866CB3"/>
    <w:rsid w:val="00866DD2"/>
    <w:rsid w:val="00867067"/>
    <w:rsid w:val="0086706C"/>
    <w:rsid w:val="00867072"/>
    <w:rsid w:val="00867138"/>
    <w:rsid w:val="0086740C"/>
    <w:rsid w:val="008676A9"/>
    <w:rsid w:val="0086772E"/>
    <w:rsid w:val="0086789A"/>
    <w:rsid w:val="008679A1"/>
    <w:rsid w:val="00867A7F"/>
    <w:rsid w:val="00867ABF"/>
    <w:rsid w:val="00867B7D"/>
    <w:rsid w:val="00867F88"/>
    <w:rsid w:val="00867FD2"/>
    <w:rsid w:val="008701F1"/>
    <w:rsid w:val="00870400"/>
    <w:rsid w:val="0087054E"/>
    <w:rsid w:val="008705AE"/>
    <w:rsid w:val="008708A0"/>
    <w:rsid w:val="00870992"/>
    <w:rsid w:val="00870A86"/>
    <w:rsid w:val="00870C68"/>
    <w:rsid w:val="00870D06"/>
    <w:rsid w:val="00870D4A"/>
    <w:rsid w:val="00870FE7"/>
    <w:rsid w:val="008711B0"/>
    <w:rsid w:val="0087122F"/>
    <w:rsid w:val="00871263"/>
    <w:rsid w:val="00871975"/>
    <w:rsid w:val="00871A69"/>
    <w:rsid w:val="00871BC8"/>
    <w:rsid w:val="00871EEF"/>
    <w:rsid w:val="00871EFC"/>
    <w:rsid w:val="00871F01"/>
    <w:rsid w:val="0087214F"/>
    <w:rsid w:val="00872167"/>
    <w:rsid w:val="00872224"/>
    <w:rsid w:val="00872349"/>
    <w:rsid w:val="00872462"/>
    <w:rsid w:val="00872771"/>
    <w:rsid w:val="008729F5"/>
    <w:rsid w:val="00872C5C"/>
    <w:rsid w:val="00872DC0"/>
    <w:rsid w:val="00872E6F"/>
    <w:rsid w:val="00872F5A"/>
    <w:rsid w:val="00872F76"/>
    <w:rsid w:val="00873035"/>
    <w:rsid w:val="0087334A"/>
    <w:rsid w:val="00873368"/>
    <w:rsid w:val="0087339D"/>
    <w:rsid w:val="008733F6"/>
    <w:rsid w:val="00873578"/>
    <w:rsid w:val="00873660"/>
    <w:rsid w:val="00873697"/>
    <w:rsid w:val="0087389E"/>
    <w:rsid w:val="008738DD"/>
    <w:rsid w:val="0087394C"/>
    <w:rsid w:val="00873954"/>
    <w:rsid w:val="00873B29"/>
    <w:rsid w:val="00873B40"/>
    <w:rsid w:val="00873D93"/>
    <w:rsid w:val="00873E30"/>
    <w:rsid w:val="00873EEC"/>
    <w:rsid w:val="008742A6"/>
    <w:rsid w:val="0087432D"/>
    <w:rsid w:val="00874515"/>
    <w:rsid w:val="00874824"/>
    <w:rsid w:val="00874905"/>
    <w:rsid w:val="00874B47"/>
    <w:rsid w:val="00874BDD"/>
    <w:rsid w:val="00874C3A"/>
    <w:rsid w:val="00874C5C"/>
    <w:rsid w:val="00874CAD"/>
    <w:rsid w:val="00874CF1"/>
    <w:rsid w:val="00874D5F"/>
    <w:rsid w:val="00874FAC"/>
    <w:rsid w:val="00875024"/>
    <w:rsid w:val="00875167"/>
    <w:rsid w:val="008751AF"/>
    <w:rsid w:val="0087558D"/>
    <w:rsid w:val="0087569E"/>
    <w:rsid w:val="0087585C"/>
    <w:rsid w:val="0087596B"/>
    <w:rsid w:val="00875BA2"/>
    <w:rsid w:val="00875BCA"/>
    <w:rsid w:val="00875CCB"/>
    <w:rsid w:val="00875CEE"/>
    <w:rsid w:val="00875F8B"/>
    <w:rsid w:val="00876000"/>
    <w:rsid w:val="008760DF"/>
    <w:rsid w:val="00876141"/>
    <w:rsid w:val="00876152"/>
    <w:rsid w:val="00876765"/>
    <w:rsid w:val="0087699E"/>
    <w:rsid w:val="00876BEB"/>
    <w:rsid w:val="00876CD1"/>
    <w:rsid w:val="00876CFC"/>
    <w:rsid w:val="00876F39"/>
    <w:rsid w:val="0087703F"/>
    <w:rsid w:val="00877073"/>
    <w:rsid w:val="0087775F"/>
    <w:rsid w:val="0087777D"/>
    <w:rsid w:val="00877BE3"/>
    <w:rsid w:val="00877CBD"/>
    <w:rsid w:val="00877E8D"/>
    <w:rsid w:val="00877FC4"/>
    <w:rsid w:val="008800B4"/>
    <w:rsid w:val="00880239"/>
    <w:rsid w:val="0088057D"/>
    <w:rsid w:val="00880727"/>
    <w:rsid w:val="00880772"/>
    <w:rsid w:val="008808A3"/>
    <w:rsid w:val="008809C3"/>
    <w:rsid w:val="00880B06"/>
    <w:rsid w:val="00880BA4"/>
    <w:rsid w:val="00880BEA"/>
    <w:rsid w:val="00880C68"/>
    <w:rsid w:val="00880CA1"/>
    <w:rsid w:val="00880D1E"/>
    <w:rsid w:val="00880DDC"/>
    <w:rsid w:val="00880E70"/>
    <w:rsid w:val="00880FF5"/>
    <w:rsid w:val="0088128E"/>
    <w:rsid w:val="0088129E"/>
    <w:rsid w:val="008812F9"/>
    <w:rsid w:val="00881490"/>
    <w:rsid w:val="008817A5"/>
    <w:rsid w:val="008818DF"/>
    <w:rsid w:val="0088192E"/>
    <w:rsid w:val="00881A8C"/>
    <w:rsid w:val="00881C58"/>
    <w:rsid w:val="00881E48"/>
    <w:rsid w:val="00881E60"/>
    <w:rsid w:val="00882239"/>
    <w:rsid w:val="0088227B"/>
    <w:rsid w:val="00882327"/>
    <w:rsid w:val="0088251D"/>
    <w:rsid w:val="00882585"/>
    <w:rsid w:val="00882650"/>
    <w:rsid w:val="008829B6"/>
    <w:rsid w:val="00882D30"/>
    <w:rsid w:val="00882D3A"/>
    <w:rsid w:val="00882DA1"/>
    <w:rsid w:val="00882E32"/>
    <w:rsid w:val="00883265"/>
    <w:rsid w:val="008833DD"/>
    <w:rsid w:val="008834B3"/>
    <w:rsid w:val="00883610"/>
    <w:rsid w:val="00883B6F"/>
    <w:rsid w:val="00883BC9"/>
    <w:rsid w:val="00883CD6"/>
    <w:rsid w:val="00883D71"/>
    <w:rsid w:val="00883E60"/>
    <w:rsid w:val="00883FB7"/>
    <w:rsid w:val="00883FF4"/>
    <w:rsid w:val="00884088"/>
    <w:rsid w:val="008841B7"/>
    <w:rsid w:val="008845A5"/>
    <w:rsid w:val="008845C7"/>
    <w:rsid w:val="00884DDB"/>
    <w:rsid w:val="00885040"/>
    <w:rsid w:val="008850CA"/>
    <w:rsid w:val="0088511A"/>
    <w:rsid w:val="0088522E"/>
    <w:rsid w:val="00885327"/>
    <w:rsid w:val="00885573"/>
    <w:rsid w:val="008856C4"/>
    <w:rsid w:val="008858E3"/>
    <w:rsid w:val="00885E00"/>
    <w:rsid w:val="00885E44"/>
    <w:rsid w:val="00885EAA"/>
    <w:rsid w:val="008860DB"/>
    <w:rsid w:val="00886307"/>
    <w:rsid w:val="008865A2"/>
    <w:rsid w:val="008866DD"/>
    <w:rsid w:val="0088671A"/>
    <w:rsid w:val="0088674E"/>
    <w:rsid w:val="008868EB"/>
    <w:rsid w:val="0088691F"/>
    <w:rsid w:val="00886981"/>
    <w:rsid w:val="00886B3A"/>
    <w:rsid w:val="00886CD7"/>
    <w:rsid w:val="008870F0"/>
    <w:rsid w:val="008870FD"/>
    <w:rsid w:val="0088728E"/>
    <w:rsid w:val="00887298"/>
    <w:rsid w:val="00887B06"/>
    <w:rsid w:val="00887B6A"/>
    <w:rsid w:val="00887D0A"/>
    <w:rsid w:val="00887DB0"/>
    <w:rsid w:val="00887DFE"/>
    <w:rsid w:val="00887E4C"/>
    <w:rsid w:val="00887EC8"/>
    <w:rsid w:val="00890042"/>
    <w:rsid w:val="008900E5"/>
    <w:rsid w:val="0089021F"/>
    <w:rsid w:val="008902CA"/>
    <w:rsid w:val="00890510"/>
    <w:rsid w:val="00891119"/>
    <w:rsid w:val="00891296"/>
    <w:rsid w:val="008912FD"/>
    <w:rsid w:val="00891750"/>
    <w:rsid w:val="008919A8"/>
    <w:rsid w:val="00891A93"/>
    <w:rsid w:val="00891B89"/>
    <w:rsid w:val="00891DC3"/>
    <w:rsid w:val="00891DFD"/>
    <w:rsid w:val="00891F7E"/>
    <w:rsid w:val="00891FEA"/>
    <w:rsid w:val="008920F8"/>
    <w:rsid w:val="0089220F"/>
    <w:rsid w:val="008922B8"/>
    <w:rsid w:val="00892443"/>
    <w:rsid w:val="0089244F"/>
    <w:rsid w:val="00892662"/>
    <w:rsid w:val="008926FF"/>
    <w:rsid w:val="008927DF"/>
    <w:rsid w:val="00892803"/>
    <w:rsid w:val="0089283A"/>
    <w:rsid w:val="00892862"/>
    <w:rsid w:val="00892B8D"/>
    <w:rsid w:val="00892D01"/>
    <w:rsid w:val="00892F4D"/>
    <w:rsid w:val="00892FF2"/>
    <w:rsid w:val="00893019"/>
    <w:rsid w:val="0089333A"/>
    <w:rsid w:val="00893506"/>
    <w:rsid w:val="00893543"/>
    <w:rsid w:val="00893983"/>
    <w:rsid w:val="00893A09"/>
    <w:rsid w:val="00893B9F"/>
    <w:rsid w:val="00893BF3"/>
    <w:rsid w:val="00893D10"/>
    <w:rsid w:val="008940B7"/>
    <w:rsid w:val="008941AE"/>
    <w:rsid w:val="0089420E"/>
    <w:rsid w:val="0089425C"/>
    <w:rsid w:val="008942B0"/>
    <w:rsid w:val="00894514"/>
    <w:rsid w:val="00894580"/>
    <w:rsid w:val="00894610"/>
    <w:rsid w:val="0089461C"/>
    <w:rsid w:val="008946F3"/>
    <w:rsid w:val="00894875"/>
    <w:rsid w:val="008948B5"/>
    <w:rsid w:val="008948CA"/>
    <w:rsid w:val="00894ACD"/>
    <w:rsid w:val="00894BC6"/>
    <w:rsid w:val="00894DFC"/>
    <w:rsid w:val="00894E0F"/>
    <w:rsid w:val="0089505D"/>
    <w:rsid w:val="008953E1"/>
    <w:rsid w:val="00895415"/>
    <w:rsid w:val="008955C6"/>
    <w:rsid w:val="00895675"/>
    <w:rsid w:val="0089570D"/>
    <w:rsid w:val="008957C5"/>
    <w:rsid w:val="00895A84"/>
    <w:rsid w:val="00895C07"/>
    <w:rsid w:val="00895C12"/>
    <w:rsid w:val="00895C56"/>
    <w:rsid w:val="00895CF5"/>
    <w:rsid w:val="00895F05"/>
    <w:rsid w:val="00895F6F"/>
    <w:rsid w:val="0089613B"/>
    <w:rsid w:val="00896513"/>
    <w:rsid w:val="008965BC"/>
    <w:rsid w:val="00896604"/>
    <w:rsid w:val="00896AB2"/>
    <w:rsid w:val="00896D1D"/>
    <w:rsid w:val="00896D4A"/>
    <w:rsid w:val="00896D93"/>
    <w:rsid w:val="00897414"/>
    <w:rsid w:val="00897427"/>
    <w:rsid w:val="00897864"/>
    <w:rsid w:val="008978F3"/>
    <w:rsid w:val="00897AB8"/>
    <w:rsid w:val="00897BB5"/>
    <w:rsid w:val="00897BC8"/>
    <w:rsid w:val="00897EFD"/>
    <w:rsid w:val="00897F96"/>
    <w:rsid w:val="008A0098"/>
    <w:rsid w:val="008A00A5"/>
    <w:rsid w:val="008A018F"/>
    <w:rsid w:val="008A04C6"/>
    <w:rsid w:val="008A086B"/>
    <w:rsid w:val="008A0B04"/>
    <w:rsid w:val="008A0B52"/>
    <w:rsid w:val="008A0BEE"/>
    <w:rsid w:val="008A0C26"/>
    <w:rsid w:val="008A0C7B"/>
    <w:rsid w:val="008A0C90"/>
    <w:rsid w:val="008A1008"/>
    <w:rsid w:val="008A12AC"/>
    <w:rsid w:val="008A1314"/>
    <w:rsid w:val="008A133E"/>
    <w:rsid w:val="008A1365"/>
    <w:rsid w:val="008A1402"/>
    <w:rsid w:val="008A15CD"/>
    <w:rsid w:val="008A15F4"/>
    <w:rsid w:val="008A1765"/>
    <w:rsid w:val="008A17A0"/>
    <w:rsid w:val="008A1A62"/>
    <w:rsid w:val="008A1B4D"/>
    <w:rsid w:val="008A1B64"/>
    <w:rsid w:val="008A1BB3"/>
    <w:rsid w:val="008A1D32"/>
    <w:rsid w:val="008A202A"/>
    <w:rsid w:val="008A20B1"/>
    <w:rsid w:val="008A21F0"/>
    <w:rsid w:val="008A2241"/>
    <w:rsid w:val="008A23C0"/>
    <w:rsid w:val="008A23EB"/>
    <w:rsid w:val="008A250E"/>
    <w:rsid w:val="008A2765"/>
    <w:rsid w:val="008A28A3"/>
    <w:rsid w:val="008A2A10"/>
    <w:rsid w:val="008A2A59"/>
    <w:rsid w:val="008A2AEE"/>
    <w:rsid w:val="008A2C1B"/>
    <w:rsid w:val="008A2C42"/>
    <w:rsid w:val="008A2C97"/>
    <w:rsid w:val="008A2D56"/>
    <w:rsid w:val="008A2E06"/>
    <w:rsid w:val="008A2EC7"/>
    <w:rsid w:val="008A3193"/>
    <w:rsid w:val="008A32F5"/>
    <w:rsid w:val="008A33CB"/>
    <w:rsid w:val="008A3488"/>
    <w:rsid w:val="008A38AD"/>
    <w:rsid w:val="008A391F"/>
    <w:rsid w:val="008A39E8"/>
    <w:rsid w:val="008A3C1E"/>
    <w:rsid w:val="008A3ECA"/>
    <w:rsid w:val="008A3F3E"/>
    <w:rsid w:val="008A3FC9"/>
    <w:rsid w:val="008A43C3"/>
    <w:rsid w:val="008A4686"/>
    <w:rsid w:val="008A46C3"/>
    <w:rsid w:val="008A484F"/>
    <w:rsid w:val="008A487E"/>
    <w:rsid w:val="008A4AF2"/>
    <w:rsid w:val="008A4B6D"/>
    <w:rsid w:val="008A526B"/>
    <w:rsid w:val="008A5579"/>
    <w:rsid w:val="008A576A"/>
    <w:rsid w:val="008A590A"/>
    <w:rsid w:val="008A5AA2"/>
    <w:rsid w:val="008A5D01"/>
    <w:rsid w:val="008A61A9"/>
    <w:rsid w:val="008A649B"/>
    <w:rsid w:val="008A675C"/>
    <w:rsid w:val="008A67FF"/>
    <w:rsid w:val="008A6892"/>
    <w:rsid w:val="008A6A32"/>
    <w:rsid w:val="008A6A54"/>
    <w:rsid w:val="008A6ACA"/>
    <w:rsid w:val="008A6B32"/>
    <w:rsid w:val="008A6C9A"/>
    <w:rsid w:val="008A6DAD"/>
    <w:rsid w:val="008A6E5A"/>
    <w:rsid w:val="008A6E87"/>
    <w:rsid w:val="008A6EE4"/>
    <w:rsid w:val="008A7371"/>
    <w:rsid w:val="008A75BD"/>
    <w:rsid w:val="008A75D9"/>
    <w:rsid w:val="008A76E3"/>
    <w:rsid w:val="008A78A5"/>
    <w:rsid w:val="008A78D7"/>
    <w:rsid w:val="008A7933"/>
    <w:rsid w:val="008A7A0A"/>
    <w:rsid w:val="008A7C24"/>
    <w:rsid w:val="008A7C7B"/>
    <w:rsid w:val="008A7DD3"/>
    <w:rsid w:val="008A7DF1"/>
    <w:rsid w:val="008A7E56"/>
    <w:rsid w:val="008B00D2"/>
    <w:rsid w:val="008B030E"/>
    <w:rsid w:val="008B0367"/>
    <w:rsid w:val="008B093E"/>
    <w:rsid w:val="008B09DA"/>
    <w:rsid w:val="008B0A40"/>
    <w:rsid w:val="008B0BE3"/>
    <w:rsid w:val="008B0C1C"/>
    <w:rsid w:val="008B0C9B"/>
    <w:rsid w:val="008B0D54"/>
    <w:rsid w:val="008B0DCB"/>
    <w:rsid w:val="008B0E1C"/>
    <w:rsid w:val="008B0E77"/>
    <w:rsid w:val="008B11DA"/>
    <w:rsid w:val="008B1688"/>
    <w:rsid w:val="008B1715"/>
    <w:rsid w:val="008B18B7"/>
    <w:rsid w:val="008B1A90"/>
    <w:rsid w:val="008B1CA3"/>
    <w:rsid w:val="008B1D7F"/>
    <w:rsid w:val="008B1E81"/>
    <w:rsid w:val="008B1FEE"/>
    <w:rsid w:val="008B20F0"/>
    <w:rsid w:val="008B21F7"/>
    <w:rsid w:val="008B2298"/>
    <w:rsid w:val="008B2501"/>
    <w:rsid w:val="008B25EE"/>
    <w:rsid w:val="008B2622"/>
    <w:rsid w:val="008B2732"/>
    <w:rsid w:val="008B2A6D"/>
    <w:rsid w:val="008B2B5C"/>
    <w:rsid w:val="008B2F19"/>
    <w:rsid w:val="008B322D"/>
    <w:rsid w:val="008B3370"/>
    <w:rsid w:val="008B33D0"/>
    <w:rsid w:val="008B3428"/>
    <w:rsid w:val="008B3665"/>
    <w:rsid w:val="008B3811"/>
    <w:rsid w:val="008B3827"/>
    <w:rsid w:val="008B3950"/>
    <w:rsid w:val="008B3A9D"/>
    <w:rsid w:val="008B3C81"/>
    <w:rsid w:val="008B3D83"/>
    <w:rsid w:val="008B3D8B"/>
    <w:rsid w:val="008B3EBB"/>
    <w:rsid w:val="008B4041"/>
    <w:rsid w:val="008B4080"/>
    <w:rsid w:val="008B43DA"/>
    <w:rsid w:val="008B4428"/>
    <w:rsid w:val="008B4718"/>
    <w:rsid w:val="008B4756"/>
    <w:rsid w:val="008B47AF"/>
    <w:rsid w:val="008B47D2"/>
    <w:rsid w:val="008B47DF"/>
    <w:rsid w:val="008B4A04"/>
    <w:rsid w:val="008B4A79"/>
    <w:rsid w:val="008B4ADE"/>
    <w:rsid w:val="008B4B8B"/>
    <w:rsid w:val="008B4ED0"/>
    <w:rsid w:val="008B4FB0"/>
    <w:rsid w:val="008B501E"/>
    <w:rsid w:val="008B503E"/>
    <w:rsid w:val="008B519B"/>
    <w:rsid w:val="008B53F8"/>
    <w:rsid w:val="008B5481"/>
    <w:rsid w:val="008B5484"/>
    <w:rsid w:val="008B5A7E"/>
    <w:rsid w:val="008B5B67"/>
    <w:rsid w:val="008B5D4E"/>
    <w:rsid w:val="008B5F67"/>
    <w:rsid w:val="008B610A"/>
    <w:rsid w:val="008B6253"/>
    <w:rsid w:val="008B63A1"/>
    <w:rsid w:val="008B63EA"/>
    <w:rsid w:val="008B64A4"/>
    <w:rsid w:val="008B6605"/>
    <w:rsid w:val="008B6704"/>
    <w:rsid w:val="008B6826"/>
    <w:rsid w:val="008B6892"/>
    <w:rsid w:val="008B6990"/>
    <w:rsid w:val="008B6C02"/>
    <w:rsid w:val="008B6F7A"/>
    <w:rsid w:val="008B7056"/>
    <w:rsid w:val="008B7217"/>
    <w:rsid w:val="008B7276"/>
    <w:rsid w:val="008B7591"/>
    <w:rsid w:val="008B7652"/>
    <w:rsid w:val="008B7B68"/>
    <w:rsid w:val="008B7CFA"/>
    <w:rsid w:val="008B7E16"/>
    <w:rsid w:val="008C0033"/>
    <w:rsid w:val="008C0094"/>
    <w:rsid w:val="008C01F1"/>
    <w:rsid w:val="008C0282"/>
    <w:rsid w:val="008C043E"/>
    <w:rsid w:val="008C04E4"/>
    <w:rsid w:val="008C0641"/>
    <w:rsid w:val="008C066A"/>
    <w:rsid w:val="008C07DA"/>
    <w:rsid w:val="008C0805"/>
    <w:rsid w:val="008C086C"/>
    <w:rsid w:val="008C0967"/>
    <w:rsid w:val="008C09A7"/>
    <w:rsid w:val="008C0A49"/>
    <w:rsid w:val="008C0B9C"/>
    <w:rsid w:val="008C0C9F"/>
    <w:rsid w:val="008C0CDB"/>
    <w:rsid w:val="008C0E45"/>
    <w:rsid w:val="008C0F86"/>
    <w:rsid w:val="008C1322"/>
    <w:rsid w:val="008C1472"/>
    <w:rsid w:val="008C14C7"/>
    <w:rsid w:val="008C1583"/>
    <w:rsid w:val="008C1606"/>
    <w:rsid w:val="008C17F5"/>
    <w:rsid w:val="008C1A5E"/>
    <w:rsid w:val="008C1B43"/>
    <w:rsid w:val="008C1D8D"/>
    <w:rsid w:val="008C2065"/>
    <w:rsid w:val="008C20BC"/>
    <w:rsid w:val="008C20F3"/>
    <w:rsid w:val="008C228A"/>
    <w:rsid w:val="008C22B8"/>
    <w:rsid w:val="008C2567"/>
    <w:rsid w:val="008C28A8"/>
    <w:rsid w:val="008C2969"/>
    <w:rsid w:val="008C296A"/>
    <w:rsid w:val="008C29F1"/>
    <w:rsid w:val="008C2C96"/>
    <w:rsid w:val="008C2D15"/>
    <w:rsid w:val="008C2D2C"/>
    <w:rsid w:val="008C2FC4"/>
    <w:rsid w:val="008C3104"/>
    <w:rsid w:val="008C34BA"/>
    <w:rsid w:val="008C35E6"/>
    <w:rsid w:val="008C3686"/>
    <w:rsid w:val="008C36B4"/>
    <w:rsid w:val="008C3750"/>
    <w:rsid w:val="008C3C0C"/>
    <w:rsid w:val="008C3C43"/>
    <w:rsid w:val="008C3EFE"/>
    <w:rsid w:val="008C3FC6"/>
    <w:rsid w:val="008C3FC7"/>
    <w:rsid w:val="008C40A7"/>
    <w:rsid w:val="008C44E2"/>
    <w:rsid w:val="008C451A"/>
    <w:rsid w:val="008C460B"/>
    <w:rsid w:val="008C4879"/>
    <w:rsid w:val="008C499C"/>
    <w:rsid w:val="008C4ADE"/>
    <w:rsid w:val="008C4AF5"/>
    <w:rsid w:val="008C4AFF"/>
    <w:rsid w:val="008C4B24"/>
    <w:rsid w:val="008C4B60"/>
    <w:rsid w:val="008C4B9E"/>
    <w:rsid w:val="008C4C3E"/>
    <w:rsid w:val="008C4E3F"/>
    <w:rsid w:val="008C4F19"/>
    <w:rsid w:val="008C4F8A"/>
    <w:rsid w:val="008C4FB0"/>
    <w:rsid w:val="008C4FE3"/>
    <w:rsid w:val="008C5193"/>
    <w:rsid w:val="008C5282"/>
    <w:rsid w:val="008C5364"/>
    <w:rsid w:val="008C5596"/>
    <w:rsid w:val="008C5609"/>
    <w:rsid w:val="008C578B"/>
    <w:rsid w:val="008C5959"/>
    <w:rsid w:val="008C5F5E"/>
    <w:rsid w:val="008C6021"/>
    <w:rsid w:val="008C603C"/>
    <w:rsid w:val="008C60AA"/>
    <w:rsid w:val="008C6133"/>
    <w:rsid w:val="008C64E9"/>
    <w:rsid w:val="008C65F3"/>
    <w:rsid w:val="008C695C"/>
    <w:rsid w:val="008C699F"/>
    <w:rsid w:val="008C69CA"/>
    <w:rsid w:val="008C69F3"/>
    <w:rsid w:val="008C6A94"/>
    <w:rsid w:val="008C6C9F"/>
    <w:rsid w:val="008C6CCE"/>
    <w:rsid w:val="008C6E8E"/>
    <w:rsid w:val="008C6F74"/>
    <w:rsid w:val="008C70C1"/>
    <w:rsid w:val="008C72D9"/>
    <w:rsid w:val="008C733A"/>
    <w:rsid w:val="008C74E5"/>
    <w:rsid w:val="008C756C"/>
    <w:rsid w:val="008C75C1"/>
    <w:rsid w:val="008C7824"/>
    <w:rsid w:val="008C7916"/>
    <w:rsid w:val="008C7ABB"/>
    <w:rsid w:val="008C7C8E"/>
    <w:rsid w:val="008C7F7E"/>
    <w:rsid w:val="008D005D"/>
    <w:rsid w:val="008D0389"/>
    <w:rsid w:val="008D0491"/>
    <w:rsid w:val="008D05DE"/>
    <w:rsid w:val="008D08EC"/>
    <w:rsid w:val="008D09F5"/>
    <w:rsid w:val="008D0B3D"/>
    <w:rsid w:val="008D0BA8"/>
    <w:rsid w:val="008D0E97"/>
    <w:rsid w:val="008D1075"/>
    <w:rsid w:val="008D1580"/>
    <w:rsid w:val="008D17A2"/>
    <w:rsid w:val="008D1817"/>
    <w:rsid w:val="008D19F0"/>
    <w:rsid w:val="008D1AB9"/>
    <w:rsid w:val="008D1EC0"/>
    <w:rsid w:val="008D1F35"/>
    <w:rsid w:val="008D1F74"/>
    <w:rsid w:val="008D2158"/>
    <w:rsid w:val="008D216F"/>
    <w:rsid w:val="008D21A9"/>
    <w:rsid w:val="008D21B8"/>
    <w:rsid w:val="008D22A2"/>
    <w:rsid w:val="008D22C7"/>
    <w:rsid w:val="008D2557"/>
    <w:rsid w:val="008D271A"/>
    <w:rsid w:val="008D276C"/>
    <w:rsid w:val="008D2EDC"/>
    <w:rsid w:val="008D2F39"/>
    <w:rsid w:val="008D2FC2"/>
    <w:rsid w:val="008D31E2"/>
    <w:rsid w:val="008D3633"/>
    <w:rsid w:val="008D37AB"/>
    <w:rsid w:val="008D37E2"/>
    <w:rsid w:val="008D3818"/>
    <w:rsid w:val="008D3B55"/>
    <w:rsid w:val="008D3C24"/>
    <w:rsid w:val="008D3C46"/>
    <w:rsid w:val="008D3C50"/>
    <w:rsid w:val="008D3C5F"/>
    <w:rsid w:val="008D3C6E"/>
    <w:rsid w:val="008D3C8A"/>
    <w:rsid w:val="008D3DCF"/>
    <w:rsid w:val="008D40C0"/>
    <w:rsid w:val="008D40F1"/>
    <w:rsid w:val="008D4275"/>
    <w:rsid w:val="008D42F1"/>
    <w:rsid w:val="008D47A2"/>
    <w:rsid w:val="008D4832"/>
    <w:rsid w:val="008D485A"/>
    <w:rsid w:val="008D4A81"/>
    <w:rsid w:val="008D4E2A"/>
    <w:rsid w:val="008D4E80"/>
    <w:rsid w:val="008D4F53"/>
    <w:rsid w:val="008D5162"/>
    <w:rsid w:val="008D5238"/>
    <w:rsid w:val="008D533D"/>
    <w:rsid w:val="008D5427"/>
    <w:rsid w:val="008D554F"/>
    <w:rsid w:val="008D57FC"/>
    <w:rsid w:val="008D593D"/>
    <w:rsid w:val="008D5BA5"/>
    <w:rsid w:val="008D5E79"/>
    <w:rsid w:val="008D5ED3"/>
    <w:rsid w:val="008D5F7C"/>
    <w:rsid w:val="008D61A8"/>
    <w:rsid w:val="008D6287"/>
    <w:rsid w:val="008D65C0"/>
    <w:rsid w:val="008D6643"/>
    <w:rsid w:val="008D67C6"/>
    <w:rsid w:val="008D68EE"/>
    <w:rsid w:val="008D6D5C"/>
    <w:rsid w:val="008D6E90"/>
    <w:rsid w:val="008D6F31"/>
    <w:rsid w:val="008D6FE2"/>
    <w:rsid w:val="008D7002"/>
    <w:rsid w:val="008D71E4"/>
    <w:rsid w:val="008D738A"/>
    <w:rsid w:val="008D73C3"/>
    <w:rsid w:val="008D75EB"/>
    <w:rsid w:val="008D7745"/>
    <w:rsid w:val="008D7928"/>
    <w:rsid w:val="008D7B15"/>
    <w:rsid w:val="008D7E39"/>
    <w:rsid w:val="008D7FE5"/>
    <w:rsid w:val="008E0219"/>
    <w:rsid w:val="008E0229"/>
    <w:rsid w:val="008E0291"/>
    <w:rsid w:val="008E03C4"/>
    <w:rsid w:val="008E044B"/>
    <w:rsid w:val="008E04A7"/>
    <w:rsid w:val="008E0561"/>
    <w:rsid w:val="008E05C0"/>
    <w:rsid w:val="008E06FE"/>
    <w:rsid w:val="008E07A0"/>
    <w:rsid w:val="008E0800"/>
    <w:rsid w:val="008E0865"/>
    <w:rsid w:val="008E08A5"/>
    <w:rsid w:val="008E0E65"/>
    <w:rsid w:val="008E0E83"/>
    <w:rsid w:val="008E0FA7"/>
    <w:rsid w:val="008E119A"/>
    <w:rsid w:val="008E1350"/>
    <w:rsid w:val="008E13F7"/>
    <w:rsid w:val="008E1458"/>
    <w:rsid w:val="008E14BF"/>
    <w:rsid w:val="008E14D7"/>
    <w:rsid w:val="008E1813"/>
    <w:rsid w:val="008E1C2D"/>
    <w:rsid w:val="008E1E46"/>
    <w:rsid w:val="008E1FD6"/>
    <w:rsid w:val="008E217D"/>
    <w:rsid w:val="008E2253"/>
    <w:rsid w:val="008E2394"/>
    <w:rsid w:val="008E23B6"/>
    <w:rsid w:val="008E258D"/>
    <w:rsid w:val="008E260A"/>
    <w:rsid w:val="008E28DC"/>
    <w:rsid w:val="008E2ABD"/>
    <w:rsid w:val="008E3003"/>
    <w:rsid w:val="008E311A"/>
    <w:rsid w:val="008E31BF"/>
    <w:rsid w:val="008E32B4"/>
    <w:rsid w:val="008E358E"/>
    <w:rsid w:val="008E361E"/>
    <w:rsid w:val="008E364F"/>
    <w:rsid w:val="008E3797"/>
    <w:rsid w:val="008E37AB"/>
    <w:rsid w:val="008E37E1"/>
    <w:rsid w:val="008E38D8"/>
    <w:rsid w:val="008E3A1D"/>
    <w:rsid w:val="008E3BAD"/>
    <w:rsid w:val="008E3E7B"/>
    <w:rsid w:val="008E4067"/>
    <w:rsid w:val="008E40BC"/>
    <w:rsid w:val="008E4119"/>
    <w:rsid w:val="008E4173"/>
    <w:rsid w:val="008E44F1"/>
    <w:rsid w:val="008E4561"/>
    <w:rsid w:val="008E456C"/>
    <w:rsid w:val="008E476F"/>
    <w:rsid w:val="008E4A0F"/>
    <w:rsid w:val="008E4AE2"/>
    <w:rsid w:val="008E4CF9"/>
    <w:rsid w:val="008E4D60"/>
    <w:rsid w:val="008E5227"/>
    <w:rsid w:val="008E528B"/>
    <w:rsid w:val="008E530B"/>
    <w:rsid w:val="008E53EC"/>
    <w:rsid w:val="008E5432"/>
    <w:rsid w:val="008E5485"/>
    <w:rsid w:val="008E5517"/>
    <w:rsid w:val="008E55D4"/>
    <w:rsid w:val="008E55EA"/>
    <w:rsid w:val="008E56DD"/>
    <w:rsid w:val="008E5918"/>
    <w:rsid w:val="008E5922"/>
    <w:rsid w:val="008E5B5C"/>
    <w:rsid w:val="008E5B9C"/>
    <w:rsid w:val="008E5CBB"/>
    <w:rsid w:val="008E5CC4"/>
    <w:rsid w:val="008E5DB3"/>
    <w:rsid w:val="008E5F22"/>
    <w:rsid w:val="008E5F23"/>
    <w:rsid w:val="008E62D7"/>
    <w:rsid w:val="008E6453"/>
    <w:rsid w:val="008E645E"/>
    <w:rsid w:val="008E662C"/>
    <w:rsid w:val="008E6B79"/>
    <w:rsid w:val="008E6D7B"/>
    <w:rsid w:val="008E6EAA"/>
    <w:rsid w:val="008E6ED0"/>
    <w:rsid w:val="008E6FBB"/>
    <w:rsid w:val="008E6FD7"/>
    <w:rsid w:val="008E74E1"/>
    <w:rsid w:val="008E7576"/>
    <w:rsid w:val="008E76BA"/>
    <w:rsid w:val="008E76EE"/>
    <w:rsid w:val="008E7A1B"/>
    <w:rsid w:val="008E7C47"/>
    <w:rsid w:val="008E7C48"/>
    <w:rsid w:val="008E7C75"/>
    <w:rsid w:val="008E7D51"/>
    <w:rsid w:val="008F01E5"/>
    <w:rsid w:val="008F031F"/>
    <w:rsid w:val="008F0482"/>
    <w:rsid w:val="008F059E"/>
    <w:rsid w:val="008F07B4"/>
    <w:rsid w:val="008F0DC2"/>
    <w:rsid w:val="008F0EC4"/>
    <w:rsid w:val="008F0F81"/>
    <w:rsid w:val="008F1086"/>
    <w:rsid w:val="008F1220"/>
    <w:rsid w:val="008F136D"/>
    <w:rsid w:val="008F1554"/>
    <w:rsid w:val="008F16F4"/>
    <w:rsid w:val="008F1724"/>
    <w:rsid w:val="008F1776"/>
    <w:rsid w:val="008F1991"/>
    <w:rsid w:val="008F1B44"/>
    <w:rsid w:val="008F1BEA"/>
    <w:rsid w:val="008F1C43"/>
    <w:rsid w:val="008F1CAD"/>
    <w:rsid w:val="008F1E89"/>
    <w:rsid w:val="008F1F64"/>
    <w:rsid w:val="008F2310"/>
    <w:rsid w:val="008F261B"/>
    <w:rsid w:val="008F2701"/>
    <w:rsid w:val="008F27DB"/>
    <w:rsid w:val="008F2971"/>
    <w:rsid w:val="008F298A"/>
    <w:rsid w:val="008F2AA7"/>
    <w:rsid w:val="008F2B2F"/>
    <w:rsid w:val="008F2B4F"/>
    <w:rsid w:val="008F2D3A"/>
    <w:rsid w:val="008F2FF1"/>
    <w:rsid w:val="008F300D"/>
    <w:rsid w:val="008F3652"/>
    <w:rsid w:val="008F3686"/>
    <w:rsid w:val="008F3AF8"/>
    <w:rsid w:val="008F3E4B"/>
    <w:rsid w:val="008F3E91"/>
    <w:rsid w:val="008F423D"/>
    <w:rsid w:val="008F44B2"/>
    <w:rsid w:val="008F4536"/>
    <w:rsid w:val="008F45CD"/>
    <w:rsid w:val="008F45DC"/>
    <w:rsid w:val="008F4615"/>
    <w:rsid w:val="008F4B8E"/>
    <w:rsid w:val="008F4C45"/>
    <w:rsid w:val="008F4C47"/>
    <w:rsid w:val="008F4DC5"/>
    <w:rsid w:val="008F527E"/>
    <w:rsid w:val="008F52AC"/>
    <w:rsid w:val="008F52E3"/>
    <w:rsid w:val="008F537A"/>
    <w:rsid w:val="008F5638"/>
    <w:rsid w:val="008F5869"/>
    <w:rsid w:val="008F59C0"/>
    <w:rsid w:val="008F59C7"/>
    <w:rsid w:val="008F609B"/>
    <w:rsid w:val="008F625D"/>
    <w:rsid w:val="008F62E5"/>
    <w:rsid w:val="008F648A"/>
    <w:rsid w:val="008F6825"/>
    <w:rsid w:val="008F6B08"/>
    <w:rsid w:val="008F6CB8"/>
    <w:rsid w:val="008F6EC4"/>
    <w:rsid w:val="008F7515"/>
    <w:rsid w:val="008F75A3"/>
    <w:rsid w:val="008F77F3"/>
    <w:rsid w:val="008F7879"/>
    <w:rsid w:val="008F7CAF"/>
    <w:rsid w:val="008F7CFE"/>
    <w:rsid w:val="009000AA"/>
    <w:rsid w:val="00900126"/>
    <w:rsid w:val="00900148"/>
    <w:rsid w:val="00900259"/>
    <w:rsid w:val="009002B5"/>
    <w:rsid w:val="009002CF"/>
    <w:rsid w:val="0090052E"/>
    <w:rsid w:val="00900733"/>
    <w:rsid w:val="00900C4E"/>
    <w:rsid w:val="00900D8F"/>
    <w:rsid w:val="00901107"/>
    <w:rsid w:val="009013C3"/>
    <w:rsid w:val="00901447"/>
    <w:rsid w:val="009015C2"/>
    <w:rsid w:val="00901651"/>
    <w:rsid w:val="00901698"/>
    <w:rsid w:val="009017DB"/>
    <w:rsid w:val="009018B9"/>
    <w:rsid w:val="009018EC"/>
    <w:rsid w:val="00901F6B"/>
    <w:rsid w:val="00901FB0"/>
    <w:rsid w:val="0090220B"/>
    <w:rsid w:val="0090225E"/>
    <w:rsid w:val="00902261"/>
    <w:rsid w:val="00902314"/>
    <w:rsid w:val="009023B3"/>
    <w:rsid w:val="00902472"/>
    <w:rsid w:val="00902987"/>
    <w:rsid w:val="00902E03"/>
    <w:rsid w:val="00902FFC"/>
    <w:rsid w:val="009032AC"/>
    <w:rsid w:val="00903580"/>
    <w:rsid w:val="009035B7"/>
    <w:rsid w:val="009036DD"/>
    <w:rsid w:val="009036EF"/>
    <w:rsid w:val="0090389C"/>
    <w:rsid w:val="009038C0"/>
    <w:rsid w:val="009038CB"/>
    <w:rsid w:val="00903B98"/>
    <w:rsid w:val="00903C01"/>
    <w:rsid w:val="00903C5A"/>
    <w:rsid w:val="00903E25"/>
    <w:rsid w:val="00903E8F"/>
    <w:rsid w:val="00903E92"/>
    <w:rsid w:val="00903F2E"/>
    <w:rsid w:val="00903FA0"/>
    <w:rsid w:val="00903FAA"/>
    <w:rsid w:val="00903FBD"/>
    <w:rsid w:val="00904315"/>
    <w:rsid w:val="0090444E"/>
    <w:rsid w:val="009047BD"/>
    <w:rsid w:val="009047FA"/>
    <w:rsid w:val="00904911"/>
    <w:rsid w:val="00904E07"/>
    <w:rsid w:val="009050AE"/>
    <w:rsid w:val="009050BF"/>
    <w:rsid w:val="009051C1"/>
    <w:rsid w:val="00905257"/>
    <w:rsid w:val="009052D9"/>
    <w:rsid w:val="00905496"/>
    <w:rsid w:val="00905595"/>
    <w:rsid w:val="0090561E"/>
    <w:rsid w:val="00905666"/>
    <w:rsid w:val="00905693"/>
    <w:rsid w:val="009056A5"/>
    <w:rsid w:val="009057AA"/>
    <w:rsid w:val="00905980"/>
    <w:rsid w:val="00905ACE"/>
    <w:rsid w:val="00905B12"/>
    <w:rsid w:val="00905E96"/>
    <w:rsid w:val="00906021"/>
    <w:rsid w:val="0090644C"/>
    <w:rsid w:val="00906769"/>
    <w:rsid w:val="0090685A"/>
    <w:rsid w:val="009068C5"/>
    <w:rsid w:val="00906A2C"/>
    <w:rsid w:val="00906BFF"/>
    <w:rsid w:val="00906F05"/>
    <w:rsid w:val="00906FD3"/>
    <w:rsid w:val="0090707B"/>
    <w:rsid w:val="00907354"/>
    <w:rsid w:val="009075B1"/>
    <w:rsid w:val="0090767D"/>
    <w:rsid w:val="0090773A"/>
    <w:rsid w:val="00907899"/>
    <w:rsid w:val="0090799C"/>
    <w:rsid w:val="009079C0"/>
    <w:rsid w:val="00907A79"/>
    <w:rsid w:val="00907C4E"/>
    <w:rsid w:val="00907D3A"/>
    <w:rsid w:val="00910110"/>
    <w:rsid w:val="00910212"/>
    <w:rsid w:val="009102FD"/>
    <w:rsid w:val="0091037A"/>
    <w:rsid w:val="00910491"/>
    <w:rsid w:val="0091049F"/>
    <w:rsid w:val="009105A5"/>
    <w:rsid w:val="00910648"/>
    <w:rsid w:val="009109F0"/>
    <w:rsid w:val="00910AE9"/>
    <w:rsid w:val="00910C4B"/>
    <w:rsid w:val="00910D71"/>
    <w:rsid w:val="00911103"/>
    <w:rsid w:val="009113F8"/>
    <w:rsid w:val="00911589"/>
    <w:rsid w:val="0091177D"/>
    <w:rsid w:val="0091196A"/>
    <w:rsid w:val="00911990"/>
    <w:rsid w:val="00911A61"/>
    <w:rsid w:val="00911AB4"/>
    <w:rsid w:val="00911C0F"/>
    <w:rsid w:val="00911CBE"/>
    <w:rsid w:val="00911E9E"/>
    <w:rsid w:val="00911F5D"/>
    <w:rsid w:val="00911F87"/>
    <w:rsid w:val="0091213F"/>
    <w:rsid w:val="00912185"/>
    <w:rsid w:val="009123E0"/>
    <w:rsid w:val="009124F0"/>
    <w:rsid w:val="00912727"/>
    <w:rsid w:val="00912A2E"/>
    <w:rsid w:val="00912A6E"/>
    <w:rsid w:val="00912CD4"/>
    <w:rsid w:val="00912F25"/>
    <w:rsid w:val="00912F36"/>
    <w:rsid w:val="00912FC7"/>
    <w:rsid w:val="009131C0"/>
    <w:rsid w:val="009132C1"/>
    <w:rsid w:val="0091383A"/>
    <w:rsid w:val="0091397D"/>
    <w:rsid w:val="009139EB"/>
    <w:rsid w:val="00913BDF"/>
    <w:rsid w:val="00913CB2"/>
    <w:rsid w:val="00913E95"/>
    <w:rsid w:val="00913F76"/>
    <w:rsid w:val="00914391"/>
    <w:rsid w:val="00914521"/>
    <w:rsid w:val="0091466E"/>
    <w:rsid w:val="009146E0"/>
    <w:rsid w:val="0091484F"/>
    <w:rsid w:val="00914973"/>
    <w:rsid w:val="009149A6"/>
    <w:rsid w:val="00914B96"/>
    <w:rsid w:val="00914BC6"/>
    <w:rsid w:val="00914C47"/>
    <w:rsid w:val="00914C4D"/>
    <w:rsid w:val="00914DC9"/>
    <w:rsid w:val="00914DD0"/>
    <w:rsid w:val="00914FBB"/>
    <w:rsid w:val="009150BB"/>
    <w:rsid w:val="009153B2"/>
    <w:rsid w:val="009156CF"/>
    <w:rsid w:val="00915777"/>
    <w:rsid w:val="00915797"/>
    <w:rsid w:val="009159EA"/>
    <w:rsid w:val="00915AC0"/>
    <w:rsid w:val="00915B22"/>
    <w:rsid w:val="00915C75"/>
    <w:rsid w:val="00915E50"/>
    <w:rsid w:val="00915EB0"/>
    <w:rsid w:val="00915F04"/>
    <w:rsid w:val="00915F28"/>
    <w:rsid w:val="00915FBA"/>
    <w:rsid w:val="0091622D"/>
    <w:rsid w:val="009163EB"/>
    <w:rsid w:val="00916468"/>
    <w:rsid w:val="00916505"/>
    <w:rsid w:val="0091665B"/>
    <w:rsid w:val="00916778"/>
    <w:rsid w:val="009168BE"/>
    <w:rsid w:val="00916A61"/>
    <w:rsid w:val="00916AE2"/>
    <w:rsid w:val="00916BAE"/>
    <w:rsid w:val="00916BC7"/>
    <w:rsid w:val="00916CF1"/>
    <w:rsid w:val="00916DB7"/>
    <w:rsid w:val="00916DDF"/>
    <w:rsid w:val="0091702A"/>
    <w:rsid w:val="009172B2"/>
    <w:rsid w:val="009173B0"/>
    <w:rsid w:val="0091761C"/>
    <w:rsid w:val="00917662"/>
    <w:rsid w:val="009177E5"/>
    <w:rsid w:val="009179BE"/>
    <w:rsid w:val="00917A08"/>
    <w:rsid w:val="00917AD2"/>
    <w:rsid w:val="00917C99"/>
    <w:rsid w:val="00917C9A"/>
    <w:rsid w:val="00917CC0"/>
    <w:rsid w:val="00917DAA"/>
    <w:rsid w:val="00917E30"/>
    <w:rsid w:val="00917ECA"/>
    <w:rsid w:val="00917F15"/>
    <w:rsid w:val="009200D7"/>
    <w:rsid w:val="00920126"/>
    <w:rsid w:val="00920140"/>
    <w:rsid w:val="009201B2"/>
    <w:rsid w:val="009201E2"/>
    <w:rsid w:val="0092030F"/>
    <w:rsid w:val="0092061B"/>
    <w:rsid w:val="0092075B"/>
    <w:rsid w:val="009207B9"/>
    <w:rsid w:val="009208C7"/>
    <w:rsid w:val="009209AF"/>
    <w:rsid w:val="009209BA"/>
    <w:rsid w:val="00920AD2"/>
    <w:rsid w:val="00920AF8"/>
    <w:rsid w:val="00920B76"/>
    <w:rsid w:val="00920B92"/>
    <w:rsid w:val="00920C53"/>
    <w:rsid w:val="0092111F"/>
    <w:rsid w:val="0092124B"/>
    <w:rsid w:val="009212B6"/>
    <w:rsid w:val="0092131E"/>
    <w:rsid w:val="009213C3"/>
    <w:rsid w:val="009214E0"/>
    <w:rsid w:val="00921528"/>
    <w:rsid w:val="009215DB"/>
    <w:rsid w:val="00921610"/>
    <w:rsid w:val="00921639"/>
    <w:rsid w:val="009217AA"/>
    <w:rsid w:val="00921879"/>
    <w:rsid w:val="0092188D"/>
    <w:rsid w:val="00921A67"/>
    <w:rsid w:val="00921AE9"/>
    <w:rsid w:val="00921B94"/>
    <w:rsid w:val="00921DA0"/>
    <w:rsid w:val="00921F73"/>
    <w:rsid w:val="00921FEC"/>
    <w:rsid w:val="009221D2"/>
    <w:rsid w:val="009222F4"/>
    <w:rsid w:val="00922472"/>
    <w:rsid w:val="00922492"/>
    <w:rsid w:val="009226AC"/>
    <w:rsid w:val="00922825"/>
    <w:rsid w:val="00922854"/>
    <w:rsid w:val="0092289A"/>
    <w:rsid w:val="00922C8B"/>
    <w:rsid w:val="00922E8B"/>
    <w:rsid w:val="00922F02"/>
    <w:rsid w:val="00922FF7"/>
    <w:rsid w:val="009230E3"/>
    <w:rsid w:val="0092311F"/>
    <w:rsid w:val="00923325"/>
    <w:rsid w:val="0092353E"/>
    <w:rsid w:val="0092354E"/>
    <w:rsid w:val="009238DC"/>
    <w:rsid w:val="00923BA3"/>
    <w:rsid w:val="00923BA4"/>
    <w:rsid w:val="00923D19"/>
    <w:rsid w:val="00923DA4"/>
    <w:rsid w:val="009240DC"/>
    <w:rsid w:val="009241BC"/>
    <w:rsid w:val="00924206"/>
    <w:rsid w:val="0092423C"/>
    <w:rsid w:val="00924315"/>
    <w:rsid w:val="009244AF"/>
    <w:rsid w:val="009245A4"/>
    <w:rsid w:val="009245A9"/>
    <w:rsid w:val="00924868"/>
    <w:rsid w:val="0092486E"/>
    <w:rsid w:val="009248B3"/>
    <w:rsid w:val="00924B31"/>
    <w:rsid w:val="00924CFC"/>
    <w:rsid w:val="00924D91"/>
    <w:rsid w:val="00924EB5"/>
    <w:rsid w:val="00925306"/>
    <w:rsid w:val="009253C2"/>
    <w:rsid w:val="00925453"/>
    <w:rsid w:val="0092560B"/>
    <w:rsid w:val="00925616"/>
    <w:rsid w:val="00925720"/>
    <w:rsid w:val="00925742"/>
    <w:rsid w:val="00925872"/>
    <w:rsid w:val="0092606A"/>
    <w:rsid w:val="00926130"/>
    <w:rsid w:val="00926361"/>
    <w:rsid w:val="0092642D"/>
    <w:rsid w:val="009265CD"/>
    <w:rsid w:val="00926653"/>
    <w:rsid w:val="00926662"/>
    <w:rsid w:val="009266B2"/>
    <w:rsid w:val="009268EC"/>
    <w:rsid w:val="00926914"/>
    <w:rsid w:val="009269C4"/>
    <w:rsid w:val="00926A08"/>
    <w:rsid w:val="00926D9E"/>
    <w:rsid w:val="00926E6F"/>
    <w:rsid w:val="00926E94"/>
    <w:rsid w:val="00926FE8"/>
    <w:rsid w:val="009272B4"/>
    <w:rsid w:val="009272FE"/>
    <w:rsid w:val="0092735D"/>
    <w:rsid w:val="00927BCD"/>
    <w:rsid w:val="00927C4A"/>
    <w:rsid w:val="00927EB6"/>
    <w:rsid w:val="0093018F"/>
    <w:rsid w:val="00930382"/>
    <w:rsid w:val="00930680"/>
    <w:rsid w:val="0093071F"/>
    <w:rsid w:val="00930802"/>
    <w:rsid w:val="00930C17"/>
    <w:rsid w:val="00930C32"/>
    <w:rsid w:val="00930DDF"/>
    <w:rsid w:val="00930DFB"/>
    <w:rsid w:val="00930EB2"/>
    <w:rsid w:val="00930F57"/>
    <w:rsid w:val="009310EC"/>
    <w:rsid w:val="00931277"/>
    <w:rsid w:val="009312AC"/>
    <w:rsid w:val="00931313"/>
    <w:rsid w:val="00931619"/>
    <w:rsid w:val="009317B7"/>
    <w:rsid w:val="009317D0"/>
    <w:rsid w:val="0093195B"/>
    <w:rsid w:val="009319FB"/>
    <w:rsid w:val="00931AAD"/>
    <w:rsid w:val="00931AAE"/>
    <w:rsid w:val="00932053"/>
    <w:rsid w:val="00932206"/>
    <w:rsid w:val="00932415"/>
    <w:rsid w:val="0093244B"/>
    <w:rsid w:val="00932791"/>
    <w:rsid w:val="009327AD"/>
    <w:rsid w:val="009328E6"/>
    <w:rsid w:val="009329CC"/>
    <w:rsid w:val="00932AFA"/>
    <w:rsid w:val="00932BD1"/>
    <w:rsid w:val="00932C38"/>
    <w:rsid w:val="00932C8E"/>
    <w:rsid w:val="00932D2E"/>
    <w:rsid w:val="00932D6E"/>
    <w:rsid w:val="00932DE8"/>
    <w:rsid w:val="009330CA"/>
    <w:rsid w:val="009332B0"/>
    <w:rsid w:val="00933300"/>
    <w:rsid w:val="0093331F"/>
    <w:rsid w:val="00933414"/>
    <w:rsid w:val="009334F8"/>
    <w:rsid w:val="0093355A"/>
    <w:rsid w:val="0093356F"/>
    <w:rsid w:val="00933649"/>
    <w:rsid w:val="0093369F"/>
    <w:rsid w:val="0093370A"/>
    <w:rsid w:val="0093376A"/>
    <w:rsid w:val="0093382A"/>
    <w:rsid w:val="00933869"/>
    <w:rsid w:val="00933896"/>
    <w:rsid w:val="0093396A"/>
    <w:rsid w:val="00933AB8"/>
    <w:rsid w:val="00933B7A"/>
    <w:rsid w:val="00933B8D"/>
    <w:rsid w:val="00933D7D"/>
    <w:rsid w:val="00934013"/>
    <w:rsid w:val="009343E3"/>
    <w:rsid w:val="0093447D"/>
    <w:rsid w:val="00934491"/>
    <w:rsid w:val="00934656"/>
    <w:rsid w:val="009346E7"/>
    <w:rsid w:val="0093473E"/>
    <w:rsid w:val="00934753"/>
    <w:rsid w:val="009348D6"/>
    <w:rsid w:val="009349E0"/>
    <w:rsid w:val="00934A7C"/>
    <w:rsid w:val="00934AF8"/>
    <w:rsid w:val="00934B33"/>
    <w:rsid w:val="00934B81"/>
    <w:rsid w:val="00934B91"/>
    <w:rsid w:val="00934CAE"/>
    <w:rsid w:val="00934CE9"/>
    <w:rsid w:val="00934D21"/>
    <w:rsid w:val="00935603"/>
    <w:rsid w:val="009356A6"/>
    <w:rsid w:val="00935763"/>
    <w:rsid w:val="0093591B"/>
    <w:rsid w:val="009359B8"/>
    <w:rsid w:val="00935B10"/>
    <w:rsid w:val="00935B39"/>
    <w:rsid w:val="00935DCA"/>
    <w:rsid w:val="00936008"/>
    <w:rsid w:val="009360C2"/>
    <w:rsid w:val="00936238"/>
    <w:rsid w:val="00936296"/>
    <w:rsid w:val="009363B9"/>
    <w:rsid w:val="009365D2"/>
    <w:rsid w:val="0093687C"/>
    <w:rsid w:val="009368DD"/>
    <w:rsid w:val="009369B2"/>
    <w:rsid w:val="00936AA1"/>
    <w:rsid w:val="0093716B"/>
    <w:rsid w:val="009373C3"/>
    <w:rsid w:val="00937435"/>
    <w:rsid w:val="009374DB"/>
    <w:rsid w:val="0093766B"/>
    <w:rsid w:val="00937882"/>
    <w:rsid w:val="00937961"/>
    <w:rsid w:val="00937AD3"/>
    <w:rsid w:val="00937C53"/>
    <w:rsid w:val="00937C72"/>
    <w:rsid w:val="00937CF3"/>
    <w:rsid w:val="00937F2A"/>
    <w:rsid w:val="00937F99"/>
    <w:rsid w:val="009400FC"/>
    <w:rsid w:val="0094020F"/>
    <w:rsid w:val="00940271"/>
    <w:rsid w:val="009402A0"/>
    <w:rsid w:val="00940376"/>
    <w:rsid w:val="0094049C"/>
    <w:rsid w:val="0094073C"/>
    <w:rsid w:val="00940BFA"/>
    <w:rsid w:val="00940CC6"/>
    <w:rsid w:val="00940D99"/>
    <w:rsid w:val="00940DBD"/>
    <w:rsid w:val="00940F58"/>
    <w:rsid w:val="00940F7B"/>
    <w:rsid w:val="009411D9"/>
    <w:rsid w:val="00941258"/>
    <w:rsid w:val="009413F9"/>
    <w:rsid w:val="00941518"/>
    <w:rsid w:val="00941534"/>
    <w:rsid w:val="0094162D"/>
    <w:rsid w:val="009416AE"/>
    <w:rsid w:val="00941713"/>
    <w:rsid w:val="009418EC"/>
    <w:rsid w:val="00941DC6"/>
    <w:rsid w:val="00941FF3"/>
    <w:rsid w:val="0094214C"/>
    <w:rsid w:val="00942232"/>
    <w:rsid w:val="0094238D"/>
    <w:rsid w:val="00942394"/>
    <w:rsid w:val="009423C8"/>
    <w:rsid w:val="00942440"/>
    <w:rsid w:val="009426F3"/>
    <w:rsid w:val="0094270B"/>
    <w:rsid w:val="0094279C"/>
    <w:rsid w:val="009428D6"/>
    <w:rsid w:val="0094297A"/>
    <w:rsid w:val="00942B61"/>
    <w:rsid w:val="00942C41"/>
    <w:rsid w:val="00942EEE"/>
    <w:rsid w:val="00943081"/>
    <w:rsid w:val="00943240"/>
    <w:rsid w:val="009432F0"/>
    <w:rsid w:val="009435DD"/>
    <w:rsid w:val="009435F7"/>
    <w:rsid w:val="0094396E"/>
    <w:rsid w:val="0094397A"/>
    <w:rsid w:val="009439ED"/>
    <w:rsid w:val="00943A6F"/>
    <w:rsid w:val="00943B05"/>
    <w:rsid w:val="00943BE3"/>
    <w:rsid w:val="00944138"/>
    <w:rsid w:val="0094417B"/>
    <w:rsid w:val="00944258"/>
    <w:rsid w:val="00944298"/>
    <w:rsid w:val="00944707"/>
    <w:rsid w:val="009447E4"/>
    <w:rsid w:val="00944F98"/>
    <w:rsid w:val="00944FE1"/>
    <w:rsid w:val="009450B4"/>
    <w:rsid w:val="009450F3"/>
    <w:rsid w:val="0094513F"/>
    <w:rsid w:val="009455E8"/>
    <w:rsid w:val="0094565B"/>
    <w:rsid w:val="00945A8C"/>
    <w:rsid w:val="00945AB3"/>
    <w:rsid w:val="00945E12"/>
    <w:rsid w:val="00945FAE"/>
    <w:rsid w:val="00946064"/>
    <w:rsid w:val="009463CB"/>
    <w:rsid w:val="009464E2"/>
    <w:rsid w:val="009465B2"/>
    <w:rsid w:val="009467F2"/>
    <w:rsid w:val="00946AD3"/>
    <w:rsid w:val="00946B9C"/>
    <w:rsid w:val="00946C46"/>
    <w:rsid w:val="009471E2"/>
    <w:rsid w:val="00947380"/>
    <w:rsid w:val="00947533"/>
    <w:rsid w:val="009479A0"/>
    <w:rsid w:val="00947A8D"/>
    <w:rsid w:val="00947C4D"/>
    <w:rsid w:val="00947DAE"/>
    <w:rsid w:val="00947DB2"/>
    <w:rsid w:val="00950296"/>
    <w:rsid w:val="00950504"/>
    <w:rsid w:val="0095067B"/>
    <w:rsid w:val="009508F3"/>
    <w:rsid w:val="00950A41"/>
    <w:rsid w:val="00950AB9"/>
    <w:rsid w:val="00950E9F"/>
    <w:rsid w:val="00950F74"/>
    <w:rsid w:val="009510AD"/>
    <w:rsid w:val="009511A7"/>
    <w:rsid w:val="0095122E"/>
    <w:rsid w:val="0095130B"/>
    <w:rsid w:val="00951345"/>
    <w:rsid w:val="009517A5"/>
    <w:rsid w:val="009517FF"/>
    <w:rsid w:val="009518C1"/>
    <w:rsid w:val="00951F36"/>
    <w:rsid w:val="009520C6"/>
    <w:rsid w:val="00952117"/>
    <w:rsid w:val="0095236F"/>
    <w:rsid w:val="0095269F"/>
    <w:rsid w:val="009527A4"/>
    <w:rsid w:val="009528DF"/>
    <w:rsid w:val="00952D9E"/>
    <w:rsid w:val="00952EFB"/>
    <w:rsid w:val="00952F32"/>
    <w:rsid w:val="009532BC"/>
    <w:rsid w:val="0095343A"/>
    <w:rsid w:val="0095347F"/>
    <w:rsid w:val="009535D5"/>
    <w:rsid w:val="00953628"/>
    <w:rsid w:val="00953AE5"/>
    <w:rsid w:val="00953B01"/>
    <w:rsid w:val="00953E1C"/>
    <w:rsid w:val="00953E70"/>
    <w:rsid w:val="00953EB6"/>
    <w:rsid w:val="00953FA0"/>
    <w:rsid w:val="00954146"/>
    <w:rsid w:val="00954159"/>
    <w:rsid w:val="0095422D"/>
    <w:rsid w:val="009542DC"/>
    <w:rsid w:val="00954373"/>
    <w:rsid w:val="009543F3"/>
    <w:rsid w:val="0095464C"/>
    <w:rsid w:val="009546CC"/>
    <w:rsid w:val="0095479A"/>
    <w:rsid w:val="009549C5"/>
    <w:rsid w:val="00954A6F"/>
    <w:rsid w:val="00954CEF"/>
    <w:rsid w:val="00954E18"/>
    <w:rsid w:val="00954E40"/>
    <w:rsid w:val="00954E74"/>
    <w:rsid w:val="00954E92"/>
    <w:rsid w:val="00955013"/>
    <w:rsid w:val="0095508C"/>
    <w:rsid w:val="00955335"/>
    <w:rsid w:val="0095541C"/>
    <w:rsid w:val="009554DF"/>
    <w:rsid w:val="0095551D"/>
    <w:rsid w:val="0095564B"/>
    <w:rsid w:val="00955709"/>
    <w:rsid w:val="0095576F"/>
    <w:rsid w:val="00955A2D"/>
    <w:rsid w:val="00955AAC"/>
    <w:rsid w:val="00955C05"/>
    <w:rsid w:val="00955C5A"/>
    <w:rsid w:val="00955D10"/>
    <w:rsid w:val="00955E3E"/>
    <w:rsid w:val="0095613C"/>
    <w:rsid w:val="00956187"/>
    <w:rsid w:val="009562BE"/>
    <w:rsid w:val="0095651D"/>
    <w:rsid w:val="0095655D"/>
    <w:rsid w:val="0095681E"/>
    <w:rsid w:val="0095691C"/>
    <w:rsid w:val="00956E6A"/>
    <w:rsid w:val="00956F24"/>
    <w:rsid w:val="00956F83"/>
    <w:rsid w:val="009570E1"/>
    <w:rsid w:val="00957162"/>
    <w:rsid w:val="00957367"/>
    <w:rsid w:val="0095742F"/>
    <w:rsid w:val="00957802"/>
    <w:rsid w:val="009579CD"/>
    <w:rsid w:val="00957BF6"/>
    <w:rsid w:val="00957C2E"/>
    <w:rsid w:val="00957E54"/>
    <w:rsid w:val="00957F2F"/>
    <w:rsid w:val="0096001C"/>
    <w:rsid w:val="009604F8"/>
    <w:rsid w:val="0096069A"/>
    <w:rsid w:val="009606DE"/>
    <w:rsid w:val="0096075D"/>
    <w:rsid w:val="00960B41"/>
    <w:rsid w:val="00960C33"/>
    <w:rsid w:val="00960C3C"/>
    <w:rsid w:val="00960E93"/>
    <w:rsid w:val="00960F54"/>
    <w:rsid w:val="00961192"/>
    <w:rsid w:val="009611F6"/>
    <w:rsid w:val="0096120C"/>
    <w:rsid w:val="0096126F"/>
    <w:rsid w:val="0096132C"/>
    <w:rsid w:val="0096136B"/>
    <w:rsid w:val="009613F6"/>
    <w:rsid w:val="00961429"/>
    <w:rsid w:val="0096144C"/>
    <w:rsid w:val="00961467"/>
    <w:rsid w:val="0096149E"/>
    <w:rsid w:val="0096162E"/>
    <w:rsid w:val="009617AA"/>
    <w:rsid w:val="009619DD"/>
    <w:rsid w:val="00961B1A"/>
    <w:rsid w:val="00961B70"/>
    <w:rsid w:val="00961CD5"/>
    <w:rsid w:val="00961F07"/>
    <w:rsid w:val="00962163"/>
    <w:rsid w:val="009623D3"/>
    <w:rsid w:val="00962548"/>
    <w:rsid w:val="0096277C"/>
    <w:rsid w:val="00962782"/>
    <w:rsid w:val="00962835"/>
    <w:rsid w:val="0096287D"/>
    <w:rsid w:val="009628AE"/>
    <w:rsid w:val="00962934"/>
    <w:rsid w:val="00962CC9"/>
    <w:rsid w:val="00962CF6"/>
    <w:rsid w:val="00962D85"/>
    <w:rsid w:val="00962DBA"/>
    <w:rsid w:val="00962DCF"/>
    <w:rsid w:val="00962F8E"/>
    <w:rsid w:val="009633F8"/>
    <w:rsid w:val="009634C0"/>
    <w:rsid w:val="009634F9"/>
    <w:rsid w:val="00963667"/>
    <w:rsid w:val="009637A8"/>
    <w:rsid w:val="0096392E"/>
    <w:rsid w:val="00963B9B"/>
    <w:rsid w:val="009640BE"/>
    <w:rsid w:val="0096416A"/>
    <w:rsid w:val="00964269"/>
    <w:rsid w:val="00964282"/>
    <w:rsid w:val="0096439D"/>
    <w:rsid w:val="00964929"/>
    <w:rsid w:val="00964DBC"/>
    <w:rsid w:val="00964F84"/>
    <w:rsid w:val="00964FE2"/>
    <w:rsid w:val="0096505B"/>
    <w:rsid w:val="00965175"/>
    <w:rsid w:val="009651E5"/>
    <w:rsid w:val="0096527F"/>
    <w:rsid w:val="009654B2"/>
    <w:rsid w:val="009654B3"/>
    <w:rsid w:val="00965520"/>
    <w:rsid w:val="009655B4"/>
    <w:rsid w:val="009655BC"/>
    <w:rsid w:val="009655BF"/>
    <w:rsid w:val="00965752"/>
    <w:rsid w:val="009657C1"/>
    <w:rsid w:val="00965A69"/>
    <w:rsid w:val="00965A77"/>
    <w:rsid w:val="00965AD1"/>
    <w:rsid w:val="00965B67"/>
    <w:rsid w:val="00965BC8"/>
    <w:rsid w:val="00965C57"/>
    <w:rsid w:val="00965F76"/>
    <w:rsid w:val="00965FF4"/>
    <w:rsid w:val="009661CF"/>
    <w:rsid w:val="00966248"/>
    <w:rsid w:val="00966514"/>
    <w:rsid w:val="00966585"/>
    <w:rsid w:val="009665F5"/>
    <w:rsid w:val="0096681C"/>
    <w:rsid w:val="00966C29"/>
    <w:rsid w:val="00966C4C"/>
    <w:rsid w:val="00966C9E"/>
    <w:rsid w:val="00966DD8"/>
    <w:rsid w:val="00966E1A"/>
    <w:rsid w:val="00966E3C"/>
    <w:rsid w:val="00967004"/>
    <w:rsid w:val="0096702D"/>
    <w:rsid w:val="0096729F"/>
    <w:rsid w:val="009672CE"/>
    <w:rsid w:val="0096766F"/>
    <w:rsid w:val="00967745"/>
    <w:rsid w:val="009679D3"/>
    <w:rsid w:val="00967ACF"/>
    <w:rsid w:val="00967BA6"/>
    <w:rsid w:val="00967C18"/>
    <w:rsid w:val="00967CBD"/>
    <w:rsid w:val="00967D17"/>
    <w:rsid w:val="00967D52"/>
    <w:rsid w:val="00967DAF"/>
    <w:rsid w:val="00967E1B"/>
    <w:rsid w:val="0097001D"/>
    <w:rsid w:val="00970433"/>
    <w:rsid w:val="00970507"/>
    <w:rsid w:val="00970643"/>
    <w:rsid w:val="00970652"/>
    <w:rsid w:val="00970844"/>
    <w:rsid w:val="00970E64"/>
    <w:rsid w:val="009712C3"/>
    <w:rsid w:val="0097139E"/>
    <w:rsid w:val="0097150A"/>
    <w:rsid w:val="00971592"/>
    <w:rsid w:val="009716A9"/>
    <w:rsid w:val="009716C3"/>
    <w:rsid w:val="0097171F"/>
    <w:rsid w:val="00971932"/>
    <w:rsid w:val="00971BC4"/>
    <w:rsid w:val="00971BC8"/>
    <w:rsid w:val="00971F03"/>
    <w:rsid w:val="00971FCC"/>
    <w:rsid w:val="0097221B"/>
    <w:rsid w:val="009723E5"/>
    <w:rsid w:val="009724AB"/>
    <w:rsid w:val="009724EF"/>
    <w:rsid w:val="009726C0"/>
    <w:rsid w:val="00972723"/>
    <w:rsid w:val="00972978"/>
    <w:rsid w:val="00972C7F"/>
    <w:rsid w:val="00972C8E"/>
    <w:rsid w:val="00972F7B"/>
    <w:rsid w:val="00973043"/>
    <w:rsid w:val="0097352C"/>
    <w:rsid w:val="00973737"/>
    <w:rsid w:val="00973ADC"/>
    <w:rsid w:val="00973AEB"/>
    <w:rsid w:val="00973B57"/>
    <w:rsid w:val="00973BC3"/>
    <w:rsid w:val="00973CC2"/>
    <w:rsid w:val="00973D4E"/>
    <w:rsid w:val="00973EDA"/>
    <w:rsid w:val="00973EDE"/>
    <w:rsid w:val="00973F82"/>
    <w:rsid w:val="0097409D"/>
    <w:rsid w:val="00974398"/>
    <w:rsid w:val="009743BD"/>
    <w:rsid w:val="00974563"/>
    <w:rsid w:val="009745EC"/>
    <w:rsid w:val="00974EAB"/>
    <w:rsid w:val="00974EB9"/>
    <w:rsid w:val="00975036"/>
    <w:rsid w:val="0097503A"/>
    <w:rsid w:val="00975310"/>
    <w:rsid w:val="0097541F"/>
    <w:rsid w:val="0097544F"/>
    <w:rsid w:val="0097558C"/>
    <w:rsid w:val="0097587E"/>
    <w:rsid w:val="00975889"/>
    <w:rsid w:val="00975AF2"/>
    <w:rsid w:val="00975E7F"/>
    <w:rsid w:val="00975EEE"/>
    <w:rsid w:val="00975FB2"/>
    <w:rsid w:val="009760AD"/>
    <w:rsid w:val="00976107"/>
    <w:rsid w:val="0097612C"/>
    <w:rsid w:val="009761D7"/>
    <w:rsid w:val="0097621B"/>
    <w:rsid w:val="0097643D"/>
    <w:rsid w:val="009767B2"/>
    <w:rsid w:val="0097680F"/>
    <w:rsid w:val="00976812"/>
    <w:rsid w:val="0097687A"/>
    <w:rsid w:val="00976B1D"/>
    <w:rsid w:val="00976CD9"/>
    <w:rsid w:val="00976F0C"/>
    <w:rsid w:val="0097708D"/>
    <w:rsid w:val="00977138"/>
    <w:rsid w:val="0097725A"/>
    <w:rsid w:val="0097740E"/>
    <w:rsid w:val="00977532"/>
    <w:rsid w:val="009776C6"/>
    <w:rsid w:val="00977717"/>
    <w:rsid w:val="009777BC"/>
    <w:rsid w:val="00977926"/>
    <w:rsid w:val="00977971"/>
    <w:rsid w:val="00977A60"/>
    <w:rsid w:val="00977B44"/>
    <w:rsid w:val="00977C03"/>
    <w:rsid w:val="009800E4"/>
    <w:rsid w:val="00980191"/>
    <w:rsid w:val="00980227"/>
    <w:rsid w:val="0098030A"/>
    <w:rsid w:val="009803E3"/>
    <w:rsid w:val="009806BD"/>
    <w:rsid w:val="0098074F"/>
    <w:rsid w:val="0098075A"/>
    <w:rsid w:val="009807B0"/>
    <w:rsid w:val="009809CD"/>
    <w:rsid w:val="009809F5"/>
    <w:rsid w:val="00980DC7"/>
    <w:rsid w:val="00980DE9"/>
    <w:rsid w:val="00980E5E"/>
    <w:rsid w:val="00980EBF"/>
    <w:rsid w:val="009810BF"/>
    <w:rsid w:val="00981226"/>
    <w:rsid w:val="00981293"/>
    <w:rsid w:val="00981301"/>
    <w:rsid w:val="009813D2"/>
    <w:rsid w:val="0098180C"/>
    <w:rsid w:val="00981BDF"/>
    <w:rsid w:val="00981E44"/>
    <w:rsid w:val="00981F9E"/>
    <w:rsid w:val="00982018"/>
    <w:rsid w:val="00982187"/>
    <w:rsid w:val="00982555"/>
    <w:rsid w:val="00982630"/>
    <w:rsid w:val="009826DB"/>
    <w:rsid w:val="00982758"/>
    <w:rsid w:val="009828CE"/>
    <w:rsid w:val="00982B90"/>
    <w:rsid w:val="00982C4E"/>
    <w:rsid w:val="00982D90"/>
    <w:rsid w:val="00982EA9"/>
    <w:rsid w:val="00982F51"/>
    <w:rsid w:val="00983238"/>
    <w:rsid w:val="00983296"/>
    <w:rsid w:val="009833B1"/>
    <w:rsid w:val="00983453"/>
    <w:rsid w:val="009838CF"/>
    <w:rsid w:val="00983965"/>
    <w:rsid w:val="00983A9A"/>
    <w:rsid w:val="00983B10"/>
    <w:rsid w:val="00983B82"/>
    <w:rsid w:val="00983D85"/>
    <w:rsid w:val="00983F5E"/>
    <w:rsid w:val="0098444D"/>
    <w:rsid w:val="009846EE"/>
    <w:rsid w:val="00984716"/>
    <w:rsid w:val="0098492C"/>
    <w:rsid w:val="00984BDE"/>
    <w:rsid w:val="00984E31"/>
    <w:rsid w:val="00984F69"/>
    <w:rsid w:val="009850C8"/>
    <w:rsid w:val="00985105"/>
    <w:rsid w:val="00985184"/>
    <w:rsid w:val="009851FD"/>
    <w:rsid w:val="00985417"/>
    <w:rsid w:val="00985BE8"/>
    <w:rsid w:val="00985D90"/>
    <w:rsid w:val="00986211"/>
    <w:rsid w:val="0098654A"/>
    <w:rsid w:val="009865D6"/>
    <w:rsid w:val="00986610"/>
    <w:rsid w:val="00986740"/>
    <w:rsid w:val="009867AE"/>
    <w:rsid w:val="00986B08"/>
    <w:rsid w:val="00986E6F"/>
    <w:rsid w:val="00987024"/>
    <w:rsid w:val="0098707E"/>
    <w:rsid w:val="00987096"/>
    <w:rsid w:val="00987201"/>
    <w:rsid w:val="00987355"/>
    <w:rsid w:val="009873B4"/>
    <w:rsid w:val="009876AC"/>
    <w:rsid w:val="00987934"/>
    <w:rsid w:val="00987A34"/>
    <w:rsid w:val="00987A51"/>
    <w:rsid w:val="00987A8D"/>
    <w:rsid w:val="00987BE5"/>
    <w:rsid w:val="00987DD7"/>
    <w:rsid w:val="0099023C"/>
    <w:rsid w:val="009902D2"/>
    <w:rsid w:val="0099048B"/>
    <w:rsid w:val="009904C8"/>
    <w:rsid w:val="00990584"/>
    <w:rsid w:val="009905F9"/>
    <w:rsid w:val="00990686"/>
    <w:rsid w:val="0099088D"/>
    <w:rsid w:val="009908EF"/>
    <w:rsid w:val="00990A9D"/>
    <w:rsid w:val="00990B81"/>
    <w:rsid w:val="00990CEB"/>
    <w:rsid w:val="00990E06"/>
    <w:rsid w:val="00990F2D"/>
    <w:rsid w:val="00990F41"/>
    <w:rsid w:val="00990F75"/>
    <w:rsid w:val="00990FB7"/>
    <w:rsid w:val="009910EF"/>
    <w:rsid w:val="00991189"/>
    <w:rsid w:val="0099122D"/>
    <w:rsid w:val="009916D0"/>
    <w:rsid w:val="009917A5"/>
    <w:rsid w:val="0099246F"/>
    <w:rsid w:val="009926D3"/>
    <w:rsid w:val="0099274F"/>
    <w:rsid w:val="00992835"/>
    <w:rsid w:val="0099293C"/>
    <w:rsid w:val="00992970"/>
    <w:rsid w:val="00992A96"/>
    <w:rsid w:val="00992C67"/>
    <w:rsid w:val="00992DF7"/>
    <w:rsid w:val="00992EE1"/>
    <w:rsid w:val="00993090"/>
    <w:rsid w:val="00993095"/>
    <w:rsid w:val="00993159"/>
    <w:rsid w:val="009931C0"/>
    <w:rsid w:val="009933D1"/>
    <w:rsid w:val="00993532"/>
    <w:rsid w:val="009935B2"/>
    <w:rsid w:val="009935DF"/>
    <w:rsid w:val="00993611"/>
    <w:rsid w:val="0099368A"/>
    <w:rsid w:val="00993881"/>
    <w:rsid w:val="009938E4"/>
    <w:rsid w:val="00993BCF"/>
    <w:rsid w:val="00993C22"/>
    <w:rsid w:val="00993DA6"/>
    <w:rsid w:val="00993F66"/>
    <w:rsid w:val="00994039"/>
    <w:rsid w:val="0099409A"/>
    <w:rsid w:val="0099418B"/>
    <w:rsid w:val="0099436C"/>
    <w:rsid w:val="00994702"/>
    <w:rsid w:val="00994799"/>
    <w:rsid w:val="00994832"/>
    <w:rsid w:val="009948F4"/>
    <w:rsid w:val="00994AD7"/>
    <w:rsid w:val="00994ADB"/>
    <w:rsid w:val="00994B29"/>
    <w:rsid w:val="00994FCC"/>
    <w:rsid w:val="0099502E"/>
    <w:rsid w:val="009952B6"/>
    <w:rsid w:val="00995484"/>
    <w:rsid w:val="00995525"/>
    <w:rsid w:val="00995750"/>
    <w:rsid w:val="0099585D"/>
    <w:rsid w:val="00995BC8"/>
    <w:rsid w:val="00995C67"/>
    <w:rsid w:val="00995D85"/>
    <w:rsid w:val="00995FFE"/>
    <w:rsid w:val="00995FFF"/>
    <w:rsid w:val="0099606B"/>
    <w:rsid w:val="0099607F"/>
    <w:rsid w:val="009963FC"/>
    <w:rsid w:val="009967DC"/>
    <w:rsid w:val="0099692E"/>
    <w:rsid w:val="00996A5E"/>
    <w:rsid w:val="00996B1F"/>
    <w:rsid w:val="00996B93"/>
    <w:rsid w:val="00996C2B"/>
    <w:rsid w:val="00996CFE"/>
    <w:rsid w:val="00996CFF"/>
    <w:rsid w:val="0099703C"/>
    <w:rsid w:val="00997172"/>
    <w:rsid w:val="009971B9"/>
    <w:rsid w:val="0099724E"/>
    <w:rsid w:val="0099726C"/>
    <w:rsid w:val="009972FC"/>
    <w:rsid w:val="009973E7"/>
    <w:rsid w:val="00997487"/>
    <w:rsid w:val="00997538"/>
    <w:rsid w:val="0099759F"/>
    <w:rsid w:val="009975C8"/>
    <w:rsid w:val="00997610"/>
    <w:rsid w:val="00997777"/>
    <w:rsid w:val="00997787"/>
    <w:rsid w:val="009978C7"/>
    <w:rsid w:val="00997932"/>
    <w:rsid w:val="0099793E"/>
    <w:rsid w:val="00997D65"/>
    <w:rsid w:val="00997F08"/>
    <w:rsid w:val="00997F96"/>
    <w:rsid w:val="009A000A"/>
    <w:rsid w:val="009A0044"/>
    <w:rsid w:val="009A0423"/>
    <w:rsid w:val="009A0533"/>
    <w:rsid w:val="009A09A8"/>
    <w:rsid w:val="009A09D2"/>
    <w:rsid w:val="009A09DB"/>
    <w:rsid w:val="009A0B16"/>
    <w:rsid w:val="009A0E1D"/>
    <w:rsid w:val="009A0F19"/>
    <w:rsid w:val="009A1007"/>
    <w:rsid w:val="009A112D"/>
    <w:rsid w:val="009A126C"/>
    <w:rsid w:val="009A1330"/>
    <w:rsid w:val="009A13AE"/>
    <w:rsid w:val="009A1431"/>
    <w:rsid w:val="009A1875"/>
    <w:rsid w:val="009A1A1F"/>
    <w:rsid w:val="009A1D11"/>
    <w:rsid w:val="009A1EE5"/>
    <w:rsid w:val="009A2176"/>
    <w:rsid w:val="009A219C"/>
    <w:rsid w:val="009A2203"/>
    <w:rsid w:val="009A25A6"/>
    <w:rsid w:val="009A26F0"/>
    <w:rsid w:val="009A27B0"/>
    <w:rsid w:val="009A2C4E"/>
    <w:rsid w:val="009A3006"/>
    <w:rsid w:val="009A3060"/>
    <w:rsid w:val="009A3111"/>
    <w:rsid w:val="009A315C"/>
    <w:rsid w:val="009A341A"/>
    <w:rsid w:val="009A3846"/>
    <w:rsid w:val="009A3848"/>
    <w:rsid w:val="009A396D"/>
    <w:rsid w:val="009A3A6F"/>
    <w:rsid w:val="009A3A94"/>
    <w:rsid w:val="009A3AE9"/>
    <w:rsid w:val="009A3B0D"/>
    <w:rsid w:val="009A3B64"/>
    <w:rsid w:val="009A3BAE"/>
    <w:rsid w:val="009A3BF1"/>
    <w:rsid w:val="009A3C77"/>
    <w:rsid w:val="009A3CE8"/>
    <w:rsid w:val="009A3D2F"/>
    <w:rsid w:val="009A3F23"/>
    <w:rsid w:val="009A3F4F"/>
    <w:rsid w:val="009A40BB"/>
    <w:rsid w:val="009A44D8"/>
    <w:rsid w:val="009A498C"/>
    <w:rsid w:val="009A49B4"/>
    <w:rsid w:val="009A49D1"/>
    <w:rsid w:val="009A4AC6"/>
    <w:rsid w:val="009A4B20"/>
    <w:rsid w:val="009A4C1A"/>
    <w:rsid w:val="009A4ECF"/>
    <w:rsid w:val="009A5475"/>
    <w:rsid w:val="009A54B1"/>
    <w:rsid w:val="009A56AA"/>
    <w:rsid w:val="009A56BB"/>
    <w:rsid w:val="009A583D"/>
    <w:rsid w:val="009A58DB"/>
    <w:rsid w:val="009A5A07"/>
    <w:rsid w:val="009A5A3F"/>
    <w:rsid w:val="009A610A"/>
    <w:rsid w:val="009A618A"/>
    <w:rsid w:val="009A6360"/>
    <w:rsid w:val="009A670F"/>
    <w:rsid w:val="009A6710"/>
    <w:rsid w:val="009A6727"/>
    <w:rsid w:val="009A675F"/>
    <w:rsid w:val="009A6BA5"/>
    <w:rsid w:val="009A6D94"/>
    <w:rsid w:val="009A6ED8"/>
    <w:rsid w:val="009A6FE2"/>
    <w:rsid w:val="009A70E5"/>
    <w:rsid w:val="009A72FF"/>
    <w:rsid w:val="009A7322"/>
    <w:rsid w:val="009A73BE"/>
    <w:rsid w:val="009A75E6"/>
    <w:rsid w:val="009A77A0"/>
    <w:rsid w:val="009A77E7"/>
    <w:rsid w:val="009A785C"/>
    <w:rsid w:val="009A78E0"/>
    <w:rsid w:val="009A78E6"/>
    <w:rsid w:val="009A7A42"/>
    <w:rsid w:val="009A7A7C"/>
    <w:rsid w:val="009A7BDA"/>
    <w:rsid w:val="009A7C66"/>
    <w:rsid w:val="009A7CBF"/>
    <w:rsid w:val="009B0147"/>
    <w:rsid w:val="009B0279"/>
    <w:rsid w:val="009B0366"/>
    <w:rsid w:val="009B06DF"/>
    <w:rsid w:val="009B0861"/>
    <w:rsid w:val="009B087E"/>
    <w:rsid w:val="009B08A5"/>
    <w:rsid w:val="009B09DB"/>
    <w:rsid w:val="009B0AE6"/>
    <w:rsid w:val="009B0B3C"/>
    <w:rsid w:val="009B0CBE"/>
    <w:rsid w:val="009B107F"/>
    <w:rsid w:val="009B12F0"/>
    <w:rsid w:val="009B138C"/>
    <w:rsid w:val="009B13A3"/>
    <w:rsid w:val="009B148A"/>
    <w:rsid w:val="009B1860"/>
    <w:rsid w:val="009B186E"/>
    <w:rsid w:val="009B1E3D"/>
    <w:rsid w:val="009B1FE6"/>
    <w:rsid w:val="009B2026"/>
    <w:rsid w:val="009B20F0"/>
    <w:rsid w:val="009B21F7"/>
    <w:rsid w:val="009B2558"/>
    <w:rsid w:val="009B26C8"/>
    <w:rsid w:val="009B2AFF"/>
    <w:rsid w:val="009B2B5C"/>
    <w:rsid w:val="009B2EDD"/>
    <w:rsid w:val="009B2F24"/>
    <w:rsid w:val="009B2F4D"/>
    <w:rsid w:val="009B2F94"/>
    <w:rsid w:val="009B3332"/>
    <w:rsid w:val="009B3715"/>
    <w:rsid w:val="009B3ACB"/>
    <w:rsid w:val="009B3CFD"/>
    <w:rsid w:val="009B3E89"/>
    <w:rsid w:val="009B404F"/>
    <w:rsid w:val="009B4130"/>
    <w:rsid w:val="009B4474"/>
    <w:rsid w:val="009B44B1"/>
    <w:rsid w:val="009B452F"/>
    <w:rsid w:val="009B45DF"/>
    <w:rsid w:val="009B4642"/>
    <w:rsid w:val="009B499F"/>
    <w:rsid w:val="009B49CA"/>
    <w:rsid w:val="009B4A12"/>
    <w:rsid w:val="009B4A73"/>
    <w:rsid w:val="009B4D86"/>
    <w:rsid w:val="009B4FFB"/>
    <w:rsid w:val="009B5058"/>
    <w:rsid w:val="009B57B3"/>
    <w:rsid w:val="009B581D"/>
    <w:rsid w:val="009B585F"/>
    <w:rsid w:val="009B58AA"/>
    <w:rsid w:val="009B58EA"/>
    <w:rsid w:val="009B5914"/>
    <w:rsid w:val="009B5916"/>
    <w:rsid w:val="009B5A1F"/>
    <w:rsid w:val="009B5D49"/>
    <w:rsid w:val="009B5D72"/>
    <w:rsid w:val="009B62F0"/>
    <w:rsid w:val="009B6311"/>
    <w:rsid w:val="009B6369"/>
    <w:rsid w:val="009B63E5"/>
    <w:rsid w:val="009B6486"/>
    <w:rsid w:val="009B6756"/>
    <w:rsid w:val="009B688F"/>
    <w:rsid w:val="009B6CEB"/>
    <w:rsid w:val="009B6D9C"/>
    <w:rsid w:val="009B6EDF"/>
    <w:rsid w:val="009B7023"/>
    <w:rsid w:val="009B71F9"/>
    <w:rsid w:val="009B723E"/>
    <w:rsid w:val="009B74E0"/>
    <w:rsid w:val="009B795E"/>
    <w:rsid w:val="009B7A3E"/>
    <w:rsid w:val="009B7DD9"/>
    <w:rsid w:val="009C00CB"/>
    <w:rsid w:val="009C0378"/>
    <w:rsid w:val="009C0395"/>
    <w:rsid w:val="009C0415"/>
    <w:rsid w:val="009C0578"/>
    <w:rsid w:val="009C06B7"/>
    <w:rsid w:val="009C08E6"/>
    <w:rsid w:val="009C0951"/>
    <w:rsid w:val="009C0ABB"/>
    <w:rsid w:val="009C101E"/>
    <w:rsid w:val="009C1114"/>
    <w:rsid w:val="009C112B"/>
    <w:rsid w:val="009C118D"/>
    <w:rsid w:val="009C1246"/>
    <w:rsid w:val="009C137B"/>
    <w:rsid w:val="009C142C"/>
    <w:rsid w:val="009C1497"/>
    <w:rsid w:val="009C15C9"/>
    <w:rsid w:val="009C1641"/>
    <w:rsid w:val="009C167A"/>
    <w:rsid w:val="009C16F1"/>
    <w:rsid w:val="009C17CA"/>
    <w:rsid w:val="009C1D05"/>
    <w:rsid w:val="009C1D41"/>
    <w:rsid w:val="009C1E07"/>
    <w:rsid w:val="009C1E18"/>
    <w:rsid w:val="009C1F6F"/>
    <w:rsid w:val="009C2013"/>
    <w:rsid w:val="009C2321"/>
    <w:rsid w:val="009C23AC"/>
    <w:rsid w:val="009C2880"/>
    <w:rsid w:val="009C28AA"/>
    <w:rsid w:val="009C2B5F"/>
    <w:rsid w:val="009C2CAD"/>
    <w:rsid w:val="009C2CE6"/>
    <w:rsid w:val="009C2DDA"/>
    <w:rsid w:val="009C2FD7"/>
    <w:rsid w:val="009C2FDB"/>
    <w:rsid w:val="009C318D"/>
    <w:rsid w:val="009C36D6"/>
    <w:rsid w:val="009C376D"/>
    <w:rsid w:val="009C3852"/>
    <w:rsid w:val="009C39DF"/>
    <w:rsid w:val="009C39E4"/>
    <w:rsid w:val="009C3A0B"/>
    <w:rsid w:val="009C3A4F"/>
    <w:rsid w:val="009C3A61"/>
    <w:rsid w:val="009C3B17"/>
    <w:rsid w:val="009C3C45"/>
    <w:rsid w:val="009C3F46"/>
    <w:rsid w:val="009C41A7"/>
    <w:rsid w:val="009C45E5"/>
    <w:rsid w:val="009C4646"/>
    <w:rsid w:val="009C469B"/>
    <w:rsid w:val="009C4999"/>
    <w:rsid w:val="009C4B79"/>
    <w:rsid w:val="009C4D69"/>
    <w:rsid w:val="009C542A"/>
    <w:rsid w:val="009C55D4"/>
    <w:rsid w:val="009C577E"/>
    <w:rsid w:val="009C5953"/>
    <w:rsid w:val="009C5CDA"/>
    <w:rsid w:val="009C5E6C"/>
    <w:rsid w:val="009C67BE"/>
    <w:rsid w:val="009C6CC8"/>
    <w:rsid w:val="009C6D6A"/>
    <w:rsid w:val="009C6DDF"/>
    <w:rsid w:val="009C6DE6"/>
    <w:rsid w:val="009C7044"/>
    <w:rsid w:val="009C7130"/>
    <w:rsid w:val="009C7221"/>
    <w:rsid w:val="009C72F0"/>
    <w:rsid w:val="009C72F2"/>
    <w:rsid w:val="009C7354"/>
    <w:rsid w:val="009C739A"/>
    <w:rsid w:val="009C743B"/>
    <w:rsid w:val="009C7457"/>
    <w:rsid w:val="009C7463"/>
    <w:rsid w:val="009C750C"/>
    <w:rsid w:val="009C779D"/>
    <w:rsid w:val="009C77CC"/>
    <w:rsid w:val="009C7C24"/>
    <w:rsid w:val="009C7CDE"/>
    <w:rsid w:val="009C7D22"/>
    <w:rsid w:val="009C7DD4"/>
    <w:rsid w:val="009C7F13"/>
    <w:rsid w:val="009C7FDA"/>
    <w:rsid w:val="009D018A"/>
    <w:rsid w:val="009D024F"/>
    <w:rsid w:val="009D0486"/>
    <w:rsid w:val="009D04D6"/>
    <w:rsid w:val="009D06A6"/>
    <w:rsid w:val="009D077A"/>
    <w:rsid w:val="009D0B4E"/>
    <w:rsid w:val="009D0EBC"/>
    <w:rsid w:val="009D0EE9"/>
    <w:rsid w:val="009D1272"/>
    <w:rsid w:val="009D1344"/>
    <w:rsid w:val="009D15AB"/>
    <w:rsid w:val="009D17C3"/>
    <w:rsid w:val="009D17F1"/>
    <w:rsid w:val="009D1AAD"/>
    <w:rsid w:val="009D1F20"/>
    <w:rsid w:val="009D21A5"/>
    <w:rsid w:val="009D2426"/>
    <w:rsid w:val="009D267F"/>
    <w:rsid w:val="009D2745"/>
    <w:rsid w:val="009D2A1C"/>
    <w:rsid w:val="009D2B36"/>
    <w:rsid w:val="009D2B3A"/>
    <w:rsid w:val="009D2D7C"/>
    <w:rsid w:val="009D2DCA"/>
    <w:rsid w:val="009D2E92"/>
    <w:rsid w:val="009D2F4D"/>
    <w:rsid w:val="009D3198"/>
    <w:rsid w:val="009D32B0"/>
    <w:rsid w:val="009D36C2"/>
    <w:rsid w:val="009D3C4C"/>
    <w:rsid w:val="009D3E79"/>
    <w:rsid w:val="009D3F56"/>
    <w:rsid w:val="009D3FC8"/>
    <w:rsid w:val="009D40D6"/>
    <w:rsid w:val="009D432A"/>
    <w:rsid w:val="009D438F"/>
    <w:rsid w:val="009D4409"/>
    <w:rsid w:val="009D4411"/>
    <w:rsid w:val="009D4523"/>
    <w:rsid w:val="009D4A9C"/>
    <w:rsid w:val="009D4C48"/>
    <w:rsid w:val="009D4C78"/>
    <w:rsid w:val="009D4CA1"/>
    <w:rsid w:val="009D4EA6"/>
    <w:rsid w:val="009D54C2"/>
    <w:rsid w:val="009D557D"/>
    <w:rsid w:val="009D55EA"/>
    <w:rsid w:val="009D5718"/>
    <w:rsid w:val="009D57B2"/>
    <w:rsid w:val="009D58C9"/>
    <w:rsid w:val="009D5944"/>
    <w:rsid w:val="009D5954"/>
    <w:rsid w:val="009D5E80"/>
    <w:rsid w:val="009D5F8F"/>
    <w:rsid w:val="009D5FA5"/>
    <w:rsid w:val="009D605B"/>
    <w:rsid w:val="009D6178"/>
    <w:rsid w:val="009D6433"/>
    <w:rsid w:val="009D6769"/>
    <w:rsid w:val="009D6A26"/>
    <w:rsid w:val="009D6A5E"/>
    <w:rsid w:val="009D6B2A"/>
    <w:rsid w:val="009D6B3D"/>
    <w:rsid w:val="009D6C8D"/>
    <w:rsid w:val="009D7279"/>
    <w:rsid w:val="009D74E9"/>
    <w:rsid w:val="009D7723"/>
    <w:rsid w:val="009D7802"/>
    <w:rsid w:val="009D792B"/>
    <w:rsid w:val="009D7BBA"/>
    <w:rsid w:val="009D7C1B"/>
    <w:rsid w:val="009D7D88"/>
    <w:rsid w:val="009D7F57"/>
    <w:rsid w:val="009E017B"/>
    <w:rsid w:val="009E01F6"/>
    <w:rsid w:val="009E0354"/>
    <w:rsid w:val="009E037B"/>
    <w:rsid w:val="009E07D1"/>
    <w:rsid w:val="009E0880"/>
    <w:rsid w:val="009E088B"/>
    <w:rsid w:val="009E096F"/>
    <w:rsid w:val="009E0CEA"/>
    <w:rsid w:val="009E0D76"/>
    <w:rsid w:val="009E0E82"/>
    <w:rsid w:val="009E10EC"/>
    <w:rsid w:val="009E1217"/>
    <w:rsid w:val="009E15E6"/>
    <w:rsid w:val="009E1795"/>
    <w:rsid w:val="009E1A15"/>
    <w:rsid w:val="009E1ACE"/>
    <w:rsid w:val="009E1B02"/>
    <w:rsid w:val="009E1E06"/>
    <w:rsid w:val="009E1E6A"/>
    <w:rsid w:val="009E221D"/>
    <w:rsid w:val="009E22CB"/>
    <w:rsid w:val="009E22EE"/>
    <w:rsid w:val="009E24F3"/>
    <w:rsid w:val="009E2590"/>
    <w:rsid w:val="009E2636"/>
    <w:rsid w:val="009E2659"/>
    <w:rsid w:val="009E28F4"/>
    <w:rsid w:val="009E29A5"/>
    <w:rsid w:val="009E29D9"/>
    <w:rsid w:val="009E2A21"/>
    <w:rsid w:val="009E2A7A"/>
    <w:rsid w:val="009E2BE0"/>
    <w:rsid w:val="009E2C3A"/>
    <w:rsid w:val="009E2E00"/>
    <w:rsid w:val="009E2F45"/>
    <w:rsid w:val="009E32C6"/>
    <w:rsid w:val="009E3346"/>
    <w:rsid w:val="009E335F"/>
    <w:rsid w:val="009E34B9"/>
    <w:rsid w:val="009E35BA"/>
    <w:rsid w:val="009E35F3"/>
    <w:rsid w:val="009E36F0"/>
    <w:rsid w:val="009E3768"/>
    <w:rsid w:val="009E3810"/>
    <w:rsid w:val="009E382D"/>
    <w:rsid w:val="009E3B3A"/>
    <w:rsid w:val="009E3C6E"/>
    <w:rsid w:val="009E3EB9"/>
    <w:rsid w:val="009E3FAF"/>
    <w:rsid w:val="009E4216"/>
    <w:rsid w:val="009E4354"/>
    <w:rsid w:val="009E442C"/>
    <w:rsid w:val="009E4453"/>
    <w:rsid w:val="009E4814"/>
    <w:rsid w:val="009E48D4"/>
    <w:rsid w:val="009E49CE"/>
    <w:rsid w:val="009E4B47"/>
    <w:rsid w:val="009E4C95"/>
    <w:rsid w:val="009E4CD5"/>
    <w:rsid w:val="009E50F0"/>
    <w:rsid w:val="009E5188"/>
    <w:rsid w:val="009E5376"/>
    <w:rsid w:val="009E5433"/>
    <w:rsid w:val="009E54A5"/>
    <w:rsid w:val="009E56B3"/>
    <w:rsid w:val="009E56EC"/>
    <w:rsid w:val="009E58B9"/>
    <w:rsid w:val="009E58D8"/>
    <w:rsid w:val="009E5B2A"/>
    <w:rsid w:val="009E5B62"/>
    <w:rsid w:val="009E5C0D"/>
    <w:rsid w:val="009E5CC1"/>
    <w:rsid w:val="009E5D2B"/>
    <w:rsid w:val="009E6064"/>
    <w:rsid w:val="009E6666"/>
    <w:rsid w:val="009E68A2"/>
    <w:rsid w:val="009E698D"/>
    <w:rsid w:val="009E6B40"/>
    <w:rsid w:val="009E6E8F"/>
    <w:rsid w:val="009E6F2B"/>
    <w:rsid w:val="009E6F4E"/>
    <w:rsid w:val="009E733F"/>
    <w:rsid w:val="009E7419"/>
    <w:rsid w:val="009E7630"/>
    <w:rsid w:val="009E7735"/>
    <w:rsid w:val="009E776C"/>
    <w:rsid w:val="009E7B6C"/>
    <w:rsid w:val="009F0125"/>
    <w:rsid w:val="009F0234"/>
    <w:rsid w:val="009F0371"/>
    <w:rsid w:val="009F048F"/>
    <w:rsid w:val="009F04DE"/>
    <w:rsid w:val="009F05FE"/>
    <w:rsid w:val="009F0627"/>
    <w:rsid w:val="009F0731"/>
    <w:rsid w:val="009F0AC3"/>
    <w:rsid w:val="009F0C2F"/>
    <w:rsid w:val="009F0C87"/>
    <w:rsid w:val="009F0CE4"/>
    <w:rsid w:val="009F1014"/>
    <w:rsid w:val="009F12CB"/>
    <w:rsid w:val="009F1321"/>
    <w:rsid w:val="009F1463"/>
    <w:rsid w:val="009F159B"/>
    <w:rsid w:val="009F15C7"/>
    <w:rsid w:val="009F15E2"/>
    <w:rsid w:val="009F1897"/>
    <w:rsid w:val="009F1B6C"/>
    <w:rsid w:val="009F1D0A"/>
    <w:rsid w:val="009F220C"/>
    <w:rsid w:val="009F2267"/>
    <w:rsid w:val="009F24B1"/>
    <w:rsid w:val="009F2507"/>
    <w:rsid w:val="009F2559"/>
    <w:rsid w:val="009F260A"/>
    <w:rsid w:val="009F28F8"/>
    <w:rsid w:val="009F2B40"/>
    <w:rsid w:val="009F2B54"/>
    <w:rsid w:val="009F2CAF"/>
    <w:rsid w:val="009F2D69"/>
    <w:rsid w:val="009F2DA3"/>
    <w:rsid w:val="009F300E"/>
    <w:rsid w:val="009F3028"/>
    <w:rsid w:val="009F33D7"/>
    <w:rsid w:val="009F3468"/>
    <w:rsid w:val="009F3780"/>
    <w:rsid w:val="009F3A9C"/>
    <w:rsid w:val="009F3DE5"/>
    <w:rsid w:val="009F3E99"/>
    <w:rsid w:val="009F42D8"/>
    <w:rsid w:val="009F4306"/>
    <w:rsid w:val="009F4344"/>
    <w:rsid w:val="009F4466"/>
    <w:rsid w:val="009F446C"/>
    <w:rsid w:val="009F456C"/>
    <w:rsid w:val="009F4599"/>
    <w:rsid w:val="009F4766"/>
    <w:rsid w:val="009F4AAF"/>
    <w:rsid w:val="009F4BC2"/>
    <w:rsid w:val="009F4DC3"/>
    <w:rsid w:val="009F4FB2"/>
    <w:rsid w:val="009F5104"/>
    <w:rsid w:val="009F5188"/>
    <w:rsid w:val="009F5274"/>
    <w:rsid w:val="009F530C"/>
    <w:rsid w:val="009F5315"/>
    <w:rsid w:val="009F5798"/>
    <w:rsid w:val="009F57E2"/>
    <w:rsid w:val="009F58CB"/>
    <w:rsid w:val="009F5C9A"/>
    <w:rsid w:val="009F5CEE"/>
    <w:rsid w:val="009F5D6E"/>
    <w:rsid w:val="009F5FB2"/>
    <w:rsid w:val="009F606B"/>
    <w:rsid w:val="009F6272"/>
    <w:rsid w:val="009F62F6"/>
    <w:rsid w:val="009F65B1"/>
    <w:rsid w:val="009F65ED"/>
    <w:rsid w:val="009F6809"/>
    <w:rsid w:val="009F693F"/>
    <w:rsid w:val="009F751C"/>
    <w:rsid w:val="009F76E7"/>
    <w:rsid w:val="009F7A91"/>
    <w:rsid w:val="009F7AAB"/>
    <w:rsid w:val="009F7DCA"/>
    <w:rsid w:val="00A000CC"/>
    <w:rsid w:val="00A00123"/>
    <w:rsid w:val="00A00475"/>
    <w:rsid w:val="00A00520"/>
    <w:rsid w:val="00A0072D"/>
    <w:rsid w:val="00A007EA"/>
    <w:rsid w:val="00A0087D"/>
    <w:rsid w:val="00A00891"/>
    <w:rsid w:val="00A0092D"/>
    <w:rsid w:val="00A00BA0"/>
    <w:rsid w:val="00A00BAB"/>
    <w:rsid w:val="00A00C6A"/>
    <w:rsid w:val="00A00E13"/>
    <w:rsid w:val="00A01305"/>
    <w:rsid w:val="00A01369"/>
    <w:rsid w:val="00A0145A"/>
    <w:rsid w:val="00A014BB"/>
    <w:rsid w:val="00A01E6E"/>
    <w:rsid w:val="00A01F0F"/>
    <w:rsid w:val="00A0234E"/>
    <w:rsid w:val="00A02573"/>
    <w:rsid w:val="00A026C8"/>
    <w:rsid w:val="00A026CA"/>
    <w:rsid w:val="00A02854"/>
    <w:rsid w:val="00A02A2E"/>
    <w:rsid w:val="00A02B61"/>
    <w:rsid w:val="00A02C47"/>
    <w:rsid w:val="00A02D1C"/>
    <w:rsid w:val="00A0329D"/>
    <w:rsid w:val="00A03387"/>
    <w:rsid w:val="00A033C1"/>
    <w:rsid w:val="00A03667"/>
    <w:rsid w:val="00A03C81"/>
    <w:rsid w:val="00A03E40"/>
    <w:rsid w:val="00A04257"/>
    <w:rsid w:val="00A044DB"/>
    <w:rsid w:val="00A047F3"/>
    <w:rsid w:val="00A0483F"/>
    <w:rsid w:val="00A0484F"/>
    <w:rsid w:val="00A048DE"/>
    <w:rsid w:val="00A04CD9"/>
    <w:rsid w:val="00A04F10"/>
    <w:rsid w:val="00A05092"/>
    <w:rsid w:val="00A0510A"/>
    <w:rsid w:val="00A05240"/>
    <w:rsid w:val="00A052BD"/>
    <w:rsid w:val="00A0570C"/>
    <w:rsid w:val="00A0573D"/>
    <w:rsid w:val="00A05841"/>
    <w:rsid w:val="00A060F1"/>
    <w:rsid w:val="00A0617D"/>
    <w:rsid w:val="00A06352"/>
    <w:rsid w:val="00A066B3"/>
    <w:rsid w:val="00A06AD3"/>
    <w:rsid w:val="00A06BB6"/>
    <w:rsid w:val="00A06F7E"/>
    <w:rsid w:val="00A07031"/>
    <w:rsid w:val="00A07269"/>
    <w:rsid w:val="00A07270"/>
    <w:rsid w:val="00A074B6"/>
    <w:rsid w:val="00A075C4"/>
    <w:rsid w:val="00A077D7"/>
    <w:rsid w:val="00A07A60"/>
    <w:rsid w:val="00A07B78"/>
    <w:rsid w:val="00A07CE5"/>
    <w:rsid w:val="00A07E83"/>
    <w:rsid w:val="00A07F80"/>
    <w:rsid w:val="00A102F6"/>
    <w:rsid w:val="00A104F8"/>
    <w:rsid w:val="00A1061E"/>
    <w:rsid w:val="00A10649"/>
    <w:rsid w:val="00A10734"/>
    <w:rsid w:val="00A107C3"/>
    <w:rsid w:val="00A1082D"/>
    <w:rsid w:val="00A10A7F"/>
    <w:rsid w:val="00A10B5D"/>
    <w:rsid w:val="00A10CBA"/>
    <w:rsid w:val="00A10D59"/>
    <w:rsid w:val="00A10D7B"/>
    <w:rsid w:val="00A10E65"/>
    <w:rsid w:val="00A10F22"/>
    <w:rsid w:val="00A10F6E"/>
    <w:rsid w:val="00A110DA"/>
    <w:rsid w:val="00A11201"/>
    <w:rsid w:val="00A11448"/>
    <w:rsid w:val="00A118EB"/>
    <w:rsid w:val="00A11972"/>
    <w:rsid w:val="00A11D30"/>
    <w:rsid w:val="00A12269"/>
    <w:rsid w:val="00A122BE"/>
    <w:rsid w:val="00A124CF"/>
    <w:rsid w:val="00A1263B"/>
    <w:rsid w:val="00A127C7"/>
    <w:rsid w:val="00A12811"/>
    <w:rsid w:val="00A128F3"/>
    <w:rsid w:val="00A1295B"/>
    <w:rsid w:val="00A129FD"/>
    <w:rsid w:val="00A12AA8"/>
    <w:rsid w:val="00A12B80"/>
    <w:rsid w:val="00A12BF6"/>
    <w:rsid w:val="00A12CA5"/>
    <w:rsid w:val="00A12DD3"/>
    <w:rsid w:val="00A12EE4"/>
    <w:rsid w:val="00A13117"/>
    <w:rsid w:val="00A1316F"/>
    <w:rsid w:val="00A13317"/>
    <w:rsid w:val="00A13359"/>
    <w:rsid w:val="00A134E2"/>
    <w:rsid w:val="00A135C2"/>
    <w:rsid w:val="00A13A04"/>
    <w:rsid w:val="00A13AEE"/>
    <w:rsid w:val="00A13BC5"/>
    <w:rsid w:val="00A13C78"/>
    <w:rsid w:val="00A13D61"/>
    <w:rsid w:val="00A13E7A"/>
    <w:rsid w:val="00A14159"/>
    <w:rsid w:val="00A141EC"/>
    <w:rsid w:val="00A142A2"/>
    <w:rsid w:val="00A143B2"/>
    <w:rsid w:val="00A146A4"/>
    <w:rsid w:val="00A1472B"/>
    <w:rsid w:val="00A149C7"/>
    <w:rsid w:val="00A14B7C"/>
    <w:rsid w:val="00A14C78"/>
    <w:rsid w:val="00A15065"/>
    <w:rsid w:val="00A1519E"/>
    <w:rsid w:val="00A151FC"/>
    <w:rsid w:val="00A153FA"/>
    <w:rsid w:val="00A154AB"/>
    <w:rsid w:val="00A15735"/>
    <w:rsid w:val="00A157EA"/>
    <w:rsid w:val="00A158DB"/>
    <w:rsid w:val="00A159A0"/>
    <w:rsid w:val="00A159B0"/>
    <w:rsid w:val="00A15A48"/>
    <w:rsid w:val="00A15DD2"/>
    <w:rsid w:val="00A15EC8"/>
    <w:rsid w:val="00A15F81"/>
    <w:rsid w:val="00A15FD4"/>
    <w:rsid w:val="00A1614A"/>
    <w:rsid w:val="00A16269"/>
    <w:rsid w:val="00A162CD"/>
    <w:rsid w:val="00A16474"/>
    <w:rsid w:val="00A16646"/>
    <w:rsid w:val="00A1674C"/>
    <w:rsid w:val="00A16A15"/>
    <w:rsid w:val="00A16B65"/>
    <w:rsid w:val="00A16BB2"/>
    <w:rsid w:val="00A16F54"/>
    <w:rsid w:val="00A16F61"/>
    <w:rsid w:val="00A16FC3"/>
    <w:rsid w:val="00A1703B"/>
    <w:rsid w:val="00A17377"/>
    <w:rsid w:val="00A176F8"/>
    <w:rsid w:val="00A1796B"/>
    <w:rsid w:val="00A1799A"/>
    <w:rsid w:val="00A179A9"/>
    <w:rsid w:val="00A179C6"/>
    <w:rsid w:val="00A17C20"/>
    <w:rsid w:val="00A17C9C"/>
    <w:rsid w:val="00A17F1F"/>
    <w:rsid w:val="00A17F8D"/>
    <w:rsid w:val="00A17FFA"/>
    <w:rsid w:val="00A20085"/>
    <w:rsid w:val="00A20092"/>
    <w:rsid w:val="00A201FC"/>
    <w:rsid w:val="00A20338"/>
    <w:rsid w:val="00A203A0"/>
    <w:rsid w:val="00A20408"/>
    <w:rsid w:val="00A205E8"/>
    <w:rsid w:val="00A20858"/>
    <w:rsid w:val="00A20882"/>
    <w:rsid w:val="00A20940"/>
    <w:rsid w:val="00A209AF"/>
    <w:rsid w:val="00A209ED"/>
    <w:rsid w:val="00A20CDD"/>
    <w:rsid w:val="00A20CE6"/>
    <w:rsid w:val="00A212D6"/>
    <w:rsid w:val="00A213BF"/>
    <w:rsid w:val="00A21432"/>
    <w:rsid w:val="00A214A4"/>
    <w:rsid w:val="00A214AA"/>
    <w:rsid w:val="00A214BF"/>
    <w:rsid w:val="00A216C5"/>
    <w:rsid w:val="00A216D6"/>
    <w:rsid w:val="00A21851"/>
    <w:rsid w:val="00A21D06"/>
    <w:rsid w:val="00A21FC9"/>
    <w:rsid w:val="00A221A9"/>
    <w:rsid w:val="00A2221B"/>
    <w:rsid w:val="00A222AB"/>
    <w:rsid w:val="00A223A5"/>
    <w:rsid w:val="00A22475"/>
    <w:rsid w:val="00A22777"/>
    <w:rsid w:val="00A22866"/>
    <w:rsid w:val="00A2287A"/>
    <w:rsid w:val="00A22970"/>
    <w:rsid w:val="00A22C9A"/>
    <w:rsid w:val="00A22CFD"/>
    <w:rsid w:val="00A22F67"/>
    <w:rsid w:val="00A23005"/>
    <w:rsid w:val="00A23087"/>
    <w:rsid w:val="00A23445"/>
    <w:rsid w:val="00A235A5"/>
    <w:rsid w:val="00A23622"/>
    <w:rsid w:val="00A23672"/>
    <w:rsid w:val="00A23798"/>
    <w:rsid w:val="00A23A06"/>
    <w:rsid w:val="00A23A64"/>
    <w:rsid w:val="00A23C96"/>
    <w:rsid w:val="00A23D51"/>
    <w:rsid w:val="00A23E05"/>
    <w:rsid w:val="00A2405E"/>
    <w:rsid w:val="00A2406A"/>
    <w:rsid w:val="00A2420A"/>
    <w:rsid w:val="00A2427F"/>
    <w:rsid w:val="00A24340"/>
    <w:rsid w:val="00A247D6"/>
    <w:rsid w:val="00A24911"/>
    <w:rsid w:val="00A24C83"/>
    <w:rsid w:val="00A24DE0"/>
    <w:rsid w:val="00A25081"/>
    <w:rsid w:val="00A250EB"/>
    <w:rsid w:val="00A25395"/>
    <w:rsid w:val="00A253C1"/>
    <w:rsid w:val="00A25624"/>
    <w:rsid w:val="00A25633"/>
    <w:rsid w:val="00A2573F"/>
    <w:rsid w:val="00A25A26"/>
    <w:rsid w:val="00A25AE5"/>
    <w:rsid w:val="00A25D3A"/>
    <w:rsid w:val="00A25EB4"/>
    <w:rsid w:val="00A25F71"/>
    <w:rsid w:val="00A26016"/>
    <w:rsid w:val="00A2603B"/>
    <w:rsid w:val="00A263DB"/>
    <w:rsid w:val="00A2643C"/>
    <w:rsid w:val="00A264C5"/>
    <w:rsid w:val="00A26522"/>
    <w:rsid w:val="00A26621"/>
    <w:rsid w:val="00A266D3"/>
    <w:rsid w:val="00A2671D"/>
    <w:rsid w:val="00A2676B"/>
    <w:rsid w:val="00A2694B"/>
    <w:rsid w:val="00A26DF9"/>
    <w:rsid w:val="00A26E0C"/>
    <w:rsid w:val="00A26FA5"/>
    <w:rsid w:val="00A26FF5"/>
    <w:rsid w:val="00A2707C"/>
    <w:rsid w:val="00A270A1"/>
    <w:rsid w:val="00A2710C"/>
    <w:rsid w:val="00A27516"/>
    <w:rsid w:val="00A2771F"/>
    <w:rsid w:val="00A27746"/>
    <w:rsid w:val="00A277E8"/>
    <w:rsid w:val="00A278F5"/>
    <w:rsid w:val="00A27C09"/>
    <w:rsid w:val="00A27E4F"/>
    <w:rsid w:val="00A27F0E"/>
    <w:rsid w:val="00A30100"/>
    <w:rsid w:val="00A30182"/>
    <w:rsid w:val="00A301FF"/>
    <w:rsid w:val="00A30730"/>
    <w:rsid w:val="00A3084F"/>
    <w:rsid w:val="00A3099A"/>
    <w:rsid w:val="00A30BFE"/>
    <w:rsid w:val="00A30C9D"/>
    <w:rsid w:val="00A312F9"/>
    <w:rsid w:val="00A313A8"/>
    <w:rsid w:val="00A313DA"/>
    <w:rsid w:val="00A31437"/>
    <w:rsid w:val="00A3170A"/>
    <w:rsid w:val="00A318C8"/>
    <w:rsid w:val="00A31913"/>
    <w:rsid w:val="00A31CD8"/>
    <w:rsid w:val="00A31D0D"/>
    <w:rsid w:val="00A31EED"/>
    <w:rsid w:val="00A31F14"/>
    <w:rsid w:val="00A31F1B"/>
    <w:rsid w:val="00A32080"/>
    <w:rsid w:val="00A32119"/>
    <w:rsid w:val="00A321F0"/>
    <w:rsid w:val="00A32262"/>
    <w:rsid w:val="00A322B9"/>
    <w:rsid w:val="00A323A6"/>
    <w:rsid w:val="00A32678"/>
    <w:rsid w:val="00A32B59"/>
    <w:rsid w:val="00A32E7F"/>
    <w:rsid w:val="00A32EEF"/>
    <w:rsid w:val="00A32F34"/>
    <w:rsid w:val="00A32FE8"/>
    <w:rsid w:val="00A330D2"/>
    <w:rsid w:val="00A33241"/>
    <w:rsid w:val="00A332A0"/>
    <w:rsid w:val="00A33407"/>
    <w:rsid w:val="00A33521"/>
    <w:rsid w:val="00A336BA"/>
    <w:rsid w:val="00A337BD"/>
    <w:rsid w:val="00A338DB"/>
    <w:rsid w:val="00A33966"/>
    <w:rsid w:val="00A3398C"/>
    <w:rsid w:val="00A33D7D"/>
    <w:rsid w:val="00A33DA6"/>
    <w:rsid w:val="00A33E03"/>
    <w:rsid w:val="00A34019"/>
    <w:rsid w:val="00A340F1"/>
    <w:rsid w:val="00A340FE"/>
    <w:rsid w:val="00A34178"/>
    <w:rsid w:val="00A34427"/>
    <w:rsid w:val="00A34522"/>
    <w:rsid w:val="00A3463C"/>
    <w:rsid w:val="00A34691"/>
    <w:rsid w:val="00A34864"/>
    <w:rsid w:val="00A34BDB"/>
    <w:rsid w:val="00A34DB5"/>
    <w:rsid w:val="00A34EB4"/>
    <w:rsid w:val="00A35028"/>
    <w:rsid w:val="00A352B9"/>
    <w:rsid w:val="00A35801"/>
    <w:rsid w:val="00A35816"/>
    <w:rsid w:val="00A35C79"/>
    <w:rsid w:val="00A35D20"/>
    <w:rsid w:val="00A35E7C"/>
    <w:rsid w:val="00A362B2"/>
    <w:rsid w:val="00A36304"/>
    <w:rsid w:val="00A3648B"/>
    <w:rsid w:val="00A367AC"/>
    <w:rsid w:val="00A36963"/>
    <w:rsid w:val="00A3699C"/>
    <w:rsid w:val="00A369DE"/>
    <w:rsid w:val="00A36B26"/>
    <w:rsid w:val="00A36BDD"/>
    <w:rsid w:val="00A36D00"/>
    <w:rsid w:val="00A36E90"/>
    <w:rsid w:val="00A37131"/>
    <w:rsid w:val="00A371ED"/>
    <w:rsid w:val="00A3759D"/>
    <w:rsid w:val="00A3764A"/>
    <w:rsid w:val="00A37AF8"/>
    <w:rsid w:val="00A37D29"/>
    <w:rsid w:val="00A37E09"/>
    <w:rsid w:val="00A37E86"/>
    <w:rsid w:val="00A37FA6"/>
    <w:rsid w:val="00A40134"/>
    <w:rsid w:val="00A403E8"/>
    <w:rsid w:val="00A40682"/>
    <w:rsid w:val="00A408CF"/>
    <w:rsid w:val="00A40996"/>
    <w:rsid w:val="00A40C8F"/>
    <w:rsid w:val="00A40D58"/>
    <w:rsid w:val="00A40DCF"/>
    <w:rsid w:val="00A40E4B"/>
    <w:rsid w:val="00A40F01"/>
    <w:rsid w:val="00A411A8"/>
    <w:rsid w:val="00A413F8"/>
    <w:rsid w:val="00A413FA"/>
    <w:rsid w:val="00A4147B"/>
    <w:rsid w:val="00A415C0"/>
    <w:rsid w:val="00A415C3"/>
    <w:rsid w:val="00A417AC"/>
    <w:rsid w:val="00A417F6"/>
    <w:rsid w:val="00A41A3A"/>
    <w:rsid w:val="00A41A6C"/>
    <w:rsid w:val="00A41CF4"/>
    <w:rsid w:val="00A41DF8"/>
    <w:rsid w:val="00A420E6"/>
    <w:rsid w:val="00A42158"/>
    <w:rsid w:val="00A4245A"/>
    <w:rsid w:val="00A4248B"/>
    <w:rsid w:val="00A427C4"/>
    <w:rsid w:val="00A4285E"/>
    <w:rsid w:val="00A42A54"/>
    <w:rsid w:val="00A42CAE"/>
    <w:rsid w:val="00A42E73"/>
    <w:rsid w:val="00A4322C"/>
    <w:rsid w:val="00A433B1"/>
    <w:rsid w:val="00A433D5"/>
    <w:rsid w:val="00A434B0"/>
    <w:rsid w:val="00A4358B"/>
    <w:rsid w:val="00A435D1"/>
    <w:rsid w:val="00A43703"/>
    <w:rsid w:val="00A438B7"/>
    <w:rsid w:val="00A439B9"/>
    <w:rsid w:val="00A43E1F"/>
    <w:rsid w:val="00A43EC8"/>
    <w:rsid w:val="00A4412C"/>
    <w:rsid w:val="00A44224"/>
    <w:rsid w:val="00A445CF"/>
    <w:rsid w:val="00A44674"/>
    <w:rsid w:val="00A44884"/>
    <w:rsid w:val="00A44964"/>
    <w:rsid w:val="00A44A8C"/>
    <w:rsid w:val="00A44D9F"/>
    <w:rsid w:val="00A44F35"/>
    <w:rsid w:val="00A44F7B"/>
    <w:rsid w:val="00A450F7"/>
    <w:rsid w:val="00A451C4"/>
    <w:rsid w:val="00A452CB"/>
    <w:rsid w:val="00A453A4"/>
    <w:rsid w:val="00A453E9"/>
    <w:rsid w:val="00A4549E"/>
    <w:rsid w:val="00A455EB"/>
    <w:rsid w:val="00A4568D"/>
    <w:rsid w:val="00A45705"/>
    <w:rsid w:val="00A45980"/>
    <w:rsid w:val="00A45993"/>
    <w:rsid w:val="00A45AF0"/>
    <w:rsid w:val="00A45AFF"/>
    <w:rsid w:val="00A45B47"/>
    <w:rsid w:val="00A45C7B"/>
    <w:rsid w:val="00A45DB4"/>
    <w:rsid w:val="00A45DD6"/>
    <w:rsid w:val="00A45E42"/>
    <w:rsid w:val="00A4616D"/>
    <w:rsid w:val="00A4651A"/>
    <w:rsid w:val="00A46626"/>
    <w:rsid w:val="00A46795"/>
    <w:rsid w:val="00A4679D"/>
    <w:rsid w:val="00A46973"/>
    <w:rsid w:val="00A46991"/>
    <w:rsid w:val="00A46CB8"/>
    <w:rsid w:val="00A46D75"/>
    <w:rsid w:val="00A46DA4"/>
    <w:rsid w:val="00A47196"/>
    <w:rsid w:val="00A471DD"/>
    <w:rsid w:val="00A47440"/>
    <w:rsid w:val="00A4755E"/>
    <w:rsid w:val="00A475AF"/>
    <w:rsid w:val="00A47622"/>
    <w:rsid w:val="00A476C8"/>
    <w:rsid w:val="00A47767"/>
    <w:rsid w:val="00A4791E"/>
    <w:rsid w:val="00A47981"/>
    <w:rsid w:val="00A47A1B"/>
    <w:rsid w:val="00A47C0D"/>
    <w:rsid w:val="00A47C63"/>
    <w:rsid w:val="00A47DE1"/>
    <w:rsid w:val="00A47E08"/>
    <w:rsid w:val="00A47F7A"/>
    <w:rsid w:val="00A47F90"/>
    <w:rsid w:val="00A50367"/>
    <w:rsid w:val="00A50369"/>
    <w:rsid w:val="00A50552"/>
    <w:rsid w:val="00A506FA"/>
    <w:rsid w:val="00A509BB"/>
    <w:rsid w:val="00A509F9"/>
    <w:rsid w:val="00A50A0C"/>
    <w:rsid w:val="00A50AD9"/>
    <w:rsid w:val="00A50B24"/>
    <w:rsid w:val="00A50B29"/>
    <w:rsid w:val="00A50B51"/>
    <w:rsid w:val="00A50BDC"/>
    <w:rsid w:val="00A50C16"/>
    <w:rsid w:val="00A50CBA"/>
    <w:rsid w:val="00A51161"/>
    <w:rsid w:val="00A5144C"/>
    <w:rsid w:val="00A5146B"/>
    <w:rsid w:val="00A51498"/>
    <w:rsid w:val="00A514D1"/>
    <w:rsid w:val="00A51533"/>
    <w:rsid w:val="00A51640"/>
    <w:rsid w:val="00A5179D"/>
    <w:rsid w:val="00A517EE"/>
    <w:rsid w:val="00A51A1F"/>
    <w:rsid w:val="00A52266"/>
    <w:rsid w:val="00A5226D"/>
    <w:rsid w:val="00A5226E"/>
    <w:rsid w:val="00A522AD"/>
    <w:rsid w:val="00A527C2"/>
    <w:rsid w:val="00A529B9"/>
    <w:rsid w:val="00A52BC8"/>
    <w:rsid w:val="00A52BC9"/>
    <w:rsid w:val="00A52D97"/>
    <w:rsid w:val="00A532D8"/>
    <w:rsid w:val="00A534BE"/>
    <w:rsid w:val="00A53515"/>
    <w:rsid w:val="00A5360F"/>
    <w:rsid w:val="00A5399D"/>
    <w:rsid w:val="00A53D77"/>
    <w:rsid w:val="00A53EB5"/>
    <w:rsid w:val="00A540A6"/>
    <w:rsid w:val="00A54354"/>
    <w:rsid w:val="00A543E7"/>
    <w:rsid w:val="00A54401"/>
    <w:rsid w:val="00A544A3"/>
    <w:rsid w:val="00A54514"/>
    <w:rsid w:val="00A54563"/>
    <w:rsid w:val="00A545FE"/>
    <w:rsid w:val="00A54737"/>
    <w:rsid w:val="00A54760"/>
    <w:rsid w:val="00A547BF"/>
    <w:rsid w:val="00A547C3"/>
    <w:rsid w:val="00A54C46"/>
    <w:rsid w:val="00A54DB4"/>
    <w:rsid w:val="00A54F02"/>
    <w:rsid w:val="00A54F0A"/>
    <w:rsid w:val="00A54F50"/>
    <w:rsid w:val="00A55049"/>
    <w:rsid w:val="00A5519F"/>
    <w:rsid w:val="00A551BF"/>
    <w:rsid w:val="00A5530C"/>
    <w:rsid w:val="00A557C5"/>
    <w:rsid w:val="00A5584A"/>
    <w:rsid w:val="00A5585C"/>
    <w:rsid w:val="00A558D2"/>
    <w:rsid w:val="00A558F3"/>
    <w:rsid w:val="00A559CF"/>
    <w:rsid w:val="00A55A10"/>
    <w:rsid w:val="00A55AB8"/>
    <w:rsid w:val="00A55CEE"/>
    <w:rsid w:val="00A55D21"/>
    <w:rsid w:val="00A55D71"/>
    <w:rsid w:val="00A55DD5"/>
    <w:rsid w:val="00A56218"/>
    <w:rsid w:val="00A5640F"/>
    <w:rsid w:val="00A5671A"/>
    <w:rsid w:val="00A5683D"/>
    <w:rsid w:val="00A5686A"/>
    <w:rsid w:val="00A5688E"/>
    <w:rsid w:val="00A56AB8"/>
    <w:rsid w:val="00A56C56"/>
    <w:rsid w:val="00A56CFC"/>
    <w:rsid w:val="00A56D27"/>
    <w:rsid w:val="00A56E43"/>
    <w:rsid w:val="00A574AF"/>
    <w:rsid w:val="00A57595"/>
    <w:rsid w:val="00A5760B"/>
    <w:rsid w:val="00A57622"/>
    <w:rsid w:val="00A57848"/>
    <w:rsid w:val="00A5797E"/>
    <w:rsid w:val="00A57C29"/>
    <w:rsid w:val="00A57CAB"/>
    <w:rsid w:val="00A60030"/>
    <w:rsid w:val="00A6011C"/>
    <w:rsid w:val="00A6017E"/>
    <w:rsid w:val="00A6022C"/>
    <w:rsid w:val="00A602D0"/>
    <w:rsid w:val="00A60303"/>
    <w:rsid w:val="00A604F9"/>
    <w:rsid w:val="00A608EF"/>
    <w:rsid w:val="00A60B5F"/>
    <w:rsid w:val="00A60BB2"/>
    <w:rsid w:val="00A60BB9"/>
    <w:rsid w:val="00A60BBE"/>
    <w:rsid w:val="00A60DD9"/>
    <w:rsid w:val="00A60E94"/>
    <w:rsid w:val="00A60F51"/>
    <w:rsid w:val="00A60F61"/>
    <w:rsid w:val="00A611B1"/>
    <w:rsid w:val="00A6154F"/>
    <w:rsid w:val="00A61692"/>
    <w:rsid w:val="00A6176C"/>
    <w:rsid w:val="00A617BA"/>
    <w:rsid w:val="00A619A6"/>
    <w:rsid w:val="00A619FB"/>
    <w:rsid w:val="00A61D66"/>
    <w:rsid w:val="00A61D7B"/>
    <w:rsid w:val="00A61DAB"/>
    <w:rsid w:val="00A61FD4"/>
    <w:rsid w:val="00A622A0"/>
    <w:rsid w:val="00A62505"/>
    <w:rsid w:val="00A625C9"/>
    <w:rsid w:val="00A62EDC"/>
    <w:rsid w:val="00A63260"/>
    <w:rsid w:val="00A633EC"/>
    <w:rsid w:val="00A63642"/>
    <w:rsid w:val="00A636C7"/>
    <w:rsid w:val="00A6380C"/>
    <w:rsid w:val="00A638F2"/>
    <w:rsid w:val="00A638F8"/>
    <w:rsid w:val="00A6395F"/>
    <w:rsid w:val="00A639EF"/>
    <w:rsid w:val="00A63A88"/>
    <w:rsid w:val="00A63EE7"/>
    <w:rsid w:val="00A63FCB"/>
    <w:rsid w:val="00A640A4"/>
    <w:rsid w:val="00A64270"/>
    <w:rsid w:val="00A64313"/>
    <w:rsid w:val="00A6436F"/>
    <w:rsid w:val="00A6496A"/>
    <w:rsid w:val="00A64B2A"/>
    <w:rsid w:val="00A64CFF"/>
    <w:rsid w:val="00A64DAD"/>
    <w:rsid w:val="00A64FA9"/>
    <w:rsid w:val="00A6500E"/>
    <w:rsid w:val="00A65027"/>
    <w:rsid w:val="00A65371"/>
    <w:rsid w:val="00A6550F"/>
    <w:rsid w:val="00A65AC2"/>
    <w:rsid w:val="00A65B22"/>
    <w:rsid w:val="00A65BD3"/>
    <w:rsid w:val="00A661E6"/>
    <w:rsid w:val="00A66492"/>
    <w:rsid w:val="00A6662D"/>
    <w:rsid w:val="00A66695"/>
    <w:rsid w:val="00A666F6"/>
    <w:rsid w:val="00A666FC"/>
    <w:rsid w:val="00A66950"/>
    <w:rsid w:val="00A66A9E"/>
    <w:rsid w:val="00A66E66"/>
    <w:rsid w:val="00A66FAD"/>
    <w:rsid w:val="00A6714F"/>
    <w:rsid w:val="00A67739"/>
    <w:rsid w:val="00A6779F"/>
    <w:rsid w:val="00A677CC"/>
    <w:rsid w:val="00A67BDB"/>
    <w:rsid w:val="00A67E79"/>
    <w:rsid w:val="00A70116"/>
    <w:rsid w:val="00A702E7"/>
    <w:rsid w:val="00A7063F"/>
    <w:rsid w:val="00A70940"/>
    <w:rsid w:val="00A70A0E"/>
    <w:rsid w:val="00A70A8C"/>
    <w:rsid w:val="00A70AFD"/>
    <w:rsid w:val="00A70BD4"/>
    <w:rsid w:val="00A70C54"/>
    <w:rsid w:val="00A70D98"/>
    <w:rsid w:val="00A70E93"/>
    <w:rsid w:val="00A713E7"/>
    <w:rsid w:val="00A7142C"/>
    <w:rsid w:val="00A7144F"/>
    <w:rsid w:val="00A7154A"/>
    <w:rsid w:val="00A7174F"/>
    <w:rsid w:val="00A71B86"/>
    <w:rsid w:val="00A71C80"/>
    <w:rsid w:val="00A71DCD"/>
    <w:rsid w:val="00A72035"/>
    <w:rsid w:val="00A720EA"/>
    <w:rsid w:val="00A721A6"/>
    <w:rsid w:val="00A722A0"/>
    <w:rsid w:val="00A7234E"/>
    <w:rsid w:val="00A72568"/>
    <w:rsid w:val="00A725C4"/>
    <w:rsid w:val="00A72613"/>
    <w:rsid w:val="00A728BA"/>
    <w:rsid w:val="00A72956"/>
    <w:rsid w:val="00A72A05"/>
    <w:rsid w:val="00A72A8B"/>
    <w:rsid w:val="00A72DEA"/>
    <w:rsid w:val="00A72E40"/>
    <w:rsid w:val="00A72F45"/>
    <w:rsid w:val="00A72F62"/>
    <w:rsid w:val="00A73194"/>
    <w:rsid w:val="00A731C9"/>
    <w:rsid w:val="00A731CD"/>
    <w:rsid w:val="00A732CE"/>
    <w:rsid w:val="00A732D6"/>
    <w:rsid w:val="00A7386B"/>
    <w:rsid w:val="00A73CD0"/>
    <w:rsid w:val="00A740B3"/>
    <w:rsid w:val="00A742A1"/>
    <w:rsid w:val="00A7435B"/>
    <w:rsid w:val="00A74382"/>
    <w:rsid w:val="00A74386"/>
    <w:rsid w:val="00A743F8"/>
    <w:rsid w:val="00A744D8"/>
    <w:rsid w:val="00A74779"/>
    <w:rsid w:val="00A74A07"/>
    <w:rsid w:val="00A74AF9"/>
    <w:rsid w:val="00A74BED"/>
    <w:rsid w:val="00A74F72"/>
    <w:rsid w:val="00A75204"/>
    <w:rsid w:val="00A754CE"/>
    <w:rsid w:val="00A7552D"/>
    <w:rsid w:val="00A755AC"/>
    <w:rsid w:val="00A7566B"/>
    <w:rsid w:val="00A758B0"/>
    <w:rsid w:val="00A75B79"/>
    <w:rsid w:val="00A75DB3"/>
    <w:rsid w:val="00A75E39"/>
    <w:rsid w:val="00A75E52"/>
    <w:rsid w:val="00A7619E"/>
    <w:rsid w:val="00A7625E"/>
    <w:rsid w:val="00A7634D"/>
    <w:rsid w:val="00A7639D"/>
    <w:rsid w:val="00A76453"/>
    <w:rsid w:val="00A76470"/>
    <w:rsid w:val="00A764D6"/>
    <w:rsid w:val="00A76559"/>
    <w:rsid w:val="00A76703"/>
    <w:rsid w:val="00A76709"/>
    <w:rsid w:val="00A767A2"/>
    <w:rsid w:val="00A767B8"/>
    <w:rsid w:val="00A7684A"/>
    <w:rsid w:val="00A769D5"/>
    <w:rsid w:val="00A769F6"/>
    <w:rsid w:val="00A76AC1"/>
    <w:rsid w:val="00A76ACB"/>
    <w:rsid w:val="00A76C35"/>
    <w:rsid w:val="00A774D1"/>
    <w:rsid w:val="00A77646"/>
    <w:rsid w:val="00A776BA"/>
    <w:rsid w:val="00A77825"/>
    <w:rsid w:val="00A7797F"/>
    <w:rsid w:val="00A779EB"/>
    <w:rsid w:val="00A77BFA"/>
    <w:rsid w:val="00A77C2F"/>
    <w:rsid w:val="00A77DB1"/>
    <w:rsid w:val="00A77F3E"/>
    <w:rsid w:val="00A80134"/>
    <w:rsid w:val="00A805FA"/>
    <w:rsid w:val="00A80650"/>
    <w:rsid w:val="00A80ACE"/>
    <w:rsid w:val="00A80BD2"/>
    <w:rsid w:val="00A80BEE"/>
    <w:rsid w:val="00A80C31"/>
    <w:rsid w:val="00A80ECC"/>
    <w:rsid w:val="00A80F5F"/>
    <w:rsid w:val="00A81218"/>
    <w:rsid w:val="00A812FF"/>
    <w:rsid w:val="00A818C1"/>
    <w:rsid w:val="00A819C9"/>
    <w:rsid w:val="00A81BE4"/>
    <w:rsid w:val="00A81C96"/>
    <w:rsid w:val="00A81D2F"/>
    <w:rsid w:val="00A81D42"/>
    <w:rsid w:val="00A81E3A"/>
    <w:rsid w:val="00A82011"/>
    <w:rsid w:val="00A8208D"/>
    <w:rsid w:val="00A822EA"/>
    <w:rsid w:val="00A829E6"/>
    <w:rsid w:val="00A82A60"/>
    <w:rsid w:val="00A82E3C"/>
    <w:rsid w:val="00A82EFC"/>
    <w:rsid w:val="00A82F69"/>
    <w:rsid w:val="00A8300E"/>
    <w:rsid w:val="00A8321D"/>
    <w:rsid w:val="00A832AD"/>
    <w:rsid w:val="00A832CB"/>
    <w:rsid w:val="00A833E9"/>
    <w:rsid w:val="00A835BA"/>
    <w:rsid w:val="00A835EA"/>
    <w:rsid w:val="00A8362A"/>
    <w:rsid w:val="00A839E5"/>
    <w:rsid w:val="00A83B6F"/>
    <w:rsid w:val="00A83C4E"/>
    <w:rsid w:val="00A83CB1"/>
    <w:rsid w:val="00A83F9A"/>
    <w:rsid w:val="00A8419B"/>
    <w:rsid w:val="00A84223"/>
    <w:rsid w:val="00A842AF"/>
    <w:rsid w:val="00A84385"/>
    <w:rsid w:val="00A843A8"/>
    <w:rsid w:val="00A843F9"/>
    <w:rsid w:val="00A844B4"/>
    <w:rsid w:val="00A846F7"/>
    <w:rsid w:val="00A8472D"/>
    <w:rsid w:val="00A848D9"/>
    <w:rsid w:val="00A849C0"/>
    <w:rsid w:val="00A84AF4"/>
    <w:rsid w:val="00A84B91"/>
    <w:rsid w:val="00A84BDF"/>
    <w:rsid w:val="00A84CEC"/>
    <w:rsid w:val="00A84EC4"/>
    <w:rsid w:val="00A84F0E"/>
    <w:rsid w:val="00A84F8B"/>
    <w:rsid w:val="00A85097"/>
    <w:rsid w:val="00A850D0"/>
    <w:rsid w:val="00A85484"/>
    <w:rsid w:val="00A8556E"/>
    <w:rsid w:val="00A85617"/>
    <w:rsid w:val="00A85A57"/>
    <w:rsid w:val="00A85A78"/>
    <w:rsid w:val="00A85BDB"/>
    <w:rsid w:val="00A85C5A"/>
    <w:rsid w:val="00A85E7F"/>
    <w:rsid w:val="00A85EF4"/>
    <w:rsid w:val="00A85F06"/>
    <w:rsid w:val="00A85F61"/>
    <w:rsid w:val="00A85F86"/>
    <w:rsid w:val="00A860CC"/>
    <w:rsid w:val="00A86233"/>
    <w:rsid w:val="00A865D6"/>
    <w:rsid w:val="00A866BE"/>
    <w:rsid w:val="00A866EA"/>
    <w:rsid w:val="00A870B3"/>
    <w:rsid w:val="00A870C2"/>
    <w:rsid w:val="00A871B5"/>
    <w:rsid w:val="00A873D1"/>
    <w:rsid w:val="00A873FE"/>
    <w:rsid w:val="00A8751F"/>
    <w:rsid w:val="00A87676"/>
    <w:rsid w:val="00A8797C"/>
    <w:rsid w:val="00A879F8"/>
    <w:rsid w:val="00A87B56"/>
    <w:rsid w:val="00A87B67"/>
    <w:rsid w:val="00A87EF9"/>
    <w:rsid w:val="00A90126"/>
    <w:rsid w:val="00A90243"/>
    <w:rsid w:val="00A90457"/>
    <w:rsid w:val="00A9060F"/>
    <w:rsid w:val="00A90B1F"/>
    <w:rsid w:val="00A90C5E"/>
    <w:rsid w:val="00A90DC3"/>
    <w:rsid w:val="00A90DFB"/>
    <w:rsid w:val="00A90E6A"/>
    <w:rsid w:val="00A910C2"/>
    <w:rsid w:val="00A9123E"/>
    <w:rsid w:val="00A914DC"/>
    <w:rsid w:val="00A91553"/>
    <w:rsid w:val="00A916BF"/>
    <w:rsid w:val="00A9185D"/>
    <w:rsid w:val="00A91A24"/>
    <w:rsid w:val="00A91AF3"/>
    <w:rsid w:val="00A91C58"/>
    <w:rsid w:val="00A91ED0"/>
    <w:rsid w:val="00A92184"/>
    <w:rsid w:val="00A921DF"/>
    <w:rsid w:val="00A922AE"/>
    <w:rsid w:val="00A9234D"/>
    <w:rsid w:val="00A926F9"/>
    <w:rsid w:val="00A92ADE"/>
    <w:rsid w:val="00A92D65"/>
    <w:rsid w:val="00A92D8A"/>
    <w:rsid w:val="00A92DD9"/>
    <w:rsid w:val="00A92F5F"/>
    <w:rsid w:val="00A92F94"/>
    <w:rsid w:val="00A92FA6"/>
    <w:rsid w:val="00A93090"/>
    <w:rsid w:val="00A93386"/>
    <w:rsid w:val="00A935EE"/>
    <w:rsid w:val="00A935F4"/>
    <w:rsid w:val="00A937FC"/>
    <w:rsid w:val="00A93B45"/>
    <w:rsid w:val="00A93E0B"/>
    <w:rsid w:val="00A94229"/>
    <w:rsid w:val="00A9422D"/>
    <w:rsid w:val="00A943B2"/>
    <w:rsid w:val="00A9452C"/>
    <w:rsid w:val="00A9496E"/>
    <w:rsid w:val="00A949AA"/>
    <w:rsid w:val="00A94AC8"/>
    <w:rsid w:val="00A94B4C"/>
    <w:rsid w:val="00A94CDF"/>
    <w:rsid w:val="00A94D6D"/>
    <w:rsid w:val="00A94DE0"/>
    <w:rsid w:val="00A94DEF"/>
    <w:rsid w:val="00A94EC8"/>
    <w:rsid w:val="00A95194"/>
    <w:rsid w:val="00A951C3"/>
    <w:rsid w:val="00A9527B"/>
    <w:rsid w:val="00A95343"/>
    <w:rsid w:val="00A957E5"/>
    <w:rsid w:val="00A95874"/>
    <w:rsid w:val="00A9589A"/>
    <w:rsid w:val="00A959F3"/>
    <w:rsid w:val="00A95A14"/>
    <w:rsid w:val="00A95ECD"/>
    <w:rsid w:val="00A95F1D"/>
    <w:rsid w:val="00A95FA4"/>
    <w:rsid w:val="00A96252"/>
    <w:rsid w:val="00A962EE"/>
    <w:rsid w:val="00A963B5"/>
    <w:rsid w:val="00A966EF"/>
    <w:rsid w:val="00A967E7"/>
    <w:rsid w:val="00A96899"/>
    <w:rsid w:val="00A9692B"/>
    <w:rsid w:val="00A96A45"/>
    <w:rsid w:val="00A96B88"/>
    <w:rsid w:val="00A96C8C"/>
    <w:rsid w:val="00A96D9C"/>
    <w:rsid w:val="00A970B6"/>
    <w:rsid w:val="00A970C2"/>
    <w:rsid w:val="00A97154"/>
    <w:rsid w:val="00A97307"/>
    <w:rsid w:val="00A97368"/>
    <w:rsid w:val="00A975EB"/>
    <w:rsid w:val="00A97626"/>
    <w:rsid w:val="00A9765A"/>
    <w:rsid w:val="00A97744"/>
    <w:rsid w:val="00A97813"/>
    <w:rsid w:val="00A97824"/>
    <w:rsid w:val="00A97A41"/>
    <w:rsid w:val="00A97B07"/>
    <w:rsid w:val="00A97B98"/>
    <w:rsid w:val="00A97C01"/>
    <w:rsid w:val="00A97C17"/>
    <w:rsid w:val="00A97D90"/>
    <w:rsid w:val="00A97E0B"/>
    <w:rsid w:val="00A97EB7"/>
    <w:rsid w:val="00A97F7D"/>
    <w:rsid w:val="00AA003A"/>
    <w:rsid w:val="00AA0116"/>
    <w:rsid w:val="00AA02DC"/>
    <w:rsid w:val="00AA03EC"/>
    <w:rsid w:val="00AA05A7"/>
    <w:rsid w:val="00AA069C"/>
    <w:rsid w:val="00AA06D2"/>
    <w:rsid w:val="00AA089C"/>
    <w:rsid w:val="00AA09FF"/>
    <w:rsid w:val="00AA0BE4"/>
    <w:rsid w:val="00AA0C62"/>
    <w:rsid w:val="00AA0C92"/>
    <w:rsid w:val="00AA0F03"/>
    <w:rsid w:val="00AA10C5"/>
    <w:rsid w:val="00AA14BB"/>
    <w:rsid w:val="00AA1518"/>
    <w:rsid w:val="00AA1593"/>
    <w:rsid w:val="00AA15DC"/>
    <w:rsid w:val="00AA172F"/>
    <w:rsid w:val="00AA1A08"/>
    <w:rsid w:val="00AA1A44"/>
    <w:rsid w:val="00AA1C14"/>
    <w:rsid w:val="00AA1D74"/>
    <w:rsid w:val="00AA1D7D"/>
    <w:rsid w:val="00AA1D8B"/>
    <w:rsid w:val="00AA1DA8"/>
    <w:rsid w:val="00AA1E55"/>
    <w:rsid w:val="00AA1FE1"/>
    <w:rsid w:val="00AA2062"/>
    <w:rsid w:val="00AA20B6"/>
    <w:rsid w:val="00AA2360"/>
    <w:rsid w:val="00AA25ED"/>
    <w:rsid w:val="00AA273C"/>
    <w:rsid w:val="00AA277C"/>
    <w:rsid w:val="00AA2823"/>
    <w:rsid w:val="00AA28BD"/>
    <w:rsid w:val="00AA29D2"/>
    <w:rsid w:val="00AA2A4B"/>
    <w:rsid w:val="00AA2C72"/>
    <w:rsid w:val="00AA2C9A"/>
    <w:rsid w:val="00AA2DEA"/>
    <w:rsid w:val="00AA3063"/>
    <w:rsid w:val="00AA3135"/>
    <w:rsid w:val="00AA325A"/>
    <w:rsid w:val="00AA3828"/>
    <w:rsid w:val="00AA3AAD"/>
    <w:rsid w:val="00AA3ABF"/>
    <w:rsid w:val="00AA3B54"/>
    <w:rsid w:val="00AA3B55"/>
    <w:rsid w:val="00AA3C09"/>
    <w:rsid w:val="00AA3CCF"/>
    <w:rsid w:val="00AA3CF3"/>
    <w:rsid w:val="00AA3D82"/>
    <w:rsid w:val="00AA3DE9"/>
    <w:rsid w:val="00AA3EB6"/>
    <w:rsid w:val="00AA4044"/>
    <w:rsid w:val="00AA404B"/>
    <w:rsid w:val="00AA4765"/>
    <w:rsid w:val="00AA4825"/>
    <w:rsid w:val="00AA48F8"/>
    <w:rsid w:val="00AA4AB9"/>
    <w:rsid w:val="00AA4B8D"/>
    <w:rsid w:val="00AA4C04"/>
    <w:rsid w:val="00AA4C7A"/>
    <w:rsid w:val="00AA4E4B"/>
    <w:rsid w:val="00AA4E7F"/>
    <w:rsid w:val="00AA4F9E"/>
    <w:rsid w:val="00AA51B9"/>
    <w:rsid w:val="00AA54E9"/>
    <w:rsid w:val="00AA5900"/>
    <w:rsid w:val="00AA5B76"/>
    <w:rsid w:val="00AA5C29"/>
    <w:rsid w:val="00AA5C3D"/>
    <w:rsid w:val="00AA5C54"/>
    <w:rsid w:val="00AA5E1F"/>
    <w:rsid w:val="00AA5EE9"/>
    <w:rsid w:val="00AA6079"/>
    <w:rsid w:val="00AA60F9"/>
    <w:rsid w:val="00AA611F"/>
    <w:rsid w:val="00AA6159"/>
    <w:rsid w:val="00AA6362"/>
    <w:rsid w:val="00AA6650"/>
    <w:rsid w:val="00AA6847"/>
    <w:rsid w:val="00AA6927"/>
    <w:rsid w:val="00AA6929"/>
    <w:rsid w:val="00AA6A11"/>
    <w:rsid w:val="00AA6A68"/>
    <w:rsid w:val="00AA6D51"/>
    <w:rsid w:val="00AA6E27"/>
    <w:rsid w:val="00AA7375"/>
    <w:rsid w:val="00AA7420"/>
    <w:rsid w:val="00AA749F"/>
    <w:rsid w:val="00AA7742"/>
    <w:rsid w:val="00AA7A0E"/>
    <w:rsid w:val="00AA7A59"/>
    <w:rsid w:val="00AA7C46"/>
    <w:rsid w:val="00AA7D83"/>
    <w:rsid w:val="00AA7D8D"/>
    <w:rsid w:val="00AA7ED9"/>
    <w:rsid w:val="00AB03A6"/>
    <w:rsid w:val="00AB03F2"/>
    <w:rsid w:val="00AB0437"/>
    <w:rsid w:val="00AB0584"/>
    <w:rsid w:val="00AB05AB"/>
    <w:rsid w:val="00AB0657"/>
    <w:rsid w:val="00AB0771"/>
    <w:rsid w:val="00AB0811"/>
    <w:rsid w:val="00AB08C2"/>
    <w:rsid w:val="00AB0C41"/>
    <w:rsid w:val="00AB0CC8"/>
    <w:rsid w:val="00AB0CEF"/>
    <w:rsid w:val="00AB0DBA"/>
    <w:rsid w:val="00AB104E"/>
    <w:rsid w:val="00AB12DF"/>
    <w:rsid w:val="00AB1346"/>
    <w:rsid w:val="00AB1655"/>
    <w:rsid w:val="00AB1A7A"/>
    <w:rsid w:val="00AB1B00"/>
    <w:rsid w:val="00AB1C45"/>
    <w:rsid w:val="00AB1DC9"/>
    <w:rsid w:val="00AB1FFB"/>
    <w:rsid w:val="00AB210A"/>
    <w:rsid w:val="00AB2169"/>
    <w:rsid w:val="00AB216A"/>
    <w:rsid w:val="00AB21A3"/>
    <w:rsid w:val="00AB2385"/>
    <w:rsid w:val="00AB278B"/>
    <w:rsid w:val="00AB2A56"/>
    <w:rsid w:val="00AB2AB1"/>
    <w:rsid w:val="00AB2BFF"/>
    <w:rsid w:val="00AB2C4B"/>
    <w:rsid w:val="00AB2F1D"/>
    <w:rsid w:val="00AB2FAA"/>
    <w:rsid w:val="00AB3067"/>
    <w:rsid w:val="00AB30D0"/>
    <w:rsid w:val="00AB3169"/>
    <w:rsid w:val="00AB32D7"/>
    <w:rsid w:val="00AB3353"/>
    <w:rsid w:val="00AB3801"/>
    <w:rsid w:val="00AB385D"/>
    <w:rsid w:val="00AB3899"/>
    <w:rsid w:val="00AB3C1F"/>
    <w:rsid w:val="00AB3C4F"/>
    <w:rsid w:val="00AB3E4A"/>
    <w:rsid w:val="00AB3E82"/>
    <w:rsid w:val="00AB4066"/>
    <w:rsid w:val="00AB40C3"/>
    <w:rsid w:val="00AB4270"/>
    <w:rsid w:val="00AB427D"/>
    <w:rsid w:val="00AB46E9"/>
    <w:rsid w:val="00AB492F"/>
    <w:rsid w:val="00AB49F9"/>
    <w:rsid w:val="00AB4E95"/>
    <w:rsid w:val="00AB5213"/>
    <w:rsid w:val="00AB5308"/>
    <w:rsid w:val="00AB53EC"/>
    <w:rsid w:val="00AB5416"/>
    <w:rsid w:val="00AB55EA"/>
    <w:rsid w:val="00AB5600"/>
    <w:rsid w:val="00AB5692"/>
    <w:rsid w:val="00AB59DD"/>
    <w:rsid w:val="00AB59F6"/>
    <w:rsid w:val="00AB5AD6"/>
    <w:rsid w:val="00AB5AEB"/>
    <w:rsid w:val="00AB5BE1"/>
    <w:rsid w:val="00AB5EB5"/>
    <w:rsid w:val="00AB6249"/>
    <w:rsid w:val="00AB63CB"/>
    <w:rsid w:val="00AB66BC"/>
    <w:rsid w:val="00AB6755"/>
    <w:rsid w:val="00AB6FDF"/>
    <w:rsid w:val="00AB705B"/>
    <w:rsid w:val="00AB71BB"/>
    <w:rsid w:val="00AB7287"/>
    <w:rsid w:val="00AB7350"/>
    <w:rsid w:val="00AB7821"/>
    <w:rsid w:val="00AB7B35"/>
    <w:rsid w:val="00AB7C94"/>
    <w:rsid w:val="00AB7D87"/>
    <w:rsid w:val="00AB7E73"/>
    <w:rsid w:val="00AB7EAA"/>
    <w:rsid w:val="00AB7EF9"/>
    <w:rsid w:val="00AC0285"/>
    <w:rsid w:val="00AC03A3"/>
    <w:rsid w:val="00AC04C8"/>
    <w:rsid w:val="00AC05E8"/>
    <w:rsid w:val="00AC068B"/>
    <w:rsid w:val="00AC06B5"/>
    <w:rsid w:val="00AC0747"/>
    <w:rsid w:val="00AC0A22"/>
    <w:rsid w:val="00AC0AD1"/>
    <w:rsid w:val="00AC0CDF"/>
    <w:rsid w:val="00AC0E22"/>
    <w:rsid w:val="00AC1030"/>
    <w:rsid w:val="00AC1125"/>
    <w:rsid w:val="00AC126B"/>
    <w:rsid w:val="00AC17F5"/>
    <w:rsid w:val="00AC18F1"/>
    <w:rsid w:val="00AC1B5D"/>
    <w:rsid w:val="00AC2173"/>
    <w:rsid w:val="00AC236D"/>
    <w:rsid w:val="00AC268A"/>
    <w:rsid w:val="00AC26C0"/>
    <w:rsid w:val="00AC26C8"/>
    <w:rsid w:val="00AC279E"/>
    <w:rsid w:val="00AC27A3"/>
    <w:rsid w:val="00AC27C4"/>
    <w:rsid w:val="00AC2906"/>
    <w:rsid w:val="00AC2B25"/>
    <w:rsid w:val="00AC2B30"/>
    <w:rsid w:val="00AC2F4E"/>
    <w:rsid w:val="00AC3301"/>
    <w:rsid w:val="00AC3308"/>
    <w:rsid w:val="00AC35FB"/>
    <w:rsid w:val="00AC368A"/>
    <w:rsid w:val="00AC3A00"/>
    <w:rsid w:val="00AC3AB3"/>
    <w:rsid w:val="00AC3C28"/>
    <w:rsid w:val="00AC3D5F"/>
    <w:rsid w:val="00AC4180"/>
    <w:rsid w:val="00AC4339"/>
    <w:rsid w:val="00AC4693"/>
    <w:rsid w:val="00AC4721"/>
    <w:rsid w:val="00AC4A3C"/>
    <w:rsid w:val="00AC4D5E"/>
    <w:rsid w:val="00AC4ED1"/>
    <w:rsid w:val="00AC50A9"/>
    <w:rsid w:val="00AC50BE"/>
    <w:rsid w:val="00AC523D"/>
    <w:rsid w:val="00AC5396"/>
    <w:rsid w:val="00AC53A8"/>
    <w:rsid w:val="00AC5567"/>
    <w:rsid w:val="00AC5621"/>
    <w:rsid w:val="00AC59F5"/>
    <w:rsid w:val="00AC5B2A"/>
    <w:rsid w:val="00AC5B63"/>
    <w:rsid w:val="00AC5D9D"/>
    <w:rsid w:val="00AC6015"/>
    <w:rsid w:val="00AC61A6"/>
    <w:rsid w:val="00AC63B7"/>
    <w:rsid w:val="00AC6485"/>
    <w:rsid w:val="00AC656B"/>
    <w:rsid w:val="00AC672D"/>
    <w:rsid w:val="00AC71D4"/>
    <w:rsid w:val="00AC726A"/>
    <w:rsid w:val="00AC73C7"/>
    <w:rsid w:val="00AC756B"/>
    <w:rsid w:val="00AC7621"/>
    <w:rsid w:val="00AC7767"/>
    <w:rsid w:val="00AC7840"/>
    <w:rsid w:val="00AC7994"/>
    <w:rsid w:val="00AC7A6F"/>
    <w:rsid w:val="00AC7AEB"/>
    <w:rsid w:val="00AC7B3B"/>
    <w:rsid w:val="00AC7B66"/>
    <w:rsid w:val="00AC7BC6"/>
    <w:rsid w:val="00AC7CD0"/>
    <w:rsid w:val="00AC7D3F"/>
    <w:rsid w:val="00AD00D8"/>
    <w:rsid w:val="00AD0119"/>
    <w:rsid w:val="00AD023A"/>
    <w:rsid w:val="00AD02A9"/>
    <w:rsid w:val="00AD03E6"/>
    <w:rsid w:val="00AD05BB"/>
    <w:rsid w:val="00AD0AB0"/>
    <w:rsid w:val="00AD0BB8"/>
    <w:rsid w:val="00AD10E5"/>
    <w:rsid w:val="00AD11D1"/>
    <w:rsid w:val="00AD1242"/>
    <w:rsid w:val="00AD14D4"/>
    <w:rsid w:val="00AD166D"/>
    <w:rsid w:val="00AD1777"/>
    <w:rsid w:val="00AD17B2"/>
    <w:rsid w:val="00AD1813"/>
    <w:rsid w:val="00AD1A69"/>
    <w:rsid w:val="00AD1B09"/>
    <w:rsid w:val="00AD1BCA"/>
    <w:rsid w:val="00AD1F61"/>
    <w:rsid w:val="00AD22F7"/>
    <w:rsid w:val="00AD2542"/>
    <w:rsid w:val="00AD26CA"/>
    <w:rsid w:val="00AD27A4"/>
    <w:rsid w:val="00AD29D0"/>
    <w:rsid w:val="00AD29E0"/>
    <w:rsid w:val="00AD2AC7"/>
    <w:rsid w:val="00AD2C94"/>
    <w:rsid w:val="00AD2D34"/>
    <w:rsid w:val="00AD2EE9"/>
    <w:rsid w:val="00AD3086"/>
    <w:rsid w:val="00AD30A4"/>
    <w:rsid w:val="00AD3251"/>
    <w:rsid w:val="00AD3373"/>
    <w:rsid w:val="00AD3462"/>
    <w:rsid w:val="00AD35E2"/>
    <w:rsid w:val="00AD3B06"/>
    <w:rsid w:val="00AD3B4B"/>
    <w:rsid w:val="00AD4036"/>
    <w:rsid w:val="00AD4097"/>
    <w:rsid w:val="00AD4108"/>
    <w:rsid w:val="00AD458C"/>
    <w:rsid w:val="00AD46AA"/>
    <w:rsid w:val="00AD47E0"/>
    <w:rsid w:val="00AD486C"/>
    <w:rsid w:val="00AD4AC1"/>
    <w:rsid w:val="00AD4AF6"/>
    <w:rsid w:val="00AD4B54"/>
    <w:rsid w:val="00AD4E33"/>
    <w:rsid w:val="00AD4F33"/>
    <w:rsid w:val="00AD4F9A"/>
    <w:rsid w:val="00AD51BD"/>
    <w:rsid w:val="00AD525E"/>
    <w:rsid w:val="00AD52CE"/>
    <w:rsid w:val="00AD533B"/>
    <w:rsid w:val="00AD5450"/>
    <w:rsid w:val="00AD5464"/>
    <w:rsid w:val="00AD5662"/>
    <w:rsid w:val="00AD5C9B"/>
    <w:rsid w:val="00AD5ED1"/>
    <w:rsid w:val="00AD6130"/>
    <w:rsid w:val="00AD6417"/>
    <w:rsid w:val="00AD641C"/>
    <w:rsid w:val="00AD6611"/>
    <w:rsid w:val="00AD66E2"/>
    <w:rsid w:val="00AD6707"/>
    <w:rsid w:val="00AD6849"/>
    <w:rsid w:val="00AD6962"/>
    <w:rsid w:val="00AD6CD5"/>
    <w:rsid w:val="00AD6DE6"/>
    <w:rsid w:val="00AD73B7"/>
    <w:rsid w:val="00AD7408"/>
    <w:rsid w:val="00AD74C3"/>
    <w:rsid w:val="00AD75BA"/>
    <w:rsid w:val="00AD7A3D"/>
    <w:rsid w:val="00AD7A44"/>
    <w:rsid w:val="00AD7A78"/>
    <w:rsid w:val="00AD7B2A"/>
    <w:rsid w:val="00AD7BB6"/>
    <w:rsid w:val="00AD7C75"/>
    <w:rsid w:val="00AD7CE7"/>
    <w:rsid w:val="00AD7E3D"/>
    <w:rsid w:val="00AD7F97"/>
    <w:rsid w:val="00AE03A0"/>
    <w:rsid w:val="00AE03A3"/>
    <w:rsid w:val="00AE065C"/>
    <w:rsid w:val="00AE069D"/>
    <w:rsid w:val="00AE09B8"/>
    <w:rsid w:val="00AE0DFC"/>
    <w:rsid w:val="00AE0E1D"/>
    <w:rsid w:val="00AE11D4"/>
    <w:rsid w:val="00AE128F"/>
    <w:rsid w:val="00AE13B2"/>
    <w:rsid w:val="00AE1447"/>
    <w:rsid w:val="00AE1536"/>
    <w:rsid w:val="00AE17CA"/>
    <w:rsid w:val="00AE1808"/>
    <w:rsid w:val="00AE19B4"/>
    <w:rsid w:val="00AE1B83"/>
    <w:rsid w:val="00AE1C4F"/>
    <w:rsid w:val="00AE1D93"/>
    <w:rsid w:val="00AE1E6C"/>
    <w:rsid w:val="00AE1EFD"/>
    <w:rsid w:val="00AE20F5"/>
    <w:rsid w:val="00AE2101"/>
    <w:rsid w:val="00AE21CC"/>
    <w:rsid w:val="00AE23BD"/>
    <w:rsid w:val="00AE2523"/>
    <w:rsid w:val="00AE25C8"/>
    <w:rsid w:val="00AE2699"/>
    <w:rsid w:val="00AE278B"/>
    <w:rsid w:val="00AE2848"/>
    <w:rsid w:val="00AE28B2"/>
    <w:rsid w:val="00AE28E4"/>
    <w:rsid w:val="00AE2905"/>
    <w:rsid w:val="00AE2972"/>
    <w:rsid w:val="00AE2B16"/>
    <w:rsid w:val="00AE3011"/>
    <w:rsid w:val="00AE31A3"/>
    <w:rsid w:val="00AE334B"/>
    <w:rsid w:val="00AE3457"/>
    <w:rsid w:val="00AE346F"/>
    <w:rsid w:val="00AE3752"/>
    <w:rsid w:val="00AE3B1E"/>
    <w:rsid w:val="00AE3BCA"/>
    <w:rsid w:val="00AE3D25"/>
    <w:rsid w:val="00AE3DF3"/>
    <w:rsid w:val="00AE3E1D"/>
    <w:rsid w:val="00AE3F19"/>
    <w:rsid w:val="00AE3F7B"/>
    <w:rsid w:val="00AE410D"/>
    <w:rsid w:val="00AE428F"/>
    <w:rsid w:val="00AE46AC"/>
    <w:rsid w:val="00AE46C6"/>
    <w:rsid w:val="00AE4856"/>
    <w:rsid w:val="00AE4877"/>
    <w:rsid w:val="00AE4A4D"/>
    <w:rsid w:val="00AE4B27"/>
    <w:rsid w:val="00AE4D2A"/>
    <w:rsid w:val="00AE4DD9"/>
    <w:rsid w:val="00AE4ED7"/>
    <w:rsid w:val="00AE4F17"/>
    <w:rsid w:val="00AE530B"/>
    <w:rsid w:val="00AE5330"/>
    <w:rsid w:val="00AE5353"/>
    <w:rsid w:val="00AE543F"/>
    <w:rsid w:val="00AE557F"/>
    <w:rsid w:val="00AE5582"/>
    <w:rsid w:val="00AE56E5"/>
    <w:rsid w:val="00AE59E4"/>
    <w:rsid w:val="00AE59E6"/>
    <w:rsid w:val="00AE5C8F"/>
    <w:rsid w:val="00AE5F1C"/>
    <w:rsid w:val="00AE5F6F"/>
    <w:rsid w:val="00AE6232"/>
    <w:rsid w:val="00AE633B"/>
    <w:rsid w:val="00AE6421"/>
    <w:rsid w:val="00AE64CB"/>
    <w:rsid w:val="00AE673C"/>
    <w:rsid w:val="00AE6994"/>
    <w:rsid w:val="00AE6A1C"/>
    <w:rsid w:val="00AE6A31"/>
    <w:rsid w:val="00AE6BA2"/>
    <w:rsid w:val="00AE6C8B"/>
    <w:rsid w:val="00AE6CE0"/>
    <w:rsid w:val="00AE718C"/>
    <w:rsid w:val="00AE74C3"/>
    <w:rsid w:val="00AE7638"/>
    <w:rsid w:val="00AE76CD"/>
    <w:rsid w:val="00AE77AA"/>
    <w:rsid w:val="00AE7862"/>
    <w:rsid w:val="00AE7AB3"/>
    <w:rsid w:val="00AE7AF1"/>
    <w:rsid w:val="00AE7BE1"/>
    <w:rsid w:val="00AE7EF2"/>
    <w:rsid w:val="00AE7F18"/>
    <w:rsid w:val="00AF002F"/>
    <w:rsid w:val="00AF00FE"/>
    <w:rsid w:val="00AF0613"/>
    <w:rsid w:val="00AF0681"/>
    <w:rsid w:val="00AF09CA"/>
    <w:rsid w:val="00AF0A31"/>
    <w:rsid w:val="00AF0BD9"/>
    <w:rsid w:val="00AF0C91"/>
    <w:rsid w:val="00AF0CDE"/>
    <w:rsid w:val="00AF0DF5"/>
    <w:rsid w:val="00AF0E08"/>
    <w:rsid w:val="00AF0F9D"/>
    <w:rsid w:val="00AF104F"/>
    <w:rsid w:val="00AF114F"/>
    <w:rsid w:val="00AF14DD"/>
    <w:rsid w:val="00AF170C"/>
    <w:rsid w:val="00AF195E"/>
    <w:rsid w:val="00AF1B3B"/>
    <w:rsid w:val="00AF1C6A"/>
    <w:rsid w:val="00AF1D81"/>
    <w:rsid w:val="00AF1EF8"/>
    <w:rsid w:val="00AF1F43"/>
    <w:rsid w:val="00AF20AA"/>
    <w:rsid w:val="00AF216D"/>
    <w:rsid w:val="00AF22A5"/>
    <w:rsid w:val="00AF237D"/>
    <w:rsid w:val="00AF25A1"/>
    <w:rsid w:val="00AF262A"/>
    <w:rsid w:val="00AF26BD"/>
    <w:rsid w:val="00AF27FF"/>
    <w:rsid w:val="00AF2A78"/>
    <w:rsid w:val="00AF2AE6"/>
    <w:rsid w:val="00AF2AF4"/>
    <w:rsid w:val="00AF2B8C"/>
    <w:rsid w:val="00AF2B9D"/>
    <w:rsid w:val="00AF2DA6"/>
    <w:rsid w:val="00AF2DBE"/>
    <w:rsid w:val="00AF2F0B"/>
    <w:rsid w:val="00AF31A9"/>
    <w:rsid w:val="00AF32B0"/>
    <w:rsid w:val="00AF3371"/>
    <w:rsid w:val="00AF337A"/>
    <w:rsid w:val="00AF34C5"/>
    <w:rsid w:val="00AF39BB"/>
    <w:rsid w:val="00AF3B2C"/>
    <w:rsid w:val="00AF3B84"/>
    <w:rsid w:val="00AF3EDA"/>
    <w:rsid w:val="00AF41BE"/>
    <w:rsid w:val="00AF443C"/>
    <w:rsid w:val="00AF4863"/>
    <w:rsid w:val="00AF4864"/>
    <w:rsid w:val="00AF4B83"/>
    <w:rsid w:val="00AF4BAB"/>
    <w:rsid w:val="00AF4DBB"/>
    <w:rsid w:val="00AF51B7"/>
    <w:rsid w:val="00AF5392"/>
    <w:rsid w:val="00AF5603"/>
    <w:rsid w:val="00AF5767"/>
    <w:rsid w:val="00AF5777"/>
    <w:rsid w:val="00AF5A36"/>
    <w:rsid w:val="00AF5DC4"/>
    <w:rsid w:val="00AF5E98"/>
    <w:rsid w:val="00AF609E"/>
    <w:rsid w:val="00AF635A"/>
    <w:rsid w:val="00AF66B6"/>
    <w:rsid w:val="00AF67E4"/>
    <w:rsid w:val="00AF682C"/>
    <w:rsid w:val="00AF6B22"/>
    <w:rsid w:val="00AF6DCA"/>
    <w:rsid w:val="00AF6E92"/>
    <w:rsid w:val="00AF6F54"/>
    <w:rsid w:val="00AF7079"/>
    <w:rsid w:val="00AF7155"/>
    <w:rsid w:val="00AF72A8"/>
    <w:rsid w:val="00AF76E2"/>
    <w:rsid w:val="00B00082"/>
    <w:rsid w:val="00B00109"/>
    <w:rsid w:val="00B00351"/>
    <w:rsid w:val="00B003D2"/>
    <w:rsid w:val="00B00469"/>
    <w:rsid w:val="00B00490"/>
    <w:rsid w:val="00B00612"/>
    <w:rsid w:val="00B0086F"/>
    <w:rsid w:val="00B0095D"/>
    <w:rsid w:val="00B00C15"/>
    <w:rsid w:val="00B00D1E"/>
    <w:rsid w:val="00B00D3E"/>
    <w:rsid w:val="00B014B9"/>
    <w:rsid w:val="00B015AD"/>
    <w:rsid w:val="00B015DB"/>
    <w:rsid w:val="00B01860"/>
    <w:rsid w:val="00B01974"/>
    <w:rsid w:val="00B019E7"/>
    <w:rsid w:val="00B01A08"/>
    <w:rsid w:val="00B01D00"/>
    <w:rsid w:val="00B01F46"/>
    <w:rsid w:val="00B02154"/>
    <w:rsid w:val="00B02172"/>
    <w:rsid w:val="00B02197"/>
    <w:rsid w:val="00B022E8"/>
    <w:rsid w:val="00B02817"/>
    <w:rsid w:val="00B02970"/>
    <w:rsid w:val="00B02C51"/>
    <w:rsid w:val="00B02DFC"/>
    <w:rsid w:val="00B02F81"/>
    <w:rsid w:val="00B030F6"/>
    <w:rsid w:val="00B03143"/>
    <w:rsid w:val="00B03237"/>
    <w:rsid w:val="00B03440"/>
    <w:rsid w:val="00B03545"/>
    <w:rsid w:val="00B035C4"/>
    <w:rsid w:val="00B037A8"/>
    <w:rsid w:val="00B0381C"/>
    <w:rsid w:val="00B03CF7"/>
    <w:rsid w:val="00B04075"/>
    <w:rsid w:val="00B041ED"/>
    <w:rsid w:val="00B04378"/>
    <w:rsid w:val="00B04424"/>
    <w:rsid w:val="00B046BD"/>
    <w:rsid w:val="00B048D1"/>
    <w:rsid w:val="00B04941"/>
    <w:rsid w:val="00B04C42"/>
    <w:rsid w:val="00B04D3F"/>
    <w:rsid w:val="00B04F09"/>
    <w:rsid w:val="00B05038"/>
    <w:rsid w:val="00B05308"/>
    <w:rsid w:val="00B0533C"/>
    <w:rsid w:val="00B0534C"/>
    <w:rsid w:val="00B05487"/>
    <w:rsid w:val="00B054D4"/>
    <w:rsid w:val="00B055A1"/>
    <w:rsid w:val="00B058C5"/>
    <w:rsid w:val="00B0590A"/>
    <w:rsid w:val="00B0591B"/>
    <w:rsid w:val="00B05AAB"/>
    <w:rsid w:val="00B05AC6"/>
    <w:rsid w:val="00B05B0E"/>
    <w:rsid w:val="00B05CC6"/>
    <w:rsid w:val="00B05D30"/>
    <w:rsid w:val="00B05FAE"/>
    <w:rsid w:val="00B06262"/>
    <w:rsid w:val="00B06282"/>
    <w:rsid w:val="00B06298"/>
    <w:rsid w:val="00B0629C"/>
    <w:rsid w:val="00B06345"/>
    <w:rsid w:val="00B06407"/>
    <w:rsid w:val="00B0650E"/>
    <w:rsid w:val="00B0669D"/>
    <w:rsid w:val="00B068F5"/>
    <w:rsid w:val="00B06E2E"/>
    <w:rsid w:val="00B06F1C"/>
    <w:rsid w:val="00B06F79"/>
    <w:rsid w:val="00B07261"/>
    <w:rsid w:val="00B073AC"/>
    <w:rsid w:val="00B0748C"/>
    <w:rsid w:val="00B07542"/>
    <w:rsid w:val="00B0758F"/>
    <w:rsid w:val="00B075E0"/>
    <w:rsid w:val="00B075E6"/>
    <w:rsid w:val="00B0771A"/>
    <w:rsid w:val="00B077BA"/>
    <w:rsid w:val="00B07884"/>
    <w:rsid w:val="00B07959"/>
    <w:rsid w:val="00B07BB5"/>
    <w:rsid w:val="00B07D87"/>
    <w:rsid w:val="00B07FC2"/>
    <w:rsid w:val="00B10127"/>
    <w:rsid w:val="00B1075C"/>
    <w:rsid w:val="00B10B9D"/>
    <w:rsid w:val="00B10EBC"/>
    <w:rsid w:val="00B10FAC"/>
    <w:rsid w:val="00B10FBB"/>
    <w:rsid w:val="00B11045"/>
    <w:rsid w:val="00B110BF"/>
    <w:rsid w:val="00B111A9"/>
    <w:rsid w:val="00B11649"/>
    <w:rsid w:val="00B11694"/>
    <w:rsid w:val="00B11901"/>
    <w:rsid w:val="00B1196C"/>
    <w:rsid w:val="00B11C73"/>
    <w:rsid w:val="00B11D58"/>
    <w:rsid w:val="00B12078"/>
    <w:rsid w:val="00B1230E"/>
    <w:rsid w:val="00B12440"/>
    <w:rsid w:val="00B127B7"/>
    <w:rsid w:val="00B128C7"/>
    <w:rsid w:val="00B1298E"/>
    <w:rsid w:val="00B129C3"/>
    <w:rsid w:val="00B12A15"/>
    <w:rsid w:val="00B12C8D"/>
    <w:rsid w:val="00B12FC5"/>
    <w:rsid w:val="00B13020"/>
    <w:rsid w:val="00B1306A"/>
    <w:rsid w:val="00B1330D"/>
    <w:rsid w:val="00B13564"/>
    <w:rsid w:val="00B13934"/>
    <w:rsid w:val="00B13990"/>
    <w:rsid w:val="00B139B4"/>
    <w:rsid w:val="00B13B96"/>
    <w:rsid w:val="00B13BCB"/>
    <w:rsid w:val="00B13BE3"/>
    <w:rsid w:val="00B13CFD"/>
    <w:rsid w:val="00B13ECB"/>
    <w:rsid w:val="00B13FD8"/>
    <w:rsid w:val="00B14052"/>
    <w:rsid w:val="00B14146"/>
    <w:rsid w:val="00B143C7"/>
    <w:rsid w:val="00B143D0"/>
    <w:rsid w:val="00B147F9"/>
    <w:rsid w:val="00B14835"/>
    <w:rsid w:val="00B14923"/>
    <w:rsid w:val="00B1498E"/>
    <w:rsid w:val="00B14F62"/>
    <w:rsid w:val="00B1535E"/>
    <w:rsid w:val="00B15413"/>
    <w:rsid w:val="00B154B3"/>
    <w:rsid w:val="00B15744"/>
    <w:rsid w:val="00B159F5"/>
    <w:rsid w:val="00B15DA4"/>
    <w:rsid w:val="00B15E6D"/>
    <w:rsid w:val="00B15F49"/>
    <w:rsid w:val="00B1602E"/>
    <w:rsid w:val="00B16041"/>
    <w:rsid w:val="00B16463"/>
    <w:rsid w:val="00B16475"/>
    <w:rsid w:val="00B164FB"/>
    <w:rsid w:val="00B16648"/>
    <w:rsid w:val="00B169DA"/>
    <w:rsid w:val="00B16A9D"/>
    <w:rsid w:val="00B16B87"/>
    <w:rsid w:val="00B16D07"/>
    <w:rsid w:val="00B16EA5"/>
    <w:rsid w:val="00B16FC0"/>
    <w:rsid w:val="00B1701D"/>
    <w:rsid w:val="00B17196"/>
    <w:rsid w:val="00B1720C"/>
    <w:rsid w:val="00B17500"/>
    <w:rsid w:val="00B17590"/>
    <w:rsid w:val="00B17597"/>
    <w:rsid w:val="00B176D6"/>
    <w:rsid w:val="00B1777B"/>
    <w:rsid w:val="00B177DD"/>
    <w:rsid w:val="00B178C6"/>
    <w:rsid w:val="00B17970"/>
    <w:rsid w:val="00B17B43"/>
    <w:rsid w:val="00B17D4F"/>
    <w:rsid w:val="00B17D81"/>
    <w:rsid w:val="00B17FD3"/>
    <w:rsid w:val="00B20001"/>
    <w:rsid w:val="00B202E0"/>
    <w:rsid w:val="00B2033A"/>
    <w:rsid w:val="00B203ED"/>
    <w:rsid w:val="00B20746"/>
    <w:rsid w:val="00B207D2"/>
    <w:rsid w:val="00B207E6"/>
    <w:rsid w:val="00B2092F"/>
    <w:rsid w:val="00B2098E"/>
    <w:rsid w:val="00B20CB6"/>
    <w:rsid w:val="00B20CCF"/>
    <w:rsid w:val="00B20D62"/>
    <w:rsid w:val="00B20E7A"/>
    <w:rsid w:val="00B2101F"/>
    <w:rsid w:val="00B21104"/>
    <w:rsid w:val="00B21105"/>
    <w:rsid w:val="00B213BE"/>
    <w:rsid w:val="00B214B3"/>
    <w:rsid w:val="00B215A9"/>
    <w:rsid w:val="00B2167D"/>
    <w:rsid w:val="00B216BB"/>
    <w:rsid w:val="00B218B0"/>
    <w:rsid w:val="00B218C2"/>
    <w:rsid w:val="00B218D9"/>
    <w:rsid w:val="00B21991"/>
    <w:rsid w:val="00B21993"/>
    <w:rsid w:val="00B219C3"/>
    <w:rsid w:val="00B21B65"/>
    <w:rsid w:val="00B21B8A"/>
    <w:rsid w:val="00B21F3E"/>
    <w:rsid w:val="00B22132"/>
    <w:rsid w:val="00B22163"/>
    <w:rsid w:val="00B221BF"/>
    <w:rsid w:val="00B22240"/>
    <w:rsid w:val="00B222BE"/>
    <w:rsid w:val="00B2296F"/>
    <w:rsid w:val="00B22F50"/>
    <w:rsid w:val="00B22F8A"/>
    <w:rsid w:val="00B23039"/>
    <w:rsid w:val="00B231CB"/>
    <w:rsid w:val="00B231F7"/>
    <w:rsid w:val="00B232CD"/>
    <w:rsid w:val="00B23514"/>
    <w:rsid w:val="00B23581"/>
    <w:rsid w:val="00B23723"/>
    <w:rsid w:val="00B2376F"/>
    <w:rsid w:val="00B23842"/>
    <w:rsid w:val="00B23893"/>
    <w:rsid w:val="00B2395B"/>
    <w:rsid w:val="00B23B71"/>
    <w:rsid w:val="00B2404A"/>
    <w:rsid w:val="00B24056"/>
    <w:rsid w:val="00B24275"/>
    <w:rsid w:val="00B242E0"/>
    <w:rsid w:val="00B24737"/>
    <w:rsid w:val="00B248A5"/>
    <w:rsid w:val="00B24C3D"/>
    <w:rsid w:val="00B24CE5"/>
    <w:rsid w:val="00B24D25"/>
    <w:rsid w:val="00B24D72"/>
    <w:rsid w:val="00B24EFF"/>
    <w:rsid w:val="00B2505B"/>
    <w:rsid w:val="00B252D2"/>
    <w:rsid w:val="00B2532F"/>
    <w:rsid w:val="00B25431"/>
    <w:rsid w:val="00B254B1"/>
    <w:rsid w:val="00B25698"/>
    <w:rsid w:val="00B25C83"/>
    <w:rsid w:val="00B25DAC"/>
    <w:rsid w:val="00B25E5C"/>
    <w:rsid w:val="00B2607A"/>
    <w:rsid w:val="00B263E4"/>
    <w:rsid w:val="00B26724"/>
    <w:rsid w:val="00B26998"/>
    <w:rsid w:val="00B26B4D"/>
    <w:rsid w:val="00B26C2E"/>
    <w:rsid w:val="00B26C60"/>
    <w:rsid w:val="00B26CF2"/>
    <w:rsid w:val="00B26DF6"/>
    <w:rsid w:val="00B26DFF"/>
    <w:rsid w:val="00B26ECA"/>
    <w:rsid w:val="00B270A9"/>
    <w:rsid w:val="00B270EC"/>
    <w:rsid w:val="00B27410"/>
    <w:rsid w:val="00B2751A"/>
    <w:rsid w:val="00B2784A"/>
    <w:rsid w:val="00B27907"/>
    <w:rsid w:val="00B2795D"/>
    <w:rsid w:val="00B27BDE"/>
    <w:rsid w:val="00B27F64"/>
    <w:rsid w:val="00B3004F"/>
    <w:rsid w:val="00B302FE"/>
    <w:rsid w:val="00B3068C"/>
    <w:rsid w:val="00B306EC"/>
    <w:rsid w:val="00B30765"/>
    <w:rsid w:val="00B30788"/>
    <w:rsid w:val="00B30808"/>
    <w:rsid w:val="00B3098E"/>
    <w:rsid w:val="00B30C36"/>
    <w:rsid w:val="00B30D8F"/>
    <w:rsid w:val="00B30DEB"/>
    <w:rsid w:val="00B30E2D"/>
    <w:rsid w:val="00B31019"/>
    <w:rsid w:val="00B31048"/>
    <w:rsid w:val="00B31138"/>
    <w:rsid w:val="00B3134F"/>
    <w:rsid w:val="00B313AF"/>
    <w:rsid w:val="00B314BA"/>
    <w:rsid w:val="00B315D4"/>
    <w:rsid w:val="00B3187A"/>
    <w:rsid w:val="00B3193E"/>
    <w:rsid w:val="00B31A82"/>
    <w:rsid w:val="00B31CF2"/>
    <w:rsid w:val="00B31EC9"/>
    <w:rsid w:val="00B31F2C"/>
    <w:rsid w:val="00B3202B"/>
    <w:rsid w:val="00B3215C"/>
    <w:rsid w:val="00B32167"/>
    <w:rsid w:val="00B32433"/>
    <w:rsid w:val="00B32488"/>
    <w:rsid w:val="00B324C3"/>
    <w:rsid w:val="00B32560"/>
    <w:rsid w:val="00B32800"/>
    <w:rsid w:val="00B328B3"/>
    <w:rsid w:val="00B3293B"/>
    <w:rsid w:val="00B32F26"/>
    <w:rsid w:val="00B32FEE"/>
    <w:rsid w:val="00B332A4"/>
    <w:rsid w:val="00B332C9"/>
    <w:rsid w:val="00B33355"/>
    <w:rsid w:val="00B33386"/>
    <w:rsid w:val="00B333B9"/>
    <w:rsid w:val="00B33447"/>
    <w:rsid w:val="00B334FE"/>
    <w:rsid w:val="00B33546"/>
    <w:rsid w:val="00B335CF"/>
    <w:rsid w:val="00B33854"/>
    <w:rsid w:val="00B33889"/>
    <w:rsid w:val="00B33A43"/>
    <w:rsid w:val="00B33D6F"/>
    <w:rsid w:val="00B3402E"/>
    <w:rsid w:val="00B3414E"/>
    <w:rsid w:val="00B34284"/>
    <w:rsid w:val="00B34293"/>
    <w:rsid w:val="00B3433B"/>
    <w:rsid w:val="00B34349"/>
    <w:rsid w:val="00B347FD"/>
    <w:rsid w:val="00B34C6C"/>
    <w:rsid w:val="00B34CF6"/>
    <w:rsid w:val="00B34EA7"/>
    <w:rsid w:val="00B34F6D"/>
    <w:rsid w:val="00B35106"/>
    <w:rsid w:val="00B351AD"/>
    <w:rsid w:val="00B351E7"/>
    <w:rsid w:val="00B3556C"/>
    <w:rsid w:val="00B3564A"/>
    <w:rsid w:val="00B35668"/>
    <w:rsid w:val="00B35843"/>
    <w:rsid w:val="00B358F6"/>
    <w:rsid w:val="00B35A4E"/>
    <w:rsid w:val="00B35CA3"/>
    <w:rsid w:val="00B35F21"/>
    <w:rsid w:val="00B360A7"/>
    <w:rsid w:val="00B361FC"/>
    <w:rsid w:val="00B3635B"/>
    <w:rsid w:val="00B366AF"/>
    <w:rsid w:val="00B366B2"/>
    <w:rsid w:val="00B366C4"/>
    <w:rsid w:val="00B3675E"/>
    <w:rsid w:val="00B3682E"/>
    <w:rsid w:val="00B36830"/>
    <w:rsid w:val="00B369E2"/>
    <w:rsid w:val="00B36BBB"/>
    <w:rsid w:val="00B36C02"/>
    <w:rsid w:val="00B36F33"/>
    <w:rsid w:val="00B37083"/>
    <w:rsid w:val="00B370AD"/>
    <w:rsid w:val="00B370FC"/>
    <w:rsid w:val="00B371B8"/>
    <w:rsid w:val="00B372BD"/>
    <w:rsid w:val="00B373A5"/>
    <w:rsid w:val="00B374AB"/>
    <w:rsid w:val="00B3751D"/>
    <w:rsid w:val="00B377A4"/>
    <w:rsid w:val="00B377B1"/>
    <w:rsid w:val="00B3791A"/>
    <w:rsid w:val="00B3793E"/>
    <w:rsid w:val="00B3796E"/>
    <w:rsid w:val="00B37A6E"/>
    <w:rsid w:val="00B37A89"/>
    <w:rsid w:val="00B37B42"/>
    <w:rsid w:val="00B37B6C"/>
    <w:rsid w:val="00B37BD2"/>
    <w:rsid w:val="00B37DAB"/>
    <w:rsid w:val="00B37E92"/>
    <w:rsid w:val="00B37F40"/>
    <w:rsid w:val="00B37FD1"/>
    <w:rsid w:val="00B402E4"/>
    <w:rsid w:val="00B40412"/>
    <w:rsid w:val="00B40438"/>
    <w:rsid w:val="00B4051A"/>
    <w:rsid w:val="00B4051C"/>
    <w:rsid w:val="00B40768"/>
    <w:rsid w:val="00B408E9"/>
    <w:rsid w:val="00B408FD"/>
    <w:rsid w:val="00B40934"/>
    <w:rsid w:val="00B40ADE"/>
    <w:rsid w:val="00B40B11"/>
    <w:rsid w:val="00B40B96"/>
    <w:rsid w:val="00B40C35"/>
    <w:rsid w:val="00B40CB2"/>
    <w:rsid w:val="00B40ED0"/>
    <w:rsid w:val="00B41021"/>
    <w:rsid w:val="00B4138E"/>
    <w:rsid w:val="00B4143A"/>
    <w:rsid w:val="00B41526"/>
    <w:rsid w:val="00B416AC"/>
    <w:rsid w:val="00B418B8"/>
    <w:rsid w:val="00B41913"/>
    <w:rsid w:val="00B41981"/>
    <w:rsid w:val="00B41AC0"/>
    <w:rsid w:val="00B41B39"/>
    <w:rsid w:val="00B41EE4"/>
    <w:rsid w:val="00B41EF6"/>
    <w:rsid w:val="00B41F6F"/>
    <w:rsid w:val="00B4210B"/>
    <w:rsid w:val="00B421F3"/>
    <w:rsid w:val="00B42260"/>
    <w:rsid w:val="00B4249E"/>
    <w:rsid w:val="00B42803"/>
    <w:rsid w:val="00B4295C"/>
    <w:rsid w:val="00B42A5A"/>
    <w:rsid w:val="00B431B1"/>
    <w:rsid w:val="00B43287"/>
    <w:rsid w:val="00B432AF"/>
    <w:rsid w:val="00B43348"/>
    <w:rsid w:val="00B43416"/>
    <w:rsid w:val="00B4345E"/>
    <w:rsid w:val="00B436BA"/>
    <w:rsid w:val="00B43771"/>
    <w:rsid w:val="00B43779"/>
    <w:rsid w:val="00B4393C"/>
    <w:rsid w:val="00B43B19"/>
    <w:rsid w:val="00B44115"/>
    <w:rsid w:val="00B442CD"/>
    <w:rsid w:val="00B444D2"/>
    <w:rsid w:val="00B445C7"/>
    <w:rsid w:val="00B446FB"/>
    <w:rsid w:val="00B447B3"/>
    <w:rsid w:val="00B448A9"/>
    <w:rsid w:val="00B448D5"/>
    <w:rsid w:val="00B44C0D"/>
    <w:rsid w:val="00B44D60"/>
    <w:rsid w:val="00B4512D"/>
    <w:rsid w:val="00B4515B"/>
    <w:rsid w:val="00B45310"/>
    <w:rsid w:val="00B453A2"/>
    <w:rsid w:val="00B45509"/>
    <w:rsid w:val="00B4559C"/>
    <w:rsid w:val="00B45619"/>
    <w:rsid w:val="00B457A6"/>
    <w:rsid w:val="00B45A2B"/>
    <w:rsid w:val="00B45B88"/>
    <w:rsid w:val="00B45BE0"/>
    <w:rsid w:val="00B45CE8"/>
    <w:rsid w:val="00B460F7"/>
    <w:rsid w:val="00B465AB"/>
    <w:rsid w:val="00B46704"/>
    <w:rsid w:val="00B46827"/>
    <w:rsid w:val="00B46B57"/>
    <w:rsid w:val="00B46C9F"/>
    <w:rsid w:val="00B46D27"/>
    <w:rsid w:val="00B46EF2"/>
    <w:rsid w:val="00B47020"/>
    <w:rsid w:val="00B47048"/>
    <w:rsid w:val="00B4745C"/>
    <w:rsid w:val="00B47643"/>
    <w:rsid w:val="00B47735"/>
    <w:rsid w:val="00B47886"/>
    <w:rsid w:val="00B478B5"/>
    <w:rsid w:val="00B478BD"/>
    <w:rsid w:val="00B478EF"/>
    <w:rsid w:val="00B47B39"/>
    <w:rsid w:val="00B47B64"/>
    <w:rsid w:val="00B47D84"/>
    <w:rsid w:val="00B47DC1"/>
    <w:rsid w:val="00B47E5D"/>
    <w:rsid w:val="00B47FFA"/>
    <w:rsid w:val="00B5003C"/>
    <w:rsid w:val="00B5014C"/>
    <w:rsid w:val="00B5041E"/>
    <w:rsid w:val="00B504C1"/>
    <w:rsid w:val="00B504DD"/>
    <w:rsid w:val="00B5071D"/>
    <w:rsid w:val="00B5095F"/>
    <w:rsid w:val="00B50B33"/>
    <w:rsid w:val="00B50BCC"/>
    <w:rsid w:val="00B50C0D"/>
    <w:rsid w:val="00B50DF4"/>
    <w:rsid w:val="00B50E19"/>
    <w:rsid w:val="00B50ED8"/>
    <w:rsid w:val="00B51194"/>
    <w:rsid w:val="00B5135E"/>
    <w:rsid w:val="00B516BF"/>
    <w:rsid w:val="00B51A35"/>
    <w:rsid w:val="00B51C0D"/>
    <w:rsid w:val="00B51CDB"/>
    <w:rsid w:val="00B51D18"/>
    <w:rsid w:val="00B51E18"/>
    <w:rsid w:val="00B51EB7"/>
    <w:rsid w:val="00B52097"/>
    <w:rsid w:val="00B521C6"/>
    <w:rsid w:val="00B5226C"/>
    <w:rsid w:val="00B52568"/>
    <w:rsid w:val="00B52569"/>
    <w:rsid w:val="00B526CD"/>
    <w:rsid w:val="00B52740"/>
    <w:rsid w:val="00B5289B"/>
    <w:rsid w:val="00B5291C"/>
    <w:rsid w:val="00B5299A"/>
    <w:rsid w:val="00B52B54"/>
    <w:rsid w:val="00B52C87"/>
    <w:rsid w:val="00B52C8F"/>
    <w:rsid w:val="00B52D8B"/>
    <w:rsid w:val="00B52E01"/>
    <w:rsid w:val="00B52F2F"/>
    <w:rsid w:val="00B52F98"/>
    <w:rsid w:val="00B530C6"/>
    <w:rsid w:val="00B53270"/>
    <w:rsid w:val="00B53350"/>
    <w:rsid w:val="00B53460"/>
    <w:rsid w:val="00B534C1"/>
    <w:rsid w:val="00B534F1"/>
    <w:rsid w:val="00B5356D"/>
    <w:rsid w:val="00B53586"/>
    <w:rsid w:val="00B535C0"/>
    <w:rsid w:val="00B535E0"/>
    <w:rsid w:val="00B53681"/>
    <w:rsid w:val="00B539C3"/>
    <w:rsid w:val="00B539E3"/>
    <w:rsid w:val="00B53C24"/>
    <w:rsid w:val="00B53CA7"/>
    <w:rsid w:val="00B53E3B"/>
    <w:rsid w:val="00B53E3C"/>
    <w:rsid w:val="00B53E8A"/>
    <w:rsid w:val="00B5424E"/>
    <w:rsid w:val="00B54392"/>
    <w:rsid w:val="00B544BF"/>
    <w:rsid w:val="00B545D3"/>
    <w:rsid w:val="00B5482C"/>
    <w:rsid w:val="00B54861"/>
    <w:rsid w:val="00B5491B"/>
    <w:rsid w:val="00B54946"/>
    <w:rsid w:val="00B54A08"/>
    <w:rsid w:val="00B54A21"/>
    <w:rsid w:val="00B54B27"/>
    <w:rsid w:val="00B54B6C"/>
    <w:rsid w:val="00B54E79"/>
    <w:rsid w:val="00B55068"/>
    <w:rsid w:val="00B5520C"/>
    <w:rsid w:val="00B55350"/>
    <w:rsid w:val="00B55456"/>
    <w:rsid w:val="00B554BE"/>
    <w:rsid w:val="00B557B3"/>
    <w:rsid w:val="00B55803"/>
    <w:rsid w:val="00B5598F"/>
    <w:rsid w:val="00B55994"/>
    <w:rsid w:val="00B559DC"/>
    <w:rsid w:val="00B559E7"/>
    <w:rsid w:val="00B55AB2"/>
    <w:rsid w:val="00B55AC5"/>
    <w:rsid w:val="00B55B01"/>
    <w:rsid w:val="00B55D86"/>
    <w:rsid w:val="00B55DE8"/>
    <w:rsid w:val="00B55EEA"/>
    <w:rsid w:val="00B55F47"/>
    <w:rsid w:val="00B55F9F"/>
    <w:rsid w:val="00B55FAB"/>
    <w:rsid w:val="00B5601B"/>
    <w:rsid w:val="00B56081"/>
    <w:rsid w:val="00B5609E"/>
    <w:rsid w:val="00B5614F"/>
    <w:rsid w:val="00B562F3"/>
    <w:rsid w:val="00B56642"/>
    <w:rsid w:val="00B566C7"/>
    <w:rsid w:val="00B56719"/>
    <w:rsid w:val="00B5695B"/>
    <w:rsid w:val="00B56A3A"/>
    <w:rsid w:val="00B56B90"/>
    <w:rsid w:val="00B56C36"/>
    <w:rsid w:val="00B56C6A"/>
    <w:rsid w:val="00B57165"/>
    <w:rsid w:val="00B57274"/>
    <w:rsid w:val="00B572EA"/>
    <w:rsid w:val="00B5732A"/>
    <w:rsid w:val="00B574C9"/>
    <w:rsid w:val="00B576D1"/>
    <w:rsid w:val="00B577E8"/>
    <w:rsid w:val="00B57C5D"/>
    <w:rsid w:val="00B6009B"/>
    <w:rsid w:val="00B600C1"/>
    <w:rsid w:val="00B60638"/>
    <w:rsid w:val="00B607D6"/>
    <w:rsid w:val="00B60810"/>
    <w:rsid w:val="00B609B5"/>
    <w:rsid w:val="00B60C00"/>
    <w:rsid w:val="00B60D5C"/>
    <w:rsid w:val="00B60DAD"/>
    <w:rsid w:val="00B60E1F"/>
    <w:rsid w:val="00B60E61"/>
    <w:rsid w:val="00B60F27"/>
    <w:rsid w:val="00B60F60"/>
    <w:rsid w:val="00B610E6"/>
    <w:rsid w:val="00B610E7"/>
    <w:rsid w:val="00B61323"/>
    <w:rsid w:val="00B613BA"/>
    <w:rsid w:val="00B614F4"/>
    <w:rsid w:val="00B6193F"/>
    <w:rsid w:val="00B619BE"/>
    <w:rsid w:val="00B61A84"/>
    <w:rsid w:val="00B61F80"/>
    <w:rsid w:val="00B623DB"/>
    <w:rsid w:val="00B629B3"/>
    <w:rsid w:val="00B629B4"/>
    <w:rsid w:val="00B62BAB"/>
    <w:rsid w:val="00B62BCA"/>
    <w:rsid w:val="00B62BF6"/>
    <w:rsid w:val="00B62C83"/>
    <w:rsid w:val="00B62CC0"/>
    <w:rsid w:val="00B62DE4"/>
    <w:rsid w:val="00B62DFA"/>
    <w:rsid w:val="00B62E1F"/>
    <w:rsid w:val="00B62E3D"/>
    <w:rsid w:val="00B62E6C"/>
    <w:rsid w:val="00B62F29"/>
    <w:rsid w:val="00B6323A"/>
    <w:rsid w:val="00B6353D"/>
    <w:rsid w:val="00B6373B"/>
    <w:rsid w:val="00B638F9"/>
    <w:rsid w:val="00B63A13"/>
    <w:rsid w:val="00B63A2E"/>
    <w:rsid w:val="00B63B0D"/>
    <w:rsid w:val="00B63DE3"/>
    <w:rsid w:val="00B640D7"/>
    <w:rsid w:val="00B64482"/>
    <w:rsid w:val="00B64691"/>
    <w:rsid w:val="00B6469D"/>
    <w:rsid w:val="00B64736"/>
    <w:rsid w:val="00B647F1"/>
    <w:rsid w:val="00B648D7"/>
    <w:rsid w:val="00B64BE7"/>
    <w:rsid w:val="00B64E38"/>
    <w:rsid w:val="00B6501A"/>
    <w:rsid w:val="00B6519F"/>
    <w:rsid w:val="00B6565E"/>
    <w:rsid w:val="00B6569B"/>
    <w:rsid w:val="00B65A09"/>
    <w:rsid w:val="00B65A15"/>
    <w:rsid w:val="00B65A88"/>
    <w:rsid w:val="00B65B22"/>
    <w:rsid w:val="00B65C6F"/>
    <w:rsid w:val="00B65EA2"/>
    <w:rsid w:val="00B65F1A"/>
    <w:rsid w:val="00B65F54"/>
    <w:rsid w:val="00B66121"/>
    <w:rsid w:val="00B66289"/>
    <w:rsid w:val="00B6636B"/>
    <w:rsid w:val="00B66391"/>
    <w:rsid w:val="00B6646A"/>
    <w:rsid w:val="00B664A5"/>
    <w:rsid w:val="00B6673F"/>
    <w:rsid w:val="00B66764"/>
    <w:rsid w:val="00B66A4B"/>
    <w:rsid w:val="00B66BDE"/>
    <w:rsid w:val="00B66C89"/>
    <w:rsid w:val="00B66FBC"/>
    <w:rsid w:val="00B6706C"/>
    <w:rsid w:val="00B670BC"/>
    <w:rsid w:val="00B6716F"/>
    <w:rsid w:val="00B6722E"/>
    <w:rsid w:val="00B677F1"/>
    <w:rsid w:val="00B67855"/>
    <w:rsid w:val="00B678F6"/>
    <w:rsid w:val="00B67B20"/>
    <w:rsid w:val="00B67BC8"/>
    <w:rsid w:val="00B67BF1"/>
    <w:rsid w:val="00B67DC7"/>
    <w:rsid w:val="00B67E3B"/>
    <w:rsid w:val="00B67E65"/>
    <w:rsid w:val="00B70129"/>
    <w:rsid w:val="00B70159"/>
    <w:rsid w:val="00B70470"/>
    <w:rsid w:val="00B70737"/>
    <w:rsid w:val="00B70760"/>
    <w:rsid w:val="00B707B1"/>
    <w:rsid w:val="00B709AA"/>
    <w:rsid w:val="00B70AB8"/>
    <w:rsid w:val="00B70EE1"/>
    <w:rsid w:val="00B70F5C"/>
    <w:rsid w:val="00B711D4"/>
    <w:rsid w:val="00B712C6"/>
    <w:rsid w:val="00B715D6"/>
    <w:rsid w:val="00B71619"/>
    <w:rsid w:val="00B716C1"/>
    <w:rsid w:val="00B71991"/>
    <w:rsid w:val="00B71A1F"/>
    <w:rsid w:val="00B71A71"/>
    <w:rsid w:val="00B71BBE"/>
    <w:rsid w:val="00B71C87"/>
    <w:rsid w:val="00B71D97"/>
    <w:rsid w:val="00B72195"/>
    <w:rsid w:val="00B72230"/>
    <w:rsid w:val="00B72370"/>
    <w:rsid w:val="00B723B0"/>
    <w:rsid w:val="00B72832"/>
    <w:rsid w:val="00B72943"/>
    <w:rsid w:val="00B72A14"/>
    <w:rsid w:val="00B72C5C"/>
    <w:rsid w:val="00B72D51"/>
    <w:rsid w:val="00B72F8F"/>
    <w:rsid w:val="00B73058"/>
    <w:rsid w:val="00B73540"/>
    <w:rsid w:val="00B73550"/>
    <w:rsid w:val="00B736E0"/>
    <w:rsid w:val="00B737BB"/>
    <w:rsid w:val="00B7381F"/>
    <w:rsid w:val="00B73B53"/>
    <w:rsid w:val="00B73BD6"/>
    <w:rsid w:val="00B73C49"/>
    <w:rsid w:val="00B73CFD"/>
    <w:rsid w:val="00B73E28"/>
    <w:rsid w:val="00B74040"/>
    <w:rsid w:val="00B74997"/>
    <w:rsid w:val="00B74C1C"/>
    <w:rsid w:val="00B74E18"/>
    <w:rsid w:val="00B74E7D"/>
    <w:rsid w:val="00B74F78"/>
    <w:rsid w:val="00B7513C"/>
    <w:rsid w:val="00B7533D"/>
    <w:rsid w:val="00B7537E"/>
    <w:rsid w:val="00B75635"/>
    <w:rsid w:val="00B756E1"/>
    <w:rsid w:val="00B7581C"/>
    <w:rsid w:val="00B75B14"/>
    <w:rsid w:val="00B75B26"/>
    <w:rsid w:val="00B75C98"/>
    <w:rsid w:val="00B75CF1"/>
    <w:rsid w:val="00B75E27"/>
    <w:rsid w:val="00B75E73"/>
    <w:rsid w:val="00B75F34"/>
    <w:rsid w:val="00B75FBB"/>
    <w:rsid w:val="00B76030"/>
    <w:rsid w:val="00B7617B"/>
    <w:rsid w:val="00B76231"/>
    <w:rsid w:val="00B7644B"/>
    <w:rsid w:val="00B76528"/>
    <w:rsid w:val="00B76660"/>
    <w:rsid w:val="00B768F6"/>
    <w:rsid w:val="00B76F43"/>
    <w:rsid w:val="00B77019"/>
    <w:rsid w:val="00B7711E"/>
    <w:rsid w:val="00B773E1"/>
    <w:rsid w:val="00B77552"/>
    <w:rsid w:val="00B77636"/>
    <w:rsid w:val="00B779F0"/>
    <w:rsid w:val="00B77DC6"/>
    <w:rsid w:val="00B77F66"/>
    <w:rsid w:val="00B77F81"/>
    <w:rsid w:val="00B80073"/>
    <w:rsid w:val="00B801C7"/>
    <w:rsid w:val="00B802EB"/>
    <w:rsid w:val="00B80397"/>
    <w:rsid w:val="00B805BF"/>
    <w:rsid w:val="00B805EA"/>
    <w:rsid w:val="00B80658"/>
    <w:rsid w:val="00B80688"/>
    <w:rsid w:val="00B80827"/>
    <w:rsid w:val="00B8089B"/>
    <w:rsid w:val="00B808F7"/>
    <w:rsid w:val="00B80D1D"/>
    <w:rsid w:val="00B80DAE"/>
    <w:rsid w:val="00B80F17"/>
    <w:rsid w:val="00B810B5"/>
    <w:rsid w:val="00B810C9"/>
    <w:rsid w:val="00B8115C"/>
    <w:rsid w:val="00B812CA"/>
    <w:rsid w:val="00B8182E"/>
    <w:rsid w:val="00B819D0"/>
    <w:rsid w:val="00B81A64"/>
    <w:rsid w:val="00B81D10"/>
    <w:rsid w:val="00B81DB5"/>
    <w:rsid w:val="00B81F24"/>
    <w:rsid w:val="00B81F60"/>
    <w:rsid w:val="00B81FB7"/>
    <w:rsid w:val="00B81FDD"/>
    <w:rsid w:val="00B821EA"/>
    <w:rsid w:val="00B822DE"/>
    <w:rsid w:val="00B823EC"/>
    <w:rsid w:val="00B825A9"/>
    <w:rsid w:val="00B82776"/>
    <w:rsid w:val="00B829B5"/>
    <w:rsid w:val="00B82A11"/>
    <w:rsid w:val="00B82FA7"/>
    <w:rsid w:val="00B831CB"/>
    <w:rsid w:val="00B83714"/>
    <w:rsid w:val="00B83794"/>
    <w:rsid w:val="00B83799"/>
    <w:rsid w:val="00B83A79"/>
    <w:rsid w:val="00B83B34"/>
    <w:rsid w:val="00B83B70"/>
    <w:rsid w:val="00B83D76"/>
    <w:rsid w:val="00B83DA0"/>
    <w:rsid w:val="00B83DEA"/>
    <w:rsid w:val="00B83F7C"/>
    <w:rsid w:val="00B84112"/>
    <w:rsid w:val="00B841A8"/>
    <w:rsid w:val="00B841B9"/>
    <w:rsid w:val="00B841F0"/>
    <w:rsid w:val="00B84264"/>
    <w:rsid w:val="00B8454C"/>
    <w:rsid w:val="00B8466C"/>
    <w:rsid w:val="00B846F1"/>
    <w:rsid w:val="00B84AA3"/>
    <w:rsid w:val="00B84B75"/>
    <w:rsid w:val="00B84E34"/>
    <w:rsid w:val="00B84FD3"/>
    <w:rsid w:val="00B85159"/>
    <w:rsid w:val="00B853E0"/>
    <w:rsid w:val="00B85750"/>
    <w:rsid w:val="00B85A93"/>
    <w:rsid w:val="00B85AE4"/>
    <w:rsid w:val="00B85BC8"/>
    <w:rsid w:val="00B85F35"/>
    <w:rsid w:val="00B860E4"/>
    <w:rsid w:val="00B861E0"/>
    <w:rsid w:val="00B862E8"/>
    <w:rsid w:val="00B869F5"/>
    <w:rsid w:val="00B86D9C"/>
    <w:rsid w:val="00B86E25"/>
    <w:rsid w:val="00B8703A"/>
    <w:rsid w:val="00B87209"/>
    <w:rsid w:val="00B87377"/>
    <w:rsid w:val="00B87766"/>
    <w:rsid w:val="00B87786"/>
    <w:rsid w:val="00B878AE"/>
    <w:rsid w:val="00B87916"/>
    <w:rsid w:val="00B87A07"/>
    <w:rsid w:val="00B87D12"/>
    <w:rsid w:val="00B87E81"/>
    <w:rsid w:val="00B9036D"/>
    <w:rsid w:val="00B9038D"/>
    <w:rsid w:val="00B903AE"/>
    <w:rsid w:val="00B90403"/>
    <w:rsid w:val="00B904FB"/>
    <w:rsid w:val="00B90525"/>
    <w:rsid w:val="00B90708"/>
    <w:rsid w:val="00B907C0"/>
    <w:rsid w:val="00B908CB"/>
    <w:rsid w:val="00B908EA"/>
    <w:rsid w:val="00B90AD4"/>
    <w:rsid w:val="00B90B2D"/>
    <w:rsid w:val="00B90B67"/>
    <w:rsid w:val="00B90C49"/>
    <w:rsid w:val="00B90CD4"/>
    <w:rsid w:val="00B90DF1"/>
    <w:rsid w:val="00B90FC3"/>
    <w:rsid w:val="00B9100F"/>
    <w:rsid w:val="00B91011"/>
    <w:rsid w:val="00B91258"/>
    <w:rsid w:val="00B912DC"/>
    <w:rsid w:val="00B912E2"/>
    <w:rsid w:val="00B9133A"/>
    <w:rsid w:val="00B914F1"/>
    <w:rsid w:val="00B915A2"/>
    <w:rsid w:val="00B915FC"/>
    <w:rsid w:val="00B916C5"/>
    <w:rsid w:val="00B916DE"/>
    <w:rsid w:val="00B917EE"/>
    <w:rsid w:val="00B9187F"/>
    <w:rsid w:val="00B919E6"/>
    <w:rsid w:val="00B91A36"/>
    <w:rsid w:val="00B91AA9"/>
    <w:rsid w:val="00B91E41"/>
    <w:rsid w:val="00B91F25"/>
    <w:rsid w:val="00B920C3"/>
    <w:rsid w:val="00B922D7"/>
    <w:rsid w:val="00B92481"/>
    <w:rsid w:val="00B92639"/>
    <w:rsid w:val="00B92836"/>
    <w:rsid w:val="00B9284D"/>
    <w:rsid w:val="00B92AEA"/>
    <w:rsid w:val="00B92B44"/>
    <w:rsid w:val="00B92B7F"/>
    <w:rsid w:val="00B92C18"/>
    <w:rsid w:val="00B93386"/>
    <w:rsid w:val="00B937FF"/>
    <w:rsid w:val="00B93C90"/>
    <w:rsid w:val="00B93DEA"/>
    <w:rsid w:val="00B93DFF"/>
    <w:rsid w:val="00B93E0B"/>
    <w:rsid w:val="00B93E6A"/>
    <w:rsid w:val="00B93FF2"/>
    <w:rsid w:val="00B94074"/>
    <w:rsid w:val="00B9409D"/>
    <w:rsid w:val="00B942F7"/>
    <w:rsid w:val="00B94382"/>
    <w:rsid w:val="00B94643"/>
    <w:rsid w:val="00B94823"/>
    <w:rsid w:val="00B948A6"/>
    <w:rsid w:val="00B948D6"/>
    <w:rsid w:val="00B9494D"/>
    <w:rsid w:val="00B94B86"/>
    <w:rsid w:val="00B94BC3"/>
    <w:rsid w:val="00B94BF4"/>
    <w:rsid w:val="00B94CBD"/>
    <w:rsid w:val="00B94CEB"/>
    <w:rsid w:val="00B94D75"/>
    <w:rsid w:val="00B94FD3"/>
    <w:rsid w:val="00B9502B"/>
    <w:rsid w:val="00B9518E"/>
    <w:rsid w:val="00B951F4"/>
    <w:rsid w:val="00B952D8"/>
    <w:rsid w:val="00B955C5"/>
    <w:rsid w:val="00B957D3"/>
    <w:rsid w:val="00B9592E"/>
    <w:rsid w:val="00B959CE"/>
    <w:rsid w:val="00B95CC4"/>
    <w:rsid w:val="00B95D71"/>
    <w:rsid w:val="00B95E3C"/>
    <w:rsid w:val="00B95F5E"/>
    <w:rsid w:val="00B960D1"/>
    <w:rsid w:val="00B9637E"/>
    <w:rsid w:val="00B96386"/>
    <w:rsid w:val="00B96629"/>
    <w:rsid w:val="00B96820"/>
    <w:rsid w:val="00B96AAF"/>
    <w:rsid w:val="00B96BC2"/>
    <w:rsid w:val="00B971F7"/>
    <w:rsid w:val="00B9725F"/>
    <w:rsid w:val="00B972B9"/>
    <w:rsid w:val="00B9738B"/>
    <w:rsid w:val="00B9747B"/>
    <w:rsid w:val="00B9770D"/>
    <w:rsid w:val="00B97713"/>
    <w:rsid w:val="00B97736"/>
    <w:rsid w:val="00B977FC"/>
    <w:rsid w:val="00B97836"/>
    <w:rsid w:val="00B97AEC"/>
    <w:rsid w:val="00B97CA5"/>
    <w:rsid w:val="00B97CF7"/>
    <w:rsid w:val="00B97E55"/>
    <w:rsid w:val="00B97F58"/>
    <w:rsid w:val="00BA02E3"/>
    <w:rsid w:val="00BA0324"/>
    <w:rsid w:val="00BA0378"/>
    <w:rsid w:val="00BA05EB"/>
    <w:rsid w:val="00BA064F"/>
    <w:rsid w:val="00BA0752"/>
    <w:rsid w:val="00BA0844"/>
    <w:rsid w:val="00BA0E31"/>
    <w:rsid w:val="00BA12A9"/>
    <w:rsid w:val="00BA13AB"/>
    <w:rsid w:val="00BA191B"/>
    <w:rsid w:val="00BA195D"/>
    <w:rsid w:val="00BA1A36"/>
    <w:rsid w:val="00BA1D05"/>
    <w:rsid w:val="00BA1D2D"/>
    <w:rsid w:val="00BA1E91"/>
    <w:rsid w:val="00BA1F94"/>
    <w:rsid w:val="00BA1FA3"/>
    <w:rsid w:val="00BA236E"/>
    <w:rsid w:val="00BA237B"/>
    <w:rsid w:val="00BA23B9"/>
    <w:rsid w:val="00BA2491"/>
    <w:rsid w:val="00BA2502"/>
    <w:rsid w:val="00BA2AFA"/>
    <w:rsid w:val="00BA2B60"/>
    <w:rsid w:val="00BA2EA5"/>
    <w:rsid w:val="00BA2F4A"/>
    <w:rsid w:val="00BA3008"/>
    <w:rsid w:val="00BA3125"/>
    <w:rsid w:val="00BA317C"/>
    <w:rsid w:val="00BA31C1"/>
    <w:rsid w:val="00BA3491"/>
    <w:rsid w:val="00BA3591"/>
    <w:rsid w:val="00BA35B3"/>
    <w:rsid w:val="00BA35E5"/>
    <w:rsid w:val="00BA37B8"/>
    <w:rsid w:val="00BA3A52"/>
    <w:rsid w:val="00BA3CC4"/>
    <w:rsid w:val="00BA3DE4"/>
    <w:rsid w:val="00BA408F"/>
    <w:rsid w:val="00BA4329"/>
    <w:rsid w:val="00BA4380"/>
    <w:rsid w:val="00BA4838"/>
    <w:rsid w:val="00BA49B2"/>
    <w:rsid w:val="00BA4A00"/>
    <w:rsid w:val="00BA4BA7"/>
    <w:rsid w:val="00BA4CC2"/>
    <w:rsid w:val="00BA4CD5"/>
    <w:rsid w:val="00BA510A"/>
    <w:rsid w:val="00BA5236"/>
    <w:rsid w:val="00BA534D"/>
    <w:rsid w:val="00BA5365"/>
    <w:rsid w:val="00BA55B0"/>
    <w:rsid w:val="00BA57B0"/>
    <w:rsid w:val="00BA6380"/>
    <w:rsid w:val="00BA6438"/>
    <w:rsid w:val="00BA67E8"/>
    <w:rsid w:val="00BA6A23"/>
    <w:rsid w:val="00BA6A8C"/>
    <w:rsid w:val="00BA6CA7"/>
    <w:rsid w:val="00BA6CC7"/>
    <w:rsid w:val="00BA745B"/>
    <w:rsid w:val="00BA74DF"/>
    <w:rsid w:val="00BA76AB"/>
    <w:rsid w:val="00BA78E8"/>
    <w:rsid w:val="00BA7AFB"/>
    <w:rsid w:val="00BA7B83"/>
    <w:rsid w:val="00BA7ECD"/>
    <w:rsid w:val="00BA7F60"/>
    <w:rsid w:val="00BA7FA3"/>
    <w:rsid w:val="00BB0158"/>
    <w:rsid w:val="00BB0234"/>
    <w:rsid w:val="00BB0327"/>
    <w:rsid w:val="00BB04A3"/>
    <w:rsid w:val="00BB0650"/>
    <w:rsid w:val="00BB0795"/>
    <w:rsid w:val="00BB0861"/>
    <w:rsid w:val="00BB0865"/>
    <w:rsid w:val="00BB0AFE"/>
    <w:rsid w:val="00BB0C81"/>
    <w:rsid w:val="00BB0CC3"/>
    <w:rsid w:val="00BB1435"/>
    <w:rsid w:val="00BB1502"/>
    <w:rsid w:val="00BB17AD"/>
    <w:rsid w:val="00BB1A3C"/>
    <w:rsid w:val="00BB1EB3"/>
    <w:rsid w:val="00BB1EDF"/>
    <w:rsid w:val="00BB2159"/>
    <w:rsid w:val="00BB2326"/>
    <w:rsid w:val="00BB2328"/>
    <w:rsid w:val="00BB25BD"/>
    <w:rsid w:val="00BB26E2"/>
    <w:rsid w:val="00BB278A"/>
    <w:rsid w:val="00BB2940"/>
    <w:rsid w:val="00BB2A21"/>
    <w:rsid w:val="00BB2B07"/>
    <w:rsid w:val="00BB3320"/>
    <w:rsid w:val="00BB337E"/>
    <w:rsid w:val="00BB367A"/>
    <w:rsid w:val="00BB3793"/>
    <w:rsid w:val="00BB37DC"/>
    <w:rsid w:val="00BB3811"/>
    <w:rsid w:val="00BB39D6"/>
    <w:rsid w:val="00BB3FB9"/>
    <w:rsid w:val="00BB4012"/>
    <w:rsid w:val="00BB4077"/>
    <w:rsid w:val="00BB435F"/>
    <w:rsid w:val="00BB43D1"/>
    <w:rsid w:val="00BB4480"/>
    <w:rsid w:val="00BB44A6"/>
    <w:rsid w:val="00BB44D4"/>
    <w:rsid w:val="00BB44E5"/>
    <w:rsid w:val="00BB459C"/>
    <w:rsid w:val="00BB46D0"/>
    <w:rsid w:val="00BB4710"/>
    <w:rsid w:val="00BB471D"/>
    <w:rsid w:val="00BB4C44"/>
    <w:rsid w:val="00BB4EBF"/>
    <w:rsid w:val="00BB4F39"/>
    <w:rsid w:val="00BB4FCA"/>
    <w:rsid w:val="00BB4FD2"/>
    <w:rsid w:val="00BB5019"/>
    <w:rsid w:val="00BB50D2"/>
    <w:rsid w:val="00BB5327"/>
    <w:rsid w:val="00BB5570"/>
    <w:rsid w:val="00BB55D1"/>
    <w:rsid w:val="00BB564A"/>
    <w:rsid w:val="00BB587A"/>
    <w:rsid w:val="00BB59C7"/>
    <w:rsid w:val="00BB5A0D"/>
    <w:rsid w:val="00BB5A56"/>
    <w:rsid w:val="00BB5ABD"/>
    <w:rsid w:val="00BB5B59"/>
    <w:rsid w:val="00BB5CD7"/>
    <w:rsid w:val="00BB5EF8"/>
    <w:rsid w:val="00BB5FB9"/>
    <w:rsid w:val="00BB6091"/>
    <w:rsid w:val="00BB6096"/>
    <w:rsid w:val="00BB611C"/>
    <w:rsid w:val="00BB619C"/>
    <w:rsid w:val="00BB61F6"/>
    <w:rsid w:val="00BB62CF"/>
    <w:rsid w:val="00BB64A9"/>
    <w:rsid w:val="00BB6856"/>
    <w:rsid w:val="00BB6901"/>
    <w:rsid w:val="00BB6939"/>
    <w:rsid w:val="00BB6947"/>
    <w:rsid w:val="00BB6A8C"/>
    <w:rsid w:val="00BB6B3E"/>
    <w:rsid w:val="00BB6BB6"/>
    <w:rsid w:val="00BB6BE6"/>
    <w:rsid w:val="00BB6F2E"/>
    <w:rsid w:val="00BB7589"/>
    <w:rsid w:val="00BB791A"/>
    <w:rsid w:val="00BB7C23"/>
    <w:rsid w:val="00BB7D03"/>
    <w:rsid w:val="00BB7E16"/>
    <w:rsid w:val="00BC04E5"/>
    <w:rsid w:val="00BC0570"/>
    <w:rsid w:val="00BC06E9"/>
    <w:rsid w:val="00BC0858"/>
    <w:rsid w:val="00BC0870"/>
    <w:rsid w:val="00BC09FE"/>
    <w:rsid w:val="00BC0A5C"/>
    <w:rsid w:val="00BC0E75"/>
    <w:rsid w:val="00BC0EE3"/>
    <w:rsid w:val="00BC0FC9"/>
    <w:rsid w:val="00BC1154"/>
    <w:rsid w:val="00BC11A0"/>
    <w:rsid w:val="00BC149E"/>
    <w:rsid w:val="00BC180C"/>
    <w:rsid w:val="00BC1A7E"/>
    <w:rsid w:val="00BC1C5D"/>
    <w:rsid w:val="00BC1C5E"/>
    <w:rsid w:val="00BC1F6D"/>
    <w:rsid w:val="00BC1FCF"/>
    <w:rsid w:val="00BC1FD0"/>
    <w:rsid w:val="00BC2186"/>
    <w:rsid w:val="00BC2418"/>
    <w:rsid w:val="00BC2652"/>
    <w:rsid w:val="00BC26B4"/>
    <w:rsid w:val="00BC26FD"/>
    <w:rsid w:val="00BC290A"/>
    <w:rsid w:val="00BC2BBF"/>
    <w:rsid w:val="00BC2DE2"/>
    <w:rsid w:val="00BC2EED"/>
    <w:rsid w:val="00BC3120"/>
    <w:rsid w:val="00BC3138"/>
    <w:rsid w:val="00BC3296"/>
    <w:rsid w:val="00BC33FB"/>
    <w:rsid w:val="00BC3474"/>
    <w:rsid w:val="00BC34A4"/>
    <w:rsid w:val="00BC34F4"/>
    <w:rsid w:val="00BC3583"/>
    <w:rsid w:val="00BC37BB"/>
    <w:rsid w:val="00BC37D8"/>
    <w:rsid w:val="00BC3940"/>
    <w:rsid w:val="00BC3946"/>
    <w:rsid w:val="00BC397F"/>
    <w:rsid w:val="00BC39A7"/>
    <w:rsid w:val="00BC3B1A"/>
    <w:rsid w:val="00BC3E75"/>
    <w:rsid w:val="00BC40F7"/>
    <w:rsid w:val="00BC4132"/>
    <w:rsid w:val="00BC4187"/>
    <w:rsid w:val="00BC4200"/>
    <w:rsid w:val="00BC4241"/>
    <w:rsid w:val="00BC4319"/>
    <w:rsid w:val="00BC43BC"/>
    <w:rsid w:val="00BC43E9"/>
    <w:rsid w:val="00BC458C"/>
    <w:rsid w:val="00BC46C7"/>
    <w:rsid w:val="00BC4C1B"/>
    <w:rsid w:val="00BC4C38"/>
    <w:rsid w:val="00BC4C3D"/>
    <w:rsid w:val="00BC4C9F"/>
    <w:rsid w:val="00BC4CF8"/>
    <w:rsid w:val="00BC4DA7"/>
    <w:rsid w:val="00BC50BE"/>
    <w:rsid w:val="00BC52EE"/>
    <w:rsid w:val="00BC52FB"/>
    <w:rsid w:val="00BC556A"/>
    <w:rsid w:val="00BC5783"/>
    <w:rsid w:val="00BC57DB"/>
    <w:rsid w:val="00BC592A"/>
    <w:rsid w:val="00BC5A3F"/>
    <w:rsid w:val="00BC5A8D"/>
    <w:rsid w:val="00BC5AA1"/>
    <w:rsid w:val="00BC5B42"/>
    <w:rsid w:val="00BC5B71"/>
    <w:rsid w:val="00BC5CF9"/>
    <w:rsid w:val="00BC5DF6"/>
    <w:rsid w:val="00BC5E80"/>
    <w:rsid w:val="00BC5EEF"/>
    <w:rsid w:val="00BC5F1A"/>
    <w:rsid w:val="00BC5F27"/>
    <w:rsid w:val="00BC5F7D"/>
    <w:rsid w:val="00BC60B6"/>
    <w:rsid w:val="00BC630C"/>
    <w:rsid w:val="00BC65AA"/>
    <w:rsid w:val="00BC6602"/>
    <w:rsid w:val="00BC66FF"/>
    <w:rsid w:val="00BC6832"/>
    <w:rsid w:val="00BC68CC"/>
    <w:rsid w:val="00BC69F1"/>
    <w:rsid w:val="00BC6A00"/>
    <w:rsid w:val="00BC6B55"/>
    <w:rsid w:val="00BC6B64"/>
    <w:rsid w:val="00BC6BD9"/>
    <w:rsid w:val="00BC7071"/>
    <w:rsid w:val="00BC726C"/>
    <w:rsid w:val="00BC745E"/>
    <w:rsid w:val="00BC7499"/>
    <w:rsid w:val="00BC74AC"/>
    <w:rsid w:val="00BC74D5"/>
    <w:rsid w:val="00BC775B"/>
    <w:rsid w:val="00BC796F"/>
    <w:rsid w:val="00BC79F1"/>
    <w:rsid w:val="00BC7B21"/>
    <w:rsid w:val="00BC7B54"/>
    <w:rsid w:val="00BC7D63"/>
    <w:rsid w:val="00BC7D72"/>
    <w:rsid w:val="00BC7E60"/>
    <w:rsid w:val="00BC7EC0"/>
    <w:rsid w:val="00BC7F18"/>
    <w:rsid w:val="00BC7F63"/>
    <w:rsid w:val="00BD00A5"/>
    <w:rsid w:val="00BD02C2"/>
    <w:rsid w:val="00BD02E5"/>
    <w:rsid w:val="00BD0309"/>
    <w:rsid w:val="00BD04BB"/>
    <w:rsid w:val="00BD0740"/>
    <w:rsid w:val="00BD0B7D"/>
    <w:rsid w:val="00BD0CD9"/>
    <w:rsid w:val="00BD0FF8"/>
    <w:rsid w:val="00BD10CC"/>
    <w:rsid w:val="00BD1306"/>
    <w:rsid w:val="00BD1307"/>
    <w:rsid w:val="00BD1332"/>
    <w:rsid w:val="00BD133C"/>
    <w:rsid w:val="00BD13A5"/>
    <w:rsid w:val="00BD154E"/>
    <w:rsid w:val="00BD1557"/>
    <w:rsid w:val="00BD167B"/>
    <w:rsid w:val="00BD174B"/>
    <w:rsid w:val="00BD1813"/>
    <w:rsid w:val="00BD1B6B"/>
    <w:rsid w:val="00BD1C72"/>
    <w:rsid w:val="00BD1C86"/>
    <w:rsid w:val="00BD1D2E"/>
    <w:rsid w:val="00BD1F11"/>
    <w:rsid w:val="00BD2012"/>
    <w:rsid w:val="00BD20A6"/>
    <w:rsid w:val="00BD24F8"/>
    <w:rsid w:val="00BD2501"/>
    <w:rsid w:val="00BD2561"/>
    <w:rsid w:val="00BD27BD"/>
    <w:rsid w:val="00BD2816"/>
    <w:rsid w:val="00BD28DB"/>
    <w:rsid w:val="00BD2E36"/>
    <w:rsid w:val="00BD2E4D"/>
    <w:rsid w:val="00BD2E97"/>
    <w:rsid w:val="00BD2F65"/>
    <w:rsid w:val="00BD3057"/>
    <w:rsid w:val="00BD325A"/>
    <w:rsid w:val="00BD32F2"/>
    <w:rsid w:val="00BD34D0"/>
    <w:rsid w:val="00BD388D"/>
    <w:rsid w:val="00BD3A2C"/>
    <w:rsid w:val="00BD3A30"/>
    <w:rsid w:val="00BD3BCA"/>
    <w:rsid w:val="00BD3CAB"/>
    <w:rsid w:val="00BD3D0B"/>
    <w:rsid w:val="00BD3F0D"/>
    <w:rsid w:val="00BD4129"/>
    <w:rsid w:val="00BD4148"/>
    <w:rsid w:val="00BD41AE"/>
    <w:rsid w:val="00BD41C7"/>
    <w:rsid w:val="00BD421F"/>
    <w:rsid w:val="00BD452B"/>
    <w:rsid w:val="00BD45EE"/>
    <w:rsid w:val="00BD4661"/>
    <w:rsid w:val="00BD46DB"/>
    <w:rsid w:val="00BD4A29"/>
    <w:rsid w:val="00BD4A7C"/>
    <w:rsid w:val="00BD4D40"/>
    <w:rsid w:val="00BD4DD5"/>
    <w:rsid w:val="00BD4F28"/>
    <w:rsid w:val="00BD4F6A"/>
    <w:rsid w:val="00BD5037"/>
    <w:rsid w:val="00BD5142"/>
    <w:rsid w:val="00BD5254"/>
    <w:rsid w:val="00BD526D"/>
    <w:rsid w:val="00BD540C"/>
    <w:rsid w:val="00BD5431"/>
    <w:rsid w:val="00BD56E6"/>
    <w:rsid w:val="00BD5723"/>
    <w:rsid w:val="00BD582A"/>
    <w:rsid w:val="00BD5AC4"/>
    <w:rsid w:val="00BD5AEE"/>
    <w:rsid w:val="00BD5C13"/>
    <w:rsid w:val="00BD5D71"/>
    <w:rsid w:val="00BD5D91"/>
    <w:rsid w:val="00BD5DCC"/>
    <w:rsid w:val="00BD5F1F"/>
    <w:rsid w:val="00BD5F37"/>
    <w:rsid w:val="00BD5F72"/>
    <w:rsid w:val="00BD6119"/>
    <w:rsid w:val="00BD6140"/>
    <w:rsid w:val="00BD6192"/>
    <w:rsid w:val="00BD64C6"/>
    <w:rsid w:val="00BD64CB"/>
    <w:rsid w:val="00BD672B"/>
    <w:rsid w:val="00BD682C"/>
    <w:rsid w:val="00BD6AB5"/>
    <w:rsid w:val="00BD6ABD"/>
    <w:rsid w:val="00BD6C40"/>
    <w:rsid w:val="00BD7015"/>
    <w:rsid w:val="00BD74CF"/>
    <w:rsid w:val="00BD7683"/>
    <w:rsid w:val="00BD7BCB"/>
    <w:rsid w:val="00BD7CAF"/>
    <w:rsid w:val="00BD7D51"/>
    <w:rsid w:val="00BE008B"/>
    <w:rsid w:val="00BE0493"/>
    <w:rsid w:val="00BE0518"/>
    <w:rsid w:val="00BE081A"/>
    <w:rsid w:val="00BE0861"/>
    <w:rsid w:val="00BE0992"/>
    <w:rsid w:val="00BE0C69"/>
    <w:rsid w:val="00BE0CC6"/>
    <w:rsid w:val="00BE0DF4"/>
    <w:rsid w:val="00BE0EAE"/>
    <w:rsid w:val="00BE0ED9"/>
    <w:rsid w:val="00BE0FC2"/>
    <w:rsid w:val="00BE10B3"/>
    <w:rsid w:val="00BE10F2"/>
    <w:rsid w:val="00BE1416"/>
    <w:rsid w:val="00BE149E"/>
    <w:rsid w:val="00BE1601"/>
    <w:rsid w:val="00BE1903"/>
    <w:rsid w:val="00BE19A2"/>
    <w:rsid w:val="00BE19E0"/>
    <w:rsid w:val="00BE1C17"/>
    <w:rsid w:val="00BE1DB6"/>
    <w:rsid w:val="00BE1E30"/>
    <w:rsid w:val="00BE1E78"/>
    <w:rsid w:val="00BE1E8B"/>
    <w:rsid w:val="00BE1E9C"/>
    <w:rsid w:val="00BE20E5"/>
    <w:rsid w:val="00BE220F"/>
    <w:rsid w:val="00BE23BA"/>
    <w:rsid w:val="00BE2477"/>
    <w:rsid w:val="00BE275D"/>
    <w:rsid w:val="00BE2796"/>
    <w:rsid w:val="00BE2A71"/>
    <w:rsid w:val="00BE2D65"/>
    <w:rsid w:val="00BE2E38"/>
    <w:rsid w:val="00BE2EA3"/>
    <w:rsid w:val="00BE2EFA"/>
    <w:rsid w:val="00BE2FDD"/>
    <w:rsid w:val="00BE3102"/>
    <w:rsid w:val="00BE316C"/>
    <w:rsid w:val="00BE337C"/>
    <w:rsid w:val="00BE34FB"/>
    <w:rsid w:val="00BE3954"/>
    <w:rsid w:val="00BE3A7F"/>
    <w:rsid w:val="00BE3C81"/>
    <w:rsid w:val="00BE3D05"/>
    <w:rsid w:val="00BE3E81"/>
    <w:rsid w:val="00BE40A2"/>
    <w:rsid w:val="00BE436C"/>
    <w:rsid w:val="00BE4454"/>
    <w:rsid w:val="00BE4705"/>
    <w:rsid w:val="00BE4740"/>
    <w:rsid w:val="00BE49E4"/>
    <w:rsid w:val="00BE4CB0"/>
    <w:rsid w:val="00BE4F18"/>
    <w:rsid w:val="00BE4F5B"/>
    <w:rsid w:val="00BE526D"/>
    <w:rsid w:val="00BE54DC"/>
    <w:rsid w:val="00BE54DE"/>
    <w:rsid w:val="00BE57C8"/>
    <w:rsid w:val="00BE5AA1"/>
    <w:rsid w:val="00BE5BF9"/>
    <w:rsid w:val="00BE5F7E"/>
    <w:rsid w:val="00BE6236"/>
    <w:rsid w:val="00BE632A"/>
    <w:rsid w:val="00BE6643"/>
    <w:rsid w:val="00BE6715"/>
    <w:rsid w:val="00BE6789"/>
    <w:rsid w:val="00BE6910"/>
    <w:rsid w:val="00BE6E46"/>
    <w:rsid w:val="00BE70F8"/>
    <w:rsid w:val="00BE72E1"/>
    <w:rsid w:val="00BE76C6"/>
    <w:rsid w:val="00BE772F"/>
    <w:rsid w:val="00BE7922"/>
    <w:rsid w:val="00BE79B4"/>
    <w:rsid w:val="00BE7C4B"/>
    <w:rsid w:val="00BE7CF2"/>
    <w:rsid w:val="00BE7EB0"/>
    <w:rsid w:val="00BE7F19"/>
    <w:rsid w:val="00BF015D"/>
    <w:rsid w:val="00BF02EA"/>
    <w:rsid w:val="00BF0A85"/>
    <w:rsid w:val="00BF0F4D"/>
    <w:rsid w:val="00BF118A"/>
    <w:rsid w:val="00BF1235"/>
    <w:rsid w:val="00BF1269"/>
    <w:rsid w:val="00BF1309"/>
    <w:rsid w:val="00BF130F"/>
    <w:rsid w:val="00BF147B"/>
    <w:rsid w:val="00BF163E"/>
    <w:rsid w:val="00BF18D7"/>
    <w:rsid w:val="00BF1AC2"/>
    <w:rsid w:val="00BF1BF3"/>
    <w:rsid w:val="00BF1E19"/>
    <w:rsid w:val="00BF2161"/>
    <w:rsid w:val="00BF2183"/>
    <w:rsid w:val="00BF2238"/>
    <w:rsid w:val="00BF23AA"/>
    <w:rsid w:val="00BF2631"/>
    <w:rsid w:val="00BF266A"/>
    <w:rsid w:val="00BF27DA"/>
    <w:rsid w:val="00BF2804"/>
    <w:rsid w:val="00BF2A90"/>
    <w:rsid w:val="00BF2AFC"/>
    <w:rsid w:val="00BF2B7D"/>
    <w:rsid w:val="00BF2CA4"/>
    <w:rsid w:val="00BF2CD3"/>
    <w:rsid w:val="00BF2D56"/>
    <w:rsid w:val="00BF2D69"/>
    <w:rsid w:val="00BF2FEE"/>
    <w:rsid w:val="00BF30C2"/>
    <w:rsid w:val="00BF30E8"/>
    <w:rsid w:val="00BF31B0"/>
    <w:rsid w:val="00BF34C7"/>
    <w:rsid w:val="00BF3536"/>
    <w:rsid w:val="00BF355B"/>
    <w:rsid w:val="00BF3565"/>
    <w:rsid w:val="00BF35B6"/>
    <w:rsid w:val="00BF35D8"/>
    <w:rsid w:val="00BF35E1"/>
    <w:rsid w:val="00BF364E"/>
    <w:rsid w:val="00BF3694"/>
    <w:rsid w:val="00BF3733"/>
    <w:rsid w:val="00BF37EA"/>
    <w:rsid w:val="00BF39DF"/>
    <w:rsid w:val="00BF3AE9"/>
    <w:rsid w:val="00BF3D0F"/>
    <w:rsid w:val="00BF3E90"/>
    <w:rsid w:val="00BF429F"/>
    <w:rsid w:val="00BF43E2"/>
    <w:rsid w:val="00BF4425"/>
    <w:rsid w:val="00BF4451"/>
    <w:rsid w:val="00BF44DD"/>
    <w:rsid w:val="00BF4573"/>
    <w:rsid w:val="00BF481F"/>
    <w:rsid w:val="00BF489C"/>
    <w:rsid w:val="00BF4947"/>
    <w:rsid w:val="00BF4A9D"/>
    <w:rsid w:val="00BF4AB1"/>
    <w:rsid w:val="00BF4AF4"/>
    <w:rsid w:val="00BF4B3C"/>
    <w:rsid w:val="00BF4B48"/>
    <w:rsid w:val="00BF4B5B"/>
    <w:rsid w:val="00BF4C68"/>
    <w:rsid w:val="00BF4C9B"/>
    <w:rsid w:val="00BF4DCE"/>
    <w:rsid w:val="00BF4E52"/>
    <w:rsid w:val="00BF4FA1"/>
    <w:rsid w:val="00BF5082"/>
    <w:rsid w:val="00BF50DC"/>
    <w:rsid w:val="00BF516E"/>
    <w:rsid w:val="00BF524A"/>
    <w:rsid w:val="00BF596B"/>
    <w:rsid w:val="00BF5BE4"/>
    <w:rsid w:val="00BF5EA3"/>
    <w:rsid w:val="00BF5ED6"/>
    <w:rsid w:val="00BF5EF9"/>
    <w:rsid w:val="00BF611B"/>
    <w:rsid w:val="00BF626D"/>
    <w:rsid w:val="00BF62AA"/>
    <w:rsid w:val="00BF6534"/>
    <w:rsid w:val="00BF653A"/>
    <w:rsid w:val="00BF6598"/>
    <w:rsid w:val="00BF6716"/>
    <w:rsid w:val="00BF673D"/>
    <w:rsid w:val="00BF6C1A"/>
    <w:rsid w:val="00BF6D07"/>
    <w:rsid w:val="00BF70D6"/>
    <w:rsid w:val="00BF713B"/>
    <w:rsid w:val="00BF718B"/>
    <w:rsid w:val="00BF746F"/>
    <w:rsid w:val="00BF76D2"/>
    <w:rsid w:val="00BF774A"/>
    <w:rsid w:val="00BF79FE"/>
    <w:rsid w:val="00BF7D5C"/>
    <w:rsid w:val="00BF7F03"/>
    <w:rsid w:val="00BF7F66"/>
    <w:rsid w:val="00BF7F7A"/>
    <w:rsid w:val="00BF7FB3"/>
    <w:rsid w:val="00C0017F"/>
    <w:rsid w:val="00C00472"/>
    <w:rsid w:val="00C006EF"/>
    <w:rsid w:val="00C0092E"/>
    <w:rsid w:val="00C00966"/>
    <w:rsid w:val="00C00A42"/>
    <w:rsid w:val="00C00B1B"/>
    <w:rsid w:val="00C00B3B"/>
    <w:rsid w:val="00C00B7E"/>
    <w:rsid w:val="00C00BFF"/>
    <w:rsid w:val="00C00DD5"/>
    <w:rsid w:val="00C0116E"/>
    <w:rsid w:val="00C01171"/>
    <w:rsid w:val="00C012C1"/>
    <w:rsid w:val="00C01400"/>
    <w:rsid w:val="00C01448"/>
    <w:rsid w:val="00C0163C"/>
    <w:rsid w:val="00C01679"/>
    <w:rsid w:val="00C0173A"/>
    <w:rsid w:val="00C01834"/>
    <w:rsid w:val="00C0184E"/>
    <w:rsid w:val="00C01880"/>
    <w:rsid w:val="00C01902"/>
    <w:rsid w:val="00C019BB"/>
    <w:rsid w:val="00C019BF"/>
    <w:rsid w:val="00C01A0A"/>
    <w:rsid w:val="00C01AEF"/>
    <w:rsid w:val="00C01E38"/>
    <w:rsid w:val="00C01FB0"/>
    <w:rsid w:val="00C02053"/>
    <w:rsid w:val="00C0206A"/>
    <w:rsid w:val="00C0225D"/>
    <w:rsid w:val="00C02418"/>
    <w:rsid w:val="00C02731"/>
    <w:rsid w:val="00C0286B"/>
    <w:rsid w:val="00C02AE4"/>
    <w:rsid w:val="00C02C0A"/>
    <w:rsid w:val="00C02C34"/>
    <w:rsid w:val="00C02CB0"/>
    <w:rsid w:val="00C02D20"/>
    <w:rsid w:val="00C02D22"/>
    <w:rsid w:val="00C02E7B"/>
    <w:rsid w:val="00C02FFF"/>
    <w:rsid w:val="00C030FF"/>
    <w:rsid w:val="00C03182"/>
    <w:rsid w:val="00C03189"/>
    <w:rsid w:val="00C03326"/>
    <w:rsid w:val="00C03471"/>
    <w:rsid w:val="00C03496"/>
    <w:rsid w:val="00C037CD"/>
    <w:rsid w:val="00C037E8"/>
    <w:rsid w:val="00C03836"/>
    <w:rsid w:val="00C03DD4"/>
    <w:rsid w:val="00C03F1B"/>
    <w:rsid w:val="00C03F5C"/>
    <w:rsid w:val="00C0403C"/>
    <w:rsid w:val="00C0424D"/>
    <w:rsid w:val="00C04438"/>
    <w:rsid w:val="00C044DA"/>
    <w:rsid w:val="00C0463B"/>
    <w:rsid w:val="00C04699"/>
    <w:rsid w:val="00C046EC"/>
    <w:rsid w:val="00C04837"/>
    <w:rsid w:val="00C0483F"/>
    <w:rsid w:val="00C048DF"/>
    <w:rsid w:val="00C048E6"/>
    <w:rsid w:val="00C04B84"/>
    <w:rsid w:val="00C04B8D"/>
    <w:rsid w:val="00C0502D"/>
    <w:rsid w:val="00C052AC"/>
    <w:rsid w:val="00C0535D"/>
    <w:rsid w:val="00C05563"/>
    <w:rsid w:val="00C05581"/>
    <w:rsid w:val="00C0597F"/>
    <w:rsid w:val="00C05A93"/>
    <w:rsid w:val="00C05A9F"/>
    <w:rsid w:val="00C05C79"/>
    <w:rsid w:val="00C05F0B"/>
    <w:rsid w:val="00C062D8"/>
    <w:rsid w:val="00C062F3"/>
    <w:rsid w:val="00C06388"/>
    <w:rsid w:val="00C06656"/>
    <w:rsid w:val="00C06936"/>
    <w:rsid w:val="00C06B2D"/>
    <w:rsid w:val="00C06C5F"/>
    <w:rsid w:val="00C06D3F"/>
    <w:rsid w:val="00C06DB1"/>
    <w:rsid w:val="00C07087"/>
    <w:rsid w:val="00C071FA"/>
    <w:rsid w:val="00C07236"/>
    <w:rsid w:val="00C07248"/>
    <w:rsid w:val="00C07471"/>
    <w:rsid w:val="00C0780D"/>
    <w:rsid w:val="00C07867"/>
    <w:rsid w:val="00C078D7"/>
    <w:rsid w:val="00C07995"/>
    <w:rsid w:val="00C07A78"/>
    <w:rsid w:val="00C07AEC"/>
    <w:rsid w:val="00C07C40"/>
    <w:rsid w:val="00C07E34"/>
    <w:rsid w:val="00C100D8"/>
    <w:rsid w:val="00C10153"/>
    <w:rsid w:val="00C10499"/>
    <w:rsid w:val="00C10560"/>
    <w:rsid w:val="00C10AE8"/>
    <w:rsid w:val="00C10C5E"/>
    <w:rsid w:val="00C10CF5"/>
    <w:rsid w:val="00C10D2C"/>
    <w:rsid w:val="00C10EF4"/>
    <w:rsid w:val="00C10F30"/>
    <w:rsid w:val="00C112AE"/>
    <w:rsid w:val="00C112DA"/>
    <w:rsid w:val="00C112F7"/>
    <w:rsid w:val="00C11525"/>
    <w:rsid w:val="00C11574"/>
    <w:rsid w:val="00C1168B"/>
    <w:rsid w:val="00C118AA"/>
    <w:rsid w:val="00C11EC7"/>
    <w:rsid w:val="00C11F0C"/>
    <w:rsid w:val="00C12143"/>
    <w:rsid w:val="00C121D7"/>
    <w:rsid w:val="00C12245"/>
    <w:rsid w:val="00C1228E"/>
    <w:rsid w:val="00C12342"/>
    <w:rsid w:val="00C12343"/>
    <w:rsid w:val="00C12345"/>
    <w:rsid w:val="00C123CB"/>
    <w:rsid w:val="00C12693"/>
    <w:rsid w:val="00C1274A"/>
    <w:rsid w:val="00C12AEF"/>
    <w:rsid w:val="00C12C47"/>
    <w:rsid w:val="00C12E0E"/>
    <w:rsid w:val="00C13270"/>
    <w:rsid w:val="00C1336C"/>
    <w:rsid w:val="00C133E1"/>
    <w:rsid w:val="00C1366D"/>
    <w:rsid w:val="00C137FA"/>
    <w:rsid w:val="00C138B2"/>
    <w:rsid w:val="00C13993"/>
    <w:rsid w:val="00C13CA2"/>
    <w:rsid w:val="00C141B2"/>
    <w:rsid w:val="00C142F5"/>
    <w:rsid w:val="00C1451F"/>
    <w:rsid w:val="00C14785"/>
    <w:rsid w:val="00C149CD"/>
    <w:rsid w:val="00C14A2F"/>
    <w:rsid w:val="00C14AAB"/>
    <w:rsid w:val="00C14E56"/>
    <w:rsid w:val="00C1548F"/>
    <w:rsid w:val="00C15797"/>
    <w:rsid w:val="00C15987"/>
    <w:rsid w:val="00C159F7"/>
    <w:rsid w:val="00C15A47"/>
    <w:rsid w:val="00C15AFA"/>
    <w:rsid w:val="00C15B86"/>
    <w:rsid w:val="00C15FEB"/>
    <w:rsid w:val="00C161F8"/>
    <w:rsid w:val="00C162B9"/>
    <w:rsid w:val="00C16A87"/>
    <w:rsid w:val="00C16B2A"/>
    <w:rsid w:val="00C17128"/>
    <w:rsid w:val="00C17181"/>
    <w:rsid w:val="00C17557"/>
    <w:rsid w:val="00C176FF"/>
    <w:rsid w:val="00C17702"/>
    <w:rsid w:val="00C177D3"/>
    <w:rsid w:val="00C178D7"/>
    <w:rsid w:val="00C179A4"/>
    <w:rsid w:val="00C17B96"/>
    <w:rsid w:val="00C17C4F"/>
    <w:rsid w:val="00C17E4B"/>
    <w:rsid w:val="00C17F25"/>
    <w:rsid w:val="00C17F26"/>
    <w:rsid w:val="00C17FB4"/>
    <w:rsid w:val="00C17FE7"/>
    <w:rsid w:val="00C200C2"/>
    <w:rsid w:val="00C201EB"/>
    <w:rsid w:val="00C20347"/>
    <w:rsid w:val="00C2039F"/>
    <w:rsid w:val="00C203FD"/>
    <w:rsid w:val="00C209AA"/>
    <w:rsid w:val="00C20A41"/>
    <w:rsid w:val="00C20CA7"/>
    <w:rsid w:val="00C20F6D"/>
    <w:rsid w:val="00C21081"/>
    <w:rsid w:val="00C21466"/>
    <w:rsid w:val="00C2165C"/>
    <w:rsid w:val="00C21981"/>
    <w:rsid w:val="00C219D4"/>
    <w:rsid w:val="00C21B89"/>
    <w:rsid w:val="00C21D12"/>
    <w:rsid w:val="00C21D46"/>
    <w:rsid w:val="00C21E5D"/>
    <w:rsid w:val="00C21F12"/>
    <w:rsid w:val="00C220DA"/>
    <w:rsid w:val="00C22290"/>
    <w:rsid w:val="00C22403"/>
    <w:rsid w:val="00C225BB"/>
    <w:rsid w:val="00C2274C"/>
    <w:rsid w:val="00C22986"/>
    <w:rsid w:val="00C229FF"/>
    <w:rsid w:val="00C22A1C"/>
    <w:rsid w:val="00C22CDF"/>
    <w:rsid w:val="00C22D7F"/>
    <w:rsid w:val="00C22DB1"/>
    <w:rsid w:val="00C22DF3"/>
    <w:rsid w:val="00C22F49"/>
    <w:rsid w:val="00C22FD1"/>
    <w:rsid w:val="00C23033"/>
    <w:rsid w:val="00C231FF"/>
    <w:rsid w:val="00C234F5"/>
    <w:rsid w:val="00C235AA"/>
    <w:rsid w:val="00C23624"/>
    <w:rsid w:val="00C2366E"/>
    <w:rsid w:val="00C2374A"/>
    <w:rsid w:val="00C23787"/>
    <w:rsid w:val="00C23D34"/>
    <w:rsid w:val="00C23DFD"/>
    <w:rsid w:val="00C23E64"/>
    <w:rsid w:val="00C23F7C"/>
    <w:rsid w:val="00C23FD8"/>
    <w:rsid w:val="00C240FC"/>
    <w:rsid w:val="00C241BF"/>
    <w:rsid w:val="00C243B9"/>
    <w:rsid w:val="00C248C2"/>
    <w:rsid w:val="00C2492B"/>
    <w:rsid w:val="00C24AFD"/>
    <w:rsid w:val="00C24B09"/>
    <w:rsid w:val="00C24C0C"/>
    <w:rsid w:val="00C24D68"/>
    <w:rsid w:val="00C24DB9"/>
    <w:rsid w:val="00C24E33"/>
    <w:rsid w:val="00C24F59"/>
    <w:rsid w:val="00C252AA"/>
    <w:rsid w:val="00C2533E"/>
    <w:rsid w:val="00C25345"/>
    <w:rsid w:val="00C25A00"/>
    <w:rsid w:val="00C25A76"/>
    <w:rsid w:val="00C25B01"/>
    <w:rsid w:val="00C25B4D"/>
    <w:rsid w:val="00C25BA6"/>
    <w:rsid w:val="00C25BFE"/>
    <w:rsid w:val="00C25C44"/>
    <w:rsid w:val="00C25F67"/>
    <w:rsid w:val="00C25F89"/>
    <w:rsid w:val="00C25FAA"/>
    <w:rsid w:val="00C260F8"/>
    <w:rsid w:val="00C263CE"/>
    <w:rsid w:val="00C26487"/>
    <w:rsid w:val="00C264A5"/>
    <w:rsid w:val="00C265F1"/>
    <w:rsid w:val="00C26B65"/>
    <w:rsid w:val="00C26BE6"/>
    <w:rsid w:val="00C26D01"/>
    <w:rsid w:val="00C26DAC"/>
    <w:rsid w:val="00C26DCE"/>
    <w:rsid w:val="00C26E41"/>
    <w:rsid w:val="00C2701E"/>
    <w:rsid w:val="00C2707C"/>
    <w:rsid w:val="00C273D6"/>
    <w:rsid w:val="00C2745E"/>
    <w:rsid w:val="00C27517"/>
    <w:rsid w:val="00C27680"/>
    <w:rsid w:val="00C2771E"/>
    <w:rsid w:val="00C2787D"/>
    <w:rsid w:val="00C27994"/>
    <w:rsid w:val="00C27AB2"/>
    <w:rsid w:val="00C27D62"/>
    <w:rsid w:val="00C27D9A"/>
    <w:rsid w:val="00C27EC5"/>
    <w:rsid w:val="00C27F26"/>
    <w:rsid w:val="00C27FAB"/>
    <w:rsid w:val="00C30045"/>
    <w:rsid w:val="00C302C7"/>
    <w:rsid w:val="00C30356"/>
    <w:rsid w:val="00C3044F"/>
    <w:rsid w:val="00C30686"/>
    <w:rsid w:val="00C306B8"/>
    <w:rsid w:val="00C30865"/>
    <w:rsid w:val="00C30C42"/>
    <w:rsid w:val="00C30D23"/>
    <w:rsid w:val="00C30F4D"/>
    <w:rsid w:val="00C30FE8"/>
    <w:rsid w:val="00C31233"/>
    <w:rsid w:val="00C315C7"/>
    <w:rsid w:val="00C31714"/>
    <w:rsid w:val="00C3171B"/>
    <w:rsid w:val="00C3186E"/>
    <w:rsid w:val="00C31CB0"/>
    <w:rsid w:val="00C31D44"/>
    <w:rsid w:val="00C31FB7"/>
    <w:rsid w:val="00C32242"/>
    <w:rsid w:val="00C322E2"/>
    <w:rsid w:val="00C3234A"/>
    <w:rsid w:val="00C323E4"/>
    <w:rsid w:val="00C32498"/>
    <w:rsid w:val="00C324AE"/>
    <w:rsid w:val="00C324B0"/>
    <w:rsid w:val="00C3293B"/>
    <w:rsid w:val="00C329EC"/>
    <w:rsid w:val="00C32B24"/>
    <w:rsid w:val="00C32FB4"/>
    <w:rsid w:val="00C33424"/>
    <w:rsid w:val="00C33444"/>
    <w:rsid w:val="00C33704"/>
    <w:rsid w:val="00C3383C"/>
    <w:rsid w:val="00C33911"/>
    <w:rsid w:val="00C33980"/>
    <w:rsid w:val="00C33B65"/>
    <w:rsid w:val="00C34105"/>
    <w:rsid w:val="00C3428C"/>
    <w:rsid w:val="00C3441B"/>
    <w:rsid w:val="00C34557"/>
    <w:rsid w:val="00C34642"/>
    <w:rsid w:val="00C34722"/>
    <w:rsid w:val="00C34BCA"/>
    <w:rsid w:val="00C34CDE"/>
    <w:rsid w:val="00C34DF5"/>
    <w:rsid w:val="00C34E48"/>
    <w:rsid w:val="00C3558B"/>
    <w:rsid w:val="00C355AF"/>
    <w:rsid w:val="00C355C7"/>
    <w:rsid w:val="00C356DE"/>
    <w:rsid w:val="00C35A08"/>
    <w:rsid w:val="00C35BE0"/>
    <w:rsid w:val="00C35C38"/>
    <w:rsid w:val="00C35CA5"/>
    <w:rsid w:val="00C35E39"/>
    <w:rsid w:val="00C35EF3"/>
    <w:rsid w:val="00C36188"/>
    <w:rsid w:val="00C36190"/>
    <w:rsid w:val="00C362F4"/>
    <w:rsid w:val="00C3649C"/>
    <w:rsid w:val="00C36741"/>
    <w:rsid w:val="00C36910"/>
    <w:rsid w:val="00C36CC2"/>
    <w:rsid w:val="00C36DB9"/>
    <w:rsid w:val="00C36EE2"/>
    <w:rsid w:val="00C36F75"/>
    <w:rsid w:val="00C36FD2"/>
    <w:rsid w:val="00C3746D"/>
    <w:rsid w:val="00C3747F"/>
    <w:rsid w:val="00C377E5"/>
    <w:rsid w:val="00C37BC8"/>
    <w:rsid w:val="00C37F42"/>
    <w:rsid w:val="00C402EB"/>
    <w:rsid w:val="00C4037F"/>
    <w:rsid w:val="00C403BE"/>
    <w:rsid w:val="00C4078C"/>
    <w:rsid w:val="00C407A4"/>
    <w:rsid w:val="00C408AF"/>
    <w:rsid w:val="00C40933"/>
    <w:rsid w:val="00C40937"/>
    <w:rsid w:val="00C40A11"/>
    <w:rsid w:val="00C40AD1"/>
    <w:rsid w:val="00C40C24"/>
    <w:rsid w:val="00C40CDA"/>
    <w:rsid w:val="00C41014"/>
    <w:rsid w:val="00C41344"/>
    <w:rsid w:val="00C41373"/>
    <w:rsid w:val="00C41411"/>
    <w:rsid w:val="00C414D2"/>
    <w:rsid w:val="00C414E8"/>
    <w:rsid w:val="00C415EB"/>
    <w:rsid w:val="00C419D8"/>
    <w:rsid w:val="00C41C2A"/>
    <w:rsid w:val="00C41ED9"/>
    <w:rsid w:val="00C41F02"/>
    <w:rsid w:val="00C41F9F"/>
    <w:rsid w:val="00C420DB"/>
    <w:rsid w:val="00C42163"/>
    <w:rsid w:val="00C42258"/>
    <w:rsid w:val="00C42319"/>
    <w:rsid w:val="00C4263B"/>
    <w:rsid w:val="00C427DC"/>
    <w:rsid w:val="00C42A9B"/>
    <w:rsid w:val="00C42D71"/>
    <w:rsid w:val="00C42F20"/>
    <w:rsid w:val="00C43035"/>
    <w:rsid w:val="00C4306D"/>
    <w:rsid w:val="00C431FD"/>
    <w:rsid w:val="00C4325D"/>
    <w:rsid w:val="00C433A2"/>
    <w:rsid w:val="00C43697"/>
    <w:rsid w:val="00C43908"/>
    <w:rsid w:val="00C43A94"/>
    <w:rsid w:val="00C43AF0"/>
    <w:rsid w:val="00C43B92"/>
    <w:rsid w:val="00C43C1B"/>
    <w:rsid w:val="00C43C5C"/>
    <w:rsid w:val="00C43D31"/>
    <w:rsid w:val="00C43D9D"/>
    <w:rsid w:val="00C43DAD"/>
    <w:rsid w:val="00C43DE7"/>
    <w:rsid w:val="00C43E55"/>
    <w:rsid w:val="00C43F29"/>
    <w:rsid w:val="00C4412F"/>
    <w:rsid w:val="00C44212"/>
    <w:rsid w:val="00C44374"/>
    <w:rsid w:val="00C44398"/>
    <w:rsid w:val="00C44534"/>
    <w:rsid w:val="00C445DA"/>
    <w:rsid w:val="00C446C3"/>
    <w:rsid w:val="00C448FE"/>
    <w:rsid w:val="00C4492B"/>
    <w:rsid w:val="00C449A3"/>
    <w:rsid w:val="00C450B8"/>
    <w:rsid w:val="00C45143"/>
    <w:rsid w:val="00C451D2"/>
    <w:rsid w:val="00C451DF"/>
    <w:rsid w:val="00C451E5"/>
    <w:rsid w:val="00C45215"/>
    <w:rsid w:val="00C45314"/>
    <w:rsid w:val="00C4531D"/>
    <w:rsid w:val="00C45482"/>
    <w:rsid w:val="00C454FA"/>
    <w:rsid w:val="00C45601"/>
    <w:rsid w:val="00C45715"/>
    <w:rsid w:val="00C458C2"/>
    <w:rsid w:val="00C45977"/>
    <w:rsid w:val="00C45B12"/>
    <w:rsid w:val="00C45C0D"/>
    <w:rsid w:val="00C45C66"/>
    <w:rsid w:val="00C45E5E"/>
    <w:rsid w:val="00C46767"/>
    <w:rsid w:val="00C46801"/>
    <w:rsid w:val="00C46860"/>
    <w:rsid w:val="00C468B7"/>
    <w:rsid w:val="00C468FD"/>
    <w:rsid w:val="00C469AA"/>
    <w:rsid w:val="00C46A19"/>
    <w:rsid w:val="00C46A93"/>
    <w:rsid w:val="00C46BC7"/>
    <w:rsid w:val="00C46CD4"/>
    <w:rsid w:val="00C46D74"/>
    <w:rsid w:val="00C46ED5"/>
    <w:rsid w:val="00C46FA5"/>
    <w:rsid w:val="00C4714F"/>
    <w:rsid w:val="00C47200"/>
    <w:rsid w:val="00C4726D"/>
    <w:rsid w:val="00C47450"/>
    <w:rsid w:val="00C476D1"/>
    <w:rsid w:val="00C476DD"/>
    <w:rsid w:val="00C477F0"/>
    <w:rsid w:val="00C477F2"/>
    <w:rsid w:val="00C478E4"/>
    <w:rsid w:val="00C47A4F"/>
    <w:rsid w:val="00C47B83"/>
    <w:rsid w:val="00C47BA0"/>
    <w:rsid w:val="00C47C51"/>
    <w:rsid w:val="00C47C9D"/>
    <w:rsid w:val="00C47D24"/>
    <w:rsid w:val="00C47DEC"/>
    <w:rsid w:val="00C47E11"/>
    <w:rsid w:val="00C47E27"/>
    <w:rsid w:val="00C47EDE"/>
    <w:rsid w:val="00C500E4"/>
    <w:rsid w:val="00C50143"/>
    <w:rsid w:val="00C5036F"/>
    <w:rsid w:val="00C508D7"/>
    <w:rsid w:val="00C50A76"/>
    <w:rsid w:val="00C50FA5"/>
    <w:rsid w:val="00C5109A"/>
    <w:rsid w:val="00C510A6"/>
    <w:rsid w:val="00C5119C"/>
    <w:rsid w:val="00C511CF"/>
    <w:rsid w:val="00C51530"/>
    <w:rsid w:val="00C515FF"/>
    <w:rsid w:val="00C518C1"/>
    <w:rsid w:val="00C5193E"/>
    <w:rsid w:val="00C51A5E"/>
    <w:rsid w:val="00C51CB7"/>
    <w:rsid w:val="00C51D3D"/>
    <w:rsid w:val="00C51F18"/>
    <w:rsid w:val="00C52004"/>
    <w:rsid w:val="00C52050"/>
    <w:rsid w:val="00C520D7"/>
    <w:rsid w:val="00C522BC"/>
    <w:rsid w:val="00C5243B"/>
    <w:rsid w:val="00C5264A"/>
    <w:rsid w:val="00C52763"/>
    <w:rsid w:val="00C52871"/>
    <w:rsid w:val="00C5295C"/>
    <w:rsid w:val="00C529DD"/>
    <w:rsid w:val="00C52AC6"/>
    <w:rsid w:val="00C52AD6"/>
    <w:rsid w:val="00C52C10"/>
    <w:rsid w:val="00C52D86"/>
    <w:rsid w:val="00C52DDA"/>
    <w:rsid w:val="00C52F51"/>
    <w:rsid w:val="00C52F6D"/>
    <w:rsid w:val="00C530F3"/>
    <w:rsid w:val="00C5328B"/>
    <w:rsid w:val="00C532A2"/>
    <w:rsid w:val="00C533A6"/>
    <w:rsid w:val="00C53623"/>
    <w:rsid w:val="00C539C5"/>
    <w:rsid w:val="00C53B50"/>
    <w:rsid w:val="00C53BEF"/>
    <w:rsid w:val="00C53CA4"/>
    <w:rsid w:val="00C53E3F"/>
    <w:rsid w:val="00C53E50"/>
    <w:rsid w:val="00C53E9C"/>
    <w:rsid w:val="00C53FD1"/>
    <w:rsid w:val="00C540A7"/>
    <w:rsid w:val="00C54211"/>
    <w:rsid w:val="00C5438D"/>
    <w:rsid w:val="00C54472"/>
    <w:rsid w:val="00C546DF"/>
    <w:rsid w:val="00C546FC"/>
    <w:rsid w:val="00C548DA"/>
    <w:rsid w:val="00C549D8"/>
    <w:rsid w:val="00C54AA5"/>
    <w:rsid w:val="00C54B54"/>
    <w:rsid w:val="00C54D02"/>
    <w:rsid w:val="00C54D8C"/>
    <w:rsid w:val="00C5504F"/>
    <w:rsid w:val="00C5508B"/>
    <w:rsid w:val="00C55212"/>
    <w:rsid w:val="00C552F7"/>
    <w:rsid w:val="00C55577"/>
    <w:rsid w:val="00C55693"/>
    <w:rsid w:val="00C55868"/>
    <w:rsid w:val="00C5593B"/>
    <w:rsid w:val="00C559AA"/>
    <w:rsid w:val="00C55A98"/>
    <w:rsid w:val="00C55DA3"/>
    <w:rsid w:val="00C55F2C"/>
    <w:rsid w:val="00C56218"/>
    <w:rsid w:val="00C562A8"/>
    <w:rsid w:val="00C563E1"/>
    <w:rsid w:val="00C5660D"/>
    <w:rsid w:val="00C56765"/>
    <w:rsid w:val="00C567F9"/>
    <w:rsid w:val="00C56D0E"/>
    <w:rsid w:val="00C56F29"/>
    <w:rsid w:val="00C57203"/>
    <w:rsid w:val="00C5748C"/>
    <w:rsid w:val="00C5758B"/>
    <w:rsid w:val="00C57729"/>
    <w:rsid w:val="00C578CF"/>
    <w:rsid w:val="00C57A39"/>
    <w:rsid w:val="00C57A94"/>
    <w:rsid w:val="00C57BB6"/>
    <w:rsid w:val="00C57D3D"/>
    <w:rsid w:val="00C60135"/>
    <w:rsid w:val="00C60138"/>
    <w:rsid w:val="00C60227"/>
    <w:rsid w:val="00C60432"/>
    <w:rsid w:val="00C604D1"/>
    <w:rsid w:val="00C6058E"/>
    <w:rsid w:val="00C60593"/>
    <w:rsid w:val="00C606C5"/>
    <w:rsid w:val="00C6078A"/>
    <w:rsid w:val="00C607E4"/>
    <w:rsid w:val="00C60ADF"/>
    <w:rsid w:val="00C60B23"/>
    <w:rsid w:val="00C60BB5"/>
    <w:rsid w:val="00C60C3B"/>
    <w:rsid w:val="00C60EA3"/>
    <w:rsid w:val="00C611F5"/>
    <w:rsid w:val="00C614FF"/>
    <w:rsid w:val="00C61555"/>
    <w:rsid w:val="00C6170B"/>
    <w:rsid w:val="00C618A3"/>
    <w:rsid w:val="00C61A4A"/>
    <w:rsid w:val="00C61B97"/>
    <w:rsid w:val="00C61C28"/>
    <w:rsid w:val="00C61D3E"/>
    <w:rsid w:val="00C61EF4"/>
    <w:rsid w:val="00C620E5"/>
    <w:rsid w:val="00C6220E"/>
    <w:rsid w:val="00C622A1"/>
    <w:rsid w:val="00C622AF"/>
    <w:rsid w:val="00C626C1"/>
    <w:rsid w:val="00C62CE2"/>
    <w:rsid w:val="00C62D64"/>
    <w:rsid w:val="00C62DF1"/>
    <w:rsid w:val="00C62F7F"/>
    <w:rsid w:val="00C63124"/>
    <w:rsid w:val="00C6331F"/>
    <w:rsid w:val="00C633A8"/>
    <w:rsid w:val="00C633D8"/>
    <w:rsid w:val="00C63587"/>
    <w:rsid w:val="00C63712"/>
    <w:rsid w:val="00C637E0"/>
    <w:rsid w:val="00C63914"/>
    <w:rsid w:val="00C63996"/>
    <w:rsid w:val="00C639B8"/>
    <w:rsid w:val="00C639EE"/>
    <w:rsid w:val="00C63DC2"/>
    <w:rsid w:val="00C63DD8"/>
    <w:rsid w:val="00C63E30"/>
    <w:rsid w:val="00C63E3F"/>
    <w:rsid w:val="00C63E9E"/>
    <w:rsid w:val="00C63FC0"/>
    <w:rsid w:val="00C64015"/>
    <w:rsid w:val="00C64084"/>
    <w:rsid w:val="00C6415D"/>
    <w:rsid w:val="00C64252"/>
    <w:rsid w:val="00C6453F"/>
    <w:rsid w:val="00C6458E"/>
    <w:rsid w:val="00C64671"/>
    <w:rsid w:val="00C6473B"/>
    <w:rsid w:val="00C64842"/>
    <w:rsid w:val="00C64C83"/>
    <w:rsid w:val="00C64E2D"/>
    <w:rsid w:val="00C64E4F"/>
    <w:rsid w:val="00C64EFF"/>
    <w:rsid w:val="00C64F45"/>
    <w:rsid w:val="00C64F89"/>
    <w:rsid w:val="00C65618"/>
    <w:rsid w:val="00C657CC"/>
    <w:rsid w:val="00C657F8"/>
    <w:rsid w:val="00C65E09"/>
    <w:rsid w:val="00C6601B"/>
    <w:rsid w:val="00C660AE"/>
    <w:rsid w:val="00C661FD"/>
    <w:rsid w:val="00C6641D"/>
    <w:rsid w:val="00C664D0"/>
    <w:rsid w:val="00C665B2"/>
    <w:rsid w:val="00C66645"/>
    <w:rsid w:val="00C66A9E"/>
    <w:rsid w:val="00C66AFC"/>
    <w:rsid w:val="00C66C02"/>
    <w:rsid w:val="00C66F8A"/>
    <w:rsid w:val="00C66FC2"/>
    <w:rsid w:val="00C67014"/>
    <w:rsid w:val="00C6728B"/>
    <w:rsid w:val="00C672BF"/>
    <w:rsid w:val="00C673DA"/>
    <w:rsid w:val="00C67439"/>
    <w:rsid w:val="00C674F4"/>
    <w:rsid w:val="00C67730"/>
    <w:rsid w:val="00C67841"/>
    <w:rsid w:val="00C67A55"/>
    <w:rsid w:val="00C67C07"/>
    <w:rsid w:val="00C67EDE"/>
    <w:rsid w:val="00C67FF9"/>
    <w:rsid w:val="00C70237"/>
    <w:rsid w:val="00C704B3"/>
    <w:rsid w:val="00C70660"/>
    <w:rsid w:val="00C70763"/>
    <w:rsid w:val="00C70836"/>
    <w:rsid w:val="00C70D06"/>
    <w:rsid w:val="00C70E96"/>
    <w:rsid w:val="00C70F5A"/>
    <w:rsid w:val="00C70FD4"/>
    <w:rsid w:val="00C711F8"/>
    <w:rsid w:val="00C71267"/>
    <w:rsid w:val="00C7138F"/>
    <w:rsid w:val="00C7174D"/>
    <w:rsid w:val="00C717AA"/>
    <w:rsid w:val="00C71C7F"/>
    <w:rsid w:val="00C71E30"/>
    <w:rsid w:val="00C7206B"/>
    <w:rsid w:val="00C72216"/>
    <w:rsid w:val="00C72352"/>
    <w:rsid w:val="00C72474"/>
    <w:rsid w:val="00C727D1"/>
    <w:rsid w:val="00C72CEC"/>
    <w:rsid w:val="00C72D80"/>
    <w:rsid w:val="00C72ED8"/>
    <w:rsid w:val="00C7324E"/>
    <w:rsid w:val="00C732EF"/>
    <w:rsid w:val="00C733BA"/>
    <w:rsid w:val="00C734B0"/>
    <w:rsid w:val="00C7360C"/>
    <w:rsid w:val="00C737D7"/>
    <w:rsid w:val="00C73802"/>
    <w:rsid w:val="00C73E2D"/>
    <w:rsid w:val="00C73F4C"/>
    <w:rsid w:val="00C73F58"/>
    <w:rsid w:val="00C740FF"/>
    <w:rsid w:val="00C7413E"/>
    <w:rsid w:val="00C74174"/>
    <w:rsid w:val="00C74192"/>
    <w:rsid w:val="00C747E2"/>
    <w:rsid w:val="00C74A77"/>
    <w:rsid w:val="00C74B7D"/>
    <w:rsid w:val="00C75067"/>
    <w:rsid w:val="00C7524F"/>
    <w:rsid w:val="00C755A6"/>
    <w:rsid w:val="00C755EF"/>
    <w:rsid w:val="00C75641"/>
    <w:rsid w:val="00C75A65"/>
    <w:rsid w:val="00C75C08"/>
    <w:rsid w:val="00C75ED6"/>
    <w:rsid w:val="00C75F00"/>
    <w:rsid w:val="00C7640A"/>
    <w:rsid w:val="00C767C3"/>
    <w:rsid w:val="00C7697A"/>
    <w:rsid w:val="00C769E9"/>
    <w:rsid w:val="00C76AA5"/>
    <w:rsid w:val="00C76C84"/>
    <w:rsid w:val="00C76F56"/>
    <w:rsid w:val="00C7771D"/>
    <w:rsid w:val="00C77780"/>
    <w:rsid w:val="00C77782"/>
    <w:rsid w:val="00C779B5"/>
    <w:rsid w:val="00C77AE3"/>
    <w:rsid w:val="00C77B9E"/>
    <w:rsid w:val="00C77BE6"/>
    <w:rsid w:val="00C77D2B"/>
    <w:rsid w:val="00C77E03"/>
    <w:rsid w:val="00C77EE3"/>
    <w:rsid w:val="00C800C9"/>
    <w:rsid w:val="00C80256"/>
    <w:rsid w:val="00C80366"/>
    <w:rsid w:val="00C8037B"/>
    <w:rsid w:val="00C805BF"/>
    <w:rsid w:val="00C80821"/>
    <w:rsid w:val="00C8087D"/>
    <w:rsid w:val="00C809BB"/>
    <w:rsid w:val="00C809BF"/>
    <w:rsid w:val="00C80A02"/>
    <w:rsid w:val="00C80C27"/>
    <w:rsid w:val="00C80F87"/>
    <w:rsid w:val="00C80FF2"/>
    <w:rsid w:val="00C8119F"/>
    <w:rsid w:val="00C812B1"/>
    <w:rsid w:val="00C814B0"/>
    <w:rsid w:val="00C81547"/>
    <w:rsid w:val="00C815BC"/>
    <w:rsid w:val="00C81A82"/>
    <w:rsid w:val="00C81C47"/>
    <w:rsid w:val="00C81C64"/>
    <w:rsid w:val="00C81DD2"/>
    <w:rsid w:val="00C81EEC"/>
    <w:rsid w:val="00C8203D"/>
    <w:rsid w:val="00C820A0"/>
    <w:rsid w:val="00C821C4"/>
    <w:rsid w:val="00C82212"/>
    <w:rsid w:val="00C8221B"/>
    <w:rsid w:val="00C8228C"/>
    <w:rsid w:val="00C82473"/>
    <w:rsid w:val="00C824D7"/>
    <w:rsid w:val="00C82660"/>
    <w:rsid w:val="00C826A3"/>
    <w:rsid w:val="00C8274C"/>
    <w:rsid w:val="00C8280C"/>
    <w:rsid w:val="00C82820"/>
    <w:rsid w:val="00C829A7"/>
    <w:rsid w:val="00C829E6"/>
    <w:rsid w:val="00C82DCF"/>
    <w:rsid w:val="00C82DD0"/>
    <w:rsid w:val="00C82F9E"/>
    <w:rsid w:val="00C831DC"/>
    <w:rsid w:val="00C8336C"/>
    <w:rsid w:val="00C83391"/>
    <w:rsid w:val="00C83526"/>
    <w:rsid w:val="00C8371D"/>
    <w:rsid w:val="00C83A55"/>
    <w:rsid w:val="00C83E36"/>
    <w:rsid w:val="00C83E77"/>
    <w:rsid w:val="00C8420C"/>
    <w:rsid w:val="00C842EC"/>
    <w:rsid w:val="00C843D4"/>
    <w:rsid w:val="00C84533"/>
    <w:rsid w:val="00C84650"/>
    <w:rsid w:val="00C8496E"/>
    <w:rsid w:val="00C84ACB"/>
    <w:rsid w:val="00C84BD1"/>
    <w:rsid w:val="00C84D46"/>
    <w:rsid w:val="00C84E8A"/>
    <w:rsid w:val="00C858B9"/>
    <w:rsid w:val="00C8599C"/>
    <w:rsid w:val="00C85C85"/>
    <w:rsid w:val="00C85CC5"/>
    <w:rsid w:val="00C85D3B"/>
    <w:rsid w:val="00C86184"/>
    <w:rsid w:val="00C86580"/>
    <w:rsid w:val="00C865A3"/>
    <w:rsid w:val="00C86632"/>
    <w:rsid w:val="00C8664A"/>
    <w:rsid w:val="00C86830"/>
    <w:rsid w:val="00C8687E"/>
    <w:rsid w:val="00C8699C"/>
    <w:rsid w:val="00C86A98"/>
    <w:rsid w:val="00C86B67"/>
    <w:rsid w:val="00C86B9F"/>
    <w:rsid w:val="00C86BD6"/>
    <w:rsid w:val="00C86BD8"/>
    <w:rsid w:val="00C8728E"/>
    <w:rsid w:val="00C87353"/>
    <w:rsid w:val="00C8744D"/>
    <w:rsid w:val="00C87615"/>
    <w:rsid w:val="00C877B5"/>
    <w:rsid w:val="00C87A2B"/>
    <w:rsid w:val="00C87A56"/>
    <w:rsid w:val="00C87D47"/>
    <w:rsid w:val="00C9011D"/>
    <w:rsid w:val="00C9049F"/>
    <w:rsid w:val="00C904CC"/>
    <w:rsid w:val="00C9055B"/>
    <w:rsid w:val="00C90694"/>
    <w:rsid w:val="00C908B6"/>
    <w:rsid w:val="00C908BB"/>
    <w:rsid w:val="00C90C20"/>
    <w:rsid w:val="00C90CB7"/>
    <w:rsid w:val="00C90E35"/>
    <w:rsid w:val="00C90EBC"/>
    <w:rsid w:val="00C90F30"/>
    <w:rsid w:val="00C90FA5"/>
    <w:rsid w:val="00C91020"/>
    <w:rsid w:val="00C9106B"/>
    <w:rsid w:val="00C9113C"/>
    <w:rsid w:val="00C91239"/>
    <w:rsid w:val="00C912FA"/>
    <w:rsid w:val="00C914EE"/>
    <w:rsid w:val="00C9162F"/>
    <w:rsid w:val="00C91729"/>
    <w:rsid w:val="00C91868"/>
    <w:rsid w:val="00C91977"/>
    <w:rsid w:val="00C919B4"/>
    <w:rsid w:val="00C919E8"/>
    <w:rsid w:val="00C919F9"/>
    <w:rsid w:val="00C91B10"/>
    <w:rsid w:val="00C91B4E"/>
    <w:rsid w:val="00C91C0A"/>
    <w:rsid w:val="00C91C16"/>
    <w:rsid w:val="00C91CB0"/>
    <w:rsid w:val="00C92091"/>
    <w:rsid w:val="00C92112"/>
    <w:rsid w:val="00C92457"/>
    <w:rsid w:val="00C92499"/>
    <w:rsid w:val="00C924D5"/>
    <w:rsid w:val="00C924FD"/>
    <w:rsid w:val="00C926E5"/>
    <w:rsid w:val="00C9270F"/>
    <w:rsid w:val="00C929BA"/>
    <w:rsid w:val="00C92AE1"/>
    <w:rsid w:val="00C92B58"/>
    <w:rsid w:val="00C92CCC"/>
    <w:rsid w:val="00C92D83"/>
    <w:rsid w:val="00C92D98"/>
    <w:rsid w:val="00C92F29"/>
    <w:rsid w:val="00C92F72"/>
    <w:rsid w:val="00C932AB"/>
    <w:rsid w:val="00C93330"/>
    <w:rsid w:val="00C93553"/>
    <w:rsid w:val="00C9359C"/>
    <w:rsid w:val="00C935AD"/>
    <w:rsid w:val="00C93AA1"/>
    <w:rsid w:val="00C93AA2"/>
    <w:rsid w:val="00C93AB9"/>
    <w:rsid w:val="00C93B46"/>
    <w:rsid w:val="00C93CE6"/>
    <w:rsid w:val="00C93DD5"/>
    <w:rsid w:val="00C93F0F"/>
    <w:rsid w:val="00C93F69"/>
    <w:rsid w:val="00C9422A"/>
    <w:rsid w:val="00C94369"/>
    <w:rsid w:val="00C94390"/>
    <w:rsid w:val="00C94414"/>
    <w:rsid w:val="00C9468A"/>
    <w:rsid w:val="00C94704"/>
    <w:rsid w:val="00C947D3"/>
    <w:rsid w:val="00C94A96"/>
    <w:rsid w:val="00C94AD7"/>
    <w:rsid w:val="00C94B20"/>
    <w:rsid w:val="00C94B94"/>
    <w:rsid w:val="00C94BE1"/>
    <w:rsid w:val="00C94CE9"/>
    <w:rsid w:val="00C94CF9"/>
    <w:rsid w:val="00C94E22"/>
    <w:rsid w:val="00C94F26"/>
    <w:rsid w:val="00C94FEE"/>
    <w:rsid w:val="00C952F7"/>
    <w:rsid w:val="00C95323"/>
    <w:rsid w:val="00C9534A"/>
    <w:rsid w:val="00C95449"/>
    <w:rsid w:val="00C95555"/>
    <w:rsid w:val="00C9577F"/>
    <w:rsid w:val="00C9580A"/>
    <w:rsid w:val="00C95AAD"/>
    <w:rsid w:val="00C95AEE"/>
    <w:rsid w:val="00C95C7B"/>
    <w:rsid w:val="00C95D53"/>
    <w:rsid w:val="00C95E18"/>
    <w:rsid w:val="00C962D0"/>
    <w:rsid w:val="00C96329"/>
    <w:rsid w:val="00C96539"/>
    <w:rsid w:val="00C965F0"/>
    <w:rsid w:val="00C967C8"/>
    <w:rsid w:val="00C968E3"/>
    <w:rsid w:val="00C969C5"/>
    <w:rsid w:val="00C969DB"/>
    <w:rsid w:val="00C969F5"/>
    <w:rsid w:val="00C96A8D"/>
    <w:rsid w:val="00C96AD9"/>
    <w:rsid w:val="00C96BF9"/>
    <w:rsid w:val="00C96D08"/>
    <w:rsid w:val="00C96FD2"/>
    <w:rsid w:val="00C9707E"/>
    <w:rsid w:val="00C9709F"/>
    <w:rsid w:val="00C971E8"/>
    <w:rsid w:val="00C9760E"/>
    <w:rsid w:val="00C97623"/>
    <w:rsid w:val="00C97B19"/>
    <w:rsid w:val="00C97C59"/>
    <w:rsid w:val="00C97C72"/>
    <w:rsid w:val="00C97E5A"/>
    <w:rsid w:val="00CA0117"/>
    <w:rsid w:val="00CA0371"/>
    <w:rsid w:val="00CA0514"/>
    <w:rsid w:val="00CA06FE"/>
    <w:rsid w:val="00CA0837"/>
    <w:rsid w:val="00CA083C"/>
    <w:rsid w:val="00CA092C"/>
    <w:rsid w:val="00CA0C9E"/>
    <w:rsid w:val="00CA1103"/>
    <w:rsid w:val="00CA112C"/>
    <w:rsid w:val="00CA11A5"/>
    <w:rsid w:val="00CA139F"/>
    <w:rsid w:val="00CA140F"/>
    <w:rsid w:val="00CA1D0D"/>
    <w:rsid w:val="00CA1FE8"/>
    <w:rsid w:val="00CA23C7"/>
    <w:rsid w:val="00CA23D0"/>
    <w:rsid w:val="00CA2637"/>
    <w:rsid w:val="00CA2662"/>
    <w:rsid w:val="00CA29CA"/>
    <w:rsid w:val="00CA2A63"/>
    <w:rsid w:val="00CA2B1D"/>
    <w:rsid w:val="00CA2D50"/>
    <w:rsid w:val="00CA2DE1"/>
    <w:rsid w:val="00CA31E0"/>
    <w:rsid w:val="00CA32E3"/>
    <w:rsid w:val="00CA3461"/>
    <w:rsid w:val="00CA35DB"/>
    <w:rsid w:val="00CA36AD"/>
    <w:rsid w:val="00CA3994"/>
    <w:rsid w:val="00CA3CA0"/>
    <w:rsid w:val="00CA3CA8"/>
    <w:rsid w:val="00CA3FF6"/>
    <w:rsid w:val="00CA414E"/>
    <w:rsid w:val="00CA41A4"/>
    <w:rsid w:val="00CA42CE"/>
    <w:rsid w:val="00CA45EE"/>
    <w:rsid w:val="00CA46E5"/>
    <w:rsid w:val="00CA482C"/>
    <w:rsid w:val="00CA4831"/>
    <w:rsid w:val="00CA4ABD"/>
    <w:rsid w:val="00CA5109"/>
    <w:rsid w:val="00CA5297"/>
    <w:rsid w:val="00CA54F9"/>
    <w:rsid w:val="00CA5704"/>
    <w:rsid w:val="00CA58D1"/>
    <w:rsid w:val="00CA5ED7"/>
    <w:rsid w:val="00CA5FF3"/>
    <w:rsid w:val="00CA5FF8"/>
    <w:rsid w:val="00CA62B9"/>
    <w:rsid w:val="00CA62DE"/>
    <w:rsid w:val="00CA6351"/>
    <w:rsid w:val="00CA645A"/>
    <w:rsid w:val="00CA6508"/>
    <w:rsid w:val="00CA65F6"/>
    <w:rsid w:val="00CA6619"/>
    <w:rsid w:val="00CA67FF"/>
    <w:rsid w:val="00CA68CD"/>
    <w:rsid w:val="00CA6A26"/>
    <w:rsid w:val="00CA721E"/>
    <w:rsid w:val="00CA729C"/>
    <w:rsid w:val="00CA739E"/>
    <w:rsid w:val="00CA7424"/>
    <w:rsid w:val="00CA75A1"/>
    <w:rsid w:val="00CA7746"/>
    <w:rsid w:val="00CA7796"/>
    <w:rsid w:val="00CA787D"/>
    <w:rsid w:val="00CA7977"/>
    <w:rsid w:val="00CA7AE0"/>
    <w:rsid w:val="00CA7CED"/>
    <w:rsid w:val="00CA7DEB"/>
    <w:rsid w:val="00CA7E35"/>
    <w:rsid w:val="00CA7EB0"/>
    <w:rsid w:val="00CA7FD6"/>
    <w:rsid w:val="00CB004F"/>
    <w:rsid w:val="00CB0381"/>
    <w:rsid w:val="00CB045E"/>
    <w:rsid w:val="00CB0878"/>
    <w:rsid w:val="00CB095E"/>
    <w:rsid w:val="00CB09F9"/>
    <w:rsid w:val="00CB0A6A"/>
    <w:rsid w:val="00CB0B8A"/>
    <w:rsid w:val="00CB0E15"/>
    <w:rsid w:val="00CB104D"/>
    <w:rsid w:val="00CB1149"/>
    <w:rsid w:val="00CB12CF"/>
    <w:rsid w:val="00CB14AF"/>
    <w:rsid w:val="00CB160C"/>
    <w:rsid w:val="00CB16B8"/>
    <w:rsid w:val="00CB179C"/>
    <w:rsid w:val="00CB19B5"/>
    <w:rsid w:val="00CB1BBB"/>
    <w:rsid w:val="00CB1C8B"/>
    <w:rsid w:val="00CB1F5E"/>
    <w:rsid w:val="00CB2352"/>
    <w:rsid w:val="00CB258C"/>
    <w:rsid w:val="00CB2774"/>
    <w:rsid w:val="00CB28D1"/>
    <w:rsid w:val="00CB29B1"/>
    <w:rsid w:val="00CB29DF"/>
    <w:rsid w:val="00CB2D12"/>
    <w:rsid w:val="00CB2E27"/>
    <w:rsid w:val="00CB2EF2"/>
    <w:rsid w:val="00CB2F10"/>
    <w:rsid w:val="00CB2F63"/>
    <w:rsid w:val="00CB30FD"/>
    <w:rsid w:val="00CB3179"/>
    <w:rsid w:val="00CB3438"/>
    <w:rsid w:val="00CB35E7"/>
    <w:rsid w:val="00CB3718"/>
    <w:rsid w:val="00CB37FC"/>
    <w:rsid w:val="00CB389E"/>
    <w:rsid w:val="00CB3A75"/>
    <w:rsid w:val="00CB3ACC"/>
    <w:rsid w:val="00CB3B33"/>
    <w:rsid w:val="00CB3D01"/>
    <w:rsid w:val="00CB3D90"/>
    <w:rsid w:val="00CB3D98"/>
    <w:rsid w:val="00CB3DAA"/>
    <w:rsid w:val="00CB3E86"/>
    <w:rsid w:val="00CB4306"/>
    <w:rsid w:val="00CB435D"/>
    <w:rsid w:val="00CB45E6"/>
    <w:rsid w:val="00CB4656"/>
    <w:rsid w:val="00CB4734"/>
    <w:rsid w:val="00CB487E"/>
    <w:rsid w:val="00CB494B"/>
    <w:rsid w:val="00CB496F"/>
    <w:rsid w:val="00CB4A2C"/>
    <w:rsid w:val="00CB4AB3"/>
    <w:rsid w:val="00CB4E17"/>
    <w:rsid w:val="00CB4E3F"/>
    <w:rsid w:val="00CB4FC7"/>
    <w:rsid w:val="00CB506F"/>
    <w:rsid w:val="00CB5190"/>
    <w:rsid w:val="00CB51F0"/>
    <w:rsid w:val="00CB54CB"/>
    <w:rsid w:val="00CB56AC"/>
    <w:rsid w:val="00CB5736"/>
    <w:rsid w:val="00CB576B"/>
    <w:rsid w:val="00CB5B9A"/>
    <w:rsid w:val="00CB5B9E"/>
    <w:rsid w:val="00CB5F00"/>
    <w:rsid w:val="00CB60E6"/>
    <w:rsid w:val="00CB6234"/>
    <w:rsid w:val="00CB6262"/>
    <w:rsid w:val="00CB63E6"/>
    <w:rsid w:val="00CB63F1"/>
    <w:rsid w:val="00CB65F1"/>
    <w:rsid w:val="00CB6618"/>
    <w:rsid w:val="00CB687B"/>
    <w:rsid w:val="00CB68B5"/>
    <w:rsid w:val="00CB6920"/>
    <w:rsid w:val="00CB6927"/>
    <w:rsid w:val="00CB6AF2"/>
    <w:rsid w:val="00CB6CC0"/>
    <w:rsid w:val="00CB6E5D"/>
    <w:rsid w:val="00CB70DD"/>
    <w:rsid w:val="00CB712A"/>
    <w:rsid w:val="00CB71EA"/>
    <w:rsid w:val="00CB730B"/>
    <w:rsid w:val="00CB737B"/>
    <w:rsid w:val="00CB73A2"/>
    <w:rsid w:val="00CB786E"/>
    <w:rsid w:val="00CB7C6C"/>
    <w:rsid w:val="00CB7C71"/>
    <w:rsid w:val="00CB7C95"/>
    <w:rsid w:val="00CC0192"/>
    <w:rsid w:val="00CC0469"/>
    <w:rsid w:val="00CC047B"/>
    <w:rsid w:val="00CC05D1"/>
    <w:rsid w:val="00CC0B38"/>
    <w:rsid w:val="00CC0BB1"/>
    <w:rsid w:val="00CC0BBC"/>
    <w:rsid w:val="00CC0FE9"/>
    <w:rsid w:val="00CC102C"/>
    <w:rsid w:val="00CC1051"/>
    <w:rsid w:val="00CC1073"/>
    <w:rsid w:val="00CC10AB"/>
    <w:rsid w:val="00CC1165"/>
    <w:rsid w:val="00CC1183"/>
    <w:rsid w:val="00CC11C8"/>
    <w:rsid w:val="00CC120E"/>
    <w:rsid w:val="00CC13C4"/>
    <w:rsid w:val="00CC14A6"/>
    <w:rsid w:val="00CC14CB"/>
    <w:rsid w:val="00CC17D9"/>
    <w:rsid w:val="00CC1991"/>
    <w:rsid w:val="00CC1BF9"/>
    <w:rsid w:val="00CC1CAB"/>
    <w:rsid w:val="00CC2102"/>
    <w:rsid w:val="00CC2175"/>
    <w:rsid w:val="00CC2260"/>
    <w:rsid w:val="00CC2337"/>
    <w:rsid w:val="00CC2374"/>
    <w:rsid w:val="00CC2382"/>
    <w:rsid w:val="00CC23AC"/>
    <w:rsid w:val="00CC23C2"/>
    <w:rsid w:val="00CC2717"/>
    <w:rsid w:val="00CC27C5"/>
    <w:rsid w:val="00CC2837"/>
    <w:rsid w:val="00CC283E"/>
    <w:rsid w:val="00CC28F1"/>
    <w:rsid w:val="00CC2BDD"/>
    <w:rsid w:val="00CC2CBE"/>
    <w:rsid w:val="00CC2E10"/>
    <w:rsid w:val="00CC306B"/>
    <w:rsid w:val="00CC30C2"/>
    <w:rsid w:val="00CC325C"/>
    <w:rsid w:val="00CC3400"/>
    <w:rsid w:val="00CC34EF"/>
    <w:rsid w:val="00CC3555"/>
    <w:rsid w:val="00CC380E"/>
    <w:rsid w:val="00CC3852"/>
    <w:rsid w:val="00CC38DB"/>
    <w:rsid w:val="00CC3A4E"/>
    <w:rsid w:val="00CC3AD7"/>
    <w:rsid w:val="00CC3B79"/>
    <w:rsid w:val="00CC3B9B"/>
    <w:rsid w:val="00CC3E9B"/>
    <w:rsid w:val="00CC3F8D"/>
    <w:rsid w:val="00CC4115"/>
    <w:rsid w:val="00CC4198"/>
    <w:rsid w:val="00CC419B"/>
    <w:rsid w:val="00CC42DF"/>
    <w:rsid w:val="00CC42F7"/>
    <w:rsid w:val="00CC4464"/>
    <w:rsid w:val="00CC450C"/>
    <w:rsid w:val="00CC45C1"/>
    <w:rsid w:val="00CC4771"/>
    <w:rsid w:val="00CC495F"/>
    <w:rsid w:val="00CC49D6"/>
    <w:rsid w:val="00CC4A2C"/>
    <w:rsid w:val="00CC4AC2"/>
    <w:rsid w:val="00CC4B06"/>
    <w:rsid w:val="00CC4BC2"/>
    <w:rsid w:val="00CC4D8C"/>
    <w:rsid w:val="00CC4EFD"/>
    <w:rsid w:val="00CC4FBC"/>
    <w:rsid w:val="00CC50B4"/>
    <w:rsid w:val="00CC5121"/>
    <w:rsid w:val="00CC52A2"/>
    <w:rsid w:val="00CC52B5"/>
    <w:rsid w:val="00CC5497"/>
    <w:rsid w:val="00CC55A0"/>
    <w:rsid w:val="00CC5685"/>
    <w:rsid w:val="00CC574F"/>
    <w:rsid w:val="00CC5839"/>
    <w:rsid w:val="00CC5AF8"/>
    <w:rsid w:val="00CC5D99"/>
    <w:rsid w:val="00CC5E73"/>
    <w:rsid w:val="00CC5E82"/>
    <w:rsid w:val="00CC5F67"/>
    <w:rsid w:val="00CC60F3"/>
    <w:rsid w:val="00CC613D"/>
    <w:rsid w:val="00CC62E3"/>
    <w:rsid w:val="00CC6483"/>
    <w:rsid w:val="00CC64D7"/>
    <w:rsid w:val="00CC6537"/>
    <w:rsid w:val="00CC65B3"/>
    <w:rsid w:val="00CC65BE"/>
    <w:rsid w:val="00CC683F"/>
    <w:rsid w:val="00CC6A1D"/>
    <w:rsid w:val="00CC6B21"/>
    <w:rsid w:val="00CC6B22"/>
    <w:rsid w:val="00CC6C24"/>
    <w:rsid w:val="00CC6E0D"/>
    <w:rsid w:val="00CC6FA7"/>
    <w:rsid w:val="00CC7333"/>
    <w:rsid w:val="00CC7597"/>
    <w:rsid w:val="00CC7650"/>
    <w:rsid w:val="00CC7926"/>
    <w:rsid w:val="00CC794C"/>
    <w:rsid w:val="00CC7B08"/>
    <w:rsid w:val="00CC7D4D"/>
    <w:rsid w:val="00CC7E4B"/>
    <w:rsid w:val="00CC7F79"/>
    <w:rsid w:val="00CD03E2"/>
    <w:rsid w:val="00CD055D"/>
    <w:rsid w:val="00CD05A4"/>
    <w:rsid w:val="00CD064D"/>
    <w:rsid w:val="00CD0746"/>
    <w:rsid w:val="00CD0B43"/>
    <w:rsid w:val="00CD0DB1"/>
    <w:rsid w:val="00CD0E70"/>
    <w:rsid w:val="00CD0E73"/>
    <w:rsid w:val="00CD0EFA"/>
    <w:rsid w:val="00CD0F7D"/>
    <w:rsid w:val="00CD0FC9"/>
    <w:rsid w:val="00CD1185"/>
    <w:rsid w:val="00CD16C7"/>
    <w:rsid w:val="00CD183E"/>
    <w:rsid w:val="00CD1867"/>
    <w:rsid w:val="00CD19B8"/>
    <w:rsid w:val="00CD1AEC"/>
    <w:rsid w:val="00CD1B38"/>
    <w:rsid w:val="00CD1C89"/>
    <w:rsid w:val="00CD1CAD"/>
    <w:rsid w:val="00CD1D9A"/>
    <w:rsid w:val="00CD20A1"/>
    <w:rsid w:val="00CD20CF"/>
    <w:rsid w:val="00CD21FC"/>
    <w:rsid w:val="00CD2355"/>
    <w:rsid w:val="00CD23DE"/>
    <w:rsid w:val="00CD24DE"/>
    <w:rsid w:val="00CD2568"/>
    <w:rsid w:val="00CD25C0"/>
    <w:rsid w:val="00CD26A3"/>
    <w:rsid w:val="00CD26EE"/>
    <w:rsid w:val="00CD2781"/>
    <w:rsid w:val="00CD298D"/>
    <w:rsid w:val="00CD2FAC"/>
    <w:rsid w:val="00CD2FB2"/>
    <w:rsid w:val="00CD321C"/>
    <w:rsid w:val="00CD3367"/>
    <w:rsid w:val="00CD3440"/>
    <w:rsid w:val="00CD35DA"/>
    <w:rsid w:val="00CD364E"/>
    <w:rsid w:val="00CD36C5"/>
    <w:rsid w:val="00CD3738"/>
    <w:rsid w:val="00CD3762"/>
    <w:rsid w:val="00CD3956"/>
    <w:rsid w:val="00CD396C"/>
    <w:rsid w:val="00CD3A47"/>
    <w:rsid w:val="00CD3A97"/>
    <w:rsid w:val="00CD3B53"/>
    <w:rsid w:val="00CD3CAC"/>
    <w:rsid w:val="00CD3DB2"/>
    <w:rsid w:val="00CD3ED0"/>
    <w:rsid w:val="00CD3FDC"/>
    <w:rsid w:val="00CD4028"/>
    <w:rsid w:val="00CD4067"/>
    <w:rsid w:val="00CD424E"/>
    <w:rsid w:val="00CD4699"/>
    <w:rsid w:val="00CD47A1"/>
    <w:rsid w:val="00CD47DD"/>
    <w:rsid w:val="00CD4865"/>
    <w:rsid w:val="00CD48E7"/>
    <w:rsid w:val="00CD491F"/>
    <w:rsid w:val="00CD4ABC"/>
    <w:rsid w:val="00CD4ABD"/>
    <w:rsid w:val="00CD4AFC"/>
    <w:rsid w:val="00CD4B7A"/>
    <w:rsid w:val="00CD4C62"/>
    <w:rsid w:val="00CD4F5E"/>
    <w:rsid w:val="00CD4F63"/>
    <w:rsid w:val="00CD501F"/>
    <w:rsid w:val="00CD50EB"/>
    <w:rsid w:val="00CD529E"/>
    <w:rsid w:val="00CD5365"/>
    <w:rsid w:val="00CD55B4"/>
    <w:rsid w:val="00CD5611"/>
    <w:rsid w:val="00CD5EB0"/>
    <w:rsid w:val="00CD6039"/>
    <w:rsid w:val="00CD6092"/>
    <w:rsid w:val="00CD60AD"/>
    <w:rsid w:val="00CD6135"/>
    <w:rsid w:val="00CD614E"/>
    <w:rsid w:val="00CD61B5"/>
    <w:rsid w:val="00CD61C7"/>
    <w:rsid w:val="00CD628A"/>
    <w:rsid w:val="00CD6493"/>
    <w:rsid w:val="00CD67A4"/>
    <w:rsid w:val="00CD68AE"/>
    <w:rsid w:val="00CD6AD3"/>
    <w:rsid w:val="00CD6B23"/>
    <w:rsid w:val="00CD6B69"/>
    <w:rsid w:val="00CD6C44"/>
    <w:rsid w:val="00CD6CF4"/>
    <w:rsid w:val="00CD73BE"/>
    <w:rsid w:val="00CD7AAC"/>
    <w:rsid w:val="00CD7CE3"/>
    <w:rsid w:val="00CD7DA8"/>
    <w:rsid w:val="00CD7E7B"/>
    <w:rsid w:val="00CE0042"/>
    <w:rsid w:val="00CE0065"/>
    <w:rsid w:val="00CE030E"/>
    <w:rsid w:val="00CE05A3"/>
    <w:rsid w:val="00CE06B3"/>
    <w:rsid w:val="00CE06CE"/>
    <w:rsid w:val="00CE07F2"/>
    <w:rsid w:val="00CE0801"/>
    <w:rsid w:val="00CE082A"/>
    <w:rsid w:val="00CE0AC8"/>
    <w:rsid w:val="00CE0D53"/>
    <w:rsid w:val="00CE0D6E"/>
    <w:rsid w:val="00CE0F42"/>
    <w:rsid w:val="00CE1027"/>
    <w:rsid w:val="00CE1281"/>
    <w:rsid w:val="00CE12F3"/>
    <w:rsid w:val="00CE15A8"/>
    <w:rsid w:val="00CE16FF"/>
    <w:rsid w:val="00CE1A20"/>
    <w:rsid w:val="00CE1A71"/>
    <w:rsid w:val="00CE1F54"/>
    <w:rsid w:val="00CE2152"/>
    <w:rsid w:val="00CE2267"/>
    <w:rsid w:val="00CE22A7"/>
    <w:rsid w:val="00CE2CBB"/>
    <w:rsid w:val="00CE2D48"/>
    <w:rsid w:val="00CE2DD5"/>
    <w:rsid w:val="00CE3002"/>
    <w:rsid w:val="00CE31AF"/>
    <w:rsid w:val="00CE3429"/>
    <w:rsid w:val="00CE34E9"/>
    <w:rsid w:val="00CE3665"/>
    <w:rsid w:val="00CE37D9"/>
    <w:rsid w:val="00CE3813"/>
    <w:rsid w:val="00CE3C74"/>
    <w:rsid w:val="00CE3C7B"/>
    <w:rsid w:val="00CE3E54"/>
    <w:rsid w:val="00CE41E6"/>
    <w:rsid w:val="00CE4423"/>
    <w:rsid w:val="00CE4525"/>
    <w:rsid w:val="00CE4534"/>
    <w:rsid w:val="00CE488D"/>
    <w:rsid w:val="00CE4B63"/>
    <w:rsid w:val="00CE4BAB"/>
    <w:rsid w:val="00CE4C9B"/>
    <w:rsid w:val="00CE4E8E"/>
    <w:rsid w:val="00CE4E9F"/>
    <w:rsid w:val="00CE5004"/>
    <w:rsid w:val="00CE50B0"/>
    <w:rsid w:val="00CE512F"/>
    <w:rsid w:val="00CE522D"/>
    <w:rsid w:val="00CE54E9"/>
    <w:rsid w:val="00CE5602"/>
    <w:rsid w:val="00CE59D4"/>
    <w:rsid w:val="00CE5BA2"/>
    <w:rsid w:val="00CE5CFC"/>
    <w:rsid w:val="00CE5F7E"/>
    <w:rsid w:val="00CE604E"/>
    <w:rsid w:val="00CE6052"/>
    <w:rsid w:val="00CE60F6"/>
    <w:rsid w:val="00CE636B"/>
    <w:rsid w:val="00CE6412"/>
    <w:rsid w:val="00CE67BC"/>
    <w:rsid w:val="00CE6950"/>
    <w:rsid w:val="00CE6A65"/>
    <w:rsid w:val="00CE6AB2"/>
    <w:rsid w:val="00CE6ADE"/>
    <w:rsid w:val="00CE6C93"/>
    <w:rsid w:val="00CE6CD5"/>
    <w:rsid w:val="00CE6E77"/>
    <w:rsid w:val="00CE71C3"/>
    <w:rsid w:val="00CE7282"/>
    <w:rsid w:val="00CE7285"/>
    <w:rsid w:val="00CE7750"/>
    <w:rsid w:val="00CE77BC"/>
    <w:rsid w:val="00CE77F8"/>
    <w:rsid w:val="00CE79F1"/>
    <w:rsid w:val="00CE7D3D"/>
    <w:rsid w:val="00CE7D84"/>
    <w:rsid w:val="00CE7D90"/>
    <w:rsid w:val="00CE7D9D"/>
    <w:rsid w:val="00CF0025"/>
    <w:rsid w:val="00CF0056"/>
    <w:rsid w:val="00CF073A"/>
    <w:rsid w:val="00CF0853"/>
    <w:rsid w:val="00CF0A54"/>
    <w:rsid w:val="00CF0B87"/>
    <w:rsid w:val="00CF0D70"/>
    <w:rsid w:val="00CF0EDD"/>
    <w:rsid w:val="00CF0F01"/>
    <w:rsid w:val="00CF147B"/>
    <w:rsid w:val="00CF149C"/>
    <w:rsid w:val="00CF1545"/>
    <w:rsid w:val="00CF15F0"/>
    <w:rsid w:val="00CF1636"/>
    <w:rsid w:val="00CF1A66"/>
    <w:rsid w:val="00CF1AE3"/>
    <w:rsid w:val="00CF1B4F"/>
    <w:rsid w:val="00CF1DB0"/>
    <w:rsid w:val="00CF1DE8"/>
    <w:rsid w:val="00CF1FF2"/>
    <w:rsid w:val="00CF211F"/>
    <w:rsid w:val="00CF213A"/>
    <w:rsid w:val="00CF213E"/>
    <w:rsid w:val="00CF220C"/>
    <w:rsid w:val="00CF2296"/>
    <w:rsid w:val="00CF23A9"/>
    <w:rsid w:val="00CF2598"/>
    <w:rsid w:val="00CF262E"/>
    <w:rsid w:val="00CF2648"/>
    <w:rsid w:val="00CF26C6"/>
    <w:rsid w:val="00CF27C4"/>
    <w:rsid w:val="00CF2807"/>
    <w:rsid w:val="00CF2975"/>
    <w:rsid w:val="00CF2AF1"/>
    <w:rsid w:val="00CF2EF6"/>
    <w:rsid w:val="00CF2F2A"/>
    <w:rsid w:val="00CF2F30"/>
    <w:rsid w:val="00CF30D9"/>
    <w:rsid w:val="00CF328D"/>
    <w:rsid w:val="00CF3543"/>
    <w:rsid w:val="00CF355D"/>
    <w:rsid w:val="00CF35C2"/>
    <w:rsid w:val="00CF37D7"/>
    <w:rsid w:val="00CF38D3"/>
    <w:rsid w:val="00CF390F"/>
    <w:rsid w:val="00CF39E3"/>
    <w:rsid w:val="00CF3AA1"/>
    <w:rsid w:val="00CF3D78"/>
    <w:rsid w:val="00CF42BE"/>
    <w:rsid w:val="00CF43A8"/>
    <w:rsid w:val="00CF43CA"/>
    <w:rsid w:val="00CF45C1"/>
    <w:rsid w:val="00CF4A7C"/>
    <w:rsid w:val="00CF4A83"/>
    <w:rsid w:val="00CF4BDF"/>
    <w:rsid w:val="00CF4FF7"/>
    <w:rsid w:val="00CF5069"/>
    <w:rsid w:val="00CF5444"/>
    <w:rsid w:val="00CF5479"/>
    <w:rsid w:val="00CF567E"/>
    <w:rsid w:val="00CF56DD"/>
    <w:rsid w:val="00CF57CB"/>
    <w:rsid w:val="00CF5845"/>
    <w:rsid w:val="00CF58B9"/>
    <w:rsid w:val="00CF5920"/>
    <w:rsid w:val="00CF5A37"/>
    <w:rsid w:val="00CF5DC1"/>
    <w:rsid w:val="00CF5E60"/>
    <w:rsid w:val="00CF5E8C"/>
    <w:rsid w:val="00CF627D"/>
    <w:rsid w:val="00CF62CA"/>
    <w:rsid w:val="00CF63A5"/>
    <w:rsid w:val="00CF646C"/>
    <w:rsid w:val="00CF64AA"/>
    <w:rsid w:val="00CF655D"/>
    <w:rsid w:val="00CF6AB0"/>
    <w:rsid w:val="00CF6AE7"/>
    <w:rsid w:val="00CF6C87"/>
    <w:rsid w:val="00CF7124"/>
    <w:rsid w:val="00CF7546"/>
    <w:rsid w:val="00CF7977"/>
    <w:rsid w:val="00CF7A66"/>
    <w:rsid w:val="00CF7ADF"/>
    <w:rsid w:val="00CF7BED"/>
    <w:rsid w:val="00CF7D19"/>
    <w:rsid w:val="00CF7D34"/>
    <w:rsid w:val="00CF7EC7"/>
    <w:rsid w:val="00D00154"/>
    <w:rsid w:val="00D00346"/>
    <w:rsid w:val="00D00465"/>
    <w:rsid w:val="00D004F1"/>
    <w:rsid w:val="00D00572"/>
    <w:rsid w:val="00D00646"/>
    <w:rsid w:val="00D00845"/>
    <w:rsid w:val="00D00859"/>
    <w:rsid w:val="00D008CE"/>
    <w:rsid w:val="00D008D0"/>
    <w:rsid w:val="00D00977"/>
    <w:rsid w:val="00D00A89"/>
    <w:rsid w:val="00D00EBD"/>
    <w:rsid w:val="00D00FA3"/>
    <w:rsid w:val="00D0108D"/>
    <w:rsid w:val="00D0113D"/>
    <w:rsid w:val="00D011A9"/>
    <w:rsid w:val="00D01320"/>
    <w:rsid w:val="00D013AC"/>
    <w:rsid w:val="00D01500"/>
    <w:rsid w:val="00D0165B"/>
    <w:rsid w:val="00D01770"/>
    <w:rsid w:val="00D01867"/>
    <w:rsid w:val="00D018E0"/>
    <w:rsid w:val="00D01C5A"/>
    <w:rsid w:val="00D02009"/>
    <w:rsid w:val="00D02146"/>
    <w:rsid w:val="00D021B3"/>
    <w:rsid w:val="00D02301"/>
    <w:rsid w:val="00D02387"/>
    <w:rsid w:val="00D0239C"/>
    <w:rsid w:val="00D02493"/>
    <w:rsid w:val="00D02559"/>
    <w:rsid w:val="00D02582"/>
    <w:rsid w:val="00D02633"/>
    <w:rsid w:val="00D02712"/>
    <w:rsid w:val="00D0283A"/>
    <w:rsid w:val="00D02A54"/>
    <w:rsid w:val="00D02B5E"/>
    <w:rsid w:val="00D02BD8"/>
    <w:rsid w:val="00D02C20"/>
    <w:rsid w:val="00D02C25"/>
    <w:rsid w:val="00D02D48"/>
    <w:rsid w:val="00D02E97"/>
    <w:rsid w:val="00D030DA"/>
    <w:rsid w:val="00D034D8"/>
    <w:rsid w:val="00D034D9"/>
    <w:rsid w:val="00D03676"/>
    <w:rsid w:val="00D03981"/>
    <w:rsid w:val="00D039B2"/>
    <w:rsid w:val="00D03DB5"/>
    <w:rsid w:val="00D03E0A"/>
    <w:rsid w:val="00D03EBB"/>
    <w:rsid w:val="00D03F0D"/>
    <w:rsid w:val="00D0409F"/>
    <w:rsid w:val="00D04106"/>
    <w:rsid w:val="00D04200"/>
    <w:rsid w:val="00D045D8"/>
    <w:rsid w:val="00D04619"/>
    <w:rsid w:val="00D0461E"/>
    <w:rsid w:val="00D047F8"/>
    <w:rsid w:val="00D0482B"/>
    <w:rsid w:val="00D04898"/>
    <w:rsid w:val="00D04913"/>
    <w:rsid w:val="00D04AF0"/>
    <w:rsid w:val="00D04C97"/>
    <w:rsid w:val="00D04D3B"/>
    <w:rsid w:val="00D04D64"/>
    <w:rsid w:val="00D04D67"/>
    <w:rsid w:val="00D04DBB"/>
    <w:rsid w:val="00D04E2F"/>
    <w:rsid w:val="00D04EA7"/>
    <w:rsid w:val="00D05019"/>
    <w:rsid w:val="00D050E7"/>
    <w:rsid w:val="00D05194"/>
    <w:rsid w:val="00D055ED"/>
    <w:rsid w:val="00D05C8D"/>
    <w:rsid w:val="00D05E96"/>
    <w:rsid w:val="00D063E2"/>
    <w:rsid w:val="00D064BC"/>
    <w:rsid w:val="00D0686F"/>
    <w:rsid w:val="00D06AE6"/>
    <w:rsid w:val="00D06C3C"/>
    <w:rsid w:val="00D06C86"/>
    <w:rsid w:val="00D06E66"/>
    <w:rsid w:val="00D06F11"/>
    <w:rsid w:val="00D0748F"/>
    <w:rsid w:val="00D074E2"/>
    <w:rsid w:val="00D074E4"/>
    <w:rsid w:val="00D0760E"/>
    <w:rsid w:val="00D07772"/>
    <w:rsid w:val="00D077C5"/>
    <w:rsid w:val="00D07878"/>
    <w:rsid w:val="00D07FC8"/>
    <w:rsid w:val="00D10217"/>
    <w:rsid w:val="00D10226"/>
    <w:rsid w:val="00D104FF"/>
    <w:rsid w:val="00D10715"/>
    <w:rsid w:val="00D1081F"/>
    <w:rsid w:val="00D1089B"/>
    <w:rsid w:val="00D108A8"/>
    <w:rsid w:val="00D10DDC"/>
    <w:rsid w:val="00D11366"/>
    <w:rsid w:val="00D113E8"/>
    <w:rsid w:val="00D1148F"/>
    <w:rsid w:val="00D11560"/>
    <w:rsid w:val="00D115B1"/>
    <w:rsid w:val="00D11672"/>
    <w:rsid w:val="00D117F4"/>
    <w:rsid w:val="00D1197C"/>
    <w:rsid w:val="00D119DD"/>
    <w:rsid w:val="00D11AC6"/>
    <w:rsid w:val="00D11AFC"/>
    <w:rsid w:val="00D11E8B"/>
    <w:rsid w:val="00D11FE5"/>
    <w:rsid w:val="00D122A1"/>
    <w:rsid w:val="00D1279C"/>
    <w:rsid w:val="00D12A5A"/>
    <w:rsid w:val="00D12C5A"/>
    <w:rsid w:val="00D12E25"/>
    <w:rsid w:val="00D13026"/>
    <w:rsid w:val="00D13068"/>
    <w:rsid w:val="00D131CB"/>
    <w:rsid w:val="00D134C9"/>
    <w:rsid w:val="00D1352D"/>
    <w:rsid w:val="00D1363F"/>
    <w:rsid w:val="00D138E5"/>
    <w:rsid w:val="00D13916"/>
    <w:rsid w:val="00D13CFA"/>
    <w:rsid w:val="00D13F13"/>
    <w:rsid w:val="00D13F7F"/>
    <w:rsid w:val="00D13FF5"/>
    <w:rsid w:val="00D14022"/>
    <w:rsid w:val="00D143A0"/>
    <w:rsid w:val="00D1455B"/>
    <w:rsid w:val="00D14710"/>
    <w:rsid w:val="00D14770"/>
    <w:rsid w:val="00D148DC"/>
    <w:rsid w:val="00D149D4"/>
    <w:rsid w:val="00D14BB4"/>
    <w:rsid w:val="00D14BD8"/>
    <w:rsid w:val="00D14E6E"/>
    <w:rsid w:val="00D1555C"/>
    <w:rsid w:val="00D15A23"/>
    <w:rsid w:val="00D15F1A"/>
    <w:rsid w:val="00D16093"/>
    <w:rsid w:val="00D162C6"/>
    <w:rsid w:val="00D16304"/>
    <w:rsid w:val="00D1645C"/>
    <w:rsid w:val="00D164E3"/>
    <w:rsid w:val="00D16547"/>
    <w:rsid w:val="00D16575"/>
    <w:rsid w:val="00D1665A"/>
    <w:rsid w:val="00D166E6"/>
    <w:rsid w:val="00D1722E"/>
    <w:rsid w:val="00D172E8"/>
    <w:rsid w:val="00D173EF"/>
    <w:rsid w:val="00D17427"/>
    <w:rsid w:val="00D1743F"/>
    <w:rsid w:val="00D17618"/>
    <w:rsid w:val="00D1772F"/>
    <w:rsid w:val="00D1776C"/>
    <w:rsid w:val="00D178EA"/>
    <w:rsid w:val="00D179D7"/>
    <w:rsid w:val="00D17BB1"/>
    <w:rsid w:val="00D17DCF"/>
    <w:rsid w:val="00D2027B"/>
    <w:rsid w:val="00D206C8"/>
    <w:rsid w:val="00D20807"/>
    <w:rsid w:val="00D20A0C"/>
    <w:rsid w:val="00D20BDF"/>
    <w:rsid w:val="00D20CEB"/>
    <w:rsid w:val="00D20D15"/>
    <w:rsid w:val="00D20DD9"/>
    <w:rsid w:val="00D20E38"/>
    <w:rsid w:val="00D20E79"/>
    <w:rsid w:val="00D20F2E"/>
    <w:rsid w:val="00D210AE"/>
    <w:rsid w:val="00D21528"/>
    <w:rsid w:val="00D21545"/>
    <w:rsid w:val="00D21650"/>
    <w:rsid w:val="00D2179D"/>
    <w:rsid w:val="00D218A1"/>
    <w:rsid w:val="00D21D3F"/>
    <w:rsid w:val="00D21E3B"/>
    <w:rsid w:val="00D21F76"/>
    <w:rsid w:val="00D21FA5"/>
    <w:rsid w:val="00D22054"/>
    <w:rsid w:val="00D22496"/>
    <w:rsid w:val="00D22BD0"/>
    <w:rsid w:val="00D2310A"/>
    <w:rsid w:val="00D23281"/>
    <w:rsid w:val="00D2328C"/>
    <w:rsid w:val="00D2331E"/>
    <w:rsid w:val="00D233C6"/>
    <w:rsid w:val="00D234CF"/>
    <w:rsid w:val="00D234D7"/>
    <w:rsid w:val="00D2352F"/>
    <w:rsid w:val="00D2353C"/>
    <w:rsid w:val="00D235B6"/>
    <w:rsid w:val="00D23775"/>
    <w:rsid w:val="00D238EC"/>
    <w:rsid w:val="00D23D44"/>
    <w:rsid w:val="00D23EBD"/>
    <w:rsid w:val="00D24233"/>
    <w:rsid w:val="00D2431D"/>
    <w:rsid w:val="00D24320"/>
    <w:rsid w:val="00D245AB"/>
    <w:rsid w:val="00D248B3"/>
    <w:rsid w:val="00D24A4E"/>
    <w:rsid w:val="00D24B26"/>
    <w:rsid w:val="00D24E04"/>
    <w:rsid w:val="00D24E2B"/>
    <w:rsid w:val="00D25258"/>
    <w:rsid w:val="00D25349"/>
    <w:rsid w:val="00D253EC"/>
    <w:rsid w:val="00D2544C"/>
    <w:rsid w:val="00D254C6"/>
    <w:rsid w:val="00D256AA"/>
    <w:rsid w:val="00D25989"/>
    <w:rsid w:val="00D259EA"/>
    <w:rsid w:val="00D25AF9"/>
    <w:rsid w:val="00D25D15"/>
    <w:rsid w:val="00D25F59"/>
    <w:rsid w:val="00D26095"/>
    <w:rsid w:val="00D2627C"/>
    <w:rsid w:val="00D2655E"/>
    <w:rsid w:val="00D26624"/>
    <w:rsid w:val="00D26695"/>
    <w:rsid w:val="00D26976"/>
    <w:rsid w:val="00D26A83"/>
    <w:rsid w:val="00D26EC9"/>
    <w:rsid w:val="00D27352"/>
    <w:rsid w:val="00D2743A"/>
    <w:rsid w:val="00D27490"/>
    <w:rsid w:val="00D274B3"/>
    <w:rsid w:val="00D27644"/>
    <w:rsid w:val="00D27896"/>
    <w:rsid w:val="00D27BDF"/>
    <w:rsid w:val="00D27CAC"/>
    <w:rsid w:val="00D27E26"/>
    <w:rsid w:val="00D3000C"/>
    <w:rsid w:val="00D30197"/>
    <w:rsid w:val="00D301E4"/>
    <w:rsid w:val="00D304AF"/>
    <w:rsid w:val="00D30749"/>
    <w:rsid w:val="00D30881"/>
    <w:rsid w:val="00D30987"/>
    <w:rsid w:val="00D309CB"/>
    <w:rsid w:val="00D30ABB"/>
    <w:rsid w:val="00D30C16"/>
    <w:rsid w:val="00D30DBD"/>
    <w:rsid w:val="00D30EB4"/>
    <w:rsid w:val="00D30EB8"/>
    <w:rsid w:val="00D30EE6"/>
    <w:rsid w:val="00D30F2A"/>
    <w:rsid w:val="00D312EA"/>
    <w:rsid w:val="00D31332"/>
    <w:rsid w:val="00D313D6"/>
    <w:rsid w:val="00D31A29"/>
    <w:rsid w:val="00D31A5C"/>
    <w:rsid w:val="00D31D3E"/>
    <w:rsid w:val="00D31D64"/>
    <w:rsid w:val="00D326A4"/>
    <w:rsid w:val="00D327F0"/>
    <w:rsid w:val="00D3289F"/>
    <w:rsid w:val="00D328C1"/>
    <w:rsid w:val="00D32D1F"/>
    <w:rsid w:val="00D32E23"/>
    <w:rsid w:val="00D32F86"/>
    <w:rsid w:val="00D32FAD"/>
    <w:rsid w:val="00D32FDC"/>
    <w:rsid w:val="00D33154"/>
    <w:rsid w:val="00D33170"/>
    <w:rsid w:val="00D3321D"/>
    <w:rsid w:val="00D33298"/>
    <w:rsid w:val="00D33393"/>
    <w:rsid w:val="00D3341D"/>
    <w:rsid w:val="00D33629"/>
    <w:rsid w:val="00D3388D"/>
    <w:rsid w:val="00D338C8"/>
    <w:rsid w:val="00D33949"/>
    <w:rsid w:val="00D339C8"/>
    <w:rsid w:val="00D33AFA"/>
    <w:rsid w:val="00D33B75"/>
    <w:rsid w:val="00D33C6A"/>
    <w:rsid w:val="00D33CEA"/>
    <w:rsid w:val="00D33F62"/>
    <w:rsid w:val="00D34122"/>
    <w:rsid w:val="00D34150"/>
    <w:rsid w:val="00D34162"/>
    <w:rsid w:val="00D3422E"/>
    <w:rsid w:val="00D34276"/>
    <w:rsid w:val="00D3442D"/>
    <w:rsid w:val="00D34437"/>
    <w:rsid w:val="00D346FD"/>
    <w:rsid w:val="00D34768"/>
    <w:rsid w:val="00D34845"/>
    <w:rsid w:val="00D34848"/>
    <w:rsid w:val="00D3486C"/>
    <w:rsid w:val="00D349BB"/>
    <w:rsid w:val="00D34A56"/>
    <w:rsid w:val="00D34A5C"/>
    <w:rsid w:val="00D34DB4"/>
    <w:rsid w:val="00D34DB9"/>
    <w:rsid w:val="00D35145"/>
    <w:rsid w:val="00D35216"/>
    <w:rsid w:val="00D35342"/>
    <w:rsid w:val="00D35558"/>
    <w:rsid w:val="00D3571E"/>
    <w:rsid w:val="00D35825"/>
    <w:rsid w:val="00D358CD"/>
    <w:rsid w:val="00D36190"/>
    <w:rsid w:val="00D366FE"/>
    <w:rsid w:val="00D368CF"/>
    <w:rsid w:val="00D369F6"/>
    <w:rsid w:val="00D36E20"/>
    <w:rsid w:val="00D36EA7"/>
    <w:rsid w:val="00D37299"/>
    <w:rsid w:val="00D37394"/>
    <w:rsid w:val="00D3757F"/>
    <w:rsid w:val="00D378A4"/>
    <w:rsid w:val="00D37D85"/>
    <w:rsid w:val="00D37DB9"/>
    <w:rsid w:val="00D37E29"/>
    <w:rsid w:val="00D37EC8"/>
    <w:rsid w:val="00D37F6A"/>
    <w:rsid w:val="00D40066"/>
    <w:rsid w:val="00D400A5"/>
    <w:rsid w:val="00D4052E"/>
    <w:rsid w:val="00D40588"/>
    <w:rsid w:val="00D40741"/>
    <w:rsid w:val="00D408F3"/>
    <w:rsid w:val="00D40938"/>
    <w:rsid w:val="00D40A16"/>
    <w:rsid w:val="00D40CDC"/>
    <w:rsid w:val="00D40E0F"/>
    <w:rsid w:val="00D41143"/>
    <w:rsid w:val="00D4119C"/>
    <w:rsid w:val="00D412EC"/>
    <w:rsid w:val="00D412F9"/>
    <w:rsid w:val="00D41472"/>
    <w:rsid w:val="00D41598"/>
    <w:rsid w:val="00D415B8"/>
    <w:rsid w:val="00D417B0"/>
    <w:rsid w:val="00D41EA9"/>
    <w:rsid w:val="00D41F28"/>
    <w:rsid w:val="00D42365"/>
    <w:rsid w:val="00D4256F"/>
    <w:rsid w:val="00D425E5"/>
    <w:rsid w:val="00D426D1"/>
    <w:rsid w:val="00D42753"/>
    <w:rsid w:val="00D42756"/>
    <w:rsid w:val="00D427B8"/>
    <w:rsid w:val="00D42BFB"/>
    <w:rsid w:val="00D42FC9"/>
    <w:rsid w:val="00D43127"/>
    <w:rsid w:val="00D431F4"/>
    <w:rsid w:val="00D43230"/>
    <w:rsid w:val="00D43313"/>
    <w:rsid w:val="00D435B2"/>
    <w:rsid w:val="00D437C8"/>
    <w:rsid w:val="00D43AA2"/>
    <w:rsid w:val="00D43D56"/>
    <w:rsid w:val="00D43D63"/>
    <w:rsid w:val="00D442C8"/>
    <w:rsid w:val="00D4468B"/>
    <w:rsid w:val="00D44712"/>
    <w:rsid w:val="00D4476C"/>
    <w:rsid w:val="00D4489E"/>
    <w:rsid w:val="00D44BBE"/>
    <w:rsid w:val="00D44D64"/>
    <w:rsid w:val="00D44E4D"/>
    <w:rsid w:val="00D44F1A"/>
    <w:rsid w:val="00D4502C"/>
    <w:rsid w:val="00D450FC"/>
    <w:rsid w:val="00D453AA"/>
    <w:rsid w:val="00D45536"/>
    <w:rsid w:val="00D45634"/>
    <w:rsid w:val="00D45690"/>
    <w:rsid w:val="00D457C2"/>
    <w:rsid w:val="00D457F4"/>
    <w:rsid w:val="00D4591E"/>
    <w:rsid w:val="00D45E38"/>
    <w:rsid w:val="00D4626F"/>
    <w:rsid w:val="00D4639E"/>
    <w:rsid w:val="00D46708"/>
    <w:rsid w:val="00D468C0"/>
    <w:rsid w:val="00D469F9"/>
    <w:rsid w:val="00D46AF0"/>
    <w:rsid w:val="00D46B21"/>
    <w:rsid w:val="00D46B75"/>
    <w:rsid w:val="00D46FAF"/>
    <w:rsid w:val="00D47049"/>
    <w:rsid w:val="00D474BC"/>
    <w:rsid w:val="00D475E3"/>
    <w:rsid w:val="00D477B4"/>
    <w:rsid w:val="00D477BD"/>
    <w:rsid w:val="00D477D3"/>
    <w:rsid w:val="00D477EA"/>
    <w:rsid w:val="00D478D9"/>
    <w:rsid w:val="00D47AA0"/>
    <w:rsid w:val="00D47AE3"/>
    <w:rsid w:val="00D47DAF"/>
    <w:rsid w:val="00D47E87"/>
    <w:rsid w:val="00D5000A"/>
    <w:rsid w:val="00D5012D"/>
    <w:rsid w:val="00D5030D"/>
    <w:rsid w:val="00D50324"/>
    <w:rsid w:val="00D50435"/>
    <w:rsid w:val="00D50614"/>
    <w:rsid w:val="00D50732"/>
    <w:rsid w:val="00D50734"/>
    <w:rsid w:val="00D5089E"/>
    <w:rsid w:val="00D511B8"/>
    <w:rsid w:val="00D512CE"/>
    <w:rsid w:val="00D51534"/>
    <w:rsid w:val="00D5158C"/>
    <w:rsid w:val="00D516E1"/>
    <w:rsid w:val="00D51704"/>
    <w:rsid w:val="00D51797"/>
    <w:rsid w:val="00D51D52"/>
    <w:rsid w:val="00D51E2A"/>
    <w:rsid w:val="00D51E87"/>
    <w:rsid w:val="00D51EF5"/>
    <w:rsid w:val="00D51F8F"/>
    <w:rsid w:val="00D52371"/>
    <w:rsid w:val="00D52635"/>
    <w:rsid w:val="00D526D6"/>
    <w:rsid w:val="00D52798"/>
    <w:rsid w:val="00D528FD"/>
    <w:rsid w:val="00D52A37"/>
    <w:rsid w:val="00D52A7F"/>
    <w:rsid w:val="00D52C94"/>
    <w:rsid w:val="00D52CB6"/>
    <w:rsid w:val="00D52E7A"/>
    <w:rsid w:val="00D52EB5"/>
    <w:rsid w:val="00D52F7E"/>
    <w:rsid w:val="00D53311"/>
    <w:rsid w:val="00D5334E"/>
    <w:rsid w:val="00D53350"/>
    <w:rsid w:val="00D53535"/>
    <w:rsid w:val="00D5366C"/>
    <w:rsid w:val="00D538DA"/>
    <w:rsid w:val="00D53916"/>
    <w:rsid w:val="00D53A59"/>
    <w:rsid w:val="00D53B0C"/>
    <w:rsid w:val="00D53C5B"/>
    <w:rsid w:val="00D53D0A"/>
    <w:rsid w:val="00D5416E"/>
    <w:rsid w:val="00D542EE"/>
    <w:rsid w:val="00D544F9"/>
    <w:rsid w:val="00D5450A"/>
    <w:rsid w:val="00D5451B"/>
    <w:rsid w:val="00D5471B"/>
    <w:rsid w:val="00D54901"/>
    <w:rsid w:val="00D54944"/>
    <w:rsid w:val="00D54974"/>
    <w:rsid w:val="00D54C59"/>
    <w:rsid w:val="00D54D24"/>
    <w:rsid w:val="00D54F53"/>
    <w:rsid w:val="00D54FB7"/>
    <w:rsid w:val="00D5501F"/>
    <w:rsid w:val="00D55411"/>
    <w:rsid w:val="00D55737"/>
    <w:rsid w:val="00D557C6"/>
    <w:rsid w:val="00D557E8"/>
    <w:rsid w:val="00D55800"/>
    <w:rsid w:val="00D55A0D"/>
    <w:rsid w:val="00D55A8D"/>
    <w:rsid w:val="00D55B54"/>
    <w:rsid w:val="00D55B7C"/>
    <w:rsid w:val="00D55C13"/>
    <w:rsid w:val="00D55E25"/>
    <w:rsid w:val="00D56022"/>
    <w:rsid w:val="00D5618A"/>
    <w:rsid w:val="00D56244"/>
    <w:rsid w:val="00D56287"/>
    <w:rsid w:val="00D56479"/>
    <w:rsid w:val="00D56515"/>
    <w:rsid w:val="00D5679F"/>
    <w:rsid w:val="00D56892"/>
    <w:rsid w:val="00D56CCB"/>
    <w:rsid w:val="00D56CE8"/>
    <w:rsid w:val="00D56DA6"/>
    <w:rsid w:val="00D5714D"/>
    <w:rsid w:val="00D573D9"/>
    <w:rsid w:val="00D576D0"/>
    <w:rsid w:val="00D577AC"/>
    <w:rsid w:val="00D578EC"/>
    <w:rsid w:val="00D57D38"/>
    <w:rsid w:val="00D57DC3"/>
    <w:rsid w:val="00D600B9"/>
    <w:rsid w:val="00D60241"/>
    <w:rsid w:val="00D60477"/>
    <w:rsid w:val="00D60822"/>
    <w:rsid w:val="00D609D4"/>
    <w:rsid w:val="00D60A09"/>
    <w:rsid w:val="00D60A58"/>
    <w:rsid w:val="00D60BC3"/>
    <w:rsid w:val="00D60C4D"/>
    <w:rsid w:val="00D60D60"/>
    <w:rsid w:val="00D61133"/>
    <w:rsid w:val="00D6134B"/>
    <w:rsid w:val="00D613E0"/>
    <w:rsid w:val="00D614BD"/>
    <w:rsid w:val="00D61749"/>
    <w:rsid w:val="00D617BA"/>
    <w:rsid w:val="00D61A20"/>
    <w:rsid w:val="00D61BD3"/>
    <w:rsid w:val="00D61D4E"/>
    <w:rsid w:val="00D61E1D"/>
    <w:rsid w:val="00D621D7"/>
    <w:rsid w:val="00D6227D"/>
    <w:rsid w:val="00D622DB"/>
    <w:rsid w:val="00D62379"/>
    <w:rsid w:val="00D62490"/>
    <w:rsid w:val="00D62640"/>
    <w:rsid w:val="00D62698"/>
    <w:rsid w:val="00D62A31"/>
    <w:rsid w:val="00D62B7B"/>
    <w:rsid w:val="00D62CEE"/>
    <w:rsid w:val="00D62F17"/>
    <w:rsid w:val="00D62FA3"/>
    <w:rsid w:val="00D631E0"/>
    <w:rsid w:val="00D63286"/>
    <w:rsid w:val="00D632C7"/>
    <w:rsid w:val="00D6337D"/>
    <w:rsid w:val="00D634A2"/>
    <w:rsid w:val="00D635E1"/>
    <w:rsid w:val="00D63769"/>
    <w:rsid w:val="00D6383D"/>
    <w:rsid w:val="00D6394F"/>
    <w:rsid w:val="00D63C9D"/>
    <w:rsid w:val="00D63D47"/>
    <w:rsid w:val="00D63E38"/>
    <w:rsid w:val="00D63E4B"/>
    <w:rsid w:val="00D63F6D"/>
    <w:rsid w:val="00D64464"/>
    <w:rsid w:val="00D64713"/>
    <w:rsid w:val="00D64780"/>
    <w:rsid w:val="00D64B34"/>
    <w:rsid w:val="00D64B44"/>
    <w:rsid w:val="00D64F6D"/>
    <w:rsid w:val="00D6521B"/>
    <w:rsid w:val="00D65445"/>
    <w:rsid w:val="00D654B7"/>
    <w:rsid w:val="00D65501"/>
    <w:rsid w:val="00D658A9"/>
    <w:rsid w:val="00D65B40"/>
    <w:rsid w:val="00D65C78"/>
    <w:rsid w:val="00D65F70"/>
    <w:rsid w:val="00D662B4"/>
    <w:rsid w:val="00D66320"/>
    <w:rsid w:val="00D663ED"/>
    <w:rsid w:val="00D66454"/>
    <w:rsid w:val="00D665FF"/>
    <w:rsid w:val="00D668D1"/>
    <w:rsid w:val="00D66B36"/>
    <w:rsid w:val="00D66BC8"/>
    <w:rsid w:val="00D66CD2"/>
    <w:rsid w:val="00D66CE3"/>
    <w:rsid w:val="00D66D04"/>
    <w:rsid w:val="00D66EC6"/>
    <w:rsid w:val="00D67029"/>
    <w:rsid w:val="00D67346"/>
    <w:rsid w:val="00D6746D"/>
    <w:rsid w:val="00D674C4"/>
    <w:rsid w:val="00D674F8"/>
    <w:rsid w:val="00D6764F"/>
    <w:rsid w:val="00D67658"/>
    <w:rsid w:val="00D678D3"/>
    <w:rsid w:val="00D67A3C"/>
    <w:rsid w:val="00D67A96"/>
    <w:rsid w:val="00D67BCA"/>
    <w:rsid w:val="00D67DC4"/>
    <w:rsid w:val="00D67E0D"/>
    <w:rsid w:val="00D7002A"/>
    <w:rsid w:val="00D70095"/>
    <w:rsid w:val="00D70501"/>
    <w:rsid w:val="00D7054E"/>
    <w:rsid w:val="00D707AD"/>
    <w:rsid w:val="00D70884"/>
    <w:rsid w:val="00D70912"/>
    <w:rsid w:val="00D709FF"/>
    <w:rsid w:val="00D70A83"/>
    <w:rsid w:val="00D70EA0"/>
    <w:rsid w:val="00D71092"/>
    <w:rsid w:val="00D71251"/>
    <w:rsid w:val="00D71283"/>
    <w:rsid w:val="00D7130F"/>
    <w:rsid w:val="00D713FB"/>
    <w:rsid w:val="00D7155C"/>
    <w:rsid w:val="00D71646"/>
    <w:rsid w:val="00D71759"/>
    <w:rsid w:val="00D7178E"/>
    <w:rsid w:val="00D717DD"/>
    <w:rsid w:val="00D718AE"/>
    <w:rsid w:val="00D71977"/>
    <w:rsid w:val="00D71A5A"/>
    <w:rsid w:val="00D71B1D"/>
    <w:rsid w:val="00D71B69"/>
    <w:rsid w:val="00D71D29"/>
    <w:rsid w:val="00D71D83"/>
    <w:rsid w:val="00D71EB7"/>
    <w:rsid w:val="00D71F8D"/>
    <w:rsid w:val="00D720C5"/>
    <w:rsid w:val="00D720D4"/>
    <w:rsid w:val="00D7212D"/>
    <w:rsid w:val="00D721E0"/>
    <w:rsid w:val="00D72230"/>
    <w:rsid w:val="00D72313"/>
    <w:rsid w:val="00D723B9"/>
    <w:rsid w:val="00D723F4"/>
    <w:rsid w:val="00D72403"/>
    <w:rsid w:val="00D7245D"/>
    <w:rsid w:val="00D72487"/>
    <w:rsid w:val="00D726B8"/>
    <w:rsid w:val="00D728CE"/>
    <w:rsid w:val="00D72A4C"/>
    <w:rsid w:val="00D72B6C"/>
    <w:rsid w:val="00D72D96"/>
    <w:rsid w:val="00D72EAD"/>
    <w:rsid w:val="00D73152"/>
    <w:rsid w:val="00D7338D"/>
    <w:rsid w:val="00D73488"/>
    <w:rsid w:val="00D735F2"/>
    <w:rsid w:val="00D7364F"/>
    <w:rsid w:val="00D7395D"/>
    <w:rsid w:val="00D73974"/>
    <w:rsid w:val="00D73A7E"/>
    <w:rsid w:val="00D73BB4"/>
    <w:rsid w:val="00D73D89"/>
    <w:rsid w:val="00D73D9F"/>
    <w:rsid w:val="00D73EFE"/>
    <w:rsid w:val="00D74028"/>
    <w:rsid w:val="00D74045"/>
    <w:rsid w:val="00D740F0"/>
    <w:rsid w:val="00D740F4"/>
    <w:rsid w:val="00D74212"/>
    <w:rsid w:val="00D74499"/>
    <w:rsid w:val="00D7499D"/>
    <w:rsid w:val="00D749F1"/>
    <w:rsid w:val="00D74A81"/>
    <w:rsid w:val="00D74BAE"/>
    <w:rsid w:val="00D74BE4"/>
    <w:rsid w:val="00D74E23"/>
    <w:rsid w:val="00D750CA"/>
    <w:rsid w:val="00D751CD"/>
    <w:rsid w:val="00D752AA"/>
    <w:rsid w:val="00D755EB"/>
    <w:rsid w:val="00D75606"/>
    <w:rsid w:val="00D75635"/>
    <w:rsid w:val="00D7566D"/>
    <w:rsid w:val="00D756E3"/>
    <w:rsid w:val="00D7571C"/>
    <w:rsid w:val="00D75824"/>
    <w:rsid w:val="00D759D5"/>
    <w:rsid w:val="00D75B5D"/>
    <w:rsid w:val="00D75C33"/>
    <w:rsid w:val="00D75C94"/>
    <w:rsid w:val="00D75E23"/>
    <w:rsid w:val="00D75F84"/>
    <w:rsid w:val="00D7600E"/>
    <w:rsid w:val="00D761ED"/>
    <w:rsid w:val="00D763AD"/>
    <w:rsid w:val="00D764B2"/>
    <w:rsid w:val="00D76615"/>
    <w:rsid w:val="00D76774"/>
    <w:rsid w:val="00D76950"/>
    <w:rsid w:val="00D76A94"/>
    <w:rsid w:val="00D76B9E"/>
    <w:rsid w:val="00D76CA8"/>
    <w:rsid w:val="00D76CDA"/>
    <w:rsid w:val="00D770FE"/>
    <w:rsid w:val="00D7714C"/>
    <w:rsid w:val="00D77627"/>
    <w:rsid w:val="00D77BFF"/>
    <w:rsid w:val="00D80110"/>
    <w:rsid w:val="00D8012C"/>
    <w:rsid w:val="00D802EE"/>
    <w:rsid w:val="00D80477"/>
    <w:rsid w:val="00D80571"/>
    <w:rsid w:val="00D806E7"/>
    <w:rsid w:val="00D8077D"/>
    <w:rsid w:val="00D81127"/>
    <w:rsid w:val="00D81192"/>
    <w:rsid w:val="00D8120A"/>
    <w:rsid w:val="00D81423"/>
    <w:rsid w:val="00D814FB"/>
    <w:rsid w:val="00D815FC"/>
    <w:rsid w:val="00D819F5"/>
    <w:rsid w:val="00D81A2F"/>
    <w:rsid w:val="00D81A5A"/>
    <w:rsid w:val="00D81EBA"/>
    <w:rsid w:val="00D82067"/>
    <w:rsid w:val="00D82239"/>
    <w:rsid w:val="00D82240"/>
    <w:rsid w:val="00D82460"/>
    <w:rsid w:val="00D825B8"/>
    <w:rsid w:val="00D826CE"/>
    <w:rsid w:val="00D82846"/>
    <w:rsid w:val="00D82866"/>
    <w:rsid w:val="00D8286B"/>
    <w:rsid w:val="00D8295F"/>
    <w:rsid w:val="00D8299D"/>
    <w:rsid w:val="00D82A02"/>
    <w:rsid w:val="00D82A73"/>
    <w:rsid w:val="00D82D5D"/>
    <w:rsid w:val="00D82E75"/>
    <w:rsid w:val="00D82F6B"/>
    <w:rsid w:val="00D832A8"/>
    <w:rsid w:val="00D833E6"/>
    <w:rsid w:val="00D835DD"/>
    <w:rsid w:val="00D83673"/>
    <w:rsid w:val="00D8382B"/>
    <w:rsid w:val="00D83938"/>
    <w:rsid w:val="00D83A34"/>
    <w:rsid w:val="00D83B71"/>
    <w:rsid w:val="00D83D32"/>
    <w:rsid w:val="00D84101"/>
    <w:rsid w:val="00D8414D"/>
    <w:rsid w:val="00D841FA"/>
    <w:rsid w:val="00D844DD"/>
    <w:rsid w:val="00D8483E"/>
    <w:rsid w:val="00D84A45"/>
    <w:rsid w:val="00D84B32"/>
    <w:rsid w:val="00D84C26"/>
    <w:rsid w:val="00D85159"/>
    <w:rsid w:val="00D852D4"/>
    <w:rsid w:val="00D85646"/>
    <w:rsid w:val="00D85665"/>
    <w:rsid w:val="00D8585F"/>
    <w:rsid w:val="00D85A15"/>
    <w:rsid w:val="00D85ABB"/>
    <w:rsid w:val="00D85CCF"/>
    <w:rsid w:val="00D85CD8"/>
    <w:rsid w:val="00D85DD5"/>
    <w:rsid w:val="00D860B1"/>
    <w:rsid w:val="00D86171"/>
    <w:rsid w:val="00D8628F"/>
    <w:rsid w:val="00D8635B"/>
    <w:rsid w:val="00D86634"/>
    <w:rsid w:val="00D867C1"/>
    <w:rsid w:val="00D8690D"/>
    <w:rsid w:val="00D86F60"/>
    <w:rsid w:val="00D86FCB"/>
    <w:rsid w:val="00D8700E"/>
    <w:rsid w:val="00D8705D"/>
    <w:rsid w:val="00D87099"/>
    <w:rsid w:val="00D87284"/>
    <w:rsid w:val="00D8742B"/>
    <w:rsid w:val="00D874CF"/>
    <w:rsid w:val="00D874D6"/>
    <w:rsid w:val="00D8792A"/>
    <w:rsid w:val="00D87946"/>
    <w:rsid w:val="00D87AB9"/>
    <w:rsid w:val="00D902A7"/>
    <w:rsid w:val="00D90302"/>
    <w:rsid w:val="00D9038F"/>
    <w:rsid w:val="00D90391"/>
    <w:rsid w:val="00D903A3"/>
    <w:rsid w:val="00D9047A"/>
    <w:rsid w:val="00D9047C"/>
    <w:rsid w:val="00D90688"/>
    <w:rsid w:val="00D906E1"/>
    <w:rsid w:val="00D909E6"/>
    <w:rsid w:val="00D90E4D"/>
    <w:rsid w:val="00D9100C"/>
    <w:rsid w:val="00D910BE"/>
    <w:rsid w:val="00D91427"/>
    <w:rsid w:val="00D9150A"/>
    <w:rsid w:val="00D91821"/>
    <w:rsid w:val="00D918BA"/>
    <w:rsid w:val="00D919F2"/>
    <w:rsid w:val="00D91ABD"/>
    <w:rsid w:val="00D91AD7"/>
    <w:rsid w:val="00D91AF9"/>
    <w:rsid w:val="00D91D46"/>
    <w:rsid w:val="00D91E67"/>
    <w:rsid w:val="00D9200F"/>
    <w:rsid w:val="00D9211C"/>
    <w:rsid w:val="00D9226A"/>
    <w:rsid w:val="00D924CE"/>
    <w:rsid w:val="00D925A8"/>
    <w:rsid w:val="00D9284E"/>
    <w:rsid w:val="00D9285A"/>
    <w:rsid w:val="00D928E0"/>
    <w:rsid w:val="00D92A4B"/>
    <w:rsid w:val="00D92B28"/>
    <w:rsid w:val="00D92B8F"/>
    <w:rsid w:val="00D92BB3"/>
    <w:rsid w:val="00D92C10"/>
    <w:rsid w:val="00D92C3F"/>
    <w:rsid w:val="00D92D3F"/>
    <w:rsid w:val="00D92E29"/>
    <w:rsid w:val="00D92EED"/>
    <w:rsid w:val="00D92F5E"/>
    <w:rsid w:val="00D92F76"/>
    <w:rsid w:val="00D937D3"/>
    <w:rsid w:val="00D93AA1"/>
    <w:rsid w:val="00D93C7E"/>
    <w:rsid w:val="00D93DF3"/>
    <w:rsid w:val="00D93F11"/>
    <w:rsid w:val="00D941F0"/>
    <w:rsid w:val="00D94205"/>
    <w:rsid w:val="00D94374"/>
    <w:rsid w:val="00D9443B"/>
    <w:rsid w:val="00D94733"/>
    <w:rsid w:val="00D94895"/>
    <w:rsid w:val="00D94993"/>
    <w:rsid w:val="00D94A03"/>
    <w:rsid w:val="00D94C8B"/>
    <w:rsid w:val="00D94EDA"/>
    <w:rsid w:val="00D94F01"/>
    <w:rsid w:val="00D94F63"/>
    <w:rsid w:val="00D94F80"/>
    <w:rsid w:val="00D9524B"/>
    <w:rsid w:val="00D95701"/>
    <w:rsid w:val="00D957FF"/>
    <w:rsid w:val="00D95A67"/>
    <w:rsid w:val="00D95D79"/>
    <w:rsid w:val="00D95F65"/>
    <w:rsid w:val="00D961C5"/>
    <w:rsid w:val="00D96B5A"/>
    <w:rsid w:val="00D96B5E"/>
    <w:rsid w:val="00D96CFF"/>
    <w:rsid w:val="00D96E46"/>
    <w:rsid w:val="00D96E50"/>
    <w:rsid w:val="00D9701B"/>
    <w:rsid w:val="00D97761"/>
    <w:rsid w:val="00D97A8A"/>
    <w:rsid w:val="00D97A9E"/>
    <w:rsid w:val="00D97D9E"/>
    <w:rsid w:val="00D97E17"/>
    <w:rsid w:val="00D97E5C"/>
    <w:rsid w:val="00D97F05"/>
    <w:rsid w:val="00DA006C"/>
    <w:rsid w:val="00DA027B"/>
    <w:rsid w:val="00DA0296"/>
    <w:rsid w:val="00DA091E"/>
    <w:rsid w:val="00DA0AE2"/>
    <w:rsid w:val="00DA0B76"/>
    <w:rsid w:val="00DA0B8F"/>
    <w:rsid w:val="00DA0C0E"/>
    <w:rsid w:val="00DA0D71"/>
    <w:rsid w:val="00DA1205"/>
    <w:rsid w:val="00DA1299"/>
    <w:rsid w:val="00DA1378"/>
    <w:rsid w:val="00DA149B"/>
    <w:rsid w:val="00DA1583"/>
    <w:rsid w:val="00DA177E"/>
    <w:rsid w:val="00DA1804"/>
    <w:rsid w:val="00DA1B26"/>
    <w:rsid w:val="00DA1B5B"/>
    <w:rsid w:val="00DA1C8A"/>
    <w:rsid w:val="00DA1D47"/>
    <w:rsid w:val="00DA1E48"/>
    <w:rsid w:val="00DA2045"/>
    <w:rsid w:val="00DA20C4"/>
    <w:rsid w:val="00DA2142"/>
    <w:rsid w:val="00DA2379"/>
    <w:rsid w:val="00DA2427"/>
    <w:rsid w:val="00DA24BD"/>
    <w:rsid w:val="00DA263C"/>
    <w:rsid w:val="00DA26C6"/>
    <w:rsid w:val="00DA26F0"/>
    <w:rsid w:val="00DA2725"/>
    <w:rsid w:val="00DA27BA"/>
    <w:rsid w:val="00DA28A3"/>
    <w:rsid w:val="00DA2982"/>
    <w:rsid w:val="00DA2A04"/>
    <w:rsid w:val="00DA2A51"/>
    <w:rsid w:val="00DA2D69"/>
    <w:rsid w:val="00DA2E4E"/>
    <w:rsid w:val="00DA318A"/>
    <w:rsid w:val="00DA3199"/>
    <w:rsid w:val="00DA359E"/>
    <w:rsid w:val="00DA362D"/>
    <w:rsid w:val="00DA3743"/>
    <w:rsid w:val="00DA395D"/>
    <w:rsid w:val="00DA3B03"/>
    <w:rsid w:val="00DA3C4D"/>
    <w:rsid w:val="00DA3CAD"/>
    <w:rsid w:val="00DA3D49"/>
    <w:rsid w:val="00DA3DC9"/>
    <w:rsid w:val="00DA4161"/>
    <w:rsid w:val="00DA43B0"/>
    <w:rsid w:val="00DA479C"/>
    <w:rsid w:val="00DA486E"/>
    <w:rsid w:val="00DA4891"/>
    <w:rsid w:val="00DA490F"/>
    <w:rsid w:val="00DA4AE0"/>
    <w:rsid w:val="00DA4DDF"/>
    <w:rsid w:val="00DA513A"/>
    <w:rsid w:val="00DA516E"/>
    <w:rsid w:val="00DA5253"/>
    <w:rsid w:val="00DA54C3"/>
    <w:rsid w:val="00DA5607"/>
    <w:rsid w:val="00DA56BF"/>
    <w:rsid w:val="00DA5A57"/>
    <w:rsid w:val="00DA5A91"/>
    <w:rsid w:val="00DA5B2F"/>
    <w:rsid w:val="00DA5CDE"/>
    <w:rsid w:val="00DA5D82"/>
    <w:rsid w:val="00DA5E16"/>
    <w:rsid w:val="00DA5EAC"/>
    <w:rsid w:val="00DA6012"/>
    <w:rsid w:val="00DA61C7"/>
    <w:rsid w:val="00DA64F1"/>
    <w:rsid w:val="00DA65C4"/>
    <w:rsid w:val="00DA67E1"/>
    <w:rsid w:val="00DA681A"/>
    <w:rsid w:val="00DA68DE"/>
    <w:rsid w:val="00DA6BB5"/>
    <w:rsid w:val="00DA6BE2"/>
    <w:rsid w:val="00DA6BF0"/>
    <w:rsid w:val="00DA6DCA"/>
    <w:rsid w:val="00DA6DD3"/>
    <w:rsid w:val="00DA7596"/>
    <w:rsid w:val="00DA7677"/>
    <w:rsid w:val="00DA76B5"/>
    <w:rsid w:val="00DA76F8"/>
    <w:rsid w:val="00DA778A"/>
    <w:rsid w:val="00DA79F3"/>
    <w:rsid w:val="00DA7BCC"/>
    <w:rsid w:val="00DA7F1C"/>
    <w:rsid w:val="00DB0050"/>
    <w:rsid w:val="00DB0086"/>
    <w:rsid w:val="00DB02AF"/>
    <w:rsid w:val="00DB03A9"/>
    <w:rsid w:val="00DB040D"/>
    <w:rsid w:val="00DB0584"/>
    <w:rsid w:val="00DB09E2"/>
    <w:rsid w:val="00DB0E25"/>
    <w:rsid w:val="00DB0E6F"/>
    <w:rsid w:val="00DB0E85"/>
    <w:rsid w:val="00DB0FB8"/>
    <w:rsid w:val="00DB10E5"/>
    <w:rsid w:val="00DB1353"/>
    <w:rsid w:val="00DB1371"/>
    <w:rsid w:val="00DB14F1"/>
    <w:rsid w:val="00DB1533"/>
    <w:rsid w:val="00DB162C"/>
    <w:rsid w:val="00DB16AA"/>
    <w:rsid w:val="00DB16C3"/>
    <w:rsid w:val="00DB175A"/>
    <w:rsid w:val="00DB1782"/>
    <w:rsid w:val="00DB19F9"/>
    <w:rsid w:val="00DB1BCC"/>
    <w:rsid w:val="00DB1C82"/>
    <w:rsid w:val="00DB1E93"/>
    <w:rsid w:val="00DB1F5C"/>
    <w:rsid w:val="00DB1F9E"/>
    <w:rsid w:val="00DB21B1"/>
    <w:rsid w:val="00DB227F"/>
    <w:rsid w:val="00DB256C"/>
    <w:rsid w:val="00DB2647"/>
    <w:rsid w:val="00DB2A0F"/>
    <w:rsid w:val="00DB2A21"/>
    <w:rsid w:val="00DB2A97"/>
    <w:rsid w:val="00DB2C7E"/>
    <w:rsid w:val="00DB2CC5"/>
    <w:rsid w:val="00DB2D18"/>
    <w:rsid w:val="00DB2DAA"/>
    <w:rsid w:val="00DB2E9E"/>
    <w:rsid w:val="00DB2F04"/>
    <w:rsid w:val="00DB3142"/>
    <w:rsid w:val="00DB321F"/>
    <w:rsid w:val="00DB327B"/>
    <w:rsid w:val="00DB33F1"/>
    <w:rsid w:val="00DB34FD"/>
    <w:rsid w:val="00DB35F5"/>
    <w:rsid w:val="00DB361D"/>
    <w:rsid w:val="00DB367F"/>
    <w:rsid w:val="00DB38E6"/>
    <w:rsid w:val="00DB3A5C"/>
    <w:rsid w:val="00DB3A81"/>
    <w:rsid w:val="00DB3B11"/>
    <w:rsid w:val="00DB3B25"/>
    <w:rsid w:val="00DB3E7F"/>
    <w:rsid w:val="00DB3F12"/>
    <w:rsid w:val="00DB4090"/>
    <w:rsid w:val="00DB4224"/>
    <w:rsid w:val="00DB43FC"/>
    <w:rsid w:val="00DB4409"/>
    <w:rsid w:val="00DB445F"/>
    <w:rsid w:val="00DB4663"/>
    <w:rsid w:val="00DB4779"/>
    <w:rsid w:val="00DB47C7"/>
    <w:rsid w:val="00DB47EC"/>
    <w:rsid w:val="00DB49C8"/>
    <w:rsid w:val="00DB4B65"/>
    <w:rsid w:val="00DB4C66"/>
    <w:rsid w:val="00DB4CC8"/>
    <w:rsid w:val="00DB4F2D"/>
    <w:rsid w:val="00DB509A"/>
    <w:rsid w:val="00DB5528"/>
    <w:rsid w:val="00DB56C5"/>
    <w:rsid w:val="00DB58A6"/>
    <w:rsid w:val="00DB5C2A"/>
    <w:rsid w:val="00DB5D8E"/>
    <w:rsid w:val="00DB5E7E"/>
    <w:rsid w:val="00DB5F64"/>
    <w:rsid w:val="00DB6119"/>
    <w:rsid w:val="00DB61A4"/>
    <w:rsid w:val="00DB6352"/>
    <w:rsid w:val="00DB635D"/>
    <w:rsid w:val="00DB64D9"/>
    <w:rsid w:val="00DB6556"/>
    <w:rsid w:val="00DB6557"/>
    <w:rsid w:val="00DB6902"/>
    <w:rsid w:val="00DB6B3A"/>
    <w:rsid w:val="00DB6B74"/>
    <w:rsid w:val="00DB6D01"/>
    <w:rsid w:val="00DB722C"/>
    <w:rsid w:val="00DB74EC"/>
    <w:rsid w:val="00DB7C5B"/>
    <w:rsid w:val="00DB7CBC"/>
    <w:rsid w:val="00DB7DB7"/>
    <w:rsid w:val="00DB7E56"/>
    <w:rsid w:val="00DB7F3B"/>
    <w:rsid w:val="00DB7F5B"/>
    <w:rsid w:val="00DB7FE9"/>
    <w:rsid w:val="00DC0096"/>
    <w:rsid w:val="00DC018B"/>
    <w:rsid w:val="00DC0318"/>
    <w:rsid w:val="00DC0372"/>
    <w:rsid w:val="00DC03BA"/>
    <w:rsid w:val="00DC0433"/>
    <w:rsid w:val="00DC0482"/>
    <w:rsid w:val="00DC049E"/>
    <w:rsid w:val="00DC04C7"/>
    <w:rsid w:val="00DC0799"/>
    <w:rsid w:val="00DC07E6"/>
    <w:rsid w:val="00DC0883"/>
    <w:rsid w:val="00DC0B91"/>
    <w:rsid w:val="00DC0C4E"/>
    <w:rsid w:val="00DC0EAA"/>
    <w:rsid w:val="00DC1261"/>
    <w:rsid w:val="00DC15E0"/>
    <w:rsid w:val="00DC1931"/>
    <w:rsid w:val="00DC19EC"/>
    <w:rsid w:val="00DC1ABB"/>
    <w:rsid w:val="00DC1AD1"/>
    <w:rsid w:val="00DC25CB"/>
    <w:rsid w:val="00DC27DF"/>
    <w:rsid w:val="00DC2A15"/>
    <w:rsid w:val="00DC2A9A"/>
    <w:rsid w:val="00DC2B31"/>
    <w:rsid w:val="00DC2BA5"/>
    <w:rsid w:val="00DC2BCC"/>
    <w:rsid w:val="00DC2CFD"/>
    <w:rsid w:val="00DC2D00"/>
    <w:rsid w:val="00DC2E8D"/>
    <w:rsid w:val="00DC2EBA"/>
    <w:rsid w:val="00DC2F4F"/>
    <w:rsid w:val="00DC3078"/>
    <w:rsid w:val="00DC31DC"/>
    <w:rsid w:val="00DC327C"/>
    <w:rsid w:val="00DC32D1"/>
    <w:rsid w:val="00DC3477"/>
    <w:rsid w:val="00DC34C4"/>
    <w:rsid w:val="00DC34E7"/>
    <w:rsid w:val="00DC361B"/>
    <w:rsid w:val="00DC368C"/>
    <w:rsid w:val="00DC3850"/>
    <w:rsid w:val="00DC3922"/>
    <w:rsid w:val="00DC3B0A"/>
    <w:rsid w:val="00DC3D8E"/>
    <w:rsid w:val="00DC3DBF"/>
    <w:rsid w:val="00DC3EDD"/>
    <w:rsid w:val="00DC4086"/>
    <w:rsid w:val="00DC41A0"/>
    <w:rsid w:val="00DC4736"/>
    <w:rsid w:val="00DC473C"/>
    <w:rsid w:val="00DC48B9"/>
    <w:rsid w:val="00DC491F"/>
    <w:rsid w:val="00DC4AE7"/>
    <w:rsid w:val="00DC4B30"/>
    <w:rsid w:val="00DC4BE7"/>
    <w:rsid w:val="00DC4DF9"/>
    <w:rsid w:val="00DC4EB3"/>
    <w:rsid w:val="00DC4F57"/>
    <w:rsid w:val="00DC5239"/>
    <w:rsid w:val="00DC53EA"/>
    <w:rsid w:val="00DC568E"/>
    <w:rsid w:val="00DC5811"/>
    <w:rsid w:val="00DC585A"/>
    <w:rsid w:val="00DC594F"/>
    <w:rsid w:val="00DC59B7"/>
    <w:rsid w:val="00DC59EA"/>
    <w:rsid w:val="00DC5A0C"/>
    <w:rsid w:val="00DC5E6F"/>
    <w:rsid w:val="00DC5ED6"/>
    <w:rsid w:val="00DC6134"/>
    <w:rsid w:val="00DC6203"/>
    <w:rsid w:val="00DC642A"/>
    <w:rsid w:val="00DC64E1"/>
    <w:rsid w:val="00DC6506"/>
    <w:rsid w:val="00DC6598"/>
    <w:rsid w:val="00DC65FA"/>
    <w:rsid w:val="00DC6628"/>
    <w:rsid w:val="00DC6727"/>
    <w:rsid w:val="00DC67C1"/>
    <w:rsid w:val="00DC681A"/>
    <w:rsid w:val="00DC68DD"/>
    <w:rsid w:val="00DC68EF"/>
    <w:rsid w:val="00DC6BE2"/>
    <w:rsid w:val="00DC6C12"/>
    <w:rsid w:val="00DC6D02"/>
    <w:rsid w:val="00DC7196"/>
    <w:rsid w:val="00DC7207"/>
    <w:rsid w:val="00DC7258"/>
    <w:rsid w:val="00DC7410"/>
    <w:rsid w:val="00DC7452"/>
    <w:rsid w:val="00DC772C"/>
    <w:rsid w:val="00DC7777"/>
    <w:rsid w:val="00DC7A71"/>
    <w:rsid w:val="00DC7AAD"/>
    <w:rsid w:val="00DC7BB8"/>
    <w:rsid w:val="00DC7C42"/>
    <w:rsid w:val="00DC7E6F"/>
    <w:rsid w:val="00DC7FEA"/>
    <w:rsid w:val="00DD001F"/>
    <w:rsid w:val="00DD01F9"/>
    <w:rsid w:val="00DD051F"/>
    <w:rsid w:val="00DD082C"/>
    <w:rsid w:val="00DD0B5C"/>
    <w:rsid w:val="00DD0BEC"/>
    <w:rsid w:val="00DD0BF9"/>
    <w:rsid w:val="00DD0E58"/>
    <w:rsid w:val="00DD16FC"/>
    <w:rsid w:val="00DD1996"/>
    <w:rsid w:val="00DD1ABE"/>
    <w:rsid w:val="00DD1BBE"/>
    <w:rsid w:val="00DD211D"/>
    <w:rsid w:val="00DD214E"/>
    <w:rsid w:val="00DD2200"/>
    <w:rsid w:val="00DD220A"/>
    <w:rsid w:val="00DD225B"/>
    <w:rsid w:val="00DD22CA"/>
    <w:rsid w:val="00DD253B"/>
    <w:rsid w:val="00DD2882"/>
    <w:rsid w:val="00DD28EC"/>
    <w:rsid w:val="00DD2959"/>
    <w:rsid w:val="00DD2983"/>
    <w:rsid w:val="00DD2E5D"/>
    <w:rsid w:val="00DD2F18"/>
    <w:rsid w:val="00DD300E"/>
    <w:rsid w:val="00DD3329"/>
    <w:rsid w:val="00DD3743"/>
    <w:rsid w:val="00DD3803"/>
    <w:rsid w:val="00DD38A5"/>
    <w:rsid w:val="00DD390A"/>
    <w:rsid w:val="00DD3948"/>
    <w:rsid w:val="00DD3A80"/>
    <w:rsid w:val="00DD3F15"/>
    <w:rsid w:val="00DD3FE5"/>
    <w:rsid w:val="00DD403E"/>
    <w:rsid w:val="00DD4413"/>
    <w:rsid w:val="00DD4467"/>
    <w:rsid w:val="00DD4876"/>
    <w:rsid w:val="00DD489C"/>
    <w:rsid w:val="00DD48E6"/>
    <w:rsid w:val="00DD48FC"/>
    <w:rsid w:val="00DD491A"/>
    <w:rsid w:val="00DD4990"/>
    <w:rsid w:val="00DD4BFE"/>
    <w:rsid w:val="00DD4C3D"/>
    <w:rsid w:val="00DD4D03"/>
    <w:rsid w:val="00DD4D14"/>
    <w:rsid w:val="00DD50A6"/>
    <w:rsid w:val="00DD55D7"/>
    <w:rsid w:val="00DD579F"/>
    <w:rsid w:val="00DD5A4E"/>
    <w:rsid w:val="00DD5C77"/>
    <w:rsid w:val="00DD5E1A"/>
    <w:rsid w:val="00DD5F9D"/>
    <w:rsid w:val="00DD5F9F"/>
    <w:rsid w:val="00DD60CD"/>
    <w:rsid w:val="00DD6393"/>
    <w:rsid w:val="00DD63FE"/>
    <w:rsid w:val="00DD64BD"/>
    <w:rsid w:val="00DD64E5"/>
    <w:rsid w:val="00DD67BE"/>
    <w:rsid w:val="00DD696C"/>
    <w:rsid w:val="00DD6B32"/>
    <w:rsid w:val="00DD6CDE"/>
    <w:rsid w:val="00DD70F3"/>
    <w:rsid w:val="00DD70F9"/>
    <w:rsid w:val="00DD714F"/>
    <w:rsid w:val="00DD723A"/>
    <w:rsid w:val="00DD734A"/>
    <w:rsid w:val="00DD737E"/>
    <w:rsid w:val="00DD73A0"/>
    <w:rsid w:val="00DD740A"/>
    <w:rsid w:val="00DD7592"/>
    <w:rsid w:val="00DD75A0"/>
    <w:rsid w:val="00DD7641"/>
    <w:rsid w:val="00DD7736"/>
    <w:rsid w:val="00DD7864"/>
    <w:rsid w:val="00DD7BFF"/>
    <w:rsid w:val="00DD7E68"/>
    <w:rsid w:val="00DD7F5C"/>
    <w:rsid w:val="00DE02F0"/>
    <w:rsid w:val="00DE0339"/>
    <w:rsid w:val="00DE03D5"/>
    <w:rsid w:val="00DE041E"/>
    <w:rsid w:val="00DE054B"/>
    <w:rsid w:val="00DE05D6"/>
    <w:rsid w:val="00DE0732"/>
    <w:rsid w:val="00DE0F52"/>
    <w:rsid w:val="00DE102B"/>
    <w:rsid w:val="00DE11D8"/>
    <w:rsid w:val="00DE128B"/>
    <w:rsid w:val="00DE163A"/>
    <w:rsid w:val="00DE16B3"/>
    <w:rsid w:val="00DE16F2"/>
    <w:rsid w:val="00DE171B"/>
    <w:rsid w:val="00DE177C"/>
    <w:rsid w:val="00DE17BF"/>
    <w:rsid w:val="00DE17C3"/>
    <w:rsid w:val="00DE1974"/>
    <w:rsid w:val="00DE1A1B"/>
    <w:rsid w:val="00DE1BA9"/>
    <w:rsid w:val="00DE2322"/>
    <w:rsid w:val="00DE238A"/>
    <w:rsid w:val="00DE23DF"/>
    <w:rsid w:val="00DE259E"/>
    <w:rsid w:val="00DE2637"/>
    <w:rsid w:val="00DE2736"/>
    <w:rsid w:val="00DE2958"/>
    <w:rsid w:val="00DE2A7F"/>
    <w:rsid w:val="00DE2AB3"/>
    <w:rsid w:val="00DE2BD6"/>
    <w:rsid w:val="00DE2BFD"/>
    <w:rsid w:val="00DE2CEB"/>
    <w:rsid w:val="00DE2D10"/>
    <w:rsid w:val="00DE2F06"/>
    <w:rsid w:val="00DE2F10"/>
    <w:rsid w:val="00DE2F2E"/>
    <w:rsid w:val="00DE30DF"/>
    <w:rsid w:val="00DE344F"/>
    <w:rsid w:val="00DE359B"/>
    <w:rsid w:val="00DE3678"/>
    <w:rsid w:val="00DE3AD0"/>
    <w:rsid w:val="00DE3B51"/>
    <w:rsid w:val="00DE3C15"/>
    <w:rsid w:val="00DE3C33"/>
    <w:rsid w:val="00DE3F9F"/>
    <w:rsid w:val="00DE403F"/>
    <w:rsid w:val="00DE4073"/>
    <w:rsid w:val="00DE40D3"/>
    <w:rsid w:val="00DE4255"/>
    <w:rsid w:val="00DE42C2"/>
    <w:rsid w:val="00DE440E"/>
    <w:rsid w:val="00DE4418"/>
    <w:rsid w:val="00DE444A"/>
    <w:rsid w:val="00DE4603"/>
    <w:rsid w:val="00DE4642"/>
    <w:rsid w:val="00DE4681"/>
    <w:rsid w:val="00DE4698"/>
    <w:rsid w:val="00DE4715"/>
    <w:rsid w:val="00DE473E"/>
    <w:rsid w:val="00DE4886"/>
    <w:rsid w:val="00DE4ACD"/>
    <w:rsid w:val="00DE4AD1"/>
    <w:rsid w:val="00DE4B05"/>
    <w:rsid w:val="00DE4B89"/>
    <w:rsid w:val="00DE4C19"/>
    <w:rsid w:val="00DE4F53"/>
    <w:rsid w:val="00DE4F62"/>
    <w:rsid w:val="00DE532F"/>
    <w:rsid w:val="00DE567A"/>
    <w:rsid w:val="00DE57B8"/>
    <w:rsid w:val="00DE5CD5"/>
    <w:rsid w:val="00DE5D7E"/>
    <w:rsid w:val="00DE5DE7"/>
    <w:rsid w:val="00DE5F29"/>
    <w:rsid w:val="00DE6186"/>
    <w:rsid w:val="00DE63F1"/>
    <w:rsid w:val="00DE6487"/>
    <w:rsid w:val="00DE6533"/>
    <w:rsid w:val="00DE654C"/>
    <w:rsid w:val="00DE6794"/>
    <w:rsid w:val="00DE67B8"/>
    <w:rsid w:val="00DE683A"/>
    <w:rsid w:val="00DE6AD0"/>
    <w:rsid w:val="00DE6B2D"/>
    <w:rsid w:val="00DE6B66"/>
    <w:rsid w:val="00DE6E26"/>
    <w:rsid w:val="00DE6F2A"/>
    <w:rsid w:val="00DE6F8C"/>
    <w:rsid w:val="00DE6FBB"/>
    <w:rsid w:val="00DE71B5"/>
    <w:rsid w:val="00DE7209"/>
    <w:rsid w:val="00DE747E"/>
    <w:rsid w:val="00DE76A9"/>
    <w:rsid w:val="00DE7793"/>
    <w:rsid w:val="00DE78C3"/>
    <w:rsid w:val="00DE78DB"/>
    <w:rsid w:val="00DE797C"/>
    <w:rsid w:val="00DE7BA6"/>
    <w:rsid w:val="00DE7C08"/>
    <w:rsid w:val="00DE7C52"/>
    <w:rsid w:val="00DE7D3D"/>
    <w:rsid w:val="00DE7DB9"/>
    <w:rsid w:val="00DF00C4"/>
    <w:rsid w:val="00DF03F6"/>
    <w:rsid w:val="00DF05E3"/>
    <w:rsid w:val="00DF072F"/>
    <w:rsid w:val="00DF078B"/>
    <w:rsid w:val="00DF082A"/>
    <w:rsid w:val="00DF08CB"/>
    <w:rsid w:val="00DF09EB"/>
    <w:rsid w:val="00DF0ADD"/>
    <w:rsid w:val="00DF11D1"/>
    <w:rsid w:val="00DF1210"/>
    <w:rsid w:val="00DF15D7"/>
    <w:rsid w:val="00DF16A6"/>
    <w:rsid w:val="00DF171B"/>
    <w:rsid w:val="00DF186A"/>
    <w:rsid w:val="00DF1908"/>
    <w:rsid w:val="00DF1A01"/>
    <w:rsid w:val="00DF1A0B"/>
    <w:rsid w:val="00DF1B9B"/>
    <w:rsid w:val="00DF1C36"/>
    <w:rsid w:val="00DF1F54"/>
    <w:rsid w:val="00DF1F5A"/>
    <w:rsid w:val="00DF1FDA"/>
    <w:rsid w:val="00DF2645"/>
    <w:rsid w:val="00DF26EB"/>
    <w:rsid w:val="00DF27E0"/>
    <w:rsid w:val="00DF27FB"/>
    <w:rsid w:val="00DF2815"/>
    <w:rsid w:val="00DF293A"/>
    <w:rsid w:val="00DF29DD"/>
    <w:rsid w:val="00DF2B9D"/>
    <w:rsid w:val="00DF2CFF"/>
    <w:rsid w:val="00DF2E1D"/>
    <w:rsid w:val="00DF2E6A"/>
    <w:rsid w:val="00DF312C"/>
    <w:rsid w:val="00DF3273"/>
    <w:rsid w:val="00DF32E2"/>
    <w:rsid w:val="00DF3532"/>
    <w:rsid w:val="00DF359B"/>
    <w:rsid w:val="00DF3611"/>
    <w:rsid w:val="00DF36F2"/>
    <w:rsid w:val="00DF3769"/>
    <w:rsid w:val="00DF3837"/>
    <w:rsid w:val="00DF3BED"/>
    <w:rsid w:val="00DF3C81"/>
    <w:rsid w:val="00DF3D79"/>
    <w:rsid w:val="00DF3D9E"/>
    <w:rsid w:val="00DF3DAC"/>
    <w:rsid w:val="00DF3DC3"/>
    <w:rsid w:val="00DF413B"/>
    <w:rsid w:val="00DF4157"/>
    <w:rsid w:val="00DF41C9"/>
    <w:rsid w:val="00DF4218"/>
    <w:rsid w:val="00DF4329"/>
    <w:rsid w:val="00DF43B6"/>
    <w:rsid w:val="00DF47DA"/>
    <w:rsid w:val="00DF484B"/>
    <w:rsid w:val="00DF4933"/>
    <w:rsid w:val="00DF4A2C"/>
    <w:rsid w:val="00DF4B0B"/>
    <w:rsid w:val="00DF4B89"/>
    <w:rsid w:val="00DF4C02"/>
    <w:rsid w:val="00DF4C8D"/>
    <w:rsid w:val="00DF4E4A"/>
    <w:rsid w:val="00DF5051"/>
    <w:rsid w:val="00DF50D7"/>
    <w:rsid w:val="00DF5394"/>
    <w:rsid w:val="00DF5434"/>
    <w:rsid w:val="00DF572E"/>
    <w:rsid w:val="00DF5737"/>
    <w:rsid w:val="00DF5AAD"/>
    <w:rsid w:val="00DF5B9E"/>
    <w:rsid w:val="00DF5CAB"/>
    <w:rsid w:val="00DF5D17"/>
    <w:rsid w:val="00DF5E8D"/>
    <w:rsid w:val="00DF5F50"/>
    <w:rsid w:val="00DF5F73"/>
    <w:rsid w:val="00DF60C5"/>
    <w:rsid w:val="00DF61AD"/>
    <w:rsid w:val="00DF621D"/>
    <w:rsid w:val="00DF623A"/>
    <w:rsid w:val="00DF6263"/>
    <w:rsid w:val="00DF62F4"/>
    <w:rsid w:val="00DF66FD"/>
    <w:rsid w:val="00DF67E2"/>
    <w:rsid w:val="00DF6C78"/>
    <w:rsid w:val="00DF6CA6"/>
    <w:rsid w:val="00DF6E84"/>
    <w:rsid w:val="00DF717D"/>
    <w:rsid w:val="00DF7294"/>
    <w:rsid w:val="00DF72C7"/>
    <w:rsid w:val="00DF73AB"/>
    <w:rsid w:val="00DF74B8"/>
    <w:rsid w:val="00DF7622"/>
    <w:rsid w:val="00DF76DE"/>
    <w:rsid w:val="00DF7789"/>
    <w:rsid w:val="00DF7ACC"/>
    <w:rsid w:val="00DF7C09"/>
    <w:rsid w:val="00DF7C71"/>
    <w:rsid w:val="00DF7D15"/>
    <w:rsid w:val="00DF7DE5"/>
    <w:rsid w:val="00DF7E35"/>
    <w:rsid w:val="00DF7E39"/>
    <w:rsid w:val="00DF7F26"/>
    <w:rsid w:val="00DF7FEC"/>
    <w:rsid w:val="00E000F5"/>
    <w:rsid w:val="00E001F6"/>
    <w:rsid w:val="00E00278"/>
    <w:rsid w:val="00E005BD"/>
    <w:rsid w:val="00E00756"/>
    <w:rsid w:val="00E0086F"/>
    <w:rsid w:val="00E008D0"/>
    <w:rsid w:val="00E00AC5"/>
    <w:rsid w:val="00E00BC4"/>
    <w:rsid w:val="00E00D8F"/>
    <w:rsid w:val="00E00DEC"/>
    <w:rsid w:val="00E0113B"/>
    <w:rsid w:val="00E0133F"/>
    <w:rsid w:val="00E01397"/>
    <w:rsid w:val="00E01407"/>
    <w:rsid w:val="00E01517"/>
    <w:rsid w:val="00E01555"/>
    <w:rsid w:val="00E01777"/>
    <w:rsid w:val="00E018DE"/>
    <w:rsid w:val="00E01959"/>
    <w:rsid w:val="00E019A7"/>
    <w:rsid w:val="00E01A3D"/>
    <w:rsid w:val="00E01A58"/>
    <w:rsid w:val="00E01B4C"/>
    <w:rsid w:val="00E01C62"/>
    <w:rsid w:val="00E01EC9"/>
    <w:rsid w:val="00E01EE8"/>
    <w:rsid w:val="00E01F30"/>
    <w:rsid w:val="00E023E0"/>
    <w:rsid w:val="00E02483"/>
    <w:rsid w:val="00E024A0"/>
    <w:rsid w:val="00E024CD"/>
    <w:rsid w:val="00E027F5"/>
    <w:rsid w:val="00E028E8"/>
    <w:rsid w:val="00E02A28"/>
    <w:rsid w:val="00E02B02"/>
    <w:rsid w:val="00E02D5A"/>
    <w:rsid w:val="00E02E24"/>
    <w:rsid w:val="00E02EC8"/>
    <w:rsid w:val="00E02EF6"/>
    <w:rsid w:val="00E02F23"/>
    <w:rsid w:val="00E02FDA"/>
    <w:rsid w:val="00E030AA"/>
    <w:rsid w:val="00E037A6"/>
    <w:rsid w:val="00E03871"/>
    <w:rsid w:val="00E03917"/>
    <w:rsid w:val="00E039A6"/>
    <w:rsid w:val="00E039E6"/>
    <w:rsid w:val="00E03BD6"/>
    <w:rsid w:val="00E03DCB"/>
    <w:rsid w:val="00E03E42"/>
    <w:rsid w:val="00E03F55"/>
    <w:rsid w:val="00E040E3"/>
    <w:rsid w:val="00E04186"/>
    <w:rsid w:val="00E041A4"/>
    <w:rsid w:val="00E041FF"/>
    <w:rsid w:val="00E0420F"/>
    <w:rsid w:val="00E04257"/>
    <w:rsid w:val="00E043DB"/>
    <w:rsid w:val="00E046C3"/>
    <w:rsid w:val="00E047EE"/>
    <w:rsid w:val="00E04BE0"/>
    <w:rsid w:val="00E04FBB"/>
    <w:rsid w:val="00E050F4"/>
    <w:rsid w:val="00E05167"/>
    <w:rsid w:val="00E056A3"/>
    <w:rsid w:val="00E056C1"/>
    <w:rsid w:val="00E0580A"/>
    <w:rsid w:val="00E0584A"/>
    <w:rsid w:val="00E05A40"/>
    <w:rsid w:val="00E05A7A"/>
    <w:rsid w:val="00E05BD0"/>
    <w:rsid w:val="00E05BEC"/>
    <w:rsid w:val="00E05C80"/>
    <w:rsid w:val="00E05DE3"/>
    <w:rsid w:val="00E05EE0"/>
    <w:rsid w:val="00E06360"/>
    <w:rsid w:val="00E0639C"/>
    <w:rsid w:val="00E063CD"/>
    <w:rsid w:val="00E0646F"/>
    <w:rsid w:val="00E064D9"/>
    <w:rsid w:val="00E065AE"/>
    <w:rsid w:val="00E06680"/>
    <w:rsid w:val="00E06745"/>
    <w:rsid w:val="00E06790"/>
    <w:rsid w:val="00E06A72"/>
    <w:rsid w:val="00E06AD0"/>
    <w:rsid w:val="00E06B82"/>
    <w:rsid w:val="00E06C48"/>
    <w:rsid w:val="00E06C4E"/>
    <w:rsid w:val="00E070EF"/>
    <w:rsid w:val="00E071B9"/>
    <w:rsid w:val="00E0725A"/>
    <w:rsid w:val="00E075B9"/>
    <w:rsid w:val="00E0767B"/>
    <w:rsid w:val="00E078BE"/>
    <w:rsid w:val="00E0792C"/>
    <w:rsid w:val="00E0793A"/>
    <w:rsid w:val="00E07E5F"/>
    <w:rsid w:val="00E07E6F"/>
    <w:rsid w:val="00E07EDD"/>
    <w:rsid w:val="00E1016A"/>
    <w:rsid w:val="00E10289"/>
    <w:rsid w:val="00E1038F"/>
    <w:rsid w:val="00E106E8"/>
    <w:rsid w:val="00E10934"/>
    <w:rsid w:val="00E10978"/>
    <w:rsid w:val="00E10A13"/>
    <w:rsid w:val="00E10AA4"/>
    <w:rsid w:val="00E10AC2"/>
    <w:rsid w:val="00E10BBA"/>
    <w:rsid w:val="00E10C92"/>
    <w:rsid w:val="00E10E9F"/>
    <w:rsid w:val="00E10EDF"/>
    <w:rsid w:val="00E10F94"/>
    <w:rsid w:val="00E10FB8"/>
    <w:rsid w:val="00E11120"/>
    <w:rsid w:val="00E1131A"/>
    <w:rsid w:val="00E1149E"/>
    <w:rsid w:val="00E1158B"/>
    <w:rsid w:val="00E115F2"/>
    <w:rsid w:val="00E11635"/>
    <w:rsid w:val="00E1163C"/>
    <w:rsid w:val="00E1164D"/>
    <w:rsid w:val="00E11DA3"/>
    <w:rsid w:val="00E11E39"/>
    <w:rsid w:val="00E11F2C"/>
    <w:rsid w:val="00E12062"/>
    <w:rsid w:val="00E12130"/>
    <w:rsid w:val="00E12197"/>
    <w:rsid w:val="00E121A6"/>
    <w:rsid w:val="00E12380"/>
    <w:rsid w:val="00E1265C"/>
    <w:rsid w:val="00E12777"/>
    <w:rsid w:val="00E1281D"/>
    <w:rsid w:val="00E12B29"/>
    <w:rsid w:val="00E12BD2"/>
    <w:rsid w:val="00E12C17"/>
    <w:rsid w:val="00E12C6F"/>
    <w:rsid w:val="00E12C91"/>
    <w:rsid w:val="00E12E2F"/>
    <w:rsid w:val="00E12F1B"/>
    <w:rsid w:val="00E13489"/>
    <w:rsid w:val="00E134E7"/>
    <w:rsid w:val="00E135FD"/>
    <w:rsid w:val="00E13634"/>
    <w:rsid w:val="00E1372F"/>
    <w:rsid w:val="00E13A27"/>
    <w:rsid w:val="00E13A2F"/>
    <w:rsid w:val="00E13A45"/>
    <w:rsid w:val="00E13C75"/>
    <w:rsid w:val="00E13D6A"/>
    <w:rsid w:val="00E13F2F"/>
    <w:rsid w:val="00E1403B"/>
    <w:rsid w:val="00E1407B"/>
    <w:rsid w:val="00E140BE"/>
    <w:rsid w:val="00E142A4"/>
    <w:rsid w:val="00E1447E"/>
    <w:rsid w:val="00E14564"/>
    <w:rsid w:val="00E14565"/>
    <w:rsid w:val="00E145C1"/>
    <w:rsid w:val="00E1478A"/>
    <w:rsid w:val="00E147CF"/>
    <w:rsid w:val="00E14CB0"/>
    <w:rsid w:val="00E14D0F"/>
    <w:rsid w:val="00E14D5E"/>
    <w:rsid w:val="00E14DDB"/>
    <w:rsid w:val="00E14E62"/>
    <w:rsid w:val="00E14FD5"/>
    <w:rsid w:val="00E15347"/>
    <w:rsid w:val="00E153AF"/>
    <w:rsid w:val="00E154EC"/>
    <w:rsid w:val="00E155A3"/>
    <w:rsid w:val="00E155D8"/>
    <w:rsid w:val="00E15650"/>
    <w:rsid w:val="00E15718"/>
    <w:rsid w:val="00E1582F"/>
    <w:rsid w:val="00E159A5"/>
    <w:rsid w:val="00E15A24"/>
    <w:rsid w:val="00E15BFF"/>
    <w:rsid w:val="00E15C14"/>
    <w:rsid w:val="00E15EF2"/>
    <w:rsid w:val="00E16184"/>
    <w:rsid w:val="00E16337"/>
    <w:rsid w:val="00E1662B"/>
    <w:rsid w:val="00E166EE"/>
    <w:rsid w:val="00E1672C"/>
    <w:rsid w:val="00E16822"/>
    <w:rsid w:val="00E168E8"/>
    <w:rsid w:val="00E16AC7"/>
    <w:rsid w:val="00E16CCF"/>
    <w:rsid w:val="00E16E23"/>
    <w:rsid w:val="00E16ED5"/>
    <w:rsid w:val="00E16F68"/>
    <w:rsid w:val="00E174E9"/>
    <w:rsid w:val="00E174F7"/>
    <w:rsid w:val="00E17820"/>
    <w:rsid w:val="00E179E9"/>
    <w:rsid w:val="00E17A88"/>
    <w:rsid w:val="00E17AA7"/>
    <w:rsid w:val="00E17B0C"/>
    <w:rsid w:val="00E204A4"/>
    <w:rsid w:val="00E20638"/>
    <w:rsid w:val="00E207F1"/>
    <w:rsid w:val="00E20885"/>
    <w:rsid w:val="00E20A4D"/>
    <w:rsid w:val="00E20C4B"/>
    <w:rsid w:val="00E20C5C"/>
    <w:rsid w:val="00E20C96"/>
    <w:rsid w:val="00E20FCF"/>
    <w:rsid w:val="00E21198"/>
    <w:rsid w:val="00E21323"/>
    <w:rsid w:val="00E2137F"/>
    <w:rsid w:val="00E213D5"/>
    <w:rsid w:val="00E2146E"/>
    <w:rsid w:val="00E214A3"/>
    <w:rsid w:val="00E2169C"/>
    <w:rsid w:val="00E216DC"/>
    <w:rsid w:val="00E2170C"/>
    <w:rsid w:val="00E21805"/>
    <w:rsid w:val="00E218BF"/>
    <w:rsid w:val="00E219F6"/>
    <w:rsid w:val="00E21B26"/>
    <w:rsid w:val="00E21B85"/>
    <w:rsid w:val="00E21B86"/>
    <w:rsid w:val="00E21D36"/>
    <w:rsid w:val="00E21E88"/>
    <w:rsid w:val="00E2205F"/>
    <w:rsid w:val="00E22189"/>
    <w:rsid w:val="00E221A3"/>
    <w:rsid w:val="00E221C9"/>
    <w:rsid w:val="00E223D9"/>
    <w:rsid w:val="00E226D4"/>
    <w:rsid w:val="00E22877"/>
    <w:rsid w:val="00E22905"/>
    <w:rsid w:val="00E22996"/>
    <w:rsid w:val="00E22BEE"/>
    <w:rsid w:val="00E22D14"/>
    <w:rsid w:val="00E22D24"/>
    <w:rsid w:val="00E22F24"/>
    <w:rsid w:val="00E23267"/>
    <w:rsid w:val="00E2353F"/>
    <w:rsid w:val="00E235BF"/>
    <w:rsid w:val="00E23BDF"/>
    <w:rsid w:val="00E23D60"/>
    <w:rsid w:val="00E23DA3"/>
    <w:rsid w:val="00E23DFC"/>
    <w:rsid w:val="00E23F53"/>
    <w:rsid w:val="00E23F7B"/>
    <w:rsid w:val="00E23F9A"/>
    <w:rsid w:val="00E24048"/>
    <w:rsid w:val="00E240DB"/>
    <w:rsid w:val="00E240FA"/>
    <w:rsid w:val="00E24775"/>
    <w:rsid w:val="00E24836"/>
    <w:rsid w:val="00E2494C"/>
    <w:rsid w:val="00E24A6F"/>
    <w:rsid w:val="00E24B34"/>
    <w:rsid w:val="00E24B55"/>
    <w:rsid w:val="00E24D82"/>
    <w:rsid w:val="00E24E88"/>
    <w:rsid w:val="00E25046"/>
    <w:rsid w:val="00E250BF"/>
    <w:rsid w:val="00E250EC"/>
    <w:rsid w:val="00E25297"/>
    <w:rsid w:val="00E255CF"/>
    <w:rsid w:val="00E25871"/>
    <w:rsid w:val="00E25B8C"/>
    <w:rsid w:val="00E25B9E"/>
    <w:rsid w:val="00E25D78"/>
    <w:rsid w:val="00E25F4C"/>
    <w:rsid w:val="00E25FCF"/>
    <w:rsid w:val="00E26191"/>
    <w:rsid w:val="00E26287"/>
    <w:rsid w:val="00E2652A"/>
    <w:rsid w:val="00E26717"/>
    <w:rsid w:val="00E268A2"/>
    <w:rsid w:val="00E26AAE"/>
    <w:rsid w:val="00E26C57"/>
    <w:rsid w:val="00E26C92"/>
    <w:rsid w:val="00E26CC3"/>
    <w:rsid w:val="00E26D48"/>
    <w:rsid w:val="00E26DBE"/>
    <w:rsid w:val="00E26F76"/>
    <w:rsid w:val="00E26FA9"/>
    <w:rsid w:val="00E2722D"/>
    <w:rsid w:val="00E275CB"/>
    <w:rsid w:val="00E27636"/>
    <w:rsid w:val="00E277E1"/>
    <w:rsid w:val="00E27833"/>
    <w:rsid w:val="00E2793A"/>
    <w:rsid w:val="00E27D23"/>
    <w:rsid w:val="00E27F28"/>
    <w:rsid w:val="00E30031"/>
    <w:rsid w:val="00E3019F"/>
    <w:rsid w:val="00E301A6"/>
    <w:rsid w:val="00E303D6"/>
    <w:rsid w:val="00E303E3"/>
    <w:rsid w:val="00E304B5"/>
    <w:rsid w:val="00E30916"/>
    <w:rsid w:val="00E3092D"/>
    <w:rsid w:val="00E30AD7"/>
    <w:rsid w:val="00E30B4B"/>
    <w:rsid w:val="00E30D52"/>
    <w:rsid w:val="00E30DA9"/>
    <w:rsid w:val="00E30E56"/>
    <w:rsid w:val="00E30ECB"/>
    <w:rsid w:val="00E30FEC"/>
    <w:rsid w:val="00E311C9"/>
    <w:rsid w:val="00E31281"/>
    <w:rsid w:val="00E313CB"/>
    <w:rsid w:val="00E31460"/>
    <w:rsid w:val="00E3150B"/>
    <w:rsid w:val="00E31556"/>
    <w:rsid w:val="00E3162C"/>
    <w:rsid w:val="00E3163A"/>
    <w:rsid w:val="00E31797"/>
    <w:rsid w:val="00E3188C"/>
    <w:rsid w:val="00E31AFE"/>
    <w:rsid w:val="00E31F7A"/>
    <w:rsid w:val="00E31F8D"/>
    <w:rsid w:val="00E32446"/>
    <w:rsid w:val="00E32825"/>
    <w:rsid w:val="00E328C8"/>
    <w:rsid w:val="00E328D7"/>
    <w:rsid w:val="00E32914"/>
    <w:rsid w:val="00E32BDF"/>
    <w:rsid w:val="00E32C3E"/>
    <w:rsid w:val="00E32C43"/>
    <w:rsid w:val="00E32F1B"/>
    <w:rsid w:val="00E32F35"/>
    <w:rsid w:val="00E32F8E"/>
    <w:rsid w:val="00E33164"/>
    <w:rsid w:val="00E331E5"/>
    <w:rsid w:val="00E3335D"/>
    <w:rsid w:val="00E33829"/>
    <w:rsid w:val="00E338D7"/>
    <w:rsid w:val="00E33B4F"/>
    <w:rsid w:val="00E33BF6"/>
    <w:rsid w:val="00E33E80"/>
    <w:rsid w:val="00E33FBE"/>
    <w:rsid w:val="00E34093"/>
    <w:rsid w:val="00E340FD"/>
    <w:rsid w:val="00E342EF"/>
    <w:rsid w:val="00E3450C"/>
    <w:rsid w:val="00E348C9"/>
    <w:rsid w:val="00E34B01"/>
    <w:rsid w:val="00E34D87"/>
    <w:rsid w:val="00E34E61"/>
    <w:rsid w:val="00E34F52"/>
    <w:rsid w:val="00E35230"/>
    <w:rsid w:val="00E35293"/>
    <w:rsid w:val="00E3529D"/>
    <w:rsid w:val="00E353AF"/>
    <w:rsid w:val="00E3545F"/>
    <w:rsid w:val="00E354A6"/>
    <w:rsid w:val="00E3559C"/>
    <w:rsid w:val="00E3571F"/>
    <w:rsid w:val="00E35909"/>
    <w:rsid w:val="00E35A93"/>
    <w:rsid w:val="00E35BA7"/>
    <w:rsid w:val="00E35BE6"/>
    <w:rsid w:val="00E35C27"/>
    <w:rsid w:val="00E3616C"/>
    <w:rsid w:val="00E361A0"/>
    <w:rsid w:val="00E361C5"/>
    <w:rsid w:val="00E3623E"/>
    <w:rsid w:val="00E3630F"/>
    <w:rsid w:val="00E36641"/>
    <w:rsid w:val="00E366D3"/>
    <w:rsid w:val="00E3690E"/>
    <w:rsid w:val="00E36A2C"/>
    <w:rsid w:val="00E36AAF"/>
    <w:rsid w:val="00E36BD2"/>
    <w:rsid w:val="00E36DA8"/>
    <w:rsid w:val="00E36DCC"/>
    <w:rsid w:val="00E371B3"/>
    <w:rsid w:val="00E371FE"/>
    <w:rsid w:val="00E37318"/>
    <w:rsid w:val="00E3742D"/>
    <w:rsid w:val="00E3747A"/>
    <w:rsid w:val="00E3777D"/>
    <w:rsid w:val="00E377C8"/>
    <w:rsid w:val="00E377EF"/>
    <w:rsid w:val="00E37B06"/>
    <w:rsid w:val="00E37C42"/>
    <w:rsid w:val="00E37C83"/>
    <w:rsid w:val="00E37C9F"/>
    <w:rsid w:val="00E40234"/>
    <w:rsid w:val="00E4032A"/>
    <w:rsid w:val="00E4034B"/>
    <w:rsid w:val="00E403C3"/>
    <w:rsid w:val="00E4047D"/>
    <w:rsid w:val="00E406BA"/>
    <w:rsid w:val="00E408AB"/>
    <w:rsid w:val="00E4093E"/>
    <w:rsid w:val="00E40B42"/>
    <w:rsid w:val="00E40CC2"/>
    <w:rsid w:val="00E40EF5"/>
    <w:rsid w:val="00E410B7"/>
    <w:rsid w:val="00E410DC"/>
    <w:rsid w:val="00E410EE"/>
    <w:rsid w:val="00E41178"/>
    <w:rsid w:val="00E41222"/>
    <w:rsid w:val="00E415A8"/>
    <w:rsid w:val="00E416C8"/>
    <w:rsid w:val="00E41A0A"/>
    <w:rsid w:val="00E41B3E"/>
    <w:rsid w:val="00E41C1C"/>
    <w:rsid w:val="00E41D6E"/>
    <w:rsid w:val="00E41D9C"/>
    <w:rsid w:val="00E421A7"/>
    <w:rsid w:val="00E42257"/>
    <w:rsid w:val="00E422C0"/>
    <w:rsid w:val="00E429B6"/>
    <w:rsid w:val="00E42C28"/>
    <w:rsid w:val="00E42D87"/>
    <w:rsid w:val="00E43146"/>
    <w:rsid w:val="00E436C9"/>
    <w:rsid w:val="00E43ABF"/>
    <w:rsid w:val="00E43C01"/>
    <w:rsid w:val="00E44121"/>
    <w:rsid w:val="00E44240"/>
    <w:rsid w:val="00E44277"/>
    <w:rsid w:val="00E4427F"/>
    <w:rsid w:val="00E44379"/>
    <w:rsid w:val="00E4452D"/>
    <w:rsid w:val="00E445A5"/>
    <w:rsid w:val="00E4470D"/>
    <w:rsid w:val="00E44712"/>
    <w:rsid w:val="00E44758"/>
    <w:rsid w:val="00E4491A"/>
    <w:rsid w:val="00E44BC5"/>
    <w:rsid w:val="00E44DF7"/>
    <w:rsid w:val="00E45014"/>
    <w:rsid w:val="00E45035"/>
    <w:rsid w:val="00E45205"/>
    <w:rsid w:val="00E45234"/>
    <w:rsid w:val="00E453EE"/>
    <w:rsid w:val="00E4550E"/>
    <w:rsid w:val="00E455F7"/>
    <w:rsid w:val="00E45637"/>
    <w:rsid w:val="00E45937"/>
    <w:rsid w:val="00E45A81"/>
    <w:rsid w:val="00E45ABE"/>
    <w:rsid w:val="00E45EB3"/>
    <w:rsid w:val="00E45F86"/>
    <w:rsid w:val="00E4644A"/>
    <w:rsid w:val="00E464A2"/>
    <w:rsid w:val="00E4662D"/>
    <w:rsid w:val="00E46656"/>
    <w:rsid w:val="00E4690D"/>
    <w:rsid w:val="00E46976"/>
    <w:rsid w:val="00E46B6C"/>
    <w:rsid w:val="00E46BAB"/>
    <w:rsid w:val="00E46BD0"/>
    <w:rsid w:val="00E46CAF"/>
    <w:rsid w:val="00E46CFE"/>
    <w:rsid w:val="00E46D9B"/>
    <w:rsid w:val="00E46E40"/>
    <w:rsid w:val="00E46F01"/>
    <w:rsid w:val="00E46F40"/>
    <w:rsid w:val="00E46F82"/>
    <w:rsid w:val="00E470DE"/>
    <w:rsid w:val="00E4724A"/>
    <w:rsid w:val="00E47417"/>
    <w:rsid w:val="00E47489"/>
    <w:rsid w:val="00E47493"/>
    <w:rsid w:val="00E476E3"/>
    <w:rsid w:val="00E4772E"/>
    <w:rsid w:val="00E4781E"/>
    <w:rsid w:val="00E47838"/>
    <w:rsid w:val="00E47AD6"/>
    <w:rsid w:val="00E47B8F"/>
    <w:rsid w:val="00E47BD6"/>
    <w:rsid w:val="00E47BF8"/>
    <w:rsid w:val="00E47D1E"/>
    <w:rsid w:val="00E47E56"/>
    <w:rsid w:val="00E47F3D"/>
    <w:rsid w:val="00E47F75"/>
    <w:rsid w:val="00E5001F"/>
    <w:rsid w:val="00E50250"/>
    <w:rsid w:val="00E5025B"/>
    <w:rsid w:val="00E50383"/>
    <w:rsid w:val="00E5040C"/>
    <w:rsid w:val="00E5049E"/>
    <w:rsid w:val="00E504C2"/>
    <w:rsid w:val="00E50600"/>
    <w:rsid w:val="00E50782"/>
    <w:rsid w:val="00E508C1"/>
    <w:rsid w:val="00E5093B"/>
    <w:rsid w:val="00E509CF"/>
    <w:rsid w:val="00E509ED"/>
    <w:rsid w:val="00E50A4D"/>
    <w:rsid w:val="00E50BBB"/>
    <w:rsid w:val="00E50C8E"/>
    <w:rsid w:val="00E51373"/>
    <w:rsid w:val="00E51608"/>
    <w:rsid w:val="00E51641"/>
    <w:rsid w:val="00E5171B"/>
    <w:rsid w:val="00E5185A"/>
    <w:rsid w:val="00E518CC"/>
    <w:rsid w:val="00E51A2D"/>
    <w:rsid w:val="00E51EDE"/>
    <w:rsid w:val="00E5215F"/>
    <w:rsid w:val="00E524D9"/>
    <w:rsid w:val="00E52534"/>
    <w:rsid w:val="00E52F55"/>
    <w:rsid w:val="00E52FC2"/>
    <w:rsid w:val="00E53007"/>
    <w:rsid w:val="00E5303B"/>
    <w:rsid w:val="00E530F8"/>
    <w:rsid w:val="00E53473"/>
    <w:rsid w:val="00E534B9"/>
    <w:rsid w:val="00E534BF"/>
    <w:rsid w:val="00E535A3"/>
    <w:rsid w:val="00E536C3"/>
    <w:rsid w:val="00E53CFB"/>
    <w:rsid w:val="00E53F30"/>
    <w:rsid w:val="00E54233"/>
    <w:rsid w:val="00E5466E"/>
    <w:rsid w:val="00E546D6"/>
    <w:rsid w:val="00E54781"/>
    <w:rsid w:val="00E5482F"/>
    <w:rsid w:val="00E54AE1"/>
    <w:rsid w:val="00E54B29"/>
    <w:rsid w:val="00E54B6A"/>
    <w:rsid w:val="00E54CB2"/>
    <w:rsid w:val="00E54D9B"/>
    <w:rsid w:val="00E54FAF"/>
    <w:rsid w:val="00E5524D"/>
    <w:rsid w:val="00E55389"/>
    <w:rsid w:val="00E553F5"/>
    <w:rsid w:val="00E556AE"/>
    <w:rsid w:val="00E556C3"/>
    <w:rsid w:val="00E557FA"/>
    <w:rsid w:val="00E55860"/>
    <w:rsid w:val="00E55C01"/>
    <w:rsid w:val="00E55CCC"/>
    <w:rsid w:val="00E55DF0"/>
    <w:rsid w:val="00E55EE3"/>
    <w:rsid w:val="00E55F24"/>
    <w:rsid w:val="00E562A7"/>
    <w:rsid w:val="00E562FB"/>
    <w:rsid w:val="00E56475"/>
    <w:rsid w:val="00E567DA"/>
    <w:rsid w:val="00E56864"/>
    <w:rsid w:val="00E56971"/>
    <w:rsid w:val="00E56A62"/>
    <w:rsid w:val="00E56BE3"/>
    <w:rsid w:val="00E56D2B"/>
    <w:rsid w:val="00E56FF1"/>
    <w:rsid w:val="00E5739A"/>
    <w:rsid w:val="00E57611"/>
    <w:rsid w:val="00E5769A"/>
    <w:rsid w:val="00E5772E"/>
    <w:rsid w:val="00E578C7"/>
    <w:rsid w:val="00E5799B"/>
    <w:rsid w:val="00E57A67"/>
    <w:rsid w:val="00E57BE1"/>
    <w:rsid w:val="00E57D74"/>
    <w:rsid w:val="00E57D89"/>
    <w:rsid w:val="00E57E56"/>
    <w:rsid w:val="00E57FC3"/>
    <w:rsid w:val="00E600A8"/>
    <w:rsid w:val="00E60134"/>
    <w:rsid w:val="00E60282"/>
    <w:rsid w:val="00E6054A"/>
    <w:rsid w:val="00E605DB"/>
    <w:rsid w:val="00E609AC"/>
    <w:rsid w:val="00E60DA7"/>
    <w:rsid w:val="00E60EC4"/>
    <w:rsid w:val="00E6123F"/>
    <w:rsid w:val="00E612DB"/>
    <w:rsid w:val="00E61315"/>
    <w:rsid w:val="00E61525"/>
    <w:rsid w:val="00E61640"/>
    <w:rsid w:val="00E618DD"/>
    <w:rsid w:val="00E618E6"/>
    <w:rsid w:val="00E61A30"/>
    <w:rsid w:val="00E620DB"/>
    <w:rsid w:val="00E62263"/>
    <w:rsid w:val="00E62311"/>
    <w:rsid w:val="00E62369"/>
    <w:rsid w:val="00E6244B"/>
    <w:rsid w:val="00E62554"/>
    <w:rsid w:val="00E62671"/>
    <w:rsid w:val="00E62818"/>
    <w:rsid w:val="00E6295F"/>
    <w:rsid w:val="00E629D8"/>
    <w:rsid w:val="00E62A59"/>
    <w:rsid w:val="00E62CBB"/>
    <w:rsid w:val="00E62FD4"/>
    <w:rsid w:val="00E630C1"/>
    <w:rsid w:val="00E630E5"/>
    <w:rsid w:val="00E63190"/>
    <w:rsid w:val="00E63546"/>
    <w:rsid w:val="00E63791"/>
    <w:rsid w:val="00E6388A"/>
    <w:rsid w:val="00E638BD"/>
    <w:rsid w:val="00E63B77"/>
    <w:rsid w:val="00E63D69"/>
    <w:rsid w:val="00E63DA5"/>
    <w:rsid w:val="00E63E06"/>
    <w:rsid w:val="00E63E35"/>
    <w:rsid w:val="00E64122"/>
    <w:rsid w:val="00E64138"/>
    <w:rsid w:val="00E64335"/>
    <w:rsid w:val="00E64379"/>
    <w:rsid w:val="00E64388"/>
    <w:rsid w:val="00E644B4"/>
    <w:rsid w:val="00E644EE"/>
    <w:rsid w:val="00E6459E"/>
    <w:rsid w:val="00E6472F"/>
    <w:rsid w:val="00E64B42"/>
    <w:rsid w:val="00E64BB8"/>
    <w:rsid w:val="00E64ECD"/>
    <w:rsid w:val="00E64FCA"/>
    <w:rsid w:val="00E6515B"/>
    <w:rsid w:val="00E651B1"/>
    <w:rsid w:val="00E651E2"/>
    <w:rsid w:val="00E652D5"/>
    <w:rsid w:val="00E652FF"/>
    <w:rsid w:val="00E65432"/>
    <w:rsid w:val="00E655D7"/>
    <w:rsid w:val="00E65B2E"/>
    <w:rsid w:val="00E65B72"/>
    <w:rsid w:val="00E65ED0"/>
    <w:rsid w:val="00E660F8"/>
    <w:rsid w:val="00E66423"/>
    <w:rsid w:val="00E664AB"/>
    <w:rsid w:val="00E66509"/>
    <w:rsid w:val="00E665EF"/>
    <w:rsid w:val="00E66764"/>
    <w:rsid w:val="00E66A6C"/>
    <w:rsid w:val="00E66C45"/>
    <w:rsid w:val="00E66FB4"/>
    <w:rsid w:val="00E67146"/>
    <w:rsid w:val="00E6716C"/>
    <w:rsid w:val="00E675EF"/>
    <w:rsid w:val="00E67BE9"/>
    <w:rsid w:val="00E67D37"/>
    <w:rsid w:val="00E70184"/>
    <w:rsid w:val="00E701DB"/>
    <w:rsid w:val="00E7039F"/>
    <w:rsid w:val="00E703E8"/>
    <w:rsid w:val="00E706F7"/>
    <w:rsid w:val="00E708C5"/>
    <w:rsid w:val="00E70B39"/>
    <w:rsid w:val="00E70B7A"/>
    <w:rsid w:val="00E70BC4"/>
    <w:rsid w:val="00E70BDE"/>
    <w:rsid w:val="00E70C82"/>
    <w:rsid w:val="00E70D9F"/>
    <w:rsid w:val="00E70DED"/>
    <w:rsid w:val="00E70E26"/>
    <w:rsid w:val="00E70F4F"/>
    <w:rsid w:val="00E70FAA"/>
    <w:rsid w:val="00E70FC1"/>
    <w:rsid w:val="00E71020"/>
    <w:rsid w:val="00E71314"/>
    <w:rsid w:val="00E714DE"/>
    <w:rsid w:val="00E7155E"/>
    <w:rsid w:val="00E717D3"/>
    <w:rsid w:val="00E717DB"/>
    <w:rsid w:val="00E7185B"/>
    <w:rsid w:val="00E7188A"/>
    <w:rsid w:val="00E71E56"/>
    <w:rsid w:val="00E71EC2"/>
    <w:rsid w:val="00E72A95"/>
    <w:rsid w:val="00E72D00"/>
    <w:rsid w:val="00E72E72"/>
    <w:rsid w:val="00E72F8D"/>
    <w:rsid w:val="00E7327C"/>
    <w:rsid w:val="00E737DC"/>
    <w:rsid w:val="00E73824"/>
    <w:rsid w:val="00E73826"/>
    <w:rsid w:val="00E7392A"/>
    <w:rsid w:val="00E73C16"/>
    <w:rsid w:val="00E73DB9"/>
    <w:rsid w:val="00E740D1"/>
    <w:rsid w:val="00E742D4"/>
    <w:rsid w:val="00E743AB"/>
    <w:rsid w:val="00E743C2"/>
    <w:rsid w:val="00E743E8"/>
    <w:rsid w:val="00E74859"/>
    <w:rsid w:val="00E748A6"/>
    <w:rsid w:val="00E74A27"/>
    <w:rsid w:val="00E74D8A"/>
    <w:rsid w:val="00E75262"/>
    <w:rsid w:val="00E75338"/>
    <w:rsid w:val="00E753B8"/>
    <w:rsid w:val="00E75671"/>
    <w:rsid w:val="00E75B40"/>
    <w:rsid w:val="00E75B58"/>
    <w:rsid w:val="00E75BBD"/>
    <w:rsid w:val="00E75E25"/>
    <w:rsid w:val="00E75EB3"/>
    <w:rsid w:val="00E76138"/>
    <w:rsid w:val="00E7620B"/>
    <w:rsid w:val="00E76265"/>
    <w:rsid w:val="00E76570"/>
    <w:rsid w:val="00E765FD"/>
    <w:rsid w:val="00E76814"/>
    <w:rsid w:val="00E76841"/>
    <w:rsid w:val="00E76B62"/>
    <w:rsid w:val="00E76CA0"/>
    <w:rsid w:val="00E76CD2"/>
    <w:rsid w:val="00E76DBD"/>
    <w:rsid w:val="00E76E4D"/>
    <w:rsid w:val="00E77112"/>
    <w:rsid w:val="00E77399"/>
    <w:rsid w:val="00E77411"/>
    <w:rsid w:val="00E77428"/>
    <w:rsid w:val="00E775B2"/>
    <w:rsid w:val="00E775CE"/>
    <w:rsid w:val="00E7772C"/>
    <w:rsid w:val="00E77877"/>
    <w:rsid w:val="00E7788B"/>
    <w:rsid w:val="00E77C84"/>
    <w:rsid w:val="00E77CF2"/>
    <w:rsid w:val="00E77D88"/>
    <w:rsid w:val="00E77E51"/>
    <w:rsid w:val="00E77F60"/>
    <w:rsid w:val="00E77FD3"/>
    <w:rsid w:val="00E80006"/>
    <w:rsid w:val="00E8001B"/>
    <w:rsid w:val="00E80221"/>
    <w:rsid w:val="00E8028A"/>
    <w:rsid w:val="00E80421"/>
    <w:rsid w:val="00E8044C"/>
    <w:rsid w:val="00E80531"/>
    <w:rsid w:val="00E80739"/>
    <w:rsid w:val="00E807D6"/>
    <w:rsid w:val="00E809A4"/>
    <w:rsid w:val="00E80B22"/>
    <w:rsid w:val="00E80E27"/>
    <w:rsid w:val="00E80EA5"/>
    <w:rsid w:val="00E80EB4"/>
    <w:rsid w:val="00E80F69"/>
    <w:rsid w:val="00E81024"/>
    <w:rsid w:val="00E81232"/>
    <w:rsid w:val="00E81257"/>
    <w:rsid w:val="00E8169B"/>
    <w:rsid w:val="00E8181D"/>
    <w:rsid w:val="00E818A7"/>
    <w:rsid w:val="00E81CAD"/>
    <w:rsid w:val="00E81CFD"/>
    <w:rsid w:val="00E81E17"/>
    <w:rsid w:val="00E81E76"/>
    <w:rsid w:val="00E81EB6"/>
    <w:rsid w:val="00E81FF9"/>
    <w:rsid w:val="00E82140"/>
    <w:rsid w:val="00E822E2"/>
    <w:rsid w:val="00E8233A"/>
    <w:rsid w:val="00E823A0"/>
    <w:rsid w:val="00E824AD"/>
    <w:rsid w:val="00E82669"/>
    <w:rsid w:val="00E82855"/>
    <w:rsid w:val="00E82A39"/>
    <w:rsid w:val="00E82B5F"/>
    <w:rsid w:val="00E82CDF"/>
    <w:rsid w:val="00E82CE5"/>
    <w:rsid w:val="00E82D52"/>
    <w:rsid w:val="00E82D8C"/>
    <w:rsid w:val="00E82F3A"/>
    <w:rsid w:val="00E82F5D"/>
    <w:rsid w:val="00E82FDA"/>
    <w:rsid w:val="00E8300A"/>
    <w:rsid w:val="00E83116"/>
    <w:rsid w:val="00E8315A"/>
    <w:rsid w:val="00E83488"/>
    <w:rsid w:val="00E837B9"/>
    <w:rsid w:val="00E83B46"/>
    <w:rsid w:val="00E83BE6"/>
    <w:rsid w:val="00E83C88"/>
    <w:rsid w:val="00E8418F"/>
    <w:rsid w:val="00E84244"/>
    <w:rsid w:val="00E84355"/>
    <w:rsid w:val="00E8477B"/>
    <w:rsid w:val="00E84910"/>
    <w:rsid w:val="00E84979"/>
    <w:rsid w:val="00E84986"/>
    <w:rsid w:val="00E849C7"/>
    <w:rsid w:val="00E84BB1"/>
    <w:rsid w:val="00E84E69"/>
    <w:rsid w:val="00E85287"/>
    <w:rsid w:val="00E8540F"/>
    <w:rsid w:val="00E8541A"/>
    <w:rsid w:val="00E85530"/>
    <w:rsid w:val="00E856CC"/>
    <w:rsid w:val="00E85753"/>
    <w:rsid w:val="00E858F6"/>
    <w:rsid w:val="00E859D2"/>
    <w:rsid w:val="00E85A34"/>
    <w:rsid w:val="00E85CA8"/>
    <w:rsid w:val="00E85E2B"/>
    <w:rsid w:val="00E85FB5"/>
    <w:rsid w:val="00E862D1"/>
    <w:rsid w:val="00E8632B"/>
    <w:rsid w:val="00E86471"/>
    <w:rsid w:val="00E86555"/>
    <w:rsid w:val="00E8664E"/>
    <w:rsid w:val="00E8695D"/>
    <w:rsid w:val="00E86966"/>
    <w:rsid w:val="00E86CF3"/>
    <w:rsid w:val="00E86EE1"/>
    <w:rsid w:val="00E870A5"/>
    <w:rsid w:val="00E870A9"/>
    <w:rsid w:val="00E874FD"/>
    <w:rsid w:val="00E87557"/>
    <w:rsid w:val="00E8758B"/>
    <w:rsid w:val="00E87822"/>
    <w:rsid w:val="00E8796D"/>
    <w:rsid w:val="00E87A26"/>
    <w:rsid w:val="00E87A31"/>
    <w:rsid w:val="00E87A3E"/>
    <w:rsid w:val="00E87B08"/>
    <w:rsid w:val="00E87C8E"/>
    <w:rsid w:val="00E87C90"/>
    <w:rsid w:val="00E87D63"/>
    <w:rsid w:val="00E87E7A"/>
    <w:rsid w:val="00E90147"/>
    <w:rsid w:val="00E901BF"/>
    <w:rsid w:val="00E90221"/>
    <w:rsid w:val="00E903A8"/>
    <w:rsid w:val="00E903F2"/>
    <w:rsid w:val="00E9082C"/>
    <w:rsid w:val="00E9085B"/>
    <w:rsid w:val="00E90860"/>
    <w:rsid w:val="00E908C5"/>
    <w:rsid w:val="00E90AAD"/>
    <w:rsid w:val="00E90B1D"/>
    <w:rsid w:val="00E90BC8"/>
    <w:rsid w:val="00E90C96"/>
    <w:rsid w:val="00E90F27"/>
    <w:rsid w:val="00E90FA8"/>
    <w:rsid w:val="00E9109F"/>
    <w:rsid w:val="00E912A7"/>
    <w:rsid w:val="00E914C6"/>
    <w:rsid w:val="00E91597"/>
    <w:rsid w:val="00E916DD"/>
    <w:rsid w:val="00E919F6"/>
    <w:rsid w:val="00E91ABE"/>
    <w:rsid w:val="00E91C39"/>
    <w:rsid w:val="00E91F00"/>
    <w:rsid w:val="00E920EE"/>
    <w:rsid w:val="00E92236"/>
    <w:rsid w:val="00E922D9"/>
    <w:rsid w:val="00E922E4"/>
    <w:rsid w:val="00E92334"/>
    <w:rsid w:val="00E92956"/>
    <w:rsid w:val="00E929F7"/>
    <w:rsid w:val="00E92A0D"/>
    <w:rsid w:val="00E92B1A"/>
    <w:rsid w:val="00E92C0F"/>
    <w:rsid w:val="00E92E71"/>
    <w:rsid w:val="00E93190"/>
    <w:rsid w:val="00E93343"/>
    <w:rsid w:val="00E933EF"/>
    <w:rsid w:val="00E93441"/>
    <w:rsid w:val="00E93663"/>
    <w:rsid w:val="00E936A8"/>
    <w:rsid w:val="00E936C6"/>
    <w:rsid w:val="00E9373D"/>
    <w:rsid w:val="00E93C2B"/>
    <w:rsid w:val="00E93C8E"/>
    <w:rsid w:val="00E93C8F"/>
    <w:rsid w:val="00E93F06"/>
    <w:rsid w:val="00E93F32"/>
    <w:rsid w:val="00E94208"/>
    <w:rsid w:val="00E9436A"/>
    <w:rsid w:val="00E943A2"/>
    <w:rsid w:val="00E944BA"/>
    <w:rsid w:val="00E94692"/>
    <w:rsid w:val="00E94762"/>
    <w:rsid w:val="00E947C2"/>
    <w:rsid w:val="00E94975"/>
    <w:rsid w:val="00E94A12"/>
    <w:rsid w:val="00E94A33"/>
    <w:rsid w:val="00E94E37"/>
    <w:rsid w:val="00E94F3F"/>
    <w:rsid w:val="00E950D8"/>
    <w:rsid w:val="00E9523B"/>
    <w:rsid w:val="00E953D4"/>
    <w:rsid w:val="00E95519"/>
    <w:rsid w:val="00E955D4"/>
    <w:rsid w:val="00E95612"/>
    <w:rsid w:val="00E9585E"/>
    <w:rsid w:val="00E95B38"/>
    <w:rsid w:val="00E95B4A"/>
    <w:rsid w:val="00E95C98"/>
    <w:rsid w:val="00E95ED1"/>
    <w:rsid w:val="00E9603E"/>
    <w:rsid w:val="00E9608E"/>
    <w:rsid w:val="00E965ED"/>
    <w:rsid w:val="00E9667A"/>
    <w:rsid w:val="00E96943"/>
    <w:rsid w:val="00E96A01"/>
    <w:rsid w:val="00E96A46"/>
    <w:rsid w:val="00E96A73"/>
    <w:rsid w:val="00E96B2B"/>
    <w:rsid w:val="00E96BFC"/>
    <w:rsid w:val="00E96D2E"/>
    <w:rsid w:val="00E96E32"/>
    <w:rsid w:val="00E96F10"/>
    <w:rsid w:val="00E97092"/>
    <w:rsid w:val="00E971C0"/>
    <w:rsid w:val="00E973B1"/>
    <w:rsid w:val="00E97649"/>
    <w:rsid w:val="00E97803"/>
    <w:rsid w:val="00E9785A"/>
    <w:rsid w:val="00E978B6"/>
    <w:rsid w:val="00E978E7"/>
    <w:rsid w:val="00E979DD"/>
    <w:rsid w:val="00E97A00"/>
    <w:rsid w:val="00E97A3B"/>
    <w:rsid w:val="00E97D6E"/>
    <w:rsid w:val="00EA0298"/>
    <w:rsid w:val="00EA04A8"/>
    <w:rsid w:val="00EA04C5"/>
    <w:rsid w:val="00EA069D"/>
    <w:rsid w:val="00EA0A4C"/>
    <w:rsid w:val="00EA0B61"/>
    <w:rsid w:val="00EA0C55"/>
    <w:rsid w:val="00EA0C7E"/>
    <w:rsid w:val="00EA0D34"/>
    <w:rsid w:val="00EA0D35"/>
    <w:rsid w:val="00EA0DD5"/>
    <w:rsid w:val="00EA0DD6"/>
    <w:rsid w:val="00EA0FF9"/>
    <w:rsid w:val="00EA1199"/>
    <w:rsid w:val="00EA1406"/>
    <w:rsid w:val="00EA1762"/>
    <w:rsid w:val="00EA181E"/>
    <w:rsid w:val="00EA1919"/>
    <w:rsid w:val="00EA197B"/>
    <w:rsid w:val="00EA19DE"/>
    <w:rsid w:val="00EA19FF"/>
    <w:rsid w:val="00EA1C9A"/>
    <w:rsid w:val="00EA1CDB"/>
    <w:rsid w:val="00EA1DC8"/>
    <w:rsid w:val="00EA1E0B"/>
    <w:rsid w:val="00EA1E64"/>
    <w:rsid w:val="00EA20F1"/>
    <w:rsid w:val="00EA22DA"/>
    <w:rsid w:val="00EA238B"/>
    <w:rsid w:val="00EA253A"/>
    <w:rsid w:val="00EA2646"/>
    <w:rsid w:val="00EA2661"/>
    <w:rsid w:val="00EA26F9"/>
    <w:rsid w:val="00EA2706"/>
    <w:rsid w:val="00EA2714"/>
    <w:rsid w:val="00EA276F"/>
    <w:rsid w:val="00EA2770"/>
    <w:rsid w:val="00EA27B7"/>
    <w:rsid w:val="00EA286A"/>
    <w:rsid w:val="00EA2913"/>
    <w:rsid w:val="00EA2A3E"/>
    <w:rsid w:val="00EA2AFE"/>
    <w:rsid w:val="00EA2B82"/>
    <w:rsid w:val="00EA2C90"/>
    <w:rsid w:val="00EA2D94"/>
    <w:rsid w:val="00EA2E93"/>
    <w:rsid w:val="00EA3331"/>
    <w:rsid w:val="00EA356A"/>
    <w:rsid w:val="00EA3A0E"/>
    <w:rsid w:val="00EA3B22"/>
    <w:rsid w:val="00EA3C37"/>
    <w:rsid w:val="00EA3D27"/>
    <w:rsid w:val="00EA3F2C"/>
    <w:rsid w:val="00EA4026"/>
    <w:rsid w:val="00EA438E"/>
    <w:rsid w:val="00EA45CF"/>
    <w:rsid w:val="00EA460C"/>
    <w:rsid w:val="00EA473F"/>
    <w:rsid w:val="00EA4834"/>
    <w:rsid w:val="00EA4967"/>
    <w:rsid w:val="00EA49D2"/>
    <w:rsid w:val="00EA4D92"/>
    <w:rsid w:val="00EA4E88"/>
    <w:rsid w:val="00EA5587"/>
    <w:rsid w:val="00EA55DF"/>
    <w:rsid w:val="00EA575C"/>
    <w:rsid w:val="00EA5868"/>
    <w:rsid w:val="00EA59C1"/>
    <w:rsid w:val="00EA5C55"/>
    <w:rsid w:val="00EA5CD7"/>
    <w:rsid w:val="00EA5DE0"/>
    <w:rsid w:val="00EA6003"/>
    <w:rsid w:val="00EA60BD"/>
    <w:rsid w:val="00EA60D1"/>
    <w:rsid w:val="00EA617C"/>
    <w:rsid w:val="00EA639E"/>
    <w:rsid w:val="00EA63DC"/>
    <w:rsid w:val="00EA6637"/>
    <w:rsid w:val="00EA666B"/>
    <w:rsid w:val="00EA6856"/>
    <w:rsid w:val="00EA6A43"/>
    <w:rsid w:val="00EA720D"/>
    <w:rsid w:val="00EA73E8"/>
    <w:rsid w:val="00EA746F"/>
    <w:rsid w:val="00EA764D"/>
    <w:rsid w:val="00EA797A"/>
    <w:rsid w:val="00EA7CCA"/>
    <w:rsid w:val="00EA7F06"/>
    <w:rsid w:val="00EA7F5B"/>
    <w:rsid w:val="00EB0358"/>
    <w:rsid w:val="00EB03B3"/>
    <w:rsid w:val="00EB051A"/>
    <w:rsid w:val="00EB0CF6"/>
    <w:rsid w:val="00EB13A5"/>
    <w:rsid w:val="00EB168A"/>
    <w:rsid w:val="00EB169A"/>
    <w:rsid w:val="00EB16DD"/>
    <w:rsid w:val="00EB1878"/>
    <w:rsid w:val="00EB189A"/>
    <w:rsid w:val="00EB1A50"/>
    <w:rsid w:val="00EB1B27"/>
    <w:rsid w:val="00EB1B53"/>
    <w:rsid w:val="00EB1FB5"/>
    <w:rsid w:val="00EB202F"/>
    <w:rsid w:val="00EB22AC"/>
    <w:rsid w:val="00EB24D7"/>
    <w:rsid w:val="00EB2602"/>
    <w:rsid w:val="00EB2794"/>
    <w:rsid w:val="00EB2990"/>
    <w:rsid w:val="00EB29BA"/>
    <w:rsid w:val="00EB29F9"/>
    <w:rsid w:val="00EB2A00"/>
    <w:rsid w:val="00EB2CE8"/>
    <w:rsid w:val="00EB2D71"/>
    <w:rsid w:val="00EB2D76"/>
    <w:rsid w:val="00EB2D80"/>
    <w:rsid w:val="00EB2EBD"/>
    <w:rsid w:val="00EB308E"/>
    <w:rsid w:val="00EB30F3"/>
    <w:rsid w:val="00EB324A"/>
    <w:rsid w:val="00EB33A0"/>
    <w:rsid w:val="00EB3483"/>
    <w:rsid w:val="00EB34A1"/>
    <w:rsid w:val="00EB3528"/>
    <w:rsid w:val="00EB3747"/>
    <w:rsid w:val="00EB3899"/>
    <w:rsid w:val="00EB3AF5"/>
    <w:rsid w:val="00EB3B6A"/>
    <w:rsid w:val="00EB3B8E"/>
    <w:rsid w:val="00EB3BD1"/>
    <w:rsid w:val="00EB3C43"/>
    <w:rsid w:val="00EB3D69"/>
    <w:rsid w:val="00EB3D7D"/>
    <w:rsid w:val="00EB4082"/>
    <w:rsid w:val="00EB4177"/>
    <w:rsid w:val="00EB46C7"/>
    <w:rsid w:val="00EB4717"/>
    <w:rsid w:val="00EB4B6D"/>
    <w:rsid w:val="00EB4C38"/>
    <w:rsid w:val="00EB4E03"/>
    <w:rsid w:val="00EB4F8D"/>
    <w:rsid w:val="00EB4FCA"/>
    <w:rsid w:val="00EB5098"/>
    <w:rsid w:val="00EB5116"/>
    <w:rsid w:val="00EB516B"/>
    <w:rsid w:val="00EB5254"/>
    <w:rsid w:val="00EB530F"/>
    <w:rsid w:val="00EB5573"/>
    <w:rsid w:val="00EB5A50"/>
    <w:rsid w:val="00EB5B5F"/>
    <w:rsid w:val="00EB5BAC"/>
    <w:rsid w:val="00EB5BAE"/>
    <w:rsid w:val="00EB5C2F"/>
    <w:rsid w:val="00EB5E4D"/>
    <w:rsid w:val="00EB5F13"/>
    <w:rsid w:val="00EB612E"/>
    <w:rsid w:val="00EB6401"/>
    <w:rsid w:val="00EB6496"/>
    <w:rsid w:val="00EB64C3"/>
    <w:rsid w:val="00EB64CF"/>
    <w:rsid w:val="00EB67E0"/>
    <w:rsid w:val="00EB67EE"/>
    <w:rsid w:val="00EB6812"/>
    <w:rsid w:val="00EB6ABE"/>
    <w:rsid w:val="00EB6B13"/>
    <w:rsid w:val="00EB6B3C"/>
    <w:rsid w:val="00EB6D84"/>
    <w:rsid w:val="00EB6FF1"/>
    <w:rsid w:val="00EB7256"/>
    <w:rsid w:val="00EB73E3"/>
    <w:rsid w:val="00EB7418"/>
    <w:rsid w:val="00EB771C"/>
    <w:rsid w:val="00EB776C"/>
    <w:rsid w:val="00EB79BD"/>
    <w:rsid w:val="00EB7B80"/>
    <w:rsid w:val="00EB7E14"/>
    <w:rsid w:val="00EB7E34"/>
    <w:rsid w:val="00EB7F9C"/>
    <w:rsid w:val="00EB7FA4"/>
    <w:rsid w:val="00EB7FAE"/>
    <w:rsid w:val="00EC0024"/>
    <w:rsid w:val="00EC007F"/>
    <w:rsid w:val="00EC019D"/>
    <w:rsid w:val="00EC04B7"/>
    <w:rsid w:val="00EC056A"/>
    <w:rsid w:val="00EC0594"/>
    <w:rsid w:val="00EC0B52"/>
    <w:rsid w:val="00EC0D6F"/>
    <w:rsid w:val="00EC1060"/>
    <w:rsid w:val="00EC1148"/>
    <w:rsid w:val="00EC125D"/>
    <w:rsid w:val="00EC15C9"/>
    <w:rsid w:val="00EC161D"/>
    <w:rsid w:val="00EC1A03"/>
    <w:rsid w:val="00EC1ACC"/>
    <w:rsid w:val="00EC1BDB"/>
    <w:rsid w:val="00EC1C67"/>
    <w:rsid w:val="00EC1D0A"/>
    <w:rsid w:val="00EC1FA8"/>
    <w:rsid w:val="00EC21C2"/>
    <w:rsid w:val="00EC25E2"/>
    <w:rsid w:val="00EC266B"/>
    <w:rsid w:val="00EC285A"/>
    <w:rsid w:val="00EC2A42"/>
    <w:rsid w:val="00EC2A46"/>
    <w:rsid w:val="00EC2B2A"/>
    <w:rsid w:val="00EC2BA1"/>
    <w:rsid w:val="00EC2C80"/>
    <w:rsid w:val="00EC2CEB"/>
    <w:rsid w:val="00EC318A"/>
    <w:rsid w:val="00EC3268"/>
    <w:rsid w:val="00EC346E"/>
    <w:rsid w:val="00EC35E8"/>
    <w:rsid w:val="00EC3626"/>
    <w:rsid w:val="00EC368F"/>
    <w:rsid w:val="00EC381B"/>
    <w:rsid w:val="00EC3A37"/>
    <w:rsid w:val="00EC3B9C"/>
    <w:rsid w:val="00EC3DEF"/>
    <w:rsid w:val="00EC45B0"/>
    <w:rsid w:val="00EC460F"/>
    <w:rsid w:val="00EC464E"/>
    <w:rsid w:val="00EC46EA"/>
    <w:rsid w:val="00EC476C"/>
    <w:rsid w:val="00EC48B6"/>
    <w:rsid w:val="00EC48C0"/>
    <w:rsid w:val="00EC494C"/>
    <w:rsid w:val="00EC4A63"/>
    <w:rsid w:val="00EC4AC5"/>
    <w:rsid w:val="00EC4CE0"/>
    <w:rsid w:val="00EC4DC9"/>
    <w:rsid w:val="00EC4F17"/>
    <w:rsid w:val="00EC4F83"/>
    <w:rsid w:val="00EC522D"/>
    <w:rsid w:val="00EC5333"/>
    <w:rsid w:val="00EC53E1"/>
    <w:rsid w:val="00EC546E"/>
    <w:rsid w:val="00EC5549"/>
    <w:rsid w:val="00EC555B"/>
    <w:rsid w:val="00EC56DA"/>
    <w:rsid w:val="00EC57D4"/>
    <w:rsid w:val="00EC58CD"/>
    <w:rsid w:val="00EC5AC4"/>
    <w:rsid w:val="00EC5CDF"/>
    <w:rsid w:val="00EC5DCF"/>
    <w:rsid w:val="00EC62F5"/>
    <w:rsid w:val="00EC65C8"/>
    <w:rsid w:val="00EC6688"/>
    <w:rsid w:val="00EC6694"/>
    <w:rsid w:val="00EC6710"/>
    <w:rsid w:val="00EC678F"/>
    <w:rsid w:val="00EC690B"/>
    <w:rsid w:val="00EC6AD5"/>
    <w:rsid w:val="00EC6C7E"/>
    <w:rsid w:val="00EC6CDF"/>
    <w:rsid w:val="00EC6ED9"/>
    <w:rsid w:val="00EC6F7D"/>
    <w:rsid w:val="00EC7068"/>
    <w:rsid w:val="00EC70B1"/>
    <w:rsid w:val="00EC70C0"/>
    <w:rsid w:val="00EC71AC"/>
    <w:rsid w:val="00EC7362"/>
    <w:rsid w:val="00EC7580"/>
    <w:rsid w:val="00EC7853"/>
    <w:rsid w:val="00EC78AF"/>
    <w:rsid w:val="00EC7A5B"/>
    <w:rsid w:val="00EC7AC9"/>
    <w:rsid w:val="00EC7AFE"/>
    <w:rsid w:val="00EC7B01"/>
    <w:rsid w:val="00EC7B42"/>
    <w:rsid w:val="00EC7C81"/>
    <w:rsid w:val="00EC7E4E"/>
    <w:rsid w:val="00EC7E6E"/>
    <w:rsid w:val="00EC7F2E"/>
    <w:rsid w:val="00ED007B"/>
    <w:rsid w:val="00ED0290"/>
    <w:rsid w:val="00ED0333"/>
    <w:rsid w:val="00ED037A"/>
    <w:rsid w:val="00ED039E"/>
    <w:rsid w:val="00ED0490"/>
    <w:rsid w:val="00ED04E9"/>
    <w:rsid w:val="00ED072A"/>
    <w:rsid w:val="00ED07FA"/>
    <w:rsid w:val="00ED09A8"/>
    <w:rsid w:val="00ED09C0"/>
    <w:rsid w:val="00ED0A38"/>
    <w:rsid w:val="00ED0BC5"/>
    <w:rsid w:val="00ED0DAA"/>
    <w:rsid w:val="00ED108F"/>
    <w:rsid w:val="00ED10D1"/>
    <w:rsid w:val="00ED11C7"/>
    <w:rsid w:val="00ED1261"/>
    <w:rsid w:val="00ED12AB"/>
    <w:rsid w:val="00ED1399"/>
    <w:rsid w:val="00ED1E89"/>
    <w:rsid w:val="00ED23D5"/>
    <w:rsid w:val="00ED24A2"/>
    <w:rsid w:val="00ED24EC"/>
    <w:rsid w:val="00ED257C"/>
    <w:rsid w:val="00ED269E"/>
    <w:rsid w:val="00ED280A"/>
    <w:rsid w:val="00ED2896"/>
    <w:rsid w:val="00ED289B"/>
    <w:rsid w:val="00ED29C9"/>
    <w:rsid w:val="00ED2B50"/>
    <w:rsid w:val="00ED2BF4"/>
    <w:rsid w:val="00ED2C22"/>
    <w:rsid w:val="00ED2EA3"/>
    <w:rsid w:val="00ED2F7F"/>
    <w:rsid w:val="00ED382E"/>
    <w:rsid w:val="00ED3861"/>
    <w:rsid w:val="00ED3899"/>
    <w:rsid w:val="00ED38A3"/>
    <w:rsid w:val="00ED3A77"/>
    <w:rsid w:val="00ED3B10"/>
    <w:rsid w:val="00ED3CD8"/>
    <w:rsid w:val="00ED3D22"/>
    <w:rsid w:val="00ED3D3D"/>
    <w:rsid w:val="00ED3D4E"/>
    <w:rsid w:val="00ED3ED4"/>
    <w:rsid w:val="00ED3F6B"/>
    <w:rsid w:val="00ED4067"/>
    <w:rsid w:val="00ED41F1"/>
    <w:rsid w:val="00ED427F"/>
    <w:rsid w:val="00ED4496"/>
    <w:rsid w:val="00ED4691"/>
    <w:rsid w:val="00ED4A9E"/>
    <w:rsid w:val="00ED513E"/>
    <w:rsid w:val="00ED5271"/>
    <w:rsid w:val="00ED52BB"/>
    <w:rsid w:val="00ED543B"/>
    <w:rsid w:val="00ED55CA"/>
    <w:rsid w:val="00ED58C8"/>
    <w:rsid w:val="00ED597D"/>
    <w:rsid w:val="00ED59E3"/>
    <w:rsid w:val="00ED5A2A"/>
    <w:rsid w:val="00ED5DAB"/>
    <w:rsid w:val="00ED5DC7"/>
    <w:rsid w:val="00ED5E91"/>
    <w:rsid w:val="00ED60D8"/>
    <w:rsid w:val="00ED6691"/>
    <w:rsid w:val="00ED66AD"/>
    <w:rsid w:val="00ED676A"/>
    <w:rsid w:val="00ED6774"/>
    <w:rsid w:val="00ED6B56"/>
    <w:rsid w:val="00ED6ED0"/>
    <w:rsid w:val="00ED6FF6"/>
    <w:rsid w:val="00ED706C"/>
    <w:rsid w:val="00ED71D0"/>
    <w:rsid w:val="00ED7264"/>
    <w:rsid w:val="00ED7389"/>
    <w:rsid w:val="00ED7771"/>
    <w:rsid w:val="00ED7886"/>
    <w:rsid w:val="00ED796D"/>
    <w:rsid w:val="00ED7CCE"/>
    <w:rsid w:val="00ED7D5C"/>
    <w:rsid w:val="00ED7FAC"/>
    <w:rsid w:val="00EE00AD"/>
    <w:rsid w:val="00EE0103"/>
    <w:rsid w:val="00EE05A7"/>
    <w:rsid w:val="00EE05ED"/>
    <w:rsid w:val="00EE0B92"/>
    <w:rsid w:val="00EE0E2E"/>
    <w:rsid w:val="00EE0E76"/>
    <w:rsid w:val="00EE0F95"/>
    <w:rsid w:val="00EE1009"/>
    <w:rsid w:val="00EE10D2"/>
    <w:rsid w:val="00EE1375"/>
    <w:rsid w:val="00EE15C6"/>
    <w:rsid w:val="00EE1667"/>
    <w:rsid w:val="00EE1843"/>
    <w:rsid w:val="00EE1ABB"/>
    <w:rsid w:val="00EE1CB5"/>
    <w:rsid w:val="00EE1D34"/>
    <w:rsid w:val="00EE21F3"/>
    <w:rsid w:val="00EE228A"/>
    <w:rsid w:val="00EE264F"/>
    <w:rsid w:val="00EE2729"/>
    <w:rsid w:val="00EE2747"/>
    <w:rsid w:val="00EE2784"/>
    <w:rsid w:val="00EE2810"/>
    <w:rsid w:val="00EE2849"/>
    <w:rsid w:val="00EE2921"/>
    <w:rsid w:val="00EE2A5A"/>
    <w:rsid w:val="00EE2E09"/>
    <w:rsid w:val="00EE2E27"/>
    <w:rsid w:val="00EE2E7B"/>
    <w:rsid w:val="00EE2E98"/>
    <w:rsid w:val="00EE2F6A"/>
    <w:rsid w:val="00EE2FB1"/>
    <w:rsid w:val="00EE3080"/>
    <w:rsid w:val="00EE3190"/>
    <w:rsid w:val="00EE33B4"/>
    <w:rsid w:val="00EE3683"/>
    <w:rsid w:val="00EE36A1"/>
    <w:rsid w:val="00EE378B"/>
    <w:rsid w:val="00EE383D"/>
    <w:rsid w:val="00EE38FE"/>
    <w:rsid w:val="00EE390C"/>
    <w:rsid w:val="00EE3912"/>
    <w:rsid w:val="00EE3A18"/>
    <w:rsid w:val="00EE3A61"/>
    <w:rsid w:val="00EE3BAB"/>
    <w:rsid w:val="00EE3C85"/>
    <w:rsid w:val="00EE42D5"/>
    <w:rsid w:val="00EE42F0"/>
    <w:rsid w:val="00EE4360"/>
    <w:rsid w:val="00EE4447"/>
    <w:rsid w:val="00EE4516"/>
    <w:rsid w:val="00EE4648"/>
    <w:rsid w:val="00EE4748"/>
    <w:rsid w:val="00EE4787"/>
    <w:rsid w:val="00EE4889"/>
    <w:rsid w:val="00EE4B54"/>
    <w:rsid w:val="00EE4BFF"/>
    <w:rsid w:val="00EE4DFF"/>
    <w:rsid w:val="00EE4EE3"/>
    <w:rsid w:val="00EE5180"/>
    <w:rsid w:val="00EE5182"/>
    <w:rsid w:val="00EE5277"/>
    <w:rsid w:val="00EE5286"/>
    <w:rsid w:val="00EE560C"/>
    <w:rsid w:val="00EE5737"/>
    <w:rsid w:val="00EE575A"/>
    <w:rsid w:val="00EE593F"/>
    <w:rsid w:val="00EE5B27"/>
    <w:rsid w:val="00EE5BE5"/>
    <w:rsid w:val="00EE5D0C"/>
    <w:rsid w:val="00EE5E3B"/>
    <w:rsid w:val="00EE607B"/>
    <w:rsid w:val="00EE6100"/>
    <w:rsid w:val="00EE6103"/>
    <w:rsid w:val="00EE61B9"/>
    <w:rsid w:val="00EE61F3"/>
    <w:rsid w:val="00EE6285"/>
    <w:rsid w:val="00EE6798"/>
    <w:rsid w:val="00EE6853"/>
    <w:rsid w:val="00EE69B2"/>
    <w:rsid w:val="00EE6CA3"/>
    <w:rsid w:val="00EE6E52"/>
    <w:rsid w:val="00EE6F0B"/>
    <w:rsid w:val="00EE729B"/>
    <w:rsid w:val="00EE72A2"/>
    <w:rsid w:val="00EE7319"/>
    <w:rsid w:val="00EE7320"/>
    <w:rsid w:val="00EE744C"/>
    <w:rsid w:val="00EE7493"/>
    <w:rsid w:val="00EE75AE"/>
    <w:rsid w:val="00EE7681"/>
    <w:rsid w:val="00EE792B"/>
    <w:rsid w:val="00EE7933"/>
    <w:rsid w:val="00EE798A"/>
    <w:rsid w:val="00EE79FE"/>
    <w:rsid w:val="00EE7A64"/>
    <w:rsid w:val="00EE7B64"/>
    <w:rsid w:val="00EE7BF5"/>
    <w:rsid w:val="00EE7BFE"/>
    <w:rsid w:val="00EE7D5C"/>
    <w:rsid w:val="00EE7EAB"/>
    <w:rsid w:val="00EE7EBE"/>
    <w:rsid w:val="00EE7F66"/>
    <w:rsid w:val="00EE7FBE"/>
    <w:rsid w:val="00EF0003"/>
    <w:rsid w:val="00EF004F"/>
    <w:rsid w:val="00EF01F6"/>
    <w:rsid w:val="00EF0381"/>
    <w:rsid w:val="00EF044F"/>
    <w:rsid w:val="00EF08C6"/>
    <w:rsid w:val="00EF0955"/>
    <w:rsid w:val="00EF0C8A"/>
    <w:rsid w:val="00EF0CB3"/>
    <w:rsid w:val="00EF0D08"/>
    <w:rsid w:val="00EF0FD4"/>
    <w:rsid w:val="00EF10CC"/>
    <w:rsid w:val="00EF1290"/>
    <w:rsid w:val="00EF15A8"/>
    <w:rsid w:val="00EF1815"/>
    <w:rsid w:val="00EF1921"/>
    <w:rsid w:val="00EF1BC0"/>
    <w:rsid w:val="00EF1ED5"/>
    <w:rsid w:val="00EF1F64"/>
    <w:rsid w:val="00EF2214"/>
    <w:rsid w:val="00EF24B1"/>
    <w:rsid w:val="00EF250E"/>
    <w:rsid w:val="00EF27BC"/>
    <w:rsid w:val="00EF2871"/>
    <w:rsid w:val="00EF2A1B"/>
    <w:rsid w:val="00EF2D38"/>
    <w:rsid w:val="00EF2D86"/>
    <w:rsid w:val="00EF2E1E"/>
    <w:rsid w:val="00EF2EB5"/>
    <w:rsid w:val="00EF2F48"/>
    <w:rsid w:val="00EF301C"/>
    <w:rsid w:val="00EF30EF"/>
    <w:rsid w:val="00EF323C"/>
    <w:rsid w:val="00EF32A8"/>
    <w:rsid w:val="00EF336B"/>
    <w:rsid w:val="00EF3571"/>
    <w:rsid w:val="00EF35BC"/>
    <w:rsid w:val="00EF379B"/>
    <w:rsid w:val="00EF392C"/>
    <w:rsid w:val="00EF3CFC"/>
    <w:rsid w:val="00EF3D5E"/>
    <w:rsid w:val="00EF3E74"/>
    <w:rsid w:val="00EF3EC8"/>
    <w:rsid w:val="00EF412E"/>
    <w:rsid w:val="00EF4357"/>
    <w:rsid w:val="00EF4495"/>
    <w:rsid w:val="00EF5000"/>
    <w:rsid w:val="00EF50A8"/>
    <w:rsid w:val="00EF50EC"/>
    <w:rsid w:val="00EF521F"/>
    <w:rsid w:val="00EF5224"/>
    <w:rsid w:val="00EF5308"/>
    <w:rsid w:val="00EF5337"/>
    <w:rsid w:val="00EF574B"/>
    <w:rsid w:val="00EF579A"/>
    <w:rsid w:val="00EF5E86"/>
    <w:rsid w:val="00EF5F4D"/>
    <w:rsid w:val="00EF5F77"/>
    <w:rsid w:val="00EF5F82"/>
    <w:rsid w:val="00EF601E"/>
    <w:rsid w:val="00EF61B6"/>
    <w:rsid w:val="00EF61EC"/>
    <w:rsid w:val="00EF62CB"/>
    <w:rsid w:val="00EF62E5"/>
    <w:rsid w:val="00EF63E8"/>
    <w:rsid w:val="00EF653E"/>
    <w:rsid w:val="00EF65B7"/>
    <w:rsid w:val="00EF65ED"/>
    <w:rsid w:val="00EF6A4A"/>
    <w:rsid w:val="00EF6C32"/>
    <w:rsid w:val="00EF6C50"/>
    <w:rsid w:val="00EF6CD3"/>
    <w:rsid w:val="00EF6E35"/>
    <w:rsid w:val="00EF6EF3"/>
    <w:rsid w:val="00EF6F17"/>
    <w:rsid w:val="00EF6F9F"/>
    <w:rsid w:val="00EF7034"/>
    <w:rsid w:val="00EF7050"/>
    <w:rsid w:val="00EF71AF"/>
    <w:rsid w:val="00EF7314"/>
    <w:rsid w:val="00EF7802"/>
    <w:rsid w:val="00EF7A4D"/>
    <w:rsid w:val="00EF7B72"/>
    <w:rsid w:val="00EF7FDD"/>
    <w:rsid w:val="00F00153"/>
    <w:rsid w:val="00F00171"/>
    <w:rsid w:val="00F001C9"/>
    <w:rsid w:val="00F001D1"/>
    <w:rsid w:val="00F00271"/>
    <w:rsid w:val="00F007FE"/>
    <w:rsid w:val="00F0089E"/>
    <w:rsid w:val="00F008DD"/>
    <w:rsid w:val="00F009FA"/>
    <w:rsid w:val="00F00AC3"/>
    <w:rsid w:val="00F00AD2"/>
    <w:rsid w:val="00F00BB1"/>
    <w:rsid w:val="00F00D2B"/>
    <w:rsid w:val="00F00F35"/>
    <w:rsid w:val="00F0109C"/>
    <w:rsid w:val="00F01126"/>
    <w:rsid w:val="00F0112B"/>
    <w:rsid w:val="00F01173"/>
    <w:rsid w:val="00F01262"/>
    <w:rsid w:val="00F012D8"/>
    <w:rsid w:val="00F01334"/>
    <w:rsid w:val="00F01397"/>
    <w:rsid w:val="00F013ED"/>
    <w:rsid w:val="00F014A0"/>
    <w:rsid w:val="00F01707"/>
    <w:rsid w:val="00F01C18"/>
    <w:rsid w:val="00F01F79"/>
    <w:rsid w:val="00F01FDD"/>
    <w:rsid w:val="00F0200C"/>
    <w:rsid w:val="00F021B2"/>
    <w:rsid w:val="00F0230C"/>
    <w:rsid w:val="00F023A0"/>
    <w:rsid w:val="00F023B7"/>
    <w:rsid w:val="00F025F7"/>
    <w:rsid w:val="00F026D2"/>
    <w:rsid w:val="00F0295B"/>
    <w:rsid w:val="00F02A73"/>
    <w:rsid w:val="00F02BB9"/>
    <w:rsid w:val="00F02C99"/>
    <w:rsid w:val="00F02EC4"/>
    <w:rsid w:val="00F0307B"/>
    <w:rsid w:val="00F031BB"/>
    <w:rsid w:val="00F031FE"/>
    <w:rsid w:val="00F03808"/>
    <w:rsid w:val="00F0386B"/>
    <w:rsid w:val="00F038A8"/>
    <w:rsid w:val="00F03A6E"/>
    <w:rsid w:val="00F03C92"/>
    <w:rsid w:val="00F03D82"/>
    <w:rsid w:val="00F03F59"/>
    <w:rsid w:val="00F040C0"/>
    <w:rsid w:val="00F041A2"/>
    <w:rsid w:val="00F043CC"/>
    <w:rsid w:val="00F044B3"/>
    <w:rsid w:val="00F044F4"/>
    <w:rsid w:val="00F04548"/>
    <w:rsid w:val="00F04795"/>
    <w:rsid w:val="00F04BD0"/>
    <w:rsid w:val="00F04D2B"/>
    <w:rsid w:val="00F04D50"/>
    <w:rsid w:val="00F04DB2"/>
    <w:rsid w:val="00F04E4B"/>
    <w:rsid w:val="00F05058"/>
    <w:rsid w:val="00F05334"/>
    <w:rsid w:val="00F05406"/>
    <w:rsid w:val="00F05696"/>
    <w:rsid w:val="00F056D1"/>
    <w:rsid w:val="00F05858"/>
    <w:rsid w:val="00F058FD"/>
    <w:rsid w:val="00F05B44"/>
    <w:rsid w:val="00F05B7F"/>
    <w:rsid w:val="00F05C0C"/>
    <w:rsid w:val="00F05C10"/>
    <w:rsid w:val="00F0605C"/>
    <w:rsid w:val="00F06175"/>
    <w:rsid w:val="00F062C0"/>
    <w:rsid w:val="00F06330"/>
    <w:rsid w:val="00F06535"/>
    <w:rsid w:val="00F06643"/>
    <w:rsid w:val="00F066D4"/>
    <w:rsid w:val="00F06810"/>
    <w:rsid w:val="00F06954"/>
    <w:rsid w:val="00F06985"/>
    <w:rsid w:val="00F06B9A"/>
    <w:rsid w:val="00F06D17"/>
    <w:rsid w:val="00F07340"/>
    <w:rsid w:val="00F0735D"/>
    <w:rsid w:val="00F07410"/>
    <w:rsid w:val="00F076B7"/>
    <w:rsid w:val="00F078DE"/>
    <w:rsid w:val="00F079FE"/>
    <w:rsid w:val="00F07AC6"/>
    <w:rsid w:val="00F07C7B"/>
    <w:rsid w:val="00F07E7D"/>
    <w:rsid w:val="00F07F18"/>
    <w:rsid w:val="00F1023D"/>
    <w:rsid w:val="00F1025C"/>
    <w:rsid w:val="00F1045A"/>
    <w:rsid w:val="00F10530"/>
    <w:rsid w:val="00F10849"/>
    <w:rsid w:val="00F10C36"/>
    <w:rsid w:val="00F10CC4"/>
    <w:rsid w:val="00F10CF9"/>
    <w:rsid w:val="00F10EF9"/>
    <w:rsid w:val="00F10F03"/>
    <w:rsid w:val="00F10F98"/>
    <w:rsid w:val="00F10FE0"/>
    <w:rsid w:val="00F111F6"/>
    <w:rsid w:val="00F112B6"/>
    <w:rsid w:val="00F114FA"/>
    <w:rsid w:val="00F117F2"/>
    <w:rsid w:val="00F118BF"/>
    <w:rsid w:val="00F11A70"/>
    <w:rsid w:val="00F11BD6"/>
    <w:rsid w:val="00F11F0C"/>
    <w:rsid w:val="00F11FED"/>
    <w:rsid w:val="00F12133"/>
    <w:rsid w:val="00F124F6"/>
    <w:rsid w:val="00F12869"/>
    <w:rsid w:val="00F12A28"/>
    <w:rsid w:val="00F12ACF"/>
    <w:rsid w:val="00F12AF6"/>
    <w:rsid w:val="00F12D7A"/>
    <w:rsid w:val="00F1312A"/>
    <w:rsid w:val="00F131AA"/>
    <w:rsid w:val="00F131B3"/>
    <w:rsid w:val="00F13295"/>
    <w:rsid w:val="00F133F7"/>
    <w:rsid w:val="00F13673"/>
    <w:rsid w:val="00F13A35"/>
    <w:rsid w:val="00F13BC0"/>
    <w:rsid w:val="00F13E2D"/>
    <w:rsid w:val="00F13F4C"/>
    <w:rsid w:val="00F14189"/>
    <w:rsid w:val="00F145A8"/>
    <w:rsid w:val="00F146BA"/>
    <w:rsid w:val="00F148D6"/>
    <w:rsid w:val="00F149E0"/>
    <w:rsid w:val="00F14A08"/>
    <w:rsid w:val="00F14B7E"/>
    <w:rsid w:val="00F14C08"/>
    <w:rsid w:val="00F14F7B"/>
    <w:rsid w:val="00F14FD7"/>
    <w:rsid w:val="00F15472"/>
    <w:rsid w:val="00F154AC"/>
    <w:rsid w:val="00F154BC"/>
    <w:rsid w:val="00F156B4"/>
    <w:rsid w:val="00F157EB"/>
    <w:rsid w:val="00F15836"/>
    <w:rsid w:val="00F1584A"/>
    <w:rsid w:val="00F158FD"/>
    <w:rsid w:val="00F15A26"/>
    <w:rsid w:val="00F15B10"/>
    <w:rsid w:val="00F15B3E"/>
    <w:rsid w:val="00F15BE5"/>
    <w:rsid w:val="00F15E02"/>
    <w:rsid w:val="00F15F6D"/>
    <w:rsid w:val="00F16045"/>
    <w:rsid w:val="00F1605C"/>
    <w:rsid w:val="00F16156"/>
    <w:rsid w:val="00F161CC"/>
    <w:rsid w:val="00F1640E"/>
    <w:rsid w:val="00F16642"/>
    <w:rsid w:val="00F168BB"/>
    <w:rsid w:val="00F16921"/>
    <w:rsid w:val="00F16995"/>
    <w:rsid w:val="00F16CA6"/>
    <w:rsid w:val="00F16D4D"/>
    <w:rsid w:val="00F16E66"/>
    <w:rsid w:val="00F16E98"/>
    <w:rsid w:val="00F1724B"/>
    <w:rsid w:val="00F1778D"/>
    <w:rsid w:val="00F17843"/>
    <w:rsid w:val="00F179C1"/>
    <w:rsid w:val="00F17ABE"/>
    <w:rsid w:val="00F17B89"/>
    <w:rsid w:val="00F17C38"/>
    <w:rsid w:val="00F17D35"/>
    <w:rsid w:val="00F17E1A"/>
    <w:rsid w:val="00F17E70"/>
    <w:rsid w:val="00F17F37"/>
    <w:rsid w:val="00F17FCB"/>
    <w:rsid w:val="00F20451"/>
    <w:rsid w:val="00F204C3"/>
    <w:rsid w:val="00F20516"/>
    <w:rsid w:val="00F2091A"/>
    <w:rsid w:val="00F20942"/>
    <w:rsid w:val="00F209D3"/>
    <w:rsid w:val="00F209DF"/>
    <w:rsid w:val="00F20A60"/>
    <w:rsid w:val="00F20C73"/>
    <w:rsid w:val="00F20E8C"/>
    <w:rsid w:val="00F20FAB"/>
    <w:rsid w:val="00F20FBE"/>
    <w:rsid w:val="00F2106D"/>
    <w:rsid w:val="00F210A0"/>
    <w:rsid w:val="00F21195"/>
    <w:rsid w:val="00F211CE"/>
    <w:rsid w:val="00F212EF"/>
    <w:rsid w:val="00F21347"/>
    <w:rsid w:val="00F21453"/>
    <w:rsid w:val="00F214BE"/>
    <w:rsid w:val="00F2159A"/>
    <w:rsid w:val="00F215F8"/>
    <w:rsid w:val="00F217F4"/>
    <w:rsid w:val="00F21869"/>
    <w:rsid w:val="00F219B7"/>
    <w:rsid w:val="00F21D83"/>
    <w:rsid w:val="00F21E69"/>
    <w:rsid w:val="00F21F2B"/>
    <w:rsid w:val="00F21FE0"/>
    <w:rsid w:val="00F222E7"/>
    <w:rsid w:val="00F22665"/>
    <w:rsid w:val="00F226C5"/>
    <w:rsid w:val="00F22B8E"/>
    <w:rsid w:val="00F22C83"/>
    <w:rsid w:val="00F22D5A"/>
    <w:rsid w:val="00F22F4D"/>
    <w:rsid w:val="00F231B4"/>
    <w:rsid w:val="00F23205"/>
    <w:rsid w:val="00F2353B"/>
    <w:rsid w:val="00F235A3"/>
    <w:rsid w:val="00F236D6"/>
    <w:rsid w:val="00F2379B"/>
    <w:rsid w:val="00F2389D"/>
    <w:rsid w:val="00F23ABA"/>
    <w:rsid w:val="00F23FF2"/>
    <w:rsid w:val="00F2401D"/>
    <w:rsid w:val="00F24172"/>
    <w:rsid w:val="00F242EA"/>
    <w:rsid w:val="00F2437C"/>
    <w:rsid w:val="00F2451E"/>
    <w:rsid w:val="00F245BE"/>
    <w:rsid w:val="00F2474D"/>
    <w:rsid w:val="00F247AD"/>
    <w:rsid w:val="00F24B5D"/>
    <w:rsid w:val="00F24BDC"/>
    <w:rsid w:val="00F24C5D"/>
    <w:rsid w:val="00F24E09"/>
    <w:rsid w:val="00F24EEA"/>
    <w:rsid w:val="00F24F14"/>
    <w:rsid w:val="00F24F55"/>
    <w:rsid w:val="00F2517F"/>
    <w:rsid w:val="00F2522F"/>
    <w:rsid w:val="00F25232"/>
    <w:rsid w:val="00F2527A"/>
    <w:rsid w:val="00F252A3"/>
    <w:rsid w:val="00F253D9"/>
    <w:rsid w:val="00F25523"/>
    <w:rsid w:val="00F255B3"/>
    <w:rsid w:val="00F2578D"/>
    <w:rsid w:val="00F257F2"/>
    <w:rsid w:val="00F258FC"/>
    <w:rsid w:val="00F25942"/>
    <w:rsid w:val="00F2598F"/>
    <w:rsid w:val="00F2620E"/>
    <w:rsid w:val="00F263F8"/>
    <w:rsid w:val="00F26456"/>
    <w:rsid w:val="00F266AC"/>
    <w:rsid w:val="00F266F1"/>
    <w:rsid w:val="00F26769"/>
    <w:rsid w:val="00F26876"/>
    <w:rsid w:val="00F26908"/>
    <w:rsid w:val="00F26C0F"/>
    <w:rsid w:val="00F26C8B"/>
    <w:rsid w:val="00F26CF0"/>
    <w:rsid w:val="00F26F23"/>
    <w:rsid w:val="00F26F78"/>
    <w:rsid w:val="00F26F9D"/>
    <w:rsid w:val="00F2704D"/>
    <w:rsid w:val="00F270FD"/>
    <w:rsid w:val="00F27117"/>
    <w:rsid w:val="00F27180"/>
    <w:rsid w:val="00F27254"/>
    <w:rsid w:val="00F2741A"/>
    <w:rsid w:val="00F27471"/>
    <w:rsid w:val="00F2750C"/>
    <w:rsid w:val="00F275AD"/>
    <w:rsid w:val="00F27A77"/>
    <w:rsid w:val="00F27C97"/>
    <w:rsid w:val="00F27CB1"/>
    <w:rsid w:val="00F27E36"/>
    <w:rsid w:val="00F300E7"/>
    <w:rsid w:val="00F30456"/>
    <w:rsid w:val="00F30458"/>
    <w:rsid w:val="00F30596"/>
    <w:rsid w:val="00F305A5"/>
    <w:rsid w:val="00F30658"/>
    <w:rsid w:val="00F306B6"/>
    <w:rsid w:val="00F30B46"/>
    <w:rsid w:val="00F30D0B"/>
    <w:rsid w:val="00F30E91"/>
    <w:rsid w:val="00F30F5E"/>
    <w:rsid w:val="00F310E1"/>
    <w:rsid w:val="00F3135F"/>
    <w:rsid w:val="00F31565"/>
    <w:rsid w:val="00F315D0"/>
    <w:rsid w:val="00F31643"/>
    <w:rsid w:val="00F316CF"/>
    <w:rsid w:val="00F31AC4"/>
    <w:rsid w:val="00F31B39"/>
    <w:rsid w:val="00F31BD6"/>
    <w:rsid w:val="00F31C10"/>
    <w:rsid w:val="00F31D38"/>
    <w:rsid w:val="00F31E17"/>
    <w:rsid w:val="00F31ECE"/>
    <w:rsid w:val="00F32052"/>
    <w:rsid w:val="00F32186"/>
    <w:rsid w:val="00F3226C"/>
    <w:rsid w:val="00F32670"/>
    <w:rsid w:val="00F327A2"/>
    <w:rsid w:val="00F328EA"/>
    <w:rsid w:val="00F329BB"/>
    <w:rsid w:val="00F32C00"/>
    <w:rsid w:val="00F32C30"/>
    <w:rsid w:val="00F32E97"/>
    <w:rsid w:val="00F33114"/>
    <w:rsid w:val="00F332B4"/>
    <w:rsid w:val="00F3342D"/>
    <w:rsid w:val="00F335D6"/>
    <w:rsid w:val="00F335F1"/>
    <w:rsid w:val="00F336F5"/>
    <w:rsid w:val="00F33907"/>
    <w:rsid w:val="00F3399C"/>
    <w:rsid w:val="00F33A65"/>
    <w:rsid w:val="00F33E45"/>
    <w:rsid w:val="00F33F07"/>
    <w:rsid w:val="00F340D3"/>
    <w:rsid w:val="00F3416D"/>
    <w:rsid w:val="00F34235"/>
    <w:rsid w:val="00F342E3"/>
    <w:rsid w:val="00F342FE"/>
    <w:rsid w:val="00F34443"/>
    <w:rsid w:val="00F346E9"/>
    <w:rsid w:val="00F34919"/>
    <w:rsid w:val="00F349C2"/>
    <w:rsid w:val="00F34A6D"/>
    <w:rsid w:val="00F34BFD"/>
    <w:rsid w:val="00F34C61"/>
    <w:rsid w:val="00F34CBD"/>
    <w:rsid w:val="00F34E2A"/>
    <w:rsid w:val="00F34E9F"/>
    <w:rsid w:val="00F35107"/>
    <w:rsid w:val="00F35149"/>
    <w:rsid w:val="00F351EC"/>
    <w:rsid w:val="00F3521F"/>
    <w:rsid w:val="00F35222"/>
    <w:rsid w:val="00F352F9"/>
    <w:rsid w:val="00F35365"/>
    <w:rsid w:val="00F3543F"/>
    <w:rsid w:val="00F35452"/>
    <w:rsid w:val="00F356BF"/>
    <w:rsid w:val="00F356EE"/>
    <w:rsid w:val="00F35878"/>
    <w:rsid w:val="00F3592D"/>
    <w:rsid w:val="00F359D4"/>
    <w:rsid w:val="00F35B92"/>
    <w:rsid w:val="00F35E3F"/>
    <w:rsid w:val="00F35F7E"/>
    <w:rsid w:val="00F36032"/>
    <w:rsid w:val="00F36541"/>
    <w:rsid w:val="00F36822"/>
    <w:rsid w:val="00F368E9"/>
    <w:rsid w:val="00F36A5E"/>
    <w:rsid w:val="00F36A9B"/>
    <w:rsid w:val="00F36E7A"/>
    <w:rsid w:val="00F37076"/>
    <w:rsid w:val="00F37271"/>
    <w:rsid w:val="00F37324"/>
    <w:rsid w:val="00F3735E"/>
    <w:rsid w:val="00F3743F"/>
    <w:rsid w:val="00F37512"/>
    <w:rsid w:val="00F37735"/>
    <w:rsid w:val="00F37874"/>
    <w:rsid w:val="00F3789D"/>
    <w:rsid w:val="00F379E8"/>
    <w:rsid w:val="00F37D02"/>
    <w:rsid w:val="00F37FF3"/>
    <w:rsid w:val="00F400CA"/>
    <w:rsid w:val="00F4010E"/>
    <w:rsid w:val="00F402DA"/>
    <w:rsid w:val="00F40610"/>
    <w:rsid w:val="00F40698"/>
    <w:rsid w:val="00F406E8"/>
    <w:rsid w:val="00F4086D"/>
    <w:rsid w:val="00F4096C"/>
    <w:rsid w:val="00F40C0E"/>
    <w:rsid w:val="00F40CEB"/>
    <w:rsid w:val="00F40DEC"/>
    <w:rsid w:val="00F41441"/>
    <w:rsid w:val="00F41615"/>
    <w:rsid w:val="00F4163E"/>
    <w:rsid w:val="00F4177F"/>
    <w:rsid w:val="00F4184B"/>
    <w:rsid w:val="00F4198C"/>
    <w:rsid w:val="00F41994"/>
    <w:rsid w:val="00F41C35"/>
    <w:rsid w:val="00F41C6E"/>
    <w:rsid w:val="00F41D51"/>
    <w:rsid w:val="00F41DD8"/>
    <w:rsid w:val="00F42452"/>
    <w:rsid w:val="00F4290C"/>
    <w:rsid w:val="00F42D96"/>
    <w:rsid w:val="00F42FC2"/>
    <w:rsid w:val="00F43086"/>
    <w:rsid w:val="00F430D8"/>
    <w:rsid w:val="00F43176"/>
    <w:rsid w:val="00F43239"/>
    <w:rsid w:val="00F4354A"/>
    <w:rsid w:val="00F43A57"/>
    <w:rsid w:val="00F43B62"/>
    <w:rsid w:val="00F43BA9"/>
    <w:rsid w:val="00F43C2A"/>
    <w:rsid w:val="00F43E30"/>
    <w:rsid w:val="00F43E6A"/>
    <w:rsid w:val="00F4411F"/>
    <w:rsid w:val="00F441E7"/>
    <w:rsid w:val="00F44605"/>
    <w:rsid w:val="00F44760"/>
    <w:rsid w:val="00F4478A"/>
    <w:rsid w:val="00F44874"/>
    <w:rsid w:val="00F4491D"/>
    <w:rsid w:val="00F44C72"/>
    <w:rsid w:val="00F44CCA"/>
    <w:rsid w:val="00F44CE3"/>
    <w:rsid w:val="00F44DAF"/>
    <w:rsid w:val="00F44EE0"/>
    <w:rsid w:val="00F450EB"/>
    <w:rsid w:val="00F453E2"/>
    <w:rsid w:val="00F4552E"/>
    <w:rsid w:val="00F455E4"/>
    <w:rsid w:val="00F4565C"/>
    <w:rsid w:val="00F4588D"/>
    <w:rsid w:val="00F45981"/>
    <w:rsid w:val="00F45B3F"/>
    <w:rsid w:val="00F45B49"/>
    <w:rsid w:val="00F45B8D"/>
    <w:rsid w:val="00F45C5F"/>
    <w:rsid w:val="00F45CB1"/>
    <w:rsid w:val="00F45EC8"/>
    <w:rsid w:val="00F45EE4"/>
    <w:rsid w:val="00F45F28"/>
    <w:rsid w:val="00F46396"/>
    <w:rsid w:val="00F463F8"/>
    <w:rsid w:val="00F465A9"/>
    <w:rsid w:val="00F46708"/>
    <w:rsid w:val="00F467FC"/>
    <w:rsid w:val="00F4687B"/>
    <w:rsid w:val="00F46A1D"/>
    <w:rsid w:val="00F46B04"/>
    <w:rsid w:val="00F46BA3"/>
    <w:rsid w:val="00F46CFC"/>
    <w:rsid w:val="00F46D3E"/>
    <w:rsid w:val="00F46EAD"/>
    <w:rsid w:val="00F4703B"/>
    <w:rsid w:val="00F4707B"/>
    <w:rsid w:val="00F470CB"/>
    <w:rsid w:val="00F47201"/>
    <w:rsid w:val="00F47314"/>
    <w:rsid w:val="00F47327"/>
    <w:rsid w:val="00F47373"/>
    <w:rsid w:val="00F47396"/>
    <w:rsid w:val="00F47C2F"/>
    <w:rsid w:val="00F47C56"/>
    <w:rsid w:val="00F47DE7"/>
    <w:rsid w:val="00F500AA"/>
    <w:rsid w:val="00F50376"/>
    <w:rsid w:val="00F504D0"/>
    <w:rsid w:val="00F50582"/>
    <w:rsid w:val="00F50700"/>
    <w:rsid w:val="00F50757"/>
    <w:rsid w:val="00F507BD"/>
    <w:rsid w:val="00F50956"/>
    <w:rsid w:val="00F50B9D"/>
    <w:rsid w:val="00F50F02"/>
    <w:rsid w:val="00F5111C"/>
    <w:rsid w:val="00F51290"/>
    <w:rsid w:val="00F5130B"/>
    <w:rsid w:val="00F51421"/>
    <w:rsid w:val="00F5149E"/>
    <w:rsid w:val="00F51795"/>
    <w:rsid w:val="00F5198A"/>
    <w:rsid w:val="00F519DC"/>
    <w:rsid w:val="00F51B80"/>
    <w:rsid w:val="00F51BB4"/>
    <w:rsid w:val="00F51C03"/>
    <w:rsid w:val="00F51D55"/>
    <w:rsid w:val="00F51D86"/>
    <w:rsid w:val="00F51FA3"/>
    <w:rsid w:val="00F51FCC"/>
    <w:rsid w:val="00F521E2"/>
    <w:rsid w:val="00F5221C"/>
    <w:rsid w:val="00F52456"/>
    <w:rsid w:val="00F524A8"/>
    <w:rsid w:val="00F527E8"/>
    <w:rsid w:val="00F52814"/>
    <w:rsid w:val="00F528AD"/>
    <w:rsid w:val="00F528D6"/>
    <w:rsid w:val="00F52D2A"/>
    <w:rsid w:val="00F52F32"/>
    <w:rsid w:val="00F52F72"/>
    <w:rsid w:val="00F53126"/>
    <w:rsid w:val="00F5324D"/>
    <w:rsid w:val="00F53726"/>
    <w:rsid w:val="00F539C9"/>
    <w:rsid w:val="00F539F3"/>
    <w:rsid w:val="00F53B66"/>
    <w:rsid w:val="00F53D2F"/>
    <w:rsid w:val="00F53F3A"/>
    <w:rsid w:val="00F5425B"/>
    <w:rsid w:val="00F5436F"/>
    <w:rsid w:val="00F5459D"/>
    <w:rsid w:val="00F5497D"/>
    <w:rsid w:val="00F54BC3"/>
    <w:rsid w:val="00F54C70"/>
    <w:rsid w:val="00F54CDB"/>
    <w:rsid w:val="00F54E1F"/>
    <w:rsid w:val="00F54FA8"/>
    <w:rsid w:val="00F55119"/>
    <w:rsid w:val="00F5524E"/>
    <w:rsid w:val="00F5537F"/>
    <w:rsid w:val="00F553F6"/>
    <w:rsid w:val="00F555A5"/>
    <w:rsid w:val="00F5561A"/>
    <w:rsid w:val="00F55647"/>
    <w:rsid w:val="00F5572E"/>
    <w:rsid w:val="00F55BB8"/>
    <w:rsid w:val="00F55C13"/>
    <w:rsid w:val="00F55D11"/>
    <w:rsid w:val="00F55E13"/>
    <w:rsid w:val="00F562CD"/>
    <w:rsid w:val="00F5668A"/>
    <w:rsid w:val="00F56764"/>
    <w:rsid w:val="00F56803"/>
    <w:rsid w:val="00F56895"/>
    <w:rsid w:val="00F56D05"/>
    <w:rsid w:val="00F56D3D"/>
    <w:rsid w:val="00F56D40"/>
    <w:rsid w:val="00F570F8"/>
    <w:rsid w:val="00F57189"/>
    <w:rsid w:val="00F571FD"/>
    <w:rsid w:val="00F5747F"/>
    <w:rsid w:val="00F574AD"/>
    <w:rsid w:val="00F5751E"/>
    <w:rsid w:val="00F5758E"/>
    <w:rsid w:val="00F576E4"/>
    <w:rsid w:val="00F579E4"/>
    <w:rsid w:val="00F57AAD"/>
    <w:rsid w:val="00F57C80"/>
    <w:rsid w:val="00F57F6F"/>
    <w:rsid w:val="00F57F8F"/>
    <w:rsid w:val="00F60273"/>
    <w:rsid w:val="00F60430"/>
    <w:rsid w:val="00F6062B"/>
    <w:rsid w:val="00F60658"/>
    <w:rsid w:val="00F6085E"/>
    <w:rsid w:val="00F60B18"/>
    <w:rsid w:val="00F611EA"/>
    <w:rsid w:val="00F61358"/>
    <w:rsid w:val="00F616E1"/>
    <w:rsid w:val="00F61854"/>
    <w:rsid w:val="00F61AB0"/>
    <w:rsid w:val="00F61DA2"/>
    <w:rsid w:val="00F61F5C"/>
    <w:rsid w:val="00F62002"/>
    <w:rsid w:val="00F62353"/>
    <w:rsid w:val="00F6235F"/>
    <w:rsid w:val="00F6239F"/>
    <w:rsid w:val="00F62445"/>
    <w:rsid w:val="00F6260B"/>
    <w:rsid w:val="00F626A7"/>
    <w:rsid w:val="00F6270D"/>
    <w:rsid w:val="00F62744"/>
    <w:rsid w:val="00F628B7"/>
    <w:rsid w:val="00F62A9D"/>
    <w:rsid w:val="00F62AE4"/>
    <w:rsid w:val="00F62B1C"/>
    <w:rsid w:val="00F62C49"/>
    <w:rsid w:val="00F62CA5"/>
    <w:rsid w:val="00F62D00"/>
    <w:rsid w:val="00F62D36"/>
    <w:rsid w:val="00F62DBA"/>
    <w:rsid w:val="00F62EF7"/>
    <w:rsid w:val="00F63025"/>
    <w:rsid w:val="00F6322F"/>
    <w:rsid w:val="00F6361B"/>
    <w:rsid w:val="00F63833"/>
    <w:rsid w:val="00F63A14"/>
    <w:rsid w:val="00F63A46"/>
    <w:rsid w:val="00F63D7B"/>
    <w:rsid w:val="00F640DD"/>
    <w:rsid w:val="00F64143"/>
    <w:rsid w:val="00F64497"/>
    <w:rsid w:val="00F64512"/>
    <w:rsid w:val="00F645F2"/>
    <w:rsid w:val="00F64912"/>
    <w:rsid w:val="00F64954"/>
    <w:rsid w:val="00F64F11"/>
    <w:rsid w:val="00F6524F"/>
    <w:rsid w:val="00F652E0"/>
    <w:rsid w:val="00F65422"/>
    <w:rsid w:val="00F6568F"/>
    <w:rsid w:val="00F656F5"/>
    <w:rsid w:val="00F658C8"/>
    <w:rsid w:val="00F65A05"/>
    <w:rsid w:val="00F65AA2"/>
    <w:rsid w:val="00F65C08"/>
    <w:rsid w:val="00F65FBE"/>
    <w:rsid w:val="00F661FC"/>
    <w:rsid w:val="00F662E8"/>
    <w:rsid w:val="00F663DF"/>
    <w:rsid w:val="00F664C8"/>
    <w:rsid w:val="00F665AD"/>
    <w:rsid w:val="00F6667B"/>
    <w:rsid w:val="00F666CC"/>
    <w:rsid w:val="00F668C6"/>
    <w:rsid w:val="00F66D41"/>
    <w:rsid w:val="00F66F4C"/>
    <w:rsid w:val="00F674A6"/>
    <w:rsid w:val="00F67729"/>
    <w:rsid w:val="00F67836"/>
    <w:rsid w:val="00F6796C"/>
    <w:rsid w:val="00F67A92"/>
    <w:rsid w:val="00F67C6E"/>
    <w:rsid w:val="00F67DF8"/>
    <w:rsid w:val="00F70104"/>
    <w:rsid w:val="00F7015E"/>
    <w:rsid w:val="00F701EA"/>
    <w:rsid w:val="00F7028E"/>
    <w:rsid w:val="00F70400"/>
    <w:rsid w:val="00F7040F"/>
    <w:rsid w:val="00F70581"/>
    <w:rsid w:val="00F706A3"/>
    <w:rsid w:val="00F706AC"/>
    <w:rsid w:val="00F70707"/>
    <w:rsid w:val="00F70764"/>
    <w:rsid w:val="00F70912"/>
    <w:rsid w:val="00F70966"/>
    <w:rsid w:val="00F709B1"/>
    <w:rsid w:val="00F70C1A"/>
    <w:rsid w:val="00F70C6C"/>
    <w:rsid w:val="00F70CB6"/>
    <w:rsid w:val="00F70D3B"/>
    <w:rsid w:val="00F70D89"/>
    <w:rsid w:val="00F70EAB"/>
    <w:rsid w:val="00F70EFB"/>
    <w:rsid w:val="00F70FAF"/>
    <w:rsid w:val="00F71010"/>
    <w:rsid w:val="00F71171"/>
    <w:rsid w:val="00F71422"/>
    <w:rsid w:val="00F7144F"/>
    <w:rsid w:val="00F714F7"/>
    <w:rsid w:val="00F7175E"/>
    <w:rsid w:val="00F717A0"/>
    <w:rsid w:val="00F71878"/>
    <w:rsid w:val="00F71DD6"/>
    <w:rsid w:val="00F720B8"/>
    <w:rsid w:val="00F72120"/>
    <w:rsid w:val="00F7215D"/>
    <w:rsid w:val="00F72221"/>
    <w:rsid w:val="00F72332"/>
    <w:rsid w:val="00F7233C"/>
    <w:rsid w:val="00F72549"/>
    <w:rsid w:val="00F726F4"/>
    <w:rsid w:val="00F72BBF"/>
    <w:rsid w:val="00F72C55"/>
    <w:rsid w:val="00F73329"/>
    <w:rsid w:val="00F73391"/>
    <w:rsid w:val="00F733F9"/>
    <w:rsid w:val="00F73447"/>
    <w:rsid w:val="00F735C7"/>
    <w:rsid w:val="00F736F5"/>
    <w:rsid w:val="00F737A2"/>
    <w:rsid w:val="00F73985"/>
    <w:rsid w:val="00F739EF"/>
    <w:rsid w:val="00F73B88"/>
    <w:rsid w:val="00F73CDA"/>
    <w:rsid w:val="00F73E16"/>
    <w:rsid w:val="00F743EC"/>
    <w:rsid w:val="00F743F3"/>
    <w:rsid w:val="00F74461"/>
    <w:rsid w:val="00F745BA"/>
    <w:rsid w:val="00F745C7"/>
    <w:rsid w:val="00F747DC"/>
    <w:rsid w:val="00F747EF"/>
    <w:rsid w:val="00F748F9"/>
    <w:rsid w:val="00F74B1F"/>
    <w:rsid w:val="00F74B7A"/>
    <w:rsid w:val="00F74BE7"/>
    <w:rsid w:val="00F7500F"/>
    <w:rsid w:val="00F75137"/>
    <w:rsid w:val="00F75194"/>
    <w:rsid w:val="00F751CA"/>
    <w:rsid w:val="00F7529A"/>
    <w:rsid w:val="00F75337"/>
    <w:rsid w:val="00F75405"/>
    <w:rsid w:val="00F754AC"/>
    <w:rsid w:val="00F758CF"/>
    <w:rsid w:val="00F75A49"/>
    <w:rsid w:val="00F75C0A"/>
    <w:rsid w:val="00F75C66"/>
    <w:rsid w:val="00F75D61"/>
    <w:rsid w:val="00F75D76"/>
    <w:rsid w:val="00F75E4A"/>
    <w:rsid w:val="00F75F0F"/>
    <w:rsid w:val="00F76082"/>
    <w:rsid w:val="00F76106"/>
    <w:rsid w:val="00F76147"/>
    <w:rsid w:val="00F761C2"/>
    <w:rsid w:val="00F7664B"/>
    <w:rsid w:val="00F7682B"/>
    <w:rsid w:val="00F76979"/>
    <w:rsid w:val="00F76A19"/>
    <w:rsid w:val="00F76A57"/>
    <w:rsid w:val="00F76A79"/>
    <w:rsid w:val="00F76B6D"/>
    <w:rsid w:val="00F76EBE"/>
    <w:rsid w:val="00F76F4B"/>
    <w:rsid w:val="00F76F5E"/>
    <w:rsid w:val="00F7703A"/>
    <w:rsid w:val="00F77106"/>
    <w:rsid w:val="00F77117"/>
    <w:rsid w:val="00F77137"/>
    <w:rsid w:val="00F771AE"/>
    <w:rsid w:val="00F777FF"/>
    <w:rsid w:val="00F77955"/>
    <w:rsid w:val="00F779B3"/>
    <w:rsid w:val="00F77A9B"/>
    <w:rsid w:val="00F77B2D"/>
    <w:rsid w:val="00F77B8D"/>
    <w:rsid w:val="00F77EDD"/>
    <w:rsid w:val="00F77F07"/>
    <w:rsid w:val="00F77F5C"/>
    <w:rsid w:val="00F77FC9"/>
    <w:rsid w:val="00F800EE"/>
    <w:rsid w:val="00F803A0"/>
    <w:rsid w:val="00F805DF"/>
    <w:rsid w:val="00F8066E"/>
    <w:rsid w:val="00F806AE"/>
    <w:rsid w:val="00F806CB"/>
    <w:rsid w:val="00F80995"/>
    <w:rsid w:val="00F80A02"/>
    <w:rsid w:val="00F80A70"/>
    <w:rsid w:val="00F80C60"/>
    <w:rsid w:val="00F80FE9"/>
    <w:rsid w:val="00F810E4"/>
    <w:rsid w:val="00F813B4"/>
    <w:rsid w:val="00F8167F"/>
    <w:rsid w:val="00F816BE"/>
    <w:rsid w:val="00F8174C"/>
    <w:rsid w:val="00F81947"/>
    <w:rsid w:val="00F819EB"/>
    <w:rsid w:val="00F81AC3"/>
    <w:rsid w:val="00F81AD2"/>
    <w:rsid w:val="00F81C28"/>
    <w:rsid w:val="00F81D3D"/>
    <w:rsid w:val="00F81D93"/>
    <w:rsid w:val="00F81FB0"/>
    <w:rsid w:val="00F82196"/>
    <w:rsid w:val="00F821B9"/>
    <w:rsid w:val="00F821BA"/>
    <w:rsid w:val="00F821BD"/>
    <w:rsid w:val="00F823BE"/>
    <w:rsid w:val="00F82607"/>
    <w:rsid w:val="00F82BE6"/>
    <w:rsid w:val="00F82D6D"/>
    <w:rsid w:val="00F83269"/>
    <w:rsid w:val="00F8333D"/>
    <w:rsid w:val="00F833D1"/>
    <w:rsid w:val="00F833E3"/>
    <w:rsid w:val="00F835E3"/>
    <w:rsid w:val="00F83971"/>
    <w:rsid w:val="00F839AC"/>
    <w:rsid w:val="00F83B38"/>
    <w:rsid w:val="00F83C03"/>
    <w:rsid w:val="00F83C5E"/>
    <w:rsid w:val="00F83C62"/>
    <w:rsid w:val="00F83D06"/>
    <w:rsid w:val="00F83E89"/>
    <w:rsid w:val="00F83ED7"/>
    <w:rsid w:val="00F8403A"/>
    <w:rsid w:val="00F84074"/>
    <w:rsid w:val="00F84131"/>
    <w:rsid w:val="00F84174"/>
    <w:rsid w:val="00F84324"/>
    <w:rsid w:val="00F844A4"/>
    <w:rsid w:val="00F844CF"/>
    <w:rsid w:val="00F8456F"/>
    <w:rsid w:val="00F845F4"/>
    <w:rsid w:val="00F84613"/>
    <w:rsid w:val="00F846B9"/>
    <w:rsid w:val="00F84778"/>
    <w:rsid w:val="00F848A3"/>
    <w:rsid w:val="00F8493F"/>
    <w:rsid w:val="00F84957"/>
    <w:rsid w:val="00F849D7"/>
    <w:rsid w:val="00F84AEB"/>
    <w:rsid w:val="00F84C3E"/>
    <w:rsid w:val="00F84D17"/>
    <w:rsid w:val="00F84F0F"/>
    <w:rsid w:val="00F850D6"/>
    <w:rsid w:val="00F852C0"/>
    <w:rsid w:val="00F855FC"/>
    <w:rsid w:val="00F8563B"/>
    <w:rsid w:val="00F858D1"/>
    <w:rsid w:val="00F85C43"/>
    <w:rsid w:val="00F85D38"/>
    <w:rsid w:val="00F86051"/>
    <w:rsid w:val="00F8627D"/>
    <w:rsid w:val="00F862E9"/>
    <w:rsid w:val="00F86339"/>
    <w:rsid w:val="00F863D6"/>
    <w:rsid w:val="00F863E1"/>
    <w:rsid w:val="00F86479"/>
    <w:rsid w:val="00F865EC"/>
    <w:rsid w:val="00F86615"/>
    <w:rsid w:val="00F86733"/>
    <w:rsid w:val="00F867FB"/>
    <w:rsid w:val="00F86870"/>
    <w:rsid w:val="00F868FD"/>
    <w:rsid w:val="00F86988"/>
    <w:rsid w:val="00F86CB4"/>
    <w:rsid w:val="00F86E6E"/>
    <w:rsid w:val="00F86EE6"/>
    <w:rsid w:val="00F86F3D"/>
    <w:rsid w:val="00F87007"/>
    <w:rsid w:val="00F871C9"/>
    <w:rsid w:val="00F872C7"/>
    <w:rsid w:val="00F87308"/>
    <w:rsid w:val="00F873AF"/>
    <w:rsid w:val="00F87439"/>
    <w:rsid w:val="00F875EA"/>
    <w:rsid w:val="00F876F4"/>
    <w:rsid w:val="00F87953"/>
    <w:rsid w:val="00F8796C"/>
    <w:rsid w:val="00F87B20"/>
    <w:rsid w:val="00F87B41"/>
    <w:rsid w:val="00F87C41"/>
    <w:rsid w:val="00F87C4C"/>
    <w:rsid w:val="00F87CDD"/>
    <w:rsid w:val="00F901EB"/>
    <w:rsid w:val="00F90246"/>
    <w:rsid w:val="00F90257"/>
    <w:rsid w:val="00F90693"/>
    <w:rsid w:val="00F906D1"/>
    <w:rsid w:val="00F90922"/>
    <w:rsid w:val="00F90936"/>
    <w:rsid w:val="00F90A64"/>
    <w:rsid w:val="00F90B6F"/>
    <w:rsid w:val="00F90B89"/>
    <w:rsid w:val="00F90C23"/>
    <w:rsid w:val="00F90CE8"/>
    <w:rsid w:val="00F90D9D"/>
    <w:rsid w:val="00F90F33"/>
    <w:rsid w:val="00F914A5"/>
    <w:rsid w:val="00F91582"/>
    <w:rsid w:val="00F915B1"/>
    <w:rsid w:val="00F9180C"/>
    <w:rsid w:val="00F91A05"/>
    <w:rsid w:val="00F91D12"/>
    <w:rsid w:val="00F91D4A"/>
    <w:rsid w:val="00F92021"/>
    <w:rsid w:val="00F9249F"/>
    <w:rsid w:val="00F92551"/>
    <w:rsid w:val="00F925A6"/>
    <w:rsid w:val="00F92843"/>
    <w:rsid w:val="00F9298C"/>
    <w:rsid w:val="00F92A52"/>
    <w:rsid w:val="00F92BCF"/>
    <w:rsid w:val="00F92C3E"/>
    <w:rsid w:val="00F92C72"/>
    <w:rsid w:val="00F92D77"/>
    <w:rsid w:val="00F92F31"/>
    <w:rsid w:val="00F930E0"/>
    <w:rsid w:val="00F93215"/>
    <w:rsid w:val="00F93271"/>
    <w:rsid w:val="00F9329B"/>
    <w:rsid w:val="00F932A7"/>
    <w:rsid w:val="00F9335B"/>
    <w:rsid w:val="00F93387"/>
    <w:rsid w:val="00F9371E"/>
    <w:rsid w:val="00F9375A"/>
    <w:rsid w:val="00F9395B"/>
    <w:rsid w:val="00F93BFD"/>
    <w:rsid w:val="00F93E0D"/>
    <w:rsid w:val="00F93E94"/>
    <w:rsid w:val="00F94193"/>
    <w:rsid w:val="00F94548"/>
    <w:rsid w:val="00F94598"/>
    <w:rsid w:val="00F94886"/>
    <w:rsid w:val="00F94AD6"/>
    <w:rsid w:val="00F94B0D"/>
    <w:rsid w:val="00F94B47"/>
    <w:rsid w:val="00F94BE3"/>
    <w:rsid w:val="00F94D03"/>
    <w:rsid w:val="00F94EB5"/>
    <w:rsid w:val="00F94EC3"/>
    <w:rsid w:val="00F952ED"/>
    <w:rsid w:val="00F95302"/>
    <w:rsid w:val="00F9539E"/>
    <w:rsid w:val="00F95856"/>
    <w:rsid w:val="00F95858"/>
    <w:rsid w:val="00F95A25"/>
    <w:rsid w:val="00F95C14"/>
    <w:rsid w:val="00F95D5E"/>
    <w:rsid w:val="00F95E13"/>
    <w:rsid w:val="00F96164"/>
    <w:rsid w:val="00F961FD"/>
    <w:rsid w:val="00F96449"/>
    <w:rsid w:val="00F9645D"/>
    <w:rsid w:val="00F96488"/>
    <w:rsid w:val="00F96497"/>
    <w:rsid w:val="00F96824"/>
    <w:rsid w:val="00F96A09"/>
    <w:rsid w:val="00F96B0F"/>
    <w:rsid w:val="00F97003"/>
    <w:rsid w:val="00F970CF"/>
    <w:rsid w:val="00F97294"/>
    <w:rsid w:val="00F972BC"/>
    <w:rsid w:val="00F974D8"/>
    <w:rsid w:val="00F974FD"/>
    <w:rsid w:val="00F975B9"/>
    <w:rsid w:val="00F976A8"/>
    <w:rsid w:val="00F97715"/>
    <w:rsid w:val="00F97752"/>
    <w:rsid w:val="00F97A1A"/>
    <w:rsid w:val="00F97A96"/>
    <w:rsid w:val="00F97B11"/>
    <w:rsid w:val="00F97BA3"/>
    <w:rsid w:val="00F97C88"/>
    <w:rsid w:val="00F97E66"/>
    <w:rsid w:val="00F97E8B"/>
    <w:rsid w:val="00FA005F"/>
    <w:rsid w:val="00FA006B"/>
    <w:rsid w:val="00FA00FD"/>
    <w:rsid w:val="00FA0188"/>
    <w:rsid w:val="00FA024B"/>
    <w:rsid w:val="00FA034A"/>
    <w:rsid w:val="00FA0621"/>
    <w:rsid w:val="00FA062A"/>
    <w:rsid w:val="00FA06A1"/>
    <w:rsid w:val="00FA06A9"/>
    <w:rsid w:val="00FA082A"/>
    <w:rsid w:val="00FA0B99"/>
    <w:rsid w:val="00FA0F32"/>
    <w:rsid w:val="00FA0FC8"/>
    <w:rsid w:val="00FA0FF7"/>
    <w:rsid w:val="00FA1032"/>
    <w:rsid w:val="00FA1063"/>
    <w:rsid w:val="00FA1072"/>
    <w:rsid w:val="00FA1472"/>
    <w:rsid w:val="00FA15F3"/>
    <w:rsid w:val="00FA17FB"/>
    <w:rsid w:val="00FA19CE"/>
    <w:rsid w:val="00FA1AA3"/>
    <w:rsid w:val="00FA1C6A"/>
    <w:rsid w:val="00FA1CAD"/>
    <w:rsid w:val="00FA1D2D"/>
    <w:rsid w:val="00FA1D5C"/>
    <w:rsid w:val="00FA1DF4"/>
    <w:rsid w:val="00FA1DFB"/>
    <w:rsid w:val="00FA21A1"/>
    <w:rsid w:val="00FA21F6"/>
    <w:rsid w:val="00FA225F"/>
    <w:rsid w:val="00FA24DE"/>
    <w:rsid w:val="00FA24F9"/>
    <w:rsid w:val="00FA264E"/>
    <w:rsid w:val="00FA2684"/>
    <w:rsid w:val="00FA26B8"/>
    <w:rsid w:val="00FA27C5"/>
    <w:rsid w:val="00FA27EE"/>
    <w:rsid w:val="00FA297A"/>
    <w:rsid w:val="00FA29CA"/>
    <w:rsid w:val="00FA2C89"/>
    <w:rsid w:val="00FA2ECD"/>
    <w:rsid w:val="00FA31AA"/>
    <w:rsid w:val="00FA3355"/>
    <w:rsid w:val="00FA3419"/>
    <w:rsid w:val="00FA3632"/>
    <w:rsid w:val="00FA390B"/>
    <w:rsid w:val="00FA3954"/>
    <w:rsid w:val="00FA3964"/>
    <w:rsid w:val="00FA3A26"/>
    <w:rsid w:val="00FA3B53"/>
    <w:rsid w:val="00FA3CE3"/>
    <w:rsid w:val="00FA3D2D"/>
    <w:rsid w:val="00FA3E30"/>
    <w:rsid w:val="00FA4187"/>
    <w:rsid w:val="00FA42C0"/>
    <w:rsid w:val="00FA4335"/>
    <w:rsid w:val="00FA446C"/>
    <w:rsid w:val="00FA4550"/>
    <w:rsid w:val="00FA4764"/>
    <w:rsid w:val="00FA488B"/>
    <w:rsid w:val="00FA492B"/>
    <w:rsid w:val="00FA4CDD"/>
    <w:rsid w:val="00FA4DFD"/>
    <w:rsid w:val="00FA4EC6"/>
    <w:rsid w:val="00FA4F40"/>
    <w:rsid w:val="00FA4FC2"/>
    <w:rsid w:val="00FA529E"/>
    <w:rsid w:val="00FA53F5"/>
    <w:rsid w:val="00FA54E4"/>
    <w:rsid w:val="00FA55BD"/>
    <w:rsid w:val="00FA55C3"/>
    <w:rsid w:val="00FA56C8"/>
    <w:rsid w:val="00FA59DF"/>
    <w:rsid w:val="00FA5A1E"/>
    <w:rsid w:val="00FA5AE6"/>
    <w:rsid w:val="00FA5CE6"/>
    <w:rsid w:val="00FA5F79"/>
    <w:rsid w:val="00FA6338"/>
    <w:rsid w:val="00FA6341"/>
    <w:rsid w:val="00FA6C82"/>
    <w:rsid w:val="00FA6D93"/>
    <w:rsid w:val="00FA6F75"/>
    <w:rsid w:val="00FA7004"/>
    <w:rsid w:val="00FA7184"/>
    <w:rsid w:val="00FA7287"/>
    <w:rsid w:val="00FA7310"/>
    <w:rsid w:val="00FA734F"/>
    <w:rsid w:val="00FA7416"/>
    <w:rsid w:val="00FA7B67"/>
    <w:rsid w:val="00FA7BDC"/>
    <w:rsid w:val="00FA7E44"/>
    <w:rsid w:val="00FA7E94"/>
    <w:rsid w:val="00FA7FFB"/>
    <w:rsid w:val="00FB009E"/>
    <w:rsid w:val="00FB026A"/>
    <w:rsid w:val="00FB026F"/>
    <w:rsid w:val="00FB045A"/>
    <w:rsid w:val="00FB0594"/>
    <w:rsid w:val="00FB06A4"/>
    <w:rsid w:val="00FB077F"/>
    <w:rsid w:val="00FB08CF"/>
    <w:rsid w:val="00FB0A42"/>
    <w:rsid w:val="00FB0BA2"/>
    <w:rsid w:val="00FB0D67"/>
    <w:rsid w:val="00FB0DF4"/>
    <w:rsid w:val="00FB0E4D"/>
    <w:rsid w:val="00FB0FB6"/>
    <w:rsid w:val="00FB114B"/>
    <w:rsid w:val="00FB1188"/>
    <w:rsid w:val="00FB1256"/>
    <w:rsid w:val="00FB1387"/>
    <w:rsid w:val="00FB13F8"/>
    <w:rsid w:val="00FB1860"/>
    <w:rsid w:val="00FB1A12"/>
    <w:rsid w:val="00FB1C86"/>
    <w:rsid w:val="00FB1D8E"/>
    <w:rsid w:val="00FB2126"/>
    <w:rsid w:val="00FB2154"/>
    <w:rsid w:val="00FB2773"/>
    <w:rsid w:val="00FB29FD"/>
    <w:rsid w:val="00FB2A0A"/>
    <w:rsid w:val="00FB2A8C"/>
    <w:rsid w:val="00FB2D5B"/>
    <w:rsid w:val="00FB2F37"/>
    <w:rsid w:val="00FB2F88"/>
    <w:rsid w:val="00FB300C"/>
    <w:rsid w:val="00FB3031"/>
    <w:rsid w:val="00FB3301"/>
    <w:rsid w:val="00FB371F"/>
    <w:rsid w:val="00FB3AA5"/>
    <w:rsid w:val="00FB3C00"/>
    <w:rsid w:val="00FB3D2B"/>
    <w:rsid w:val="00FB3D5E"/>
    <w:rsid w:val="00FB3F3B"/>
    <w:rsid w:val="00FB4297"/>
    <w:rsid w:val="00FB42CE"/>
    <w:rsid w:val="00FB430A"/>
    <w:rsid w:val="00FB45C2"/>
    <w:rsid w:val="00FB4949"/>
    <w:rsid w:val="00FB4966"/>
    <w:rsid w:val="00FB4AF7"/>
    <w:rsid w:val="00FB4BBA"/>
    <w:rsid w:val="00FB4E80"/>
    <w:rsid w:val="00FB5109"/>
    <w:rsid w:val="00FB5161"/>
    <w:rsid w:val="00FB54AD"/>
    <w:rsid w:val="00FB5782"/>
    <w:rsid w:val="00FB5903"/>
    <w:rsid w:val="00FB5955"/>
    <w:rsid w:val="00FB5B5B"/>
    <w:rsid w:val="00FB5B76"/>
    <w:rsid w:val="00FB5D11"/>
    <w:rsid w:val="00FB5D7B"/>
    <w:rsid w:val="00FB6378"/>
    <w:rsid w:val="00FB638E"/>
    <w:rsid w:val="00FB648A"/>
    <w:rsid w:val="00FB674E"/>
    <w:rsid w:val="00FB68CA"/>
    <w:rsid w:val="00FB696C"/>
    <w:rsid w:val="00FB6B14"/>
    <w:rsid w:val="00FB6FB1"/>
    <w:rsid w:val="00FB70F5"/>
    <w:rsid w:val="00FB73C5"/>
    <w:rsid w:val="00FB7576"/>
    <w:rsid w:val="00FB7973"/>
    <w:rsid w:val="00FB7D0D"/>
    <w:rsid w:val="00FC011D"/>
    <w:rsid w:val="00FC0197"/>
    <w:rsid w:val="00FC02E6"/>
    <w:rsid w:val="00FC033D"/>
    <w:rsid w:val="00FC053D"/>
    <w:rsid w:val="00FC0597"/>
    <w:rsid w:val="00FC0702"/>
    <w:rsid w:val="00FC0CCF"/>
    <w:rsid w:val="00FC0FDA"/>
    <w:rsid w:val="00FC1030"/>
    <w:rsid w:val="00FC10B5"/>
    <w:rsid w:val="00FC112D"/>
    <w:rsid w:val="00FC1165"/>
    <w:rsid w:val="00FC15B1"/>
    <w:rsid w:val="00FC1783"/>
    <w:rsid w:val="00FC17A6"/>
    <w:rsid w:val="00FC1861"/>
    <w:rsid w:val="00FC18C6"/>
    <w:rsid w:val="00FC1AF4"/>
    <w:rsid w:val="00FC1C99"/>
    <w:rsid w:val="00FC1E75"/>
    <w:rsid w:val="00FC21F3"/>
    <w:rsid w:val="00FC2376"/>
    <w:rsid w:val="00FC249C"/>
    <w:rsid w:val="00FC265D"/>
    <w:rsid w:val="00FC27C7"/>
    <w:rsid w:val="00FC27CA"/>
    <w:rsid w:val="00FC29BE"/>
    <w:rsid w:val="00FC2A0F"/>
    <w:rsid w:val="00FC2B8F"/>
    <w:rsid w:val="00FC2CE0"/>
    <w:rsid w:val="00FC2D45"/>
    <w:rsid w:val="00FC2F7D"/>
    <w:rsid w:val="00FC3110"/>
    <w:rsid w:val="00FC318D"/>
    <w:rsid w:val="00FC3379"/>
    <w:rsid w:val="00FC3430"/>
    <w:rsid w:val="00FC382B"/>
    <w:rsid w:val="00FC389E"/>
    <w:rsid w:val="00FC3987"/>
    <w:rsid w:val="00FC39A9"/>
    <w:rsid w:val="00FC39CA"/>
    <w:rsid w:val="00FC39F6"/>
    <w:rsid w:val="00FC3B47"/>
    <w:rsid w:val="00FC3BCE"/>
    <w:rsid w:val="00FC3D86"/>
    <w:rsid w:val="00FC3DD3"/>
    <w:rsid w:val="00FC4048"/>
    <w:rsid w:val="00FC4232"/>
    <w:rsid w:val="00FC4531"/>
    <w:rsid w:val="00FC480D"/>
    <w:rsid w:val="00FC48D7"/>
    <w:rsid w:val="00FC4C2F"/>
    <w:rsid w:val="00FC4EC0"/>
    <w:rsid w:val="00FC507F"/>
    <w:rsid w:val="00FC50A8"/>
    <w:rsid w:val="00FC51BA"/>
    <w:rsid w:val="00FC53F5"/>
    <w:rsid w:val="00FC5695"/>
    <w:rsid w:val="00FC57F2"/>
    <w:rsid w:val="00FC5A67"/>
    <w:rsid w:val="00FC5AD8"/>
    <w:rsid w:val="00FC5C8F"/>
    <w:rsid w:val="00FC5D66"/>
    <w:rsid w:val="00FC5DF0"/>
    <w:rsid w:val="00FC5E4A"/>
    <w:rsid w:val="00FC5FDB"/>
    <w:rsid w:val="00FC6031"/>
    <w:rsid w:val="00FC6347"/>
    <w:rsid w:val="00FC67C2"/>
    <w:rsid w:val="00FC67D7"/>
    <w:rsid w:val="00FC6975"/>
    <w:rsid w:val="00FC69F1"/>
    <w:rsid w:val="00FC6C2E"/>
    <w:rsid w:val="00FC6DDF"/>
    <w:rsid w:val="00FC6EE6"/>
    <w:rsid w:val="00FC6F7F"/>
    <w:rsid w:val="00FC7348"/>
    <w:rsid w:val="00FC736B"/>
    <w:rsid w:val="00FC74FF"/>
    <w:rsid w:val="00FC7524"/>
    <w:rsid w:val="00FC7540"/>
    <w:rsid w:val="00FC75CF"/>
    <w:rsid w:val="00FC77D4"/>
    <w:rsid w:val="00FC7946"/>
    <w:rsid w:val="00FC7A17"/>
    <w:rsid w:val="00FC7A67"/>
    <w:rsid w:val="00FC7C35"/>
    <w:rsid w:val="00FC7CCE"/>
    <w:rsid w:val="00FD0048"/>
    <w:rsid w:val="00FD0311"/>
    <w:rsid w:val="00FD0312"/>
    <w:rsid w:val="00FD0327"/>
    <w:rsid w:val="00FD0404"/>
    <w:rsid w:val="00FD0492"/>
    <w:rsid w:val="00FD06C5"/>
    <w:rsid w:val="00FD08FC"/>
    <w:rsid w:val="00FD0AB1"/>
    <w:rsid w:val="00FD0B2C"/>
    <w:rsid w:val="00FD0BB4"/>
    <w:rsid w:val="00FD0C37"/>
    <w:rsid w:val="00FD1086"/>
    <w:rsid w:val="00FD10B3"/>
    <w:rsid w:val="00FD1171"/>
    <w:rsid w:val="00FD1239"/>
    <w:rsid w:val="00FD1380"/>
    <w:rsid w:val="00FD156B"/>
    <w:rsid w:val="00FD163E"/>
    <w:rsid w:val="00FD179A"/>
    <w:rsid w:val="00FD185C"/>
    <w:rsid w:val="00FD19AB"/>
    <w:rsid w:val="00FD1A0D"/>
    <w:rsid w:val="00FD1B6B"/>
    <w:rsid w:val="00FD1BB4"/>
    <w:rsid w:val="00FD1C69"/>
    <w:rsid w:val="00FD1D4D"/>
    <w:rsid w:val="00FD1FAB"/>
    <w:rsid w:val="00FD2014"/>
    <w:rsid w:val="00FD20E3"/>
    <w:rsid w:val="00FD2196"/>
    <w:rsid w:val="00FD2213"/>
    <w:rsid w:val="00FD22F5"/>
    <w:rsid w:val="00FD2668"/>
    <w:rsid w:val="00FD26BC"/>
    <w:rsid w:val="00FD26EE"/>
    <w:rsid w:val="00FD26F0"/>
    <w:rsid w:val="00FD2786"/>
    <w:rsid w:val="00FD2931"/>
    <w:rsid w:val="00FD2B6B"/>
    <w:rsid w:val="00FD2C86"/>
    <w:rsid w:val="00FD2CF6"/>
    <w:rsid w:val="00FD2CF7"/>
    <w:rsid w:val="00FD2D27"/>
    <w:rsid w:val="00FD2D9D"/>
    <w:rsid w:val="00FD2DDF"/>
    <w:rsid w:val="00FD31C3"/>
    <w:rsid w:val="00FD3209"/>
    <w:rsid w:val="00FD34E6"/>
    <w:rsid w:val="00FD350F"/>
    <w:rsid w:val="00FD35B3"/>
    <w:rsid w:val="00FD35FA"/>
    <w:rsid w:val="00FD36F5"/>
    <w:rsid w:val="00FD3ACF"/>
    <w:rsid w:val="00FD3C82"/>
    <w:rsid w:val="00FD3E05"/>
    <w:rsid w:val="00FD3ECD"/>
    <w:rsid w:val="00FD3F24"/>
    <w:rsid w:val="00FD3FEE"/>
    <w:rsid w:val="00FD41D3"/>
    <w:rsid w:val="00FD449D"/>
    <w:rsid w:val="00FD44CF"/>
    <w:rsid w:val="00FD4905"/>
    <w:rsid w:val="00FD498A"/>
    <w:rsid w:val="00FD4D56"/>
    <w:rsid w:val="00FD4DAA"/>
    <w:rsid w:val="00FD4F18"/>
    <w:rsid w:val="00FD5031"/>
    <w:rsid w:val="00FD52DC"/>
    <w:rsid w:val="00FD5370"/>
    <w:rsid w:val="00FD55AD"/>
    <w:rsid w:val="00FD56EB"/>
    <w:rsid w:val="00FD5786"/>
    <w:rsid w:val="00FD5B6F"/>
    <w:rsid w:val="00FD609C"/>
    <w:rsid w:val="00FD616F"/>
    <w:rsid w:val="00FD62D1"/>
    <w:rsid w:val="00FD62FA"/>
    <w:rsid w:val="00FD6521"/>
    <w:rsid w:val="00FD6628"/>
    <w:rsid w:val="00FD68B0"/>
    <w:rsid w:val="00FD6981"/>
    <w:rsid w:val="00FD6B6B"/>
    <w:rsid w:val="00FD6C5A"/>
    <w:rsid w:val="00FD6C6A"/>
    <w:rsid w:val="00FD6D73"/>
    <w:rsid w:val="00FD6F18"/>
    <w:rsid w:val="00FD721C"/>
    <w:rsid w:val="00FD7238"/>
    <w:rsid w:val="00FD7385"/>
    <w:rsid w:val="00FD7867"/>
    <w:rsid w:val="00FD7978"/>
    <w:rsid w:val="00FD7979"/>
    <w:rsid w:val="00FD7AFD"/>
    <w:rsid w:val="00FD7E8E"/>
    <w:rsid w:val="00FE0102"/>
    <w:rsid w:val="00FE0109"/>
    <w:rsid w:val="00FE0183"/>
    <w:rsid w:val="00FE032E"/>
    <w:rsid w:val="00FE05B7"/>
    <w:rsid w:val="00FE05BD"/>
    <w:rsid w:val="00FE0739"/>
    <w:rsid w:val="00FE0966"/>
    <w:rsid w:val="00FE09B2"/>
    <w:rsid w:val="00FE09CD"/>
    <w:rsid w:val="00FE0A24"/>
    <w:rsid w:val="00FE0B03"/>
    <w:rsid w:val="00FE0B1C"/>
    <w:rsid w:val="00FE0C67"/>
    <w:rsid w:val="00FE0CA7"/>
    <w:rsid w:val="00FE0E24"/>
    <w:rsid w:val="00FE0E34"/>
    <w:rsid w:val="00FE0FB6"/>
    <w:rsid w:val="00FE116D"/>
    <w:rsid w:val="00FE11AE"/>
    <w:rsid w:val="00FE11C9"/>
    <w:rsid w:val="00FE12E1"/>
    <w:rsid w:val="00FE14E8"/>
    <w:rsid w:val="00FE16D5"/>
    <w:rsid w:val="00FE17A9"/>
    <w:rsid w:val="00FE1AFF"/>
    <w:rsid w:val="00FE1C40"/>
    <w:rsid w:val="00FE1D30"/>
    <w:rsid w:val="00FE1DF9"/>
    <w:rsid w:val="00FE1E62"/>
    <w:rsid w:val="00FE1FAD"/>
    <w:rsid w:val="00FE213A"/>
    <w:rsid w:val="00FE2300"/>
    <w:rsid w:val="00FE2396"/>
    <w:rsid w:val="00FE23DC"/>
    <w:rsid w:val="00FE23E2"/>
    <w:rsid w:val="00FE2485"/>
    <w:rsid w:val="00FE26B0"/>
    <w:rsid w:val="00FE26D6"/>
    <w:rsid w:val="00FE2BAF"/>
    <w:rsid w:val="00FE2E28"/>
    <w:rsid w:val="00FE2EDC"/>
    <w:rsid w:val="00FE2FE3"/>
    <w:rsid w:val="00FE310D"/>
    <w:rsid w:val="00FE31A2"/>
    <w:rsid w:val="00FE3348"/>
    <w:rsid w:val="00FE33DB"/>
    <w:rsid w:val="00FE3558"/>
    <w:rsid w:val="00FE358E"/>
    <w:rsid w:val="00FE35FC"/>
    <w:rsid w:val="00FE37FE"/>
    <w:rsid w:val="00FE3823"/>
    <w:rsid w:val="00FE386F"/>
    <w:rsid w:val="00FE38EA"/>
    <w:rsid w:val="00FE395B"/>
    <w:rsid w:val="00FE3A15"/>
    <w:rsid w:val="00FE3A6C"/>
    <w:rsid w:val="00FE3BA1"/>
    <w:rsid w:val="00FE3C7B"/>
    <w:rsid w:val="00FE3E1D"/>
    <w:rsid w:val="00FE3F24"/>
    <w:rsid w:val="00FE4035"/>
    <w:rsid w:val="00FE41F4"/>
    <w:rsid w:val="00FE42F9"/>
    <w:rsid w:val="00FE437E"/>
    <w:rsid w:val="00FE43B1"/>
    <w:rsid w:val="00FE4516"/>
    <w:rsid w:val="00FE4949"/>
    <w:rsid w:val="00FE49FE"/>
    <w:rsid w:val="00FE4A71"/>
    <w:rsid w:val="00FE4AE2"/>
    <w:rsid w:val="00FE4BA4"/>
    <w:rsid w:val="00FE4BE9"/>
    <w:rsid w:val="00FE4D8A"/>
    <w:rsid w:val="00FE50EE"/>
    <w:rsid w:val="00FE5156"/>
    <w:rsid w:val="00FE52AE"/>
    <w:rsid w:val="00FE5355"/>
    <w:rsid w:val="00FE56A4"/>
    <w:rsid w:val="00FE56FC"/>
    <w:rsid w:val="00FE570E"/>
    <w:rsid w:val="00FE5A20"/>
    <w:rsid w:val="00FE5CB8"/>
    <w:rsid w:val="00FE5D51"/>
    <w:rsid w:val="00FE6026"/>
    <w:rsid w:val="00FE6141"/>
    <w:rsid w:val="00FE61A5"/>
    <w:rsid w:val="00FE634D"/>
    <w:rsid w:val="00FE637D"/>
    <w:rsid w:val="00FE6428"/>
    <w:rsid w:val="00FE66FE"/>
    <w:rsid w:val="00FE67DD"/>
    <w:rsid w:val="00FE67DF"/>
    <w:rsid w:val="00FE6878"/>
    <w:rsid w:val="00FE69DA"/>
    <w:rsid w:val="00FE6BF7"/>
    <w:rsid w:val="00FE6D32"/>
    <w:rsid w:val="00FE70A9"/>
    <w:rsid w:val="00FE7141"/>
    <w:rsid w:val="00FE71CC"/>
    <w:rsid w:val="00FE73B6"/>
    <w:rsid w:val="00FE73FB"/>
    <w:rsid w:val="00FE7701"/>
    <w:rsid w:val="00FE7B15"/>
    <w:rsid w:val="00FE7E2D"/>
    <w:rsid w:val="00FE7EC8"/>
    <w:rsid w:val="00FF013B"/>
    <w:rsid w:val="00FF0548"/>
    <w:rsid w:val="00FF0619"/>
    <w:rsid w:val="00FF0760"/>
    <w:rsid w:val="00FF084C"/>
    <w:rsid w:val="00FF0B42"/>
    <w:rsid w:val="00FF0B62"/>
    <w:rsid w:val="00FF0D09"/>
    <w:rsid w:val="00FF0D5C"/>
    <w:rsid w:val="00FF0E01"/>
    <w:rsid w:val="00FF0EA0"/>
    <w:rsid w:val="00FF134B"/>
    <w:rsid w:val="00FF184A"/>
    <w:rsid w:val="00FF1880"/>
    <w:rsid w:val="00FF18D0"/>
    <w:rsid w:val="00FF197A"/>
    <w:rsid w:val="00FF19C0"/>
    <w:rsid w:val="00FF1B65"/>
    <w:rsid w:val="00FF1B70"/>
    <w:rsid w:val="00FF1D91"/>
    <w:rsid w:val="00FF1D92"/>
    <w:rsid w:val="00FF1E8F"/>
    <w:rsid w:val="00FF1FDC"/>
    <w:rsid w:val="00FF2500"/>
    <w:rsid w:val="00FF263D"/>
    <w:rsid w:val="00FF26C4"/>
    <w:rsid w:val="00FF2A5E"/>
    <w:rsid w:val="00FF30F5"/>
    <w:rsid w:val="00FF322C"/>
    <w:rsid w:val="00FF36F6"/>
    <w:rsid w:val="00FF386C"/>
    <w:rsid w:val="00FF3910"/>
    <w:rsid w:val="00FF3971"/>
    <w:rsid w:val="00FF3B06"/>
    <w:rsid w:val="00FF3B70"/>
    <w:rsid w:val="00FF3F87"/>
    <w:rsid w:val="00FF41DB"/>
    <w:rsid w:val="00FF43A5"/>
    <w:rsid w:val="00FF4508"/>
    <w:rsid w:val="00FF4549"/>
    <w:rsid w:val="00FF45EF"/>
    <w:rsid w:val="00FF4639"/>
    <w:rsid w:val="00FF492D"/>
    <w:rsid w:val="00FF49A8"/>
    <w:rsid w:val="00FF4A8E"/>
    <w:rsid w:val="00FF4B7F"/>
    <w:rsid w:val="00FF4CC4"/>
    <w:rsid w:val="00FF4D9B"/>
    <w:rsid w:val="00FF4FB7"/>
    <w:rsid w:val="00FF5006"/>
    <w:rsid w:val="00FF5092"/>
    <w:rsid w:val="00FF5173"/>
    <w:rsid w:val="00FF51D6"/>
    <w:rsid w:val="00FF52FD"/>
    <w:rsid w:val="00FF52FF"/>
    <w:rsid w:val="00FF5441"/>
    <w:rsid w:val="00FF55D5"/>
    <w:rsid w:val="00FF56F9"/>
    <w:rsid w:val="00FF58A4"/>
    <w:rsid w:val="00FF5979"/>
    <w:rsid w:val="00FF5A20"/>
    <w:rsid w:val="00FF5B10"/>
    <w:rsid w:val="00FF5BB0"/>
    <w:rsid w:val="00FF5CB5"/>
    <w:rsid w:val="00FF5D18"/>
    <w:rsid w:val="00FF5D40"/>
    <w:rsid w:val="00FF5E3D"/>
    <w:rsid w:val="00FF5EBB"/>
    <w:rsid w:val="00FF5EC7"/>
    <w:rsid w:val="00FF61B6"/>
    <w:rsid w:val="00FF6309"/>
    <w:rsid w:val="00FF6453"/>
    <w:rsid w:val="00FF6561"/>
    <w:rsid w:val="00FF65DB"/>
    <w:rsid w:val="00FF687E"/>
    <w:rsid w:val="00FF6906"/>
    <w:rsid w:val="00FF6919"/>
    <w:rsid w:val="00FF693A"/>
    <w:rsid w:val="00FF6A47"/>
    <w:rsid w:val="00FF6B90"/>
    <w:rsid w:val="00FF6E13"/>
    <w:rsid w:val="00FF6E8E"/>
    <w:rsid w:val="00FF6E90"/>
    <w:rsid w:val="00FF6EBE"/>
    <w:rsid w:val="00FF7192"/>
    <w:rsid w:val="00FF740D"/>
    <w:rsid w:val="00FF751C"/>
    <w:rsid w:val="00FF75B7"/>
    <w:rsid w:val="00FF75EA"/>
    <w:rsid w:val="00FF7653"/>
    <w:rsid w:val="00FF77DC"/>
    <w:rsid w:val="00FF77FE"/>
    <w:rsid w:val="00FF7A19"/>
    <w:rsid w:val="00FF7B3E"/>
    <w:rsid w:val="00FF7D6A"/>
    <w:rsid w:val="00FF7EF1"/>
    <w:rsid w:val="00FF7F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ff5050,#ff7c8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Body Text Indent 3" w:uiPriority="99"/>
    <w:lsdException w:name="Hyperlink" w:uiPriority="99"/>
    <w:lsdException w:name="Strong" w:semiHidden="0" w:uiPriority="22" w:unhideWhenUsed="0" w:qFormat="1"/>
    <w:lsdException w:name="Emphasis" w:semiHidden="0" w:uiPriority="20" w:unhideWhenUsed="0" w:qFormat="1"/>
    <w:lsdException w:name="Normal (Web)" w:uiPriority="99"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E8A"/>
    <w:rPr>
      <w:rFonts w:ascii=".VnTime" w:hAnsi=".VnTime"/>
      <w:sz w:val="28"/>
      <w:szCs w:val="28"/>
    </w:rPr>
  </w:style>
  <w:style w:type="paragraph" w:styleId="Heading1">
    <w:name w:val="heading 1"/>
    <w:aliases w:val="Dòng I"/>
    <w:basedOn w:val="Normal"/>
    <w:next w:val="Normal"/>
    <w:link w:val="Heading1Char1"/>
    <w:uiPriority w:val="9"/>
    <w:qFormat/>
    <w:rsid w:val="002A0801"/>
    <w:pPr>
      <w:keepNext/>
      <w:outlineLvl w:val="0"/>
    </w:pPr>
    <w:rPr>
      <w:szCs w:val="24"/>
    </w:rPr>
  </w:style>
  <w:style w:type="paragraph" w:styleId="Heading2">
    <w:name w:val="heading 2"/>
    <w:aliases w:val="Dòng bt"/>
    <w:basedOn w:val="Normal"/>
    <w:next w:val="Normal"/>
    <w:link w:val="Heading2Char1"/>
    <w:qFormat/>
    <w:rsid w:val="00FE56FC"/>
    <w:pPr>
      <w:keepNext/>
      <w:spacing w:before="240" w:after="60"/>
      <w:outlineLvl w:val="1"/>
    </w:pPr>
    <w:rPr>
      <w:rFonts w:ascii="Arial" w:hAnsi="Arial" w:cs="Arial"/>
      <w:b/>
      <w:bCs/>
      <w:i/>
      <w:iCs/>
    </w:rPr>
  </w:style>
  <w:style w:type="paragraph" w:styleId="Heading3">
    <w:name w:val="heading 3"/>
    <w:aliases w:val="Dòng 1.1"/>
    <w:basedOn w:val="Normal"/>
    <w:next w:val="Normal"/>
    <w:link w:val="Heading3Char1"/>
    <w:uiPriority w:val="9"/>
    <w:qFormat/>
    <w:rsid w:val="002A0801"/>
    <w:pPr>
      <w:keepNext/>
      <w:spacing w:line="360" w:lineRule="auto"/>
      <w:jc w:val="center"/>
      <w:outlineLvl w:val="2"/>
    </w:pPr>
    <w:rPr>
      <w:b/>
      <w:bCs/>
      <w:szCs w:val="24"/>
    </w:rPr>
  </w:style>
  <w:style w:type="paragraph" w:styleId="Heading4">
    <w:name w:val="heading 4"/>
    <w:aliases w:val="Dòng 1.1.1"/>
    <w:basedOn w:val="Normal"/>
    <w:next w:val="Normal"/>
    <w:link w:val="Heading4Char"/>
    <w:uiPriority w:val="9"/>
    <w:qFormat/>
    <w:rsid w:val="00A935EE"/>
    <w:pPr>
      <w:keepNext/>
      <w:jc w:val="both"/>
      <w:outlineLvl w:val="3"/>
    </w:pPr>
    <w:rPr>
      <w:szCs w:val="24"/>
    </w:rPr>
  </w:style>
  <w:style w:type="paragraph" w:styleId="Heading5">
    <w:name w:val="heading 5"/>
    <w:aliases w:val="Bảng"/>
    <w:basedOn w:val="Normal"/>
    <w:link w:val="Heading5Char"/>
    <w:uiPriority w:val="9"/>
    <w:qFormat/>
    <w:rsid w:val="000E7A9B"/>
    <w:pPr>
      <w:spacing w:before="90" w:line="312" w:lineRule="auto"/>
      <w:outlineLvl w:val="4"/>
    </w:pPr>
    <w:rPr>
      <w:rFonts w:ascii="Verdana" w:hAnsi="Verdana"/>
      <w:color w:val="666666"/>
      <w:sz w:val="20"/>
      <w:szCs w:val="20"/>
    </w:rPr>
  </w:style>
  <w:style w:type="paragraph" w:styleId="Heading6">
    <w:name w:val="heading 6"/>
    <w:aliases w:val="Dòng 1.1.1.1"/>
    <w:basedOn w:val="Normal"/>
    <w:next w:val="Normal"/>
    <w:link w:val="Heading6Char"/>
    <w:qFormat/>
    <w:rsid w:val="00805482"/>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E05C80"/>
    <w:pPr>
      <w:keepNext/>
      <w:keepLines/>
      <w:spacing w:before="200"/>
      <w:outlineLvl w:val="6"/>
    </w:pPr>
    <w:rPr>
      <w:rFonts w:ascii="Times New Roman" w:hAnsi="Times New Roman"/>
      <w:i/>
      <w:iCs/>
      <w:color w:val="40404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Dòng I Char"/>
    <w:link w:val="Heading1"/>
    <w:uiPriority w:val="9"/>
    <w:rsid w:val="00892862"/>
    <w:rPr>
      <w:rFonts w:ascii=".VnTime" w:hAnsi=".VnTime"/>
      <w:sz w:val="28"/>
      <w:szCs w:val="24"/>
      <w:lang w:val="en-US" w:eastAsia="en-US" w:bidi="ar-SA"/>
    </w:rPr>
  </w:style>
  <w:style w:type="character" w:customStyle="1" w:styleId="Heading2Char1">
    <w:name w:val="Heading 2 Char1"/>
    <w:aliases w:val="Dòng bt Char"/>
    <w:link w:val="Heading2"/>
    <w:rsid w:val="00D17DCF"/>
    <w:rPr>
      <w:rFonts w:ascii="Arial" w:hAnsi="Arial" w:cs="Arial"/>
      <w:b/>
      <w:bCs/>
      <w:i/>
      <w:iCs/>
      <w:sz w:val="28"/>
      <w:szCs w:val="28"/>
      <w:lang w:val="en-US" w:eastAsia="en-US" w:bidi="ar-SA"/>
    </w:rPr>
  </w:style>
  <w:style w:type="character" w:customStyle="1" w:styleId="Heading3Char1">
    <w:name w:val="Heading 3 Char1"/>
    <w:aliases w:val="Dòng 1.1 Char"/>
    <w:link w:val="Heading3"/>
    <w:rsid w:val="00D17DCF"/>
    <w:rPr>
      <w:rFonts w:ascii=".VnTime" w:hAnsi=".VnTime"/>
      <w:b/>
      <w:bCs/>
      <w:sz w:val="28"/>
      <w:szCs w:val="24"/>
      <w:lang w:val="en-US" w:eastAsia="en-US" w:bidi="ar-SA"/>
    </w:rPr>
  </w:style>
  <w:style w:type="character" w:customStyle="1" w:styleId="Heading4Char">
    <w:name w:val="Heading 4 Char"/>
    <w:aliases w:val="Dòng 1.1.1 Char"/>
    <w:link w:val="Heading4"/>
    <w:uiPriority w:val="9"/>
    <w:rsid w:val="00D17DCF"/>
    <w:rPr>
      <w:rFonts w:ascii=".VnTime" w:hAnsi=".VnTime"/>
      <w:sz w:val="28"/>
      <w:szCs w:val="24"/>
      <w:lang w:val="en-US" w:eastAsia="en-US" w:bidi="ar-SA"/>
    </w:rPr>
  </w:style>
  <w:style w:type="character" w:customStyle="1" w:styleId="Heading5Char">
    <w:name w:val="Heading 5 Char"/>
    <w:aliases w:val="Bảng Char"/>
    <w:link w:val="Heading5"/>
    <w:uiPriority w:val="9"/>
    <w:rsid w:val="00D17DCF"/>
    <w:rPr>
      <w:rFonts w:ascii="Verdana" w:hAnsi="Verdana"/>
      <w:color w:val="666666"/>
      <w:lang w:val="en-US" w:eastAsia="en-US" w:bidi="ar-SA"/>
    </w:rPr>
  </w:style>
  <w:style w:type="character" w:customStyle="1" w:styleId="Heading6Char">
    <w:name w:val="Heading 6 Char"/>
    <w:aliases w:val="Dòng 1.1.1.1 Char"/>
    <w:link w:val="Heading6"/>
    <w:rsid w:val="00D17DCF"/>
    <w:rPr>
      <w:b/>
      <w:bCs/>
      <w:sz w:val="22"/>
      <w:szCs w:val="22"/>
      <w:lang w:val="en-US" w:eastAsia="en-US" w:bidi="ar-SA"/>
    </w:rPr>
  </w:style>
  <w:style w:type="character" w:customStyle="1" w:styleId="Heading7Char">
    <w:name w:val="Heading 7 Char"/>
    <w:basedOn w:val="DefaultParagraphFont"/>
    <w:link w:val="Heading7"/>
    <w:semiHidden/>
    <w:locked/>
    <w:rsid w:val="00E05C80"/>
    <w:rPr>
      <w:i/>
      <w:iCs/>
      <w:color w:val="404040"/>
      <w:sz w:val="24"/>
      <w:szCs w:val="24"/>
      <w:lang w:val="en-US" w:eastAsia="en-US" w:bidi="ar-SA"/>
    </w:rPr>
  </w:style>
  <w:style w:type="paragraph" w:customStyle="1" w:styleId="CharChar6">
    <w:name w:val="Char Char6"/>
    <w:basedOn w:val="Normal"/>
    <w:semiHidden/>
    <w:rsid w:val="009E28F4"/>
    <w:pPr>
      <w:spacing w:after="160" w:line="240" w:lineRule="exact"/>
    </w:pPr>
    <w:rPr>
      <w:rFonts w:ascii="Arial" w:hAnsi="Arial"/>
      <w:sz w:val="22"/>
      <w:szCs w:val="22"/>
    </w:rPr>
  </w:style>
  <w:style w:type="character" w:styleId="Strong">
    <w:name w:val="Strong"/>
    <w:uiPriority w:val="22"/>
    <w:qFormat/>
    <w:rsid w:val="002A0801"/>
    <w:rPr>
      <w:b/>
      <w:bCs/>
    </w:rPr>
  </w:style>
  <w:style w:type="paragraph" w:styleId="NormalWeb">
    <w:name w:val="Normal (Web)"/>
    <w:aliases w:val="Normal (Web) Char Char Char Char Char, Char, Char Char Char,Char Char Char Char Char Char Char Char Char Char Char,Обычный (веб)1,Обычный (веб) Знак,Обычный (веб) Знак1, Ch,Обычный (веб) Знак Знак,Char Cha,Char Ch,webb,we"/>
    <w:basedOn w:val="Normal"/>
    <w:link w:val="NormalWebChar1"/>
    <w:uiPriority w:val="99"/>
    <w:qFormat/>
    <w:rsid w:val="002A0801"/>
    <w:pPr>
      <w:spacing w:before="100" w:beforeAutospacing="1" w:after="100" w:afterAutospacing="1"/>
    </w:pPr>
    <w:rPr>
      <w:rFonts w:ascii="Times New Roman" w:hAnsi="Times New Roman"/>
      <w:sz w:val="24"/>
      <w:szCs w:val="24"/>
    </w:rPr>
  </w:style>
  <w:style w:type="character" w:customStyle="1" w:styleId="NormalWebChar1">
    <w:name w:val="Normal (Web) Char1"/>
    <w:aliases w:val="Normal (Web) Char Char Char Char Char Char1, Char Char, Char Char Char Char1,Char Char Char Char Char Char Char Char Char Char Char Char1,Обычный (веб)1 Char1,Обычный (веб) Знак Char,Обычный (веб) Знак1 Char, Ch Char,Char Cha Char"/>
    <w:link w:val="NormalWeb"/>
    <w:rsid w:val="002A0801"/>
    <w:rPr>
      <w:sz w:val="24"/>
      <w:szCs w:val="24"/>
      <w:lang w:val="en-US" w:eastAsia="en-US" w:bidi="ar-SA"/>
    </w:rPr>
  </w:style>
  <w:style w:type="paragraph" w:styleId="BodyText">
    <w:name w:val="Body Text"/>
    <w:basedOn w:val="Normal"/>
    <w:link w:val="BodyTextChar"/>
    <w:uiPriority w:val="99"/>
    <w:rsid w:val="002A0801"/>
    <w:pPr>
      <w:jc w:val="center"/>
    </w:pPr>
    <w:rPr>
      <w:rFonts w:ascii=".VnTimeH" w:hAnsi=".VnTimeH"/>
      <w:b/>
      <w:bCs/>
      <w:szCs w:val="24"/>
    </w:rPr>
  </w:style>
  <w:style w:type="character" w:customStyle="1" w:styleId="BodyTextChar">
    <w:name w:val="Body Text Char"/>
    <w:link w:val="BodyText"/>
    <w:uiPriority w:val="99"/>
    <w:rsid w:val="008C578B"/>
    <w:rPr>
      <w:rFonts w:ascii=".VnTimeH" w:hAnsi=".VnTimeH"/>
      <w:b/>
      <w:bCs/>
      <w:sz w:val="28"/>
      <w:szCs w:val="24"/>
      <w:lang w:val="en-US" w:eastAsia="en-US" w:bidi="ar-SA"/>
    </w:rPr>
  </w:style>
  <w:style w:type="paragraph" w:styleId="Header">
    <w:name w:val="header"/>
    <w:basedOn w:val="Normal"/>
    <w:link w:val="HeaderChar"/>
    <w:rsid w:val="002A0801"/>
    <w:pPr>
      <w:tabs>
        <w:tab w:val="center" w:pos="4320"/>
        <w:tab w:val="right" w:pos="8640"/>
      </w:tabs>
    </w:pPr>
  </w:style>
  <w:style w:type="character" w:customStyle="1" w:styleId="HeaderChar">
    <w:name w:val="Header Char"/>
    <w:basedOn w:val="DefaultParagraphFont"/>
    <w:link w:val="Header"/>
    <w:locked/>
    <w:rsid w:val="00E05C80"/>
    <w:rPr>
      <w:rFonts w:ascii=".VnTime" w:hAnsi=".VnTime"/>
      <w:sz w:val="28"/>
      <w:szCs w:val="28"/>
      <w:lang w:val="en-US" w:eastAsia="en-US" w:bidi="ar-SA"/>
    </w:rPr>
  </w:style>
  <w:style w:type="character" w:styleId="PageNumber">
    <w:name w:val="page number"/>
    <w:basedOn w:val="DefaultParagraphFont"/>
    <w:rsid w:val="002A0801"/>
  </w:style>
  <w:style w:type="paragraph" w:styleId="Footer">
    <w:name w:val="footer"/>
    <w:basedOn w:val="Normal"/>
    <w:link w:val="FooterChar1"/>
    <w:rsid w:val="002A0801"/>
    <w:pPr>
      <w:tabs>
        <w:tab w:val="center" w:pos="4320"/>
        <w:tab w:val="right" w:pos="8640"/>
      </w:tabs>
    </w:pPr>
  </w:style>
  <w:style w:type="character" w:customStyle="1" w:styleId="FooterChar1">
    <w:name w:val="Footer Char1"/>
    <w:link w:val="Footer"/>
    <w:rsid w:val="00CA0514"/>
    <w:rPr>
      <w:rFonts w:ascii=".VnTime" w:hAnsi=".VnTime"/>
      <w:sz w:val="28"/>
      <w:szCs w:val="28"/>
      <w:lang w:val="en-US" w:eastAsia="en-US" w:bidi="ar-SA"/>
    </w:rPr>
  </w:style>
  <w:style w:type="character" w:styleId="Hyperlink">
    <w:name w:val="Hyperlink"/>
    <w:uiPriority w:val="99"/>
    <w:rsid w:val="002A0801"/>
    <w:rPr>
      <w:color w:val="0000FF"/>
      <w:u w:val="single"/>
    </w:rPr>
  </w:style>
  <w:style w:type="paragraph" w:styleId="BodyText3">
    <w:name w:val="Body Text 3"/>
    <w:basedOn w:val="Normal"/>
    <w:rsid w:val="002A0801"/>
    <w:pPr>
      <w:jc w:val="center"/>
    </w:pPr>
    <w:rPr>
      <w:rFonts w:ascii=".VnTimeH" w:hAnsi=".VnTimeH"/>
      <w:b/>
      <w:bCs/>
      <w:sz w:val="24"/>
      <w:szCs w:val="24"/>
    </w:rPr>
  </w:style>
  <w:style w:type="paragraph" w:styleId="BodyTextIndent2">
    <w:name w:val="Body Text Indent 2"/>
    <w:basedOn w:val="Normal"/>
    <w:link w:val="BodyTextIndent2Char1"/>
    <w:uiPriority w:val="99"/>
    <w:rsid w:val="002A0801"/>
    <w:pPr>
      <w:ind w:left="360"/>
    </w:pPr>
    <w:rPr>
      <w:szCs w:val="24"/>
    </w:rPr>
  </w:style>
  <w:style w:type="character" w:customStyle="1" w:styleId="BodyTextIndent2Char1">
    <w:name w:val="Body Text Indent 2 Char1"/>
    <w:link w:val="BodyTextIndent2"/>
    <w:rsid w:val="008C578B"/>
    <w:rPr>
      <w:rFonts w:ascii=".VnTime" w:hAnsi=".VnTime"/>
      <w:sz w:val="28"/>
      <w:szCs w:val="24"/>
      <w:lang w:val="en-US" w:eastAsia="en-US" w:bidi="ar-SA"/>
    </w:rPr>
  </w:style>
  <w:style w:type="paragraph" w:styleId="BalloonText">
    <w:name w:val="Balloon Text"/>
    <w:basedOn w:val="Normal"/>
    <w:link w:val="BalloonTextChar"/>
    <w:semiHidden/>
    <w:rsid w:val="00C0116E"/>
    <w:rPr>
      <w:rFonts w:ascii="Tahoma" w:hAnsi="Tahoma" w:cs="Tahoma"/>
      <w:sz w:val="16"/>
      <w:szCs w:val="16"/>
    </w:rPr>
  </w:style>
  <w:style w:type="character" w:customStyle="1" w:styleId="BalloonTextChar">
    <w:name w:val="Balloon Text Char"/>
    <w:basedOn w:val="DefaultParagraphFont"/>
    <w:link w:val="BalloonText"/>
    <w:semiHidden/>
    <w:locked/>
    <w:rsid w:val="000A118D"/>
    <w:rPr>
      <w:rFonts w:ascii="Tahoma" w:hAnsi="Tahoma" w:cs="Tahoma"/>
      <w:sz w:val="16"/>
      <w:szCs w:val="16"/>
      <w:lang w:val="en-US" w:eastAsia="en-US" w:bidi="ar-SA"/>
    </w:rPr>
  </w:style>
  <w:style w:type="paragraph" w:styleId="BodyText2">
    <w:name w:val="Body Text 2"/>
    <w:basedOn w:val="Normal"/>
    <w:link w:val="BodyText2Char"/>
    <w:rsid w:val="00AA2DEA"/>
    <w:pPr>
      <w:spacing w:after="120" w:line="480" w:lineRule="auto"/>
    </w:pPr>
  </w:style>
  <w:style w:type="character" w:styleId="Emphasis">
    <w:name w:val="Emphasis"/>
    <w:uiPriority w:val="20"/>
    <w:qFormat/>
    <w:rsid w:val="00657AD9"/>
    <w:rPr>
      <w:i/>
      <w:iCs/>
    </w:rPr>
  </w:style>
  <w:style w:type="paragraph" w:styleId="BodyTextIndent">
    <w:name w:val="Body Text Indent"/>
    <w:basedOn w:val="Normal"/>
    <w:link w:val="BodyTextIndentChar"/>
    <w:rsid w:val="00E57D74"/>
    <w:pPr>
      <w:spacing w:after="120"/>
      <w:ind w:left="360"/>
    </w:pPr>
  </w:style>
  <w:style w:type="character" w:customStyle="1" w:styleId="BodyTextIndentChar">
    <w:name w:val="Body Text Indent Char"/>
    <w:link w:val="BodyTextIndent"/>
    <w:rsid w:val="00343BBE"/>
    <w:rPr>
      <w:rFonts w:ascii=".VnTime" w:hAnsi=".VnTime"/>
      <w:sz w:val="28"/>
      <w:szCs w:val="28"/>
      <w:lang w:val="en-US" w:eastAsia="en-US"/>
    </w:rPr>
  </w:style>
  <w:style w:type="paragraph" w:styleId="Title">
    <w:name w:val="Title"/>
    <w:basedOn w:val="Normal"/>
    <w:link w:val="TitleChar"/>
    <w:qFormat/>
    <w:rsid w:val="00FB70F5"/>
    <w:pPr>
      <w:spacing w:line="360" w:lineRule="auto"/>
      <w:jc w:val="center"/>
    </w:pPr>
    <w:rPr>
      <w:rFonts w:ascii=".VnTimeH" w:hAnsi=".VnTimeH"/>
      <w:b/>
      <w:bCs/>
      <w:szCs w:val="24"/>
    </w:rPr>
  </w:style>
  <w:style w:type="character" w:customStyle="1" w:styleId="TitleChar">
    <w:name w:val="Title Char"/>
    <w:link w:val="Title"/>
    <w:rsid w:val="00EB3899"/>
    <w:rPr>
      <w:rFonts w:ascii=".VnTimeH" w:hAnsi=".VnTimeH"/>
      <w:b/>
      <w:bCs/>
      <w:sz w:val="28"/>
      <w:szCs w:val="24"/>
      <w:lang w:val="en-US" w:eastAsia="en-US" w:bidi="ar-SA"/>
    </w:rPr>
  </w:style>
  <w:style w:type="paragraph" w:styleId="BodyTextIndent3">
    <w:name w:val="Body Text Indent 3"/>
    <w:basedOn w:val="Normal"/>
    <w:link w:val="BodyTextIndent3Char"/>
    <w:uiPriority w:val="99"/>
    <w:rsid w:val="00FE56FC"/>
    <w:pPr>
      <w:spacing w:after="120"/>
      <w:ind w:left="360"/>
    </w:pPr>
    <w:rPr>
      <w:sz w:val="16"/>
      <w:szCs w:val="16"/>
    </w:rPr>
  </w:style>
  <w:style w:type="paragraph" w:customStyle="1" w:styleId="phead">
    <w:name w:val="phead"/>
    <w:basedOn w:val="Normal"/>
    <w:rsid w:val="007D5674"/>
    <w:pPr>
      <w:spacing w:before="100" w:beforeAutospacing="1" w:after="100" w:afterAutospacing="1"/>
    </w:pPr>
    <w:rPr>
      <w:rFonts w:ascii="Arial" w:hAnsi="Arial" w:cs="Arial"/>
      <w:b/>
      <w:bCs/>
      <w:color w:val="5F5F5F"/>
      <w:sz w:val="20"/>
      <w:szCs w:val="20"/>
    </w:rPr>
  </w:style>
  <w:style w:type="paragraph" w:customStyle="1" w:styleId="newsdescription">
    <w:name w:val="news_description"/>
    <w:basedOn w:val="Normal"/>
    <w:rsid w:val="00B05D30"/>
    <w:pPr>
      <w:spacing w:before="45" w:after="45"/>
      <w:jc w:val="both"/>
    </w:pPr>
    <w:rPr>
      <w:rFonts w:ascii="Times New Roman" w:hAnsi="Times New Roman"/>
      <w:sz w:val="22"/>
      <w:szCs w:val="22"/>
    </w:rPr>
  </w:style>
  <w:style w:type="paragraph" w:styleId="ListBullet">
    <w:name w:val="List Bullet"/>
    <w:basedOn w:val="Normal"/>
    <w:link w:val="ListBulletChar"/>
    <w:rsid w:val="005707C9"/>
    <w:pPr>
      <w:tabs>
        <w:tab w:val="num" w:pos="360"/>
      </w:tabs>
      <w:ind w:left="360" w:hanging="360"/>
    </w:pPr>
    <w:rPr>
      <w:rFonts w:ascii="UVnTime" w:hAnsi="UVnTime"/>
      <w:sz w:val="26"/>
    </w:rPr>
  </w:style>
  <w:style w:type="character" w:customStyle="1" w:styleId="ListBulletChar">
    <w:name w:val="List Bullet Char"/>
    <w:link w:val="ListBullet"/>
    <w:rsid w:val="005707C9"/>
    <w:rPr>
      <w:rFonts w:ascii="UVnTime" w:hAnsi="UVnTime"/>
      <w:sz w:val="26"/>
      <w:szCs w:val="28"/>
    </w:rPr>
  </w:style>
  <w:style w:type="character" w:customStyle="1" w:styleId="titlebai">
    <w:name w:val="title_bai"/>
    <w:basedOn w:val="DefaultParagraphFont"/>
    <w:rsid w:val="00DD211D"/>
  </w:style>
  <w:style w:type="table" w:styleId="TableGrid">
    <w:name w:val="Table Grid"/>
    <w:basedOn w:val="TableNormal"/>
    <w:uiPriority w:val="39"/>
    <w:rsid w:val="002105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mtatdetail">
    <w:name w:val="tomtat_detail"/>
    <w:basedOn w:val="DefaultParagraphFont"/>
    <w:rsid w:val="009A3D2F"/>
  </w:style>
  <w:style w:type="paragraph" w:customStyle="1" w:styleId="newstitle">
    <w:name w:val="news_title"/>
    <w:basedOn w:val="Normal"/>
    <w:rsid w:val="00A40F01"/>
    <w:pPr>
      <w:spacing w:before="100" w:beforeAutospacing="1" w:after="100" w:afterAutospacing="1"/>
    </w:pPr>
    <w:rPr>
      <w:rFonts w:ascii="Arial" w:hAnsi="Arial" w:cs="Arial"/>
      <w:b/>
      <w:bCs/>
      <w:color w:val="000080"/>
      <w:sz w:val="18"/>
      <w:szCs w:val="18"/>
    </w:rPr>
  </w:style>
  <w:style w:type="paragraph" w:customStyle="1" w:styleId="content">
    <w:name w:val="content"/>
    <w:basedOn w:val="Normal"/>
    <w:rsid w:val="00A40F01"/>
    <w:pPr>
      <w:spacing w:before="100" w:beforeAutospacing="1" w:after="100" w:afterAutospacing="1"/>
    </w:pPr>
    <w:rPr>
      <w:rFonts w:ascii="Arial" w:hAnsi="Arial" w:cs="Arial"/>
      <w:sz w:val="18"/>
      <w:szCs w:val="18"/>
    </w:rPr>
  </w:style>
  <w:style w:type="character" w:customStyle="1" w:styleId="a21">
    <w:name w:val="a21"/>
    <w:rsid w:val="001B2109"/>
    <w:rPr>
      <w:rFonts w:ascii="Arial" w:hAnsi="Arial" w:cs="Arial" w:hint="default"/>
      <w:strike w:val="0"/>
      <w:dstrike w:val="0"/>
      <w:sz w:val="20"/>
      <w:szCs w:val="20"/>
      <w:u w:val="none"/>
      <w:effect w:val="none"/>
    </w:rPr>
  </w:style>
  <w:style w:type="paragraph" w:customStyle="1" w:styleId="sgtosummary1">
    <w:name w:val="sgtosummary1"/>
    <w:basedOn w:val="Normal"/>
    <w:rsid w:val="005A61DD"/>
    <w:pPr>
      <w:spacing w:before="100" w:beforeAutospacing="1" w:after="100" w:afterAutospacing="1"/>
    </w:pPr>
    <w:rPr>
      <w:rFonts w:ascii="Times New Roman" w:hAnsi="Times New Roman"/>
      <w:b/>
      <w:bCs/>
      <w:sz w:val="24"/>
      <w:szCs w:val="24"/>
    </w:rPr>
  </w:style>
  <w:style w:type="character" w:customStyle="1" w:styleId="content7">
    <w:name w:val="content7"/>
    <w:rsid w:val="005A61DD"/>
    <w:rPr>
      <w:rFonts w:ascii="Tahoma" w:hAnsi="Tahoma" w:cs="Tahoma" w:hint="default"/>
      <w:vanish w:val="0"/>
      <w:webHidden w:val="0"/>
      <w:sz w:val="20"/>
      <w:szCs w:val="20"/>
      <w:specVanish w:val="0"/>
    </w:rPr>
  </w:style>
  <w:style w:type="character" w:customStyle="1" w:styleId="highlightedsearchterm">
    <w:name w:val="highlightedsearchterm"/>
    <w:basedOn w:val="DefaultParagraphFont"/>
    <w:rsid w:val="00225811"/>
  </w:style>
  <w:style w:type="paragraph" w:customStyle="1" w:styleId="txttieude">
    <w:name w:val="txttieude"/>
    <w:basedOn w:val="Normal"/>
    <w:rsid w:val="00FE1DF9"/>
    <w:pPr>
      <w:spacing w:before="100" w:beforeAutospacing="1" w:after="100" w:afterAutospacing="1"/>
    </w:pPr>
    <w:rPr>
      <w:rFonts w:ascii="Times New Roman" w:hAnsi="Times New Roman"/>
      <w:sz w:val="24"/>
      <w:szCs w:val="24"/>
    </w:rPr>
  </w:style>
  <w:style w:type="paragraph" w:customStyle="1" w:styleId="pbody">
    <w:name w:val="pbody"/>
    <w:basedOn w:val="Normal"/>
    <w:rsid w:val="004948B9"/>
    <w:pPr>
      <w:spacing w:before="100" w:beforeAutospacing="1" w:after="100" w:afterAutospacing="1"/>
    </w:pPr>
    <w:rPr>
      <w:rFonts w:ascii="Arial" w:hAnsi="Arial" w:cs="Arial"/>
      <w:color w:val="000000"/>
      <w:sz w:val="18"/>
      <w:szCs w:val="18"/>
    </w:rPr>
  </w:style>
  <w:style w:type="paragraph" w:customStyle="1" w:styleId="Normal1">
    <w:name w:val="Normal1"/>
    <w:basedOn w:val="Normal"/>
    <w:rsid w:val="00CB7C6C"/>
    <w:pPr>
      <w:spacing w:before="100" w:beforeAutospacing="1" w:after="100" w:afterAutospacing="1"/>
    </w:pPr>
    <w:rPr>
      <w:rFonts w:ascii="Times New Roman" w:hAnsi="Times New Roman"/>
      <w:color w:val="000000"/>
      <w:sz w:val="24"/>
      <w:szCs w:val="24"/>
    </w:rPr>
  </w:style>
  <w:style w:type="paragraph" w:styleId="HTMLPreformatted">
    <w:name w:val="HTML Preformatted"/>
    <w:basedOn w:val="Normal"/>
    <w:rsid w:val="00825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2">
    <w:name w:val="a2"/>
    <w:basedOn w:val="DefaultParagraphFont"/>
    <w:rsid w:val="0028224B"/>
  </w:style>
  <w:style w:type="character" w:customStyle="1" w:styleId="atchl">
    <w:name w:val="atc_hl"/>
    <w:basedOn w:val="DefaultParagraphFont"/>
    <w:rsid w:val="00A415C0"/>
  </w:style>
  <w:style w:type="character" w:customStyle="1" w:styleId="fftimenewsromanfs12pt1">
    <w:name w:val="fftimenewsromanfs12pt1"/>
    <w:basedOn w:val="DefaultParagraphFont"/>
    <w:rsid w:val="00876BEB"/>
  </w:style>
  <w:style w:type="character" w:customStyle="1" w:styleId="contentdes">
    <w:name w:val="contentdes"/>
    <w:basedOn w:val="DefaultParagraphFont"/>
    <w:rsid w:val="00BA5236"/>
  </w:style>
  <w:style w:type="character" w:customStyle="1" w:styleId="HTMLMarkup">
    <w:name w:val="HTML Markup"/>
    <w:rsid w:val="005D7EF0"/>
    <w:rPr>
      <w:vanish/>
      <w:color w:val="FF0000"/>
    </w:rPr>
  </w:style>
  <w:style w:type="paragraph" w:customStyle="1" w:styleId="txttitle">
    <w:name w:val="txttitle"/>
    <w:basedOn w:val="Normal"/>
    <w:rsid w:val="00D66CD2"/>
    <w:pPr>
      <w:spacing w:before="100" w:beforeAutospacing="1" w:after="100" w:afterAutospacing="1"/>
    </w:pPr>
    <w:rPr>
      <w:rFonts w:ascii="Times New Roman" w:hAnsi="Times New Roman"/>
      <w:sz w:val="24"/>
      <w:szCs w:val="24"/>
    </w:rPr>
  </w:style>
  <w:style w:type="character" w:customStyle="1" w:styleId="vietadtextlink">
    <w:name w:val="vietadtextlink"/>
    <w:basedOn w:val="DefaultParagraphFont"/>
    <w:rsid w:val="00AA51B9"/>
  </w:style>
  <w:style w:type="character" w:customStyle="1" w:styleId="text">
    <w:name w:val="text"/>
    <w:basedOn w:val="DefaultParagraphFont"/>
    <w:rsid w:val="00600CC3"/>
  </w:style>
  <w:style w:type="paragraph" w:customStyle="1" w:styleId="western">
    <w:name w:val="western"/>
    <w:basedOn w:val="Normal"/>
    <w:rsid w:val="00E57D89"/>
    <w:rPr>
      <w:rFonts w:ascii="Times New Roman" w:hAnsi="Times New Roman"/>
      <w:sz w:val="24"/>
      <w:szCs w:val="24"/>
    </w:rPr>
  </w:style>
  <w:style w:type="character" w:customStyle="1" w:styleId="normaltext11">
    <w:name w:val="normal_text_11"/>
    <w:rsid w:val="00997F96"/>
    <w:rPr>
      <w:rFonts w:ascii="Tahoma" w:hAnsi="Tahoma" w:cs="Tahoma" w:hint="default"/>
      <w:strike w:val="0"/>
      <w:dstrike w:val="0"/>
      <w:color w:val="545254"/>
      <w:sz w:val="18"/>
      <w:szCs w:val="18"/>
      <w:u w:val="none"/>
      <w:effect w:val="none"/>
    </w:rPr>
  </w:style>
  <w:style w:type="paragraph" w:customStyle="1" w:styleId="ptitle">
    <w:name w:val="ptitle"/>
    <w:basedOn w:val="Normal"/>
    <w:rsid w:val="008F2D3A"/>
    <w:pPr>
      <w:spacing w:before="100" w:beforeAutospacing="1" w:after="100" w:afterAutospacing="1"/>
    </w:pPr>
    <w:rPr>
      <w:rFonts w:ascii="Times New Roman" w:hAnsi="Times New Roman"/>
      <w:sz w:val="24"/>
      <w:szCs w:val="24"/>
    </w:rPr>
  </w:style>
  <w:style w:type="paragraph" w:customStyle="1" w:styleId="psupertitle">
    <w:name w:val="psupertitle"/>
    <w:basedOn w:val="Normal"/>
    <w:rsid w:val="009D2B36"/>
    <w:pPr>
      <w:spacing w:before="100" w:beforeAutospacing="1" w:after="100" w:afterAutospacing="1"/>
    </w:pPr>
    <w:rPr>
      <w:rFonts w:ascii="Times New Roman" w:hAnsi="Times New Roman"/>
      <w:sz w:val="24"/>
      <w:szCs w:val="24"/>
    </w:rPr>
  </w:style>
  <w:style w:type="character" w:customStyle="1" w:styleId="titledetails">
    <w:name w:val="title_details"/>
    <w:basedOn w:val="DefaultParagraphFont"/>
    <w:rsid w:val="006A5CEC"/>
  </w:style>
  <w:style w:type="character" w:customStyle="1" w:styleId="headerdetail">
    <w:name w:val="header_detail"/>
    <w:basedOn w:val="DefaultParagraphFont"/>
    <w:rsid w:val="006A5CEC"/>
  </w:style>
  <w:style w:type="paragraph" w:customStyle="1" w:styleId="style6">
    <w:name w:val="style6"/>
    <w:basedOn w:val="Normal"/>
    <w:rsid w:val="00F930E0"/>
    <w:pPr>
      <w:spacing w:before="100" w:beforeAutospacing="1" w:after="100" w:afterAutospacing="1"/>
    </w:pPr>
    <w:rPr>
      <w:rFonts w:ascii="Times New Roman" w:hAnsi="Times New Roman"/>
      <w:sz w:val="24"/>
      <w:szCs w:val="24"/>
    </w:rPr>
  </w:style>
  <w:style w:type="character" w:customStyle="1" w:styleId="datestamp2">
    <w:name w:val="datestamp2"/>
    <w:basedOn w:val="DefaultParagraphFont"/>
    <w:rsid w:val="007B4919"/>
  </w:style>
  <w:style w:type="character" w:customStyle="1" w:styleId="textdatecolor">
    <w:name w:val="textdatecolor"/>
    <w:basedOn w:val="DefaultParagraphFont"/>
    <w:rsid w:val="002C501B"/>
  </w:style>
  <w:style w:type="character" w:customStyle="1" w:styleId="linkhotnewsdetail">
    <w:name w:val="link_hot_newsdetail"/>
    <w:basedOn w:val="DefaultParagraphFont"/>
    <w:rsid w:val="000022E4"/>
  </w:style>
  <w:style w:type="character" w:customStyle="1" w:styleId="documentmodified">
    <w:name w:val="documentmodified"/>
    <w:basedOn w:val="DefaultParagraphFont"/>
    <w:rsid w:val="00320678"/>
  </w:style>
  <w:style w:type="paragraph" w:customStyle="1" w:styleId="Char">
    <w:name w:val="Char"/>
    <w:basedOn w:val="Normal"/>
    <w:rsid w:val="00DA4AE0"/>
    <w:rPr>
      <w:rFonts w:ascii="Arial" w:hAnsi="Arial"/>
      <w:sz w:val="22"/>
      <w:szCs w:val="20"/>
      <w:lang w:val="en-AU"/>
    </w:rPr>
  </w:style>
  <w:style w:type="paragraph" w:customStyle="1" w:styleId="lead">
    <w:name w:val="lead"/>
    <w:basedOn w:val="Normal"/>
    <w:rsid w:val="00E971C0"/>
    <w:pPr>
      <w:spacing w:before="100" w:beforeAutospacing="1" w:after="100" w:afterAutospacing="1"/>
    </w:pPr>
    <w:rPr>
      <w:rFonts w:ascii="Times New Roman" w:hAnsi="Times New Roman"/>
      <w:sz w:val="24"/>
      <w:szCs w:val="24"/>
    </w:rPr>
  </w:style>
  <w:style w:type="paragraph" w:customStyle="1" w:styleId="Subtitle1">
    <w:name w:val="Subtitle1"/>
    <w:basedOn w:val="Normal"/>
    <w:rsid w:val="00E971C0"/>
    <w:pPr>
      <w:spacing w:before="100" w:beforeAutospacing="1" w:after="100" w:afterAutospacing="1"/>
    </w:pPr>
    <w:rPr>
      <w:rFonts w:ascii="Times New Roman" w:hAnsi="Times New Roman"/>
      <w:sz w:val="24"/>
      <w:szCs w:val="24"/>
    </w:rPr>
  </w:style>
  <w:style w:type="character" w:customStyle="1" w:styleId="catnewstitle">
    <w:name w:val="catnewstitle"/>
    <w:basedOn w:val="DefaultParagraphFont"/>
    <w:rsid w:val="00C47B83"/>
  </w:style>
  <w:style w:type="character" w:customStyle="1" w:styleId="noidunggioithieu">
    <w:name w:val="noidung_gioithieu"/>
    <w:basedOn w:val="DefaultParagraphFont"/>
    <w:rsid w:val="00C9359C"/>
  </w:style>
  <w:style w:type="paragraph" w:customStyle="1" w:styleId="news">
    <w:name w:val="news"/>
    <w:basedOn w:val="Normal"/>
    <w:rsid w:val="00B52097"/>
    <w:pPr>
      <w:spacing w:before="100" w:beforeAutospacing="1" w:after="100" w:afterAutospacing="1"/>
    </w:pPr>
    <w:rPr>
      <w:rFonts w:ascii="Times New Roman" w:hAnsi="Times New Roman"/>
      <w:sz w:val="24"/>
      <w:szCs w:val="24"/>
    </w:rPr>
  </w:style>
  <w:style w:type="paragraph" w:customStyle="1" w:styleId="discreet">
    <w:name w:val="discreet"/>
    <w:basedOn w:val="Normal"/>
    <w:rsid w:val="008A2765"/>
    <w:pPr>
      <w:spacing w:before="100" w:beforeAutospacing="1" w:after="100" w:afterAutospacing="1"/>
    </w:pPr>
    <w:rPr>
      <w:rFonts w:ascii="Times New Roman" w:hAnsi="Times New Roman"/>
      <w:sz w:val="24"/>
      <w:szCs w:val="24"/>
    </w:rPr>
  </w:style>
  <w:style w:type="character" w:customStyle="1" w:styleId="textdetail1">
    <w:name w:val="text_detail1"/>
    <w:rsid w:val="00397C02"/>
    <w:rPr>
      <w:sz w:val="20"/>
      <w:szCs w:val="20"/>
    </w:rPr>
  </w:style>
  <w:style w:type="paragraph" w:customStyle="1" w:styleId="CharCharCharCharCharCharCharCharChar1CharCharCharChar">
    <w:name w:val="Char Char Char Char Char Char Char Char Char1 Char Char Char Char"/>
    <w:basedOn w:val="Normal"/>
    <w:rsid w:val="005A1143"/>
    <w:pPr>
      <w:pageBreakBefore/>
      <w:spacing w:before="100" w:beforeAutospacing="1" w:after="100" w:afterAutospacing="1"/>
    </w:pPr>
    <w:rPr>
      <w:rFonts w:ascii="Tahoma" w:hAnsi="Tahoma" w:cs="Tahoma"/>
      <w:sz w:val="20"/>
      <w:szCs w:val="20"/>
    </w:rPr>
  </w:style>
  <w:style w:type="paragraph" w:customStyle="1" w:styleId="CharCharCharCharCharCharCharChar1CharCharCharCharCharCharCharCharCharChar">
    <w:name w:val="Char Char Char Char Char Char Char Char1 Char Char Char Char Char Char Char Char Char Char"/>
    <w:basedOn w:val="Normal"/>
    <w:rsid w:val="00B62F29"/>
    <w:pPr>
      <w:spacing w:after="160" w:line="240" w:lineRule="atLeast"/>
    </w:pPr>
    <w:rPr>
      <w:rFonts w:ascii="Verdana" w:hAnsi="Verdana"/>
      <w:sz w:val="20"/>
      <w:szCs w:val="20"/>
    </w:rPr>
  </w:style>
  <w:style w:type="paragraph" w:customStyle="1" w:styleId="Char0">
    <w:name w:val="Char"/>
    <w:basedOn w:val="Normal"/>
    <w:rsid w:val="009E35BA"/>
    <w:rPr>
      <w:rFonts w:ascii="Arial" w:hAnsi="Arial"/>
      <w:sz w:val="22"/>
      <w:szCs w:val="20"/>
      <w:lang w:val="en-AU"/>
    </w:rPr>
  </w:style>
  <w:style w:type="paragraph" w:customStyle="1" w:styleId="tieudebaiviet">
    <w:name w:val="tieudebaiviet"/>
    <w:basedOn w:val="Normal"/>
    <w:rsid w:val="005F0DE0"/>
    <w:pPr>
      <w:spacing w:before="100" w:beforeAutospacing="1" w:after="100" w:afterAutospacing="1"/>
    </w:pPr>
    <w:rPr>
      <w:rFonts w:ascii="Times New Roman" w:hAnsi="Times New Roman"/>
      <w:sz w:val="24"/>
      <w:szCs w:val="24"/>
    </w:rPr>
  </w:style>
  <w:style w:type="paragraph" w:customStyle="1" w:styleId="CharCharCharCharCharCharCharCharCharChar">
    <w:name w:val="Char Char Char Char Char Char Char Char Char Char"/>
    <w:basedOn w:val="Normal"/>
    <w:semiHidden/>
    <w:rsid w:val="00D66CE3"/>
    <w:pPr>
      <w:spacing w:after="160" w:line="240" w:lineRule="exact"/>
    </w:pPr>
    <w:rPr>
      <w:rFonts w:ascii="Arial" w:hAnsi="Arial"/>
      <w:sz w:val="22"/>
      <w:szCs w:val="22"/>
    </w:rPr>
  </w:style>
  <w:style w:type="paragraph" w:customStyle="1" w:styleId="Title1">
    <w:name w:val="Title1"/>
    <w:basedOn w:val="Normal"/>
    <w:rsid w:val="004A206E"/>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A636C7"/>
  </w:style>
  <w:style w:type="paragraph" w:customStyle="1" w:styleId="sapo">
    <w:name w:val="sapo"/>
    <w:basedOn w:val="Normal"/>
    <w:rsid w:val="00F94EB5"/>
    <w:pPr>
      <w:spacing w:before="100" w:beforeAutospacing="1" w:after="100" w:afterAutospacing="1"/>
    </w:pPr>
    <w:rPr>
      <w:rFonts w:ascii="Times New Roman" w:hAnsi="Times New Roman"/>
      <w:sz w:val="24"/>
      <w:szCs w:val="24"/>
    </w:rPr>
  </w:style>
  <w:style w:type="paragraph" w:customStyle="1" w:styleId="BANG">
    <w:name w:val="BANG"/>
    <w:basedOn w:val="Normal"/>
    <w:link w:val="BANGChar"/>
    <w:autoRedefine/>
    <w:rsid w:val="00C86B67"/>
    <w:pPr>
      <w:tabs>
        <w:tab w:val="center" w:pos="4578"/>
        <w:tab w:val="right" w:pos="9405"/>
      </w:tabs>
      <w:ind w:firstLine="360"/>
      <w:jc w:val="both"/>
    </w:pPr>
    <w:rPr>
      <w:rFonts w:ascii="Times New Roman" w:hAnsi="Times New Roman"/>
      <w:color w:val="000000"/>
      <w:spacing w:val="-4"/>
      <w:sz w:val="24"/>
      <w:szCs w:val="24"/>
      <w:lang w:val="pl-PL"/>
    </w:rPr>
  </w:style>
  <w:style w:type="character" w:customStyle="1" w:styleId="BANGChar">
    <w:name w:val="BANG Char"/>
    <w:link w:val="BANG"/>
    <w:rsid w:val="00C86B67"/>
    <w:rPr>
      <w:color w:val="000000"/>
      <w:spacing w:val="-4"/>
      <w:sz w:val="24"/>
      <w:szCs w:val="24"/>
      <w:lang w:val="pl-PL" w:eastAsia="en-US" w:bidi="ar-SA"/>
    </w:rPr>
  </w:style>
  <w:style w:type="character" w:customStyle="1" w:styleId="storybody1">
    <w:name w:val="storybody1"/>
    <w:basedOn w:val="DefaultParagraphFont"/>
    <w:rsid w:val="003C6BEB"/>
  </w:style>
  <w:style w:type="paragraph" w:customStyle="1" w:styleId="T2">
    <w:name w:val="T2"/>
    <w:basedOn w:val="Normal"/>
    <w:rsid w:val="006940B3"/>
    <w:pPr>
      <w:spacing w:after="120"/>
      <w:ind w:firstLine="567"/>
      <w:jc w:val="both"/>
    </w:pPr>
    <w:rPr>
      <w:rFonts w:ascii="Times New Roman" w:hAnsi="Times New Roman"/>
      <w:sz w:val="26"/>
    </w:rPr>
  </w:style>
  <w:style w:type="character" w:customStyle="1" w:styleId="apple-style-span">
    <w:name w:val="apple-style-span"/>
    <w:basedOn w:val="DefaultParagraphFont"/>
    <w:rsid w:val="00DA6BE2"/>
  </w:style>
  <w:style w:type="paragraph" w:customStyle="1" w:styleId="indexhometext">
    <w:name w:val="indexhometext"/>
    <w:basedOn w:val="Normal"/>
    <w:rsid w:val="00186772"/>
    <w:pPr>
      <w:spacing w:before="100" w:beforeAutospacing="1" w:after="100" w:afterAutospacing="1"/>
    </w:pPr>
    <w:rPr>
      <w:rFonts w:ascii="Times New Roman" w:hAnsi="Times New Roman"/>
      <w:sz w:val="24"/>
      <w:szCs w:val="24"/>
    </w:rPr>
  </w:style>
  <w:style w:type="paragraph" w:customStyle="1" w:styleId="CharCharCharCharCharCharCharCharCharCharCharCharChar">
    <w:name w:val="Char Char Char Char Char Char Char Char Char Char Char Char Char"/>
    <w:basedOn w:val="Normal"/>
    <w:semiHidden/>
    <w:rsid w:val="009A126C"/>
    <w:pPr>
      <w:spacing w:after="160" w:line="240" w:lineRule="exact"/>
    </w:pPr>
    <w:rPr>
      <w:rFonts w:ascii="Arial" w:hAnsi="Arial"/>
      <w:sz w:val="22"/>
      <w:szCs w:val="22"/>
    </w:rPr>
  </w:style>
  <w:style w:type="paragraph" w:customStyle="1" w:styleId="T1">
    <w:name w:val="T1"/>
    <w:basedOn w:val="Normal"/>
    <w:rsid w:val="00176231"/>
    <w:pPr>
      <w:spacing w:before="360" w:after="360"/>
      <w:jc w:val="center"/>
    </w:pPr>
    <w:rPr>
      <w:rFonts w:ascii="Times New Roman" w:hAnsi="Times New Roman"/>
      <w:b/>
      <w:sz w:val="26"/>
    </w:rPr>
  </w:style>
  <w:style w:type="paragraph" w:customStyle="1" w:styleId="earticleboy">
    <w:name w:val="e_articleboy"/>
    <w:basedOn w:val="Normal"/>
    <w:rsid w:val="00F14C08"/>
    <w:pPr>
      <w:spacing w:before="100" w:beforeAutospacing="1" w:after="100" w:afterAutospacing="1"/>
    </w:pPr>
    <w:rPr>
      <w:rFonts w:ascii="Times New Roman" w:hAnsi="Times New Roman"/>
      <w:sz w:val="24"/>
      <w:szCs w:val="24"/>
    </w:rPr>
  </w:style>
  <w:style w:type="paragraph" w:customStyle="1" w:styleId="Nidungbng">
    <w:name w:val="Nội dung bảng"/>
    <w:basedOn w:val="Normal"/>
    <w:rsid w:val="008C6021"/>
    <w:pPr>
      <w:suppressLineNumbers/>
      <w:suppressAutoHyphens/>
    </w:pPr>
    <w:rPr>
      <w:rFonts w:ascii="Times New Roman" w:hAnsi="Times New Roman"/>
      <w:sz w:val="24"/>
      <w:szCs w:val="24"/>
      <w:lang w:eastAsia="ar-SA"/>
    </w:rPr>
  </w:style>
  <w:style w:type="paragraph" w:customStyle="1" w:styleId="CharCharCharCharCharCharCharCharChar">
    <w:name w:val="Char Char Char Char Char Char Char Char Char"/>
    <w:basedOn w:val="Normal"/>
    <w:semiHidden/>
    <w:rsid w:val="00A97824"/>
    <w:pPr>
      <w:spacing w:after="160" w:line="240" w:lineRule="exact"/>
    </w:pPr>
    <w:rPr>
      <w:rFonts w:ascii="Arial" w:hAnsi="Arial" w:cs="Arial"/>
      <w:sz w:val="22"/>
      <w:szCs w:val="22"/>
    </w:rPr>
  </w:style>
  <w:style w:type="paragraph" w:customStyle="1" w:styleId="CharCharCharChar">
    <w:name w:val="Char Char Char Char"/>
    <w:basedOn w:val="Normal"/>
    <w:rsid w:val="001B53D3"/>
    <w:pPr>
      <w:spacing w:after="160" w:line="240" w:lineRule="exact"/>
    </w:pPr>
    <w:rPr>
      <w:rFonts w:ascii="Tahoma" w:eastAsia="PMingLiU" w:hAnsi="Tahoma"/>
      <w:sz w:val="20"/>
      <w:szCs w:val="20"/>
    </w:rPr>
  </w:style>
  <w:style w:type="character" w:customStyle="1" w:styleId="maintitle">
    <w:name w:val="main_title"/>
    <w:basedOn w:val="DefaultParagraphFont"/>
    <w:rsid w:val="00183B90"/>
  </w:style>
  <w:style w:type="character" w:customStyle="1" w:styleId="textheaderchitiet">
    <w:name w:val="textheaderchitiet"/>
    <w:basedOn w:val="DefaultParagraphFont"/>
    <w:rsid w:val="004350B0"/>
  </w:style>
  <w:style w:type="paragraph" w:customStyle="1" w:styleId="DefaultParagraphFontParaCharCharCharCharChar">
    <w:name w:val="Default Paragraph Font Para Char Char Char Char Char"/>
    <w:autoRedefine/>
    <w:rsid w:val="00E87B08"/>
    <w:pPr>
      <w:tabs>
        <w:tab w:val="left" w:pos="1152"/>
      </w:tabs>
      <w:spacing w:before="120" w:after="120" w:line="312" w:lineRule="auto"/>
    </w:pPr>
    <w:rPr>
      <w:rFonts w:ascii="Arial" w:hAnsi="Arial" w:cs="Arial"/>
      <w:sz w:val="26"/>
      <w:szCs w:val="26"/>
    </w:rPr>
  </w:style>
  <w:style w:type="paragraph" w:customStyle="1" w:styleId="bold">
    <w:name w:val="bold"/>
    <w:basedOn w:val="Normal"/>
    <w:rsid w:val="008344B3"/>
    <w:pPr>
      <w:spacing w:before="100" w:beforeAutospacing="1" w:after="100" w:afterAutospacing="1"/>
    </w:pPr>
    <w:rPr>
      <w:rFonts w:ascii="Times New Roman" w:hAnsi="Times New Roman"/>
      <w:sz w:val="24"/>
      <w:szCs w:val="24"/>
    </w:rPr>
  </w:style>
  <w:style w:type="paragraph" w:customStyle="1" w:styleId="articlehometext">
    <w:name w:val="articlehometext"/>
    <w:basedOn w:val="Normal"/>
    <w:rsid w:val="00490077"/>
    <w:pPr>
      <w:spacing w:before="100" w:beforeAutospacing="1" w:after="100" w:afterAutospacing="1"/>
    </w:pPr>
    <w:rPr>
      <w:rFonts w:ascii="Times New Roman" w:hAnsi="Times New Roman"/>
      <w:sz w:val="24"/>
      <w:szCs w:val="24"/>
    </w:rPr>
  </w:style>
  <w:style w:type="paragraph" w:customStyle="1" w:styleId="heading">
    <w:name w:val="heading"/>
    <w:basedOn w:val="Normal"/>
    <w:rsid w:val="00484137"/>
    <w:pPr>
      <w:spacing w:before="100" w:beforeAutospacing="1" w:after="100" w:afterAutospacing="1"/>
    </w:pPr>
    <w:rPr>
      <w:rFonts w:ascii="Times New Roman" w:hAnsi="Times New Roman"/>
      <w:sz w:val="24"/>
      <w:szCs w:val="24"/>
    </w:rPr>
  </w:style>
  <w:style w:type="paragraph" w:customStyle="1" w:styleId="vl3">
    <w:name w:val="vl3"/>
    <w:basedOn w:val="Normal"/>
    <w:rsid w:val="00CA45EE"/>
    <w:pPr>
      <w:spacing w:before="100" w:beforeAutospacing="1" w:after="100" w:afterAutospacing="1"/>
    </w:pPr>
    <w:rPr>
      <w:rFonts w:ascii="Times New Roman" w:hAnsi="Times New Roman"/>
      <w:sz w:val="24"/>
      <w:szCs w:val="24"/>
    </w:rPr>
  </w:style>
  <w:style w:type="paragraph" w:customStyle="1" w:styleId="articlehometext1">
    <w:name w:val="articlehometext1"/>
    <w:basedOn w:val="Normal"/>
    <w:rsid w:val="005967FF"/>
    <w:pPr>
      <w:spacing w:before="100" w:beforeAutospacing="1" w:after="100" w:afterAutospacing="1"/>
    </w:pPr>
    <w:rPr>
      <w:rFonts w:ascii="Times New Roman" w:hAnsi="Times New Roman"/>
      <w:sz w:val="24"/>
      <w:szCs w:val="24"/>
    </w:rPr>
  </w:style>
  <w:style w:type="character" w:customStyle="1" w:styleId="newstitlestyle">
    <w:name w:val="newstitlestyle"/>
    <w:basedOn w:val="DefaultParagraphFont"/>
    <w:rsid w:val="0077334B"/>
  </w:style>
  <w:style w:type="paragraph" w:styleId="ListParagraph">
    <w:name w:val="List Paragraph"/>
    <w:basedOn w:val="Normal"/>
    <w:link w:val="ListParagraphChar"/>
    <w:uiPriority w:val="34"/>
    <w:qFormat/>
    <w:rsid w:val="00DB635D"/>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locked/>
    <w:rsid w:val="00105C7F"/>
    <w:rPr>
      <w:rFonts w:ascii="Calibri" w:eastAsia="Calibri" w:hAnsi="Calibri"/>
      <w:sz w:val="22"/>
      <w:szCs w:val="22"/>
      <w:lang w:val="en-US" w:eastAsia="en-US" w:bidi="ar-SA"/>
    </w:rPr>
  </w:style>
  <w:style w:type="character" w:styleId="FollowedHyperlink">
    <w:name w:val="FollowedHyperlink"/>
    <w:rsid w:val="00E34093"/>
    <w:rPr>
      <w:color w:val="800080"/>
      <w:u w:val="single"/>
    </w:rPr>
  </w:style>
  <w:style w:type="paragraph" w:customStyle="1" w:styleId="summary">
    <w:name w:val="summary"/>
    <w:basedOn w:val="Normal"/>
    <w:rsid w:val="006322BB"/>
    <w:pPr>
      <w:spacing w:before="100" w:beforeAutospacing="1" w:after="100" w:afterAutospacing="1"/>
    </w:pPr>
    <w:rPr>
      <w:rFonts w:ascii="Times New Roman" w:hAnsi="Times New Roman"/>
      <w:sz w:val="24"/>
      <w:szCs w:val="24"/>
    </w:rPr>
  </w:style>
  <w:style w:type="character" w:customStyle="1" w:styleId="color6fontsize10">
    <w:name w:val="color6 fontsize10"/>
    <w:basedOn w:val="DefaultParagraphFont"/>
    <w:rsid w:val="002E0556"/>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semiHidden/>
    <w:rsid w:val="009633F8"/>
    <w:pPr>
      <w:tabs>
        <w:tab w:val="num" w:pos="432"/>
      </w:tabs>
      <w:spacing w:after="160" w:line="240" w:lineRule="exact"/>
      <w:ind w:left="432" w:hanging="432"/>
    </w:pPr>
    <w:rPr>
      <w:rFonts w:ascii="Arial" w:hAnsi="Arial"/>
      <w:sz w:val="22"/>
      <w:szCs w:val="22"/>
    </w:rPr>
  </w:style>
  <w:style w:type="character" w:customStyle="1" w:styleId="textsmallbold">
    <w:name w:val="textsmallbold"/>
    <w:basedOn w:val="DefaultParagraphFont"/>
    <w:rsid w:val="008C756C"/>
  </w:style>
  <w:style w:type="character" w:customStyle="1" w:styleId="containersummarychild">
    <w:name w:val="container_summary_child"/>
    <w:basedOn w:val="DefaultParagraphFont"/>
    <w:rsid w:val="004927FE"/>
  </w:style>
  <w:style w:type="paragraph" w:customStyle="1" w:styleId="1Char">
    <w:name w:val="1 Char"/>
    <w:basedOn w:val="Normal"/>
    <w:rsid w:val="007B3C7E"/>
    <w:pPr>
      <w:spacing w:after="160" w:line="240" w:lineRule="exact"/>
    </w:pPr>
    <w:rPr>
      <w:rFonts w:ascii="Verdana" w:hAnsi="Verdana"/>
      <w:sz w:val="20"/>
      <w:szCs w:val="20"/>
    </w:rPr>
  </w:style>
  <w:style w:type="character" w:customStyle="1" w:styleId="CharChar3">
    <w:name w:val="Char Char3"/>
    <w:locked/>
    <w:rsid w:val="007E50B0"/>
    <w:rPr>
      <w:rFonts w:ascii=".VnTimeH" w:hAnsi=".VnTimeH" w:cs=".VnTimeH"/>
      <w:b/>
      <w:bCs/>
      <w:sz w:val="24"/>
      <w:szCs w:val="24"/>
      <w:lang w:val="en-US" w:eastAsia="en-US"/>
    </w:rPr>
  </w:style>
  <w:style w:type="paragraph" w:customStyle="1" w:styleId="clsnewssubject">
    <w:name w:val="cls_newssubject"/>
    <w:basedOn w:val="Normal"/>
    <w:rsid w:val="00E35BA7"/>
    <w:pPr>
      <w:spacing w:before="100" w:beforeAutospacing="1" w:after="100" w:afterAutospacing="1"/>
    </w:pPr>
    <w:rPr>
      <w:rFonts w:ascii="Times New Roman" w:hAnsi="Times New Roman"/>
      <w:sz w:val="24"/>
      <w:szCs w:val="24"/>
    </w:rPr>
  </w:style>
  <w:style w:type="paragraph" w:customStyle="1" w:styleId="earticletitxen">
    <w:name w:val="e_articletitxen"/>
    <w:basedOn w:val="Normal"/>
    <w:rsid w:val="0057319B"/>
    <w:pPr>
      <w:spacing w:before="100" w:beforeAutospacing="1" w:after="100" w:afterAutospacing="1"/>
    </w:pPr>
    <w:rPr>
      <w:rFonts w:ascii="Times New Roman" w:hAnsi="Times New Roman"/>
      <w:sz w:val="24"/>
      <w:szCs w:val="24"/>
    </w:rPr>
  </w:style>
  <w:style w:type="character" w:customStyle="1" w:styleId="NormalWebChar">
    <w:name w:val="Normal (Web) Char"/>
    <w:aliases w:val="Normal (Web) Char Char Char Char Char Char, Char Char1, Char Char2, Char Char1 Char,Char Char1 Char, Char Char Char Char,Char Char5 Char,Char Char Char1,Char Char Char Char Char Char Char Char Char Char Char Char,Обычный (веб)1 Char"/>
    <w:rsid w:val="001353EF"/>
    <w:rPr>
      <w:sz w:val="24"/>
      <w:szCs w:val="24"/>
      <w:lang w:val="en-US" w:eastAsia="en-US" w:bidi="ar-SA"/>
    </w:rPr>
  </w:style>
  <w:style w:type="character" w:customStyle="1" w:styleId="csstieudechitiet1">
    <w:name w:val="css_tieudechitiet1"/>
    <w:rsid w:val="000E56EB"/>
    <w:rPr>
      <w:b/>
      <w:bCs/>
      <w:color w:val="000000"/>
      <w:sz w:val="32"/>
      <w:szCs w:val="32"/>
    </w:rPr>
  </w:style>
  <w:style w:type="paragraph" w:customStyle="1" w:styleId="Style169">
    <w:name w:val="Style169"/>
    <w:basedOn w:val="Heading2"/>
    <w:link w:val="Style169Char"/>
    <w:autoRedefine/>
    <w:rsid w:val="009A2176"/>
    <w:pPr>
      <w:spacing w:before="0" w:after="0"/>
      <w:jc w:val="center"/>
    </w:pPr>
    <w:rPr>
      <w:rFonts w:ascii="Times New Roman" w:hAnsi="Times New Roman" w:cs="Times New Roman"/>
      <w:bCs w:val="0"/>
      <w:i w:val="0"/>
      <w:iCs w:val="0"/>
      <w:sz w:val="36"/>
      <w:szCs w:val="36"/>
      <w:lang w:val="nl-NL"/>
    </w:rPr>
  </w:style>
  <w:style w:type="character" w:customStyle="1" w:styleId="Style169Char">
    <w:name w:val="Style169 Char"/>
    <w:link w:val="Style169"/>
    <w:rsid w:val="009A2176"/>
    <w:rPr>
      <w:b/>
      <w:sz w:val="36"/>
      <w:szCs w:val="36"/>
      <w:lang w:val="nl-NL" w:eastAsia="en-US" w:bidi="ar-SA"/>
    </w:rPr>
  </w:style>
  <w:style w:type="paragraph" w:customStyle="1" w:styleId="Style170">
    <w:name w:val="Style170"/>
    <w:basedOn w:val="Normal"/>
    <w:autoRedefine/>
    <w:rsid w:val="00644CA9"/>
    <w:pPr>
      <w:jc w:val="center"/>
    </w:pPr>
    <w:rPr>
      <w:rFonts w:ascii="Times New Roman" w:hAnsi="Times New Roman"/>
      <w:i/>
      <w:sz w:val="24"/>
      <w:szCs w:val="24"/>
    </w:rPr>
  </w:style>
  <w:style w:type="character" w:customStyle="1" w:styleId="A20">
    <w:name w:val="A2"/>
    <w:rsid w:val="00140562"/>
    <w:rPr>
      <w:rFonts w:ascii="Times New Roman" w:hAnsi="Times New Roman"/>
      <w:color w:val="000000"/>
      <w:sz w:val="20"/>
      <w:szCs w:val="20"/>
    </w:rPr>
  </w:style>
  <w:style w:type="character" w:customStyle="1" w:styleId="v2">
    <w:name w:val="v2"/>
    <w:basedOn w:val="DefaultParagraphFont"/>
    <w:rsid w:val="00E87E7A"/>
  </w:style>
  <w:style w:type="paragraph" w:customStyle="1" w:styleId="psubtitle">
    <w:name w:val="psubtitle"/>
    <w:basedOn w:val="Normal"/>
    <w:rsid w:val="00411982"/>
    <w:pPr>
      <w:spacing w:before="100" w:beforeAutospacing="1" w:after="100" w:afterAutospacing="1"/>
    </w:pPr>
    <w:rPr>
      <w:rFonts w:ascii="Times New Roman" w:hAnsi="Times New Roman"/>
      <w:sz w:val="24"/>
      <w:szCs w:val="24"/>
    </w:rPr>
  </w:style>
  <w:style w:type="paragraph" w:customStyle="1" w:styleId="a">
    <w:basedOn w:val="Normal"/>
    <w:rsid w:val="000A2C99"/>
    <w:rPr>
      <w:rFonts w:ascii="Arial" w:hAnsi="Arial"/>
      <w:sz w:val="22"/>
      <w:szCs w:val="20"/>
      <w:lang w:val="en-AU"/>
    </w:rPr>
  </w:style>
  <w:style w:type="paragraph" w:customStyle="1" w:styleId="content-news-vnp">
    <w:name w:val="content-news-vnp"/>
    <w:basedOn w:val="Normal"/>
    <w:rsid w:val="00724D24"/>
    <w:pPr>
      <w:spacing w:before="100" w:beforeAutospacing="1" w:after="100" w:afterAutospacing="1"/>
    </w:pPr>
    <w:rPr>
      <w:rFonts w:ascii="Times New Roman" w:hAnsi="Times New Roman"/>
      <w:sz w:val="24"/>
      <w:szCs w:val="24"/>
    </w:rPr>
  </w:style>
  <w:style w:type="paragraph" w:customStyle="1" w:styleId="CharCharCharChar0">
    <w:name w:val="Char Char Char Char"/>
    <w:basedOn w:val="Normal"/>
    <w:rsid w:val="00266238"/>
    <w:rPr>
      <w:rFonts w:ascii="Arial" w:hAnsi="Arial"/>
      <w:sz w:val="22"/>
      <w:szCs w:val="20"/>
      <w:lang w:val="en-AU"/>
    </w:rPr>
  </w:style>
  <w:style w:type="character" w:customStyle="1" w:styleId="linknewshot">
    <w:name w:val="link_news_hot"/>
    <w:basedOn w:val="DefaultParagraphFont"/>
    <w:rsid w:val="00CF3D78"/>
  </w:style>
  <w:style w:type="character" w:customStyle="1" w:styleId="st1">
    <w:name w:val="st1"/>
    <w:basedOn w:val="DefaultParagraphFont"/>
    <w:rsid w:val="002A39FD"/>
  </w:style>
  <w:style w:type="paragraph" w:customStyle="1" w:styleId="titlenewdetail">
    <w:name w:val="titlenewdetail"/>
    <w:basedOn w:val="Normal"/>
    <w:rsid w:val="00590A64"/>
    <w:pPr>
      <w:spacing w:line="240" w:lineRule="atLeast"/>
    </w:pPr>
    <w:rPr>
      <w:rFonts w:ascii="Times New Roman" w:hAnsi="Times New Roman"/>
      <w:b/>
      <w:bCs/>
      <w:sz w:val="24"/>
      <w:szCs w:val="24"/>
    </w:rPr>
  </w:style>
  <w:style w:type="paragraph" w:customStyle="1" w:styleId="Q2">
    <w:name w:val="Q2"/>
    <w:basedOn w:val="Normal"/>
    <w:link w:val="Q2Char"/>
    <w:rsid w:val="00892862"/>
    <w:pPr>
      <w:widowControl w:val="0"/>
      <w:tabs>
        <w:tab w:val="center" w:pos="4394"/>
      </w:tabs>
      <w:spacing w:before="120" w:after="20"/>
      <w:jc w:val="both"/>
      <w:outlineLvl w:val="0"/>
    </w:pPr>
    <w:rPr>
      <w:rFonts w:ascii="Times New Roman" w:eastAsia="SimSun" w:hAnsi="Times New Roman"/>
      <w:b/>
      <w:bCs/>
      <w:color w:val="FF0000"/>
      <w:sz w:val="24"/>
      <w:szCs w:val="24"/>
      <w:lang w:val="vi-VN"/>
    </w:rPr>
  </w:style>
  <w:style w:type="character" w:customStyle="1" w:styleId="Q2Char">
    <w:name w:val="Q2 Char"/>
    <w:link w:val="Q2"/>
    <w:rsid w:val="00892862"/>
    <w:rPr>
      <w:rFonts w:eastAsia="SimSun"/>
      <w:b/>
      <w:bCs/>
      <w:color w:val="FF0000"/>
      <w:sz w:val="24"/>
      <w:szCs w:val="24"/>
      <w:lang w:val="vi-VN" w:eastAsia="en-US" w:bidi="ar-SA"/>
    </w:rPr>
  </w:style>
  <w:style w:type="character" w:customStyle="1" w:styleId="WW8Num6z0">
    <w:name w:val="WW8Num6z0"/>
    <w:rsid w:val="00645CE7"/>
    <w:rPr>
      <w:rFonts w:ascii="Symbol" w:hAnsi="Symbol"/>
    </w:rPr>
  </w:style>
  <w:style w:type="character" w:customStyle="1" w:styleId="hs">
    <w:name w:val="hs"/>
    <w:basedOn w:val="DefaultParagraphFont"/>
    <w:rsid w:val="002C580C"/>
  </w:style>
  <w:style w:type="paragraph" w:customStyle="1" w:styleId="Body1">
    <w:name w:val="Body 1"/>
    <w:rsid w:val="002C76D7"/>
    <w:pPr>
      <w:spacing w:before="120"/>
      <w:jc w:val="both"/>
      <w:outlineLvl w:val="0"/>
    </w:pPr>
    <w:rPr>
      <w:rFonts w:eastAsia="ヒラギノ角ゴ Pro W3"/>
      <w:b/>
      <w:color w:val="000000"/>
      <w:sz w:val="28"/>
      <w:lang w:eastAsia="vi-VN"/>
    </w:rPr>
  </w:style>
  <w:style w:type="paragraph" w:customStyle="1" w:styleId="1">
    <w:name w:val="1"/>
    <w:basedOn w:val="Normal"/>
    <w:rsid w:val="0048665C"/>
    <w:rPr>
      <w:rFonts w:ascii="Arial" w:hAnsi="Arial"/>
      <w:sz w:val="22"/>
      <w:szCs w:val="20"/>
      <w:lang w:val="en-AU"/>
    </w:rPr>
  </w:style>
  <w:style w:type="character" w:customStyle="1" w:styleId="FontStyle23">
    <w:name w:val="Font Style23"/>
    <w:rsid w:val="0048665C"/>
    <w:rPr>
      <w:rFonts w:ascii="Times New Roman" w:hAnsi="Times New Roman" w:cs="Times New Roman"/>
      <w:b/>
      <w:bCs/>
      <w:color w:val="000000"/>
      <w:sz w:val="24"/>
      <w:szCs w:val="24"/>
    </w:rPr>
  </w:style>
  <w:style w:type="character" w:customStyle="1" w:styleId="FontStyle27">
    <w:name w:val="Font Style27"/>
    <w:rsid w:val="0048665C"/>
    <w:rPr>
      <w:rFonts w:ascii="Times New Roman" w:hAnsi="Times New Roman" w:cs="Times New Roman"/>
      <w:b/>
      <w:bCs/>
      <w:color w:val="000000"/>
      <w:sz w:val="24"/>
      <w:szCs w:val="24"/>
    </w:rPr>
  </w:style>
  <w:style w:type="character" w:customStyle="1" w:styleId="FontStyle37">
    <w:name w:val="Font Style37"/>
    <w:rsid w:val="0048665C"/>
    <w:rPr>
      <w:rFonts w:ascii="Times New Roman" w:hAnsi="Times New Roman" w:cs="Times New Roman"/>
      <w:color w:val="000000"/>
      <w:sz w:val="24"/>
      <w:szCs w:val="24"/>
    </w:rPr>
  </w:style>
  <w:style w:type="character" w:customStyle="1" w:styleId="catnewstitle1">
    <w:name w:val="catnewstitle1"/>
    <w:rsid w:val="0048665C"/>
    <w:rPr>
      <w:rFonts w:ascii="Times New Roman" w:hAnsi="Times New Roman" w:cs="Times New Roman" w:hint="default"/>
      <w:i w:val="0"/>
      <w:iCs w:val="0"/>
      <w:color w:val="B41D1A"/>
      <w:sz w:val="28"/>
      <w:szCs w:val="28"/>
    </w:rPr>
  </w:style>
  <w:style w:type="character" w:customStyle="1" w:styleId="timedate">
    <w:name w:val="timedate"/>
    <w:basedOn w:val="DefaultParagraphFont"/>
    <w:rsid w:val="0048665C"/>
  </w:style>
  <w:style w:type="character" w:customStyle="1" w:styleId="pbody1">
    <w:name w:val="pbody1"/>
    <w:basedOn w:val="DefaultParagraphFont"/>
    <w:rsid w:val="0048665C"/>
  </w:style>
  <w:style w:type="paragraph" w:customStyle="1" w:styleId="textnews">
    <w:name w:val="textnews"/>
    <w:basedOn w:val="Normal"/>
    <w:rsid w:val="0048665C"/>
    <w:pPr>
      <w:jc w:val="both"/>
    </w:pPr>
    <w:rPr>
      <w:rFonts w:ascii="Times New Roman" w:hAnsi="Times New Roman"/>
      <w:color w:val="000000"/>
      <w:sz w:val="26"/>
      <w:szCs w:val="26"/>
    </w:rPr>
  </w:style>
  <w:style w:type="character" w:customStyle="1" w:styleId="CharChar5">
    <w:name w:val="Char Char5"/>
    <w:locked/>
    <w:rsid w:val="009A0F19"/>
    <w:rPr>
      <w:sz w:val="24"/>
      <w:szCs w:val="24"/>
      <w:lang w:val="en-US" w:eastAsia="en-US" w:bidi="ar-SA"/>
    </w:rPr>
  </w:style>
  <w:style w:type="character" w:customStyle="1" w:styleId="CharCharChar">
    <w:name w:val="Char Char Char"/>
    <w:rsid w:val="009A0F19"/>
    <w:rPr>
      <w:sz w:val="24"/>
      <w:szCs w:val="24"/>
      <w:lang w:val="en-US" w:eastAsia="en-US" w:bidi="ar-SA"/>
    </w:rPr>
  </w:style>
  <w:style w:type="paragraph" w:customStyle="1" w:styleId="v32">
    <w:name w:val="v32"/>
    <w:basedOn w:val="Normal"/>
    <w:rsid w:val="00AB7C94"/>
    <w:pPr>
      <w:spacing w:before="100" w:beforeAutospacing="1" w:after="100" w:afterAutospacing="1"/>
    </w:pPr>
    <w:rPr>
      <w:rFonts w:ascii="Times New Roman" w:hAnsi="Times New Roman"/>
      <w:sz w:val="24"/>
      <w:szCs w:val="24"/>
    </w:rPr>
  </w:style>
  <w:style w:type="paragraph" w:customStyle="1" w:styleId="Li">
    <w:name w:val="Li"/>
    <w:basedOn w:val="Normal"/>
    <w:rsid w:val="006C247E"/>
    <w:rPr>
      <w:rFonts w:ascii="Helvetica" w:eastAsia="Calibri" w:hAnsi="Helvetica"/>
      <w:sz w:val="22"/>
      <w:szCs w:val="24"/>
      <w:lang w:val="en-GB" w:eastAsia="en-GB"/>
    </w:rPr>
  </w:style>
  <w:style w:type="character" w:customStyle="1" w:styleId="apple-tab-span">
    <w:name w:val="apple-tab-span"/>
    <w:basedOn w:val="DefaultParagraphFont"/>
    <w:rsid w:val="009E1ACE"/>
  </w:style>
  <w:style w:type="paragraph" w:customStyle="1" w:styleId="browsetitle">
    <w:name w:val="browsetitle"/>
    <w:basedOn w:val="Normal"/>
    <w:rsid w:val="007D007A"/>
    <w:pPr>
      <w:spacing w:before="100" w:beforeAutospacing="1" w:after="100" w:afterAutospacing="1"/>
    </w:pPr>
    <w:rPr>
      <w:rFonts w:ascii="Times New Roman" w:hAnsi="Times New Roman"/>
      <w:sz w:val="24"/>
      <w:szCs w:val="24"/>
    </w:rPr>
  </w:style>
  <w:style w:type="paragraph" w:customStyle="1" w:styleId="td">
    <w:name w:val="td"/>
    <w:basedOn w:val="Normal"/>
    <w:rsid w:val="00D400A5"/>
    <w:pPr>
      <w:spacing w:after="200"/>
      <w:jc w:val="center"/>
    </w:pPr>
    <w:rPr>
      <w:rFonts w:ascii="Times New Roman" w:hAnsi="Times New Roman"/>
    </w:rPr>
  </w:style>
  <w:style w:type="paragraph" w:customStyle="1" w:styleId="link-title">
    <w:name w:val="link-title"/>
    <w:basedOn w:val="Normal"/>
    <w:rsid w:val="00F040C0"/>
    <w:pPr>
      <w:spacing w:before="100" w:beforeAutospacing="1" w:after="100" w:afterAutospacing="1"/>
    </w:pPr>
    <w:rPr>
      <w:rFonts w:ascii="Times New Roman" w:hAnsi="Times New Roman"/>
      <w:sz w:val="24"/>
      <w:szCs w:val="24"/>
    </w:rPr>
  </w:style>
  <w:style w:type="character" w:customStyle="1" w:styleId="newstitledetail">
    <w:name w:val="newstitledetail"/>
    <w:basedOn w:val="DefaultParagraphFont"/>
    <w:rsid w:val="00EB2EBD"/>
  </w:style>
  <w:style w:type="character" w:customStyle="1" w:styleId="mainabstract">
    <w:name w:val="main_abstract"/>
    <w:basedOn w:val="DefaultParagraphFont"/>
    <w:rsid w:val="00E504C2"/>
  </w:style>
  <w:style w:type="character" w:customStyle="1" w:styleId="maincontent">
    <w:name w:val="main_content"/>
    <w:basedOn w:val="DefaultParagraphFont"/>
    <w:rsid w:val="00E504C2"/>
  </w:style>
  <w:style w:type="paragraph" w:styleId="PlainText">
    <w:name w:val="Plain Text"/>
    <w:basedOn w:val="Normal"/>
    <w:rsid w:val="000B7FDB"/>
    <w:rPr>
      <w:rFonts w:ascii="Courier New" w:hAnsi="Courier New" w:cs="Courier New"/>
      <w:sz w:val="20"/>
      <w:szCs w:val="20"/>
    </w:rPr>
  </w:style>
  <w:style w:type="character" w:customStyle="1" w:styleId="DngICharChar">
    <w:name w:val="Dòng I Char Char"/>
    <w:rsid w:val="00D17DCF"/>
    <w:rPr>
      <w:b/>
      <w:bCs/>
      <w:kern w:val="32"/>
      <w:sz w:val="28"/>
      <w:szCs w:val="32"/>
      <w:lang w:val="en-US" w:eastAsia="en-US" w:bidi="ar-SA"/>
    </w:rPr>
  </w:style>
  <w:style w:type="paragraph" w:customStyle="1" w:styleId="pfirst">
    <w:name w:val="p_first"/>
    <w:basedOn w:val="Normal"/>
    <w:rsid w:val="00E25297"/>
    <w:pPr>
      <w:spacing w:before="100" w:beforeAutospacing="1" w:after="100" w:afterAutospacing="1"/>
    </w:pPr>
    <w:rPr>
      <w:rFonts w:ascii="Times New Roman" w:hAnsi="Times New Roman"/>
      <w:sz w:val="24"/>
      <w:szCs w:val="24"/>
    </w:rPr>
  </w:style>
  <w:style w:type="paragraph" w:customStyle="1" w:styleId="pagecontent">
    <w:name w:val="pagecontent"/>
    <w:basedOn w:val="Normal"/>
    <w:rsid w:val="00D63D47"/>
    <w:pPr>
      <w:spacing w:before="100" w:beforeAutospacing="1" w:after="100" w:afterAutospacing="1"/>
    </w:pPr>
    <w:rPr>
      <w:rFonts w:ascii="Times New Roman" w:hAnsi="Times New Roman"/>
      <w:sz w:val="24"/>
      <w:szCs w:val="24"/>
    </w:rPr>
  </w:style>
  <w:style w:type="character" w:customStyle="1" w:styleId="titlesaponews">
    <w:name w:val="title_sapo_news"/>
    <w:basedOn w:val="DefaultParagraphFont"/>
    <w:rsid w:val="003B2FCA"/>
  </w:style>
  <w:style w:type="character" w:customStyle="1" w:styleId="CharChar1">
    <w:name w:val="Char Char1"/>
    <w:locked/>
    <w:rsid w:val="00AF1D81"/>
    <w:rPr>
      <w:sz w:val="24"/>
      <w:szCs w:val="24"/>
      <w:lang w:val="en-US" w:eastAsia="en-US" w:bidi="ar-SA"/>
    </w:rPr>
  </w:style>
  <w:style w:type="paragraph" w:customStyle="1" w:styleId="CharCharCharCharCharCharCharCharCharChar0">
    <w:name w:val="Char Char Char Char Char Char Char Char Char Char"/>
    <w:basedOn w:val="Normal"/>
    <w:semiHidden/>
    <w:rsid w:val="00AF1D81"/>
    <w:pPr>
      <w:spacing w:after="160" w:line="240" w:lineRule="exact"/>
    </w:pPr>
    <w:rPr>
      <w:rFonts w:ascii="Arial" w:hAnsi="Arial"/>
      <w:sz w:val="22"/>
      <w:szCs w:val="22"/>
    </w:rPr>
  </w:style>
  <w:style w:type="paragraph" w:styleId="Subtitle">
    <w:name w:val="Subtitle"/>
    <w:basedOn w:val="Normal"/>
    <w:next w:val="Normal"/>
    <w:qFormat/>
    <w:rsid w:val="007C3D56"/>
    <w:pPr>
      <w:spacing w:after="60"/>
      <w:jc w:val="center"/>
      <w:outlineLvl w:val="1"/>
    </w:pPr>
    <w:rPr>
      <w:rFonts w:ascii="Times New Roman" w:hAnsi="Times New Roman"/>
      <w:sz w:val="24"/>
      <w:szCs w:val="24"/>
    </w:rPr>
  </w:style>
  <w:style w:type="character" w:customStyle="1" w:styleId="5yl5">
    <w:name w:val="_5yl5"/>
    <w:basedOn w:val="DefaultParagraphFont"/>
    <w:rsid w:val="00C03DD4"/>
  </w:style>
  <w:style w:type="character" w:customStyle="1" w:styleId="FooterChar">
    <w:name w:val="Footer Char"/>
    <w:locked/>
    <w:rsid w:val="00C36EE2"/>
    <w:rPr>
      <w:rFonts w:eastAsia="Times New Roman" w:cs="Times New Roman"/>
      <w:color w:val="auto"/>
      <w:sz w:val="27"/>
      <w:szCs w:val="27"/>
    </w:rPr>
  </w:style>
  <w:style w:type="paragraph" w:customStyle="1" w:styleId="DefaultParagraphFontParaCharCharCharCharCharChar">
    <w:name w:val="Default Paragraph Font Para Char Char Char Char Char Char"/>
    <w:basedOn w:val="Normal"/>
    <w:rsid w:val="00495C43"/>
    <w:pPr>
      <w:spacing w:after="160" w:line="240" w:lineRule="exact"/>
    </w:pPr>
    <w:rPr>
      <w:rFonts w:eastAsia=".VnTime"/>
      <w:sz w:val="27"/>
      <w:szCs w:val="27"/>
    </w:rPr>
  </w:style>
  <w:style w:type="paragraph" w:customStyle="1" w:styleId="11">
    <w:name w:val="11"/>
    <w:basedOn w:val="Normal"/>
    <w:rsid w:val="00411FED"/>
    <w:pPr>
      <w:spacing w:before="180" w:after="120" w:line="264" w:lineRule="auto"/>
      <w:jc w:val="both"/>
    </w:pPr>
    <w:rPr>
      <w:rFonts w:ascii="Times New Roman" w:hAnsi="Times New Roman"/>
      <w:b/>
      <w:i/>
      <w:noProof/>
      <w:sz w:val="22"/>
      <w:szCs w:val="24"/>
      <w:lang w:val="pt-BR"/>
    </w:rPr>
  </w:style>
  <w:style w:type="character" w:customStyle="1" w:styleId="spanmathoai">
    <w:name w:val="span_mathoai"/>
    <w:basedOn w:val="DefaultParagraphFont"/>
    <w:rsid w:val="00934CAE"/>
  </w:style>
  <w:style w:type="character" w:customStyle="1" w:styleId="news-detail">
    <w:name w:val="news-detail"/>
    <w:basedOn w:val="DefaultParagraphFont"/>
    <w:rsid w:val="00D614BD"/>
  </w:style>
  <w:style w:type="paragraph" w:customStyle="1" w:styleId="clearfix">
    <w:name w:val="clearfix"/>
    <w:basedOn w:val="Normal"/>
    <w:rsid w:val="00566A4C"/>
    <w:pPr>
      <w:spacing w:before="100" w:beforeAutospacing="1" w:after="100" w:afterAutospacing="1"/>
    </w:pPr>
    <w:rPr>
      <w:rFonts w:ascii="Times New Roman" w:hAnsi="Times New Roman"/>
      <w:sz w:val="24"/>
      <w:szCs w:val="24"/>
    </w:rPr>
  </w:style>
  <w:style w:type="paragraph" w:styleId="NoSpacing">
    <w:name w:val="No Spacing"/>
    <w:uiPriority w:val="1"/>
    <w:qFormat/>
    <w:rsid w:val="00D04D3B"/>
    <w:rPr>
      <w:rFonts w:eastAsia="Calibri"/>
      <w:sz w:val="28"/>
      <w:szCs w:val="22"/>
    </w:rPr>
  </w:style>
  <w:style w:type="character" w:customStyle="1" w:styleId="normaltext12">
    <w:name w:val="normal_text_12"/>
    <w:rsid w:val="007822A9"/>
    <w:rPr>
      <w:rFonts w:ascii="Tahoma" w:hAnsi="Tahoma" w:cs="Tahoma" w:hint="default"/>
      <w:strike w:val="0"/>
      <w:dstrike w:val="0"/>
      <w:color w:val="545254"/>
      <w:sz w:val="18"/>
      <w:szCs w:val="18"/>
      <w:u w:val="none"/>
      <w:effect w:val="none"/>
    </w:rPr>
  </w:style>
  <w:style w:type="character" w:customStyle="1" w:styleId="normaltext14">
    <w:name w:val="normal_text_14"/>
    <w:rsid w:val="007822A9"/>
    <w:rPr>
      <w:rFonts w:ascii="Tahoma" w:hAnsi="Tahoma" w:cs="Tahoma" w:hint="default"/>
      <w:strike w:val="0"/>
      <w:dstrike w:val="0"/>
      <w:color w:val="545254"/>
      <w:sz w:val="18"/>
      <w:szCs w:val="18"/>
      <w:u w:val="none"/>
      <w:effect w:val="none"/>
    </w:rPr>
  </w:style>
  <w:style w:type="character" w:customStyle="1" w:styleId="Heading2Char">
    <w:name w:val="Heading 2 Char"/>
    <w:locked/>
    <w:rsid w:val="003476BA"/>
    <w:rPr>
      <w:rFonts w:ascii="Cambria" w:hAnsi="Cambria"/>
      <w:b/>
      <w:bCs/>
      <w:color w:val="4F81BD"/>
      <w:sz w:val="26"/>
      <w:szCs w:val="26"/>
      <w:lang w:val="en-US" w:eastAsia="en-US" w:bidi="ar-SA"/>
    </w:rPr>
  </w:style>
  <w:style w:type="paragraph" w:customStyle="1" w:styleId="CharChar1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w:basedOn w:val="Normal"/>
    <w:rsid w:val="002D2C1D"/>
    <w:pPr>
      <w:spacing w:after="160" w:line="240" w:lineRule="exact"/>
    </w:pPr>
    <w:rPr>
      <w:rFonts w:ascii="Verdana" w:hAnsi="Verdana" w:cs="Angsana New"/>
      <w:sz w:val="20"/>
      <w:szCs w:val="20"/>
      <w:lang w:val="en-GB"/>
    </w:rPr>
  </w:style>
  <w:style w:type="character" w:customStyle="1" w:styleId="textexposedshow">
    <w:name w:val="text_exposed_show"/>
    <w:rsid w:val="001957FB"/>
  </w:style>
  <w:style w:type="paragraph" w:customStyle="1" w:styleId="body-text">
    <w:name w:val="body-text"/>
    <w:basedOn w:val="Normal"/>
    <w:rsid w:val="00805AFB"/>
    <w:pPr>
      <w:spacing w:before="100" w:beforeAutospacing="1" w:after="100" w:afterAutospacing="1"/>
    </w:pPr>
    <w:rPr>
      <w:rFonts w:ascii="Times New Roman" w:hAnsi="Times New Roman"/>
      <w:sz w:val="24"/>
      <w:szCs w:val="24"/>
    </w:rPr>
  </w:style>
  <w:style w:type="paragraph" w:customStyle="1" w:styleId="msonospacing0">
    <w:name w:val="msonospacing"/>
    <w:basedOn w:val="Normal"/>
    <w:rsid w:val="004D0648"/>
    <w:pPr>
      <w:spacing w:before="100" w:beforeAutospacing="1" w:after="100" w:afterAutospacing="1"/>
    </w:pPr>
    <w:rPr>
      <w:rFonts w:ascii="Times New Roman" w:hAnsi="Times New Roman"/>
      <w:sz w:val="24"/>
      <w:szCs w:val="24"/>
    </w:rPr>
  </w:style>
  <w:style w:type="paragraph" w:customStyle="1" w:styleId="tintomtat">
    <w:name w:val="tintomtat"/>
    <w:basedOn w:val="Normal"/>
    <w:rsid w:val="00BA3125"/>
    <w:pPr>
      <w:spacing w:before="100" w:beforeAutospacing="1" w:after="100" w:afterAutospacing="1"/>
    </w:pPr>
    <w:rPr>
      <w:rFonts w:ascii="Times New Roman" w:hAnsi="Times New Roman"/>
      <w:sz w:val="24"/>
      <w:szCs w:val="24"/>
    </w:rPr>
  </w:style>
  <w:style w:type="character" w:styleId="CommentReference">
    <w:name w:val="annotation reference"/>
    <w:rsid w:val="002F26DA"/>
    <w:rPr>
      <w:sz w:val="16"/>
      <w:szCs w:val="16"/>
    </w:rPr>
  </w:style>
  <w:style w:type="character" w:customStyle="1" w:styleId="c2">
    <w:name w:val="c2"/>
    <w:rsid w:val="002F26DA"/>
  </w:style>
  <w:style w:type="paragraph" w:customStyle="1" w:styleId="bodytext0">
    <w:name w:val="body_text"/>
    <w:basedOn w:val="Normal"/>
    <w:uiPriority w:val="99"/>
    <w:rsid w:val="002F26DA"/>
    <w:pPr>
      <w:spacing w:before="100" w:beforeAutospacing="1" w:after="100" w:afterAutospacing="1"/>
    </w:pPr>
    <w:rPr>
      <w:rFonts w:ascii="Times New Roman" w:hAnsi="Times New Roman"/>
      <w:sz w:val="24"/>
      <w:szCs w:val="24"/>
    </w:rPr>
  </w:style>
  <w:style w:type="paragraph" w:customStyle="1" w:styleId="Bodytext20">
    <w:name w:val="Body text (2)"/>
    <w:basedOn w:val="Normal"/>
    <w:link w:val="Bodytext21"/>
    <w:rsid w:val="003065AE"/>
    <w:pPr>
      <w:widowControl w:val="0"/>
      <w:shd w:val="clear" w:color="auto" w:fill="FFFFFF"/>
      <w:spacing w:line="307" w:lineRule="exact"/>
      <w:jc w:val="both"/>
    </w:pPr>
    <w:rPr>
      <w:rFonts w:ascii="Times New Roman" w:hAnsi="Times New Roman"/>
      <w:sz w:val="26"/>
      <w:szCs w:val="26"/>
    </w:rPr>
  </w:style>
  <w:style w:type="character" w:customStyle="1" w:styleId="Bodytext21">
    <w:name w:val="Body text (2)_"/>
    <w:link w:val="Bodytext20"/>
    <w:locked/>
    <w:rsid w:val="003065AE"/>
    <w:rPr>
      <w:sz w:val="26"/>
      <w:szCs w:val="26"/>
      <w:lang w:val="en-US" w:eastAsia="en-US" w:bidi="ar-SA"/>
    </w:rPr>
  </w:style>
  <w:style w:type="paragraph" w:customStyle="1" w:styleId="CharCharCharCharCharCharChar">
    <w:name w:val="Char Char Char Char Char Char Char"/>
    <w:basedOn w:val="Normal"/>
    <w:semiHidden/>
    <w:rsid w:val="003B3DB9"/>
    <w:pPr>
      <w:spacing w:after="160" w:line="240" w:lineRule="exact"/>
    </w:pPr>
    <w:rPr>
      <w:rFonts w:ascii="Arial" w:hAnsi="Arial" w:cs="Arial"/>
      <w:sz w:val="22"/>
      <w:szCs w:val="22"/>
    </w:rPr>
  </w:style>
  <w:style w:type="character" w:customStyle="1" w:styleId="storyteaser1">
    <w:name w:val="story_teaser1"/>
    <w:rsid w:val="002C71A6"/>
    <w:rPr>
      <w:rFonts w:ascii="Arial" w:hAnsi="Arial" w:cs="Arial" w:hint="default"/>
      <w:b/>
      <w:bCs/>
      <w:color w:val="000000"/>
      <w:sz w:val="18"/>
      <w:szCs w:val="18"/>
    </w:rPr>
  </w:style>
  <w:style w:type="character" w:customStyle="1" w:styleId="CharChar">
    <w:name w:val="Char Char"/>
    <w:basedOn w:val="DefaultParagraphFont"/>
    <w:rsid w:val="00125DAB"/>
    <w:rPr>
      <w:rFonts w:eastAsia="Times New Roman"/>
      <w:b/>
      <w:bCs/>
      <w:kern w:val="36"/>
      <w:sz w:val="48"/>
      <w:szCs w:val="48"/>
    </w:rPr>
  </w:style>
  <w:style w:type="character" w:customStyle="1" w:styleId="btitle">
    <w:name w:val="btitle"/>
    <w:basedOn w:val="DefaultParagraphFont"/>
    <w:rsid w:val="00304A9B"/>
  </w:style>
  <w:style w:type="paragraph" w:customStyle="1" w:styleId="Style1">
    <w:name w:val="Style1"/>
    <w:basedOn w:val="Normal"/>
    <w:rsid w:val="005856E2"/>
    <w:pPr>
      <w:spacing w:before="60" w:after="60"/>
      <w:ind w:firstLine="720"/>
      <w:jc w:val="both"/>
    </w:pPr>
    <w:rPr>
      <w:rFonts w:cs=".VnTime"/>
      <w:noProof/>
    </w:rPr>
  </w:style>
  <w:style w:type="paragraph" w:styleId="BlockText">
    <w:name w:val="Block Text"/>
    <w:basedOn w:val="Normal"/>
    <w:rsid w:val="00437784"/>
    <w:pPr>
      <w:spacing w:before="120" w:after="120"/>
      <w:ind w:left="357" w:right="-170"/>
      <w:jc w:val="both"/>
    </w:pPr>
    <w:rPr>
      <w:szCs w:val="20"/>
    </w:rPr>
  </w:style>
  <w:style w:type="character" w:customStyle="1" w:styleId="Heading3Char">
    <w:name w:val="Heading 3 Char"/>
    <w:basedOn w:val="DefaultParagraphFont"/>
    <w:uiPriority w:val="9"/>
    <w:locked/>
    <w:rsid w:val="00017C56"/>
    <w:rPr>
      <w:rFonts w:ascii="Cambria" w:hAnsi="Cambria" w:cs="Cambria"/>
      <w:b/>
      <w:bCs/>
      <w:color w:val="4F81BD"/>
    </w:rPr>
  </w:style>
  <w:style w:type="character" w:customStyle="1" w:styleId="Heading1Char">
    <w:name w:val="Heading 1 Char"/>
    <w:basedOn w:val="DefaultParagraphFont"/>
    <w:uiPriority w:val="9"/>
    <w:locked/>
    <w:rsid w:val="00D622DB"/>
    <w:rPr>
      <w:rFonts w:eastAsia="Times New Roman"/>
      <w:b/>
      <w:bCs/>
      <w:kern w:val="36"/>
      <w:sz w:val="48"/>
      <w:szCs w:val="48"/>
    </w:rPr>
  </w:style>
  <w:style w:type="character" w:customStyle="1" w:styleId="BodyTextIndent2Char">
    <w:name w:val="Body Text Indent 2 Char"/>
    <w:basedOn w:val="DefaultParagraphFont"/>
    <w:uiPriority w:val="99"/>
    <w:locked/>
    <w:rsid w:val="000A118D"/>
    <w:rPr>
      <w:rFonts w:ascii=".VnTime" w:hAnsi=".VnTime" w:cs=".VnTime"/>
      <w:sz w:val="24"/>
      <w:szCs w:val="24"/>
    </w:rPr>
  </w:style>
  <w:style w:type="character" w:customStyle="1" w:styleId="shorttext">
    <w:name w:val="short_text"/>
    <w:rsid w:val="004F202D"/>
  </w:style>
  <w:style w:type="paragraph" w:customStyle="1" w:styleId="Bodytext210">
    <w:name w:val="Body text (2)1"/>
    <w:basedOn w:val="Normal"/>
    <w:rsid w:val="00726365"/>
    <w:pPr>
      <w:widowControl w:val="0"/>
      <w:shd w:val="clear" w:color="auto" w:fill="FFFFFF"/>
      <w:spacing w:line="326" w:lineRule="exact"/>
      <w:jc w:val="both"/>
    </w:pPr>
    <w:rPr>
      <w:rFonts w:ascii="Times New Roman" w:hAnsi="Times New Roman"/>
      <w:sz w:val="26"/>
      <w:szCs w:val="26"/>
    </w:rPr>
  </w:style>
  <w:style w:type="character" w:customStyle="1" w:styleId="Bodytext1">
    <w:name w:val="Body text_"/>
    <w:basedOn w:val="DefaultParagraphFont"/>
    <w:link w:val="BodyText10"/>
    <w:locked/>
    <w:rsid w:val="00726365"/>
    <w:rPr>
      <w:shd w:val="clear" w:color="auto" w:fill="FFFFFF"/>
    </w:rPr>
  </w:style>
  <w:style w:type="paragraph" w:customStyle="1" w:styleId="BodyText10">
    <w:name w:val="Body Text1"/>
    <w:basedOn w:val="Normal"/>
    <w:link w:val="Bodytext1"/>
    <w:rsid w:val="00726365"/>
    <w:pPr>
      <w:widowControl w:val="0"/>
      <w:shd w:val="clear" w:color="auto" w:fill="FFFFFF"/>
    </w:pPr>
    <w:rPr>
      <w:rFonts w:ascii="Times New Roman" w:hAnsi="Times New Roman"/>
      <w:sz w:val="20"/>
      <w:szCs w:val="20"/>
    </w:rPr>
  </w:style>
  <w:style w:type="character" w:customStyle="1" w:styleId="Heading10">
    <w:name w:val="Heading #1_"/>
    <w:basedOn w:val="DefaultParagraphFont"/>
    <w:link w:val="Heading11"/>
    <w:locked/>
    <w:rsid w:val="00726365"/>
    <w:rPr>
      <w:shd w:val="clear" w:color="auto" w:fill="FFFFFF"/>
    </w:rPr>
  </w:style>
  <w:style w:type="paragraph" w:customStyle="1" w:styleId="Heading11">
    <w:name w:val="Heading #1"/>
    <w:basedOn w:val="Normal"/>
    <w:link w:val="Heading10"/>
    <w:rsid w:val="00726365"/>
    <w:pPr>
      <w:widowControl w:val="0"/>
      <w:shd w:val="clear" w:color="auto" w:fill="FFFFFF"/>
      <w:outlineLvl w:val="0"/>
    </w:pPr>
    <w:rPr>
      <w:rFonts w:ascii="Times New Roman" w:hAnsi="Times New Roman"/>
      <w:sz w:val="20"/>
      <w:szCs w:val="20"/>
    </w:rPr>
  </w:style>
  <w:style w:type="character" w:customStyle="1" w:styleId="ms-rtefontface-3">
    <w:name w:val="ms-rtefontface-3"/>
    <w:basedOn w:val="DefaultParagraphFont"/>
    <w:rsid w:val="00470403"/>
  </w:style>
  <w:style w:type="character" w:customStyle="1" w:styleId="Vnbnnidung2">
    <w:name w:val="Văn bản nội dung (2)"/>
    <w:rsid w:val="00DE3F9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newscontent">
    <w:name w:val="newscontent"/>
    <w:basedOn w:val="DefaultParagraphFont"/>
    <w:rsid w:val="004071F5"/>
  </w:style>
  <w:style w:type="paragraph" w:customStyle="1" w:styleId="Style10">
    <w:name w:val="Style10"/>
    <w:basedOn w:val="Normal"/>
    <w:rsid w:val="00C90C20"/>
    <w:pPr>
      <w:widowControl w:val="0"/>
      <w:autoSpaceDE w:val="0"/>
      <w:autoSpaceDN w:val="0"/>
      <w:adjustRightInd w:val="0"/>
    </w:pPr>
    <w:rPr>
      <w:rFonts w:ascii="Times New Roman" w:hAnsi="Times New Roman"/>
      <w:sz w:val="24"/>
      <w:szCs w:val="24"/>
    </w:rPr>
  </w:style>
  <w:style w:type="paragraph" w:customStyle="1" w:styleId="Bodytext14timeNR">
    <w:name w:val="Bodytext14timeNR"/>
    <w:basedOn w:val="Normal"/>
    <w:link w:val="Bodytext14timeNRChar"/>
    <w:rsid w:val="002142E0"/>
    <w:pPr>
      <w:spacing w:after="60" w:line="360" w:lineRule="auto"/>
      <w:ind w:firstLine="454"/>
      <w:jc w:val="both"/>
    </w:pPr>
    <w:rPr>
      <w:rFonts w:ascii="Times New Roman" w:hAnsi="Times New Roman"/>
    </w:rPr>
  </w:style>
  <w:style w:type="character" w:customStyle="1" w:styleId="Bodytext14timeNRChar">
    <w:name w:val="Bodytext14timeNR Char"/>
    <w:link w:val="Bodytext14timeNR"/>
    <w:rsid w:val="002142E0"/>
    <w:rPr>
      <w:sz w:val="28"/>
      <w:szCs w:val="28"/>
    </w:rPr>
  </w:style>
  <w:style w:type="paragraph" w:customStyle="1" w:styleId="Style3">
    <w:name w:val="Style3"/>
    <w:aliases w:val="dòng"/>
    <w:basedOn w:val="Normal"/>
    <w:next w:val="Normal"/>
    <w:link w:val="Style3Char"/>
    <w:rsid w:val="009057AA"/>
    <w:pPr>
      <w:ind w:firstLine="720"/>
      <w:jc w:val="both"/>
    </w:pPr>
    <w:rPr>
      <w:rFonts w:ascii="Times New Roman" w:hAnsi="Times New Roman"/>
      <w:sz w:val="26"/>
    </w:rPr>
  </w:style>
  <w:style w:type="character" w:customStyle="1" w:styleId="Style3Char">
    <w:name w:val="Style3 Char"/>
    <w:aliases w:val="dòng Char"/>
    <w:link w:val="Style3"/>
    <w:locked/>
    <w:rsid w:val="009057AA"/>
    <w:rPr>
      <w:sz w:val="26"/>
      <w:szCs w:val="28"/>
    </w:rPr>
  </w:style>
  <w:style w:type="paragraph" w:customStyle="1" w:styleId="BodyText22">
    <w:name w:val="Body Text2"/>
    <w:basedOn w:val="Normal"/>
    <w:rsid w:val="009057AA"/>
    <w:pPr>
      <w:widowControl w:val="0"/>
      <w:shd w:val="clear" w:color="auto" w:fill="FFFFFF"/>
    </w:pPr>
    <w:rPr>
      <w:rFonts w:ascii="Times New Roman" w:hAnsi="Times New Roman"/>
      <w:sz w:val="20"/>
      <w:szCs w:val="20"/>
      <w:shd w:val="clear" w:color="auto" w:fill="FFFFFF"/>
    </w:rPr>
  </w:style>
  <w:style w:type="paragraph" w:customStyle="1" w:styleId="Default">
    <w:name w:val="Default"/>
    <w:rsid w:val="007F635A"/>
    <w:pPr>
      <w:autoSpaceDE w:val="0"/>
      <w:autoSpaceDN w:val="0"/>
      <w:adjustRightInd w:val="0"/>
    </w:pPr>
    <w:rPr>
      <w:rFonts w:eastAsia="Calibri"/>
      <w:color w:val="000000"/>
      <w:sz w:val="24"/>
      <w:szCs w:val="24"/>
    </w:rPr>
  </w:style>
  <w:style w:type="paragraph" w:customStyle="1" w:styleId="BodyText30">
    <w:name w:val="Body Text3"/>
    <w:basedOn w:val="Normal"/>
    <w:rsid w:val="009C17CA"/>
    <w:pPr>
      <w:widowControl w:val="0"/>
      <w:shd w:val="clear" w:color="auto" w:fill="FFFFFF"/>
    </w:pPr>
    <w:rPr>
      <w:rFonts w:ascii="Times New Roman" w:eastAsia="Calibri" w:hAnsi="Times New Roman"/>
      <w:sz w:val="20"/>
      <w:szCs w:val="20"/>
    </w:rPr>
  </w:style>
  <w:style w:type="character" w:customStyle="1" w:styleId="BodyTextIndent3Char">
    <w:name w:val="Body Text Indent 3 Char"/>
    <w:basedOn w:val="DefaultParagraphFont"/>
    <w:link w:val="BodyTextIndent3"/>
    <w:uiPriority w:val="99"/>
    <w:rsid w:val="00212C22"/>
    <w:rPr>
      <w:rFonts w:ascii=".VnTime" w:hAnsi=".VnTime"/>
      <w:sz w:val="16"/>
      <w:szCs w:val="16"/>
    </w:rPr>
  </w:style>
  <w:style w:type="character" w:customStyle="1" w:styleId="BodyTextChar1">
    <w:name w:val="Body Text Char1"/>
    <w:uiPriority w:val="99"/>
    <w:rsid w:val="004476AE"/>
    <w:rPr>
      <w:sz w:val="32"/>
      <w:szCs w:val="32"/>
      <w:shd w:val="clear" w:color="auto" w:fill="FFFFFF"/>
    </w:rPr>
  </w:style>
  <w:style w:type="paragraph" w:customStyle="1" w:styleId="CharCharCharCharCharCharCharCharCharChar1">
    <w:name w:val="Char Char Char Char Char Char Char Char Char Char"/>
    <w:basedOn w:val="Normal"/>
    <w:semiHidden/>
    <w:rsid w:val="00412F08"/>
    <w:pPr>
      <w:spacing w:after="160" w:line="240" w:lineRule="exact"/>
    </w:pPr>
    <w:rPr>
      <w:rFonts w:ascii="Arial" w:hAnsi="Arial"/>
      <w:sz w:val="22"/>
      <w:szCs w:val="22"/>
    </w:rPr>
  </w:style>
  <w:style w:type="paragraph" w:customStyle="1" w:styleId="description">
    <w:name w:val="description"/>
    <w:basedOn w:val="Normal"/>
    <w:rsid w:val="00CE06CE"/>
    <w:pPr>
      <w:spacing w:before="100" w:beforeAutospacing="1" w:after="100" w:afterAutospacing="1"/>
    </w:pPr>
    <w:rPr>
      <w:rFonts w:ascii="Times New Roman" w:hAnsi="Times New Roman"/>
      <w:sz w:val="24"/>
      <w:szCs w:val="24"/>
    </w:rPr>
  </w:style>
  <w:style w:type="character" w:customStyle="1" w:styleId="BodyText2Char">
    <w:name w:val="Body Text 2 Char"/>
    <w:basedOn w:val="DefaultParagraphFont"/>
    <w:link w:val="BodyText2"/>
    <w:rsid w:val="00260276"/>
    <w:rPr>
      <w:rFonts w:ascii=".VnTime" w:hAnsi=".VnTime"/>
      <w:sz w:val="28"/>
      <w:szCs w:val="28"/>
    </w:rPr>
  </w:style>
  <w:style w:type="character" w:customStyle="1" w:styleId="xdate">
    <w:name w:val="xdate"/>
    <w:basedOn w:val="DefaultParagraphFont"/>
    <w:rsid w:val="00C812B1"/>
  </w:style>
  <w:style w:type="paragraph" w:customStyle="1" w:styleId="CharChar1CharCharCharCharCharCharCharCharCharCharCharCharCharCharCharCharCharCharCharCharCharCharCharCharCharCharCharCharCharCharCharCharCharCharCharCharChar0">
    <w:name w:val="Char Char1 Char Char Char Char Char Char Char Char Char Char Char Char Char Char Char Char Char Char Char Char Char Char Char Char Char Char Char Char Char Char Char Char Char Char Char Char Char"/>
    <w:basedOn w:val="Normal"/>
    <w:rsid w:val="003077E0"/>
    <w:pPr>
      <w:spacing w:after="160" w:line="240" w:lineRule="exact"/>
    </w:pPr>
    <w:rPr>
      <w:rFonts w:ascii="Verdana" w:hAnsi="Verdana" w:cs="Angsana New"/>
      <w:sz w:val="20"/>
      <w:szCs w:val="20"/>
      <w:lang w:val="en-GB"/>
    </w:rPr>
  </w:style>
  <w:style w:type="paragraph" w:customStyle="1" w:styleId="CharChar1CharCharCharCharCharCharCharCharCharCharCharCharCharCharCharCharCharCharCharCharCharCharCharCharCharCharCharCharCharCharCharCharCharCharCharCharChar1">
    <w:name w:val="Char Char1 Char Char Char Char Char Char Char Char Char Char Char Char Char Char Char Char Char Char Char Char Char Char Char Char Char Char Char Char Char Char Char Char Char Char Char Char Char"/>
    <w:basedOn w:val="Normal"/>
    <w:rsid w:val="00413ED0"/>
    <w:pPr>
      <w:spacing w:after="160" w:line="240" w:lineRule="exact"/>
    </w:pPr>
    <w:rPr>
      <w:rFonts w:ascii="Verdana" w:hAnsi="Verdana" w:cs="Angsana New"/>
      <w:sz w:val="20"/>
      <w:szCs w:val="20"/>
      <w:lang w:val="en-GB"/>
    </w:rPr>
  </w:style>
  <w:style w:type="character" w:customStyle="1" w:styleId="articletext">
    <w:name w:val="article_text"/>
    <w:rsid w:val="00380AE2"/>
  </w:style>
  <w:style w:type="character" w:customStyle="1" w:styleId="st">
    <w:name w:val="st"/>
    <w:basedOn w:val="DefaultParagraphFont"/>
    <w:rsid w:val="00364533"/>
  </w:style>
  <w:style w:type="paragraph" w:customStyle="1" w:styleId="rtejustify">
    <w:name w:val="rtejustify"/>
    <w:basedOn w:val="Normal"/>
    <w:rsid w:val="00F83D06"/>
    <w:pPr>
      <w:spacing w:before="100" w:beforeAutospacing="1" w:after="100" w:afterAutospacing="1"/>
    </w:pPr>
    <w:rPr>
      <w:rFonts w:ascii="Times New Roman" w:hAnsi="Times New Roman"/>
      <w:sz w:val="24"/>
      <w:szCs w:val="24"/>
    </w:rPr>
  </w:style>
  <w:style w:type="character" w:customStyle="1" w:styleId="Vnbnnidung">
    <w:name w:val="Văn bản nội dung_"/>
    <w:link w:val="Vnbnnidung0"/>
    <w:rsid w:val="00B37A6E"/>
    <w:rPr>
      <w:sz w:val="26"/>
      <w:szCs w:val="26"/>
      <w:shd w:val="clear" w:color="auto" w:fill="FFFFFF"/>
    </w:rPr>
  </w:style>
  <w:style w:type="paragraph" w:customStyle="1" w:styleId="Vnbnnidung0">
    <w:name w:val="Văn bản nội dung"/>
    <w:basedOn w:val="Normal"/>
    <w:link w:val="Vnbnnidung"/>
    <w:rsid w:val="00B37A6E"/>
    <w:pPr>
      <w:widowControl w:val="0"/>
      <w:shd w:val="clear" w:color="auto" w:fill="FFFFFF"/>
      <w:spacing w:line="276" w:lineRule="auto"/>
      <w:ind w:firstLine="400"/>
      <w:jc w:val="both"/>
    </w:pPr>
    <w:rPr>
      <w:rFonts w:ascii="Times New Roman" w:hAnsi="Times New Roman"/>
      <w:sz w:val="26"/>
      <w:szCs w:val="26"/>
    </w:rPr>
  </w:style>
  <w:style w:type="paragraph" w:customStyle="1" w:styleId="text-align-justify">
    <w:name w:val="text-align-justify"/>
    <w:basedOn w:val="Normal"/>
    <w:rsid w:val="00266286"/>
    <w:pPr>
      <w:spacing w:before="100" w:beforeAutospacing="1" w:after="100" w:afterAutospacing="1"/>
    </w:pPr>
    <w:rPr>
      <w:rFonts w:ascii="Times New Roman" w:hAnsi="Times New Roman"/>
      <w:sz w:val="24"/>
      <w:szCs w:val="24"/>
    </w:rPr>
  </w:style>
  <w:style w:type="paragraph" w:customStyle="1" w:styleId="Normal2">
    <w:name w:val="Normal2"/>
    <w:basedOn w:val="Normal"/>
    <w:rsid w:val="009A3A6F"/>
    <w:pPr>
      <w:spacing w:before="100" w:beforeAutospacing="1" w:after="100" w:afterAutospacing="1"/>
    </w:pPr>
    <w:rPr>
      <w:rFonts w:ascii="Times New Roman" w:hAnsi="Times New Roman"/>
      <w:sz w:val="24"/>
      <w:szCs w:val="24"/>
    </w:rPr>
  </w:style>
  <w:style w:type="paragraph" w:customStyle="1" w:styleId="normalpara">
    <w:name w:val="normalpara"/>
    <w:basedOn w:val="Normal"/>
    <w:rsid w:val="00554884"/>
    <w:pPr>
      <w:spacing w:before="100" w:beforeAutospacing="1" w:after="100" w:afterAutospacing="1"/>
    </w:pPr>
    <w:rPr>
      <w:rFonts w:ascii="Times New Roman" w:hAnsi="Times New Roman"/>
      <w:sz w:val="24"/>
      <w:szCs w:val="24"/>
    </w:rPr>
  </w:style>
  <w:style w:type="paragraph" w:customStyle="1" w:styleId="Standard">
    <w:name w:val="Standard"/>
    <w:rsid w:val="000E3C18"/>
    <w:pPr>
      <w:widowControl w:val="0"/>
      <w:suppressAutoHyphens/>
      <w:autoSpaceDN w:val="0"/>
      <w:textAlignment w:val="baseline"/>
    </w:pPr>
    <w:rPr>
      <w:rFonts w:eastAsia="SimSu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7829584">
      <w:bodyDiv w:val="1"/>
      <w:marLeft w:val="0"/>
      <w:marRight w:val="0"/>
      <w:marTop w:val="0"/>
      <w:marBottom w:val="0"/>
      <w:divBdr>
        <w:top w:val="none" w:sz="0" w:space="0" w:color="auto"/>
        <w:left w:val="none" w:sz="0" w:space="0" w:color="auto"/>
        <w:bottom w:val="none" w:sz="0" w:space="0" w:color="auto"/>
        <w:right w:val="none" w:sz="0" w:space="0" w:color="auto"/>
      </w:divBdr>
    </w:div>
    <w:div w:id="25840586">
      <w:bodyDiv w:val="1"/>
      <w:marLeft w:val="0"/>
      <w:marRight w:val="0"/>
      <w:marTop w:val="0"/>
      <w:marBottom w:val="0"/>
      <w:divBdr>
        <w:top w:val="none" w:sz="0" w:space="0" w:color="auto"/>
        <w:left w:val="none" w:sz="0" w:space="0" w:color="auto"/>
        <w:bottom w:val="none" w:sz="0" w:space="0" w:color="auto"/>
        <w:right w:val="none" w:sz="0" w:space="0" w:color="auto"/>
      </w:divBdr>
    </w:div>
    <w:div w:id="27999875">
      <w:bodyDiv w:val="1"/>
      <w:marLeft w:val="0"/>
      <w:marRight w:val="0"/>
      <w:marTop w:val="0"/>
      <w:marBottom w:val="0"/>
      <w:divBdr>
        <w:top w:val="none" w:sz="0" w:space="0" w:color="auto"/>
        <w:left w:val="none" w:sz="0" w:space="0" w:color="auto"/>
        <w:bottom w:val="none" w:sz="0" w:space="0" w:color="auto"/>
        <w:right w:val="none" w:sz="0" w:space="0" w:color="auto"/>
      </w:divBdr>
    </w:div>
    <w:div w:id="36978574">
      <w:bodyDiv w:val="1"/>
      <w:marLeft w:val="0"/>
      <w:marRight w:val="0"/>
      <w:marTop w:val="0"/>
      <w:marBottom w:val="0"/>
      <w:divBdr>
        <w:top w:val="none" w:sz="0" w:space="0" w:color="auto"/>
        <w:left w:val="none" w:sz="0" w:space="0" w:color="auto"/>
        <w:bottom w:val="none" w:sz="0" w:space="0" w:color="auto"/>
        <w:right w:val="none" w:sz="0" w:space="0" w:color="auto"/>
      </w:divBdr>
    </w:div>
    <w:div w:id="37438971">
      <w:bodyDiv w:val="1"/>
      <w:marLeft w:val="0"/>
      <w:marRight w:val="0"/>
      <w:marTop w:val="0"/>
      <w:marBottom w:val="0"/>
      <w:divBdr>
        <w:top w:val="none" w:sz="0" w:space="0" w:color="auto"/>
        <w:left w:val="none" w:sz="0" w:space="0" w:color="auto"/>
        <w:bottom w:val="none" w:sz="0" w:space="0" w:color="auto"/>
        <w:right w:val="none" w:sz="0" w:space="0" w:color="auto"/>
      </w:divBdr>
      <w:divsChild>
        <w:div w:id="375593799">
          <w:marLeft w:val="0"/>
          <w:marRight w:val="0"/>
          <w:marTop w:val="0"/>
          <w:marBottom w:val="0"/>
          <w:divBdr>
            <w:top w:val="none" w:sz="0" w:space="0" w:color="auto"/>
            <w:left w:val="none" w:sz="0" w:space="0" w:color="auto"/>
            <w:bottom w:val="none" w:sz="0" w:space="0" w:color="auto"/>
            <w:right w:val="none" w:sz="0" w:space="0" w:color="auto"/>
          </w:divBdr>
        </w:div>
        <w:div w:id="2015916850">
          <w:marLeft w:val="0"/>
          <w:marRight w:val="0"/>
          <w:marTop w:val="0"/>
          <w:marBottom w:val="75"/>
          <w:divBdr>
            <w:top w:val="none" w:sz="0" w:space="0" w:color="auto"/>
            <w:left w:val="none" w:sz="0" w:space="0" w:color="auto"/>
            <w:bottom w:val="none" w:sz="0" w:space="0" w:color="auto"/>
            <w:right w:val="none" w:sz="0" w:space="0" w:color="auto"/>
          </w:divBdr>
        </w:div>
      </w:divsChild>
    </w:div>
    <w:div w:id="46418730">
      <w:bodyDiv w:val="1"/>
      <w:marLeft w:val="0"/>
      <w:marRight w:val="0"/>
      <w:marTop w:val="0"/>
      <w:marBottom w:val="0"/>
      <w:divBdr>
        <w:top w:val="none" w:sz="0" w:space="0" w:color="auto"/>
        <w:left w:val="none" w:sz="0" w:space="0" w:color="auto"/>
        <w:bottom w:val="none" w:sz="0" w:space="0" w:color="auto"/>
        <w:right w:val="none" w:sz="0" w:space="0" w:color="auto"/>
      </w:divBdr>
    </w:div>
    <w:div w:id="52431906">
      <w:bodyDiv w:val="1"/>
      <w:marLeft w:val="0"/>
      <w:marRight w:val="0"/>
      <w:marTop w:val="0"/>
      <w:marBottom w:val="0"/>
      <w:divBdr>
        <w:top w:val="none" w:sz="0" w:space="0" w:color="auto"/>
        <w:left w:val="none" w:sz="0" w:space="0" w:color="auto"/>
        <w:bottom w:val="none" w:sz="0" w:space="0" w:color="auto"/>
        <w:right w:val="none" w:sz="0" w:space="0" w:color="auto"/>
      </w:divBdr>
    </w:div>
    <w:div w:id="72313682">
      <w:bodyDiv w:val="1"/>
      <w:marLeft w:val="0"/>
      <w:marRight w:val="0"/>
      <w:marTop w:val="0"/>
      <w:marBottom w:val="0"/>
      <w:divBdr>
        <w:top w:val="none" w:sz="0" w:space="0" w:color="auto"/>
        <w:left w:val="none" w:sz="0" w:space="0" w:color="auto"/>
        <w:bottom w:val="none" w:sz="0" w:space="0" w:color="auto"/>
        <w:right w:val="none" w:sz="0" w:space="0" w:color="auto"/>
      </w:divBdr>
    </w:div>
    <w:div w:id="76677274">
      <w:bodyDiv w:val="1"/>
      <w:marLeft w:val="0"/>
      <w:marRight w:val="0"/>
      <w:marTop w:val="0"/>
      <w:marBottom w:val="0"/>
      <w:divBdr>
        <w:top w:val="none" w:sz="0" w:space="0" w:color="auto"/>
        <w:left w:val="none" w:sz="0" w:space="0" w:color="auto"/>
        <w:bottom w:val="none" w:sz="0" w:space="0" w:color="auto"/>
        <w:right w:val="none" w:sz="0" w:space="0" w:color="auto"/>
      </w:divBdr>
    </w:div>
    <w:div w:id="114452351">
      <w:bodyDiv w:val="1"/>
      <w:marLeft w:val="0"/>
      <w:marRight w:val="0"/>
      <w:marTop w:val="0"/>
      <w:marBottom w:val="0"/>
      <w:divBdr>
        <w:top w:val="none" w:sz="0" w:space="0" w:color="auto"/>
        <w:left w:val="none" w:sz="0" w:space="0" w:color="auto"/>
        <w:bottom w:val="none" w:sz="0" w:space="0" w:color="auto"/>
        <w:right w:val="none" w:sz="0" w:space="0" w:color="auto"/>
      </w:divBdr>
    </w:div>
    <w:div w:id="169763620">
      <w:bodyDiv w:val="1"/>
      <w:marLeft w:val="0"/>
      <w:marRight w:val="0"/>
      <w:marTop w:val="0"/>
      <w:marBottom w:val="0"/>
      <w:divBdr>
        <w:top w:val="none" w:sz="0" w:space="0" w:color="auto"/>
        <w:left w:val="none" w:sz="0" w:space="0" w:color="auto"/>
        <w:bottom w:val="none" w:sz="0" w:space="0" w:color="auto"/>
        <w:right w:val="none" w:sz="0" w:space="0" w:color="auto"/>
      </w:divBdr>
      <w:divsChild>
        <w:div w:id="691108856">
          <w:marLeft w:val="0"/>
          <w:marRight w:val="0"/>
          <w:marTop w:val="0"/>
          <w:marBottom w:val="0"/>
          <w:divBdr>
            <w:top w:val="none" w:sz="0" w:space="0" w:color="auto"/>
            <w:left w:val="none" w:sz="0" w:space="0" w:color="auto"/>
            <w:bottom w:val="none" w:sz="0" w:space="0" w:color="auto"/>
            <w:right w:val="none" w:sz="0" w:space="0" w:color="auto"/>
          </w:divBdr>
          <w:divsChild>
            <w:div w:id="167331390">
              <w:marLeft w:val="0"/>
              <w:marRight w:val="0"/>
              <w:marTop w:val="0"/>
              <w:marBottom w:val="0"/>
              <w:divBdr>
                <w:top w:val="none" w:sz="0" w:space="0" w:color="auto"/>
                <w:left w:val="none" w:sz="0" w:space="0" w:color="auto"/>
                <w:bottom w:val="none" w:sz="0" w:space="0" w:color="auto"/>
                <w:right w:val="none" w:sz="0" w:space="0" w:color="auto"/>
              </w:divBdr>
              <w:divsChild>
                <w:div w:id="25639353">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 w:id="118692431">
          <w:marLeft w:val="0"/>
          <w:marRight w:val="0"/>
          <w:marTop w:val="75"/>
          <w:marBottom w:val="0"/>
          <w:divBdr>
            <w:top w:val="none" w:sz="0" w:space="0" w:color="auto"/>
            <w:left w:val="none" w:sz="0" w:space="0" w:color="auto"/>
            <w:bottom w:val="none" w:sz="0" w:space="0" w:color="auto"/>
            <w:right w:val="none" w:sz="0" w:space="0" w:color="auto"/>
          </w:divBdr>
        </w:div>
        <w:div w:id="1465738527">
          <w:marLeft w:val="0"/>
          <w:marRight w:val="0"/>
          <w:marTop w:val="75"/>
          <w:marBottom w:val="0"/>
          <w:divBdr>
            <w:top w:val="none" w:sz="0" w:space="0" w:color="auto"/>
            <w:left w:val="none" w:sz="0" w:space="0" w:color="auto"/>
            <w:bottom w:val="none" w:sz="0" w:space="0" w:color="auto"/>
            <w:right w:val="none" w:sz="0" w:space="0" w:color="auto"/>
          </w:divBdr>
        </w:div>
      </w:divsChild>
    </w:div>
    <w:div w:id="183985332">
      <w:bodyDiv w:val="1"/>
      <w:marLeft w:val="0"/>
      <w:marRight w:val="0"/>
      <w:marTop w:val="0"/>
      <w:marBottom w:val="0"/>
      <w:divBdr>
        <w:top w:val="none" w:sz="0" w:space="0" w:color="auto"/>
        <w:left w:val="none" w:sz="0" w:space="0" w:color="auto"/>
        <w:bottom w:val="none" w:sz="0" w:space="0" w:color="auto"/>
        <w:right w:val="none" w:sz="0" w:space="0" w:color="auto"/>
      </w:divBdr>
      <w:divsChild>
        <w:div w:id="1226453559">
          <w:marLeft w:val="0"/>
          <w:marRight w:val="0"/>
          <w:marTop w:val="0"/>
          <w:marBottom w:val="0"/>
          <w:divBdr>
            <w:top w:val="none" w:sz="0" w:space="0" w:color="auto"/>
            <w:left w:val="none" w:sz="0" w:space="0" w:color="auto"/>
            <w:bottom w:val="none" w:sz="0" w:space="0" w:color="auto"/>
            <w:right w:val="none" w:sz="0" w:space="0" w:color="auto"/>
          </w:divBdr>
        </w:div>
      </w:divsChild>
    </w:div>
    <w:div w:id="199557286">
      <w:bodyDiv w:val="1"/>
      <w:marLeft w:val="0"/>
      <w:marRight w:val="0"/>
      <w:marTop w:val="0"/>
      <w:marBottom w:val="0"/>
      <w:divBdr>
        <w:top w:val="none" w:sz="0" w:space="0" w:color="auto"/>
        <w:left w:val="none" w:sz="0" w:space="0" w:color="auto"/>
        <w:bottom w:val="none" w:sz="0" w:space="0" w:color="auto"/>
        <w:right w:val="none" w:sz="0" w:space="0" w:color="auto"/>
      </w:divBdr>
    </w:div>
    <w:div w:id="200945561">
      <w:bodyDiv w:val="1"/>
      <w:marLeft w:val="0"/>
      <w:marRight w:val="0"/>
      <w:marTop w:val="0"/>
      <w:marBottom w:val="0"/>
      <w:divBdr>
        <w:top w:val="none" w:sz="0" w:space="0" w:color="auto"/>
        <w:left w:val="none" w:sz="0" w:space="0" w:color="auto"/>
        <w:bottom w:val="none" w:sz="0" w:space="0" w:color="auto"/>
        <w:right w:val="none" w:sz="0" w:space="0" w:color="auto"/>
      </w:divBdr>
      <w:divsChild>
        <w:div w:id="1456946577">
          <w:marLeft w:val="0"/>
          <w:marRight w:val="0"/>
          <w:marTop w:val="0"/>
          <w:marBottom w:val="0"/>
          <w:divBdr>
            <w:top w:val="none" w:sz="0" w:space="0" w:color="auto"/>
            <w:left w:val="none" w:sz="0" w:space="0" w:color="auto"/>
            <w:bottom w:val="none" w:sz="0" w:space="0" w:color="auto"/>
            <w:right w:val="none" w:sz="0" w:space="0" w:color="auto"/>
          </w:divBdr>
          <w:divsChild>
            <w:div w:id="862399206">
              <w:marLeft w:val="0"/>
              <w:marRight w:val="0"/>
              <w:marTop w:val="0"/>
              <w:marBottom w:val="0"/>
              <w:divBdr>
                <w:top w:val="none" w:sz="0" w:space="0" w:color="auto"/>
                <w:left w:val="none" w:sz="0" w:space="0" w:color="auto"/>
                <w:bottom w:val="none" w:sz="0" w:space="0" w:color="auto"/>
                <w:right w:val="none" w:sz="0" w:space="0" w:color="auto"/>
              </w:divBdr>
              <w:divsChild>
                <w:div w:id="1487164974">
                  <w:marLeft w:val="0"/>
                  <w:marRight w:val="0"/>
                  <w:marTop w:val="0"/>
                  <w:marBottom w:val="0"/>
                  <w:divBdr>
                    <w:top w:val="none" w:sz="0" w:space="0" w:color="auto"/>
                    <w:left w:val="none" w:sz="0" w:space="0" w:color="auto"/>
                    <w:bottom w:val="none" w:sz="0" w:space="0" w:color="auto"/>
                    <w:right w:val="none" w:sz="0" w:space="0" w:color="auto"/>
                  </w:divBdr>
                  <w:divsChild>
                    <w:div w:id="952639496">
                      <w:marLeft w:val="0"/>
                      <w:marRight w:val="0"/>
                      <w:marTop w:val="0"/>
                      <w:marBottom w:val="0"/>
                      <w:divBdr>
                        <w:top w:val="none" w:sz="0" w:space="0" w:color="auto"/>
                        <w:left w:val="none" w:sz="0" w:space="0" w:color="auto"/>
                        <w:bottom w:val="none" w:sz="0" w:space="0" w:color="auto"/>
                        <w:right w:val="none" w:sz="0" w:space="0" w:color="auto"/>
                      </w:divBdr>
                      <w:divsChild>
                        <w:div w:id="1516117963">
                          <w:marLeft w:val="0"/>
                          <w:marRight w:val="0"/>
                          <w:marTop w:val="0"/>
                          <w:marBottom w:val="0"/>
                          <w:divBdr>
                            <w:top w:val="none" w:sz="0" w:space="0" w:color="auto"/>
                            <w:left w:val="none" w:sz="0" w:space="0" w:color="auto"/>
                            <w:bottom w:val="none" w:sz="0" w:space="0" w:color="auto"/>
                            <w:right w:val="none" w:sz="0" w:space="0" w:color="auto"/>
                          </w:divBdr>
                          <w:divsChild>
                            <w:div w:id="51099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799632">
      <w:bodyDiv w:val="1"/>
      <w:marLeft w:val="0"/>
      <w:marRight w:val="0"/>
      <w:marTop w:val="0"/>
      <w:marBottom w:val="0"/>
      <w:divBdr>
        <w:top w:val="none" w:sz="0" w:space="0" w:color="auto"/>
        <w:left w:val="none" w:sz="0" w:space="0" w:color="auto"/>
        <w:bottom w:val="none" w:sz="0" w:space="0" w:color="auto"/>
        <w:right w:val="none" w:sz="0" w:space="0" w:color="auto"/>
      </w:divBdr>
      <w:divsChild>
        <w:div w:id="482041503">
          <w:marLeft w:val="0"/>
          <w:marRight w:val="0"/>
          <w:marTop w:val="0"/>
          <w:marBottom w:val="0"/>
          <w:divBdr>
            <w:top w:val="none" w:sz="0" w:space="0" w:color="auto"/>
            <w:left w:val="none" w:sz="0" w:space="0" w:color="auto"/>
            <w:bottom w:val="none" w:sz="0" w:space="0" w:color="auto"/>
            <w:right w:val="none" w:sz="0" w:space="0" w:color="auto"/>
          </w:divBdr>
        </w:div>
      </w:divsChild>
    </w:div>
    <w:div w:id="227687092">
      <w:bodyDiv w:val="1"/>
      <w:marLeft w:val="0"/>
      <w:marRight w:val="0"/>
      <w:marTop w:val="0"/>
      <w:marBottom w:val="0"/>
      <w:divBdr>
        <w:top w:val="none" w:sz="0" w:space="0" w:color="auto"/>
        <w:left w:val="none" w:sz="0" w:space="0" w:color="auto"/>
        <w:bottom w:val="none" w:sz="0" w:space="0" w:color="auto"/>
        <w:right w:val="none" w:sz="0" w:space="0" w:color="auto"/>
      </w:divBdr>
    </w:div>
    <w:div w:id="278149370">
      <w:bodyDiv w:val="1"/>
      <w:marLeft w:val="0"/>
      <w:marRight w:val="0"/>
      <w:marTop w:val="0"/>
      <w:marBottom w:val="0"/>
      <w:divBdr>
        <w:top w:val="none" w:sz="0" w:space="0" w:color="auto"/>
        <w:left w:val="none" w:sz="0" w:space="0" w:color="auto"/>
        <w:bottom w:val="none" w:sz="0" w:space="0" w:color="auto"/>
        <w:right w:val="none" w:sz="0" w:space="0" w:color="auto"/>
      </w:divBdr>
    </w:div>
    <w:div w:id="296030232">
      <w:bodyDiv w:val="1"/>
      <w:marLeft w:val="0"/>
      <w:marRight w:val="0"/>
      <w:marTop w:val="0"/>
      <w:marBottom w:val="0"/>
      <w:divBdr>
        <w:top w:val="none" w:sz="0" w:space="0" w:color="auto"/>
        <w:left w:val="none" w:sz="0" w:space="0" w:color="auto"/>
        <w:bottom w:val="none" w:sz="0" w:space="0" w:color="auto"/>
        <w:right w:val="none" w:sz="0" w:space="0" w:color="auto"/>
      </w:divBdr>
    </w:div>
    <w:div w:id="314265502">
      <w:bodyDiv w:val="1"/>
      <w:marLeft w:val="0"/>
      <w:marRight w:val="0"/>
      <w:marTop w:val="0"/>
      <w:marBottom w:val="0"/>
      <w:divBdr>
        <w:top w:val="none" w:sz="0" w:space="0" w:color="auto"/>
        <w:left w:val="none" w:sz="0" w:space="0" w:color="auto"/>
        <w:bottom w:val="none" w:sz="0" w:space="0" w:color="auto"/>
        <w:right w:val="none" w:sz="0" w:space="0" w:color="auto"/>
      </w:divBdr>
      <w:divsChild>
        <w:div w:id="443043807">
          <w:marLeft w:val="0"/>
          <w:marRight w:val="0"/>
          <w:marTop w:val="0"/>
          <w:marBottom w:val="300"/>
          <w:divBdr>
            <w:top w:val="none" w:sz="0" w:space="0" w:color="auto"/>
            <w:left w:val="none" w:sz="0" w:space="0" w:color="auto"/>
            <w:bottom w:val="none" w:sz="0" w:space="0" w:color="auto"/>
            <w:right w:val="none" w:sz="0" w:space="0" w:color="auto"/>
          </w:divBdr>
        </w:div>
        <w:div w:id="1162966098">
          <w:marLeft w:val="0"/>
          <w:marRight w:val="0"/>
          <w:marTop w:val="0"/>
          <w:marBottom w:val="0"/>
          <w:divBdr>
            <w:top w:val="none" w:sz="0" w:space="0" w:color="auto"/>
            <w:left w:val="none" w:sz="0" w:space="0" w:color="auto"/>
            <w:bottom w:val="none" w:sz="0" w:space="0" w:color="auto"/>
            <w:right w:val="none" w:sz="0" w:space="0" w:color="auto"/>
          </w:divBdr>
        </w:div>
      </w:divsChild>
    </w:div>
    <w:div w:id="320423716">
      <w:bodyDiv w:val="1"/>
      <w:marLeft w:val="0"/>
      <w:marRight w:val="0"/>
      <w:marTop w:val="0"/>
      <w:marBottom w:val="0"/>
      <w:divBdr>
        <w:top w:val="none" w:sz="0" w:space="0" w:color="auto"/>
        <w:left w:val="none" w:sz="0" w:space="0" w:color="auto"/>
        <w:bottom w:val="none" w:sz="0" w:space="0" w:color="auto"/>
        <w:right w:val="none" w:sz="0" w:space="0" w:color="auto"/>
      </w:divBdr>
      <w:divsChild>
        <w:div w:id="1931115756">
          <w:marLeft w:val="0"/>
          <w:marRight w:val="0"/>
          <w:marTop w:val="0"/>
          <w:marBottom w:val="0"/>
          <w:divBdr>
            <w:top w:val="none" w:sz="0" w:space="0" w:color="auto"/>
            <w:left w:val="none" w:sz="0" w:space="0" w:color="auto"/>
            <w:bottom w:val="none" w:sz="0" w:space="0" w:color="auto"/>
            <w:right w:val="none" w:sz="0" w:space="0" w:color="auto"/>
          </w:divBdr>
        </w:div>
      </w:divsChild>
    </w:div>
    <w:div w:id="329914548">
      <w:bodyDiv w:val="1"/>
      <w:marLeft w:val="0"/>
      <w:marRight w:val="0"/>
      <w:marTop w:val="0"/>
      <w:marBottom w:val="0"/>
      <w:divBdr>
        <w:top w:val="none" w:sz="0" w:space="0" w:color="auto"/>
        <w:left w:val="none" w:sz="0" w:space="0" w:color="auto"/>
        <w:bottom w:val="none" w:sz="0" w:space="0" w:color="auto"/>
        <w:right w:val="none" w:sz="0" w:space="0" w:color="auto"/>
      </w:divBdr>
    </w:div>
    <w:div w:id="333076653">
      <w:bodyDiv w:val="1"/>
      <w:marLeft w:val="0"/>
      <w:marRight w:val="0"/>
      <w:marTop w:val="0"/>
      <w:marBottom w:val="0"/>
      <w:divBdr>
        <w:top w:val="none" w:sz="0" w:space="0" w:color="auto"/>
        <w:left w:val="none" w:sz="0" w:space="0" w:color="auto"/>
        <w:bottom w:val="none" w:sz="0" w:space="0" w:color="auto"/>
        <w:right w:val="none" w:sz="0" w:space="0" w:color="auto"/>
      </w:divBdr>
    </w:div>
    <w:div w:id="386344203">
      <w:bodyDiv w:val="1"/>
      <w:marLeft w:val="0"/>
      <w:marRight w:val="0"/>
      <w:marTop w:val="0"/>
      <w:marBottom w:val="0"/>
      <w:divBdr>
        <w:top w:val="none" w:sz="0" w:space="0" w:color="auto"/>
        <w:left w:val="none" w:sz="0" w:space="0" w:color="auto"/>
        <w:bottom w:val="none" w:sz="0" w:space="0" w:color="auto"/>
        <w:right w:val="none" w:sz="0" w:space="0" w:color="auto"/>
      </w:divBdr>
      <w:divsChild>
        <w:div w:id="1332098549">
          <w:marLeft w:val="0"/>
          <w:marRight w:val="0"/>
          <w:marTop w:val="0"/>
          <w:marBottom w:val="150"/>
          <w:divBdr>
            <w:top w:val="none" w:sz="0" w:space="0" w:color="auto"/>
            <w:left w:val="none" w:sz="0" w:space="0" w:color="auto"/>
            <w:bottom w:val="none" w:sz="0" w:space="0" w:color="auto"/>
            <w:right w:val="none" w:sz="0" w:space="0" w:color="auto"/>
          </w:divBdr>
        </w:div>
      </w:divsChild>
    </w:div>
    <w:div w:id="409892298">
      <w:bodyDiv w:val="1"/>
      <w:marLeft w:val="0"/>
      <w:marRight w:val="0"/>
      <w:marTop w:val="0"/>
      <w:marBottom w:val="0"/>
      <w:divBdr>
        <w:top w:val="none" w:sz="0" w:space="0" w:color="auto"/>
        <w:left w:val="none" w:sz="0" w:space="0" w:color="auto"/>
        <w:bottom w:val="none" w:sz="0" w:space="0" w:color="auto"/>
        <w:right w:val="none" w:sz="0" w:space="0" w:color="auto"/>
      </w:divBdr>
      <w:divsChild>
        <w:div w:id="1446576799">
          <w:marLeft w:val="0"/>
          <w:marRight w:val="0"/>
          <w:marTop w:val="0"/>
          <w:marBottom w:val="0"/>
          <w:divBdr>
            <w:top w:val="none" w:sz="0" w:space="0" w:color="auto"/>
            <w:left w:val="none" w:sz="0" w:space="0" w:color="auto"/>
            <w:bottom w:val="none" w:sz="0" w:space="0" w:color="auto"/>
            <w:right w:val="none" w:sz="0" w:space="0" w:color="auto"/>
          </w:divBdr>
          <w:divsChild>
            <w:div w:id="1089620863">
              <w:marLeft w:val="0"/>
              <w:marRight w:val="0"/>
              <w:marTop w:val="0"/>
              <w:marBottom w:val="0"/>
              <w:divBdr>
                <w:top w:val="none" w:sz="0" w:space="0" w:color="auto"/>
                <w:left w:val="none" w:sz="0" w:space="0" w:color="auto"/>
                <w:bottom w:val="none" w:sz="0" w:space="0" w:color="auto"/>
                <w:right w:val="none" w:sz="0" w:space="0" w:color="auto"/>
              </w:divBdr>
              <w:divsChild>
                <w:div w:id="816799002">
                  <w:marLeft w:val="0"/>
                  <w:marRight w:val="0"/>
                  <w:marTop w:val="0"/>
                  <w:marBottom w:val="0"/>
                  <w:divBdr>
                    <w:top w:val="none" w:sz="0" w:space="0" w:color="auto"/>
                    <w:left w:val="none" w:sz="0" w:space="0" w:color="auto"/>
                    <w:bottom w:val="none" w:sz="0" w:space="0" w:color="auto"/>
                    <w:right w:val="none" w:sz="0" w:space="0" w:color="auto"/>
                  </w:divBdr>
                  <w:divsChild>
                    <w:div w:id="14497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4781">
      <w:bodyDiv w:val="1"/>
      <w:marLeft w:val="0"/>
      <w:marRight w:val="0"/>
      <w:marTop w:val="0"/>
      <w:marBottom w:val="0"/>
      <w:divBdr>
        <w:top w:val="none" w:sz="0" w:space="0" w:color="auto"/>
        <w:left w:val="none" w:sz="0" w:space="0" w:color="auto"/>
        <w:bottom w:val="none" w:sz="0" w:space="0" w:color="auto"/>
        <w:right w:val="none" w:sz="0" w:space="0" w:color="auto"/>
      </w:divBdr>
    </w:div>
    <w:div w:id="473373864">
      <w:bodyDiv w:val="1"/>
      <w:marLeft w:val="0"/>
      <w:marRight w:val="0"/>
      <w:marTop w:val="0"/>
      <w:marBottom w:val="0"/>
      <w:divBdr>
        <w:top w:val="none" w:sz="0" w:space="0" w:color="auto"/>
        <w:left w:val="none" w:sz="0" w:space="0" w:color="auto"/>
        <w:bottom w:val="none" w:sz="0" w:space="0" w:color="auto"/>
        <w:right w:val="none" w:sz="0" w:space="0" w:color="auto"/>
      </w:divBdr>
    </w:div>
    <w:div w:id="498153809">
      <w:bodyDiv w:val="1"/>
      <w:marLeft w:val="0"/>
      <w:marRight w:val="0"/>
      <w:marTop w:val="0"/>
      <w:marBottom w:val="0"/>
      <w:divBdr>
        <w:top w:val="none" w:sz="0" w:space="0" w:color="auto"/>
        <w:left w:val="none" w:sz="0" w:space="0" w:color="auto"/>
        <w:bottom w:val="none" w:sz="0" w:space="0" w:color="auto"/>
        <w:right w:val="none" w:sz="0" w:space="0" w:color="auto"/>
      </w:divBdr>
      <w:divsChild>
        <w:div w:id="1715348750">
          <w:marLeft w:val="0"/>
          <w:marRight w:val="0"/>
          <w:marTop w:val="0"/>
          <w:marBottom w:val="0"/>
          <w:divBdr>
            <w:top w:val="none" w:sz="0" w:space="0" w:color="auto"/>
            <w:left w:val="none" w:sz="0" w:space="0" w:color="auto"/>
            <w:bottom w:val="none" w:sz="0" w:space="0" w:color="auto"/>
            <w:right w:val="none" w:sz="0" w:space="0" w:color="auto"/>
          </w:divBdr>
        </w:div>
      </w:divsChild>
    </w:div>
    <w:div w:id="518857724">
      <w:bodyDiv w:val="1"/>
      <w:marLeft w:val="0"/>
      <w:marRight w:val="0"/>
      <w:marTop w:val="0"/>
      <w:marBottom w:val="0"/>
      <w:divBdr>
        <w:top w:val="none" w:sz="0" w:space="0" w:color="auto"/>
        <w:left w:val="none" w:sz="0" w:space="0" w:color="auto"/>
        <w:bottom w:val="none" w:sz="0" w:space="0" w:color="auto"/>
        <w:right w:val="none" w:sz="0" w:space="0" w:color="auto"/>
      </w:divBdr>
      <w:divsChild>
        <w:div w:id="1907951865">
          <w:marLeft w:val="0"/>
          <w:marRight w:val="0"/>
          <w:marTop w:val="0"/>
          <w:marBottom w:val="0"/>
          <w:divBdr>
            <w:top w:val="none" w:sz="0" w:space="0" w:color="auto"/>
            <w:left w:val="none" w:sz="0" w:space="0" w:color="auto"/>
            <w:bottom w:val="none" w:sz="0" w:space="0" w:color="auto"/>
            <w:right w:val="none" w:sz="0" w:space="0" w:color="auto"/>
          </w:divBdr>
        </w:div>
        <w:div w:id="1137642653">
          <w:marLeft w:val="0"/>
          <w:marRight w:val="0"/>
          <w:marTop w:val="0"/>
          <w:marBottom w:val="0"/>
          <w:divBdr>
            <w:top w:val="none" w:sz="0" w:space="0" w:color="auto"/>
            <w:left w:val="none" w:sz="0" w:space="0" w:color="auto"/>
            <w:bottom w:val="none" w:sz="0" w:space="0" w:color="auto"/>
            <w:right w:val="none" w:sz="0" w:space="0" w:color="auto"/>
          </w:divBdr>
        </w:div>
        <w:div w:id="1915626466">
          <w:marLeft w:val="0"/>
          <w:marRight w:val="0"/>
          <w:marTop w:val="0"/>
          <w:marBottom w:val="75"/>
          <w:divBdr>
            <w:top w:val="none" w:sz="0" w:space="0" w:color="auto"/>
            <w:left w:val="none" w:sz="0" w:space="0" w:color="auto"/>
            <w:bottom w:val="none" w:sz="0" w:space="0" w:color="auto"/>
            <w:right w:val="none" w:sz="0" w:space="0" w:color="auto"/>
          </w:divBdr>
          <w:divsChild>
            <w:div w:id="1124346936">
              <w:marLeft w:val="0"/>
              <w:marRight w:val="0"/>
              <w:marTop w:val="0"/>
              <w:marBottom w:val="0"/>
              <w:divBdr>
                <w:top w:val="none" w:sz="0" w:space="0" w:color="auto"/>
                <w:left w:val="none" w:sz="0" w:space="0" w:color="auto"/>
                <w:bottom w:val="none" w:sz="0" w:space="0" w:color="auto"/>
                <w:right w:val="none" w:sz="0" w:space="0" w:color="auto"/>
              </w:divBdr>
            </w:div>
            <w:div w:id="80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1281">
      <w:bodyDiv w:val="1"/>
      <w:marLeft w:val="0"/>
      <w:marRight w:val="0"/>
      <w:marTop w:val="0"/>
      <w:marBottom w:val="0"/>
      <w:divBdr>
        <w:top w:val="none" w:sz="0" w:space="0" w:color="auto"/>
        <w:left w:val="none" w:sz="0" w:space="0" w:color="auto"/>
        <w:bottom w:val="none" w:sz="0" w:space="0" w:color="auto"/>
        <w:right w:val="none" w:sz="0" w:space="0" w:color="auto"/>
      </w:divBdr>
    </w:div>
    <w:div w:id="526255299">
      <w:bodyDiv w:val="1"/>
      <w:marLeft w:val="0"/>
      <w:marRight w:val="0"/>
      <w:marTop w:val="0"/>
      <w:marBottom w:val="0"/>
      <w:divBdr>
        <w:top w:val="none" w:sz="0" w:space="0" w:color="auto"/>
        <w:left w:val="none" w:sz="0" w:space="0" w:color="auto"/>
        <w:bottom w:val="none" w:sz="0" w:space="0" w:color="auto"/>
        <w:right w:val="none" w:sz="0" w:space="0" w:color="auto"/>
      </w:divBdr>
      <w:divsChild>
        <w:div w:id="107162614">
          <w:marLeft w:val="0"/>
          <w:marRight w:val="0"/>
          <w:marTop w:val="0"/>
          <w:marBottom w:val="0"/>
          <w:divBdr>
            <w:top w:val="none" w:sz="0" w:space="0" w:color="auto"/>
            <w:left w:val="none" w:sz="0" w:space="0" w:color="auto"/>
            <w:bottom w:val="none" w:sz="0" w:space="0" w:color="auto"/>
            <w:right w:val="none" w:sz="0" w:space="0" w:color="auto"/>
          </w:divBdr>
          <w:divsChild>
            <w:div w:id="2035570687">
              <w:marLeft w:val="0"/>
              <w:marRight w:val="0"/>
              <w:marTop w:val="0"/>
              <w:marBottom w:val="0"/>
              <w:divBdr>
                <w:top w:val="none" w:sz="0" w:space="0" w:color="auto"/>
                <w:left w:val="none" w:sz="0" w:space="0" w:color="auto"/>
                <w:bottom w:val="none" w:sz="0" w:space="0" w:color="auto"/>
                <w:right w:val="none" w:sz="0" w:space="0" w:color="auto"/>
              </w:divBdr>
              <w:divsChild>
                <w:div w:id="1821846164">
                  <w:marLeft w:val="0"/>
                  <w:marRight w:val="0"/>
                  <w:marTop w:val="0"/>
                  <w:marBottom w:val="0"/>
                  <w:divBdr>
                    <w:top w:val="none" w:sz="0" w:space="0" w:color="auto"/>
                    <w:left w:val="none" w:sz="0" w:space="0" w:color="auto"/>
                    <w:bottom w:val="none" w:sz="0" w:space="0" w:color="auto"/>
                    <w:right w:val="none" w:sz="0" w:space="0" w:color="auto"/>
                  </w:divBdr>
                  <w:divsChild>
                    <w:div w:id="969827912">
                      <w:marLeft w:val="0"/>
                      <w:marRight w:val="0"/>
                      <w:marTop w:val="0"/>
                      <w:marBottom w:val="0"/>
                      <w:divBdr>
                        <w:top w:val="none" w:sz="0" w:space="0" w:color="auto"/>
                        <w:left w:val="none" w:sz="0" w:space="0" w:color="auto"/>
                        <w:bottom w:val="none" w:sz="0" w:space="0" w:color="auto"/>
                        <w:right w:val="none" w:sz="0" w:space="0" w:color="auto"/>
                      </w:divBdr>
                      <w:divsChild>
                        <w:div w:id="687491565">
                          <w:marLeft w:val="0"/>
                          <w:marRight w:val="0"/>
                          <w:marTop w:val="0"/>
                          <w:marBottom w:val="0"/>
                          <w:divBdr>
                            <w:top w:val="none" w:sz="0" w:space="0" w:color="auto"/>
                            <w:left w:val="none" w:sz="0" w:space="0" w:color="auto"/>
                            <w:bottom w:val="none" w:sz="0" w:space="0" w:color="auto"/>
                            <w:right w:val="none" w:sz="0" w:space="0" w:color="auto"/>
                          </w:divBdr>
                          <w:divsChild>
                            <w:div w:id="18307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986926">
      <w:bodyDiv w:val="1"/>
      <w:marLeft w:val="0"/>
      <w:marRight w:val="0"/>
      <w:marTop w:val="0"/>
      <w:marBottom w:val="0"/>
      <w:divBdr>
        <w:top w:val="none" w:sz="0" w:space="0" w:color="auto"/>
        <w:left w:val="none" w:sz="0" w:space="0" w:color="auto"/>
        <w:bottom w:val="none" w:sz="0" w:space="0" w:color="auto"/>
        <w:right w:val="none" w:sz="0" w:space="0" w:color="auto"/>
      </w:divBdr>
      <w:divsChild>
        <w:div w:id="2131239322">
          <w:marLeft w:val="0"/>
          <w:marRight w:val="0"/>
          <w:marTop w:val="0"/>
          <w:marBottom w:val="0"/>
          <w:divBdr>
            <w:top w:val="none" w:sz="0" w:space="0" w:color="auto"/>
            <w:left w:val="none" w:sz="0" w:space="0" w:color="auto"/>
            <w:bottom w:val="none" w:sz="0" w:space="0" w:color="auto"/>
            <w:right w:val="none" w:sz="0" w:space="0" w:color="auto"/>
          </w:divBdr>
          <w:divsChild>
            <w:div w:id="38432881">
              <w:marLeft w:val="0"/>
              <w:marRight w:val="0"/>
              <w:marTop w:val="0"/>
              <w:marBottom w:val="0"/>
              <w:divBdr>
                <w:top w:val="none" w:sz="0" w:space="0" w:color="auto"/>
                <w:left w:val="none" w:sz="0" w:space="0" w:color="auto"/>
                <w:bottom w:val="none" w:sz="0" w:space="0" w:color="auto"/>
                <w:right w:val="none" w:sz="0" w:space="0" w:color="auto"/>
              </w:divBdr>
            </w:div>
            <w:div w:id="497885503">
              <w:marLeft w:val="0"/>
              <w:marRight w:val="0"/>
              <w:marTop w:val="0"/>
              <w:marBottom w:val="0"/>
              <w:divBdr>
                <w:top w:val="none" w:sz="0" w:space="0" w:color="auto"/>
                <w:left w:val="none" w:sz="0" w:space="0" w:color="auto"/>
                <w:bottom w:val="none" w:sz="0" w:space="0" w:color="auto"/>
                <w:right w:val="none" w:sz="0" w:space="0" w:color="auto"/>
              </w:divBdr>
            </w:div>
            <w:div w:id="807280752">
              <w:marLeft w:val="0"/>
              <w:marRight w:val="0"/>
              <w:marTop w:val="0"/>
              <w:marBottom w:val="0"/>
              <w:divBdr>
                <w:top w:val="none" w:sz="0" w:space="0" w:color="auto"/>
                <w:left w:val="none" w:sz="0" w:space="0" w:color="auto"/>
                <w:bottom w:val="none" w:sz="0" w:space="0" w:color="auto"/>
                <w:right w:val="none" w:sz="0" w:space="0" w:color="auto"/>
              </w:divBdr>
            </w:div>
            <w:div w:id="1129008397">
              <w:marLeft w:val="0"/>
              <w:marRight w:val="0"/>
              <w:marTop w:val="0"/>
              <w:marBottom w:val="0"/>
              <w:divBdr>
                <w:top w:val="none" w:sz="0" w:space="0" w:color="auto"/>
                <w:left w:val="none" w:sz="0" w:space="0" w:color="auto"/>
                <w:bottom w:val="none" w:sz="0" w:space="0" w:color="auto"/>
                <w:right w:val="none" w:sz="0" w:space="0" w:color="auto"/>
              </w:divBdr>
            </w:div>
            <w:div w:id="1192915986">
              <w:marLeft w:val="0"/>
              <w:marRight w:val="0"/>
              <w:marTop w:val="0"/>
              <w:marBottom w:val="0"/>
              <w:divBdr>
                <w:top w:val="none" w:sz="0" w:space="0" w:color="auto"/>
                <w:left w:val="none" w:sz="0" w:space="0" w:color="auto"/>
                <w:bottom w:val="none" w:sz="0" w:space="0" w:color="auto"/>
                <w:right w:val="none" w:sz="0" w:space="0" w:color="auto"/>
              </w:divBdr>
            </w:div>
            <w:div w:id="1547525650">
              <w:marLeft w:val="0"/>
              <w:marRight w:val="0"/>
              <w:marTop w:val="0"/>
              <w:marBottom w:val="0"/>
              <w:divBdr>
                <w:top w:val="none" w:sz="0" w:space="0" w:color="auto"/>
                <w:left w:val="none" w:sz="0" w:space="0" w:color="auto"/>
                <w:bottom w:val="none" w:sz="0" w:space="0" w:color="auto"/>
                <w:right w:val="none" w:sz="0" w:space="0" w:color="auto"/>
              </w:divBdr>
            </w:div>
            <w:div w:id="1753162944">
              <w:marLeft w:val="0"/>
              <w:marRight w:val="0"/>
              <w:marTop w:val="0"/>
              <w:marBottom w:val="0"/>
              <w:divBdr>
                <w:top w:val="none" w:sz="0" w:space="0" w:color="auto"/>
                <w:left w:val="none" w:sz="0" w:space="0" w:color="auto"/>
                <w:bottom w:val="none" w:sz="0" w:space="0" w:color="auto"/>
                <w:right w:val="none" w:sz="0" w:space="0" w:color="auto"/>
              </w:divBdr>
            </w:div>
            <w:div w:id="1882663688">
              <w:marLeft w:val="0"/>
              <w:marRight w:val="0"/>
              <w:marTop w:val="0"/>
              <w:marBottom w:val="0"/>
              <w:divBdr>
                <w:top w:val="none" w:sz="0" w:space="0" w:color="auto"/>
                <w:left w:val="none" w:sz="0" w:space="0" w:color="auto"/>
                <w:bottom w:val="none" w:sz="0" w:space="0" w:color="auto"/>
                <w:right w:val="none" w:sz="0" w:space="0" w:color="auto"/>
              </w:divBdr>
            </w:div>
            <w:div w:id="199013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5083">
      <w:bodyDiv w:val="1"/>
      <w:marLeft w:val="0"/>
      <w:marRight w:val="0"/>
      <w:marTop w:val="0"/>
      <w:marBottom w:val="0"/>
      <w:divBdr>
        <w:top w:val="none" w:sz="0" w:space="0" w:color="auto"/>
        <w:left w:val="none" w:sz="0" w:space="0" w:color="auto"/>
        <w:bottom w:val="none" w:sz="0" w:space="0" w:color="auto"/>
        <w:right w:val="none" w:sz="0" w:space="0" w:color="auto"/>
      </w:divBdr>
    </w:div>
    <w:div w:id="603152748">
      <w:bodyDiv w:val="1"/>
      <w:marLeft w:val="0"/>
      <w:marRight w:val="0"/>
      <w:marTop w:val="0"/>
      <w:marBottom w:val="0"/>
      <w:divBdr>
        <w:top w:val="none" w:sz="0" w:space="0" w:color="auto"/>
        <w:left w:val="none" w:sz="0" w:space="0" w:color="auto"/>
        <w:bottom w:val="none" w:sz="0" w:space="0" w:color="auto"/>
        <w:right w:val="none" w:sz="0" w:space="0" w:color="auto"/>
      </w:divBdr>
      <w:divsChild>
        <w:div w:id="647788149">
          <w:marLeft w:val="0"/>
          <w:marRight w:val="0"/>
          <w:marTop w:val="0"/>
          <w:marBottom w:val="0"/>
          <w:divBdr>
            <w:top w:val="none" w:sz="0" w:space="0" w:color="auto"/>
            <w:left w:val="none" w:sz="0" w:space="0" w:color="auto"/>
            <w:bottom w:val="none" w:sz="0" w:space="0" w:color="auto"/>
            <w:right w:val="none" w:sz="0" w:space="0" w:color="auto"/>
          </w:divBdr>
          <w:divsChild>
            <w:div w:id="74284822">
              <w:marLeft w:val="0"/>
              <w:marRight w:val="0"/>
              <w:marTop w:val="0"/>
              <w:marBottom w:val="0"/>
              <w:divBdr>
                <w:top w:val="none" w:sz="0" w:space="0" w:color="auto"/>
                <w:left w:val="none" w:sz="0" w:space="0" w:color="auto"/>
                <w:bottom w:val="none" w:sz="0" w:space="0" w:color="auto"/>
                <w:right w:val="none" w:sz="0" w:space="0" w:color="auto"/>
              </w:divBdr>
              <w:divsChild>
                <w:div w:id="2044791492">
                  <w:marLeft w:val="0"/>
                  <w:marRight w:val="0"/>
                  <w:marTop w:val="0"/>
                  <w:marBottom w:val="0"/>
                  <w:divBdr>
                    <w:top w:val="none" w:sz="0" w:space="0" w:color="auto"/>
                    <w:left w:val="none" w:sz="0" w:space="0" w:color="auto"/>
                    <w:bottom w:val="none" w:sz="0" w:space="0" w:color="auto"/>
                    <w:right w:val="none" w:sz="0" w:space="0" w:color="auto"/>
                  </w:divBdr>
                  <w:divsChild>
                    <w:div w:id="1581711687">
                      <w:marLeft w:val="0"/>
                      <w:marRight w:val="0"/>
                      <w:marTop w:val="0"/>
                      <w:marBottom w:val="0"/>
                      <w:divBdr>
                        <w:top w:val="none" w:sz="0" w:space="0" w:color="auto"/>
                        <w:left w:val="none" w:sz="0" w:space="0" w:color="auto"/>
                        <w:bottom w:val="none" w:sz="0" w:space="0" w:color="auto"/>
                        <w:right w:val="none" w:sz="0" w:space="0" w:color="auto"/>
                      </w:divBdr>
                      <w:divsChild>
                        <w:div w:id="2123499666">
                          <w:marLeft w:val="0"/>
                          <w:marRight w:val="0"/>
                          <w:marTop w:val="0"/>
                          <w:marBottom w:val="0"/>
                          <w:divBdr>
                            <w:top w:val="none" w:sz="0" w:space="0" w:color="auto"/>
                            <w:left w:val="none" w:sz="0" w:space="0" w:color="auto"/>
                            <w:bottom w:val="none" w:sz="0" w:space="0" w:color="auto"/>
                            <w:right w:val="none" w:sz="0" w:space="0" w:color="auto"/>
                          </w:divBdr>
                          <w:divsChild>
                            <w:div w:id="1181427651">
                              <w:marLeft w:val="0"/>
                              <w:marRight w:val="0"/>
                              <w:marTop w:val="0"/>
                              <w:marBottom w:val="0"/>
                              <w:divBdr>
                                <w:top w:val="none" w:sz="0" w:space="0" w:color="auto"/>
                                <w:left w:val="none" w:sz="0" w:space="0" w:color="auto"/>
                                <w:bottom w:val="none" w:sz="0" w:space="0" w:color="auto"/>
                                <w:right w:val="none" w:sz="0" w:space="0" w:color="auto"/>
                              </w:divBdr>
                              <w:divsChild>
                                <w:div w:id="125116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347352">
      <w:bodyDiv w:val="1"/>
      <w:marLeft w:val="0"/>
      <w:marRight w:val="0"/>
      <w:marTop w:val="0"/>
      <w:marBottom w:val="0"/>
      <w:divBdr>
        <w:top w:val="none" w:sz="0" w:space="0" w:color="auto"/>
        <w:left w:val="none" w:sz="0" w:space="0" w:color="auto"/>
        <w:bottom w:val="none" w:sz="0" w:space="0" w:color="auto"/>
        <w:right w:val="none" w:sz="0" w:space="0" w:color="auto"/>
      </w:divBdr>
    </w:div>
    <w:div w:id="648898030">
      <w:bodyDiv w:val="1"/>
      <w:marLeft w:val="0"/>
      <w:marRight w:val="0"/>
      <w:marTop w:val="0"/>
      <w:marBottom w:val="0"/>
      <w:divBdr>
        <w:top w:val="none" w:sz="0" w:space="0" w:color="auto"/>
        <w:left w:val="none" w:sz="0" w:space="0" w:color="auto"/>
        <w:bottom w:val="none" w:sz="0" w:space="0" w:color="auto"/>
        <w:right w:val="none" w:sz="0" w:space="0" w:color="auto"/>
      </w:divBdr>
    </w:div>
    <w:div w:id="690684927">
      <w:bodyDiv w:val="1"/>
      <w:marLeft w:val="0"/>
      <w:marRight w:val="0"/>
      <w:marTop w:val="0"/>
      <w:marBottom w:val="0"/>
      <w:divBdr>
        <w:top w:val="none" w:sz="0" w:space="0" w:color="auto"/>
        <w:left w:val="none" w:sz="0" w:space="0" w:color="auto"/>
        <w:bottom w:val="none" w:sz="0" w:space="0" w:color="auto"/>
        <w:right w:val="none" w:sz="0" w:space="0" w:color="auto"/>
      </w:divBdr>
      <w:divsChild>
        <w:div w:id="1730373256">
          <w:marLeft w:val="0"/>
          <w:marRight w:val="0"/>
          <w:marTop w:val="0"/>
          <w:marBottom w:val="0"/>
          <w:divBdr>
            <w:top w:val="none" w:sz="0" w:space="0" w:color="auto"/>
            <w:left w:val="none" w:sz="0" w:space="0" w:color="auto"/>
            <w:bottom w:val="none" w:sz="0" w:space="0" w:color="auto"/>
            <w:right w:val="none" w:sz="0" w:space="0" w:color="auto"/>
          </w:divBdr>
          <w:divsChild>
            <w:div w:id="1085758256">
              <w:marLeft w:val="0"/>
              <w:marRight w:val="0"/>
              <w:marTop w:val="0"/>
              <w:marBottom w:val="0"/>
              <w:divBdr>
                <w:top w:val="none" w:sz="0" w:space="0" w:color="auto"/>
                <w:left w:val="none" w:sz="0" w:space="0" w:color="auto"/>
                <w:bottom w:val="none" w:sz="0" w:space="0" w:color="auto"/>
                <w:right w:val="none" w:sz="0" w:space="0" w:color="auto"/>
              </w:divBdr>
              <w:divsChild>
                <w:div w:id="1108744909">
                  <w:marLeft w:val="0"/>
                  <w:marRight w:val="0"/>
                  <w:marTop w:val="0"/>
                  <w:marBottom w:val="0"/>
                  <w:divBdr>
                    <w:top w:val="none" w:sz="0" w:space="0" w:color="auto"/>
                    <w:left w:val="none" w:sz="0" w:space="0" w:color="auto"/>
                    <w:bottom w:val="none" w:sz="0" w:space="0" w:color="auto"/>
                    <w:right w:val="none" w:sz="0" w:space="0" w:color="auto"/>
                  </w:divBdr>
                  <w:divsChild>
                    <w:div w:id="6195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2700">
      <w:bodyDiv w:val="1"/>
      <w:marLeft w:val="0"/>
      <w:marRight w:val="0"/>
      <w:marTop w:val="0"/>
      <w:marBottom w:val="0"/>
      <w:divBdr>
        <w:top w:val="none" w:sz="0" w:space="0" w:color="auto"/>
        <w:left w:val="none" w:sz="0" w:space="0" w:color="auto"/>
        <w:bottom w:val="none" w:sz="0" w:space="0" w:color="auto"/>
        <w:right w:val="none" w:sz="0" w:space="0" w:color="auto"/>
      </w:divBdr>
    </w:div>
    <w:div w:id="691690039">
      <w:bodyDiv w:val="1"/>
      <w:marLeft w:val="0"/>
      <w:marRight w:val="0"/>
      <w:marTop w:val="0"/>
      <w:marBottom w:val="0"/>
      <w:divBdr>
        <w:top w:val="none" w:sz="0" w:space="0" w:color="auto"/>
        <w:left w:val="none" w:sz="0" w:space="0" w:color="auto"/>
        <w:bottom w:val="none" w:sz="0" w:space="0" w:color="auto"/>
        <w:right w:val="none" w:sz="0" w:space="0" w:color="auto"/>
      </w:divBdr>
    </w:div>
    <w:div w:id="719785307">
      <w:bodyDiv w:val="1"/>
      <w:marLeft w:val="0"/>
      <w:marRight w:val="0"/>
      <w:marTop w:val="0"/>
      <w:marBottom w:val="0"/>
      <w:divBdr>
        <w:top w:val="none" w:sz="0" w:space="0" w:color="auto"/>
        <w:left w:val="none" w:sz="0" w:space="0" w:color="auto"/>
        <w:bottom w:val="none" w:sz="0" w:space="0" w:color="auto"/>
        <w:right w:val="none" w:sz="0" w:space="0" w:color="auto"/>
      </w:divBdr>
    </w:div>
    <w:div w:id="725033992">
      <w:bodyDiv w:val="1"/>
      <w:marLeft w:val="0"/>
      <w:marRight w:val="0"/>
      <w:marTop w:val="0"/>
      <w:marBottom w:val="0"/>
      <w:divBdr>
        <w:top w:val="none" w:sz="0" w:space="0" w:color="auto"/>
        <w:left w:val="none" w:sz="0" w:space="0" w:color="auto"/>
        <w:bottom w:val="none" w:sz="0" w:space="0" w:color="auto"/>
        <w:right w:val="none" w:sz="0" w:space="0" w:color="auto"/>
      </w:divBdr>
    </w:div>
    <w:div w:id="733892969">
      <w:bodyDiv w:val="1"/>
      <w:marLeft w:val="0"/>
      <w:marRight w:val="0"/>
      <w:marTop w:val="0"/>
      <w:marBottom w:val="0"/>
      <w:divBdr>
        <w:top w:val="none" w:sz="0" w:space="0" w:color="auto"/>
        <w:left w:val="none" w:sz="0" w:space="0" w:color="auto"/>
        <w:bottom w:val="none" w:sz="0" w:space="0" w:color="auto"/>
        <w:right w:val="none" w:sz="0" w:space="0" w:color="auto"/>
      </w:divBdr>
    </w:div>
    <w:div w:id="745805378">
      <w:bodyDiv w:val="1"/>
      <w:marLeft w:val="0"/>
      <w:marRight w:val="0"/>
      <w:marTop w:val="0"/>
      <w:marBottom w:val="0"/>
      <w:divBdr>
        <w:top w:val="none" w:sz="0" w:space="0" w:color="auto"/>
        <w:left w:val="none" w:sz="0" w:space="0" w:color="auto"/>
        <w:bottom w:val="none" w:sz="0" w:space="0" w:color="auto"/>
        <w:right w:val="none" w:sz="0" w:space="0" w:color="auto"/>
      </w:divBdr>
    </w:div>
    <w:div w:id="748163492">
      <w:bodyDiv w:val="1"/>
      <w:marLeft w:val="0"/>
      <w:marRight w:val="0"/>
      <w:marTop w:val="0"/>
      <w:marBottom w:val="0"/>
      <w:divBdr>
        <w:top w:val="none" w:sz="0" w:space="0" w:color="auto"/>
        <w:left w:val="none" w:sz="0" w:space="0" w:color="auto"/>
        <w:bottom w:val="none" w:sz="0" w:space="0" w:color="auto"/>
        <w:right w:val="none" w:sz="0" w:space="0" w:color="auto"/>
      </w:divBdr>
      <w:divsChild>
        <w:div w:id="1591573757">
          <w:marLeft w:val="0"/>
          <w:marRight w:val="0"/>
          <w:marTop w:val="0"/>
          <w:marBottom w:val="0"/>
          <w:divBdr>
            <w:top w:val="none" w:sz="0" w:space="0" w:color="auto"/>
            <w:left w:val="none" w:sz="0" w:space="0" w:color="auto"/>
            <w:bottom w:val="none" w:sz="0" w:space="0" w:color="auto"/>
            <w:right w:val="none" w:sz="0" w:space="0" w:color="auto"/>
          </w:divBdr>
          <w:divsChild>
            <w:div w:id="621422087">
              <w:marLeft w:val="0"/>
              <w:marRight w:val="0"/>
              <w:marTop w:val="0"/>
              <w:marBottom w:val="0"/>
              <w:divBdr>
                <w:top w:val="none" w:sz="0" w:space="0" w:color="auto"/>
                <w:left w:val="none" w:sz="0" w:space="0" w:color="auto"/>
                <w:bottom w:val="none" w:sz="0" w:space="0" w:color="auto"/>
                <w:right w:val="none" w:sz="0" w:space="0" w:color="auto"/>
              </w:divBdr>
              <w:divsChild>
                <w:div w:id="1173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49473">
      <w:bodyDiv w:val="1"/>
      <w:marLeft w:val="0"/>
      <w:marRight w:val="0"/>
      <w:marTop w:val="0"/>
      <w:marBottom w:val="0"/>
      <w:divBdr>
        <w:top w:val="none" w:sz="0" w:space="0" w:color="auto"/>
        <w:left w:val="none" w:sz="0" w:space="0" w:color="auto"/>
        <w:bottom w:val="none" w:sz="0" w:space="0" w:color="auto"/>
        <w:right w:val="none" w:sz="0" w:space="0" w:color="auto"/>
      </w:divBdr>
    </w:div>
    <w:div w:id="761953491">
      <w:bodyDiv w:val="1"/>
      <w:marLeft w:val="0"/>
      <w:marRight w:val="0"/>
      <w:marTop w:val="0"/>
      <w:marBottom w:val="0"/>
      <w:divBdr>
        <w:top w:val="none" w:sz="0" w:space="0" w:color="auto"/>
        <w:left w:val="none" w:sz="0" w:space="0" w:color="auto"/>
        <w:bottom w:val="none" w:sz="0" w:space="0" w:color="auto"/>
        <w:right w:val="none" w:sz="0" w:space="0" w:color="auto"/>
      </w:divBdr>
      <w:divsChild>
        <w:div w:id="1805997223">
          <w:marLeft w:val="0"/>
          <w:marRight w:val="0"/>
          <w:marTop w:val="0"/>
          <w:marBottom w:val="0"/>
          <w:divBdr>
            <w:top w:val="none" w:sz="0" w:space="0" w:color="auto"/>
            <w:left w:val="none" w:sz="0" w:space="0" w:color="auto"/>
            <w:bottom w:val="none" w:sz="0" w:space="0" w:color="auto"/>
            <w:right w:val="none" w:sz="0" w:space="0" w:color="auto"/>
          </w:divBdr>
          <w:divsChild>
            <w:div w:id="785777130">
              <w:marLeft w:val="0"/>
              <w:marRight w:val="0"/>
              <w:marTop w:val="0"/>
              <w:marBottom w:val="0"/>
              <w:divBdr>
                <w:top w:val="none" w:sz="0" w:space="0" w:color="auto"/>
                <w:left w:val="none" w:sz="0" w:space="0" w:color="auto"/>
                <w:bottom w:val="none" w:sz="0" w:space="0" w:color="auto"/>
                <w:right w:val="none" w:sz="0" w:space="0" w:color="auto"/>
              </w:divBdr>
              <w:divsChild>
                <w:div w:id="1791361315">
                  <w:marLeft w:val="0"/>
                  <w:marRight w:val="0"/>
                  <w:marTop w:val="0"/>
                  <w:marBottom w:val="0"/>
                  <w:divBdr>
                    <w:top w:val="none" w:sz="0" w:space="0" w:color="auto"/>
                    <w:left w:val="none" w:sz="0" w:space="0" w:color="auto"/>
                    <w:bottom w:val="none" w:sz="0" w:space="0" w:color="auto"/>
                    <w:right w:val="none" w:sz="0" w:space="0" w:color="auto"/>
                  </w:divBdr>
                  <w:divsChild>
                    <w:div w:id="2204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8223">
      <w:bodyDiv w:val="1"/>
      <w:marLeft w:val="0"/>
      <w:marRight w:val="0"/>
      <w:marTop w:val="0"/>
      <w:marBottom w:val="0"/>
      <w:divBdr>
        <w:top w:val="none" w:sz="0" w:space="0" w:color="auto"/>
        <w:left w:val="none" w:sz="0" w:space="0" w:color="auto"/>
        <w:bottom w:val="none" w:sz="0" w:space="0" w:color="auto"/>
        <w:right w:val="none" w:sz="0" w:space="0" w:color="auto"/>
      </w:divBdr>
    </w:div>
    <w:div w:id="769592361">
      <w:bodyDiv w:val="1"/>
      <w:marLeft w:val="0"/>
      <w:marRight w:val="0"/>
      <w:marTop w:val="0"/>
      <w:marBottom w:val="0"/>
      <w:divBdr>
        <w:top w:val="none" w:sz="0" w:space="0" w:color="auto"/>
        <w:left w:val="none" w:sz="0" w:space="0" w:color="auto"/>
        <w:bottom w:val="none" w:sz="0" w:space="0" w:color="auto"/>
        <w:right w:val="none" w:sz="0" w:space="0" w:color="auto"/>
      </w:divBdr>
      <w:divsChild>
        <w:div w:id="1466661781">
          <w:marLeft w:val="0"/>
          <w:marRight w:val="0"/>
          <w:marTop w:val="0"/>
          <w:marBottom w:val="0"/>
          <w:divBdr>
            <w:top w:val="none" w:sz="0" w:space="0" w:color="auto"/>
            <w:left w:val="none" w:sz="0" w:space="0" w:color="auto"/>
            <w:bottom w:val="none" w:sz="0" w:space="0" w:color="auto"/>
            <w:right w:val="none" w:sz="0" w:space="0" w:color="auto"/>
          </w:divBdr>
        </w:div>
      </w:divsChild>
    </w:div>
    <w:div w:id="785585607">
      <w:bodyDiv w:val="1"/>
      <w:marLeft w:val="0"/>
      <w:marRight w:val="0"/>
      <w:marTop w:val="0"/>
      <w:marBottom w:val="0"/>
      <w:divBdr>
        <w:top w:val="none" w:sz="0" w:space="0" w:color="auto"/>
        <w:left w:val="none" w:sz="0" w:space="0" w:color="auto"/>
        <w:bottom w:val="none" w:sz="0" w:space="0" w:color="auto"/>
        <w:right w:val="none" w:sz="0" w:space="0" w:color="auto"/>
      </w:divBdr>
    </w:div>
    <w:div w:id="796219977">
      <w:bodyDiv w:val="1"/>
      <w:marLeft w:val="0"/>
      <w:marRight w:val="0"/>
      <w:marTop w:val="0"/>
      <w:marBottom w:val="0"/>
      <w:divBdr>
        <w:top w:val="none" w:sz="0" w:space="0" w:color="auto"/>
        <w:left w:val="none" w:sz="0" w:space="0" w:color="auto"/>
        <w:bottom w:val="none" w:sz="0" w:space="0" w:color="auto"/>
        <w:right w:val="none" w:sz="0" w:space="0" w:color="auto"/>
      </w:divBdr>
    </w:div>
    <w:div w:id="796220681">
      <w:bodyDiv w:val="1"/>
      <w:marLeft w:val="0"/>
      <w:marRight w:val="0"/>
      <w:marTop w:val="0"/>
      <w:marBottom w:val="0"/>
      <w:divBdr>
        <w:top w:val="none" w:sz="0" w:space="0" w:color="auto"/>
        <w:left w:val="none" w:sz="0" w:space="0" w:color="auto"/>
        <w:bottom w:val="none" w:sz="0" w:space="0" w:color="auto"/>
        <w:right w:val="none" w:sz="0" w:space="0" w:color="auto"/>
      </w:divBdr>
    </w:div>
    <w:div w:id="816454492">
      <w:bodyDiv w:val="1"/>
      <w:marLeft w:val="0"/>
      <w:marRight w:val="0"/>
      <w:marTop w:val="0"/>
      <w:marBottom w:val="0"/>
      <w:divBdr>
        <w:top w:val="none" w:sz="0" w:space="0" w:color="auto"/>
        <w:left w:val="none" w:sz="0" w:space="0" w:color="auto"/>
        <w:bottom w:val="none" w:sz="0" w:space="0" w:color="auto"/>
        <w:right w:val="none" w:sz="0" w:space="0" w:color="auto"/>
      </w:divBdr>
    </w:div>
    <w:div w:id="826483269">
      <w:bodyDiv w:val="1"/>
      <w:marLeft w:val="0"/>
      <w:marRight w:val="0"/>
      <w:marTop w:val="0"/>
      <w:marBottom w:val="0"/>
      <w:divBdr>
        <w:top w:val="none" w:sz="0" w:space="0" w:color="auto"/>
        <w:left w:val="none" w:sz="0" w:space="0" w:color="auto"/>
        <w:bottom w:val="none" w:sz="0" w:space="0" w:color="auto"/>
        <w:right w:val="none" w:sz="0" w:space="0" w:color="auto"/>
      </w:divBdr>
    </w:div>
    <w:div w:id="827985305">
      <w:bodyDiv w:val="1"/>
      <w:marLeft w:val="0"/>
      <w:marRight w:val="0"/>
      <w:marTop w:val="0"/>
      <w:marBottom w:val="0"/>
      <w:divBdr>
        <w:top w:val="none" w:sz="0" w:space="0" w:color="auto"/>
        <w:left w:val="none" w:sz="0" w:space="0" w:color="auto"/>
        <w:bottom w:val="none" w:sz="0" w:space="0" w:color="auto"/>
        <w:right w:val="none" w:sz="0" w:space="0" w:color="auto"/>
      </w:divBdr>
    </w:div>
    <w:div w:id="838041478">
      <w:bodyDiv w:val="1"/>
      <w:marLeft w:val="0"/>
      <w:marRight w:val="0"/>
      <w:marTop w:val="0"/>
      <w:marBottom w:val="0"/>
      <w:divBdr>
        <w:top w:val="none" w:sz="0" w:space="0" w:color="auto"/>
        <w:left w:val="none" w:sz="0" w:space="0" w:color="auto"/>
        <w:bottom w:val="none" w:sz="0" w:space="0" w:color="auto"/>
        <w:right w:val="none" w:sz="0" w:space="0" w:color="auto"/>
      </w:divBdr>
    </w:div>
    <w:div w:id="847016319">
      <w:bodyDiv w:val="1"/>
      <w:marLeft w:val="0"/>
      <w:marRight w:val="0"/>
      <w:marTop w:val="0"/>
      <w:marBottom w:val="0"/>
      <w:divBdr>
        <w:top w:val="none" w:sz="0" w:space="0" w:color="auto"/>
        <w:left w:val="none" w:sz="0" w:space="0" w:color="auto"/>
        <w:bottom w:val="none" w:sz="0" w:space="0" w:color="auto"/>
        <w:right w:val="none" w:sz="0" w:space="0" w:color="auto"/>
      </w:divBdr>
    </w:div>
    <w:div w:id="857623049">
      <w:bodyDiv w:val="1"/>
      <w:marLeft w:val="0"/>
      <w:marRight w:val="0"/>
      <w:marTop w:val="0"/>
      <w:marBottom w:val="0"/>
      <w:divBdr>
        <w:top w:val="none" w:sz="0" w:space="0" w:color="auto"/>
        <w:left w:val="none" w:sz="0" w:space="0" w:color="auto"/>
        <w:bottom w:val="none" w:sz="0" w:space="0" w:color="auto"/>
        <w:right w:val="none" w:sz="0" w:space="0" w:color="auto"/>
      </w:divBdr>
    </w:div>
    <w:div w:id="898134682">
      <w:bodyDiv w:val="1"/>
      <w:marLeft w:val="0"/>
      <w:marRight w:val="0"/>
      <w:marTop w:val="0"/>
      <w:marBottom w:val="0"/>
      <w:divBdr>
        <w:top w:val="none" w:sz="0" w:space="0" w:color="auto"/>
        <w:left w:val="none" w:sz="0" w:space="0" w:color="auto"/>
        <w:bottom w:val="none" w:sz="0" w:space="0" w:color="auto"/>
        <w:right w:val="none" w:sz="0" w:space="0" w:color="auto"/>
      </w:divBdr>
    </w:div>
    <w:div w:id="899949359">
      <w:bodyDiv w:val="1"/>
      <w:marLeft w:val="0"/>
      <w:marRight w:val="0"/>
      <w:marTop w:val="0"/>
      <w:marBottom w:val="0"/>
      <w:divBdr>
        <w:top w:val="none" w:sz="0" w:space="0" w:color="auto"/>
        <w:left w:val="none" w:sz="0" w:space="0" w:color="auto"/>
        <w:bottom w:val="none" w:sz="0" w:space="0" w:color="auto"/>
        <w:right w:val="none" w:sz="0" w:space="0" w:color="auto"/>
      </w:divBdr>
    </w:div>
    <w:div w:id="947202635">
      <w:bodyDiv w:val="1"/>
      <w:marLeft w:val="0"/>
      <w:marRight w:val="0"/>
      <w:marTop w:val="0"/>
      <w:marBottom w:val="0"/>
      <w:divBdr>
        <w:top w:val="none" w:sz="0" w:space="0" w:color="auto"/>
        <w:left w:val="none" w:sz="0" w:space="0" w:color="auto"/>
        <w:bottom w:val="none" w:sz="0" w:space="0" w:color="auto"/>
        <w:right w:val="none" w:sz="0" w:space="0" w:color="auto"/>
      </w:divBdr>
    </w:div>
    <w:div w:id="956713592">
      <w:bodyDiv w:val="1"/>
      <w:marLeft w:val="0"/>
      <w:marRight w:val="0"/>
      <w:marTop w:val="0"/>
      <w:marBottom w:val="0"/>
      <w:divBdr>
        <w:top w:val="none" w:sz="0" w:space="0" w:color="auto"/>
        <w:left w:val="none" w:sz="0" w:space="0" w:color="auto"/>
        <w:bottom w:val="none" w:sz="0" w:space="0" w:color="auto"/>
        <w:right w:val="none" w:sz="0" w:space="0" w:color="auto"/>
      </w:divBdr>
    </w:div>
    <w:div w:id="962341613">
      <w:bodyDiv w:val="1"/>
      <w:marLeft w:val="0"/>
      <w:marRight w:val="0"/>
      <w:marTop w:val="0"/>
      <w:marBottom w:val="0"/>
      <w:divBdr>
        <w:top w:val="none" w:sz="0" w:space="0" w:color="auto"/>
        <w:left w:val="none" w:sz="0" w:space="0" w:color="auto"/>
        <w:bottom w:val="none" w:sz="0" w:space="0" w:color="auto"/>
        <w:right w:val="none" w:sz="0" w:space="0" w:color="auto"/>
      </w:divBdr>
    </w:div>
    <w:div w:id="1000356597">
      <w:bodyDiv w:val="1"/>
      <w:marLeft w:val="0"/>
      <w:marRight w:val="0"/>
      <w:marTop w:val="0"/>
      <w:marBottom w:val="0"/>
      <w:divBdr>
        <w:top w:val="none" w:sz="0" w:space="0" w:color="auto"/>
        <w:left w:val="none" w:sz="0" w:space="0" w:color="auto"/>
        <w:bottom w:val="none" w:sz="0" w:space="0" w:color="auto"/>
        <w:right w:val="none" w:sz="0" w:space="0" w:color="auto"/>
      </w:divBdr>
    </w:div>
    <w:div w:id="1008753896">
      <w:bodyDiv w:val="1"/>
      <w:marLeft w:val="0"/>
      <w:marRight w:val="0"/>
      <w:marTop w:val="0"/>
      <w:marBottom w:val="0"/>
      <w:divBdr>
        <w:top w:val="none" w:sz="0" w:space="0" w:color="auto"/>
        <w:left w:val="none" w:sz="0" w:space="0" w:color="auto"/>
        <w:bottom w:val="none" w:sz="0" w:space="0" w:color="auto"/>
        <w:right w:val="none" w:sz="0" w:space="0" w:color="auto"/>
      </w:divBdr>
    </w:div>
    <w:div w:id="1023481999">
      <w:bodyDiv w:val="1"/>
      <w:marLeft w:val="0"/>
      <w:marRight w:val="0"/>
      <w:marTop w:val="0"/>
      <w:marBottom w:val="0"/>
      <w:divBdr>
        <w:top w:val="none" w:sz="0" w:space="0" w:color="auto"/>
        <w:left w:val="none" w:sz="0" w:space="0" w:color="auto"/>
        <w:bottom w:val="none" w:sz="0" w:space="0" w:color="auto"/>
        <w:right w:val="none" w:sz="0" w:space="0" w:color="auto"/>
      </w:divBdr>
    </w:div>
    <w:div w:id="1044408889">
      <w:bodyDiv w:val="1"/>
      <w:marLeft w:val="0"/>
      <w:marRight w:val="0"/>
      <w:marTop w:val="0"/>
      <w:marBottom w:val="0"/>
      <w:divBdr>
        <w:top w:val="none" w:sz="0" w:space="0" w:color="auto"/>
        <w:left w:val="none" w:sz="0" w:space="0" w:color="auto"/>
        <w:bottom w:val="none" w:sz="0" w:space="0" w:color="auto"/>
        <w:right w:val="none" w:sz="0" w:space="0" w:color="auto"/>
      </w:divBdr>
    </w:div>
    <w:div w:id="1098599491">
      <w:bodyDiv w:val="1"/>
      <w:marLeft w:val="0"/>
      <w:marRight w:val="0"/>
      <w:marTop w:val="0"/>
      <w:marBottom w:val="0"/>
      <w:divBdr>
        <w:top w:val="none" w:sz="0" w:space="0" w:color="auto"/>
        <w:left w:val="none" w:sz="0" w:space="0" w:color="auto"/>
        <w:bottom w:val="none" w:sz="0" w:space="0" w:color="auto"/>
        <w:right w:val="none" w:sz="0" w:space="0" w:color="auto"/>
      </w:divBdr>
      <w:divsChild>
        <w:div w:id="1024479633">
          <w:marLeft w:val="0"/>
          <w:marRight w:val="0"/>
          <w:marTop w:val="30"/>
          <w:marBottom w:val="0"/>
          <w:divBdr>
            <w:top w:val="single" w:sz="6" w:space="4" w:color="CCCCCC"/>
            <w:left w:val="none" w:sz="0" w:space="0" w:color="auto"/>
            <w:bottom w:val="single" w:sz="6" w:space="4" w:color="CCCCCC"/>
            <w:right w:val="none" w:sz="0" w:space="0" w:color="auto"/>
          </w:divBdr>
        </w:div>
        <w:div w:id="1232423883">
          <w:marLeft w:val="0"/>
          <w:marRight w:val="0"/>
          <w:marTop w:val="0"/>
          <w:marBottom w:val="0"/>
          <w:divBdr>
            <w:top w:val="none" w:sz="0" w:space="0" w:color="auto"/>
            <w:left w:val="none" w:sz="0" w:space="0" w:color="auto"/>
            <w:bottom w:val="none" w:sz="0" w:space="0" w:color="auto"/>
            <w:right w:val="none" w:sz="0" w:space="0" w:color="auto"/>
          </w:divBdr>
        </w:div>
      </w:divsChild>
    </w:div>
    <w:div w:id="1105464003">
      <w:bodyDiv w:val="1"/>
      <w:marLeft w:val="0"/>
      <w:marRight w:val="0"/>
      <w:marTop w:val="0"/>
      <w:marBottom w:val="0"/>
      <w:divBdr>
        <w:top w:val="none" w:sz="0" w:space="0" w:color="auto"/>
        <w:left w:val="none" w:sz="0" w:space="0" w:color="auto"/>
        <w:bottom w:val="none" w:sz="0" w:space="0" w:color="auto"/>
        <w:right w:val="none" w:sz="0" w:space="0" w:color="auto"/>
      </w:divBdr>
    </w:div>
    <w:div w:id="1121605266">
      <w:bodyDiv w:val="1"/>
      <w:marLeft w:val="0"/>
      <w:marRight w:val="0"/>
      <w:marTop w:val="0"/>
      <w:marBottom w:val="0"/>
      <w:divBdr>
        <w:top w:val="none" w:sz="0" w:space="0" w:color="auto"/>
        <w:left w:val="none" w:sz="0" w:space="0" w:color="auto"/>
        <w:bottom w:val="none" w:sz="0" w:space="0" w:color="auto"/>
        <w:right w:val="none" w:sz="0" w:space="0" w:color="auto"/>
      </w:divBdr>
    </w:div>
    <w:div w:id="1134829779">
      <w:bodyDiv w:val="1"/>
      <w:marLeft w:val="0"/>
      <w:marRight w:val="0"/>
      <w:marTop w:val="0"/>
      <w:marBottom w:val="0"/>
      <w:divBdr>
        <w:top w:val="none" w:sz="0" w:space="0" w:color="auto"/>
        <w:left w:val="none" w:sz="0" w:space="0" w:color="auto"/>
        <w:bottom w:val="none" w:sz="0" w:space="0" w:color="auto"/>
        <w:right w:val="none" w:sz="0" w:space="0" w:color="auto"/>
      </w:divBdr>
      <w:divsChild>
        <w:div w:id="1805731233">
          <w:marLeft w:val="0"/>
          <w:marRight w:val="0"/>
          <w:marTop w:val="0"/>
          <w:marBottom w:val="375"/>
          <w:divBdr>
            <w:top w:val="none" w:sz="0" w:space="0" w:color="auto"/>
            <w:left w:val="none" w:sz="0" w:space="0" w:color="auto"/>
            <w:bottom w:val="dotted" w:sz="6" w:space="14" w:color="C2C2C2"/>
            <w:right w:val="none" w:sz="0" w:space="0" w:color="auto"/>
          </w:divBdr>
          <w:divsChild>
            <w:div w:id="31351297">
              <w:marLeft w:val="0"/>
              <w:marRight w:val="0"/>
              <w:marTop w:val="0"/>
              <w:marBottom w:val="180"/>
              <w:divBdr>
                <w:top w:val="none" w:sz="0" w:space="0" w:color="auto"/>
                <w:left w:val="none" w:sz="0" w:space="0" w:color="auto"/>
                <w:bottom w:val="none" w:sz="0" w:space="0" w:color="auto"/>
                <w:right w:val="none" w:sz="0" w:space="0" w:color="auto"/>
              </w:divBdr>
            </w:div>
            <w:div w:id="272516514">
              <w:marLeft w:val="0"/>
              <w:marRight w:val="0"/>
              <w:marTop w:val="0"/>
              <w:marBottom w:val="0"/>
              <w:divBdr>
                <w:top w:val="none" w:sz="0" w:space="0" w:color="auto"/>
                <w:left w:val="none" w:sz="0" w:space="0" w:color="auto"/>
                <w:bottom w:val="none" w:sz="0" w:space="0" w:color="auto"/>
                <w:right w:val="none" w:sz="0" w:space="0" w:color="auto"/>
              </w:divBdr>
              <w:divsChild>
                <w:div w:id="19831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0113">
          <w:marLeft w:val="0"/>
          <w:marRight w:val="0"/>
          <w:marTop w:val="0"/>
          <w:marBottom w:val="450"/>
          <w:divBdr>
            <w:top w:val="none" w:sz="0" w:space="0" w:color="auto"/>
            <w:left w:val="none" w:sz="0" w:space="0" w:color="auto"/>
            <w:bottom w:val="none" w:sz="0" w:space="0" w:color="auto"/>
            <w:right w:val="none" w:sz="0" w:space="0" w:color="auto"/>
          </w:divBdr>
          <w:divsChild>
            <w:div w:id="557015438">
              <w:marLeft w:val="0"/>
              <w:marRight w:val="0"/>
              <w:marTop w:val="0"/>
              <w:marBottom w:val="0"/>
              <w:divBdr>
                <w:top w:val="none" w:sz="0" w:space="0" w:color="auto"/>
                <w:left w:val="none" w:sz="0" w:space="0" w:color="auto"/>
                <w:bottom w:val="none" w:sz="0" w:space="0" w:color="auto"/>
                <w:right w:val="none" w:sz="0" w:space="0" w:color="auto"/>
              </w:divBdr>
              <w:divsChild>
                <w:div w:id="1681350854">
                  <w:marLeft w:val="0"/>
                  <w:marRight w:val="0"/>
                  <w:marTop w:val="0"/>
                  <w:marBottom w:val="0"/>
                  <w:divBdr>
                    <w:top w:val="none" w:sz="0" w:space="0" w:color="auto"/>
                    <w:left w:val="none" w:sz="0" w:space="0" w:color="auto"/>
                    <w:bottom w:val="none" w:sz="0" w:space="0" w:color="auto"/>
                    <w:right w:val="none" w:sz="0" w:space="0" w:color="auto"/>
                  </w:divBdr>
                  <w:divsChild>
                    <w:div w:id="1767382213">
                      <w:marLeft w:val="0"/>
                      <w:marRight w:val="0"/>
                      <w:marTop w:val="0"/>
                      <w:marBottom w:val="0"/>
                      <w:divBdr>
                        <w:top w:val="none" w:sz="0" w:space="0" w:color="auto"/>
                        <w:left w:val="none" w:sz="0" w:space="0" w:color="auto"/>
                        <w:bottom w:val="none" w:sz="0" w:space="0" w:color="auto"/>
                        <w:right w:val="none" w:sz="0" w:space="0" w:color="auto"/>
                      </w:divBdr>
                      <w:divsChild>
                        <w:div w:id="1895654406">
                          <w:marLeft w:val="0"/>
                          <w:marRight w:val="0"/>
                          <w:marTop w:val="0"/>
                          <w:marBottom w:val="0"/>
                          <w:divBdr>
                            <w:top w:val="none" w:sz="0" w:space="0" w:color="auto"/>
                            <w:left w:val="none" w:sz="0" w:space="0" w:color="auto"/>
                            <w:bottom w:val="none" w:sz="0" w:space="0" w:color="auto"/>
                            <w:right w:val="none" w:sz="0" w:space="0" w:color="auto"/>
                          </w:divBdr>
                          <w:divsChild>
                            <w:div w:id="1189176276">
                              <w:marLeft w:val="0"/>
                              <w:marRight w:val="0"/>
                              <w:marTop w:val="0"/>
                              <w:marBottom w:val="0"/>
                              <w:divBdr>
                                <w:top w:val="none" w:sz="0" w:space="0" w:color="auto"/>
                                <w:left w:val="none" w:sz="0" w:space="0" w:color="auto"/>
                                <w:bottom w:val="none" w:sz="0" w:space="0" w:color="auto"/>
                                <w:right w:val="none" w:sz="0" w:space="0" w:color="auto"/>
                              </w:divBdr>
                            </w:div>
                            <w:div w:id="1463036252">
                              <w:marLeft w:val="0"/>
                              <w:marRight w:val="0"/>
                              <w:marTop w:val="0"/>
                              <w:marBottom w:val="0"/>
                              <w:divBdr>
                                <w:top w:val="none" w:sz="0" w:space="0" w:color="auto"/>
                                <w:left w:val="none" w:sz="0" w:space="0" w:color="auto"/>
                                <w:bottom w:val="none" w:sz="0" w:space="0" w:color="auto"/>
                                <w:right w:val="none" w:sz="0" w:space="0" w:color="auto"/>
                              </w:divBdr>
                            </w:div>
                            <w:div w:id="1319262653">
                              <w:marLeft w:val="0"/>
                              <w:marRight w:val="0"/>
                              <w:marTop w:val="0"/>
                              <w:marBottom w:val="0"/>
                              <w:divBdr>
                                <w:top w:val="none" w:sz="0" w:space="0" w:color="auto"/>
                                <w:left w:val="none" w:sz="0" w:space="0" w:color="auto"/>
                                <w:bottom w:val="none" w:sz="0" w:space="0" w:color="auto"/>
                                <w:right w:val="none" w:sz="0" w:space="0" w:color="auto"/>
                              </w:divBdr>
                            </w:div>
                            <w:div w:id="1473597460">
                              <w:marLeft w:val="0"/>
                              <w:marRight w:val="0"/>
                              <w:marTop w:val="0"/>
                              <w:marBottom w:val="0"/>
                              <w:divBdr>
                                <w:top w:val="none" w:sz="0" w:space="0" w:color="auto"/>
                                <w:left w:val="none" w:sz="0" w:space="0" w:color="auto"/>
                                <w:bottom w:val="none" w:sz="0" w:space="0" w:color="auto"/>
                                <w:right w:val="none" w:sz="0" w:space="0" w:color="auto"/>
                              </w:divBdr>
                            </w:div>
                            <w:div w:id="9077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9177">
                      <w:marLeft w:val="0"/>
                      <w:marRight w:val="0"/>
                      <w:marTop w:val="0"/>
                      <w:marBottom w:val="0"/>
                      <w:divBdr>
                        <w:top w:val="none" w:sz="0" w:space="0" w:color="auto"/>
                        <w:left w:val="none" w:sz="0" w:space="0" w:color="auto"/>
                        <w:bottom w:val="none" w:sz="0" w:space="0" w:color="auto"/>
                        <w:right w:val="none" w:sz="0" w:space="0" w:color="auto"/>
                      </w:divBdr>
                      <w:divsChild>
                        <w:div w:id="14138217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162772100">
      <w:bodyDiv w:val="1"/>
      <w:marLeft w:val="0"/>
      <w:marRight w:val="0"/>
      <w:marTop w:val="0"/>
      <w:marBottom w:val="0"/>
      <w:divBdr>
        <w:top w:val="none" w:sz="0" w:space="0" w:color="auto"/>
        <w:left w:val="none" w:sz="0" w:space="0" w:color="auto"/>
        <w:bottom w:val="none" w:sz="0" w:space="0" w:color="auto"/>
        <w:right w:val="none" w:sz="0" w:space="0" w:color="auto"/>
      </w:divBdr>
    </w:div>
    <w:div w:id="1168670052">
      <w:bodyDiv w:val="1"/>
      <w:marLeft w:val="0"/>
      <w:marRight w:val="0"/>
      <w:marTop w:val="0"/>
      <w:marBottom w:val="0"/>
      <w:divBdr>
        <w:top w:val="none" w:sz="0" w:space="0" w:color="auto"/>
        <w:left w:val="none" w:sz="0" w:space="0" w:color="auto"/>
        <w:bottom w:val="none" w:sz="0" w:space="0" w:color="auto"/>
        <w:right w:val="none" w:sz="0" w:space="0" w:color="auto"/>
      </w:divBdr>
    </w:div>
    <w:div w:id="1171070788">
      <w:bodyDiv w:val="1"/>
      <w:marLeft w:val="0"/>
      <w:marRight w:val="0"/>
      <w:marTop w:val="0"/>
      <w:marBottom w:val="0"/>
      <w:divBdr>
        <w:top w:val="none" w:sz="0" w:space="0" w:color="auto"/>
        <w:left w:val="none" w:sz="0" w:space="0" w:color="auto"/>
        <w:bottom w:val="none" w:sz="0" w:space="0" w:color="auto"/>
        <w:right w:val="none" w:sz="0" w:space="0" w:color="auto"/>
      </w:divBdr>
    </w:div>
    <w:div w:id="1290207333">
      <w:bodyDiv w:val="1"/>
      <w:marLeft w:val="0"/>
      <w:marRight w:val="0"/>
      <w:marTop w:val="0"/>
      <w:marBottom w:val="0"/>
      <w:divBdr>
        <w:top w:val="none" w:sz="0" w:space="0" w:color="auto"/>
        <w:left w:val="none" w:sz="0" w:space="0" w:color="auto"/>
        <w:bottom w:val="none" w:sz="0" w:space="0" w:color="auto"/>
        <w:right w:val="none" w:sz="0" w:space="0" w:color="auto"/>
      </w:divBdr>
    </w:div>
    <w:div w:id="1309701893">
      <w:bodyDiv w:val="1"/>
      <w:marLeft w:val="0"/>
      <w:marRight w:val="0"/>
      <w:marTop w:val="0"/>
      <w:marBottom w:val="0"/>
      <w:divBdr>
        <w:top w:val="none" w:sz="0" w:space="0" w:color="auto"/>
        <w:left w:val="none" w:sz="0" w:space="0" w:color="auto"/>
        <w:bottom w:val="none" w:sz="0" w:space="0" w:color="auto"/>
        <w:right w:val="none" w:sz="0" w:space="0" w:color="auto"/>
      </w:divBdr>
    </w:div>
    <w:div w:id="1315989482">
      <w:bodyDiv w:val="1"/>
      <w:marLeft w:val="0"/>
      <w:marRight w:val="0"/>
      <w:marTop w:val="0"/>
      <w:marBottom w:val="0"/>
      <w:divBdr>
        <w:top w:val="none" w:sz="0" w:space="0" w:color="auto"/>
        <w:left w:val="none" w:sz="0" w:space="0" w:color="auto"/>
        <w:bottom w:val="none" w:sz="0" w:space="0" w:color="auto"/>
        <w:right w:val="none" w:sz="0" w:space="0" w:color="auto"/>
      </w:divBdr>
    </w:div>
    <w:div w:id="1320691158">
      <w:bodyDiv w:val="1"/>
      <w:marLeft w:val="0"/>
      <w:marRight w:val="0"/>
      <w:marTop w:val="0"/>
      <w:marBottom w:val="0"/>
      <w:divBdr>
        <w:top w:val="none" w:sz="0" w:space="0" w:color="auto"/>
        <w:left w:val="none" w:sz="0" w:space="0" w:color="auto"/>
        <w:bottom w:val="none" w:sz="0" w:space="0" w:color="auto"/>
        <w:right w:val="none" w:sz="0" w:space="0" w:color="auto"/>
      </w:divBdr>
    </w:div>
    <w:div w:id="1323238914">
      <w:bodyDiv w:val="1"/>
      <w:marLeft w:val="0"/>
      <w:marRight w:val="0"/>
      <w:marTop w:val="0"/>
      <w:marBottom w:val="0"/>
      <w:divBdr>
        <w:top w:val="none" w:sz="0" w:space="0" w:color="auto"/>
        <w:left w:val="none" w:sz="0" w:space="0" w:color="auto"/>
        <w:bottom w:val="none" w:sz="0" w:space="0" w:color="auto"/>
        <w:right w:val="none" w:sz="0" w:space="0" w:color="auto"/>
      </w:divBdr>
    </w:div>
    <w:div w:id="1330250804">
      <w:bodyDiv w:val="1"/>
      <w:marLeft w:val="0"/>
      <w:marRight w:val="0"/>
      <w:marTop w:val="0"/>
      <w:marBottom w:val="0"/>
      <w:divBdr>
        <w:top w:val="none" w:sz="0" w:space="0" w:color="auto"/>
        <w:left w:val="none" w:sz="0" w:space="0" w:color="auto"/>
        <w:bottom w:val="none" w:sz="0" w:space="0" w:color="auto"/>
        <w:right w:val="none" w:sz="0" w:space="0" w:color="auto"/>
      </w:divBdr>
    </w:div>
    <w:div w:id="1356811132">
      <w:bodyDiv w:val="1"/>
      <w:marLeft w:val="0"/>
      <w:marRight w:val="0"/>
      <w:marTop w:val="0"/>
      <w:marBottom w:val="0"/>
      <w:divBdr>
        <w:top w:val="none" w:sz="0" w:space="0" w:color="auto"/>
        <w:left w:val="none" w:sz="0" w:space="0" w:color="auto"/>
        <w:bottom w:val="none" w:sz="0" w:space="0" w:color="auto"/>
        <w:right w:val="none" w:sz="0" w:space="0" w:color="auto"/>
      </w:divBdr>
    </w:div>
    <w:div w:id="1422725922">
      <w:bodyDiv w:val="1"/>
      <w:marLeft w:val="0"/>
      <w:marRight w:val="0"/>
      <w:marTop w:val="0"/>
      <w:marBottom w:val="0"/>
      <w:divBdr>
        <w:top w:val="none" w:sz="0" w:space="0" w:color="auto"/>
        <w:left w:val="none" w:sz="0" w:space="0" w:color="auto"/>
        <w:bottom w:val="none" w:sz="0" w:space="0" w:color="auto"/>
        <w:right w:val="none" w:sz="0" w:space="0" w:color="auto"/>
      </w:divBdr>
      <w:divsChild>
        <w:div w:id="467093341">
          <w:marLeft w:val="0"/>
          <w:marRight w:val="0"/>
          <w:marTop w:val="0"/>
          <w:marBottom w:val="0"/>
          <w:divBdr>
            <w:top w:val="none" w:sz="0" w:space="0" w:color="auto"/>
            <w:left w:val="none" w:sz="0" w:space="0" w:color="auto"/>
            <w:bottom w:val="none" w:sz="0" w:space="0" w:color="auto"/>
            <w:right w:val="none" w:sz="0" w:space="0" w:color="auto"/>
          </w:divBdr>
        </w:div>
        <w:div w:id="882136663">
          <w:marLeft w:val="0"/>
          <w:marRight w:val="0"/>
          <w:marTop w:val="0"/>
          <w:marBottom w:val="0"/>
          <w:divBdr>
            <w:top w:val="none" w:sz="0" w:space="0" w:color="auto"/>
            <w:left w:val="none" w:sz="0" w:space="0" w:color="auto"/>
            <w:bottom w:val="none" w:sz="0" w:space="0" w:color="auto"/>
            <w:right w:val="none" w:sz="0" w:space="0" w:color="auto"/>
          </w:divBdr>
          <w:divsChild>
            <w:div w:id="1378165924">
              <w:marLeft w:val="0"/>
              <w:marRight w:val="0"/>
              <w:marTop w:val="0"/>
              <w:marBottom w:val="0"/>
              <w:divBdr>
                <w:top w:val="none" w:sz="0" w:space="0" w:color="auto"/>
                <w:left w:val="none" w:sz="0" w:space="0" w:color="auto"/>
                <w:bottom w:val="none" w:sz="0" w:space="0" w:color="auto"/>
                <w:right w:val="none" w:sz="0" w:space="0" w:color="auto"/>
              </w:divBdr>
            </w:div>
          </w:divsChild>
        </w:div>
        <w:div w:id="1751542622">
          <w:marLeft w:val="0"/>
          <w:marRight w:val="0"/>
          <w:marTop w:val="0"/>
          <w:marBottom w:val="0"/>
          <w:divBdr>
            <w:top w:val="none" w:sz="0" w:space="0" w:color="auto"/>
            <w:left w:val="none" w:sz="0" w:space="0" w:color="auto"/>
            <w:bottom w:val="none" w:sz="0" w:space="0" w:color="auto"/>
            <w:right w:val="none" w:sz="0" w:space="0" w:color="auto"/>
          </w:divBdr>
        </w:div>
      </w:divsChild>
    </w:div>
    <w:div w:id="1465663154">
      <w:bodyDiv w:val="1"/>
      <w:marLeft w:val="0"/>
      <w:marRight w:val="0"/>
      <w:marTop w:val="0"/>
      <w:marBottom w:val="0"/>
      <w:divBdr>
        <w:top w:val="none" w:sz="0" w:space="0" w:color="auto"/>
        <w:left w:val="none" w:sz="0" w:space="0" w:color="auto"/>
        <w:bottom w:val="none" w:sz="0" w:space="0" w:color="auto"/>
        <w:right w:val="none" w:sz="0" w:space="0" w:color="auto"/>
      </w:divBdr>
    </w:div>
    <w:div w:id="1483544828">
      <w:bodyDiv w:val="1"/>
      <w:marLeft w:val="0"/>
      <w:marRight w:val="0"/>
      <w:marTop w:val="0"/>
      <w:marBottom w:val="0"/>
      <w:divBdr>
        <w:top w:val="none" w:sz="0" w:space="0" w:color="auto"/>
        <w:left w:val="none" w:sz="0" w:space="0" w:color="auto"/>
        <w:bottom w:val="none" w:sz="0" w:space="0" w:color="auto"/>
        <w:right w:val="none" w:sz="0" w:space="0" w:color="auto"/>
      </w:divBdr>
    </w:div>
    <w:div w:id="1522737982">
      <w:bodyDiv w:val="1"/>
      <w:marLeft w:val="0"/>
      <w:marRight w:val="0"/>
      <w:marTop w:val="0"/>
      <w:marBottom w:val="0"/>
      <w:divBdr>
        <w:top w:val="none" w:sz="0" w:space="0" w:color="auto"/>
        <w:left w:val="none" w:sz="0" w:space="0" w:color="auto"/>
        <w:bottom w:val="none" w:sz="0" w:space="0" w:color="auto"/>
        <w:right w:val="none" w:sz="0" w:space="0" w:color="auto"/>
      </w:divBdr>
      <w:divsChild>
        <w:div w:id="962998067">
          <w:marLeft w:val="0"/>
          <w:marRight w:val="0"/>
          <w:marTop w:val="0"/>
          <w:marBottom w:val="0"/>
          <w:divBdr>
            <w:top w:val="none" w:sz="0" w:space="0" w:color="auto"/>
            <w:left w:val="none" w:sz="0" w:space="0" w:color="auto"/>
            <w:bottom w:val="none" w:sz="0" w:space="0" w:color="auto"/>
            <w:right w:val="none" w:sz="0" w:space="0" w:color="auto"/>
          </w:divBdr>
          <w:divsChild>
            <w:div w:id="1729258765">
              <w:marLeft w:val="0"/>
              <w:marRight w:val="0"/>
              <w:marTop w:val="0"/>
              <w:marBottom w:val="0"/>
              <w:divBdr>
                <w:top w:val="none" w:sz="0" w:space="0" w:color="auto"/>
                <w:left w:val="none" w:sz="0" w:space="0" w:color="auto"/>
                <w:bottom w:val="none" w:sz="0" w:space="0" w:color="auto"/>
                <w:right w:val="none" w:sz="0" w:space="0" w:color="auto"/>
              </w:divBdr>
              <w:divsChild>
                <w:div w:id="780414555">
                  <w:marLeft w:val="0"/>
                  <w:marRight w:val="0"/>
                  <w:marTop w:val="0"/>
                  <w:marBottom w:val="0"/>
                  <w:divBdr>
                    <w:top w:val="none" w:sz="0" w:space="0" w:color="auto"/>
                    <w:left w:val="none" w:sz="0" w:space="0" w:color="auto"/>
                    <w:bottom w:val="none" w:sz="0" w:space="0" w:color="auto"/>
                    <w:right w:val="none" w:sz="0" w:space="0" w:color="auto"/>
                  </w:divBdr>
                  <w:divsChild>
                    <w:div w:id="3024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822241">
      <w:bodyDiv w:val="1"/>
      <w:marLeft w:val="0"/>
      <w:marRight w:val="0"/>
      <w:marTop w:val="0"/>
      <w:marBottom w:val="0"/>
      <w:divBdr>
        <w:top w:val="none" w:sz="0" w:space="0" w:color="auto"/>
        <w:left w:val="none" w:sz="0" w:space="0" w:color="auto"/>
        <w:bottom w:val="none" w:sz="0" w:space="0" w:color="auto"/>
        <w:right w:val="none" w:sz="0" w:space="0" w:color="auto"/>
      </w:divBdr>
    </w:div>
    <w:div w:id="1543134777">
      <w:bodyDiv w:val="1"/>
      <w:marLeft w:val="0"/>
      <w:marRight w:val="0"/>
      <w:marTop w:val="0"/>
      <w:marBottom w:val="0"/>
      <w:divBdr>
        <w:top w:val="none" w:sz="0" w:space="0" w:color="auto"/>
        <w:left w:val="none" w:sz="0" w:space="0" w:color="auto"/>
        <w:bottom w:val="none" w:sz="0" w:space="0" w:color="auto"/>
        <w:right w:val="none" w:sz="0" w:space="0" w:color="auto"/>
      </w:divBdr>
    </w:div>
    <w:div w:id="1543205978">
      <w:bodyDiv w:val="1"/>
      <w:marLeft w:val="0"/>
      <w:marRight w:val="0"/>
      <w:marTop w:val="0"/>
      <w:marBottom w:val="0"/>
      <w:divBdr>
        <w:top w:val="none" w:sz="0" w:space="0" w:color="auto"/>
        <w:left w:val="none" w:sz="0" w:space="0" w:color="auto"/>
        <w:bottom w:val="none" w:sz="0" w:space="0" w:color="auto"/>
        <w:right w:val="none" w:sz="0" w:space="0" w:color="auto"/>
      </w:divBdr>
      <w:divsChild>
        <w:div w:id="23406914">
          <w:marLeft w:val="0"/>
          <w:marRight w:val="0"/>
          <w:marTop w:val="0"/>
          <w:marBottom w:val="0"/>
          <w:divBdr>
            <w:top w:val="none" w:sz="0" w:space="0" w:color="auto"/>
            <w:left w:val="none" w:sz="0" w:space="0" w:color="auto"/>
            <w:bottom w:val="none" w:sz="0" w:space="0" w:color="auto"/>
            <w:right w:val="none" w:sz="0" w:space="0" w:color="auto"/>
          </w:divBdr>
          <w:divsChild>
            <w:div w:id="2037150533">
              <w:marLeft w:val="0"/>
              <w:marRight w:val="0"/>
              <w:marTop w:val="0"/>
              <w:marBottom w:val="0"/>
              <w:divBdr>
                <w:top w:val="none" w:sz="0" w:space="0" w:color="auto"/>
                <w:left w:val="none" w:sz="0" w:space="0" w:color="auto"/>
                <w:bottom w:val="none" w:sz="0" w:space="0" w:color="auto"/>
                <w:right w:val="none" w:sz="0" w:space="0" w:color="auto"/>
              </w:divBdr>
              <w:divsChild>
                <w:div w:id="1929730734">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 w:id="1551459796">
      <w:bodyDiv w:val="1"/>
      <w:marLeft w:val="0"/>
      <w:marRight w:val="0"/>
      <w:marTop w:val="0"/>
      <w:marBottom w:val="0"/>
      <w:divBdr>
        <w:top w:val="none" w:sz="0" w:space="0" w:color="auto"/>
        <w:left w:val="none" w:sz="0" w:space="0" w:color="auto"/>
        <w:bottom w:val="none" w:sz="0" w:space="0" w:color="auto"/>
        <w:right w:val="none" w:sz="0" w:space="0" w:color="auto"/>
      </w:divBdr>
      <w:divsChild>
        <w:div w:id="953365066">
          <w:marLeft w:val="0"/>
          <w:marRight w:val="0"/>
          <w:marTop w:val="0"/>
          <w:marBottom w:val="0"/>
          <w:divBdr>
            <w:top w:val="none" w:sz="0" w:space="0" w:color="auto"/>
            <w:left w:val="none" w:sz="0" w:space="0" w:color="auto"/>
            <w:bottom w:val="none" w:sz="0" w:space="0" w:color="auto"/>
            <w:right w:val="none" w:sz="0" w:space="0" w:color="auto"/>
          </w:divBdr>
        </w:div>
        <w:div w:id="1197039564">
          <w:marLeft w:val="480"/>
          <w:marRight w:val="0"/>
          <w:marTop w:val="0"/>
          <w:marBottom w:val="48"/>
          <w:divBdr>
            <w:top w:val="none" w:sz="0" w:space="0" w:color="auto"/>
            <w:left w:val="none" w:sz="0" w:space="0" w:color="auto"/>
            <w:bottom w:val="none" w:sz="0" w:space="0" w:color="auto"/>
            <w:right w:val="none" w:sz="0" w:space="0" w:color="auto"/>
          </w:divBdr>
        </w:div>
        <w:div w:id="1679189998">
          <w:marLeft w:val="0"/>
          <w:marRight w:val="0"/>
          <w:marTop w:val="0"/>
          <w:marBottom w:val="0"/>
          <w:divBdr>
            <w:top w:val="none" w:sz="0" w:space="0" w:color="auto"/>
            <w:left w:val="none" w:sz="0" w:space="0" w:color="auto"/>
            <w:bottom w:val="none" w:sz="0" w:space="0" w:color="auto"/>
            <w:right w:val="none" w:sz="0" w:space="0" w:color="auto"/>
          </w:divBdr>
          <w:divsChild>
            <w:div w:id="1403679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7063204">
      <w:bodyDiv w:val="1"/>
      <w:marLeft w:val="0"/>
      <w:marRight w:val="0"/>
      <w:marTop w:val="0"/>
      <w:marBottom w:val="0"/>
      <w:divBdr>
        <w:top w:val="none" w:sz="0" w:space="0" w:color="auto"/>
        <w:left w:val="none" w:sz="0" w:space="0" w:color="auto"/>
        <w:bottom w:val="none" w:sz="0" w:space="0" w:color="auto"/>
        <w:right w:val="none" w:sz="0" w:space="0" w:color="auto"/>
      </w:divBdr>
    </w:div>
    <w:div w:id="1583954790">
      <w:bodyDiv w:val="1"/>
      <w:marLeft w:val="0"/>
      <w:marRight w:val="0"/>
      <w:marTop w:val="0"/>
      <w:marBottom w:val="0"/>
      <w:divBdr>
        <w:top w:val="none" w:sz="0" w:space="0" w:color="auto"/>
        <w:left w:val="none" w:sz="0" w:space="0" w:color="auto"/>
        <w:bottom w:val="none" w:sz="0" w:space="0" w:color="auto"/>
        <w:right w:val="none" w:sz="0" w:space="0" w:color="auto"/>
      </w:divBdr>
      <w:divsChild>
        <w:div w:id="246424744">
          <w:marLeft w:val="0"/>
          <w:marRight w:val="0"/>
          <w:marTop w:val="0"/>
          <w:marBottom w:val="0"/>
          <w:divBdr>
            <w:top w:val="none" w:sz="0" w:space="0" w:color="auto"/>
            <w:left w:val="none" w:sz="0" w:space="0" w:color="auto"/>
            <w:bottom w:val="none" w:sz="0" w:space="0" w:color="auto"/>
            <w:right w:val="none" w:sz="0" w:space="0" w:color="auto"/>
          </w:divBdr>
        </w:div>
      </w:divsChild>
    </w:div>
    <w:div w:id="1616014877">
      <w:bodyDiv w:val="1"/>
      <w:marLeft w:val="0"/>
      <w:marRight w:val="0"/>
      <w:marTop w:val="0"/>
      <w:marBottom w:val="0"/>
      <w:divBdr>
        <w:top w:val="none" w:sz="0" w:space="0" w:color="auto"/>
        <w:left w:val="none" w:sz="0" w:space="0" w:color="auto"/>
        <w:bottom w:val="none" w:sz="0" w:space="0" w:color="auto"/>
        <w:right w:val="none" w:sz="0" w:space="0" w:color="auto"/>
      </w:divBdr>
    </w:div>
    <w:div w:id="1619682060">
      <w:bodyDiv w:val="1"/>
      <w:marLeft w:val="0"/>
      <w:marRight w:val="0"/>
      <w:marTop w:val="0"/>
      <w:marBottom w:val="0"/>
      <w:divBdr>
        <w:top w:val="none" w:sz="0" w:space="0" w:color="auto"/>
        <w:left w:val="none" w:sz="0" w:space="0" w:color="auto"/>
        <w:bottom w:val="none" w:sz="0" w:space="0" w:color="auto"/>
        <w:right w:val="none" w:sz="0" w:space="0" w:color="auto"/>
      </w:divBdr>
    </w:div>
    <w:div w:id="1636594603">
      <w:bodyDiv w:val="1"/>
      <w:marLeft w:val="0"/>
      <w:marRight w:val="0"/>
      <w:marTop w:val="0"/>
      <w:marBottom w:val="0"/>
      <w:divBdr>
        <w:top w:val="none" w:sz="0" w:space="0" w:color="auto"/>
        <w:left w:val="none" w:sz="0" w:space="0" w:color="auto"/>
        <w:bottom w:val="none" w:sz="0" w:space="0" w:color="auto"/>
        <w:right w:val="none" w:sz="0" w:space="0" w:color="auto"/>
      </w:divBdr>
    </w:div>
    <w:div w:id="1644890430">
      <w:bodyDiv w:val="1"/>
      <w:marLeft w:val="0"/>
      <w:marRight w:val="0"/>
      <w:marTop w:val="0"/>
      <w:marBottom w:val="0"/>
      <w:divBdr>
        <w:top w:val="none" w:sz="0" w:space="0" w:color="auto"/>
        <w:left w:val="none" w:sz="0" w:space="0" w:color="auto"/>
        <w:bottom w:val="none" w:sz="0" w:space="0" w:color="auto"/>
        <w:right w:val="none" w:sz="0" w:space="0" w:color="auto"/>
      </w:divBdr>
      <w:divsChild>
        <w:div w:id="1213347850">
          <w:marLeft w:val="0"/>
          <w:marRight w:val="0"/>
          <w:marTop w:val="0"/>
          <w:marBottom w:val="0"/>
          <w:divBdr>
            <w:top w:val="none" w:sz="0" w:space="0" w:color="auto"/>
            <w:left w:val="none" w:sz="0" w:space="0" w:color="auto"/>
            <w:bottom w:val="none" w:sz="0" w:space="0" w:color="auto"/>
            <w:right w:val="none" w:sz="0" w:space="0" w:color="auto"/>
          </w:divBdr>
        </w:div>
        <w:div w:id="1233542616">
          <w:marLeft w:val="0"/>
          <w:marRight w:val="0"/>
          <w:marTop w:val="0"/>
          <w:marBottom w:val="0"/>
          <w:divBdr>
            <w:top w:val="none" w:sz="0" w:space="0" w:color="auto"/>
            <w:left w:val="none" w:sz="0" w:space="0" w:color="auto"/>
            <w:bottom w:val="none" w:sz="0" w:space="0" w:color="auto"/>
            <w:right w:val="none" w:sz="0" w:space="0" w:color="auto"/>
          </w:divBdr>
        </w:div>
      </w:divsChild>
    </w:div>
    <w:div w:id="1655378535">
      <w:bodyDiv w:val="1"/>
      <w:marLeft w:val="0"/>
      <w:marRight w:val="0"/>
      <w:marTop w:val="0"/>
      <w:marBottom w:val="0"/>
      <w:divBdr>
        <w:top w:val="none" w:sz="0" w:space="0" w:color="auto"/>
        <w:left w:val="none" w:sz="0" w:space="0" w:color="auto"/>
        <w:bottom w:val="none" w:sz="0" w:space="0" w:color="auto"/>
        <w:right w:val="none" w:sz="0" w:space="0" w:color="auto"/>
      </w:divBdr>
    </w:div>
    <w:div w:id="1663704928">
      <w:bodyDiv w:val="1"/>
      <w:marLeft w:val="0"/>
      <w:marRight w:val="0"/>
      <w:marTop w:val="0"/>
      <w:marBottom w:val="0"/>
      <w:divBdr>
        <w:top w:val="none" w:sz="0" w:space="0" w:color="auto"/>
        <w:left w:val="none" w:sz="0" w:space="0" w:color="auto"/>
        <w:bottom w:val="none" w:sz="0" w:space="0" w:color="auto"/>
        <w:right w:val="none" w:sz="0" w:space="0" w:color="auto"/>
      </w:divBdr>
    </w:div>
    <w:div w:id="1677461539">
      <w:bodyDiv w:val="1"/>
      <w:marLeft w:val="0"/>
      <w:marRight w:val="0"/>
      <w:marTop w:val="0"/>
      <w:marBottom w:val="0"/>
      <w:divBdr>
        <w:top w:val="none" w:sz="0" w:space="0" w:color="auto"/>
        <w:left w:val="none" w:sz="0" w:space="0" w:color="auto"/>
        <w:bottom w:val="none" w:sz="0" w:space="0" w:color="auto"/>
        <w:right w:val="none" w:sz="0" w:space="0" w:color="auto"/>
      </w:divBdr>
    </w:div>
    <w:div w:id="1690520867">
      <w:bodyDiv w:val="1"/>
      <w:marLeft w:val="0"/>
      <w:marRight w:val="0"/>
      <w:marTop w:val="0"/>
      <w:marBottom w:val="0"/>
      <w:divBdr>
        <w:top w:val="none" w:sz="0" w:space="0" w:color="auto"/>
        <w:left w:val="none" w:sz="0" w:space="0" w:color="auto"/>
        <w:bottom w:val="none" w:sz="0" w:space="0" w:color="auto"/>
        <w:right w:val="none" w:sz="0" w:space="0" w:color="auto"/>
      </w:divBdr>
    </w:div>
    <w:div w:id="1736931984">
      <w:bodyDiv w:val="1"/>
      <w:marLeft w:val="0"/>
      <w:marRight w:val="0"/>
      <w:marTop w:val="0"/>
      <w:marBottom w:val="0"/>
      <w:divBdr>
        <w:top w:val="none" w:sz="0" w:space="0" w:color="auto"/>
        <w:left w:val="none" w:sz="0" w:space="0" w:color="auto"/>
        <w:bottom w:val="none" w:sz="0" w:space="0" w:color="auto"/>
        <w:right w:val="none" w:sz="0" w:space="0" w:color="auto"/>
      </w:divBdr>
      <w:divsChild>
        <w:div w:id="966081535">
          <w:marLeft w:val="0"/>
          <w:marRight w:val="0"/>
          <w:marTop w:val="0"/>
          <w:marBottom w:val="0"/>
          <w:divBdr>
            <w:top w:val="none" w:sz="0" w:space="0" w:color="auto"/>
            <w:left w:val="none" w:sz="0" w:space="0" w:color="auto"/>
            <w:bottom w:val="none" w:sz="0" w:space="0" w:color="auto"/>
            <w:right w:val="none" w:sz="0" w:space="0" w:color="auto"/>
          </w:divBdr>
        </w:div>
        <w:div w:id="1094932531">
          <w:marLeft w:val="0"/>
          <w:marRight w:val="0"/>
          <w:marTop w:val="75"/>
          <w:marBottom w:val="0"/>
          <w:divBdr>
            <w:top w:val="none" w:sz="0" w:space="0" w:color="auto"/>
            <w:left w:val="none" w:sz="0" w:space="0" w:color="auto"/>
            <w:bottom w:val="none" w:sz="0" w:space="0" w:color="auto"/>
            <w:right w:val="none" w:sz="0" w:space="0" w:color="auto"/>
          </w:divBdr>
        </w:div>
        <w:div w:id="1196501014">
          <w:marLeft w:val="0"/>
          <w:marRight w:val="0"/>
          <w:marTop w:val="75"/>
          <w:marBottom w:val="0"/>
          <w:divBdr>
            <w:top w:val="none" w:sz="0" w:space="0" w:color="auto"/>
            <w:left w:val="none" w:sz="0" w:space="0" w:color="auto"/>
            <w:bottom w:val="none" w:sz="0" w:space="0" w:color="auto"/>
            <w:right w:val="none" w:sz="0" w:space="0" w:color="auto"/>
          </w:divBdr>
        </w:div>
        <w:div w:id="1509371580">
          <w:marLeft w:val="0"/>
          <w:marRight w:val="0"/>
          <w:marTop w:val="150"/>
          <w:marBottom w:val="0"/>
          <w:divBdr>
            <w:top w:val="none" w:sz="0" w:space="0" w:color="auto"/>
            <w:left w:val="none" w:sz="0" w:space="0" w:color="auto"/>
            <w:bottom w:val="none" w:sz="0" w:space="0" w:color="auto"/>
            <w:right w:val="none" w:sz="0" w:space="0" w:color="auto"/>
          </w:divBdr>
        </w:div>
      </w:divsChild>
    </w:div>
    <w:div w:id="1738934362">
      <w:bodyDiv w:val="1"/>
      <w:marLeft w:val="0"/>
      <w:marRight w:val="0"/>
      <w:marTop w:val="0"/>
      <w:marBottom w:val="0"/>
      <w:divBdr>
        <w:top w:val="none" w:sz="0" w:space="0" w:color="auto"/>
        <w:left w:val="none" w:sz="0" w:space="0" w:color="auto"/>
        <w:bottom w:val="none" w:sz="0" w:space="0" w:color="auto"/>
        <w:right w:val="none" w:sz="0" w:space="0" w:color="auto"/>
      </w:divBdr>
    </w:div>
    <w:div w:id="1746800921">
      <w:bodyDiv w:val="1"/>
      <w:marLeft w:val="0"/>
      <w:marRight w:val="0"/>
      <w:marTop w:val="0"/>
      <w:marBottom w:val="0"/>
      <w:divBdr>
        <w:top w:val="none" w:sz="0" w:space="0" w:color="auto"/>
        <w:left w:val="none" w:sz="0" w:space="0" w:color="auto"/>
        <w:bottom w:val="none" w:sz="0" w:space="0" w:color="auto"/>
        <w:right w:val="none" w:sz="0" w:space="0" w:color="auto"/>
      </w:divBdr>
    </w:div>
    <w:div w:id="1791320659">
      <w:bodyDiv w:val="1"/>
      <w:marLeft w:val="0"/>
      <w:marRight w:val="0"/>
      <w:marTop w:val="0"/>
      <w:marBottom w:val="0"/>
      <w:divBdr>
        <w:top w:val="none" w:sz="0" w:space="0" w:color="auto"/>
        <w:left w:val="none" w:sz="0" w:space="0" w:color="auto"/>
        <w:bottom w:val="none" w:sz="0" w:space="0" w:color="auto"/>
        <w:right w:val="none" w:sz="0" w:space="0" w:color="auto"/>
      </w:divBdr>
    </w:div>
    <w:div w:id="1812403037">
      <w:bodyDiv w:val="1"/>
      <w:marLeft w:val="0"/>
      <w:marRight w:val="0"/>
      <w:marTop w:val="0"/>
      <w:marBottom w:val="0"/>
      <w:divBdr>
        <w:top w:val="none" w:sz="0" w:space="0" w:color="auto"/>
        <w:left w:val="none" w:sz="0" w:space="0" w:color="auto"/>
        <w:bottom w:val="none" w:sz="0" w:space="0" w:color="auto"/>
        <w:right w:val="none" w:sz="0" w:space="0" w:color="auto"/>
      </w:divBdr>
    </w:div>
    <w:div w:id="1814374503">
      <w:bodyDiv w:val="1"/>
      <w:marLeft w:val="0"/>
      <w:marRight w:val="0"/>
      <w:marTop w:val="0"/>
      <w:marBottom w:val="0"/>
      <w:divBdr>
        <w:top w:val="none" w:sz="0" w:space="0" w:color="auto"/>
        <w:left w:val="none" w:sz="0" w:space="0" w:color="auto"/>
        <w:bottom w:val="none" w:sz="0" w:space="0" w:color="auto"/>
        <w:right w:val="none" w:sz="0" w:space="0" w:color="auto"/>
      </w:divBdr>
    </w:div>
    <w:div w:id="1835027257">
      <w:bodyDiv w:val="1"/>
      <w:marLeft w:val="0"/>
      <w:marRight w:val="0"/>
      <w:marTop w:val="0"/>
      <w:marBottom w:val="0"/>
      <w:divBdr>
        <w:top w:val="none" w:sz="0" w:space="0" w:color="auto"/>
        <w:left w:val="none" w:sz="0" w:space="0" w:color="auto"/>
        <w:bottom w:val="none" w:sz="0" w:space="0" w:color="auto"/>
        <w:right w:val="none" w:sz="0" w:space="0" w:color="auto"/>
      </w:divBdr>
    </w:div>
    <w:div w:id="1853227516">
      <w:bodyDiv w:val="1"/>
      <w:marLeft w:val="0"/>
      <w:marRight w:val="0"/>
      <w:marTop w:val="0"/>
      <w:marBottom w:val="0"/>
      <w:divBdr>
        <w:top w:val="none" w:sz="0" w:space="0" w:color="auto"/>
        <w:left w:val="none" w:sz="0" w:space="0" w:color="auto"/>
        <w:bottom w:val="none" w:sz="0" w:space="0" w:color="auto"/>
        <w:right w:val="none" w:sz="0" w:space="0" w:color="auto"/>
      </w:divBdr>
    </w:div>
    <w:div w:id="1876192957">
      <w:bodyDiv w:val="1"/>
      <w:marLeft w:val="0"/>
      <w:marRight w:val="0"/>
      <w:marTop w:val="0"/>
      <w:marBottom w:val="0"/>
      <w:divBdr>
        <w:top w:val="none" w:sz="0" w:space="0" w:color="auto"/>
        <w:left w:val="none" w:sz="0" w:space="0" w:color="auto"/>
        <w:bottom w:val="none" w:sz="0" w:space="0" w:color="auto"/>
        <w:right w:val="none" w:sz="0" w:space="0" w:color="auto"/>
      </w:divBdr>
    </w:div>
    <w:div w:id="1897935729">
      <w:bodyDiv w:val="1"/>
      <w:marLeft w:val="0"/>
      <w:marRight w:val="0"/>
      <w:marTop w:val="0"/>
      <w:marBottom w:val="0"/>
      <w:divBdr>
        <w:top w:val="none" w:sz="0" w:space="0" w:color="auto"/>
        <w:left w:val="none" w:sz="0" w:space="0" w:color="auto"/>
        <w:bottom w:val="none" w:sz="0" w:space="0" w:color="auto"/>
        <w:right w:val="none" w:sz="0" w:space="0" w:color="auto"/>
      </w:divBdr>
    </w:div>
    <w:div w:id="1910381119">
      <w:bodyDiv w:val="1"/>
      <w:marLeft w:val="0"/>
      <w:marRight w:val="0"/>
      <w:marTop w:val="0"/>
      <w:marBottom w:val="0"/>
      <w:divBdr>
        <w:top w:val="none" w:sz="0" w:space="0" w:color="auto"/>
        <w:left w:val="none" w:sz="0" w:space="0" w:color="auto"/>
        <w:bottom w:val="none" w:sz="0" w:space="0" w:color="auto"/>
        <w:right w:val="none" w:sz="0" w:space="0" w:color="auto"/>
      </w:divBdr>
    </w:div>
    <w:div w:id="1919172845">
      <w:bodyDiv w:val="1"/>
      <w:marLeft w:val="0"/>
      <w:marRight w:val="0"/>
      <w:marTop w:val="0"/>
      <w:marBottom w:val="0"/>
      <w:divBdr>
        <w:top w:val="none" w:sz="0" w:space="0" w:color="auto"/>
        <w:left w:val="none" w:sz="0" w:space="0" w:color="auto"/>
        <w:bottom w:val="none" w:sz="0" w:space="0" w:color="auto"/>
        <w:right w:val="none" w:sz="0" w:space="0" w:color="auto"/>
      </w:divBdr>
    </w:div>
    <w:div w:id="1933657632">
      <w:bodyDiv w:val="1"/>
      <w:marLeft w:val="0"/>
      <w:marRight w:val="0"/>
      <w:marTop w:val="0"/>
      <w:marBottom w:val="0"/>
      <w:divBdr>
        <w:top w:val="none" w:sz="0" w:space="0" w:color="auto"/>
        <w:left w:val="none" w:sz="0" w:space="0" w:color="auto"/>
        <w:bottom w:val="none" w:sz="0" w:space="0" w:color="auto"/>
        <w:right w:val="none" w:sz="0" w:space="0" w:color="auto"/>
      </w:divBdr>
      <w:divsChild>
        <w:div w:id="51315351">
          <w:marLeft w:val="0"/>
          <w:marRight w:val="0"/>
          <w:marTop w:val="0"/>
          <w:marBottom w:val="0"/>
          <w:divBdr>
            <w:top w:val="none" w:sz="0" w:space="0" w:color="auto"/>
            <w:left w:val="none" w:sz="0" w:space="0" w:color="auto"/>
            <w:bottom w:val="none" w:sz="0" w:space="0" w:color="auto"/>
            <w:right w:val="none" w:sz="0" w:space="0" w:color="auto"/>
          </w:divBdr>
          <w:divsChild>
            <w:div w:id="196431426">
              <w:marLeft w:val="0"/>
              <w:marRight w:val="0"/>
              <w:marTop w:val="0"/>
              <w:marBottom w:val="0"/>
              <w:divBdr>
                <w:top w:val="none" w:sz="0" w:space="0" w:color="auto"/>
                <w:left w:val="none" w:sz="0" w:space="0" w:color="auto"/>
                <w:bottom w:val="none" w:sz="0" w:space="0" w:color="auto"/>
                <w:right w:val="none" w:sz="0" w:space="0" w:color="auto"/>
              </w:divBdr>
            </w:div>
            <w:div w:id="234164536">
              <w:marLeft w:val="0"/>
              <w:marRight w:val="0"/>
              <w:marTop w:val="0"/>
              <w:marBottom w:val="0"/>
              <w:divBdr>
                <w:top w:val="none" w:sz="0" w:space="0" w:color="auto"/>
                <w:left w:val="none" w:sz="0" w:space="0" w:color="auto"/>
                <w:bottom w:val="none" w:sz="0" w:space="0" w:color="auto"/>
                <w:right w:val="none" w:sz="0" w:space="0" w:color="auto"/>
              </w:divBdr>
            </w:div>
            <w:div w:id="480275723">
              <w:marLeft w:val="0"/>
              <w:marRight w:val="0"/>
              <w:marTop w:val="0"/>
              <w:marBottom w:val="0"/>
              <w:divBdr>
                <w:top w:val="none" w:sz="0" w:space="0" w:color="auto"/>
                <w:left w:val="none" w:sz="0" w:space="0" w:color="auto"/>
                <w:bottom w:val="none" w:sz="0" w:space="0" w:color="auto"/>
                <w:right w:val="none" w:sz="0" w:space="0" w:color="auto"/>
              </w:divBdr>
            </w:div>
            <w:div w:id="560870441">
              <w:marLeft w:val="0"/>
              <w:marRight w:val="0"/>
              <w:marTop w:val="0"/>
              <w:marBottom w:val="0"/>
              <w:divBdr>
                <w:top w:val="none" w:sz="0" w:space="0" w:color="auto"/>
                <w:left w:val="none" w:sz="0" w:space="0" w:color="auto"/>
                <w:bottom w:val="none" w:sz="0" w:space="0" w:color="auto"/>
                <w:right w:val="none" w:sz="0" w:space="0" w:color="auto"/>
              </w:divBdr>
            </w:div>
            <w:div w:id="801506253">
              <w:marLeft w:val="0"/>
              <w:marRight w:val="0"/>
              <w:marTop w:val="0"/>
              <w:marBottom w:val="0"/>
              <w:divBdr>
                <w:top w:val="none" w:sz="0" w:space="0" w:color="auto"/>
                <w:left w:val="none" w:sz="0" w:space="0" w:color="auto"/>
                <w:bottom w:val="none" w:sz="0" w:space="0" w:color="auto"/>
                <w:right w:val="none" w:sz="0" w:space="0" w:color="auto"/>
              </w:divBdr>
            </w:div>
            <w:div w:id="1179930663">
              <w:marLeft w:val="0"/>
              <w:marRight w:val="0"/>
              <w:marTop w:val="0"/>
              <w:marBottom w:val="0"/>
              <w:divBdr>
                <w:top w:val="none" w:sz="0" w:space="0" w:color="auto"/>
                <w:left w:val="none" w:sz="0" w:space="0" w:color="auto"/>
                <w:bottom w:val="none" w:sz="0" w:space="0" w:color="auto"/>
                <w:right w:val="none" w:sz="0" w:space="0" w:color="auto"/>
              </w:divBdr>
            </w:div>
            <w:div w:id="1264534937">
              <w:marLeft w:val="0"/>
              <w:marRight w:val="0"/>
              <w:marTop w:val="0"/>
              <w:marBottom w:val="0"/>
              <w:divBdr>
                <w:top w:val="none" w:sz="0" w:space="0" w:color="auto"/>
                <w:left w:val="none" w:sz="0" w:space="0" w:color="auto"/>
                <w:bottom w:val="none" w:sz="0" w:space="0" w:color="auto"/>
                <w:right w:val="none" w:sz="0" w:space="0" w:color="auto"/>
              </w:divBdr>
            </w:div>
            <w:div w:id="1314603816">
              <w:marLeft w:val="0"/>
              <w:marRight w:val="0"/>
              <w:marTop w:val="0"/>
              <w:marBottom w:val="0"/>
              <w:divBdr>
                <w:top w:val="none" w:sz="0" w:space="0" w:color="auto"/>
                <w:left w:val="none" w:sz="0" w:space="0" w:color="auto"/>
                <w:bottom w:val="none" w:sz="0" w:space="0" w:color="auto"/>
                <w:right w:val="none" w:sz="0" w:space="0" w:color="auto"/>
              </w:divBdr>
            </w:div>
            <w:div w:id="1527980101">
              <w:marLeft w:val="0"/>
              <w:marRight w:val="0"/>
              <w:marTop w:val="0"/>
              <w:marBottom w:val="0"/>
              <w:divBdr>
                <w:top w:val="none" w:sz="0" w:space="0" w:color="auto"/>
                <w:left w:val="none" w:sz="0" w:space="0" w:color="auto"/>
                <w:bottom w:val="none" w:sz="0" w:space="0" w:color="auto"/>
                <w:right w:val="none" w:sz="0" w:space="0" w:color="auto"/>
              </w:divBdr>
            </w:div>
            <w:div w:id="1542857896">
              <w:marLeft w:val="0"/>
              <w:marRight w:val="0"/>
              <w:marTop w:val="0"/>
              <w:marBottom w:val="0"/>
              <w:divBdr>
                <w:top w:val="none" w:sz="0" w:space="0" w:color="auto"/>
                <w:left w:val="none" w:sz="0" w:space="0" w:color="auto"/>
                <w:bottom w:val="none" w:sz="0" w:space="0" w:color="auto"/>
                <w:right w:val="none" w:sz="0" w:space="0" w:color="auto"/>
              </w:divBdr>
            </w:div>
            <w:div w:id="2047175972">
              <w:marLeft w:val="0"/>
              <w:marRight w:val="0"/>
              <w:marTop w:val="0"/>
              <w:marBottom w:val="0"/>
              <w:divBdr>
                <w:top w:val="none" w:sz="0" w:space="0" w:color="auto"/>
                <w:left w:val="none" w:sz="0" w:space="0" w:color="auto"/>
                <w:bottom w:val="none" w:sz="0" w:space="0" w:color="auto"/>
                <w:right w:val="none" w:sz="0" w:space="0" w:color="auto"/>
              </w:divBdr>
            </w:div>
            <w:div w:id="21176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79818">
      <w:bodyDiv w:val="1"/>
      <w:marLeft w:val="0"/>
      <w:marRight w:val="0"/>
      <w:marTop w:val="0"/>
      <w:marBottom w:val="0"/>
      <w:divBdr>
        <w:top w:val="none" w:sz="0" w:space="0" w:color="auto"/>
        <w:left w:val="none" w:sz="0" w:space="0" w:color="auto"/>
        <w:bottom w:val="none" w:sz="0" w:space="0" w:color="auto"/>
        <w:right w:val="none" w:sz="0" w:space="0" w:color="auto"/>
      </w:divBdr>
    </w:div>
    <w:div w:id="1981841362">
      <w:bodyDiv w:val="1"/>
      <w:marLeft w:val="0"/>
      <w:marRight w:val="0"/>
      <w:marTop w:val="0"/>
      <w:marBottom w:val="0"/>
      <w:divBdr>
        <w:top w:val="none" w:sz="0" w:space="0" w:color="auto"/>
        <w:left w:val="none" w:sz="0" w:space="0" w:color="auto"/>
        <w:bottom w:val="none" w:sz="0" w:space="0" w:color="auto"/>
        <w:right w:val="none" w:sz="0" w:space="0" w:color="auto"/>
      </w:divBdr>
    </w:div>
    <w:div w:id="1985356104">
      <w:bodyDiv w:val="1"/>
      <w:marLeft w:val="0"/>
      <w:marRight w:val="0"/>
      <w:marTop w:val="0"/>
      <w:marBottom w:val="0"/>
      <w:divBdr>
        <w:top w:val="none" w:sz="0" w:space="0" w:color="auto"/>
        <w:left w:val="none" w:sz="0" w:space="0" w:color="auto"/>
        <w:bottom w:val="none" w:sz="0" w:space="0" w:color="auto"/>
        <w:right w:val="none" w:sz="0" w:space="0" w:color="auto"/>
      </w:divBdr>
    </w:div>
    <w:div w:id="2035886980">
      <w:bodyDiv w:val="1"/>
      <w:marLeft w:val="0"/>
      <w:marRight w:val="0"/>
      <w:marTop w:val="0"/>
      <w:marBottom w:val="0"/>
      <w:divBdr>
        <w:top w:val="none" w:sz="0" w:space="0" w:color="auto"/>
        <w:left w:val="none" w:sz="0" w:space="0" w:color="auto"/>
        <w:bottom w:val="none" w:sz="0" w:space="0" w:color="auto"/>
        <w:right w:val="none" w:sz="0" w:space="0" w:color="auto"/>
      </w:divBdr>
    </w:div>
    <w:div w:id="2051300384">
      <w:bodyDiv w:val="1"/>
      <w:marLeft w:val="0"/>
      <w:marRight w:val="0"/>
      <w:marTop w:val="0"/>
      <w:marBottom w:val="0"/>
      <w:divBdr>
        <w:top w:val="none" w:sz="0" w:space="0" w:color="auto"/>
        <w:left w:val="none" w:sz="0" w:space="0" w:color="auto"/>
        <w:bottom w:val="none" w:sz="0" w:space="0" w:color="auto"/>
        <w:right w:val="none" w:sz="0" w:space="0" w:color="auto"/>
      </w:divBdr>
    </w:div>
    <w:div w:id="2059351528">
      <w:bodyDiv w:val="1"/>
      <w:marLeft w:val="0"/>
      <w:marRight w:val="0"/>
      <w:marTop w:val="0"/>
      <w:marBottom w:val="0"/>
      <w:divBdr>
        <w:top w:val="none" w:sz="0" w:space="0" w:color="auto"/>
        <w:left w:val="none" w:sz="0" w:space="0" w:color="auto"/>
        <w:bottom w:val="none" w:sz="0" w:space="0" w:color="auto"/>
        <w:right w:val="none" w:sz="0" w:space="0" w:color="auto"/>
      </w:divBdr>
    </w:div>
    <w:div w:id="2067877792">
      <w:bodyDiv w:val="1"/>
      <w:marLeft w:val="0"/>
      <w:marRight w:val="0"/>
      <w:marTop w:val="0"/>
      <w:marBottom w:val="0"/>
      <w:divBdr>
        <w:top w:val="none" w:sz="0" w:space="0" w:color="auto"/>
        <w:left w:val="none" w:sz="0" w:space="0" w:color="auto"/>
        <w:bottom w:val="none" w:sz="0" w:space="0" w:color="auto"/>
        <w:right w:val="none" w:sz="0" w:space="0" w:color="auto"/>
      </w:divBdr>
    </w:div>
    <w:div w:id="2097169573">
      <w:bodyDiv w:val="1"/>
      <w:marLeft w:val="0"/>
      <w:marRight w:val="0"/>
      <w:marTop w:val="0"/>
      <w:marBottom w:val="0"/>
      <w:divBdr>
        <w:top w:val="none" w:sz="0" w:space="0" w:color="auto"/>
        <w:left w:val="none" w:sz="0" w:space="0" w:color="auto"/>
        <w:bottom w:val="none" w:sz="0" w:space="0" w:color="auto"/>
        <w:right w:val="none" w:sz="0" w:space="0" w:color="auto"/>
      </w:divBdr>
    </w:div>
    <w:div w:id="2098864734">
      <w:bodyDiv w:val="1"/>
      <w:marLeft w:val="0"/>
      <w:marRight w:val="0"/>
      <w:marTop w:val="0"/>
      <w:marBottom w:val="0"/>
      <w:divBdr>
        <w:top w:val="none" w:sz="0" w:space="0" w:color="auto"/>
        <w:left w:val="none" w:sz="0" w:space="0" w:color="auto"/>
        <w:bottom w:val="none" w:sz="0" w:space="0" w:color="auto"/>
        <w:right w:val="none" w:sz="0" w:space="0" w:color="auto"/>
      </w:divBdr>
    </w:div>
    <w:div w:id="2105884010">
      <w:bodyDiv w:val="1"/>
      <w:marLeft w:val="0"/>
      <w:marRight w:val="0"/>
      <w:marTop w:val="0"/>
      <w:marBottom w:val="0"/>
      <w:divBdr>
        <w:top w:val="none" w:sz="0" w:space="0" w:color="auto"/>
        <w:left w:val="none" w:sz="0" w:space="0" w:color="auto"/>
        <w:bottom w:val="none" w:sz="0" w:space="0" w:color="auto"/>
        <w:right w:val="none" w:sz="0" w:space="0" w:color="auto"/>
      </w:divBdr>
    </w:div>
    <w:div w:id="212337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6.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6D767D091BD8419772BA21E526ABE2" ma:contentTypeVersion="0" ma:contentTypeDescription="Create a new document." ma:contentTypeScope="" ma:versionID="f692046a4bb2e222dcffdb32c62f406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8EC622-886B-4B22-AB0F-EE75440B4B6E}">
  <ds:schemaRefs>
    <ds:schemaRef ds:uri="http://schemas.openxmlformats.org/officeDocument/2006/bibliography"/>
  </ds:schemaRefs>
</ds:datastoreItem>
</file>

<file path=customXml/itemProps2.xml><?xml version="1.0" encoding="utf-8"?>
<ds:datastoreItem xmlns:ds="http://schemas.openxmlformats.org/officeDocument/2006/customXml" ds:itemID="{D6F0D4FC-23A8-4B38-AED9-632C39231D9D}"/>
</file>

<file path=customXml/itemProps3.xml><?xml version="1.0" encoding="utf-8"?>
<ds:datastoreItem xmlns:ds="http://schemas.openxmlformats.org/officeDocument/2006/customXml" ds:itemID="{1FA60AF4-BDE7-47F8-9C4E-92F7B0D51320}"/>
</file>

<file path=customXml/itemProps4.xml><?xml version="1.0" encoding="utf-8"?>
<ds:datastoreItem xmlns:ds="http://schemas.openxmlformats.org/officeDocument/2006/customXml" ds:itemID="{F198BE99-358D-4EE8-95AB-D449AD8D8BEA}"/>
</file>

<file path=docProps/app.xml><?xml version="1.0" encoding="utf-8"?>
<Properties xmlns="http://schemas.openxmlformats.org/officeDocument/2006/extended-properties" xmlns:vt="http://schemas.openxmlformats.org/officeDocument/2006/docPropsVTypes">
  <Template>Normal</Template>
  <TotalTime>6037</TotalTime>
  <Pages>15</Pages>
  <Words>7457</Words>
  <Characters>42507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 Hai Bang</dc:creator>
  <cp:lastModifiedBy>Long Xuyen</cp:lastModifiedBy>
  <cp:revision>643</cp:revision>
  <cp:lastPrinted>2021-12-27T03:37:00Z</cp:lastPrinted>
  <dcterms:created xsi:type="dcterms:W3CDTF">2019-11-27T01:49:00Z</dcterms:created>
  <dcterms:modified xsi:type="dcterms:W3CDTF">2021-12-27T07:58:00Z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0x010100926D767D091BD8419772BA21E526ABE2</vt:lpwstr>
  </property>
</Properties>
</file>